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D8298F">
      <w:pPr>
        <w:jc w:val="left"/>
        <w:rPr>
          <w:rFonts w:cs="Sakkal Majalla"/>
          <w:b w:val="0"/>
          <w:bCs/>
          <w:szCs w:val="28"/>
          <w:lang w:bidi="ar-EG"/>
        </w:rPr>
      </w:pPr>
      <w:r w:rsidRPr="001902DB">
        <w:rPr>
          <w:rFonts w:cs="Sakkal Majalla"/>
          <w:bCs/>
          <w:szCs w:val="28"/>
          <w:rtl/>
          <w:lang w:bidi="ar-EG"/>
        </w:rPr>
        <w:t xml:space="preserve">جامعة ميدأوشن </w:t>
      </w:r>
    </w:p>
    <w:p w14:paraId="1E957002" w14:textId="04B27A9D" w:rsidR="00F546CE" w:rsidRPr="001902DB" w:rsidRDefault="009125CE" w:rsidP="00D8298F">
      <w:pPr>
        <w:jc w:val="left"/>
        <w:rPr>
          <w:rFonts w:cs="Sakkal Majalla"/>
          <w:b w:val="0"/>
          <w:bCs/>
          <w:szCs w:val="28"/>
          <w:rtl/>
          <w:lang w:bidi="ar-EG"/>
        </w:rPr>
      </w:pPr>
      <w:r w:rsidRPr="001902DB">
        <w:rPr>
          <w:rFonts w:cs="Sakkal Majalla"/>
          <w:b w:val="0"/>
          <w:bCs/>
          <w:noProof/>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cs="Sakkal Majalla"/>
          <w:bCs/>
          <w:szCs w:val="28"/>
          <w:lang w:bidi="ar-EG"/>
        </w:rPr>
        <w:t xml:space="preserve">    </w:t>
      </w:r>
      <w:r w:rsidRPr="001902DB">
        <w:rPr>
          <w:rFonts w:cs="Sakkal Majalla"/>
          <w:bCs/>
          <w:szCs w:val="28"/>
          <w:rtl/>
          <w:lang w:bidi="ar-EG"/>
        </w:rPr>
        <w:t xml:space="preserve">كلية الإدارة </w:t>
      </w:r>
    </w:p>
    <w:p w14:paraId="0217C513" w14:textId="73D16C10" w:rsidR="009125CE" w:rsidRPr="00DE2658" w:rsidRDefault="009125CE" w:rsidP="00D8298F">
      <w:pPr>
        <w:jc w:val="left"/>
        <w:rPr>
          <w:rFonts w:cs="Sakkal Majalla"/>
          <w:szCs w:val="28"/>
          <w:rtl/>
          <w:lang w:bidi="ar-EG"/>
        </w:rPr>
      </w:pPr>
      <w:r w:rsidRPr="001902DB">
        <w:rPr>
          <w:rFonts w:cs="Sakkal Majalla"/>
          <w:bCs/>
          <w:szCs w:val="28"/>
          <w:rtl/>
          <w:lang w:bidi="ar-EG"/>
        </w:rPr>
        <w:t xml:space="preserve">قسم / </w:t>
      </w:r>
      <w:r w:rsidR="00537617" w:rsidRPr="001902DB">
        <w:rPr>
          <w:rFonts w:cs="Sakkal Majalla"/>
          <w:bCs/>
          <w:szCs w:val="28"/>
          <w:rtl/>
          <w:lang w:bidi="ar-EG"/>
        </w:rPr>
        <w:t>تخصص</w:t>
      </w:r>
      <w:r w:rsidR="00537617">
        <w:rPr>
          <w:rFonts w:cs="Sakkal Majalla"/>
          <w:bCs/>
          <w:szCs w:val="28"/>
          <w:lang w:bidi="ar-EG"/>
        </w:rPr>
        <w:t xml:space="preserve"> </w:t>
      </w:r>
    </w:p>
    <w:p w14:paraId="11A91486" w14:textId="77777777" w:rsidR="009125CE" w:rsidRPr="009125CE" w:rsidRDefault="009125CE" w:rsidP="00D8298F">
      <w:pPr>
        <w:jc w:val="left"/>
        <w:rPr>
          <w:rFonts w:cs="Sakkal Majalla"/>
          <w:szCs w:val="28"/>
          <w:rtl/>
          <w:lang w:bidi="ar-EG"/>
        </w:rPr>
      </w:pPr>
    </w:p>
    <w:p w14:paraId="3A7BF367" w14:textId="77777777" w:rsidR="009125CE" w:rsidRPr="009125CE" w:rsidRDefault="009125CE" w:rsidP="00D8298F">
      <w:pPr>
        <w:jc w:val="left"/>
        <w:rPr>
          <w:rFonts w:cs="Sakkal Majalla"/>
          <w:szCs w:val="28"/>
          <w:rtl/>
          <w:lang w:bidi="ar-EG"/>
        </w:rPr>
      </w:pPr>
    </w:p>
    <w:p w14:paraId="5F6542BF" w14:textId="77777777" w:rsidR="009125CE" w:rsidRPr="009125CE" w:rsidRDefault="009125CE" w:rsidP="00D8298F">
      <w:pPr>
        <w:rPr>
          <w:rFonts w:cs="Sakkal Majalla"/>
          <w:szCs w:val="28"/>
          <w:rtl/>
          <w:lang w:bidi="ar-EG"/>
        </w:rPr>
      </w:pPr>
    </w:p>
    <w:p w14:paraId="42283AA5" w14:textId="77777777" w:rsidR="00DE2658" w:rsidRPr="00DE2658" w:rsidRDefault="00DE2658" w:rsidP="00DE2658">
      <w:pPr>
        <w:rPr>
          <w:rFonts w:cs="Sakkal Majalla"/>
          <w:b w:val="0"/>
          <w:bCs/>
          <w:szCs w:val="28"/>
          <w:lang w:bidi="ar-EG"/>
        </w:rPr>
      </w:pPr>
      <w:r w:rsidRPr="00DE2658">
        <w:rPr>
          <w:rFonts w:cs="Sakkal Majalla"/>
          <w:bCs/>
          <w:szCs w:val="28"/>
          <w:rtl/>
        </w:rPr>
        <w:t>تقييم أداء مشاريع التحول الرقمي في الشركات الكبيرة: دراسة حالة شركات تكنولوجيا المعلومات</w:t>
      </w:r>
    </w:p>
    <w:p w14:paraId="15C28831" w14:textId="77777777" w:rsidR="009125CE" w:rsidRPr="009125CE" w:rsidRDefault="009125CE" w:rsidP="00D8298F">
      <w:pPr>
        <w:rPr>
          <w:rFonts w:cs="Sakkal Majalla"/>
          <w:szCs w:val="28"/>
          <w:rtl/>
          <w:lang w:bidi="ar-EG"/>
        </w:rPr>
      </w:pPr>
    </w:p>
    <w:p w14:paraId="3024630C" w14:textId="77777777" w:rsidR="009125CE" w:rsidRPr="009125CE" w:rsidRDefault="009125CE" w:rsidP="00D8298F">
      <w:pPr>
        <w:rPr>
          <w:rFonts w:cs="Sakkal Majalla"/>
          <w:szCs w:val="28"/>
          <w:rtl/>
          <w:lang w:bidi="ar-EG"/>
        </w:rPr>
      </w:pPr>
    </w:p>
    <w:p w14:paraId="232F19A4" w14:textId="77777777" w:rsidR="009125CE" w:rsidRPr="009125CE" w:rsidRDefault="009125CE" w:rsidP="00D8298F">
      <w:pPr>
        <w:rPr>
          <w:rFonts w:cs="Sakkal Majalla"/>
          <w:szCs w:val="28"/>
          <w:rtl/>
          <w:lang w:bidi="ar-EG"/>
        </w:rPr>
      </w:pPr>
    </w:p>
    <w:p w14:paraId="0EB57E30" w14:textId="77777777" w:rsidR="009125CE" w:rsidRPr="001902DB" w:rsidRDefault="009125CE" w:rsidP="00D8298F">
      <w:pPr>
        <w:rPr>
          <w:rFonts w:cs="Sakkal Majalla"/>
          <w:b w:val="0"/>
          <w:bCs/>
          <w:szCs w:val="28"/>
          <w:rtl/>
          <w:lang w:bidi="ar-EG"/>
        </w:rPr>
      </w:pPr>
    </w:p>
    <w:p w14:paraId="452A1B57" w14:textId="0EC0E011" w:rsidR="00BA66A7" w:rsidRDefault="009125CE" w:rsidP="00D8298F">
      <w:pPr>
        <w:rPr>
          <w:rFonts w:cs="Sakkal Majalla"/>
          <w:b w:val="0"/>
          <w:bCs/>
          <w:szCs w:val="28"/>
          <w:lang w:bidi="ar-EG"/>
        </w:rPr>
      </w:pPr>
      <w:r w:rsidRPr="001902DB">
        <w:rPr>
          <w:rFonts w:cs="Sakkal Majalla"/>
          <w:bCs/>
          <w:szCs w:val="28"/>
          <w:rtl/>
          <w:lang w:bidi="ar-EG"/>
        </w:rPr>
        <w:t>إعداد الطالب/</w:t>
      </w:r>
      <w:r w:rsidR="00537617">
        <w:rPr>
          <w:rFonts w:cs="Sakkal Majalla"/>
          <w:bCs/>
          <w:szCs w:val="28"/>
          <w:lang w:bidi="ar-EG"/>
        </w:rPr>
        <w:t xml:space="preserve"> </w:t>
      </w:r>
    </w:p>
    <w:p w14:paraId="76AA45C9" w14:textId="1A8BF855" w:rsidR="009125CE" w:rsidRPr="001902DB" w:rsidRDefault="008E1C7A" w:rsidP="00D8298F">
      <w:pPr>
        <w:rPr>
          <w:rFonts w:cs="Sakkal Majalla" w:hint="cs"/>
          <w:b w:val="0"/>
          <w:bCs/>
          <w:szCs w:val="28"/>
          <w:rtl/>
        </w:rPr>
      </w:pPr>
      <w:r>
        <w:rPr>
          <w:rFonts w:cs="Sakkal Majalla" w:hint="cs"/>
          <w:b w:val="0"/>
          <w:bCs/>
          <w:szCs w:val="28"/>
          <w:rtl/>
        </w:rPr>
        <w:t xml:space="preserve">صالح بن </w:t>
      </w:r>
      <w:proofErr w:type="gramStart"/>
      <w:r>
        <w:rPr>
          <w:rFonts w:cs="Sakkal Majalla" w:hint="cs"/>
          <w:b w:val="0"/>
          <w:bCs/>
          <w:szCs w:val="28"/>
          <w:rtl/>
        </w:rPr>
        <w:t>عبدالعزيز</w:t>
      </w:r>
      <w:proofErr w:type="gramEnd"/>
      <w:r>
        <w:rPr>
          <w:rFonts w:cs="Sakkal Majalla" w:hint="cs"/>
          <w:b w:val="0"/>
          <w:bCs/>
          <w:szCs w:val="28"/>
          <w:rtl/>
        </w:rPr>
        <w:t xml:space="preserve"> المطيري</w:t>
      </w:r>
    </w:p>
    <w:p w14:paraId="3D3CBDF8" w14:textId="77777777" w:rsidR="009125CE" w:rsidRPr="001902DB" w:rsidRDefault="009125CE" w:rsidP="00D8298F">
      <w:pPr>
        <w:rPr>
          <w:rFonts w:cs="Sakkal Majalla"/>
          <w:b w:val="0"/>
          <w:bCs/>
          <w:szCs w:val="28"/>
          <w:rtl/>
          <w:lang w:bidi="ar-EG"/>
        </w:rPr>
      </w:pPr>
    </w:p>
    <w:p w14:paraId="16CF2D6A" w14:textId="08DAC0DD" w:rsidR="009125CE" w:rsidRPr="001902DB" w:rsidRDefault="008E1C7A" w:rsidP="00D8298F">
      <w:pPr>
        <w:rPr>
          <w:rFonts w:cs="Sakkal Majalla"/>
          <w:b w:val="0"/>
          <w:bCs/>
          <w:szCs w:val="28"/>
          <w:rtl/>
          <w:lang w:bidi="ar-EG"/>
        </w:rPr>
      </w:pPr>
      <w:r>
        <w:t>243000709</w:t>
      </w:r>
    </w:p>
    <w:p w14:paraId="22738CC6" w14:textId="77777777" w:rsidR="009125CE" w:rsidRPr="001902DB" w:rsidRDefault="009125CE" w:rsidP="00D8298F">
      <w:pPr>
        <w:rPr>
          <w:rFonts w:cs="Sakkal Majalla"/>
          <w:b w:val="0"/>
          <w:bCs/>
          <w:szCs w:val="28"/>
          <w:rtl/>
          <w:lang w:bidi="ar-EG"/>
        </w:rPr>
      </w:pPr>
    </w:p>
    <w:p w14:paraId="14480418" w14:textId="78A6C3AC" w:rsidR="009125CE" w:rsidRPr="001902DB" w:rsidRDefault="009125CE" w:rsidP="00D8298F">
      <w:pPr>
        <w:rPr>
          <w:rFonts w:cs="Sakkal Majalla"/>
          <w:b w:val="0"/>
          <w:bCs/>
          <w:szCs w:val="28"/>
          <w:rtl/>
          <w:lang w:bidi="ar-EG"/>
        </w:rPr>
      </w:pPr>
      <w:r w:rsidRPr="001902DB">
        <w:rPr>
          <w:rFonts w:cs="Sakkal Majalla"/>
          <w:bCs/>
          <w:szCs w:val="28"/>
          <w:rtl/>
          <w:lang w:bidi="ar-EG"/>
        </w:rPr>
        <w:t>العام الدراسي:</w:t>
      </w:r>
    </w:p>
    <w:p w14:paraId="1C5AB56C" w14:textId="5CACA2C3" w:rsidR="00114D1A" w:rsidRDefault="00A94B64" w:rsidP="00D8298F">
      <w:pPr>
        <w:rPr>
          <w:rFonts w:cs="Sakkal Majalla"/>
          <w:b w:val="0"/>
          <w:bCs/>
          <w:szCs w:val="28"/>
          <w:rtl/>
          <w:lang w:bidi="ar-EG"/>
        </w:rPr>
        <w:sectPr w:rsidR="00114D1A" w:rsidSect="000E69A1">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Pr>
          <w:rFonts w:cs="Sakkal Majalla"/>
          <w:b w:val="0"/>
          <w:bCs/>
          <w:szCs w:val="28"/>
          <w:lang w:bidi="ar-EG"/>
        </w:rPr>
        <w:t>2024-2025</w:t>
      </w:r>
    </w:p>
    <w:p w14:paraId="4D772C59" w14:textId="65ECFE23" w:rsidR="00A94B64" w:rsidRDefault="00A94B64" w:rsidP="00D8298F">
      <w:pPr>
        <w:jc w:val="left"/>
        <w:rPr>
          <w:rFonts w:cs="Sakkal Majalla"/>
          <w:b w:val="0"/>
          <w:bCs/>
          <w:szCs w:val="28"/>
          <w:rtl/>
        </w:rPr>
      </w:pPr>
    </w:p>
    <w:p w14:paraId="6F1B9670" w14:textId="77777777" w:rsidR="00A94B64" w:rsidRPr="00A94B64" w:rsidRDefault="00A94B64" w:rsidP="00DE2658">
      <w:pPr>
        <w:pStyle w:val="1"/>
        <w:numPr>
          <w:ilvl w:val="0"/>
          <w:numId w:val="0"/>
        </w:numPr>
        <w:ind w:left="432"/>
        <w:rPr>
          <w:rtl/>
        </w:rPr>
      </w:pPr>
      <w:bookmarkStart w:id="0" w:name="_Toc187975811"/>
      <w:bookmarkStart w:id="1" w:name="_Toc192701613"/>
      <w:bookmarkStart w:id="2" w:name="_Toc187972723"/>
      <w:bookmarkStart w:id="3" w:name="_Toc187973502"/>
      <w:bookmarkStart w:id="4" w:name="_Toc187974284"/>
      <w:r w:rsidRPr="00A94B64">
        <w:rPr>
          <w:u w:val="single"/>
          <w:rtl/>
        </w:rPr>
        <w:t>الملخص</w:t>
      </w:r>
      <w:bookmarkEnd w:id="0"/>
      <w:bookmarkEnd w:id="1"/>
      <w:r w:rsidRPr="00A94B64">
        <w:rPr>
          <w:rtl/>
        </w:rPr>
        <w:t xml:space="preserve"> </w:t>
      </w:r>
      <w:bookmarkEnd w:id="2"/>
      <w:bookmarkEnd w:id="3"/>
      <w:bookmarkEnd w:id="4"/>
    </w:p>
    <w:p w14:paraId="10672B2C" w14:textId="77777777" w:rsidR="00A94B64" w:rsidRPr="00A94B64" w:rsidRDefault="00A94B64" w:rsidP="00A94B64">
      <w:pPr>
        <w:rPr>
          <w:rFonts w:cs="Sakkal Majalla"/>
          <w:szCs w:val="28"/>
        </w:rPr>
      </w:pPr>
    </w:p>
    <w:p w14:paraId="01067541" w14:textId="77777777" w:rsidR="00DE2658" w:rsidRPr="00DE2658" w:rsidRDefault="00DE2658" w:rsidP="00DE2658">
      <w:pPr>
        <w:jc w:val="left"/>
        <w:rPr>
          <w:rFonts w:cs="Sakkal Majalla"/>
          <w:szCs w:val="28"/>
        </w:rPr>
      </w:pPr>
      <w:r w:rsidRPr="00DE2658">
        <w:rPr>
          <w:rFonts w:cs="Sakkal Majalla"/>
          <w:szCs w:val="28"/>
          <w:rtl/>
        </w:rPr>
        <w:t xml:space="preserve">تتناول هذه الدراسة </w:t>
      </w:r>
      <w:r w:rsidRPr="00DE2658">
        <w:rPr>
          <w:rFonts w:cs="Sakkal Majalla"/>
          <w:bCs/>
          <w:szCs w:val="28"/>
          <w:rtl/>
        </w:rPr>
        <w:t>دور أنشطة المتابعة الرقمية المجدولة في تحسين أداء فرق العمل أثناء تنفيذ مشاريع التحول الرقمي في شركات تكنولوجيا المعلومات</w:t>
      </w:r>
      <w:r w:rsidRPr="00DE2658">
        <w:rPr>
          <w:rFonts w:cs="Sakkal Majalla"/>
          <w:szCs w:val="28"/>
        </w:rPr>
        <w:t>.</w:t>
      </w:r>
      <w:r w:rsidRPr="00DE2658">
        <w:rPr>
          <w:rFonts w:cs="Sakkal Majalla"/>
          <w:szCs w:val="28"/>
        </w:rPr>
        <w:br/>
      </w:r>
      <w:r w:rsidRPr="00DE2658">
        <w:rPr>
          <w:rFonts w:cs="Sakkal Majalla"/>
          <w:szCs w:val="28"/>
          <w:rtl/>
        </w:rPr>
        <w:t>تركز الدراسة على كيفية مساهمة الاجتماعات التقنية الدورية المنظمة عبر المنصات الرقمية في تعزيز التنسيق، وتحسين تدفق المعلومات بين الفرق المتعددة التخصصات المشاركة في تنفيذ المشروع. كما يتم تقييم أثر هذه الاجتماعات على التزام فرق العمل بالجداول الزمنية، جودة مخرجات التحول، والكفاءة العامة في تنفيذ الخطط التقنية</w:t>
      </w:r>
      <w:r w:rsidRPr="00DE2658">
        <w:rPr>
          <w:rFonts w:cs="Sakkal Majalla"/>
          <w:szCs w:val="28"/>
        </w:rPr>
        <w:t>.</w:t>
      </w:r>
    </w:p>
    <w:p w14:paraId="6FCCEDBE" w14:textId="77777777" w:rsidR="00DE2658" w:rsidRPr="00DE2658" w:rsidRDefault="00DE2658" w:rsidP="00DE2658">
      <w:pPr>
        <w:jc w:val="left"/>
        <w:rPr>
          <w:rFonts w:cs="Sakkal Majalla"/>
          <w:szCs w:val="28"/>
        </w:rPr>
      </w:pPr>
      <w:r w:rsidRPr="00DE2658">
        <w:rPr>
          <w:rFonts w:cs="Sakkal Majalla"/>
          <w:szCs w:val="28"/>
          <w:rtl/>
        </w:rPr>
        <w:t xml:space="preserve">الهدف الأساسي من هذه الدراسة هو </w:t>
      </w:r>
      <w:r w:rsidRPr="00DE2658">
        <w:rPr>
          <w:rFonts w:cs="Sakkal Majalla"/>
          <w:bCs/>
          <w:szCs w:val="28"/>
          <w:rtl/>
        </w:rPr>
        <w:t>تحليل فعالية الاجتماعات الرقمية المجدولة كأداة لتحسين أداء فرق العمل</w:t>
      </w:r>
      <w:r w:rsidRPr="00DE2658">
        <w:rPr>
          <w:rFonts w:cs="Sakkal Majalla"/>
          <w:szCs w:val="28"/>
          <w:rtl/>
        </w:rPr>
        <w:t xml:space="preserve"> ضمن بيئات التحول الرقمي. وتشمل الأهداف الفرعية ما يلي</w:t>
      </w:r>
      <w:r w:rsidRPr="00DE2658">
        <w:rPr>
          <w:rFonts w:cs="Sakkal Majalla"/>
          <w:szCs w:val="28"/>
        </w:rPr>
        <w:t>:</w:t>
      </w:r>
    </w:p>
    <w:p w14:paraId="23C97588" w14:textId="77777777" w:rsidR="00DE2658" w:rsidRPr="00DE2658" w:rsidRDefault="00DE2658" w:rsidP="00BF07EC">
      <w:pPr>
        <w:numPr>
          <w:ilvl w:val="0"/>
          <w:numId w:val="3"/>
        </w:numPr>
        <w:jc w:val="left"/>
        <w:rPr>
          <w:rFonts w:cs="Sakkal Majalla"/>
          <w:szCs w:val="28"/>
        </w:rPr>
      </w:pPr>
      <w:r w:rsidRPr="00DE2658">
        <w:rPr>
          <w:rFonts w:cs="Sakkal Majalla"/>
          <w:szCs w:val="28"/>
          <w:rtl/>
        </w:rPr>
        <w:t>تحليل تأثير الاجتماعات المنظمة على التعاون بين الفرق الفنية والإدارية</w:t>
      </w:r>
      <w:r w:rsidRPr="00DE2658">
        <w:rPr>
          <w:rFonts w:cs="Sakkal Majalla"/>
          <w:szCs w:val="28"/>
        </w:rPr>
        <w:t>.</w:t>
      </w:r>
    </w:p>
    <w:p w14:paraId="02AEA9D1" w14:textId="77777777" w:rsidR="00DE2658" w:rsidRPr="00DE2658" w:rsidRDefault="00DE2658" w:rsidP="00BF07EC">
      <w:pPr>
        <w:numPr>
          <w:ilvl w:val="0"/>
          <w:numId w:val="3"/>
        </w:numPr>
        <w:jc w:val="left"/>
        <w:rPr>
          <w:rFonts w:cs="Sakkal Majalla"/>
          <w:szCs w:val="28"/>
        </w:rPr>
      </w:pPr>
      <w:r w:rsidRPr="00DE2658">
        <w:rPr>
          <w:rFonts w:cs="Sakkal Majalla"/>
          <w:szCs w:val="28"/>
          <w:rtl/>
        </w:rPr>
        <w:t>تحديد التحديات التي تواجه فرق العمل في إدارة الاجتماعات الرقمية ضمن مشاريع التحول</w:t>
      </w:r>
      <w:r w:rsidRPr="00DE2658">
        <w:rPr>
          <w:rFonts w:cs="Sakkal Majalla"/>
          <w:szCs w:val="28"/>
        </w:rPr>
        <w:t>.</w:t>
      </w:r>
    </w:p>
    <w:p w14:paraId="01B56E60" w14:textId="77777777" w:rsidR="00DE2658" w:rsidRPr="00DE2658" w:rsidRDefault="00DE2658" w:rsidP="00BF07EC">
      <w:pPr>
        <w:numPr>
          <w:ilvl w:val="0"/>
          <w:numId w:val="3"/>
        </w:numPr>
        <w:jc w:val="left"/>
        <w:rPr>
          <w:rFonts w:cs="Sakkal Majalla"/>
          <w:szCs w:val="28"/>
        </w:rPr>
      </w:pPr>
      <w:r w:rsidRPr="00DE2658">
        <w:rPr>
          <w:rFonts w:cs="Sakkal Majalla"/>
          <w:szCs w:val="28"/>
          <w:rtl/>
        </w:rPr>
        <w:t>تقديم توصيات لتعزيز كفاءة الاجتماعات التقنية بما يخدم أهداف التحول الرقمي</w:t>
      </w:r>
      <w:r w:rsidRPr="00DE2658">
        <w:rPr>
          <w:rFonts w:cs="Sakkal Majalla"/>
          <w:szCs w:val="28"/>
        </w:rPr>
        <w:t>.</w:t>
      </w:r>
    </w:p>
    <w:p w14:paraId="28581C3D" w14:textId="77777777" w:rsidR="00DE2658" w:rsidRPr="00DE2658" w:rsidRDefault="00DE2658" w:rsidP="00DE2658">
      <w:pPr>
        <w:jc w:val="left"/>
        <w:rPr>
          <w:rFonts w:cs="Sakkal Majalla"/>
          <w:szCs w:val="28"/>
        </w:rPr>
      </w:pPr>
      <w:r w:rsidRPr="00DE2658">
        <w:rPr>
          <w:rFonts w:cs="Sakkal Majalla"/>
          <w:szCs w:val="28"/>
          <w:rtl/>
        </w:rPr>
        <w:t>وقد توصلت الدراسة إلى مجموعة من النتائج المهمة التي تسلط الضوء على دور هذه الاجتماعات في دعم تنفيذ المشاريع الرقمية، وأبرزها</w:t>
      </w:r>
      <w:r w:rsidRPr="00DE2658">
        <w:rPr>
          <w:rFonts w:cs="Sakkal Majalla"/>
          <w:szCs w:val="28"/>
        </w:rPr>
        <w:t>:</w:t>
      </w:r>
    </w:p>
    <w:p w14:paraId="574025F3" w14:textId="77777777" w:rsidR="00DE2658" w:rsidRPr="00DE2658" w:rsidRDefault="00DE2658" w:rsidP="00BF07EC">
      <w:pPr>
        <w:numPr>
          <w:ilvl w:val="0"/>
          <w:numId w:val="4"/>
        </w:numPr>
        <w:jc w:val="left"/>
        <w:rPr>
          <w:rFonts w:cs="Sakkal Majalla"/>
          <w:szCs w:val="28"/>
        </w:rPr>
      </w:pPr>
      <w:r w:rsidRPr="00DE2658">
        <w:rPr>
          <w:rFonts w:cs="Sakkal Majalla"/>
          <w:szCs w:val="28"/>
          <w:rtl/>
        </w:rPr>
        <w:t>تحسين التنسيق بين الفرق التقنية والإدارية من خلال الاجتماعات المنتظمة، مما قلل الأخطاء الناتجة عن ضعف التواصل</w:t>
      </w:r>
      <w:r w:rsidRPr="00DE2658">
        <w:rPr>
          <w:rFonts w:cs="Sakkal Majalla"/>
          <w:szCs w:val="28"/>
        </w:rPr>
        <w:t>.</w:t>
      </w:r>
    </w:p>
    <w:p w14:paraId="52FCACA6" w14:textId="77777777" w:rsidR="00DE2658" w:rsidRPr="00DE2658" w:rsidRDefault="00DE2658" w:rsidP="00BF07EC">
      <w:pPr>
        <w:numPr>
          <w:ilvl w:val="0"/>
          <w:numId w:val="4"/>
        </w:numPr>
        <w:jc w:val="left"/>
        <w:rPr>
          <w:rFonts w:cs="Sakkal Majalla"/>
          <w:szCs w:val="28"/>
        </w:rPr>
      </w:pPr>
      <w:r w:rsidRPr="00DE2658">
        <w:rPr>
          <w:rFonts w:cs="Sakkal Majalla"/>
          <w:szCs w:val="28"/>
          <w:rtl/>
        </w:rPr>
        <w:t>تسريع اتخاذ القرارات المرتبطة بتنفيذ الأنظمة الرقمية، من خلال النقاشات الجماعية المنظمة</w:t>
      </w:r>
      <w:r w:rsidRPr="00DE2658">
        <w:rPr>
          <w:rFonts w:cs="Sakkal Majalla"/>
          <w:szCs w:val="28"/>
        </w:rPr>
        <w:t>.</w:t>
      </w:r>
    </w:p>
    <w:p w14:paraId="4278402F" w14:textId="77777777" w:rsidR="00DE2658" w:rsidRPr="00DE2658" w:rsidRDefault="00DE2658" w:rsidP="00BF07EC">
      <w:pPr>
        <w:numPr>
          <w:ilvl w:val="0"/>
          <w:numId w:val="4"/>
        </w:numPr>
        <w:jc w:val="left"/>
        <w:rPr>
          <w:rFonts w:cs="Sakkal Majalla"/>
          <w:szCs w:val="28"/>
        </w:rPr>
      </w:pPr>
      <w:r w:rsidRPr="00DE2658">
        <w:rPr>
          <w:rFonts w:cs="Sakkal Majalla"/>
          <w:szCs w:val="28"/>
          <w:rtl/>
        </w:rPr>
        <w:t>تعزيز الالتزام بالمراحل التنفيذية، من خلال تتبع الأداء بصورة دورية</w:t>
      </w:r>
      <w:r w:rsidRPr="00DE2658">
        <w:rPr>
          <w:rFonts w:cs="Sakkal Majalla"/>
          <w:szCs w:val="28"/>
        </w:rPr>
        <w:t>.</w:t>
      </w:r>
    </w:p>
    <w:p w14:paraId="1A4329C9" w14:textId="77777777" w:rsidR="00DE2658" w:rsidRPr="00DE2658" w:rsidRDefault="00DE2658" w:rsidP="00DE2658">
      <w:pPr>
        <w:jc w:val="left"/>
        <w:rPr>
          <w:rFonts w:cs="Sakkal Majalla"/>
          <w:szCs w:val="28"/>
        </w:rPr>
      </w:pPr>
      <w:r w:rsidRPr="00DE2658">
        <w:rPr>
          <w:rFonts w:cs="Sakkal Majalla"/>
          <w:szCs w:val="28"/>
          <w:rtl/>
        </w:rPr>
        <w:t>في المقابل، كشفت الدراسة عن بعض التحديات، مثل الروتين المتكرر لبعض الاجتماعات، والاعتماد الزائد على الاجتماعات دون استخدام أدوات مرنة لإدارة المشاريع</w:t>
      </w:r>
      <w:r w:rsidRPr="00DE2658">
        <w:rPr>
          <w:rFonts w:cs="Sakkal Majalla"/>
          <w:szCs w:val="28"/>
        </w:rPr>
        <w:t>.</w:t>
      </w:r>
    </w:p>
    <w:p w14:paraId="1DA6CE47" w14:textId="77777777" w:rsidR="00DE2658" w:rsidRPr="00DE2658" w:rsidRDefault="00DE2658" w:rsidP="00DE2658">
      <w:pPr>
        <w:jc w:val="left"/>
        <w:rPr>
          <w:rFonts w:cs="Sakkal Majalla"/>
          <w:szCs w:val="28"/>
        </w:rPr>
      </w:pPr>
      <w:r w:rsidRPr="00DE2658">
        <w:rPr>
          <w:rFonts w:cs="Sakkal Majalla"/>
          <w:bCs/>
          <w:szCs w:val="28"/>
          <w:rtl/>
        </w:rPr>
        <w:t>التوصيات</w:t>
      </w:r>
      <w:r w:rsidRPr="00DE2658">
        <w:rPr>
          <w:rFonts w:cs="Sakkal Majalla"/>
          <w:bCs/>
          <w:szCs w:val="28"/>
        </w:rPr>
        <w:t>:</w:t>
      </w:r>
    </w:p>
    <w:p w14:paraId="23442D7F" w14:textId="77777777" w:rsidR="00DE2658" w:rsidRPr="00DE2658" w:rsidRDefault="00DE2658" w:rsidP="00BF07EC">
      <w:pPr>
        <w:numPr>
          <w:ilvl w:val="0"/>
          <w:numId w:val="5"/>
        </w:numPr>
        <w:jc w:val="left"/>
        <w:rPr>
          <w:rFonts w:cs="Sakkal Majalla"/>
          <w:szCs w:val="28"/>
        </w:rPr>
      </w:pPr>
      <w:r w:rsidRPr="00DE2658">
        <w:rPr>
          <w:rFonts w:cs="Sakkal Majalla"/>
          <w:szCs w:val="28"/>
          <w:rtl/>
        </w:rPr>
        <w:t>تصميم هيكلية ذكية للاجتماعات تركز على الأهداف التنفيذية</w:t>
      </w:r>
      <w:r w:rsidRPr="00DE2658">
        <w:rPr>
          <w:rFonts w:cs="Sakkal Majalla"/>
          <w:szCs w:val="28"/>
        </w:rPr>
        <w:t>.</w:t>
      </w:r>
    </w:p>
    <w:p w14:paraId="0992215B" w14:textId="77777777" w:rsidR="00DE2658" w:rsidRPr="00DE2658" w:rsidRDefault="00DE2658" w:rsidP="00BF07EC">
      <w:pPr>
        <w:numPr>
          <w:ilvl w:val="0"/>
          <w:numId w:val="5"/>
        </w:numPr>
        <w:jc w:val="left"/>
        <w:rPr>
          <w:rFonts w:cs="Sakkal Majalla"/>
          <w:szCs w:val="28"/>
        </w:rPr>
      </w:pPr>
      <w:r w:rsidRPr="00DE2658">
        <w:rPr>
          <w:rFonts w:cs="Sakkal Majalla"/>
          <w:szCs w:val="28"/>
          <w:rtl/>
        </w:rPr>
        <w:t>تقليل الاجتماعات غير الضرورية</w:t>
      </w:r>
      <w:r w:rsidRPr="00DE2658">
        <w:rPr>
          <w:rFonts w:cs="Sakkal Majalla"/>
          <w:szCs w:val="28"/>
        </w:rPr>
        <w:t>.</w:t>
      </w:r>
    </w:p>
    <w:p w14:paraId="461646B9" w14:textId="77777777" w:rsidR="00DE2658" w:rsidRPr="00DE2658" w:rsidRDefault="00DE2658" w:rsidP="00BF07EC">
      <w:pPr>
        <w:numPr>
          <w:ilvl w:val="0"/>
          <w:numId w:val="5"/>
        </w:numPr>
        <w:jc w:val="left"/>
        <w:rPr>
          <w:rFonts w:cs="Sakkal Majalla"/>
          <w:szCs w:val="28"/>
        </w:rPr>
      </w:pPr>
      <w:r w:rsidRPr="00DE2658">
        <w:rPr>
          <w:rFonts w:cs="Sakkal Majalla"/>
          <w:szCs w:val="28"/>
          <w:rtl/>
        </w:rPr>
        <w:t>استغلال أدوات إدارة المشاريع الرقمية لتحسين المتابعة وتسريع الإنجاز</w:t>
      </w:r>
      <w:r w:rsidRPr="00DE2658">
        <w:rPr>
          <w:rFonts w:cs="Sakkal Majalla"/>
          <w:szCs w:val="28"/>
        </w:rPr>
        <w:t>.</w:t>
      </w:r>
    </w:p>
    <w:p w14:paraId="36363067" w14:textId="77777777" w:rsidR="00A94B64" w:rsidRPr="00DE2658" w:rsidRDefault="00A94B64" w:rsidP="00DE2658">
      <w:pPr>
        <w:jc w:val="left"/>
        <w:rPr>
          <w:rFonts w:cs="Sakkal Majalla"/>
          <w:szCs w:val="28"/>
          <w:rtl/>
        </w:rPr>
        <w:sectPr w:rsidR="00A94B64" w:rsidRPr="00DE2658" w:rsidSect="00114D1A">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033000ED" w14:textId="77777777" w:rsidR="00E43784" w:rsidRDefault="00E43784" w:rsidP="00A94B64">
      <w:pPr>
        <w:pStyle w:val="1"/>
        <w:numPr>
          <w:ilvl w:val="0"/>
          <w:numId w:val="0"/>
        </w:numPr>
        <w:ind w:left="360"/>
        <w:jc w:val="center"/>
        <w:rPr>
          <w:rFonts w:cs="Sakkal Majalla"/>
          <w:b w:val="0"/>
          <w:bCs/>
          <w:color w:val="auto"/>
          <w:lang w:bidi="ar-EG"/>
        </w:rPr>
      </w:pPr>
      <w:bookmarkStart w:id="5" w:name="_Toc187974286"/>
      <w:bookmarkStart w:id="6" w:name="_Toc187975813"/>
      <w:bookmarkStart w:id="7" w:name="_Toc192701614"/>
      <w:bookmarkStart w:id="8" w:name="_Toc187974285"/>
      <w:bookmarkStart w:id="9" w:name="_Toc187975812"/>
      <w:r w:rsidRPr="0045774D">
        <w:rPr>
          <w:rFonts w:cs="Sakkal Majalla"/>
          <w:b w:val="0"/>
          <w:bCs/>
          <w:color w:val="auto"/>
          <w:rtl/>
          <w:lang w:bidi="ar-EG"/>
        </w:rPr>
        <w:lastRenderedPageBreak/>
        <w:t>إهداء</w:t>
      </w:r>
      <w:bookmarkEnd w:id="5"/>
      <w:bookmarkEnd w:id="6"/>
      <w:bookmarkEnd w:id="7"/>
    </w:p>
    <w:p w14:paraId="63A04941" w14:textId="77777777" w:rsidR="00E43784" w:rsidRDefault="00E43784" w:rsidP="00615529">
      <w:pPr>
        <w:rPr>
          <w:lang w:bidi="ar-OM"/>
        </w:rPr>
      </w:pPr>
    </w:p>
    <w:p w14:paraId="1727358F"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من زرعوا في قلبي الإيمان بأن العلم هو الطريق إلى النور</w:t>
      </w:r>
      <w:r w:rsidRPr="00E43784">
        <w:rPr>
          <w:rFonts w:cs="Sakkal Majalla"/>
          <w:b w:val="0"/>
          <w:bCs/>
          <w:szCs w:val="28"/>
        </w:rPr>
        <w:t>...</w:t>
      </w:r>
      <w:r w:rsidRPr="00E43784">
        <w:rPr>
          <w:rFonts w:cs="Sakkal Majalla"/>
          <w:b w:val="0"/>
          <w:bCs/>
          <w:szCs w:val="28"/>
        </w:rPr>
        <w:br/>
      </w:r>
      <w:r w:rsidRPr="00E43784">
        <w:rPr>
          <w:rFonts w:cs="Sakkal Majalla"/>
          <w:b w:val="0"/>
          <w:bCs/>
          <w:szCs w:val="28"/>
          <w:rtl/>
        </w:rPr>
        <w:t>إلى والديَّ الحبيبين، الذين كانا دومًا السند والدعم في كل مراحل حياتي، واللذين غمراني بحبهما ودعمهما غير المشروط. إلى والدي العزيز الذي علّمني معنى الصبر والعمل الجاد، وإلى والدتي الحنونة التي كانت رمز الحنان والتضحية</w:t>
      </w:r>
      <w:r w:rsidRPr="00E43784">
        <w:rPr>
          <w:rFonts w:cs="Sakkal Majalla"/>
          <w:b w:val="0"/>
          <w:bCs/>
          <w:szCs w:val="28"/>
        </w:rPr>
        <w:t>.</w:t>
      </w:r>
    </w:p>
    <w:p w14:paraId="563E6B7E"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إخوتي وأخواتي، شركاء الطفولة وأصدقاء الدرب، الذين لم يتوانوا يومًا عن مساندتي وتشجيعي، وكانوا لي مثالًا للمحبة والعطاء</w:t>
      </w:r>
      <w:r w:rsidRPr="00E43784">
        <w:rPr>
          <w:rFonts w:cs="Sakkal Majalla"/>
          <w:b w:val="0"/>
          <w:bCs/>
          <w:szCs w:val="28"/>
        </w:rPr>
        <w:t>.</w:t>
      </w:r>
    </w:p>
    <w:p w14:paraId="33AE919F"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أساتذتي الأفاضل، الذين لم يبخلوا عليّ بخبراتهم ومعرفتهم، وكانوا نبراسًا أضاء لي طريق العلم والبحث</w:t>
      </w:r>
      <w:r w:rsidRPr="00E43784">
        <w:rPr>
          <w:rFonts w:cs="Sakkal Majalla"/>
          <w:b w:val="0"/>
          <w:bCs/>
          <w:szCs w:val="28"/>
        </w:rPr>
        <w:t>.</w:t>
      </w:r>
    </w:p>
    <w:p w14:paraId="4B155A3A"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أصدقائي الأعزاء، الذين كانوا لي رفاقًا في هذه الرحلة، والذين شاركوني لحظات التعب والفرح</w:t>
      </w:r>
      <w:r w:rsidRPr="00E43784">
        <w:rPr>
          <w:rFonts w:cs="Sakkal Majalla"/>
          <w:b w:val="0"/>
          <w:bCs/>
          <w:szCs w:val="28"/>
        </w:rPr>
        <w:t>.</w:t>
      </w:r>
    </w:p>
    <w:p w14:paraId="0D333844"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كل من دعمني بكلمة، أو نصيحة، أو دعاء، أو حتى نظرة أمل، أهدي هذا العمل المتواضع عربون شكر وامتنان</w:t>
      </w:r>
      <w:r w:rsidRPr="00E43784">
        <w:rPr>
          <w:rFonts w:cs="Sakkal Majalla"/>
          <w:b w:val="0"/>
          <w:bCs/>
          <w:szCs w:val="28"/>
        </w:rPr>
        <w:t>.</w:t>
      </w:r>
    </w:p>
    <w:p w14:paraId="01025057"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وأخيرًا</w:t>
      </w:r>
      <w:r w:rsidRPr="00E43784">
        <w:rPr>
          <w:rFonts w:cs="Sakkal Majalla"/>
          <w:b w:val="0"/>
          <w:bCs/>
          <w:szCs w:val="28"/>
        </w:rPr>
        <w:t>...</w:t>
      </w:r>
      <w:r w:rsidRPr="00E43784">
        <w:rPr>
          <w:rFonts w:cs="Sakkal Majalla"/>
          <w:b w:val="0"/>
          <w:bCs/>
          <w:szCs w:val="28"/>
        </w:rPr>
        <w:br/>
      </w:r>
      <w:r w:rsidRPr="00E43784">
        <w:rPr>
          <w:rFonts w:cs="Sakkal Majalla"/>
          <w:b w:val="0"/>
          <w:bCs/>
          <w:szCs w:val="28"/>
          <w:rtl/>
        </w:rPr>
        <w:t>إلى نفسي، التي اجتهدت وتحدّت الصعاب، وعملت لتحقيق هذا الإنجاز، أهديك هذا العمل تقديرًا لكل لحظة صبر وتعب</w:t>
      </w:r>
      <w:r w:rsidRPr="00E43784">
        <w:rPr>
          <w:rFonts w:cs="Sakkal Majalla"/>
          <w:b w:val="0"/>
          <w:bCs/>
          <w:szCs w:val="28"/>
        </w:rPr>
        <w:t>.</w:t>
      </w:r>
    </w:p>
    <w:p w14:paraId="50D0BF98" w14:textId="77777777" w:rsidR="00E43784" w:rsidRPr="00E43784" w:rsidRDefault="00E43784" w:rsidP="00D8298F">
      <w:pPr>
        <w:jc w:val="left"/>
        <w:rPr>
          <w:lang w:bidi="ar-EG"/>
        </w:rPr>
      </w:pPr>
    </w:p>
    <w:p w14:paraId="73530794" w14:textId="77777777" w:rsidR="00E43784" w:rsidRDefault="00E43784" w:rsidP="00D8298F">
      <w:pPr>
        <w:jc w:val="left"/>
        <w:rPr>
          <w:lang w:bidi="ar-EG"/>
        </w:rPr>
      </w:pPr>
    </w:p>
    <w:p w14:paraId="5356AA82" w14:textId="77777777" w:rsidR="00E43784" w:rsidRDefault="00E43784" w:rsidP="00D8298F">
      <w:pPr>
        <w:jc w:val="left"/>
        <w:rPr>
          <w:lang w:bidi="ar-EG"/>
        </w:rPr>
      </w:pPr>
    </w:p>
    <w:p w14:paraId="5F63B156" w14:textId="77777777" w:rsidR="00E43784" w:rsidRDefault="00E43784" w:rsidP="00D8298F">
      <w:pPr>
        <w:jc w:val="left"/>
        <w:rPr>
          <w:rtl/>
          <w:lang w:bidi="ar-EG"/>
        </w:rPr>
      </w:pPr>
    </w:p>
    <w:p w14:paraId="70E35B5B" w14:textId="25B6D1ED" w:rsidR="00E43784" w:rsidRPr="00E43784" w:rsidRDefault="00E43784" w:rsidP="00D8298F">
      <w:pPr>
        <w:jc w:val="left"/>
        <w:rPr>
          <w:rtl/>
          <w:lang w:bidi="ar-EG"/>
        </w:rPr>
        <w:sectPr w:rsidR="00E43784" w:rsidRPr="00E43784" w:rsidSect="00E4378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05E369E2" w14:textId="1EF4D47F" w:rsidR="007B7A29" w:rsidRPr="00114D1A" w:rsidRDefault="007B7A29" w:rsidP="006B2268">
      <w:pPr>
        <w:pStyle w:val="1"/>
        <w:numPr>
          <w:ilvl w:val="0"/>
          <w:numId w:val="0"/>
        </w:numPr>
        <w:ind w:left="360"/>
        <w:jc w:val="center"/>
        <w:rPr>
          <w:rFonts w:cs="Sakkal Majalla"/>
          <w:b w:val="0"/>
          <w:bCs/>
          <w:color w:val="auto"/>
          <w:sz w:val="28"/>
          <w:szCs w:val="28"/>
          <w:lang w:bidi="ar-EG"/>
        </w:rPr>
      </w:pPr>
      <w:bookmarkStart w:id="10" w:name="_Toc192701615"/>
      <w:r w:rsidRPr="00114D1A">
        <w:rPr>
          <w:rFonts w:cs="Sakkal Majalla"/>
          <w:b w:val="0"/>
          <w:bCs/>
          <w:color w:val="auto"/>
          <w:sz w:val="28"/>
          <w:szCs w:val="28"/>
          <w:rtl/>
        </w:rPr>
        <w:lastRenderedPageBreak/>
        <w:t>شكر وتقدير</w:t>
      </w:r>
      <w:bookmarkEnd w:id="8"/>
      <w:bookmarkEnd w:id="9"/>
      <w:bookmarkEnd w:id="10"/>
    </w:p>
    <w:p w14:paraId="0061A7D2" w14:textId="33BD14BF" w:rsidR="007B7A29" w:rsidRPr="007B7A29" w:rsidRDefault="007B7A29" w:rsidP="006B2268">
      <w:pPr>
        <w:rPr>
          <w:rFonts w:cs="Sakkal Majalla"/>
          <w:bCs/>
          <w:szCs w:val="28"/>
          <w:lang w:bidi="ar-EG"/>
        </w:rPr>
      </w:pPr>
      <w:r w:rsidRPr="007B7A29">
        <w:rPr>
          <w:rFonts w:cs="Sakkal Majalla"/>
          <w:bCs/>
          <w:szCs w:val="28"/>
          <w:rtl/>
        </w:rPr>
        <w:t>بسم الله الرحمن الرحيم</w:t>
      </w:r>
    </w:p>
    <w:p w14:paraId="3D6FD6EA" w14:textId="77777777" w:rsidR="007B7A29" w:rsidRPr="007B7A29" w:rsidRDefault="007B7A29" w:rsidP="006B2268">
      <w:pPr>
        <w:spacing w:line="276" w:lineRule="auto"/>
        <w:rPr>
          <w:rFonts w:cs="Sakkal Majalla"/>
          <w:bCs/>
          <w:szCs w:val="28"/>
          <w:lang w:bidi="ar-EG"/>
        </w:rPr>
      </w:pPr>
      <w:r w:rsidRPr="007B7A29">
        <w:rPr>
          <w:rFonts w:cs="Sakkal Majalla"/>
          <w:bCs/>
          <w:szCs w:val="28"/>
          <w:rtl/>
        </w:rPr>
        <w:t>الحمد لله الذي وفقني وأعانني على إتمام مسيرتي الأكاديمية، وأسأله سبحانه أن يجعل هذا الإنجاز بداية طريق الخير والعطاء</w:t>
      </w:r>
      <w:r w:rsidRPr="007B7A29">
        <w:rPr>
          <w:rFonts w:cs="Sakkal Majalla"/>
          <w:bCs/>
          <w:szCs w:val="28"/>
          <w:lang w:bidi="ar-EG"/>
        </w:rPr>
        <w:t>.</w:t>
      </w:r>
    </w:p>
    <w:p w14:paraId="2A219D10" w14:textId="77777777" w:rsidR="007B7A29" w:rsidRDefault="007B7A29" w:rsidP="006B2268">
      <w:pPr>
        <w:spacing w:line="276" w:lineRule="auto"/>
        <w:rPr>
          <w:rFonts w:cs="Sakkal Majalla"/>
          <w:b w:val="0"/>
          <w:bCs/>
          <w:szCs w:val="28"/>
          <w:rtl/>
          <w:lang w:bidi="ar-EG"/>
        </w:rPr>
      </w:pPr>
      <w:r w:rsidRPr="007B7A29">
        <w:rPr>
          <w:rFonts w:cs="Sakkal Majalla"/>
          <w:bCs/>
          <w:szCs w:val="28"/>
          <w:rtl/>
        </w:rPr>
        <w:t>أتقدم بخالص الشكر وعظيم الامتنان لكل من ساهم في دعمي وتشجيعي خلال رحلتي الدراسية</w:t>
      </w:r>
      <w:r w:rsidRPr="007B7A29">
        <w:rPr>
          <w:rFonts w:cs="Sakkal Majalla"/>
          <w:bCs/>
          <w:szCs w:val="28"/>
          <w:lang w:bidi="ar-EG"/>
        </w:rPr>
        <w:t>:</w:t>
      </w:r>
    </w:p>
    <w:p w14:paraId="10FBC2EF" w14:textId="4884CFB8" w:rsidR="007B7A29" w:rsidRPr="001520F2" w:rsidRDefault="007B7A29" w:rsidP="006B2268">
      <w:pPr>
        <w:pStyle w:val="a6"/>
        <w:numPr>
          <w:ilvl w:val="0"/>
          <w:numId w:val="2"/>
        </w:numPr>
        <w:spacing w:line="276" w:lineRule="auto"/>
        <w:rPr>
          <w:rFonts w:cs="Sakkal Majalla"/>
          <w:bCs/>
          <w:szCs w:val="28"/>
          <w:lang w:bidi="ar-EG"/>
        </w:rPr>
      </w:pPr>
      <w:r w:rsidRPr="001520F2">
        <w:rPr>
          <w:rFonts w:cs="Sakkal Majalla"/>
          <w:bCs/>
          <w:szCs w:val="28"/>
          <w:rtl/>
        </w:rPr>
        <w:t>إلى والديّ العزيزين، شكري وامتناني لا يكفيان للتعبير عن مدى تقديري لتضحياتكما وجهودكما التي لا تُقدر بثمن. أنتما السند الحقيقي لي في كل خطوة</w:t>
      </w:r>
      <w:r w:rsidRPr="001520F2">
        <w:rPr>
          <w:rFonts w:cs="Sakkal Majalla"/>
          <w:bCs/>
          <w:szCs w:val="28"/>
          <w:lang w:bidi="ar-EG"/>
        </w:rPr>
        <w:t>.</w:t>
      </w:r>
    </w:p>
    <w:p w14:paraId="25721501" w14:textId="77777777" w:rsidR="007B7A29" w:rsidRPr="001520F2" w:rsidRDefault="007B7A29" w:rsidP="006B2268">
      <w:pPr>
        <w:pStyle w:val="a6"/>
        <w:numPr>
          <w:ilvl w:val="0"/>
          <w:numId w:val="2"/>
        </w:numPr>
        <w:spacing w:line="276" w:lineRule="auto"/>
        <w:rPr>
          <w:rFonts w:cs="Sakkal Majalla"/>
          <w:bCs/>
          <w:szCs w:val="28"/>
          <w:lang w:bidi="ar-EG"/>
        </w:rPr>
      </w:pPr>
      <w:r w:rsidRPr="001520F2">
        <w:rPr>
          <w:rFonts w:cs="Sakkal Majalla"/>
          <w:bCs/>
          <w:szCs w:val="28"/>
          <w:rtl/>
        </w:rPr>
        <w:t>إلى أساتذتي الأفاضل، الذين لم يبخلوا بعلمهم وتوجيههم. شكري الجزيل لكم على ما قدمتموه لي من علم ومعرفة وإلهام</w:t>
      </w:r>
      <w:r w:rsidRPr="001520F2">
        <w:rPr>
          <w:rFonts w:cs="Sakkal Majalla"/>
          <w:bCs/>
          <w:szCs w:val="28"/>
          <w:lang w:bidi="ar-EG"/>
        </w:rPr>
        <w:t>.</w:t>
      </w:r>
    </w:p>
    <w:p w14:paraId="249C9A76" w14:textId="2B46A121" w:rsidR="007B7A29" w:rsidRPr="001520F2" w:rsidRDefault="007B7A29" w:rsidP="006B2268">
      <w:pPr>
        <w:pStyle w:val="a6"/>
        <w:numPr>
          <w:ilvl w:val="0"/>
          <w:numId w:val="2"/>
        </w:numPr>
        <w:spacing w:line="276" w:lineRule="auto"/>
        <w:rPr>
          <w:rFonts w:cs="Sakkal Majalla"/>
          <w:bCs/>
          <w:szCs w:val="28"/>
          <w:lang w:bidi="ar-EG"/>
        </w:rPr>
      </w:pPr>
      <w:r w:rsidRPr="001520F2">
        <w:rPr>
          <w:rFonts w:cs="Sakkal Majalla"/>
          <w:bCs/>
          <w:szCs w:val="28"/>
          <w:rtl/>
        </w:rPr>
        <w:t xml:space="preserve">إلى </w:t>
      </w:r>
      <w:r w:rsidR="001520F2" w:rsidRPr="001520F2">
        <w:rPr>
          <w:rFonts w:cs="Sakkal Majalla" w:hint="cs"/>
          <w:bCs/>
          <w:szCs w:val="28"/>
          <w:rtl/>
        </w:rPr>
        <w:t>اخواني</w:t>
      </w:r>
      <w:r w:rsidRPr="001520F2">
        <w:rPr>
          <w:rFonts w:cs="Sakkal Majalla"/>
          <w:bCs/>
          <w:szCs w:val="28"/>
          <w:rtl/>
        </w:rPr>
        <w:t xml:space="preserve"> وأصدقائي، الذين كانوا رفقاء الدرب، أقدر دعمكم ومساندتكم لي، وأتمنى لكم التوفيق دائمًا</w:t>
      </w:r>
      <w:r w:rsidRPr="001520F2">
        <w:rPr>
          <w:rFonts w:cs="Sakkal Majalla"/>
          <w:bCs/>
          <w:szCs w:val="28"/>
          <w:lang w:bidi="ar-EG"/>
        </w:rPr>
        <w:t>.</w:t>
      </w:r>
    </w:p>
    <w:p w14:paraId="26DE6534" w14:textId="6857AA92" w:rsidR="007B7A29" w:rsidRPr="001520F2" w:rsidRDefault="001520F2" w:rsidP="006B2268">
      <w:pPr>
        <w:pStyle w:val="a6"/>
        <w:numPr>
          <w:ilvl w:val="0"/>
          <w:numId w:val="2"/>
        </w:numPr>
        <w:spacing w:line="276" w:lineRule="auto"/>
        <w:rPr>
          <w:rFonts w:cs="Sakkal Majalla"/>
          <w:bCs/>
          <w:szCs w:val="28"/>
          <w:lang w:bidi="ar-EG"/>
        </w:rPr>
      </w:pPr>
      <w:r w:rsidRPr="001520F2">
        <w:rPr>
          <w:rFonts w:cs="Sakkal Majalla"/>
          <w:bCs/>
          <w:szCs w:val="28"/>
          <w:rtl/>
        </w:rPr>
        <w:t xml:space="preserve">إلى </w:t>
      </w:r>
      <w:r w:rsidR="007B7A29" w:rsidRPr="001520F2">
        <w:rPr>
          <w:rFonts w:cs="Sakkal Majalla"/>
          <w:bCs/>
          <w:szCs w:val="28"/>
          <w:rtl/>
        </w:rPr>
        <w:t>جامعتي، هذا الصرح العلمي الذي كان منصة لنمو المعرفة وبناء المستقبل</w:t>
      </w:r>
      <w:r w:rsidR="007B7A29" w:rsidRPr="001520F2">
        <w:rPr>
          <w:rFonts w:cs="Sakkal Majalla"/>
          <w:bCs/>
          <w:szCs w:val="28"/>
          <w:lang w:bidi="ar-EG"/>
        </w:rPr>
        <w:t>.</w:t>
      </w:r>
    </w:p>
    <w:p w14:paraId="3CDD488B" w14:textId="77777777" w:rsidR="007B7A29" w:rsidRPr="007B7A29" w:rsidRDefault="007B7A29" w:rsidP="006B2268">
      <w:pPr>
        <w:spacing w:line="276" w:lineRule="auto"/>
        <w:rPr>
          <w:rFonts w:cs="Sakkal Majalla"/>
          <w:bCs/>
          <w:szCs w:val="28"/>
          <w:lang w:bidi="ar-EG"/>
        </w:rPr>
      </w:pPr>
      <w:r w:rsidRPr="007B7A29">
        <w:rPr>
          <w:rFonts w:cs="Sakkal Majalla"/>
          <w:bCs/>
          <w:szCs w:val="28"/>
          <w:rtl/>
        </w:rPr>
        <w:t>وأخيرًا، أود أن أهدي هذا الإنجاز إلى كل من كان له بصمة إيجابية في حياتي، وأدعو الله أن يجعل مستقبلي ومشوار حياتي مليئًا بالنجاح والتميز</w:t>
      </w:r>
      <w:r w:rsidRPr="007B7A29">
        <w:rPr>
          <w:rFonts w:cs="Sakkal Majalla"/>
          <w:bCs/>
          <w:szCs w:val="28"/>
          <w:lang w:bidi="ar-EG"/>
        </w:rPr>
        <w:t>.</w:t>
      </w:r>
    </w:p>
    <w:p w14:paraId="1034CF5F" w14:textId="1AC9E963" w:rsidR="007B7A29" w:rsidRPr="007B7A29" w:rsidRDefault="007B7A29" w:rsidP="006B2268">
      <w:pPr>
        <w:rPr>
          <w:rFonts w:cs="Sakkal Majalla"/>
          <w:bCs/>
          <w:szCs w:val="28"/>
          <w:lang w:bidi="ar-EG"/>
        </w:rPr>
      </w:pPr>
      <w:r w:rsidRPr="007B7A29">
        <w:rPr>
          <w:rFonts w:cs="Sakkal Majalla"/>
          <w:bCs/>
          <w:szCs w:val="28"/>
          <w:rtl/>
        </w:rPr>
        <w:t>والسلام عليكم ورحمة الله وبركاته</w:t>
      </w:r>
      <w:r w:rsidRPr="007B7A29">
        <w:rPr>
          <w:rFonts w:cs="Sakkal Majalla"/>
          <w:bCs/>
          <w:szCs w:val="28"/>
          <w:lang w:bidi="ar-EG"/>
        </w:rPr>
        <w:t>.</w:t>
      </w:r>
    </w:p>
    <w:p w14:paraId="59819823" w14:textId="77777777" w:rsidR="007B7A29" w:rsidRDefault="007B7A29" w:rsidP="00D8298F">
      <w:pPr>
        <w:jc w:val="left"/>
        <w:rPr>
          <w:rFonts w:cs="Sakkal Majalla"/>
          <w:b w:val="0"/>
          <w:bCs/>
          <w:szCs w:val="28"/>
          <w:rtl/>
          <w:lang w:bidi="ar-EG"/>
        </w:rPr>
      </w:pPr>
    </w:p>
    <w:p w14:paraId="6BAF6281" w14:textId="77777777" w:rsidR="007B7A29" w:rsidRDefault="007B7A29" w:rsidP="00D8298F">
      <w:pPr>
        <w:jc w:val="left"/>
        <w:rPr>
          <w:rFonts w:cs="Sakkal Majalla"/>
          <w:b w:val="0"/>
          <w:bCs/>
          <w:szCs w:val="28"/>
          <w:rtl/>
          <w:lang w:bidi="ar-EG"/>
        </w:rPr>
      </w:pPr>
    </w:p>
    <w:p w14:paraId="6851F2BB" w14:textId="77777777" w:rsidR="007B7A29" w:rsidRDefault="007B7A29" w:rsidP="00D8298F">
      <w:pPr>
        <w:jc w:val="left"/>
        <w:rPr>
          <w:rFonts w:cs="Sakkal Majalla"/>
          <w:b w:val="0"/>
          <w:bCs/>
          <w:szCs w:val="28"/>
          <w:rtl/>
          <w:lang w:bidi="ar-EG"/>
        </w:rPr>
      </w:pPr>
    </w:p>
    <w:p w14:paraId="03FE35FD" w14:textId="77777777" w:rsidR="007B7A29" w:rsidRDefault="007B7A29" w:rsidP="00D8298F">
      <w:pPr>
        <w:jc w:val="left"/>
        <w:rPr>
          <w:rFonts w:cs="Sakkal Majalla"/>
          <w:b w:val="0"/>
          <w:bCs/>
          <w:szCs w:val="28"/>
          <w:rtl/>
          <w:lang w:bidi="ar-EG"/>
        </w:rPr>
      </w:pPr>
    </w:p>
    <w:p w14:paraId="21D8D42A" w14:textId="77777777" w:rsidR="007B7A29" w:rsidRDefault="007B7A29" w:rsidP="00D8298F">
      <w:pPr>
        <w:jc w:val="left"/>
        <w:rPr>
          <w:rFonts w:cs="Sakkal Majalla"/>
          <w:b w:val="0"/>
          <w:bCs/>
          <w:szCs w:val="28"/>
          <w:rtl/>
          <w:lang w:bidi="ar-EG"/>
        </w:rPr>
      </w:pPr>
    </w:p>
    <w:p w14:paraId="4041ECBA" w14:textId="77777777" w:rsidR="0045774D" w:rsidRDefault="0045774D" w:rsidP="00D8298F">
      <w:pPr>
        <w:jc w:val="left"/>
        <w:rPr>
          <w:rFonts w:cs="Sakkal Majalla"/>
          <w:b w:val="0"/>
          <w:bCs/>
          <w:szCs w:val="28"/>
          <w:rtl/>
          <w:lang w:bidi="ar-EG"/>
        </w:rPr>
      </w:pPr>
    </w:p>
    <w:p w14:paraId="35C6C10D" w14:textId="77777777" w:rsidR="0045774D" w:rsidRDefault="0045774D" w:rsidP="00D8298F">
      <w:pPr>
        <w:jc w:val="left"/>
        <w:rPr>
          <w:rFonts w:cs="Sakkal Majalla"/>
          <w:b w:val="0"/>
          <w:bCs/>
          <w:szCs w:val="28"/>
          <w:rtl/>
          <w:lang w:bidi="ar-EG"/>
        </w:rPr>
      </w:pPr>
    </w:p>
    <w:p w14:paraId="171B6210" w14:textId="77777777" w:rsidR="0045774D" w:rsidRDefault="0045774D" w:rsidP="00D8298F">
      <w:pPr>
        <w:jc w:val="left"/>
        <w:rPr>
          <w:rFonts w:cs="Sakkal Majalla"/>
          <w:b w:val="0"/>
          <w:bCs/>
          <w:szCs w:val="28"/>
          <w:rtl/>
          <w:lang w:bidi="ar-EG"/>
        </w:rPr>
      </w:pPr>
    </w:p>
    <w:p w14:paraId="2A73E968" w14:textId="77777777" w:rsidR="0045774D" w:rsidRDefault="0045774D" w:rsidP="00D8298F">
      <w:pPr>
        <w:jc w:val="left"/>
        <w:rPr>
          <w:rFonts w:cs="Sakkal Majalla"/>
          <w:b w:val="0"/>
          <w:bCs/>
          <w:szCs w:val="28"/>
          <w:rtl/>
          <w:lang w:bidi="ar-EG"/>
        </w:rPr>
      </w:pPr>
    </w:p>
    <w:p w14:paraId="545861E9" w14:textId="77777777" w:rsidR="0045774D" w:rsidRPr="001902DB" w:rsidRDefault="0045774D" w:rsidP="00D8298F">
      <w:pPr>
        <w:jc w:val="left"/>
        <w:rPr>
          <w:rFonts w:cs="Sakkal Majalla"/>
          <w:b w:val="0"/>
          <w:bCs/>
          <w:szCs w:val="28"/>
          <w:lang w:bidi="ar-EG"/>
        </w:rPr>
      </w:pPr>
    </w:p>
    <w:p w14:paraId="566F8142" w14:textId="7BA1F8D6" w:rsidR="009125CE" w:rsidRPr="0045774D" w:rsidRDefault="009125CE" w:rsidP="00D8298F">
      <w:pPr>
        <w:pStyle w:val="1"/>
        <w:numPr>
          <w:ilvl w:val="0"/>
          <w:numId w:val="0"/>
        </w:numPr>
        <w:ind w:left="360"/>
        <w:rPr>
          <w:rFonts w:cs="Sakkal Majalla"/>
          <w:b w:val="0"/>
          <w:bCs/>
          <w:color w:val="auto"/>
          <w:sz w:val="28"/>
          <w:szCs w:val="28"/>
          <w:rtl/>
          <w:lang w:bidi="ar-EG"/>
        </w:rPr>
      </w:pPr>
      <w:bookmarkStart w:id="11" w:name="_Toc187972724"/>
      <w:bookmarkStart w:id="12" w:name="_Toc187973503"/>
      <w:bookmarkStart w:id="13" w:name="_Toc187974287"/>
      <w:bookmarkStart w:id="14" w:name="_Toc187975814"/>
      <w:bookmarkStart w:id="15" w:name="_Toc192701616"/>
      <w:r w:rsidRPr="0045774D">
        <w:rPr>
          <w:rFonts w:cs="Sakkal Majalla"/>
          <w:b w:val="0"/>
          <w:bCs/>
          <w:color w:val="auto"/>
          <w:sz w:val="28"/>
          <w:szCs w:val="28"/>
          <w:rtl/>
          <w:lang w:bidi="ar-EG"/>
        </w:rPr>
        <w:lastRenderedPageBreak/>
        <w:t xml:space="preserve">فهرس </w:t>
      </w:r>
      <w:r w:rsidR="001D2F1C" w:rsidRPr="0045774D">
        <w:rPr>
          <w:rFonts w:cs="Sakkal Majalla"/>
          <w:b w:val="0"/>
          <w:bCs/>
          <w:color w:val="auto"/>
          <w:sz w:val="28"/>
          <w:szCs w:val="28"/>
          <w:rtl/>
          <w:lang w:bidi="ar-EG"/>
        </w:rPr>
        <w:t>المحتويات</w:t>
      </w:r>
      <w:r w:rsidRPr="0045774D">
        <w:rPr>
          <w:rFonts w:cs="Sakkal Majalla"/>
          <w:b w:val="0"/>
          <w:bCs/>
          <w:color w:val="auto"/>
          <w:sz w:val="28"/>
          <w:szCs w:val="28"/>
          <w:rtl/>
          <w:lang w:bidi="ar-EG"/>
        </w:rPr>
        <w:t>:</w:t>
      </w:r>
      <w:bookmarkEnd w:id="11"/>
      <w:bookmarkEnd w:id="12"/>
      <w:bookmarkEnd w:id="13"/>
      <w:bookmarkEnd w:id="14"/>
      <w:bookmarkEnd w:id="15"/>
    </w:p>
    <w:sdt>
      <w:sdtPr>
        <w:rPr>
          <w:rFonts w:eastAsiaTheme="minorHAnsi" w:cstheme="minorBidi"/>
          <w:color w:val="auto"/>
          <w:kern w:val="2"/>
          <w:sz w:val="28"/>
          <w:szCs w:val="22"/>
          <w14:ligatures w14:val="standardContextual"/>
        </w:rPr>
        <w:id w:val="195666352"/>
        <w:docPartObj>
          <w:docPartGallery w:val="Table of Contents"/>
          <w:docPartUnique/>
        </w:docPartObj>
      </w:sdtPr>
      <w:sdtEndPr>
        <w:rPr>
          <w:bCs/>
          <w:noProof/>
          <w:rtl/>
        </w:rPr>
      </w:sdtEndPr>
      <w:sdtContent>
        <w:p w14:paraId="55008935" w14:textId="09D27E96" w:rsidR="00E94129" w:rsidRDefault="00E94129" w:rsidP="00D8298F">
          <w:pPr>
            <w:pStyle w:val="a7"/>
          </w:pPr>
        </w:p>
        <w:p w14:paraId="5F18E8BA" w14:textId="6164D0B7" w:rsidR="009E2CE8" w:rsidRDefault="00E94129">
          <w:pPr>
            <w:pStyle w:val="10"/>
            <w:tabs>
              <w:tab w:val="left" w:pos="720"/>
              <w:tab w:val="right" w:leader="dot" w:pos="8822"/>
            </w:tabs>
            <w:rPr>
              <w:rFonts w:asciiTheme="minorHAnsi" w:eastAsiaTheme="minorEastAsia" w:hAnsiTheme="minorHAnsi"/>
              <w:b w:val="0"/>
              <w:noProof/>
              <w:sz w:val="24"/>
              <w:szCs w:val="24"/>
              <w:rtl/>
            </w:rPr>
          </w:pPr>
          <w:r>
            <w:fldChar w:fldCharType="begin"/>
          </w:r>
          <w:r>
            <w:instrText xml:space="preserve"> TOC \o "1-3" \h \z \u </w:instrText>
          </w:r>
          <w:r>
            <w:fldChar w:fldCharType="separate"/>
          </w:r>
          <w:hyperlink w:anchor="_Toc192701613" w:history="1">
            <w:r w:rsidR="009E2CE8" w:rsidRPr="00BD0123">
              <w:rPr>
                <w:rStyle w:val="Hyperlink"/>
                <w:rFonts w:hint="eastAsia"/>
                <w:noProof/>
                <w:rtl/>
              </w:rPr>
              <w:t>الملخص</w:t>
            </w:r>
            <w:r w:rsidR="009E2CE8">
              <w:rPr>
                <w:rStyle w:val="Hyperlink"/>
                <w:rFonts w:hint="cs"/>
                <w:noProof/>
                <w:rtl/>
              </w:rPr>
              <w:t>.............</w:t>
            </w:r>
            <w:r w:rsidR="009E2CE8">
              <w:rPr>
                <w:noProof/>
                <w:webHidden/>
                <w:rtl/>
              </w:rPr>
              <w:tab/>
            </w:r>
            <w:r w:rsidR="009E2CE8">
              <w:rPr>
                <w:rStyle w:val="Hyperlink"/>
                <w:noProof/>
                <w:rtl/>
              </w:rPr>
              <w:fldChar w:fldCharType="begin"/>
            </w:r>
            <w:r w:rsidR="009E2CE8">
              <w:rPr>
                <w:noProof/>
                <w:webHidden/>
                <w:rtl/>
              </w:rPr>
              <w:instrText xml:space="preserve"> </w:instrText>
            </w:r>
            <w:r w:rsidR="009E2CE8">
              <w:rPr>
                <w:noProof/>
                <w:webHidden/>
              </w:rPr>
              <w:instrText>PAGEREF</w:instrText>
            </w:r>
            <w:r w:rsidR="009E2CE8">
              <w:rPr>
                <w:noProof/>
                <w:webHidden/>
                <w:rtl/>
              </w:rPr>
              <w:instrText xml:space="preserve"> _</w:instrText>
            </w:r>
            <w:r w:rsidR="009E2CE8">
              <w:rPr>
                <w:noProof/>
                <w:webHidden/>
              </w:rPr>
              <w:instrText>Toc192701613 \h</w:instrText>
            </w:r>
            <w:r w:rsidR="009E2CE8">
              <w:rPr>
                <w:noProof/>
                <w:webHidden/>
                <w:rtl/>
              </w:rPr>
              <w:instrText xml:space="preserve"> </w:instrText>
            </w:r>
            <w:r w:rsidR="009E2CE8">
              <w:rPr>
                <w:rStyle w:val="Hyperlink"/>
                <w:noProof/>
                <w:rtl/>
              </w:rPr>
            </w:r>
            <w:r w:rsidR="009E2CE8">
              <w:rPr>
                <w:rStyle w:val="Hyperlink"/>
                <w:noProof/>
                <w:rtl/>
              </w:rPr>
              <w:fldChar w:fldCharType="separate"/>
            </w:r>
            <w:r w:rsidR="008E1C7A">
              <w:rPr>
                <w:rFonts w:hint="eastAsia"/>
                <w:noProof/>
                <w:webHidden/>
                <w:rtl/>
              </w:rPr>
              <w:t>‌ب</w:t>
            </w:r>
            <w:r w:rsidR="009E2CE8">
              <w:rPr>
                <w:rStyle w:val="Hyperlink"/>
                <w:noProof/>
                <w:rtl/>
              </w:rPr>
              <w:fldChar w:fldCharType="end"/>
            </w:r>
          </w:hyperlink>
        </w:p>
        <w:p w14:paraId="59A5072D" w14:textId="78E87ADD" w:rsidR="009E2CE8" w:rsidRDefault="009E2CE8">
          <w:pPr>
            <w:pStyle w:val="10"/>
            <w:tabs>
              <w:tab w:val="right" w:leader="dot" w:pos="8822"/>
            </w:tabs>
            <w:rPr>
              <w:rFonts w:asciiTheme="minorHAnsi" w:eastAsiaTheme="minorEastAsia" w:hAnsiTheme="minorHAnsi"/>
              <w:b w:val="0"/>
              <w:noProof/>
              <w:sz w:val="24"/>
              <w:szCs w:val="24"/>
              <w:rtl/>
            </w:rPr>
          </w:pPr>
          <w:hyperlink w:anchor="_Toc192701614" w:history="1">
            <w:r w:rsidRPr="00BD0123">
              <w:rPr>
                <w:rStyle w:val="Hyperlink"/>
                <w:rFonts w:cs="Sakkal Majalla" w:hint="eastAsia"/>
                <w:bCs/>
                <w:noProof/>
                <w:rtl/>
                <w:lang w:bidi="ar-EG"/>
              </w:rPr>
              <w:t>إهداء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Toc192701614 \h</w:instrText>
            </w:r>
            <w:r>
              <w:rPr>
                <w:noProof/>
                <w:webHidden/>
                <w:rtl/>
              </w:rPr>
              <w:instrText xml:space="preserve"> </w:instrText>
            </w:r>
            <w:r>
              <w:rPr>
                <w:rStyle w:val="Hyperlink"/>
                <w:noProof/>
                <w:rtl/>
              </w:rPr>
            </w:r>
            <w:r>
              <w:rPr>
                <w:rStyle w:val="Hyperlink"/>
                <w:noProof/>
                <w:rtl/>
              </w:rPr>
              <w:fldChar w:fldCharType="separate"/>
            </w:r>
            <w:r w:rsidR="008E1C7A">
              <w:rPr>
                <w:rFonts w:hint="eastAsia"/>
                <w:noProof/>
                <w:webHidden/>
                <w:rtl/>
              </w:rPr>
              <w:t>‌ج</w:t>
            </w:r>
            <w:r>
              <w:rPr>
                <w:rStyle w:val="Hyperlink"/>
                <w:noProof/>
                <w:rtl/>
              </w:rPr>
              <w:fldChar w:fldCharType="end"/>
            </w:r>
          </w:hyperlink>
        </w:p>
        <w:p w14:paraId="2B1140DC" w14:textId="6B2A6EEE" w:rsidR="009E2CE8" w:rsidRDefault="009E2CE8">
          <w:pPr>
            <w:pStyle w:val="10"/>
            <w:tabs>
              <w:tab w:val="right" w:leader="dot" w:pos="8822"/>
            </w:tabs>
            <w:rPr>
              <w:rFonts w:asciiTheme="minorHAnsi" w:eastAsiaTheme="minorEastAsia" w:hAnsiTheme="minorHAnsi"/>
              <w:b w:val="0"/>
              <w:noProof/>
              <w:sz w:val="24"/>
              <w:szCs w:val="24"/>
              <w:rtl/>
            </w:rPr>
          </w:pPr>
          <w:hyperlink w:anchor="_Toc192701615" w:history="1">
            <w:r w:rsidRPr="00BD0123">
              <w:rPr>
                <w:rStyle w:val="Hyperlink"/>
                <w:rFonts w:cs="Sakkal Majalla" w:hint="eastAsia"/>
                <w:bCs/>
                <w:noProof/>
                <w:rtl/>
              </w:rPr>
              <w:t>شكر</w:t>
            </w:r>
            <w:r w:rsidRPr="00BD0123">
              <w:rPr>
                <w:rStyle w:val="Hyperlink"/>
                <w:rFonts w:cs="Sakkal Majalla"/>
                <w:bCs/>
                <w:noProof/>
                <w:rtl/>
              </w:rPr>
              <w:t xml:space="preserve"> </w:t>
            </w:r>
            <w:r w:rsidRPr="00BD0123">
              <w:rPr>
                <w:rStyle w:val="Hyperlink"/>
                <w:rFonts w:cs="Sakkal Majalla" w:hint="eastAsia"/>
                <w:bCs/>
                <w:noProof/>
                <w:rtl/>
              </w:rPr>
              <w:t>وتقدير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Toc192701615 \h</w:instrText>
            </w:r>
            <w:r>
              <w:rPr>
                <w:noProof/>
                <w:webHidden/>
                <w:rtl/>
              </w:rPr>
              <w:instrText xml:space="preserve"> </w:instrText>
            </w:r>
            <w:r>
              <w:rPr>
                <w:rStyle w:val="Hyperlink"/>
                <w:noProof/>
                <w:rtl/>
              </w:rPr>
            </w:r>
            <w:r>
              <w:rPr>
                <w:rStyle w:val="Hyperlink"/>
                <w:noProof/>
                <w:rtl/>
              </w:rPr>
              <w:fldChar w:fldCharType="separate"/>
            </w:r>
            <w:r w:rsidR="008E1C7A">
              <w:rPr>
                <w:rFonts w:hint="eastAsia"/>
                <w:noProof/>
                <w:webHidden/>
                <w:rtl/>
              </w:rPr>
              <w:t>‌د</w:t>
            </w:r>
            <w:r>
              <w:rPr>
                <w:rStyle w:val="Hyperlink"/>
                <w:noProof/>
                <w:rtl/>
              </w:rPr>
              <w:fldChar w:fldCharType="end"/>
            </w:r>
          </w:hyperlink>
        </w:p>
        <w:p w14:paraId="4FF206E5" w14:textId="3ADEF63D" w:rsidR="009E2CE8" w:rsidRDefault="009E2CE8">
          <w:pPr>
            <w:pStyle w:val="10"/>
            <w:tabs>
              <w:tab w:val="right" w:leader="dot" w:pos="8822"/>
            </w:tabs>
            <w:rPr>
              <w:rFonts w:asciiTheme="minorHAnsi" w:eastAsiaTheme="minorEastAsia" w:hAnsiTheme="minorHAnsi"/>
              <w:b w:val="0"/>
              <w:noProof/>
              <w:sz w:val="24"/>
              <w:szCs w:val="24"/>
              <w:rtl/>
            </w:rPr>
          </w:pPr>
          <w:hyperlink w:anchor="_Toc192701616" w:history="1">
            <w:r w:rsidRPr="00BD0123">
              <w:rPr>
                <w:rStyle w:val="Hyperlink"/>
                <w:rFonts w:cs="Sakkal Majalla" w:hint="eastAsia"/>
                <w:bCs/>
                <w:noProof/>
                <w:rtl/>
                <w:lang w:bidi="ar-EG"/>
              </w:rPr>
              <w:t>فهرس</w:t>
            </w:r>
            <w:r w:rsidRPr="00BD0123">
              <w:rPr>
                <w:rStyle w:val="Hyperlink"/>
                <w:rFonts w:cs="Sakkal Majalla"/>
                <w:bCs/>
                <w:noProof/>
                <w:rtl/>
                <w:lang w:bidi="ar-EG"/>
              </w:rPr>
              <w:t xml:space="preserve"> </w:t>
            </w:r>
            <w:r w:rsidRPr="00BD0123">
              <w:rPr>
                <w:rStyle w:val="Hyperlink"/>
                <w:rFonts w:cs="Sakkal Majalla" w:hint="eastAsia"/>
                <w:bCs/>
                <w:noProof/>
                <w:rtl/>
                <w:lang w:bidi="ar-EG"/>
              </w:rPr>
              <w:t>المحتويات</w:t>
            </w:r>
            <w:r w:rsidRPr="00BD0123">
              <w:rPr>
                <w:rStyle w:val="Hyperlink"/>
                <w:rFonts w:cs="Sakkal Majalla"/>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Toc192701616 \h</w:instrText>
            </w:r>
            <w:r>
              <w:rPr>
                <w:noProof/>
                <w:webHidden/>
                <w:rtl/>
              </w:rPr>
              <w:instrText xml:space="preserve"> </w:instrText>
            </w:r>
            <w:r>
              <w:rPr>
                <w:rStyle w:val="Hyperlink"/>
                <w:noProof/>
                <w:rtl/>
              </w:rPr>
            </w:r>
            <w:r>
              <w:rPr>
                <w:rStyle w:val="Hyperlink"/>
                <w:noProof/>
                <w:rtl/>
              </w:rPr>
              <w:fldChar w:fldCharType="separate"/>
            </w:r>
            <w:r w:rsidR="008E1C7A">
              <w:rPr>
                <w:rFonts w:hint="eastAsia"/>
                <w:noProof/>
                <w:webHidden/>
                <w:rtl/>
              </w:rPr>
              <w:t>‌ه</w:t>
            </w:r>
            <w:r>
              <w:rPr>
                <w:rStyle w:val="Hyperlink"/>
                <w:noProof/>
                <w:rtl/>
              </w:rPr>
              <w:fldChar w:fldCharType="end"/>
            </w:r>
          </w:hyperlink>
        </w:p>
        <w:p w14:paraId="12FF6A44" w14:textId="11CD7BCF" w:rsidR="009E2CE8" w:rsidRDefault="009E2CE8">
          <w:pPr>
            <w:pStyle w:val="10"/>
            <w:tabs>
              <w:tab w:val="right" w:leader="dot" w:pos="8822"/>
            </w:tabs>
            <w:rPr>
              <w:rFonts w:asciiTheme="minorHAnsi" w:eastAsiaTheme="minorEastAsia" w:hAnsiTheme="minorHAnsi"/>
              <w:b w:val="0"/>
              <w:noProof/>
              <w:sz w:val="24"/>
              <w:szCs w:val="24"/>
              <w:rtl/>
            </w:rPr>
          </w:pPr>
          <w:hyperlink w:anchor="_Toc192701617" w:history="1">
            <w:r w:rsidRPr="00BD0123">
              <w:rPr>
                <w:rStyle w:val="Hyperlink"/>
                <w:rFonts w:cs="Sakkal Majalla" w:hint="eastAsia"/>
                <w:noProof/>
                <w:rtl/>
                <w:lang w:bidi="ar-EG"/>
              </w:rPr>
              <w:t>قائمة</w:t>
            </w:r>
            <w:r w:rsidRPr="00BD0123">
              <w:rPr>
                <w:rStyle w:val="Hyperlink"/>
                <w:rFonts w:cs="Sakkal Majalla"/>
                <w:noProof/>
                <w:rtl/>
                <w:lang w:bidi="ar-EG"/>
              </w:rPr>
              <w:t xml:space="preserve"> </w:t>
            </w:r>
            <w:r w:rsidRPr="00BD0123">
              <w:rPr>
                <w:rStyle w:val="Hyperlink"/>
                <w:rFonts w:cs="Sakkal Majalla" w:hint="eastAsia"/>
                <w:noProof/>
                <w:rtl/>
                <w:lang w:bidi="ar-EG"/>
              </w:rPr>
              <w:t>الجداول</w:t>
            </w:r>
            <w:r w:rsidRPr="00BD0123">
              <w:rPr>
                <w:rStyle w:val="Hyperlink"/>
                <w:rFonts w:cs="Sakkal Majalla"/>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Toc192701617 \h</w:instrText>
            </w:r>
            <w:r>
              <w:rPr>
                <w:noProof/>
                <w:webHidden/>
                <w:rtl/>
              </w:rPr>
              <w:instrText xml:space="preserve"> </w:instrText>
            </w:r>
            <w:r>
              <w:rPr>
                <w:rStyle w:val="Hyperlink"/>
                <w:noProof/>
                <w:rtl/>
              </w:rPr>
            </w:r>
            <w:r>
              <w:rPr>
                <w:rStyle w:val="Hyperlink"/>
                <w:noProof/>
                <w:rtl/>
              </w:rPr>
              <w:fldChar w:fldCharType="separate"/>
            </w:r>
            <w:r w:rsidR="008E1C7A">
              <w:rPr>
                <w:rFonts w:hint="eastAsia"/>
                <w:noProof/>
                <w:webHidden/>
                <w:rtl/>
              </w:rPr>
              <w:t>‌ز</w:t>
            </w:r>
            <w:r>
              <w:rPr>
                <w:rStyle w:val="Hyperlink"/>
                <w:noProof/>
                <w:rtl/>
              </w:rPr>
              <w:fldChar w:fldCharType="end"/>
            </w:r>
          </w:hyperlink>
        </w:p>
        <w:p w14:paraId="6B9C7BD5" w14:textId="6A97085A" w:rsidR="009E2CE8" w:rsidRDefault="009E2CE8">
          <w:pPr>
            <w:pStyle w:val="10"/>
            <w:tabs>
              <w:tab w:val="right" w:leader="dot" w:pos="8822"/>
            </w:tabs>
            <w:rPr>
              <w:rFonts w:asciiTheme="minorHAnsi" w:eastAsiaTheme="minorEastAsia" w:hAnsiTheme="minorHAnsi"/>
              <w:b w:val="0"/>
              <w:noProof/>
              <w:sz w:val="24"/>
              <w:szCs w:val="24"/>
              <w:rtl/>
            </w:rPr>
          </w:pPr>
          <w:hyperlink w:anchor="_Toc192701618" w:history="1">
            <w:r w:rsidRPr="00BD0123">
              <w:rPr>
                <w:rStyle w:val="Hyperlink"/>
                <w:rFonts w:cs="Sakkal Majalla" w:hint="eastAsia"/>
                <w:noProof/>
                <w:rtl/>
              </w:rPr>
              <w:t>الفصل</w:t>
            </w:r>
            <w:r w:rsidRPr="00BD0123">
              <w:rPr>
                <w:rStyle w:val="Hyperlink"/>
                <w:rFonts w:cs="Sakkal Majalla"/>
                <w:noProof/>
                <w:rtl/>
              </w:rPr>
              <w:t xml:space="preserve"> </w:t>
            </w:r>
            <w:r w:rsidRPr="00BD0123">
              <w:rPr>
                <w:rStyle w:val="Hyperlink"/>
                <w:rFonts w:cs="Sakkal Majalla" w:hint="eastAsia"/>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Toc192701618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1</w:t>
            </w:r>
            <w:r>
              <w:rPr>
                <w:rStyle w:val="Hyperlink"/>
                <w:noProof/>
                <w:rtl/>
              </w:rPr>
              <w:fldChar w:fldCharType="end"/>
            </w:r>
          </w:hyperlink>
        </w:p>
        <w:p w14:paraId="6D477F01" w14:textId="0BD33BCF" w:rsidR="009E2CE8" w:rsidRDefault="009E2CE8">
          <w:pPr>
            <w:pStyle w:val="20"/>
            <w:tabs>
              <w:tab w:val="left" w:pos="1200"/>
              <w:tab w:val="right" w:leader="dot" w:pos="8822"/>
            </w:tabs>
            <w:rPr>
              <w:rFonts w:asciiTheme="minorHAnsi" w:eastAsiaTheme="minorEastAsia" w:hAnsiTheme="minorHAnsi"/>
              <w:b w:val="0"/>
              <w:noProof/>
              <w:sz w:val="24"/>
              <w:szCs w:val="24"/>
              <w:rtl/>
            </w:rPr>
          </w:pPr>
          <w:hyperlink w:anchor="_Toc192701619" w:history="1">
            <w:r w:rsidRPr="00BD0123">
              <w:rPr>
                <w:rStyle w:val="Hyperlink"/>
                <w:rFonts w:cs="Sakkal Majalla"/>
                <w:bCs/>
                <w:noProof/>
                <w:rtl/>
              </w:rPr>
              <w:t>1.1</w:t>
            </w:r>
            <w:r>
              <w:rPr>
                <w:rFonts w:asciiTheme="minorHAnsi" w:eastAsiaTheme="minorEastAsia" w:hAnsiTheme="minorHAnsi"/>
                <w:b w:val="0"/>
                <w:noProof/>
                <w:sz w:val="24"/>
                <w:szCs w:val="24"/>
                <w:rtl/>
              </w:rPr>
              <w:tab/>
            </w:r>
            <w:r w:rsidRPr="00BD0123">
              <w:rPr>
                <w:rStyle w:val="Hyperlink"/>
                <w:rFonts w:cs="Sakkal Majalla" w:hint="eastAsia"/>
                <w:bCs/>
                <w:noProof/>
                <w:rtl/>
              </w:rPr>
              <w:t>المقدمة</w:t>
            </w:r>
            <w:r w:rsidRPr="00BD0123">
              <w:rPr>
                <w:rStyle w:val="Hyperlink"/>
                <w:rFonts w:cs="Sakkal Majalla"/>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Toc192701619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1</w:t>
            </w:r>
            <w:r>
              <w:rPr>
                <w:rStyle w:val="Hyperlink"/>
                <w:noProof/>
                <w:rtl/>
              </w:rPr>
              <w:fldChar w:fldCharType="end"/>
            </w:r>
          </w:hyperlink>
        </w:p>
        <w:p w14:paraId="6AE04777" w14:textId="36A45653" w:rsidR="009E2CE8" w:rsidRDefault="009E2CE8">
          <w:pPr>
            <w:pStyle w:val="20"/>
            <w:tabs>
              <w:tab w:val="left" w:pos="1200"/>
              <w:tab w:val="right" w:leader="dot" w:pos="8822"/>
            </w:tabs>
            <w:rPr>
              <w:rFonts w:asciiTheme="minorHAnsi" w:eastAsiaTheme="minorEastAsia" w:hAnsiTheme="minorHAnsi"/>
              <w:b w:val="0"/>
              <w:noProof/>
              <w:sz w:val="24"/>
              <w:szCs w:val="24"/>
              <w:rtl/>
            </w:rPr>
          </w:pPr>
          <w:hyperlink w:anchor="_Toc192701620" w:history="1">
            <w:r w:rsidRPr="00BD0123">
              <w:rPr>
                <w:rStyle w:val="Hyperlink"/>
                <w:rFonts w:cs="Sakkal Majalla"/>
                <w:bCs/>
                <w:noProof/>
                <w:rtl/>
              </w:rPr>
              <w:t>1.2</w:t>
            </w:r>
            <w:r>
              <w:rPr>
                <w:rFonts w:asciiTheme="minorHAnsi" w:eastAsiaTheme="minorEastAsia" w:hAnsiTheme="minorHAnsi"/>
                <w:b w:val="0"/>
                <w:noProof/>
                <w:sz w:val="24"/>
                <w:szCs w:val="24"/>
                <w:rtl/>
              </w:rPr>
              <w:tab/>
            </w:r>
            <w:r w:rsidRPr="00BD0123">
              <w:rPr>
                <w:rStyle w:val="Hyperlink"/>
                <w:rFonts w:cs="Sakkal Majalla" w:hint="eastAsia"/>
                <w:bCs/>
                <w:noProof/>
                <w:rtl/>
              </w:rPr>
              <w:t>مشكلة</w:t>
            </w:r>
            <w:r w:rsidRPr="00BD0123">
              <w:rPr>
                <w:rStyle w:val="Hyperlink"/>
                <w:rFonts w:cs="Sakkal Majalla"/>
                <w:bCs/>
                <w:noProof/>
                <w:rtl/>
              </w:rPr>
              <w:t xml:space="preserve"> </w:t>
            </w:r>
            <w:r w:rsidRPr="00BD0123">
              <w:rPr>
                <w:rStyle w:val="Hyperlink"/>
                <w:rFonts w:cs="Sakkal Majalla" w:hint="eastAsia"/>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Toc192701620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3</w:t>
            </w:r>
            <w:r>
              <w:rPr>
                <w:rStyle w:val="Hyperlink"/>
                <w:noProof/>
                <w:rtl/>
              </w:rPr>
              <w:fldChar w:fldCharType="end"/>
            </w:r>
          </w:hyperlink>
        </w:p>
        <w:p w14:paraId="3922950B" w14:textId="169325E8" w:rsidR="009E2CE8" w:rsidRDefault="009E2CE8">
          <w:pPr>
            <w:pStyle w:val="20"/>
            <w:tabs>
              <w:tab w:val="left" w:pos="1200"/>
              <w:tab w:val="right" w:leader="dot" w:pos="8822"/>
            </w:tabs>
            <w:rPr>
              <w:rFonts w:asciiTheme="minorHAnsi" w:eastAsiaTheme="minorEastAsia" w:hAnsiTheme="minorHAnsi"/>
              <w:b w:val="0"/>
              <w:noProof/>
              <w:sz w:val="24"/>
              <w:szCs w:val="24"/>
              <w:rtl/>
            </w:rPr>
          </w:pPr>
          <w:hyperlink w:anchor="_Toc192701621" w:history="1">
            <w:r w:rsidRPr="00BD0123">
              <w:rPr>
                <w:rStyle w:val="Hyperlink"/>
                <w:rFonts w:cs="Sakkal Majalla"/>
                <w:bCs/>
                <w:noProof/>
                <w:rtl/>
              </w:rPr>
              <w:t>1.3</w:t>
            </w:r>
            <w:r>
              <w:rPr>
                <w:rFonts w:asciiTheme="minorHAnsi" w:eastAsiaTheme="minorEastAsia" w:hAnsiTheme="minorHAnsi"/>
                <w:b w:val="0"/>
                <w:noProof/>
                <w:sz w:val="24"/>
                <w:szCs w:val="24"/>
                <w:rtl/>
              </w:rPr>
              <w:tab/>
            </w:r>
            <w:r w:rsidRPr="00BD0123">
              <w:rPr>
                <w:rStyle w:val="Hyperlink"/>
                <w:rFonts w:cs="Sakkal Majalla" w:hint="eastAsia"/>
                <w:bCs/>
                <w:noProof/>
                <w:rtl/>
              </w:rPr>
              <w:t>أهمية</w:t>
            </w:r>
            <w:r w:rsidRPr="00BD0123">
              <w:rPr>
                <w:rStyle w:val="Hyperlink"/>
                <w:rFonts w:cs="Sakkal Majalla"/>
                <w:bCs/>
                <w:noProof/>
                <w:rtl/>
              </w:rPr>
              <w:t xml:space="preserve"> </w:t>
            </w:r>
            <w:r w:rsidRPr="00BD0123">
              <w:rPr>
                <w:rStyle w:val="Hyperlink"/>
                <w:rFonts w:cs="Sakkal Majalla" w:hint="eastAsia"/>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Toc192701621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5</w:t>
            </w:r>
            <w:r>
              <w:rPr>
                <w:rStyle w:val="Hyperlink"/>
                <w:noProof/>
                <w:rtl/>
              </w:rPr>
              <w:fldChar w:fldCharType="end"/>
            </w:r>
          </w:hyperlink>
        </w:p>
        <w:p w14:paraId="7EBCA7BA" w14:textId="020FDC6E" w:rsidR="009E2CE8" w:rsidRDefault="009E2CE8">
          <w:pPr>
            <w:pStyle w:val="20"/>
            <w:tabs>
              <w:tab w:val="left" w:pos="1200"/>
              <w:tab w:val="right" w:leader="dot" w:pos="8822"/>
            </w:tabs>
            <w:rPr>
              <w:rFonts w:asciiTheme="minorHAnsi" w:eastAsiaTheme="minorEastAsia" w:hAnsiTheme="minorHAnsi"/>
              <w:b w:val="0"/>
              <w:noProof/>
              <w:sz w:val="24"/>
              <w:szCs w:val="24"/>
              <w:rtl/>
            </w:rPr>
          </w:pPr>
          <w:hyperlink w:anchor="_Toc192701622" w:history="1">
            <w:r w:rsidRPr="00BD0123">
              <w:rPr>
                <w:rStyle w:val="Hyperlink"/>
                <w:rFonts w:cs="Sakkal Majalla"/>
                <w:bCs/>
                <w:noProof/>
                <w:rtl/>
              </w:rPr>
              <w:t>1.4</w:t>
            </w:r>
            <w:r>
              <w:rPr>
                <w:rFonts w:asciiTheme="minorHAnsi" w:eastAsiaTheme="minorEastAsia" w:hAnsiTheme="minorHAnsi"/>
                <w:b w:val="0"/>
                <w:noProof/>
                <w:sz w:val="24"/>
                <w:szCs w:val="24"/>
                <w:rtl/>
              </w:rPr>
              <w:tab/>
            </w:r>
            <w:r w:rsidRPr="00BD0123">
              <w:rPr>
                <w:rStyle w:val="Hyperlink"/>
                <w:rFonts w:cs="Sakkal Majalla" w:hint="eastAsia"/>
                <w:bCs/>
                <w:noProof/>
                <w:rtl/>
              </w:rPr>
              <w:t>أهداف</w:t>
            </w:r>
            <w:r w:rsidRPr="00BD0123">
              <w:rPr>
                <w:rStyle w:val="Hyperlink"/>
                <w:rFonts w:cs="Sakkal Majalla"/>
                <w:bCs/>
                <w:noProof/>
                <w:rtl/>
              </w:rPr>
              <w:t xml:space="preserve"> </w:t>
            </w:r>
            <w:r w:rsidRPr="00BD0123">
              <w:rPr>
                <w:rStyle w:val="Hyperlink"/>
                <w:rFonts w:cs="Sakkal Majalla" w:hint="eastAsia"/>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Toc192701622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7</w:t>
            </w:r>
            <w:r>
              <w:rPr>
                <w:rStyle w:val="Hyperlink"/>
                <w:noProof/>
                <w:rtl/>
              </w:rPr>
              <w:fldChar w:fldCharType="end"/>
            </w:r>
          </w:hyperlink>
        </w:p>
        <w:p w14:paraId="267B7785" w14:textId="4393F236" w:rsidR="009E2CE8" w:rsidRDefault="009E2CE8">
          <w:pPr>
            <w:pStyle w:val="20"/>
            <w:tabs>
              <w:tab w:val="right" w:leader="dot" w:pos="8822"/>
            </w:tabs>
            <w:rPr>
              <w:rFonts w:asciiTheme="minorHAnsi" w:eastAsiaTheme="minorEastAsia" w:hAnsiTheme="minorHAnsi"/>
              <w:b w:val="0"/>
              <w:noProof/>
              <w:sz w:val="24"/>
              <w:szCs w:val="24"/>
              <w:rtl/>
            </w:rPr>
          </w:pPr>
          <w:hyperlink w:anchor="_Toc192701623" w:history="1">
            <w:r w:rsidRPr="00BD0123">
              <w:rPr>
                <w:rStyle w:val="Hyperlink"/>
                <w:rFonts w:cs="Sakkal Majalla" w:hint="eastAsia"/>
                <w:bCs/>
                <w:noProof/>
                <w:rtl/>
              </w:rPr>
              <w:t>تساؤلات</w:t>
            </w:r>
            <w:r w:rsidRPr="00BD0123">
              <w:rPr>
                <w:rStyle w:val="Hyperlink"/>
                <w:rFonts w:cs="Sakkal Majalla"/>
                <w:bCs/>
                <w:noProof/>
                <w:rtl/>
              </w:rPr>
              <w:t xml:space="preserve"> </w:t>
            </w:r>
            <w:r w:rsidRPr="00BD0123">
              <w:rPr>
                <w:rStyle w:val="Hyperlink"/>
                <w:rFonts w:cs="Sakkal Majalla" w:hint="eastAsia"/>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Toc192701623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10</w:t>
            </w:r>
            <w:r>
              <w:rPr>
                <w:rStyle w:val="Hyperlink"/>
                <w:noProof/>
                <w:rtl/>
              </w:rPr>
              <w:fldChar w:fldCharType="end"/>
            </w:r>
          </w:hyperlink>
        </w:p>
        <w:p w14:paraId="69A4E0FC" w14:textId="6663D161" w:rsidR="009E2CE8" w:rsidRDefault="009E2CE8">
          <w:pPr>
            <w:pStyle w:val="20"/>
            <w:tabs>
              <w:tab w:val="left" w:pos="1200"/>
              <w:tab w:val="right" w:leader="dot" w:pos="8822"/>
            </w:tabs>
            <w:rPr>
              <w:rFonts w:asciiTheme="minorHAnsi" w:eastAsiaTheme="minorEastAsia" w:hAnsiTheme="minorHAnsi"/>
              <w:b w:val="0"/>
              <w:noProof/>
              <w:sz w:val="24"/>
              <w:szCs w:val="24"/>
              <w:rtl/>
            </w:rPr>
          </w:pPr>
          <w:hyperlink w:anchor="_Toc192701624" w:history="1">
            <w:r w:rsidRPr="00BD0123">
              <w:rPr>
                <w:rStyle w:val="Hyperlink"/>
                <w:rFonts w:cs="Sakkal Majalla"/>
                <w:bCs/>
                <w:noProof/>
                <w:rtl/>
              </w:rPr>
              <w:t>1.5</w:t>
            </w:r>
            <w:r>
              <w:rPr>
                <w:rFonts w:asciiTheme="minorHAnsi" w:eastAsiaTheme="minorEastAsia" w:hAnsiTheme="minorHAnsi"/>
                <w:b w:val="0"/>
                <w:noProof/>
                <w:sz w:val="24"/>
                <w:szCs w:val="24"/>
                <w:rtl/>
              </w:rPr>
              <w:tab/>
            </w:r>
            <w:r w:rsidRPr="00BD0123">
              <w:rPr>
                <w:rStyle w:val="Hyperlink"/>
                <w:rFonts w:cs="Sakkal Majalla" w:hint="eastAsia"/>
                <w:bCs/>
                <w:noProof/>
                <w:rtl/>
              </w:rPr>
              <w:t>فروض</w:t>
            </w:r>
            <w:r w:rsidRPr="00BD0123">
              <w:rPr>
                <w:rStyle w:val="Hyperlink"/>
                <w:rFonts w:cs="Sakkal Majalla"/>
                <w:bCs/>
                <w:noProof/>
                <w:rtl/>
              </w:rPr>
              <w:t xml:space="preserve"> </w:t>
            </w:r>
            <w:r w:rsidRPr="00BD0123">
              <w:rPr>
                <w:rStyle w:val="Hyperlink"/>
                <w:rFonts w:cs="Sakkal Majalla" w:hint="eastAsia"/>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Toc192701624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10</w:t>
            </w:r>
            <w:r>
              <w:rPr>
                <w:rStyle w:val="Hyperlink"/>
                <w:noProof/>
                <w:rtl/>
              </w:rPr>
              <w:fldChar w:fldCharType="end"/>
            </w:r>
          </w:hyperlink>
        </w:p>
        <w:p w14:paraId="7558222C" w14:textId="0AA89233" w:rsidR="009E2CE8" w:rsidRDefault="009E2CE8">
          <w:pPr>
            <w:pStyle w:val="20"/>
            <w:tabs>
              <w:tab w:val="left" w:pos="1200"/>
              <w:tab w:val="right" w:leader="dot" w:pos="8822"/>
            </w:tabs>
            <w:rPr>
              <w:rFonts w:asciiTheme="minorHAnsi" w:eastAsiaTheme="minorEastAsia" w:hAnsiTheme="minorHAnsi"/>
              <w:b w:val="0"/>
              <w:noProof/>
              <w:sz w:val="24"/>
              <w:szCs w:val="24"/>
              <w:rtl/>
            </w:rPr>
          </w:pPr>
          <w:hyperlink w:anchor="_Toc192701625" w:history="1">
            <w:r w:rsidRPr="00BD0123">
              <w:rPr>
                <w:rStyle w:val="Hyperlink"/>
                <w:rFonts w:cs="Sakkal Majalla"/>
                <w:bCs/>
                <w:noProof/>
                <w:rtl/>
              </w:rPr>
              <w:t>1.6</w:t>
            </w:r>
            <w:r>
              <w:rPr>
                <w:rFonts w:asciiTheme="minorHAnsi" w:eastAsiaTheme="minorEastAsia" w:hAnsiTheme="minorHAnsi"/>
                <w:b w:val="0"/>
                <w:noProof/>
                <w:sz w:val="24"/>
                <w:szCs w:val="24"/>
                <w:rtl/>
              </w:rPr>
              <w:tab/>
            </w:r>
            <w:r w:rsidRPr="00BD0123">
              <w:rPr>
                <w:rStyle w:val="Hyperlink"/>
                <w:rFonts w:cs="Sakkal Majalla" w:hint="eastAsia"/>
                <w:bCs/>
                <w:noProof/>
                <w:rtl/>
              </w:rPr>
              <w:t>النظرية</w:t>
            </w:r>
            <w:r w:rsidRPr="00BD0123">
              <w:rPr>
                <w:rStyle w:val="Hyperlink"/>
                <w:rFonts w:cs="Sakkal Majalla"/>
                <w:bCs/>
                <w:noProof/>
                <w:rtl/>
              </w:rPr>
              <w:t xml:space="preserve"> </w:t>
            </w:r>
            <w:r w:rsidRPr="00BD0123">
              <w:rPr>
                <w:rStyle w:val="Hyperlink"/>
                <w:rFonts w:cs="Sakkal Majalla" w:hint="eastAsia"/>
                <w:bCs/>
                <w:noProof/>
                <w:rtl/>
              </w:rPr>
              <w:t>العلمية</w:t>
            </w:r>
            <w:r w:rsidRPr="00BD0123">
              <w:rPr>
                <w:rStyle w:val="Hyperlink"/>
                <w:rFonts w:cs="Sakkal Majalla"/>
                <w:bCs/>
                <w:noProof/>
                <w:rtl/>
              </w:rPr>
              <w:t xml:space="preserve"> </w:t>
            </w:r>
            <w:r w:rsidRPr="00BD0123">
              <w:rPr>
                <w:rStyle w:val="Hyperlink"/>
                <w:rFonts w:cs="Sakkal Majalla" w:hint="eastAsia"/>
                <w:bCs/>
                <w:noProof/>
                <w:rtl/>
              </w:rPr>
              <w:t>المتبعة</w:t>
            </w:r>
            <w:r w:rsidRPr="00BD0123">
              <w:rPr>
                <w:rStyle w:val="Hyperlink"/>
                <w:rFonts w:cs="Sakkal Majalla"/>
                <w:bCs/>
                <w:noProof/>
                <w:rtl/>
              </w:rPr>
              <w:t xml:space="preserve"> </w:t>
            </w:r>
            <w:r w:rsidRPr="00BD0123">
              <w:rPr>
                <w:rStyle w:val="Hyperlink"/>
                <w:rFonts w:cs="Sakkal Majalla" w:hint="eastAsia"/>
                <w:bCs/>
                <w:noProof/>
                <w:rtl/>
              </w:rPr>
              <w:t>لإعداد</w:t>
            </w:r>
            <w:r w:rsidRPr="00BD0123">
              <w:rPr>
                <w:rStyle w:val="Hyperlink"/>
                <w:rFonts w:cs="Sakkal Majalla"/>
                <w:bCs/>
                <w:noProof/>
                <w:rtl/>
              </w:rPr>
              <w:t xml:space="preserve"> </w:t>
            </w:r>
            <w:r w:rsidRPr="00BD0123">
              <w:rPr>
                <w:rStyle w:val="Hyperlink"/>
                <w:rFonts w:cs="Sakkal Majalla" w:hint="eastAsia"/>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Toc192701625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13</w:t>
            </w:r>
            <w:r>
              <w:rPr>
                <w:rStyle w:val="Hyperlink"/>
                <w:noProof/>
                <w:rtl/>
              </w:rPr>
              <w:fldChar w:fldCharType="end"/>
            </w:r>
          </w:hyperlink>
        </w:p>
        <w:p w14:paraId="5123F123" w14:textId="352A231B" w:rsidR="009E2CE8" w:rsidRDefault="009E2CE8">
          <w:pPr>
            <w:pStyle w:val="10"/>
            <w:tabs>
              <w:tab w:val="left" w:pos="720"/>
              <w:tab w:val="right" w:leader="dot" w:pos="8822"/>
            </w:tabs>
            <w:rPr>
              <w:rFonts w:asciiTheme="minorHAnsi" w:eastAsiaTheme="minorEastAsia" w:hAnsiTheme="minorHAnsi"/>
              <w:b w:val="0"/>
              <w:noProof/>
              <w:sz w:val="24"/>
              <w:szCs w:val="24"/>
              <w:rtl/>
            </w:rPr>
          </w:pPr>
          <w:hyperlink w:anchor="_Toc192701626" w:history="1">
            <w:r w:rsidRPr="00BD0123">
              <w:rPr>
                <w:rStyle w:val="Hyperlink"/>
                <w:rFonts w:asciiTheme="majorBidi" w:hAnsiTheme="majorBidi"/>
                <w:noProof/>
              </w:rPr>
              <w:t>2</w:t>
            </w:r>
            <w:r>
              <w:rPr>
                <w:rFonts w:asciiTheme="minorHAnsi" w:eastAsiaTheme="minorEastAsia" w:hAnsiTheme="minorHAnsi"/>
                <w:b w:val="0"/>
                <w:noProof/>
                <w:sz w:val="24"/>
                <w:szCs w:val="24"/>
                <w:rtl/>
              </w:rPr>
              <w:tab/>
            </w:r>
            <w:r w:rsidRPr="00BD0123">
              <w:rPr>
                <w:rStyle w:val="Hyperlink"/>
                <w:rFonts w:asciiTheme="majorBidi" w:hAnsiTheme="majorBidi" w:hint="eastAsia"/>
                <w:noProof/>
                <w:rtl/>
              </w:rPr>
              <w:t>الفصل</w:t>
            </w:r>
            <w:r w:rsidRPr="00BD0123">
              <w:rPr>
                <w:rStyle w:val="Hyperlink"/>
                <w:rFonts w:asciiTheme="majorBidi" w:hAnsiTheme="majorBidi"/>
                <w:noProof/>
                <w:rtl/>
              </w:rPr>
              <w:t xml:space="preserve"> </w:t>
            </w:r>
            <w:r w:rsidRPr="00BD0123">
              <w:rPr>
                <w:rStyle w:val="Hyperlink"/>
                <w:rFonts w:asciiTheme="majorBidi" w:hAnsiTheme="majorBidi" w:hint="eastAsia"/>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Toc192701626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20</w:t>
            </w:r>
            <w:r>
              <w:rPr>
                <w:rStyle w:val="Hyperlink"/>
                <w:noProof/>
                <w:rtl/>
              </w:rPr>
              <w:fldChar w:fldCharType="end"/>
            </w:r>
          </w:hyperlink>
        </w:p>
        <w:p w14:paraId="6AE6AEFE" w14:textId="6A305298" w:rsidR="009E2CE8" w:rsidRDefault="009E2CE8">
          <w:pPr>
            <w:pStyle w:val="10"/>
            <w:tabs>
              <w:tab w:val="left" w:pos="720"/>
              <w:tab w:val="right" w:leader="dot" w:pos="8822"/>
            </w:tabs>
            <w:rPr>
              <w:rFonts w:asciiTheme="minorHAnsi" w:eastAsiaTheme="minorEastAsia" w:hAnsiTheme="minorHAnsi"/>
              <w:b w:val="0"/>
              <w:noProof/>
              <w:sz w:val="24"/>
              <w:szCs w:val="24"/>
              <w:rtl/>
            </w:rPr>
          </w:pPr>
          <w:hyperlink w:anchor="_Toc192701627" w:history="1">
            <w:r w:rsidRPr="00BD0123">
              <w:rPr>
                <w:rStyle w:val="Hyperlink"/>
                <w:rFonts w:asciiTheme="majorBidi" w:hAnsiTheme="majorBidi"/>
                <w:noProof/>
                <w:rtl/>
              </w:rPr>
              <w:t>3</w:t>
            </w:r>
            <w:r>
              <w:rPr>
                <w:rFonts w:asciiTheme="minorHAnsi" w:eastAsiaTheme="minorEastAsia" w:hAnsiTheme="minorHAnsi"/>
                <w:b w:val="0"/>
                <w:noProof/>
                <w:sz w:val="24"/>
                <w:szCs w:val="24"/>
                <w:rtl/>
              </w:rPr>
              <w:tab/>
            </w:r>
            <w:r w:rsidRPr="00BD0123">
              <w:rPr>
                <w:rStyle w:val="Hyperlink"/>
                <w:rFonts w:cs="Sakkal Majalla" w:hint="eastAsia"/>
                <w:bCs/>
                <w:noProof/>
                <w:rtl/>
              </w:rPr>
              <w:t>الدراسات</w:t>
            </w:r>
            <w:r w:rsidRPr="00BD0123">
              <w:rPr>
                <w:rStyle w:val="Hyperlink"/>
                <w:rFonts w:cs="Sakkal Majalla"/>
                <w:bCs/>
                <w:noProof/>
                <w:rtl/>
              </w:rPr>
              <w:t xml:space="preserve"> </w:t>
            </w:r>
            <w:r w:rsidRPr="00BD0123">
              <w:rPr>
                <w:rStyle w:val="Hyperlink"/>
                <w:rFonts w:cs="Sakkal Majalla" w:hint="eastAsia"/>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Toc192701627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20</w:t>
            </w:r>
            <w:r>
              <w:rPr>
                <w:rStyle w:val="Hyperlink"/>
                <w:noProof/>
                <w:rtl/>
              </w:rPr>
              <w:fldChar w:fldCharType="end"/>
            </w:r>
          </w:hyperlink>
        </w:p>
        <w:p w14:paraId="2ED439F7" w14:textId="7E748CAF" w:rsidR="009E2CE8" w:rsidRDefault="009E2CE8">
          <w:pPr>
            <w:pStyle w:val="20"/>
            <w:tabs>
              <w:tab w:val="right" w:leader="dot" w:pos="8822"/>
            </w:tabs>
            <w:rPr>
              <w:rFonts w:asciiTheme="minorHAnsi" w:eastAsiaTheme="minorEastAsia" w:hAnsiTheme="minorHAnsi"/>
              <w:b w:val="0"/>
              <w:noProof/>
              <w:sz w:val="24"/>
              <w:szCs w:val="24"/>
              <w:rtl/>
            </w:rPr>
          </w:pPr>
          <w:hyperlink w:anchor="_Toc192701628" w:history="1">
            <w:r w:rsidRPr="00BD0123">
              <w:rPr>
                <w:rStyle w:val="Hyperlink"/>
                <w:rFonts w:cs="Sakkal Majalla"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Toc192701628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21</w:t>
            </w:r>
            <w:r>
              <w:rPr>
                <w:rStyle w:val="Hyperlink"/>
                <w:noProof/>
                <w:rtl/>
              </w:rPr>
              <w:fldChar w:fldCharType="end"/>
            </w:r>
          </w:hyperlink>
        </w:p>
        <w:p w14:paraId="1EC07D98" w14:textId="112EE287" w:rsidR="009E2CE8" w:rsidRDefault="009E2CE8">
          <w:pPr>
            <w:pStyle w:val="20"/>
            <w:tabs>
              <w:tab w:val="right" w:leader="dot" w:pos="8822"/>
            </w:tabs>
            <w:rPr>
              <w:rFonts w:asciiTheme="minorHAnsi" w:eastAsiaTheme="minorEastAsia" w:hAnsiTheme="minorHAnsi"/>
              <w:b w:val="0"/>
              <w:noProof/>
              <w:sz w:val="24"/>
              <w:szCs w:val="24"/>
              <w:rtl/>
            </w:rPr>
          </w:pPr>
          <w:hyperlink w:anchor="_Toc192701629" w:history="1">
            <w:r w:rsidRPr="00BD0123">
              <w:rPr>
                <w:rStyle w:val="Hyperlink"/>
                <w:rFonts w:cs="Sakkal Majalla" w:hint="eastAsia"/>
                <w:noProof/>
                <w:rtl/>
              </w:rPr>
              <w:t>الدراسات</w:t>
            </w:r>
            <w:r w:rsidRPr="00BD0123">
              <w:rPr>
                <w:rStyle w:val="Hyperlink"/>
                <w:rFonts w:cs="Sakkal Majalla"/>
                <w:noProof/>
                <w:rtl/>
              </w:rPr>
              <w:t xml:space="preserve"> </w:t>
            </w:r>
            <w:r w:rsidRPr="00BD0123">
              <w:rPr>
                <w:rStyle w:val="Hyperlink"/>
                <w:rFonts w:cs="Sakkal Majalla"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Toc192701629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24</w:t>
            </w:r>
            <w:r>
              <w:rPr>
                <w:rStyle w:val="Hyperlink"/>
                <w:noProof/>
                <w:rtl/>
              </w:rPr>
              <w:fldChar w:fldCharType="end"/>
            </w:r>
          </w:hyperlink>
        </w:p>
        <w:p w14:paraId="599EE0EC" w14:textId="15E31C26" w:rsidR="009E2CE8" w:rsidRDefault="009E2CE8">
          <w:pPr>
            <w:pStyle w:val="20"/>
            <w:tabs>
              <w:tab w:val="right" w:leader="dot" w:pos="8822"/>
            </w:tabs>
            <w:rPr>
              <w:rFonts w:asciiTheme="minorHAnsi" w:eastAsiaTheme="minorEastAsia" w:hAnsiTheme="minorHAnsi"/>
              <w:b w:val="0"/>
              <w:noProof/>
              <w:sz w:val="24"/>
              <w:szCs w:val="24"/>
              <w:rtl/>
            </w:rPr>
          </w:pPr>
          <w:hyperlink w:anchor="_Toc192701630" w:history="1">
            <w:r w:rsidRPr="00BD0123">
              <w:rPr>
                <w:rStyle w:val="Hyperlink"/>
                <w:rFonts w:cs="Sakkal Majalla" w:hint="eastAsia"/>
                <w:bCs/>
                <w:noProof/>
                <w:rtl/>
              </w:rPr>
              <w:t>الإطار</w:t>
            </w:r>
            <w:r w:rsidRPr="00BD0123">
              <w:rPr>
                <w:rStyle w:val="Hyperlink"/>
                <w:rFonts w:cs="Sakkal Majalla"/>
                <w:bCs/>
                <w:noProof/>
                <w:rtl/>
              </w:rPr>
              <w:t xml:space="preserve"> </w:t>
            </w:r>
            <w:r w:rsidRPr="00BD0123">
              <w:rPr>
                <w:rStyle w:val="Hyperlink"/>
                <w:rFonts w:cs="Sakkal Majalla" w:hint="eastAsia"/>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Toc192701630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34</w:t>
            </w:r>
            <w:r>
              <w:rPr>
                <w:rStyle w:val="Hyperlink"/>
                <w:noProof/>
                <w:rtl/>
              </w:rPr>
              <w:fldChar w:fldCharType="end"/>
            </w:r>
          </w:hyperlink>
        </w:p>
        <w:p w14:paraId="3F279A1F" w14:textId="6E0B82EF" w:rsidR="009E2CE8" w:rsidRDefault="009E2CE8">
          <w:pPr>
            <w:pStyle w:val="10"/>
            <w:tabs>
              <w:tab w:val="left" w:pos="720"/>
              <w:tab w:val="right" w:leader="dot" w:pos="8822"/>
            </w:tabs>
            <w:rPr>
              <w:rFonts w:asciiTheme="minorHAnsi" w:eastAsiaTheme="minorEastAsia" w:hAnsiTheme="minorHAnsi"/>
              <w:b w:val="0"/>
              <w:noProof/>
              <w:sz w:val="24"/>
              <w:szCs w:val="24"/>
              <w:rtl/>
            </w:rPr>
          </w:pPr>
          <w:hyperlink w:anchor="_Toc192701631" w:history="1">
            <w:r w:rsidRPr="00BD0123">
              <w:rPr>
                <w:rStyle w:val="Hyperlink"/>
                <w:rFonts w:cs="Sakkal Majalla"/>
                <w:bCs/>
                <w:noProof/>
                <w:rtl/>
              </w:rPr>
              <w:t>19</w:t>
            </w:r>
            <w:r>
              <w:rPr>
                <w:rFonts w:asciiTheme="minorHAnsi" w:eastAsiaTheme="minorEastAsia" w:hAnsiTheme="minorHAnsi"/>
                <w:b w:val="0"/>
                <w:noProof/>
                <w:sz w:val="24"/>
                <w:szCs w:val="24"/>
                <w:rtl/>
              </w:rPr>
              <w:tab/>
            </w:r>
            <w:r w:rsidRPr="00BD0123">
              <w:rPr>
                <w:rStyle w:val="Hyperlink"/>
                <w:rFonts w:cs="Sakkal Majalla" w:hint="eastAsia"/>
                <w:bCs/>
                <w:noProof/>
                <w:rtl/>
              </w:rPr>
              <w:t>الفصل</w:t>
            </w:r>
            <w:r w:rsidRPr="00BD0123">
              <w:rPr>
                <w:rStyle w:val="Hyperlink"/>
                <w:rFonts w:cs="Sakkal Majalla"/>
                <w:bCs/>
                <w:noProof/>
                <w:rtl/>
              </w:rPr>
              <w:t xml:space="preserve"> </w:t>
            </w:r>
            <w:r w:rsidRPr="00BD0123">
              <w:rPr>
                <w:rStyle w:val="Hyperlink"/>
                <w:rFonts w:cs="Sakkal Majalla" w:hint="eastAsia"/>
                <w:bCs/>
                <w:noProof/>
                <w:rtl/>
              </w:rPr>
              <w:t>الثالث</w:t>
            </w:r>
            <w:r w:rsidRPr="00BD0123">
              <w:rPr>
                <w:rStyle w:val="Hyperlink"/>
                <w:rFonts w:cs="Sakkal Majalla"/>
                <w:bCs/>
                <w:noProof/>
                <w:rtl/>
              </w:rPr>
              <w:t xml:space="preserve"> </w:t>
            </w:r>
            <w:r w:rsidRPr="00BD0123">
              <w:rPr>
                <w:rStyle w:val="Hyperlink"/>
                <w:rFonts w:cs="Sakkal Majalla" w:hint="eastAsia"/>
                <w:bCs/>
                <w:noProof/>
                <w:rtl/>
              </w:rPr>
              <w:t>منهجية</w:t>
            </w:r>
            <w:r w:rsidRPr="00BD0123">
              <w:rPr>
                <w:rStyle w:val="Hyperlink"/>
                <w:rFonts w:cs="Sakkal Majalla"/>
                <w:bCs/>
                <w:noProof/>
                <w:rtl/>
              </w:rPr>
              <w:t xml:space="preserve"> </w:t>
            </w:r>
            <w:r w:rsidRPr="00BD0123">
              <w:rPr>
                <w:rStyle w:val="Hyperlink"/>
                <w:rFonts w:cs="Sakkal Majalla" w:hint="eastAsia"/>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Toc192701631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38</w:t>
            </w:r>
            <w:r>
              <w:rPr>
                <w:rStyle w:val="Hyperlink"/>
                <w:noProof/>
                <w:rtl/>
              </w:rPr>
              <w:fldChar w:fldCharType="end"/>
            </w:r>
          </w:hyperlink>
        </w:p>
        <w:p w14:paraId="6D506FAD" w14:textId="1C071D92" w:rsidR="009E2CE8" w:rsidRDefault="009E2CE8">
          <w:pPr>
            <w:pStyle w:val="20"/>
            <w:tabs>
              <w:tab w:val="right" w:leader="dot" w:pos="8822"/>
            </w:tabs>
            <w:rPr>
              <w:rFonts w:asciiTheme="minorHAnsi" w:eastAsiaTheme="minorEastAsia" w:hAnsiTheme="minorHAnsi"/>
              <w:b w:val="0"/>
              <w:noProof/>
              <w:sz w:val="24"/>
              <w:szCs w:val="24"/>
              <w:rtl/>
            </w:rPr>
          </w:pPr>
          <w:hyperlink w:anchor="_Toc192701632" w:history="1">
            <w:r w:rsidRPr="00BD0123">
              <w:rPr>
                <w:rStyle w:val="Hyperlink"/>
                <w:rFonts w:cs="Sakkal Majalla"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Toc192701632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39</w:t>
            </w:r>
            <w:r>
              <w:rPr>
                <w:rStyle w:val="Hyperlink"/>
                <w:noProof/>
                <w:rtl/>
              </w:rPr>
              <w:fldChar w:fldCharType="end"/>
            </w:r>
          </w:hyperlink>
        </w:p>
        <w:p w14:paraId="41D92693" w14:textId="7E39BC07" w:rsidR="009E2CE8" w:rsidRDefault="009E2CE8">
          <w:pPr>
            <w:pStyle w:val="20"/>
            <w:tabs>
              <w:tab w:val="right" w:leader="dot" w:pos="8822"/>
            </w:tabs>
            <w:rPr>
              <w:rFonts w:asciiTheme="minorHAnsi" w:eastAsiaTheme="minorEastAsia" w:hAnsiTheme="minorHAnsi"/>
              <w:b w:val="0"/>
              <w:noProof/>
              <w:sz w:val="24"/>
              <w:szCs w:val="24"/>
              <w:rtl/>
            </w:rPr>
          </w:pPr>
          <w:hyperlink w:anchor="_Toc192701633" w:history="1">
            <w:r w:rsidRPr="00BD0123">
              <w:rPr>
                <w:rStyle w:val="Hyperlink"/>
                <w:rFonts w:cs="Sakkal Majalla" w:hint="eastAsia"/>
                <w:noProof/>
                <w:rtl/>
              </w:rPr>
              <w:t>المنهجية</w:t>
            </w:r>
            <w:r w:rsidRPr="00BD0123">
              <w:rPr>
                <w:rStyle w:val="Hyperlink"/>
                <w:rFonts w:cs="Sakkal Majalla"/>
                <w:noProof/>
                <w:rtl/>
              </w:rPr>
              <w:t xml:space="preserve"> </w:t>
            </w:r>
            <w:r w:rsidRPr="00BD0123">
              <w:rPr>
                <w:rStyle w:val="Hyperlink"/>
                <w:rFonts w:cs="Sakkal Majalla" w:hint="eastAsia"/>
                <w:noProof/>
                <w:rtl/>
              </w:rPr>
              <w:t>وطرق</w:t>
            </w:r>
            <w:r w:rsidRPr="00BD0123">
              <w:rPr>
                <w:rStyle w:val="Hyperlink"/>
                <w:rFonts w:cs="Sakkal Majalla"/>
                <w:noProof/>
                <w:rtl/>
              </w:rPr>
              <w:t xml:space="preserve"> </w:t>
            </w:r>
            <w:r w:rsidRPr="00BD0123">
              <w:rPr>
                <w:rStyle w:val="Hyperlink"/>
                <w:rFonts w:cs="Sakkal Majalla" w:hint="eastAsia"/>
                <w:noProof/>
                <w:rtl/>
              </w:rPr>
              <w:t>البحث</w:t>
            </w:r>
            <w:r w:rsidRPr="00BD0123">
              <w:rPr>
                <w:rStyle w:val="Hyperlink"/>
                <w:rFonts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Toc192701633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41</w:t>
            </w:r>
            <w:r>
              <w:rPr>
                <w:rStyle w:val="Hyperlink"/>
                <w:noProof/>
                <w:rtl/>
              </w:rPr>
              <w:fldChar w:fldCharType="end"/>
            </w:r>
          </w:hyperlink>
        </w:p>
        <w:p w14:paraId="42A9B071" w14:textId="015AE986" w:rsidR="009E2CE8" w:rsidRDefault="009E2CE8">
          <w:pPr>
            <w:pStyle w:val="20"/>
            <w:tabs>
              <w:tab w:val="right" w:leader="dot" w:pos="8822"/>
            </w:tabs>
            <w:rPr>
              <w:rFonts w:asciiTheme="minorHAnsi" w:eastAsiaTheme="minorEastAsia" w:hAnsiTheme="minorHAnsi"/>
              <w:b w:val="0"/>
              <w:noProof/>
              <w:sz w:val="24"/>
              <w:szCs w:val="24"/>
              <w:rtl/>
            </w:rPr>
          </w:pPr>
          <w:hyperlink w:anchor="_Toc192701634" w:history="1">
            <w:r w:rsidRPr="00BD0123">
              <w:rPr>
                <w:rStyle w:val="Hyperlink"/>
                <w:rFonts w:cs="Sakkal Majalla" w:hint="eastAsia"/>
                <w:bCs/>
                <w:noProof/>
                <w:rtl/>
              </w:rPr>
              <w:t>مجتمع</w:t>
            </w:r>
            <w:r w:rsidRPr="00BD0123">
              <w:rPr>
                <w:rStyle w:val="Hyperlink"/>
                <w:rFonts w:cs="Sakkal Majalla"/>
                <w:bCs/>
                <w:noProof/>
                <w:rtl/>
              </w:rPr>
              <w:t xml:space="preserve"> </w:t>
            </w:r>
            <w:r w:rsidRPr="00BD0123">
              <w:rPr>
                <w:rStyle w:val="Hyperlink"/>
                <w:rFonts w:cs="Sakkal Majalla" w:hint="eastAsia"/>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Toc192701634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45</w:t>
            </w:r>
            <w:r>
              <w:rPr>
                <w:rStyle w:val="Hyperlink"/>
                <w:noProof/>
                <w:rtl/>
              </w:rPr>
              <w:fldChar w:fldCharType="end"/>
            </w:r>
          </w:hyperlink>
        </w:p>
        <w:p w14:paraId="02E2AD21" w14:textId="58C98C70" w:rsidR="009E2CE8" w:rsidRDefault="009E2CE8">
          <w:pPr>
            <w:pStyle w:val="20"/>
            <w:tabs>
              <w:tab w:val="right" w:leader="dot" w:pos="8822"/>
            </w:tabs>
            <w:rPr>
              <w:rFonts w:asciiTheme="minorHAnsi" w:eastAsiaTheme="minorEastAsia" w:hAnsiTheme="minorHAnsi"/>
              <w:b w:val="0"/>
              <w:noProof/>
              <w:sz w:val="24"/>
              <w:szCs w:val="24"/>
              <w:rtl/>
            </w:rPr>
          </w:pPr>
          <w:hyperlink w:anchor="_Toc192701635" w:history="1">
            <w:r w:rsidRPr="00BD0123">
              <w:rPr>
                <w:rStyle w:val="Hyperlink"/>
                <w:rFonts w:cs="Sakkal Majalla" w:hint="eastAsia"/>
                <w:bCs/>
                <w:noProof/>
                <w:rtl/>
              </w:rPr>
              <w:t>حدود</w:t>
            </w:r>
            <w:r w:rsidRPr="00BD0123">
              <w:rPr>
                <w:rStyle w:val="Hyperlink"/>
                <w:rFonts w:cs="Sakkal Majalla"/>
                <w:bCs/>
                <w:noProof/>
                <w:rtl/>
              </w:rPr>
              <w:t xml:space="preserve"> </w:t>
            </w:r>
            <w:r w:rsidRPr="00BD0123">
              <w:rPr>
                <w:rStyle w:val="Hyperlink"/>
                <w:rFonts w:cs="Sakkal Majalla" w:hint="eastAsia"/>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Toc192701635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46</w:t>
            </w:r>
            <w:r>
              <w:rPr>
                <w:rStyle w:val="Hyperlink"/>
                <w:noProof/>
                <w:rtl/>
              </w:rPr>
              <w:fldChar w:fldCharType="end"/>
            </w:r>
          </w:hyperlink>
        </w:p>
        <w:p w14:paraId="4D1888CE" w14:textId="5165046C" w:rsidR="009E2CE8" w:rsidRDefault="009E2CE8">
          <w:pPr>
            <w:pStyle w:val="10"/>
            <w:tabs>
              <w:tab w:val="left" w:pos="720"/>
              <w:tab w:val="right" w:leader="dot" w:pos="8822"/>
            </w:tabs>
            <w:rPr>
              <w:rFonts w:asciiTheme="minorHAnsi" w:eastAsiaTheme="minorEastAsia" w:hAnsiTheme="minorHAnsi"/>
              <w:b w:val="0"/>
              <w:noProof/>
              <w:sz w:val="24"/>
              <w:szCs w:val="24"/>
              <w:rtl/>
            </w:rPr>
          </w:pPr>
          <w:hyperlink w:anchor="_Toc192701636" w:history="1">
            <w:r w:rsidRPr="00BD0123">
              <w:rPr>
                <w:rStyle w:val="Hyperlink"/>
                <w:rFonts w:cs="Sakkal Majalla"/>
                <w:bCs/>
                <w:noProof/>
              </w:rPr>
              <w:t>20</w:t>
            </w:r>
            <w:r>
              <w:rPr>
                <w:rFonts w:asciiTheme="minorHAnsi" w:eastAsiaTheme="minorEastAsia" w:hAnsiTheme="minorHAnsi"/>
                <w:b w:val="0"/>
                <w:noProof/>
                <w:sz w:val="24"/>
                <w:szCs w:val="24"/>
                <w:rtl/>
              </w:rPr>
              <w:tab/>
            </w:r>
            <w:r w:rsidRPr="00BD0123">
              <w:rPr>
                <w:rStyle w:val="Hyperlink"/>
                <w:rFonts w:cs="Sakkal Majalla" w:hint="eastAsia"/>
                <w:bCs/>
                <w:noProof/>
                <w:rtl/>
              </w:rPr>
              <w:t>الفصل</w:t>
            </w:r>
            <w:r w:rsidRPr="00BD0123">
              <w:rPr>
                <w:rStyle w:val="Hyperlink"/>
                <w:rFonts w:cs="Sakkal Majalla"/>
                <w:bCs/>
                <w:noProof/>
                <w:rtl/>
              </w:rPr>
              <w:t xml:space="preserve"> </w:t>
            </w:r>
            <w:r w:rsidRPr="00BD0123">
              <w:rPr>
                <w:rStyle w:val="Hyperlink"/>
                <w:rFonts w:cs="Sakkal Majalla" w:hint="eastAsia"/>
                <w:bCs/>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Toc192701636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49</w:t>
            </w:r>
            <w:r>
              <w:rPr>
                <w:rStyle w:val="Hyperlink"/>
                <w:noProof/>
                <w:rtl/>
              </w:rPr>
              <w:fldChar w:fldCharType="end"/>
            </w:r>
          </w:hyperlink>
        </w:p>
        <w:p w14:paraId="41451B0F" w14:textId="3E35BC8E" w:rsidR="009E2CE8" w:rsidRDefault="009E2CE8">
          <w:pPr>
            <w:pStyle w:val="10"/>
            <w:tabs>
              <w:tab w:val="right" w:leader="dot" w:pos="8822"/>
            </w:tabs>
            <w:rPr>
              <w:rFonts w:asciiTheme="minorHAnsi" w:eastAsiaTheme="minorEastAsia" w:hAnsiTheme="minorHAnsi"/>
              <w:b w:val="0"/>
              <w:noProof/>
              <w:sz w:val="24"/>
              <w:szCs w:val="24"/>
              <w:rtl/>
            </w:rPr>
          </w:pPr>
          <w:hyperlink w:anchor="_Toc192701637" w:history="1">
            <w:r w:rsidRPr="00BD0123">
              <w:rPr>
                <w:rStyle w:val="Hyperlink"/>
                <w:rFonts w:cs="Sakkal Majalla" w:hint="eastAsia"/>
                <w:bCs/>
                <w:noProof/>
                <w:rtl/>
                <w:lang w:bidi="ar-EG"/>
              </w:rPr>
              <w:t>النتائج</w:t>
            </w:r>
            <w:r w:rsidRPr="00BD0123">
              <w:rPr>
                <w:rStyle w:val="Hyperlink"/>
                <w:rFonts w:cs="Sakkal Majalla"/>
                <w:bCs/>
                <w:noProof/>
                <w:rtl/>
                <w:lang w:bidi="ar-EG"/>
              </w:rPr>
              <w:t xml:space="preserve"> </w:t>
            </w:r>
            <w:r w:rsidRPr="00BD0123">
              <w:rPr>
                <w:rStyle w:val="Hyperlink"/>
                <w:rFonts w:cs="Sakkal Majalla" w:hint="eastAsia"/>
                <w:bCs/>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Toc192701637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49</w:t>
            </w:r>
            <w:r>
              <w:rPr>
                <w:rStyle w:val="Hyperlink"/>
                <w:noProof/>
                <w:rtl/>
              </w:rPr>
              <w:fldChar w:fldCharType="end"/>
            </w:r>
          </w:hyperlink>
        </w:p>
        <w:p w14:paraId="132BDF3A" w14:textId="4EA24910" w:rsidR="009E2CE8" w:rsidRDefault="009E2CE8">
          <w:pPr>
            <w:pStyle w:val="20"/>
            <w:tabs>
              <w:tab w:val="right" w:leader="dot" w:pos="8822"/>
            </w:tabs>
            <w:rPr>
              <w:rFonts w:asciiTheme="minorHAnsi" w:eastAsiaTheme="minorEastAsia" w:hAnsiTheme="minorHAnsi"/>
              <w:b w:val="0"/>
              <w:noProof/>
              <w:sz w:val="24"/>
              <w:szCs w:val="24"/>
              <w:rtl/>
            </w:rPr>
          </w:pPr>
          <w:hyperlink w:anchor="_Toc192701638" w:history="1">
            <w:r w:rsidRPr="00BD0123">
              <w:rPr>
                <w:rStyle w:val="Hyperlink"/>
                <w:rFonts w:cs="Sakkal Majalla"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Toc192701638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50</w:t>
            </w:r>
            <w:r>
              <w:rPr>
                <w:rStyle w:val="Hyperlink"/>
                <w:noProof/>
                <w:rtl/>
              </w:rPr>
              <w:fldChar w:fldCharType="end"/>
            </w:r>
          </w:hyperlink>
        </w:p>
        <w:p w14:paraId="151F6035" w14:textId="390938F1" w:rsidR="009E2CE8" w:rsidRDefault="009E2CE8">
          <w:pPr>
            <w:pStyle w:val="20"/>
            <w:tabs>
              <w:tab w:val="right" w:leader="dot" w:pos="8822"/>
            </w:tabs>
            <w:rPr>
              <w:rFonts w:asciiTheme="minorHAnsi" w:eastAsiaTheme="minorEastAsia" w:hAnsiTheme="minorHAnsi"/>
              <w:b w:val="0"/>
              <w:noProof/>
              <w:sz w:val="24"/>
              <w:szCs w:val="24"/>
              <w:rtl/>
            </w:rPr>
          </w:pPr>
          <w:hyperlink w:anchor="_Toc192701639" w:history="1">
            <w:r w:rsidRPr="00BD0123">
              <w:rPr>
                <w:rStyle w:val="Hyperlink"/>
                <w:rFonts w:cs="Sakkal Majalla" w:hint="eastAsia"/>
                <w:noProof/>
                <w:rtl/>
              </w:rPr>
              <w:t>تحليل</w:t>
            </w:r>
            <w:r w:rsidRPr="00BD0123">
              <w:rPr>
                <w:rStyle w:val="Hyperlink"/>
                <w:rFonts w:cs="Sakkal Majalla"/>
                <w:noProof/>
                <w:rtl/>
              </w:rPr>
              <w:t xml:space="preserve"> </w:t>
            </w:r>
            <w:r w:rsidRPr="00BD0123">
              <w:rPr>
                <w:rStyle w:val="Hyperlink"/>
                <w:rFonts w:cs="Sakkal Majalla"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Toc192701639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56</w:t>
            </w:r>
            <w:r>
              <w:rPr>
                <w:rStyle w:val="Hyperlink"/>
                <w:noProof/>
                <w:rtl/>
              </w:rPr>
              <w:fldChar w:fldCharType="end"/>
            </w:r>
          </w:hyperlink>
        </w:p>
        <w:p w14:paraId="6FBA8434" w14:textId="1E6C8947" w:rsidR="009E2CE8" w:rsidRDefault="009E2CE8">
          <w:pPr>
            <w:pStyle w:val="20"/>
            <w:tabs>
              <w:tab w:val="right" w:leader="dot" w:pos="8822"/>
            </w:tabs>
            <w:rPr>
              <w:rFonts w:asciiTheme="minorHAnsi" w:eastAsiaTheme="minorEastAsia" w:hAnsiTheme="minorHAnsi"/>
              <w:b w:val="0"/>
              <w:noProof/>
              <w:sz w:val="24"/>
              <w:szCs w:val="24"/>
              <w:rtl/>
            </w:rPr>
          </w:pPr>
          <w:hyperlink w:anchor="_Toc192701640" w:history="1">
            <w:r w:rsidRPr="00BD0123">
              <w:rPr>
                <w:rStyle w:val="Hyperlink"/>
                <w:rFonts w:cs="Sakkal Majalla" w:hint="eastAsia"/>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Toc192701640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67</w:t>
            </w:r>
            <w:r>
              <w:rPr>
                <w:rStyle w:val="Hyperlink"/>
                <w:noProof/>
                <w:rtl/>
              </w:rPr>
              <w:fldChar w:fldCharType="end"/>
            </w:r>
          </w:hyperlink>
        </w:p>
        <w:p w14:paraId="616EAC82" w14:textId="29CEDB94" w:rsidR="009E2CE8" w:rsidRDefault="009E2CE8">
          <w:pPr>
            <w:pStyle w:val="20"/>
            <w:tabs>
              <w:tab w:val="right" w:leader="dot" w:pos="8822"/>
            </w:tabs>
            <w:rPr>
              <w:rFonts w:asciiTheme="minorHAnsi" w:eastAsiaTheme="minorEastAsia" w:hAnsiTheme="minorHAnsi"/>
              <w:b w:val="0"/>
              <w:noProof/>
              <w:sz w:val="24"/>
              <w:szCs w:val="24"/>
              <w:rtl/>
            </w:rPr>
          </w:pPr>
          <w:hyperlink w:anchor="_Toc192701641" w:history="1">
            <w:r w:rsidRPr="00BD0123">
              <w:rPr>
                <w:rStyle w:val="Hyperlink"/>
                <w:rFonts w:cs="Sakkal Majalla" w:hint="eastAsia"/>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Toc192701641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68</w:t>
            </w:r>
            <w:r>
              <w:rPr>
                <w:rStyle w:val="Hyperlink"/>
                <w:noProof/>
                <w:rtl/>
              </w:rPr>
              <w:fldChar w:fldCharType="end"/>
            </w:r>
          </w:hyperlink>
        </w:p>
        <w:p w14:paraId="6DDCED89" w14:textId="172C2A93" w:rsidR="009E2CE8" w:rsidRDefault="009E2CE8">
          <w:pPr>
            <w:pStyle w:val="10"/>
            <w:tabs>
              <w:tab w:val="right" w:leader="dot" w:pos="8822"/>
            </w:tabs>
            <w:rPr>
              <w:rFonts w:asciiTheme="minorHAnsi" w:eastAsiaTheme="minorEastAsia" w:hAnsiTheme="minorHAnsi"/>
              <w:b w:val="0"/>
              <w:noProof/>
              <w:sz w:val="24"/>
              <w:szCs w:val="24"/>
              <w:rtl/>
            </w:rPr>
          </w:pPr>
          <w:hyperlink w:anchor="_Toc192701642" w:history="1">
            <w:r w:rsidRPr="00BD0123">
              <w:rPr>
                <w:rStyle w:val="Hyperlink"/>
                <w:rFonts w:cs="Sakkal Majalla" w:hint="eastAsi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Toc192701642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72</w:t>
            </w:r>
            <w:r>
              <w:rPr>
                <w:rStyle w:val="Hyperlink"/>
                <w:noProof/>
                <w:rtl/>
              </w:rPr>
              <w:fldChar w:fldCharType="end"/>
            </w:r>
          </w:hyperlink>
        </w:p>
        <w:p w14:paraId="4F9199B4" w14:textId="41731146" w:rsidR="009E2CE8" w:rsidRDefault="009E2CE8">
          <w:pPr>
            <w:pStyle w:val="10"/>
            <w:tabs>
              <w:tab w:val="left" w:pos="720"/>
              <w:tab w:val="right" w:leader="dot" w:pos="8822"/>
            </w:tabs>
            <w:rPr>
              <w:rFonts w:asciiTheme="minorHAnsi" w:eastAsiaTheme="minorEastAsia" w:hAnsiTheme="minorHAnsi"/>
              <w:b w:val="0"/>
              <w:noProof/>
              <w:sz w:val="24"/>
              <w:szCs w:val="24"/>
              <w:rtl/>
            </w:rPr>
          </w:pPr>
          <w:hyperlink w:anchor="_Toc192701643" w:history="1">
            <w:r w:rsidRPr="00BD0123">
              <w:rPr>
                <w:rStyle w:val="Hyperlink"/>
                <w:bCs/>
                <w:noProof/>
                <w:rtl/>
              </w:rPr>
              <w:t>21</w:t>
            </w:r>
            <w:r>
              <w:rPr>
                <w:rFonts w:asciiTheme="minorHAnsi" w:eastAsiaTheme="minorEastAsia" w:hAnsiTheme="minorHAnsi"/>
                <w:b w:val="0"/>
                <w:noProof/>
                <w:sz w:val="24"/>
                <w:szCs w:val="24"/>
                <w:rtl/>
              </w:rPr>
              <w:tab/>
            </w:r>
            <w:r w:rsidRPr="00BD0123">
              <w:rPr>
                <w:rStyle w:val="Hyperlink"/>
                <w:rFonts w:hint="eastAsia"/>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Toc192701643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74</w:t>
            </w:r>
            <w:r>
              <w:rPr>
                <w:rStyle w:val="Hyperlink"/>
                <w:noProof/>
                <w:rtl/>
              </w:rPr>
              <w:fldChar w:fldCharType="end"/>
            </w:r>
          </w:hyperlink>
        </w:p>
        <w:p w14:paraId="1FC26ED3" w14:textId="6CCBFA7B" w:rsidR="009E2CE8" w:rsidRDefault="009E2CE8">
          <w:pPr>
            <w:pStyle w:val="20"/>
            <w:tabs>
              <w:tab w:val="right" w:leader="dot" w:pos="8822"/>
            </w:tabs>
            <w:rPr>
              <w:rFonts w:asciiTheme="minorHAnsi" w:eastAsiaTheme="minorEastAsia" w:hAnsiTheme="minorHAnsi"/>
              <w:b w:val="0"/>
              <w:noProof/>
              <w:sz w:val="24"/>
              <w:szCs w:val="24"/>
              <w:rtl/>
            </w:rPr>
          </w:pPr>
          <w:hyperlink w:anchor="_Toc192701644" w:history="1">
            <w:r w:rsidRPr="00BD0123">
              <w:rPr>
                <w:rStyle w:val="Hyperlink"/>
                <w:rFonts w:cs="Sakkal Majalla" w:hint="eastAsia"/>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Toc192701644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75</w:t>
            </w:r>
            <w:r>
              <w:rPr>
                <w:rStyle w:val="Hyperlink"/>
                <w:noProof/>
                <w:rtl/>
              </w:rPr>
              <w:fldChar w:fldCharType="end"/>
            </w:r>
          </w:hyperlink>
        </w:p>
        <w:p w14:paraId="012265BB" w14:textId="27E6AA63" w:rsidR="009E2CE8" w:rsidRDefault="009E2CE8">
          <w:pPr>
            <w:pStyle w:val="10"/>
            <w:tabs>
              <w:tab w:val="right" w:leader="dot" w:pos="8822"/>
            </w:tabs>
            <w:rPr>
              <w:rFonts w:asciiTheme="minorHAnsi" w:eastAsiaTheme="minorEastAsia" w:hAnsiTheme="minorHAnsi"/>
              <w:b w:val="0"/>
              <w:noProof/>
              <w:sz w:val="24"/>
              <w:szCs w:val="24"/>
              <w:rtl/>
            </w:rPr>
          </w:pPr>
          <w:hyperlink w:anchor="_Toc192701645" w:history="1">
            <w:r w:rsidRPr="00BD0123">
              <w:rPr>
                <w:rStyle w:val="Hyperlink"/>
                <w:rFonts w:cs="Sakkal Majalla"/>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Toc192701645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76</w:t>
            </w:r>
            <w:r>
              <w:rPr>
                <w:rStyle w:val="Hyperlink"/>
                <w:noProof/>
                <w:rtl/>
              </w:rPr>
              <w:fldChar w:fldCharType="end"/>
            </w:r>
          </w:hyperlink>
        </w:p>
        <w:p w14:paraId="109CAC92" w14:textId="1FA55894" w:rsidR="00E94129" w:rsidRDefault="00E94129" w:rsidP="00D8298F">
          <w:pPr>
            <w:jc w:val="left"/>
          </w:pPr>
          <w:r>
            <w:rPr>
              <w:bCs/>
              <w:noProof/>
            </w:rPr>
            <w:fldChar w:fldCharType="end"/>
          </w:r>
        </w:p>
      </w:sdtContent>
    </w:sdt>
    <w:p w14:paraId="5A9B3FD3" w14:textId="38BFA98E" w:rsidR="00C94083" w:rsidRDefault="00C94083" w:rsidP="00D8298F">
      <w:pPr>
        <w:jc w:val="left"/>
      </w:pPr>
    </w:p>
    <w:p w14:paraId="1571409D" w14:textId="202C9DE7" w:rsidR="0045774D" w:rsidRDefault="0045774D" w:rsidP="00D8298F">
      <w:pPr>
        <w:jc w:val="left"/>
      </w:pPr>
    </w:p>
    <w:p w14:paraId="065F8AFA" w14:textId="18012002" w:rsidR="00114D1A" w:rsidRDefault="00114D1A" w:rsidP="00D8298F">
      <w:pPr>
        <w:jc w:val="left"/>
      </w:pPr>
    </w:p>
    <w:p w14:paraId="0CD6C75F" w14:textId="485811D8" w:rsidR="000E69A1" w:rsidRDefault="000E69A1" w:rsidP="00D8298F">
      <w:pPr>
        <w:tabs>
          <w:tab w:val="left" w:pos="7362"/>
        </w:tabs>
        <w:jc w:val="left"/>
      </w:pPr>
    </w:p>
    <w:p w14:paraId="7ECD843C" w14:textId="77777777" w:rsidR="00E020D2" w:rsidRDefault="00E020D2" w:rsidP="00D8298F">
      <w:pPr>
        <w:jc w:val="left"/>
        <w:rPr>
          <w:rtl/>
          <w:lang w:bidi="ar-EG"/>
        </w:rPr>
      </w:pPr>
    </w:p>
    <w:p w14:paraId="7DB0E32C" w14:textId="77777777" w:rsidR="00E020D2" w:rsidRPr="00E020D2" w:rsidRDefault="00E020D2" w:rsidP="00D8298F">
      <w:pPr>
        <w:jc w:val="left"/>
        <w:rPr>
          <w:lang w:bidi="ar-EG"/>
        </w:rPr>
      </w:pPr>
    </w:p>
    <w:p w14:paraId="43234021" w14:textId="77777777" w:rsidR="009125CE" w:rsidRDefault="009125CE" w:rsidP="00D8298F">
      <w:pPr>
        <w:jc w:val="left"/>
        <w:rPr>
          <w:rFonts w:cs="Sakkal Majalla"/>
          <w:szCs w:val="28"/>
          <w:u w:val="single"/>
          <w:rtl/>
          <w:lang w:bidi="ar-EG"/>
        </w:rPr>
      </w:pPr>
    </w:p>
    <w:p w14:paraId="12988B58" w14:textId="77777777" w:rsidR="009125CE" w:rsidRDefault="009125CE" w:rsidP="00D8298F">
      <w:pPr>
        <w:jc w:val="left"/>
        <w:rPr>
          <w:rFonts w:cs="Sakkal Majalla"/>
          <w:szCs w:val="28"/>
          <w:u w:val="single"/>
          <w:rtl/>
          <w:lang w:bidi="ar-EG"/>
        </w:rPr>
      </w:pPr>
    </w:p>
    <w:p w14:paraId="3AE026F6" w14:textId="77777777" w:rsidR="009125CE" w:rsidRDefault="009125CE" w:rsidP="00D8298F">
      <w:pPr>
        <w:jc w:val="left"/>
        <w:rPr>
          <w:rFonts w:cs="Sakkal Majalla"/>
          <w:szCs w:val="28"/>
          <w:u w:val="single"/>
          <w:rtl/>
          <w:lang w:bidi="ar-EG"/>
        </w:rPr>
      </w:pPr>
    </w:p>
    <w:p w14:paraId="6F038C3F" w14:textId="77777777" w:rsidR="009125CE" w:rsidRDefault="009125CE" w:rsidP="00D8298F">
      <w:pPr>
        <w:jc w:val="left"/>
        <w:rPr>
          <w:rFonts w:cs="Sakkal Majalla"/>
          <w:szCs w:val="28"/>
          <w:u w:val="single"/>
          <w:rtl/>
          <w:lang w:bidi="ar-EG"/>
        </w:rPr>
      </w:pPr>
    </w:p>
    <w:p w14:paraId="0272E512" w14:textId="77777777" w:rsidR="009125CE" w:rsidRDefault="009125CE" w:rsidP="00D8298F">
      <w:pPr>
        <w:jc w:val="left"/>
        <w:rPr>
          <w:rFonts w:cs="Sakkal Majalla"/>
          <w:szCs w:val="28"/>
          <w:u w:val="single"/>
          <w:rtl/>
          <w:lang w:bidi="ar-EG"/>
        </w:rPr>
      </w:pPr>
    </w:p>
    <w:p w14:paraId="52864C56" w14:textId="77777777" w:rsidR="009125CE" w:rsidRDefault="009125CE" w:rsidP="00D8298F">
      <w:pPr>
        <w:jc w:val="left"/>
        <w:rPr>
          <w:rFonts w:cs="Sakkal Majalla"/>
          <w:szCs w:val="28"/>
          <w:u w:val="single"/>
          <w:rtl/>
          <w:lang w:bidi="ar-EG"/>
        </w:rPr>
      </w:pPr>
    </w:p>
    <w:p w14:paraId="698C613A" w14:textId="77777777" w:rsidR="009125CE" w:rsidRDefault="009125CE" w:rsidP="00D8298F">
      <w:pPr>
        <w:jc w:val="left"/>
        <w:rPr>
          <w:rFonts w:cs="Sakkal Majalla"/>
          <w:szCs w:val="28"/>
          <w:u w:val="single"/>
          <w:rtl/>
          <w:lang w:bidi="ar-EG"/>
        </w:rPr>
      </w:pPr>
    </w:p>
    <w:p w14:paraId="0C1C64B8" w14:textId="77777777" w:rsidR="009125CE" w:rsidRDefault="009125CE" w:rsidP="00D8298F">
      <w:pPr>
        <w:jc w:val="left"/>
        <w:rPr>
          <w:rFonts w:cs="Sakkal Majalla"/>
          <w:szCs w:val="28"/>
          <w:u w:val="single"/>
          <w:rtl/>
          <w:lang w:bidi="ar-EG"/>
        </w:rPr>
      </w:pPr>
    </w:p>
    <w:p w14:paraId="05518394" w14:textId="77777777" w:rsidR="009125CE" w:rsidRDefault="009125CE" w:rsidP="00D8298F">
      <w:pPr>
        <w:jc w:val="left"/>
        <w:rPr>
          <w:rFonts w:cs="Sakkal Majalla"/>
          <w:szCs w:val="28"/>
          <w:u w:val="single"/>
          <w:rtl/>
          <w:lang w:bidi="ar-EG"/>
        </w:rPr>
      </w:pPr>
    </w:p>
    <w:p w14:paraId="3DECBC87" w14:textId="77777777" w:rsidR="009125CE" w:rsidRDefault="009125CE" w:rsidP="00D8298F">
      <w:pPr>
        <w:jc w:val="left"/>
        <w:rPr>
          <w:rFonts w:cs="Sakkal Majalla"/>
          <w:szCs w:val="28"/>
          <w:u w:val="single"/>
          <w:rtl/>
          <w:lang w:bidi="ar-EG"/>
        </w:rPr>
      </w:pPr>
    </w:p>
    <w:p w14:paraId="0ABC59EC" w14:textId="77777777" w:rsidR="009125CE" w:rsidRDefault="009125CE" w:rsidP="00D8298F">
      <w:pPr>
        <w:jc w:val="left"/>
        <w:rPr>
          <w:rFonts w:cs="Sakkal Majalla"/>
          <w:szCs w:val="28"/>
          <w:u w:val="single"/>
          <w:rtl/>
          <w:lang w:bidi="ar-EG"/>
        </w:rPr>
      </w:pPr>
    </w:p>
    <w:p w14:paraId="7FB3A247" w14:textId="77777777" w:rsidR="009125CE" w:rsidRDefault="009125CE" w:rsidP="00D8298F">
      <w:pPr>
        <w:jc w:val="left"/>
        <w:rPr>
          <w:rFonts w:cs="Sakkal Majalla"/>
          <w:szCs w:val="28"/>
          <w:u w:val="single"/>
          <w:rtl/>
          <w:lang w:bidi="ar-EG"/>
        </w:rPr>
      </w:pPr>
    </w:p>
    <w:p w14:paraId="226D12CE" w14:textId="77777777" w:rsidR="001520F2" w:rsidRDefault="001520F2" w:rsidP="00D8298F">
      <w:pPr>
        <w:jc w:val="left"/>
        <w:rPr>
          <w:rFonts w:cs="Sakkal Majalla"/>
          <w:szCs w:val="28"/>
          <w:u w:val="single"/>
          <w:rtl/>
          <w:lang w:bidi="ar-EG"/>
        </w:rPr>
        <w:sectPr w:rsidR="001520F2" w:rsidSect="00114D1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40A61660" w14:textId="56AAF97E" w:rsidR="009125CE" w:rsidRPr="0045774D" w:rsidRDefault="009125CE" w:rsidP="00D8298F">
      <w:pPr>
        <w:pStyle w:val="1"/>
        <w:numPr>
          <w:ilvl w:val="0"/>
          <w:numId w:val="0"/>
        </w:numPr>
        <w:ind w:left="360"/>
        <w:rPr>
          <w:rFonts w:cs="Sakkal Majalla"/>
          <w:color w:val="auto"/>
          <w:sz w:val="28"/>
          <w:szCs w:val="28"/>
          <w:rtl/>
          <w:lang w:bidi="ar-EG"/>
        </w:rPr>
      </w:pPr>
      <w:bookmarkStart w:id="16" w:name="_Toc187974288"/>
      <w:bookmarkStart w:id="17" w:name="_Toc187975815"/>
      <w:bookmarkStart w:id="18" w:name="_Toc192701617"/>
      <w:r w:rsidRPr="0045774D">
        <w:rPr>
          <w:rFonts w:cs="Sakkal Majalla"/>
          <w:color w:val="auto"/>
          <w:sz w:val="28"/>
          <w:szCs w:val="28"/>
          <w:rtl/>
          <w:lang w:bidi="ar-EG"/>
        </w:rPr>
        <w:lastRenderedPageBreak/>
        <w:t xml:space="preserve">قائمة </w:t>
      </w:r>
      <w:r w:rsidR="001D2F1C" w:rsidRPr="0045774D">
        <w:rPr>
          <w:rFonts w:cs="Sakkal Majalla"/>
          <w:color w:val="auto"/>
          <w:sz w:val="28"/>
          <w:szCs w:val="28"/>
          <w:rtl/>
          <w:lang w:bidi="ar-EG"/>
        </w:rPr>
        <w:t>الجداول:</w:t>
      </w:r>
      <w:bookmarkEnd w:id="16"/>
      <w:bookmarkEnd w:id="17"/>
      <w:bookmarkEnd w:id="18"/>
    </w:p>
    <w:p w14:paraId="77D9D33C" w14:textId="7BB32E26" w:rsidR="00F94AE6" w:rsidRDefault="00F94AE6" w:rsidP="00F94AE6">
      <w:pPr>
        <w:pStyle w:val="ac"/>
        <w:tabs>
          <w:tab w:val="right" w:leader="dot" w:pos="8822"/>
        </w:tabs>
        <w:jc w:val="left"/>
        <w:rPr>
          <w:rFonts w:asciiTheme="minorHAnsi" w:eastAsiaTheme="minorEastAsia" w:hAnsiTheme="minorHAnsi"/>
          <w:b w:val="0"/>
          <w:noProof/>
          <w:sz w:val="24"/>
          <w:szCs w:val="24"/>
          <w:rtl/>
        </w:rPr>
      </w:pPr>
      <w:r>
        <w:rPr>
          <w:rFonts w:cs="Sakkal Majalla"/>
          <w:szCs w:val="28"/>
          <w:rtl/>
        </w:rPr>
        <w:fldChar w:fldCharType="begin"/>
      </w:r>
      <w:r>
        <w:rPr>
          <w:rFonts w:cs="Sakkal Majalla"/>
          <w:szCs w:val="28"/>
          <w:rtl/>
        </w:rPr>
        <w:instrText xml:space="preserve"> </w:instrText>
      </w:r>
      <w:r>
        <w:rPr>
          <w:rFonts w:cs="Sakkal Majalla"/>
          <w:szCs w:val="28"/>
        </w:rPr>
        <w:instrText>TOC</w:instrText>
      </w:r>
      <w:r>
        <w:rPr>
          <w:rFonts w:cs="Sakkal Majalla"/>
          <w:szCs w:val="28"/>
          <w:rtl/>
        </w:rPr>
        <w:instrText xml:space="preserve"> \</w:instrText>
      </w:r>
      <w:r>
        <w:rPr>
          <w:rFonts w:cs="Sakkal Majalla"/>
          <w:szCs w:val="28"/>
        </w:rPr>
        <w:instrText>p " " \h \z \c</w:instrText>
      </w:r>
      <w:r>
        <w:rPr>
          <w:rFonts w:cs="Sakkal Majalla"/>
          <w:szCs w:val="28"/>
          <w:rtl/>
        </w:rPr>
        <w:instrText xml:space="preserve"> "جدول" </w:instrText>
      </w:r>
      <w:r>
        <w:rPr>
          <w:rFonts w:cs="Sakkal Majalla"/>
          <w:szCs w:val="28"/>
          <w:rtl/>
        </w:rPr>
        <w:fldChar w:fldCharType="separate"/>
      </w:r>
      <w:hyperlink w:anchor="_Toc192703272" w:history="1">
        <w:r w:rsidRPr="0097171F">
          <w:rPr>
            <w:rStyle w:val="Hyperlink"/>
            <w:rFonts w:hint="eastAsia"/>
            <w:noProof/>
            <w:rtl/>
          </w:rPr>
          <w:t>جدول</w:t>
        </w:r>
        <w:r w:rsidRPr="0097171F">
          <w:rPr>
            <w:rStyle w:val="Hyperlink"/>
            <w:noProof/>
          </w:rPr>
          <w:t xml:space="preserve"> 1</w:t>
        </w:r>
        <w:r w:rsidRPr="0097171F">
          <w:rPr>
            <w:rStyle w:val="Hyperlink"/>
            <w:noProof/>
            <w:rtl/>
            <w:lang w:bidi="ar-EG"/>
          </w:rPr>
          <w:t xml:space="preserve">: </w:t>
        </w:r>
        <w:r w:rsidRPr="0097171F">
          <w:rPr>
            <w:rStyle w:val="Hyperlink"/>
            <w:rFonts w:hint="eastAsia"/>
            <w:noProof/>
            <w:rtl/>
            <w:lang w:bidi="ar-EG"/>
          </w:rPr>
          <w:t>تكرار</w:t>
        </w:r>
        <w:r w:rsidRPr="0097171F">
          <w:rPr>
            <w:rStyle w:val="Hyperlink"/>
            <w:noProof/>
            <w:rtl/>
            <w:lang w:bidi="ar-EG"/>
          </w:rPr>
          <w:t xml:space="preserve"> </w:t>
        </w:r>
        <w:r w:rsidRPr="0097171F">
          <w:rPr>
            <w:rStyle w:val="Hyperlink"/>
            <w:rFonts w:hint="eastAsia"/>
            <w:noProof/>
            <w:rtl/>
            <w:lang w:bidi="ar-EG"/>
          </w:rPr>
          <w:t>الجنس</w:t>
        </w:r>
        <w:r>
          <w:rPr>
            <w:noProof/>
            <w:webHidden/>
            <w:rtl/>
          </w:rPr>
          <w:t xml:space="preserve"> </w:t>
        </w:r>
        <w:r>
          <w:rPr>
            <w:rStyle w:val="Hyperlink"/>
            <w:rFonts w:hint="cs"/>
            <w:noProof/>
            <w:rtl/>
          </w:rPr>
          <w:t>........................................................................................</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Toc192703272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56</w:t>
        </w:r>
        <w:r>
          <w:rPr>
            <w:rStyle w:val="Hyperlink"/>
            <w:noProof/>
            <w:rtl/>
          </w:rPr>
          <w:fldChar w:fldCharType="end"/>
        </w:r>
      </w:hyperlink>
    </w:p>
    <w:p w14:paraId="7A899C14" w14:textId="720B64EB" w:rsidR="00F94AE6" w:rsidRDefault="00F94AE6" w:rsidP="00F94AE6">
      <w:pPr>
        <w:pStyle w:val="ac"/>
        <w:tabs>
          <w:tab w:val="right" w:leader="dot" w:pos="8822"/>
        </w:tabs>
        <w:jc w:val="left"/>
        <w:rPr>
          <w:rFonts w:asciiTheme="minorHAnsi" w:eastAsiaTheme="minorEastAsia" w:hAnsiTheme="minorHAnsi"/>
          <w:b w:val="0"/>
          <w:noProof/>
          <w:sz w:val="24"/>
          <w:szCs w:val="24"/>
          <w:rtl/>
        </w:rPr>
      </w:pPr>
      <w:hyperlink w:anchor="_Toc192703273" w:history="1">
        <w:r w:rsidRPr="0097171F">
          <w:rPr>
            <w:rStyle w:val="Hyperlink"/>
            <w:rFonts w:hint="eastAsia"/>
            <w:noProof/>
            <w:rtl/>
          </w:rPr>
          <w:t>جدول</w:t>
        </w:r>
        <w:r w:rsidRPr="0097171F">
          <w:rPr>
            <w:rStyle w:val="Hyperlink"/>
            <w:noProof/>
          </w:rPr>
          <w:t xml:space="preserve"> 2</w:t>
        </w:r>
        <w:r w:rsidRPr="0097171F">
          <w:rPr>
            <w:rStyle w:val="Hyperlink"/>
            <w:noProof/>
            <w:rtl/>
            <w:lang w:bidi="ar-EG"/>
          </w:rPr>
          <w:t xml:space="preserve">: </w:t>
        </w:r>
        <w:r w:rsidRPr="0097171F">
          <w:rPr>
            <w:rStyle w:val="Hyperlink"/>
            <w:rFonts w:hint="eastAsia"/>
            <w:noProof/>
            <w:rtl/>
            <w:lang w:bidi="ar-EG"/>
          </w:rPr>
          <w:t>تكررات</w:t>
        </w:r>
        <w:r w:rsidRPr="0097171F">
          <w:rPr>
            <w:rStyle w:val="Hyperlink"/>
            <w:noProof/>
            <w:rtl/>
            <w:lang w:bidi="ar-EG"/>
          </w:rPr>
          <w:t xml:space="preserve"> </w:t>
        </w:r>
        <w:r w:rsidRPr="0097171F">
          <w:rPr>
            <w:rStyle w:val="Hyperlink"/>
            <w:rFonts w:hint="eastAsia"/>
            <w:noProof/>
            <w:rtl/>
            <w:lang w:bidi="ar-EG"/>
          </w:rPr>
          <w:t>الفئة</w:t>
        </w:r>
        <w:r w:rsidRPr="0097171F">
          <w:rPr>
            <w:rStyle w:val="Hyperlink"/>
            <w:noProof/>
            <w:rtl/>
            <w:lang w:bidi="ar-EG"/>
          </w:rPr>
          <w:t xml:space="preserve"> </w:t>
        </w:r>
        <w:r w:rsidRPr="0097171F">
          <w:rPr>
            <w:rStyle w:val="Hyperlink"/>
            <w:rFonts w:hint="eastAsia"/>
            <w:noProof/>
            <w:rtl/>
            <w:lang w:bidi="ar-EG"/>
          </w:rPr>
          <w:t>العمرية</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Toc192703273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57</w:t>
        </w:r>
        <w:r>
          <w:rPr>
            <w:rStyle w:val="Hyperlink"/>
            <w:noProof/>
            <w:rtl/>
          </w:rPr>
          <w:fldChar w:fldCharType="end"/>
        </w:r>
      </w:hyperlink>
    </w:p>
    <w:p w14:paraId="0C35B211" w14:textId="32E7001D" w:rsidR="00F94AE6" w:rsidRDefault="00F94AE6" w:rsidP="00F94AE6">
      <w:pPr>
        <w:pStyle w:val="ac"/>
        <w:tabs>
          <w:tab w:val="right" w:leader="dot" w:pos="8822"/>
        </w:tabs>
        <w:jc w:val="left"/>
        <w:rPr>
          <w:rFonts w:asciiTheme="minorHAnsi" w:eastAsiaTheme="minorEastAsia" w:hAnsiTheme="minorHAnsi"/>
          <w:b w:val="0"/>
          <w:noProof/>
          <w:sz w:val="24"/>
          <w:szCs w:val="24"/>
          <w:rtl/>
        </w:rPr>
      </w:pPr>
      <w:hyperlink w:anchor="_Toc192703274" w:history="1">
        <w:r w:rsidRPr="0097171F">
          <w:rPr>
            <w:rStyle w:val="Hyperlink"/>
            <w:rFonts w:hint="eastAsia"/>
            <w:noProof/>
            <w:rtl/>
          </w:rPr>
          <w:t>جدول</w:t>
        </w:r>
        <w:r w:rsidRPr="0097171F">
          <w:rPr>
            <w:rStyle w:val="Hyperlink"/>
            <w:noProof/>
          </w:rPr>
          <w:t xml:space="preserve"> 3</w:t>
        </w:r>
        <w:r w:rsidRPr="0097171F">
          <w:rPr>
            <w:rStyle w:val="Hyperlink"/>
            <w:noProof/>
            <w:rtl/>
            <w:lang w:bidi="ar-EG"/>
          </w:rPr>
          <w:t xml:space="preserve">: </w:t>
        </w:r>
        <w:r w:rsidRPr="0097171F">
          <w:rPr>
            <w:rStyle w:val="Hyperlink"/>
            <w:rFonts w:hint="eastAsia"/>
            <w:noProof/>
            <w:rtl/>
            <w:lang w:bidi="ar-EG"/>
          </w:rPr>
          <w:t>تكرار</w:t>
        </w:r>
        <w:r w:rsidRPr="0097171F">
          <w:rPr>
            <w:rStyle w:val="Hyperlink"/>
            <w:noProof/>
            <w:rtl/>
            <w:lang w:bidi="ar-EG"/>
          </w:rPr>
          <w:t xml:space="preserve"> </w:t>
        </w:r>
        <w:r w:rsidRPr="0097171F">
          <w:rPr>
            <w:rStyle w:val="Hyperlink"/>
            <w:rFonts w:hint="eastAsia"/>
            <w:noProof/>
            <w:rtl/>
            <w:lang w:bidi="ar-EG"/>
          </w:rPr>
          <w:t>المستوي</w:t>
        </w:r>
        <w:r w:rsidRPr="0097171F">
          <w:rPr>
            <w:rStyle w:val="Hyperlink"/>
            <w:noProof/>
            <w:rtl/>
            <w:lang w:bidi="ar-EG"/>
          </w:rPr>
          <w:t xml:space="preserve"> </w:t>
        </w:r>
        <w:r w:rsidRPr="0097171F">
          <w:rPr>
            <w:rStyle w:val="Hyperlink"/>
            <w:rFonts w:hint="eastAsia"/>
            <w:noProof/>
            <w:rtl/>
            <w:lang w:bidi="ar-EG"/>
          </w:rPr>
          <w:t>التعليمي</w:t>
        </w:r>
        <w:r>
          <w:rPr>
            <w:noProof/>
            <w:webHidden/>
            <w:rtl/>
          </w:rPr>
          <w:t xml:space="preserve"> </w:t>
        </w:r>
        <w:r>
          <w:rPr>
            <w:rFonts w:hint="cs"/>
            <w:noProof/>
            <w:webHidden/>
            <w:rtl/>
          </w:rPr>
          <w:t>...........................................................................</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Toc192703274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59</w:t>
        </w:r>
        <w:r>
          <w:rPr>
            <w:rStyle w:val="Hyperlink"/>
            <w:noProof/>
            <w:rtl/>
          </w:rPr>
          <w:fldChar w:fldCharType="end"/>
        </w:r>
      </w:hyperlink>
    </w:p>
    <w:p w14:paraId="02FCE0F7" w14:textId="7F9884E1" w:rsidR="00F94AE6" w:rsidRDefault="00F94AE6" w:rsidP="00F94AE6">
      <w:pPr>
        <w:pStyle w:val="ac"/>
        <w:tabs>
          <w:tab w:val="right" w:leader="dot" w:pos="8822"/>
        </w:tabs>
        <w:jc w:val="left"/>
        <w:rPr>
          <w:rFonts w:asciiTheme="minorHAnsi" w:eastAsiaTheme="minorEastAsia" w:hAnsiTheme="minorHAnsi"/>
          <w:b w:val="0"/>
          <w:noProof/>
          <w:sz w:val="24"/>
          <w:szCs w:val="24"/>
          <w:rtl/>
        </w:rPr>
      </w:pPr>
      <w:hyperlink w:anchor="_Toc192703275" w:history="1">
        <w:r w:rsidRPr="0097171F">
          <w:rPr>
            <w:rStyle w:val="Hyperlink"/>
            <w:rFonts w:hint="eastAsia"/>
            <w:noProof/>
            <w:rtl/>
          </w:rPr>
          <w:t>جدول</w:t>
        </w:r>
        <w:r w:rsidRPr="0097171F">
          <w:rPr>
            <w:rStyle w:val="Hyperlink"/>
            <w:noProof/>
          </w:rPr>
          <w:t xml:space="preserve"> 4</w:t>
        </w:r>
        <w:r w:rsidRPr="0097171F">
          <w:rPr>
            <w:rStyle w:val="Hyperlink"/>
            <w:noProof/>
            <w:rtl/>
            <w:lang w:bidi="ar-EG"/>
          </w:rPr>
          <w:t xml:space="preserve">: </w:t>
        </w:r>
        <w:r w:rsidRPr="0097171F">
          <w:rPr>
            <w:rStyle w:val="Hyperlink"/>
            <w:rFonts w:hint="eastAsia"/>
            <w:noProof/>
            <w:rtl/>
            <w:lang w:bidi="ar-EG"/>
          </w:rPr>
          <w:t>سنوات</w:t>
        </w:r>
        <w:r w:rsidRPr="0097171F">
          <w:rPr>
            <w:rStyle w:val="Hyperlink"/>
            <w:noProof/>
            <w:rtl/>
            <w:lang w:bidi="ar-EG"/>
          </w:rPr>
          <w:t xml:space="preserve"> </w:t>
        </w:r>
        <w:r w:rsidRPr="0097171F">
          <w:rPr>
            <w:rStyle w:val="Hyperlink"/>
            <w:rFonts w:hint="eastAsia"/>
            <w:noProof/>
            <w:rtl/>
            <w:lang w:bidi="ar-EG"/>
          </w:rPr>
          <w:t>الخبرة</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Toc192703275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60</w:t>
        </w:r>
        <w:r>
          <w:rPr>
            <w:rStyle w:val="Hyperlink"/>
            <w:noProof/>
            <w:rtl/>
          </w:rPr>
          <w:fldChar w:fldCharType="end"/>
        </w:r>
      </w:hyperlink>
    </w:p>
    <w:p w14:paraId="3A4F0C58" w14:textId="2FF9DD8A" w:rsidR="00F94AE6" w:rsidRDefault="00F94AE6" w:rsidP="00F94AE6">
      <w:pPr>
        <w:pStyle w:val="ac"/>
        <w:tabs>
          <w:tab w:val="right" w:leader="dot" w:pos="8822"/>
        </w:tabs>
        <w:jc w:val="left"/>
        <w:rPr>
          <w:rFonts w:asciiTheme="minorHAnsi" w:eastAsiaTheme="minorEastAsia" w:hAnsiTheme="minorHAnsi"/>
          <w:b w:val="0"/>
          <w:noProof/>
          <w:sz w:val="24"/>
          <w:szCs w:val="24"/>
          <w:rtl/>
        </w:rPr>
      </w:pPr>
      <w:hyperlink w:anchor="_Toc192703276" w:history="1">
        <w:r w:rsidRPr="0097171F">
          <w:rPr>
            <w:rStyle w:val="Hyperlink"/>
            <w:rFonts w:hint="eastAsia"/>
            <w:noProof/>
            <w:rtl/>
          </w:rPr>
          <w:t>جدول</w:t>
        </w:r>
        <w:r w:rsidRPr="0097171F">
          <w:rPr>
            <w:rStyle w:val="Hyperlink"/>
            <w:noProof/>
          </w:rPr>
          <w:t xml:space="preserve"> 5</w:t>
        </w:r>
        <w:r w:rsidRPr="0097171F">
          <w:rPr>
            <w:rStyle w:val="Hyperlink"/>
            <w:noProof/>
            <w:rtl/>
            <w:lang w:bidi="ar-EG"/>
          </w:rPr>
          <w:t xml:space="preserve">: </w:t>
        </w:r>
        <w:r w:rsidRPr="0097171F">
          <w:rPr>
            <w:rStyle w:val="Hyperlink"/>
            <w:rFonts w:hint="eastAsia"/>
            <w:noProof/>
            <w:rtl/>
            <w:lang w:bidi="ar-EG"/>
          </w:rPr>
          <w:t>عدد</w:t>
        </w:r>
        <w:r w:rsidRPr="0097171F">
          <w:rPr>
            <w:rStyle w:val="Hyperlink"/>
            <w:noProof/>
            <w:rtl/>
            <w:lang w:bidi="ar-EG"/>
          </w:rPr>
          <w:t xml:space="preserve"> </w:t>
        </w:r>
        <w:r w:rsidRPr="0097171F">
          <w:rPr>
            <w:rStyle w:val="Hyperlink"/>
            <w:rFonts w:hint="eastAsia"/>
            <w:noProof/>
            <w:rtl/>
            <w:lang w:bidi="ar-EG"/>
          </w:rPr>
          <w:t>الموظفين</w:t>
        </w:r>
        <w:r>
          <w:rPr>
            <w:rStyle w:val="Hyperlink"/>
            <w:rFonts w:hint="cs"/>
            <w:noProof/>
            <w:rtl/>
            <w:lang w:bidi="ar-EG"/>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Toc192703276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61</w:t>
        </w:r>
        <w:r>
          <w:rPr>
            <w:rStyle w:val="Hyperlink"/>
            <w:noProof/>
            <w:rtl/>
          </w:rPr>
          <w:fldChar w:fldCharType="end"/>
        </w:r>
      </w:hyperlink>
    </w:p>
    <w:p w14:paraId="059950AF" w14:textId="77824976" w:rsidR="00F94AE6" w:rsidRDefault="00F94AE6" w:rsidP="00F94AE6">
      <w:pPr>
        <w:pStyle w:val="ac"/>
        <w:tabs>
          <w:tab w:val="right" w:leader="dot" w:pos="8822"/>
        </w:tabs>
        <w:jc w:val="left"/>
        <w:rPr>
          <w:rFonts w:asciiTheme="minorHAnsi" w:eastAsiaTheme="minorEastAsia" w:hAnsiTheme="minorHAnsi"/>
          <w:b w:val="0"/>
          <w:noProof/>
          <w:sz w:val="24"/>
          <w:szCs w:val="24"/>
          <w:rtl/>
        </w:rPr>
      </w:pPr>
      <w:hyperlink w:anchor="_Toc192703277" w:history="1">
        <w:r w:rsidRPr="0097171F">
          <w:rPr>
            <w:rStyle w:val="Hyperlink"/>
            <w:rFonts w:hint="eastAsia"/>
            <w:noProof/>
            <w:rtl/>
          </w:rPr>
          <w:t>جدول</w:t>
        </w:r>
        <w:r w:rsidRPr="0097171F">
          <w:rPr>
            <w:rStyle w:val="Hyperlink"/>
            <w:noProof/>
          </w:rPr>
          <w:t xml:space="preserve"> 6</w:t>
        </w:r>
        <w:r w:rsidRPr="0097171F">
          <w:rPr>
            <w:rStyle w:val="Hyperlink"/>
            <w:noProof/>
            <w:rtl/>
            <w:lang w:bidi="ar-EG"/>
          </w:rPr>
          <w:t xml:space="preserve">: </w:t>
        </w:r>
        <w:r w:rsidRPr="0097171F">
          <w:rPr>
            <w:rStyle w:val="Hyperlink"/>
            <w:rFonts w:hint="eastAsia"/>
            <w:noProof/>
            <w:rtl/>
            <w:lang w:bidi="ar-EG"/>
          </w:rPr>
          <w:t>الفئة</w:t>
        </w:r>
        <w:r w:rsidRPr="0097171F">
          <w:rPr>
            <w:rStyle w:val="Hyperlink"/>
            <w:noProof/>
            <w:rtl/>
            <w:lang w:bidi="ar-EG"/>
          </w:rPr>
          <w:t xml:space="preserve"> </w:t>
        </w:r>
        <w:r w:rsidRPr="0097171F">
          <w:rPr>
            <w:rStyle w:val="Hyperlink"/>
            <w:rFonts w:hint="eastAsia"/>
            <w:noProof/>
            <w:rtl/>
            <w:lang w:bidi="ar-EG"/>
          </w:rPr>
          <w:t>العمرية</w:t>
        </w:r>
        <w:r w:rsidRPr="0097171F">
          <w:rPr>
            <w:rStyle w:val="Hyperlink"/>
            <w:noProof/>
            <w:rtl/>
            <w:lang w:bidi="ar-EG"/>
          </w:rPr>
          <w:t xml:space="preserve"> * </w:t>
        </w:r>
        <w:r w:rsidRPr="0097171F">
          <w:rPr>
            <w:rStyle w:val="Hyperlink"/>
            <w:rFonts w:hint="eastAsia"/>
            <w:noProof/>
            <w:rtl/>
            <w:lang w:bidi="ar-EG"/>
          </w:rPr>
          <w:t>الجنس</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Toc192703277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62</w:t>
        </w:r>
        <w:r>
          <w:rPr>
            <w:rStyle w:val="Hyperlink"/>
            <w:noProof/>
            <w:rtl/>
          </w:rPr>
          <w:fldChar w:fldCharType="end"/>
        </w:r>
      </w:hyperlink>
    </w:p>
    <w:p w14:paraId="65B90358" w14:textId="7E2BD60C" w:rsidR="00F94AE6" w:rsidRDefault="00F94AE6" w:rsidP="00F94AE6">
      <w:pPr>
        <w:pStyle w:val="ac"/>
        <w:tabs>
          <w:tab w:val="right" w:leader="dot" w:pos="8822"/>
        </w:tabs>
        <w:jc w:val="left"/>
        <w:rPr>
          <w:rFonts w:asciiTheme="minorHAnsi" w:eastAsiaTheme="minorEastAsia" w:hAnsiTheme="minorHAnsi"/>
          <w:b w:val="0"/>
          <w:noProof/>
          <w:sz w:val="24"/>
          <w:szCs w:val="24"/>
          <w:rtl/>
        </w:rPr>
      </w:pPr>
      <w:hyperlink w:anchor="_Toc192703278" w:history="1">
        <w:r w:rsidRPr="0097171F">
          <w:rPr>
            <w:rStyle w:val="Hyperlink"/>
            <w:rFonts w:hint="eastAsia"/>
            <w:noProof/>
            <w:rtl/>
          </w:rPr>
          <w:t>جدول</w:t>
        </w:r>
        <w:r w:rsidRPr="0097171F">
          <w:rPr>
            <w:rStyle w:val="Hyperlink"/>
            <w:noProof/>
          </w:rPr>
          <w:t xml:space="preserve"> </w:t>
        </w:r>
        <w:r w:rsidRPr="0097171F">
          <w:rPr>
            <w:rStyle w:val="Hyperlink"/>
            <w:noProof/>
            <w:lang w:bidi="ar-EG"/>
          </w:rPr>
          <w:t>chi-square</w:t>
        </w:r>
        <w:r>
          <w:rPr>
            <w:rStyle w:val="Hyperlink"/>
            <w:noProof/>
            <w:lang w:bidi="ar-EG"/>
          </w:rPr>
          <w:t xml:space="preserve">………………………………………………………………………………………. </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Toc192703278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63</w:t>
        </w:r>
        <w:r>
          <w:rPr>
            <w:rStyle w:val="Hyperlink"/>
            <w:noProof/>
            <w:rtl/>
          </w:rPr>
          <w:fldChar w:fldCharType="end"/>
        </w:r>
      </w:hyperlink>
    </w:p>
    <w:p w14:paraId="05C22289" w14:textId="3639CA68" w:rsidR="00F94AE6" w:rsidRDefault="00F94AE6" w:rsidP="00F94AE6">
      <w:pPr>
        <w:pStyle w:val="ac"/>
        <w:tabs>
          <w:tab w:val="right" w:leader="dot" w:pos="8822"/>
        </w:tabs>
        <w:jc w:val="left"/>
        <w:rPr>
          <w:rFonts w:asciiTheme="minorHAnsi" w:eastAsiaTheme="minorEastAsia" w:hAnsiTheme="minorHAnsi"/>
          <w:b w:val="0"/>
          <w:noProof/>
          <w:sz w:val="24"/>
          <w:szCs w:val="24"/>
          <w:rtl/>
        </w:rPr>
      </w:pPr>
      <w:hyperlink w:anchor="_Toc192703279" w:history="1">
        <w:r w:rsidRPr="0097171F">
          <w:rPr>
            <w:rStyle w:val="Hyperlink"/>
            <w:rFonts w:hint="eastAsia"/>
            <w:noProof/>
            <w:rtl/>
          </w:rPr>
          <w:t>جدول</w:t>
        </w:r>
        <w:r w:rsidRPr="0097171F">
          <w:rPr>
            <w:rStyle w:val="Hyperlink"/>
            <w:noProof/>
          </w:rPr>
          <w:t xml:space="preserve"> 8</w:t>
        </w:r>
        <w:r w:rsidRPr="0097171F">
          <w:rPr>
            <w:rStyle w:val="Hyperlink"/>
            <w:noProof/>
            <w:rtl/>
            <w:lang w:bidi="ar-EG"/>
          </w:rPr>
          <w:t xml:space="preserve">: </w:t>
        </w:r>
        <w:r w:rsidRPr="0097171F">
          <w:rPr>
            <w:rStyle w:val="Hyperlink"/>
            <w:rFonts w:hint="eastAsia"/>
            <w:noProof/>
            <w:rtl/>
            <w:lang w:bidi="ar-EG"/>
          </w:rPr>
          <w:t>كم</w:t>
        </w:r>
        <w:r w:rsidRPr="0097171F">
          <w:rPr>
            <w:rStyle w:val="Hyperlink"/>
            <w:noProof/>
            <w:rtl/>
            <w:lang w:bidi="ar-EG"/>
          </w:rPr>
          <w:t xml:space="preserve"> </w:t>
        </w:r>
        <w:r w:rsidRPr="0097171F">
          <w:rPr>
            <w:rStyle w:val="Hyperlink"/>
            <w:rFonts w:hint="eastAsia"/>
            <w:noProof/>
            <w:rtl/>
            <w:lang w:bidi="ar-EG"/>
          </w:rPr>
          <w:t>مرة</w:t>
        </w:r>
        <w:r w:rsidRPr="0097171F">
          <w:rPr>
            <w:rStyle w:val="Hyperlink"/>
            <w:noProof/>
            <w:rtl/>
            <w:lang w:bidi="ar-EG"/>
          </w:rPr>
          <w:t xml:space="preserve"> </w:t>
        </w:r>
        <w:r w:rsidRPr="0097171F">
          <w:rPr>
            <w:rStyle w:val="Hyperlink"/>
            <w:rFonts w:hint="eastAsia"/>
            <w:noProof/>
            <w:rtl/>
            <w:lang w:bidi="ar-EG"/>
          </w:rPr>
          <w:t>يتم</w:t>
        </w:r>
        <w:r w:rsidRPr="0097171F">
          <w:rPr>
            <w:rStyle w:val="Hyperlink"/>
            <w:noProof/>
            <w:rtl/>
            <w:lang w:bidi="ar-EG"/>
          </w:rPr>
          <w:t xml:space="preserve"> </w:t>
        </w:r>
        <w:r w:rsidRPr="0097171F">
          <w:rPr>
            <w:rStyle w:val="Hyperlink"/>
            <w:rFonts w:hint="eastAsia"/>
            <w:noProof/>
            <w:rtl/>
            <w:lang w:bidi="ar-EG"/>
          </w:rPr>
          <w:t>عقد</w:t>
        </w:r>
        <w:r w:rsidRPr="0097171F">
          <w:rPr>
            <w:rStyle w:val="Hyperlink"/>
            <w:noProof/>
            <w:rtl/>
            <w:lang w:bidi="ar-EG"/>
          </w:rPr>
          <w:t xml:space="preserve"> </w:t>
        </w:r>
        <w:r w:rsidRPr="0097171F">
          <w:rPr>
            <w:rStyle w:val="Hyperlink"/>
            <w:rFonts w:hint="eastAsia"/>
            <w:noProof/>
            <w:rtl/>
            <w:lang w:bidi="ar-EG"/>
          </w:rPr>
          <w:t>اجتماعات</w:t>
        </w:r>
        <w:r w:rsidRPr="0097171F">
          <w:rPr>
            <w:rStyle w:val="Hyperlink"/>
            <w:noProof/>
            <w:rtl/>
            <w:lang w:bidi="ar-EG"/>
          </w:rPr>
          <w:t xml:space="preserve"> </w:t>
        </w:r>
        <w:r w:rsidRPr="0097171F">
          <w:rPr>
            <w:rStyle w:val="Hyperlink"/>
            <w:rFonts w:hint="eastAsia"/>
            <w:noProof/>
            <w:rtl/>
            <w:lang w:bidi="ar-EG"/>
          </w:rPr>
          <w:t>رسمية</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Toc192703279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64</w:t>
        </w:r>
        <w:r>
          <w:rPr>
            <w:rStyle w:val="Hyperlink"/>
            <w:noProof/>
            <w:rtl/>
          </w:rPr>
          <w:fldChar w:fldCharType="end"/>
        </w:r>
      </w:hyperlink>
    </w:p>
    <w:p w14:paraId="03B393E7" w14:textId="1F6C1E55" w:rsidR="00F94AE6" w:rsidRDefault="00F94AE6" w:rsidP="00F94AE6">
      <w:pPr>
        <w:pStyle w:val="ac"/>
        <w:tabs>
          <w:tab w:val="right" w:leader="dot" w:pos="8822"/>
        </w:tabs>
        <w:jc w:val="left"/>
        <w:rPr>
          <w:rFonts w:asciiTheme="minorHAnsi" w:eastAsiaTheme="minorEastAsia" w:hAnsiTheme="minorHAnsi"/>
          <w:b w:val="0"/>
          <w:noProof/>
          <w:sz w:val="24"/>
          <w:szCs w:val="24"/>
          <w:rtl/>
        </w:rPr>
      </w:pPr>
      <w:hyperlink w:anchor="_Toc192703280" w:history="1">
        <w:r w:rsidRPr="0097171F">
          <w:rPr>
            <w:rStyle w:val="Hyperlink"/>
            <w:rFonts w:hint="eastAsia"/>
            <w:noProof/>
            <w:rtl/>
          </w:rPr>
          <w:t>جدول</w:t>
        </w:r>
        <w:r w:rsidRPr="0097171F">
          <w:rPr>
            <w:rStyle w:val="Hyperlink"/>
            <w:noProof/>
          </w:rPr>
          <w:t xml:space="preserve"> 9</w:t>
        </w:r>
        <w:r w:rsidRPr="0097171F">
          <w:rPr>
            <w:rStyle w:val="Hyperlink"/>
            <w:noProof/>
            <w:rtl/>
            <w:lang w:bidi="ar-EG"/>
          </w:rPr>
          <w:t xml:space="preserve">: </w:t>
        </w:r>
        <w:r w:rsidRPr="0097171F">
          <w:rPr>
            <w:rStyle w:val="Hyperlink"/>
            <w:rFonts w:hint="eastAsia"/>
            <w:noProof/>
            <w:rtl/>
            <w:lang w:bidi="ar-EG"/>
          </w:rPr>
          <w:t>هل</w:t>
        </w:r>
        <w:r w:rsidRPr="0097171F">
          <w:rPr>
            <w:rStyle w:val="Hyperlink"/>
            <w:noProof/>
            <w:rtl/>
            <w:lang w:bidi="ar-EG"/>
          </w:rPr>
          <w:t xml:space="preserve"> </w:t>
        </w:r>
        <w:r w:rsidRPr="0097171F">
          <w:rPr>
            <w:rStyle w:val="Hyperlink"/>
            <w:rFonts w:hint="eastAsia"/>
            <w:noProof/>
            <w:rtl/>
            <w:lang w:bidi="ar-EG"/>
          </w:rPr>
          <w:t>يتم</w:t>
        </w:r>
        <w:r w:rsidRPr="0097171F">
          <w:rPr>
            <w:rStyle w:val="Hyperlink"/>
            <w:noProof/>
            <w:rtl/>
            <w:lang w:bidi="ar-EG"/>
          </w:rPr>
          <w:t xml:space="preserve"> </w:t>
        </w:r>
        <w:r w:rsidRPr="0097171F">
          <w:rPr>
            <w:rStyle w:val="Hyperlink"/>
            <w:rFonts w:hint="eastAsia"/>
            <w:noProof/>
            <w:rtl/>
            <w:lang w:bidi="ar-EG"/>
          </w:rPr>
          <w:t>الابلاغ</w:t>
        </w:r>
        <w:r w:rsidRPr="0097171F">
          <w:rPr>
            <w:rStyle w:val="Hyperlink"/>
            <w:noProof/>
            <w:rtl/>
            <w:lang w:bidi="ar-EG"/>
          </w:rPr>
          <w:t xml:space="preserve"> </w:t>
        </w:r>
        <w:r w:rsidRPr="0097171F">
          <w:rPr>
            <w:rStyle w:val="Hyperlink"/>
            <w:rFonts w:hint="eastAsia"/>
            <w:noProof/>
            <w:rtl/>
            <w:lang w:bidi="ar-EG"/>
          </w:rPr>
          <w:t>بجدول</w:t>
        </w:r>
        <w:r w:rsidRPr="0097171F">
          <w:rPr>
            <w:rStyle w:val="Hyperlink"/>
            <w:noProof/>
            <w:rtl/>
            <w:lang w:bidi="ar-EG"/>
          </w:rPr>
          <w:t xml:space="preserve"> </w:t>
        </w:r>
        <w:r w:rsidRPr="0097171F">
          <w:rPr>
            <w:rStyle w:val="Hyperlink"/>
            <w:rFonts w:hint="eastAsia"/>
            <w:noProof/>
            <w:rtl/>
            <w:lang w:bidi="ar-EG"/>
          </w:rPr>
          <w:t>الاجتماعات</w:t>
        </w:r>
        <w:r w:rsidRPr="0097171F">
          <w:rPr>
            <w:rStyle w:val="Hyperlink"/>
            <w:noProof/>
            <w:rtl/>
            <w:lang w:bidi="ar-EG"/>
          </w:rPr>
          <w:t xml:space="preserve"> </w:t>
        </w:r>
        <w:r w:rsidRPr="0097171F">
          <w:rPr>
            <w:rStyle w:val="Hyperlink"/>
            <w:rFonts w:hint="eastAsia"/>
            <w:noProof/>
            <w:rtl/>
            <w:lang w:bidi="ar-EG"/>
          </w:rPr>
          <w:t>مسبقا؟</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Toc192703280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65</w:t>
        </w:r>
        <w:r>
          <w:rPr>
            <w:rStyle w:val="Hyperlink"/>
            <w:noProof/>
            <w:rtl/>
          </w:rPr>
          <w:fldChar w:fldCharType="end"/>
        </w:r>
      </w:hyperlink>
    </w:p>
    <w:p w14:paraId="1B3DA5E4" w14:textId="1F03B90E" w:rsidR="00F94AE6" w:rsidRDefault="00F94AE6" w:rsidP="00F94AE6">
      <w:pPr>
        <w:pStyle w:val="ac"/>
        <w:tabs>
          <w:tab w:val="right" w:leader="dot" w:pos="8822"/>
        </w:tabs>
        <w:jc w:val="left"/>
        <w:rPr>
          <w:rFonts w:asciiTheme="minorHAnsi" w:eastAsiaTheme="minorEastAsia" w:hAnsiTheme="minorHAnsi"/>
          <w:b w:val="0"/>
          <w:noProof/>
          <w:sz w:val="24"/>
          <w:szCs w:val="24"/>
          <w:rtl/>
        </w:rPr>
      </w:pPr>
      <w:hyperlink w:anchor="_Toc192703281" w:history="1">
        <w:r w:rsidRPr="0097171F">
          <w:rPr>
            <w:rStyle w:val="Hyperlink"/>
            <w:rFonts w:hint="eastAsia"/>
            <w:noProof/>
            <w:rtl/>
          </w:rPr>
          <w:t>جدول</w:t>
        </w:r>
        <w:r w:rsidRPr="0097171F">
          <w:rPr>
            <w:rStyle w:val="Hyperlink"/>
            <w:noProof/>
          </w:rPr>
          <w:t xml:space="preserve"> 10</w:t>
        </w:r>
        <w:r w:rsidRPr="0097171F">
          <w:rPr>
            <w:rStyle w:val="Hyperlink"/>
            <w:noProof/>
            <w:rtl/>
            <w:lang w:bidi="ar-EG"/>
          </w:rPr>
          <w:t>:</w:t>
        </w:r>
        <w:r w:rsidRPr="0097171F">
          <w:rPr>
            <w:rStyle w:val="Hyperlink"/>
            <w:rFonts w:hint="eastAsia"/>
            <w:noProof/>
            <w:rtl/>
            <w:lang w:bidi="ar-EG"/>
          </w:rPr>
          <w:t>هل</w:t>
        </w:r>
        <w:r w:rsidRPr="0097171F">
          <w:rPr>
            <w:rStyle w:val="Hyperlink"/>
            <w:noProof/>
            <w:rtl/>
            <w:lang w:bidi="ar-EG"/>
          </w:rPr>
          <w:t xml:space="preserve"> </w:t>
        </w:r>
        <w:r w:rsidRPr="0097171F">
          <w:rPr>
            <w:rStyle w:val="Hyperlink"/>
            <w:rFonts w:hint="eastAsia"/>
            <w:noProof/>
            <w:rtl/>
            <w:lang w:bidi="ar-EG"/>
          </w:rPr>
          <w:t>تعتقد</w:t>
        </w:r>
        <w:r w:rsidRPr="0097171F">
          <w:rPr>
            <w:rStyle w:val="Hyperlink"/>
            <w:noProof/>
            <w:rtl/>
            <w:lang w:bidi="ar-EG"/>
          </w:rPr>
          <w:t xml:space="preserve"> </w:t>
        </w:r>
        <w:r w:rsidRPr="0097171F">
          <w:rPr>
            <w:rStyle w:val="Hyperlink"/>
            <w:rFonts w:hint="eastAsia"/>
            <w:noProof/>
            <w:rtl/>
            <w:lang w:bidi="ar-EG"/>
          </w:rPr>
          <w:t>ان</w:t>
        </w:r>
        <w:r w:rsidRPr="0097171F">
          <w:rPr>
            <w:rStyle w:val="Hyperlink"/>
            <w:noProof/>
            <w:rtl/>
            <w:lang w:bidi="ar-EG"/>
          </w:rPr>
          <w:t xml:space="preserve"> </w:t>
        </w:r>
        <w:r w:rsidRPr="0097171F">
          <w:rPr>
            <w:rStyle w:val="Hyperlink"/>
            <w:rFonts w:hint="eastAsia"/>
            <w:noProof/>
            <w:rtl/>
            <w:lang w:bidi="ar-EG"/>
          </w:rPr>
          <w:t>الاجتماعات</w:t>
        </w:r>
        <w:r w:rsidRPr="0097171F">
          <w:rPr>
            <w:rStyle w:val="Hyperlink"/>
            <w:noProof/>
            <w:rtl/>
            <w:lang w:bidi="ar-EG"/>
          </w:rPr>
          <w:t xml:space="preserve"> </w:t>
        </w:r>
        <w:r w:rsidRPr="0097171F">
          <w:rPr>
            <w:rStyle w:val="Hyperlink"/>
            <w:rFonts w:hint="eastAsia"/>
            <w:noProof/>
            <w:rtl/>
            <w:lang w:bidi="ar-EG"/>
          </w:rPr>
          <w:t>الحالية</w:t>
        </w:r>
        <w:r w:rsidRPr="0097171F">
          <w:rPr>
            <w:rStyle w:val="Hyperlink"/>
            <w:noProof/>
            <w:rtl/>
            <w:lang w:bidi="ar-EG"/>
          </w:rPr>
          <w:t xml:space="preserve"> </w:t>
        </w:r>
        <w:r w:rsidRPr="0097171F">
          <w:rPr>
            <w:rStyle w:val="Hyperlink"/>
            <w:rFonts w:hint="eastAsia"/>
            <w:noProof/>
            <w:rtl/>
            <w:lang w:bidi="ar-EG"/>
          </w:rPr>
          <w:t>تحتاج</w:t>
        </w:r>
        <w:r w:rsidRPr="0097171F">
          <w:rPr>
            <w:rStyle w:val="Hyperlink"/>
            <w:noProof/>
            <w:rtl/>
            <w:lang w:bidi="ar-EG"/>
          </w:rPr>
          <w:t xml:space="preserve"> </w:t>
        </w:r>
        <w:r w:rsidRPr="0097171F">
          <w:rPr>
            <w:rStyle w:val="Hyperlink"/>
            <w:rFonts w:hint="eastAsia"/>
            <w:noProof/>
            <w:rtl/>
            <w:lang w:bidi="ar-EG"/>
          </w:rPr>
          <w:t>الي</w:t>
        </w:r>
        <w:r w:rsidRPr="0097171F">
          <w:rPr>
            <w:rStyle w:val="Hyperlink"/>
            <w:noProof/>
            <w:rtl/>
            <w:lang w:bidi="ar-EG"/>
          </w:rPr>
          <w:t xml:space="preserve"> </w:t>
        </w:r>
        <w:r w:rsidRPr="0097171F">
          <w:rPr>
            <w:rStyle w:val="Hyperlink"/>
            <w:rFonts w:hint="eastAsia"/>
            <w:noProof/>
            <w:rtl/>
            <w:lang w:bidi="ar-EG"/>
          </w:rPr>
          <w:t>تحسين</w:t>
        </w:r>
        <w:r>
          <w:rPr>
            <w:rStyle w:val="Hyperlink"/>
            <w:rFonts w:hint="cs"/>
            <w:noProof/>
            <w:rtl/>
            <w:lang w:bidi="ar-EG"/>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Toc192703281 \h</w:instrText>
        </w:r>
        <w:r>
          <w:rPr>
            <w:noProof/>
            <w:webHidden/>
            <w:rtl/>
          </w:rPr>
          <w:instrText xml:space="preserve"> </w:instrText>
        </w:r>
        <w:r>
          <w:rPr>
            <w:rStyle w:val="Hyperlink"/>
            <w:noProof/>
            <w:rtl/>
          </w:rPr>
        </w:r>
        <w:r>
          <w:rPr>
            <w:rStyle w:val="Hyperlink"/>
            <w:noProof/>
            <w:rtl/>
          </w:rPr>
          <w:fldChar w:fldCharType="separate"/>
        </w:r>
        <w:r w:rsidR="008E1C7A">
          <w:rPr>
            <w:noProof/>
            <w:webHidden/>
            <w:rtl/>
          </w:rPr>
          <w:t>66</w:t>
        </w:r>
        <w:r>
          <w:rPr>
            <w:rStyle w:val="Hyperlink"/>
            <w:noProof/>
            <w:rtl/>
          </w:rPr>
          <w:fldChar w:fldCharType="end"/>
        </w:r>
      </w:hyperlink>
    </w:p>
    <w:p w14:paraId="092A4F0A" w14:textId="2711CC4F" w:rsidR="00D8298F" w:rsidRDefault="00F94AE6" w:rsidP="00D8298F">
      <w:pPr>
        <w:jc w:val="left"/>
        <w:rPr>
          <w:rFonts w:cs="Sakkal Majalla"/>
          <w:szCs w:val="28"/>
          <w:rtl/>
        </w:rPr>
      </w:pPr>
      <w:r>
        <w:rPr>
          <w:rFonts w:cs="Sakkal Majalla"/>
          <w:szCs w:val="28"/>
          <w:rtl/>
        </w:rPr>
        <w:fldChar w:fldCharType="end"/>
      </w:r>
    </w:p>
    <w:p w14:paraId="6D7B6DA1" w14:textId="77777777" w:rsidR="00D8298F" w:rsidRDefault="00D8298F" w:rsidP="00D8298F">
      <w:pPr>
        <w:jc w:val="left"/>
        <w:rPr>
          <w:rFonts w:cs="Sakkal Majalla"/>
          <w:szCs w:val="28"/>
          <w:rtl/>
        </w:rPr>
      </w:pPr>
    </w:p>
    <w:p w14:paraId="624152FF" w14:textId="77777777" w:rsidR="00D8298F" w:rsidRDefault="00D8298F" w:rsidP="00D8298F">
      <w:pPr>
        <w:jc w:val="left"/>
        <w:rPr>
          <w:rFonts w:cs="Sakkal Majalla"/>
          <w:szCs w:val="28"/>
          <w:rtl/>
        </w:rPr>
      </w:pPr>
    </w:p>
    <w:p w14:paraId="1E83249F" w14:textId="77777777" w:rsidR="00D8298F" w:rsidRDefault="00D8298F" w:rsidP="00D8298F">
      <w:pPr>
        <w:jc w:val="left"/>
        <w:rPr>
          <w:rFonts w:cs="Sakkal Majalla"/>
          <w:szCs w:val="28"/>
          <w:rtl/>
        </w:rPr>
      </w:pPr>
    </w:p>
    <w:p w14:paraId="0AEC8B6A" w14:textId="77777777" w:rsidR="00D8298F" w:rsidRDefault="00D8298F" w:rsidP="00D8298F">
      <w:pPr>
        <w:jc w:val="left"/>
        <w:rPr>
          <w:rFonts w:cs="Sakkal Majalla"/>
          <w:szCs w:val="28"/>
          <w:rtl/>
        </w:rPr>
      </w:pPr>
    </w:p>
    <w:p w14:paraId="1FBA05D2" w14:textId="77777777" w:rsidR="00D8298F" w:rsidRDefault="00D8298F" w:rsidP="00D8298F">
      <w:pPr>
        <w:jc w:val="left"/>
        <w:rPr>
          <w:rFonts w:cs="Sakkal Majalla"/>
          <w:szCs w:val="28"/>
          <w:rtl/>
        </w:rPr>
      </w:pPr>
    </w:p>
    <w:p w14:paraId="075E82F1" w14:textId="77777777" w:rsidR="00D8298F" w:rsidRDefault="00D8298F" w:rsidP="00D8298F">
      <w:pPr>
        <w:jc w:val="left"/>
        <w:rPr>
          <w:rFonts w:cs="Sakkal Majalla"/>
          <w:szCs w:val="28"/>
          <w:rtl/>
        </w:rPr>
      </w:pPr>
    </w:p>
    <w:p w14:paraId="4734A644" w14:textId="77777777" w:rsidR="00D8298F" w:rsidRDefault="00D8298F" w:rsidP="00D8298F">
      <w:pPr>
        <w:jc w:val="left"/>
        <w:rPr>
          <w:rFonts w:cs="Sakkal Majalla"/>
          <w:szCs w:val="28"/>
          <w:rtl/>
        </w:rPr>
      </w:pPr>
    </w:p>
    <w:p w14:paraId="01CBFC8C" w14:textId="77777777" w:rsidR="00D8298F" w:rsidRDefault="00D8298F" w:rsidP="00D8298F">
      <w:pPr>
        <w:jc w:val="left"/>
        <w:rPr>
          <w:rFonts w:cs="Sakkal Majalla"/>
          <w:szCs w:val="28"/>
          <w:rtl/>
        </w:rPr>
      </w:pPr>
    </w:p>
    <w:p w14:paraId="7CB50309" w14:textId="77777777" w:rsidR="00D8298F" w:rsidRDefault="00D8298F" w:rsidP="00D8298F">
      <w:pPr>
        <w:jc w:val="left"/>
        <w:rPr>
          <w:rFonts w:cs="Sakkal Majalla"/>
          <w:szCs w:val="28"/>
          <w:rtl/>
        </w:rPr>
      </w:pPr>
    </w:p>
    <w:p w14:paraId="573B11CC" w14:textId="77777777" w:rsidR="00D8298F" w:rsidRDefault="00D8298F" w:rsidP="00D8298F">
      <w:pPr>
        <w:jc w:val="left"/>
        <w:rPr>
          <w:rFonts w:cs="Sakkal Majalla"/>
          <w:szCs w:val="28"/>
          <w:rtl/>
        </w:rPr>
      </w:pPr>
    </w:p>
    <w:p w14:paraId="34FA061D" w14:textId="77777777" w:rsidR="00D8298F" w:rsidRDefault="00D8298F" w:rsidP="00D8298F">
      <w:pPr>
        <w:jc w:val="left"/>
        <w:rPr>
          <w:rFonts w:cs="Sakkal Majalla"/>
          <w:szCs w:val="28"/>
          <w:rtl/>
        </w:rPr>
      </w:pPr>
    </w:p>
    <w:p w14:paraId="7C7AF6A3" w14:textId="77777777" w:rsidR="00D8298F" w:rsidRDefault="00D8298F" w:rsidP="00D8298F">
      <w:pPr>
        <w:jc w:val="left"/>
        <w:rPr>
          <w:rFonts w:cs="Sakkal Majalla"/>
          <w:szCs w:val="28"/>
          <w:rtl/>
        </w:rPr>
      </w:pPr>
    </w:p>
    <w:p w14:paraId="160F228C" w14:textId="77777777" w:rsidR="00D8298F" w:rsidRDefault="00D8298F" w:rsidP="00D8298F">
      <w:pPr>
        <w:jc w:val="left"/>
        <w:rPr>
          <w:rFonts w:cs="Sakkal Majalla"/>
          <w:szCs w:val="28"/>
          <w:rtl/>
        </w:rPr>
      </w:pPr>
    </w:p>
    <w:p w14:paraId="52DAB4C4" w14:textId="77777777" w:rsidR="00D8298F" w:rsidRDefault="00D8298F" w:rsidP="00D8298F">
      <w:pPr>
        <w:jc w:val="left"/>
        <w:rPr>
          <w:rFonts w:cs="Sakkal Majalla"/>
          <w:szCs w:val="28"/>
          <w:rtl/>
        </w:rPr>
      </w:pPr>
    </w:p>
    <w:p w14:paraId="0FBB520F" w14:textId="77777777" w:rsidR="00D8298F" w:rsidRDefault="00D8298F" w:rsidP="00D8298F">
      <w:pPr>
        <w:jc w:val="left"/>
        <w:rPr>
          <w:rFonts w:cs="Sakkal Majalla"/>
          <w:szCs w:val="28"/>
          <w:rtl/>
        </w:rPr>
      </w:pPr>
    </w:p>
    <w:p w14:paraId="28D9AC84" w14:textId="45C8F1A8" w:rsidR="006B2268" w:rsidRPr="0045774D" w:rsidRDefault="006B2268" w:rsidP="006B2268">
      <w:pPr>
        <w:jc w:val="both"/>
        <w:rPr>
          <w:rFonts w:cs="Sakkal Majalla"/>
          <w:szCs w:val="28"/>
          <w:rtl/>
        </w:rPr>
        <w:sectPr w:rsidR="006B2268" w:rsidRPr="0045774D" w:rsidSect="00114D1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700D5866" w14:textId="268A13B5" w:rsidR="009125CE" w:rsidRPr="00631396" w:rsidRDefault="009125CE" w:rsidP="00D8298F">
      <w:pPr>
        <w:pStyle w:val="1"/>
        <w:numPr>
          <w:ilvl w:val="0"/>
          <w:numId w:val="0"/>
        </w:numPr>
        <w:jc w:val="center"/>
        <w:rPr>
          <w:rFonts w:cs="Sakkal Majalla"/>
          <w:sz w:val="48"/>
          <w:szCs w:val="48"/>
          <w:u w:val="single"/>
          <w:rtl/>
        </w:rPr>
      </w:pPr>
      <w:bookmarkStart w:id="19" w:name="_Toc187972725"/>
      <w:bookmarkStart w:id="20" w:name="_Toc187973504"/>
      <w:bookmarkStart w:id="21" w:name="_Toc187974290"/>
      <w:bookmarkStart w:id="22" w:name="_Toc187975817"/>
      <w:bookmarkStart w:id="23" w:name="_Toc192701618"/>
      <w:r w:rsidRPr="00631396">
        <w:rPr>
          <w:rFonts w:cs="Sakkal Majalla"/>
          <w:sz w:val="48"/>
          <w:szCs w:val="48"/>
          <w:u w:val="single"/>
          <w:rtl/>
        </w:rPr>
        <w:lastRenderedPageBreak/>
        <w:t>الفصل الأول</w:t>
      </w:r>
      <w:bookmarkEnd w:id="19"/>
      <w:bookmarkEnd w:id="20"/>
      <w:bookmarkEnd w:id="21"/>
      <w:bookmarkEnd w:id="22"/>
      <w:bookmarkEnd w:id="23"/>
    </w:p>
    <w:p w14:paraId="1817352F" w14:textId="29EE36ED" w:rsidR="009125CE" w:rsidRPr="00691AA0" w:rsidRDefault="009125CE" w:rsidP="00D8298F">
      <w:pPr>
        <w:pStyle w:val="2"/>
        <w:spacing w:line="360" w:lineRule="auto"/>
        <w:rPr>
          <w:rFonts w:cs="Sakkal Majalla"/>
          <w:b w:val="0"/>
          <w:bCs/>
          <w:color w:val="auto"/>
          <w:szCs w:val="28"/>
          <w:u w:val="single"/>
          <w:rtl/>
        </w:rPr>
      </w:pPr>
      <w:bookmarkStart w:id="24" w:name="_Toc187972726"/>
      <w:bookmarkStart w:id="25" w:name="_Toc187973505"/>
      <w:bookmarkStart w:id="26" w:name="_Toc187974291"/>
      <w:bookmarkStart w:id="27" w:name="_Toc187975818"/>
      <w:bookmarkStart w:id="28" w:name="_Toc192701619"/>
      <w:r w:rsidRPr="00691AA0">
        <w:rPr>
          <w:rFonts w:cs="Sakkal Majalla"/>
          <w:b w:val="0"/>
          <w:bCs/>
          <w:color w:val="auto"/>
          <w:szCs w:val="28"/>
          <w:u w:val="single"/>
          <w:rtl/>
        </w:rPr>
        <w:t>المقدمة:</w:t>
      </w:r>
      <w:bookmarkEnd w:id="24"/>
      <w:bookmarkEnd w:id="25"/>
      <w:bookmarkEnd w:id="26"/>
      <w:bookmarkEnd w:id="27"/>
      <w:bookmarkEnd w:id="28"/>
    </w:p>
    <w:p w14:paraId="54CC64A9" w14:textId="609398E0" w:rsidR="00DE2658" w:rsidRPr="00DE2658" w:rsidRDefault="00DE2658" w:rsidP="00DE2658">
      <w:pPr>
        <w:spacing w:line="360" w:lineRule="auto"/>
        <w:ind w:left="576"/>
        <w:jc w:val="left"/>
        <w:rPr>
          <w:rFonts w:cs="Sakkal Majalla"/>
          <w:szCs w:val="28"/>
        </w:rPr>
      </w:pPr>
      <w:r w:rsidRPr="00DE2658">
        <w:rPr>
          <w:rFonts w:cs="Sakkal Majalla"/>
          <w:szCs w:val="28"/>
          <w:rtl/>
        </w:rPr>
        <w:t xml:space="preserve">يشهد العالم المعاصر تحولات متسارعة بفعل التطور الرقمي، مما جعل </w:t>
      </w:r>
      <w:r w:rsidRPr="00DE2658">
        <w:rPr>
          <w:rFonts w:cs="Sakkal Majalla"/>
          <w:bCs/>
          <w:szCs w:val="28"/>
          <w:rtl/>
        </w:rPr>
        <w:t>التحول الرقمي</w:t>
      </w:r>
      <w:r w:rsidRPr="00DE2658">
        <w:rPr>
          <w:rFonts w:cs="Sakkal Majalla"/>
          <w:szCs w:val="28"/>
          <w:rtl/>
        </w:rPr>
        <w:t xml:space="preserve"> ضرورة استراتيجية للشركات الكبيرة الساعية لتعزيز أدائها وتحقيق التميز التنافسي. وتعد مشاريع التحول الرقمي من أهم المبادرات التي تتبناها مؤسسات الأعمال لمواكبة التغيرات التقنية وتلبية متطلبات السوق المتجددة. ومن هذا المنطلق، تهدف هذه الدراسة إلى تحليل أثر التحول الرقمي على كفاءة العمل المؤسسي، بالإضافة إلى تحديد العوامل التي قد تعيق نجاح هذه المشاريع</w:t>
      </w:r>
      <w:r w:rsidRPr="00DE2658">
        <w:rPr>
          <w:rFonts w:cs="Sakkal Majalla"/>
          <w:szCs w:val="28"/>
        </w:rPr>
        <w:t>.</w:t>
      </w:r>
    </w:p>
    <w:p w14:paraId="403E96BD" w14:textId="77777777" w:rsidR="00DE2658" w:rsidRPr="00DE2658" w:rsidRDefault="00DE2658" w:rsidP="00DE2658">
      <w:pPr>
        <w:spacing w:line="360" w:lineRule="auto"/>
        <w:ind w:left="576"/>
        <w:jc w:val="left"/>
        <w:rPr>
          <w:rFonts w:cs="Sakkal Majalla"/>
          <w:szCs w:val="28"/>
        </w:rPr>
      </w:pPr>
      <w:r w:rsidRPr="00DE2658">
        <w:rPr>
          <w:rFonts w:cs="Sakkal Majalla"/>
          <w:szCs w:val="28"/>
          <w:rtl/>
        </w:rPr>
        <w:t>كما تتناول الدراسة الإيجابيات والسلبيات المرتبطة بتطبيق التحول الرقمي في بيئات معقدة، حيث يمكن أن يؤدي ضعف التخطيط أو غياب الرؤية التقنية الواضحة إلى هدر الموارد وفشل تنفيذ الأهداف، بينما يسهم التطبيق المنهجي المدروس في تعزيز جودة المخرجات وتحقيق قيمة مضافة. وعلى النقيض، فإن الاعتماد غير المتوازن على التكنولوجيا قد يؤدي إلى فجوات تشغيلية أو مقاومة تنظيمية داخل المؤسسة</w:t>
      </w:r>
      <w:r w:rsidRPr="00DE2658">
        <w:rPr>
          <w:rFonts w:cs="Sakkal Majalla"/>
          <w:szCs w:val="28"/>
        </w:rPr>
        <w:t>.</w:t>
      </w:r>
    </w:p>
    <w:p w14:paraId="3C29A75A" w14:textId="77777777" w:rsidR="00DE2658" w:rsidRPr="00DE2658" w:rsidRDefault="00DE2658" w:rsidP="00DE2658">
      <w:pPr>
        <w:spacing w:line="360" w:lineRule="auto"/>
        <w:ind w:left="576"/>
        <w:jc w:val="left"/>
        <w:rPr>
          <w:rFonts w:cs="Sakkal Majalla"/>
          <w:szCs w:val="28"/>
        </w:rPr>
      </w:pPr>
      <w:r w:rsidRPr="00DE2658">
        <w:rPr>
          <w:rFonts w:cs="Sakkal Majalla"/>
          <w:szCs w:val="28"/>
          <w:rtl/>
        </w:rPr>
        <w:t>تركز الدراسة على عدد من الجوانب المحورية، من أبرزها</w:t>
      </w:r>
      <w:r w:rsidRPr="00DE2658">
        <w:rPr>
          <w:rFonts w:cs="Sakkal Majalla"/>
          <w:szCs w:val="28"/>
        </w:rPr>
        <w:t>:</w:t>
      </w:r>
    </w:p>
    <w:p w14:paraId="2506079B" w14:textId="77777777" w:rsidR="00DE2658" w:rsidRPr="00DE2658" w:rsidRDefault="00DE2658" w:rsidP="00BF07EC">
      <w:pPr>
        <w:numPr>
          <w:ilvl w:val="0"/>
          <w:numId w:val="6"/>
        </w:numPr>
        <w:spacing w:line="360" w:lineRule="auto"/>
        <w:jc w:val="left"/>
        <w:rPr>
          <w:rFonts w:cs="Sakkal Majalla"/>
          <w:szCs w:val="28"/>
        </w:rPr>
      </w:pPr>
      <w:r w:rsidRPr="00DE2658">
        <w:rPr>
          <w:rFonts w:cs="Sakkal Majalla"/>
          <w:bCs/>
          <w:szCs w:val="28"/>
          <w:rtl/>
        </w:rPr>
        <w:t>بناء رؤية استراتيجية</w:t>
      </w:r>
      <w:r w:rsidRPr="00DE2658">
        <w:rPr>
          <w:rFonts w:cs="Sakkal Majalla"/>
          <w:bCs/>
          <w:szCs w:val="28"/>
        </w:rPr>
        <w:t>:</w:t>
      </w:r>
      <w:r w:rsidRPr="00DE2658">
        <w:rPr>
          <w:rFonts w:cs="Sakkal Majalla"/>
          <w:szCs w:val="28"/>
        </w:rPr>
        <w:t xml:space="preserve"> </w:t>
      </w:r>
      <w:r w:rsidRPr="00DE2658">
        <w:rPr>
          <w:rFonts w:cs="Sakkal Majalla"/>
          <w:szCs w:val="28"/>
          <w:rtl/>
        </w:rPr>
        <w:t>تحديد الأهداف الرقمية للمؤسسة وآليات قياس نجاح التحول</w:t>
      </w:r>
      <w:r w:rsidRPr="00DE2658">
        <w:rPr>
          <w:rFonts w:cs="Sakkal Majalla"/>
          <w:szCs w:val="28"/>
        </w:rPr>
        <w:t>.</w:t>
      </w:r>
    </w:p>
    <w:p w14:paraId="735E8BF7" w14:textId="77777777" w:rsidR="00DE2658" w:rsidRPr="00DE2658" w:rsidRDefault="00DE2658" w:rsidP="00BF07EC">
      <w:pPr>
        <w:numPr>
          <w:ilvl w:val="0"/>
          <w:numId w:val="6"/>
        </w:numPr>
        <w:spacing w:line="360" w:lineRule="auto"/>
        <w:jc w:val="left"/>
        <w:rPr>
          <w:rFonts w:cs="Sakkal Majalla"/>
          <w:szCs w:val="28"/>
        </w:rPr>
      </w:pPr>
      <w:r w:rsidRPr="00DE2658">
        <w:rPr>
          <w:rFonts w:cs="Sakkal Majalla"/>
          <w:bCs/>
          <w:szCs w:val="28"/>
          <w:rtl/>
        </w:rPr>
        <w:t>جاهزية الموارد البشرية</w:t>
      </w:r>
      <w:r w:rsidRPr="00DE2658">
        <w:rPr>
          <w:rFonts w:cs="Sakkal Majalla"/>
          <w:bCs/>
          <w:szCs w:val="28"/>
        </w:rPr>
        <w:t>:</w:t>
      </w:r>
      <w:r w:rsidRPr="00DE2658">
        <w:rPr>
          <w:rFonts w:cs="Sakkal Majalla"/>
          <w:szCs w:val="28"/>
        </w:rPr>
        <w:t xml:space="preserve"> </w:t>
      </w:r>
      <w:r w:rsidRPr="00DE2658">
        <w:rPr>
          <w:rFonts w:cs="Sakkal Majalla"/>
          <w:szCs w:val="28"/>
          <w:rtl/>
        </w:rPr>
        <w:t>دراسة تأثير المهارات الرقمية والقيادة على سير المشاريع</w:t>
      </w:r>
      <w:r w:rsidRPr="00DE2658">
        <w:rPr>
          <w:rFonts w:cs="Sakkal Majalla"/>
          <w:szCs w:val="28"/>
        </w:rPr>
        <w:t>.</w:t>
      </w:r>
    </w:p>
    <w:p w14:paraId="0D2C6796" w14:textId="77777777" w:rsidR="00DE2658" w:rsidRPr="00DE2658" w:rsidRDefault="00DE2658" w:rsidP="00BF07EC">
      <w:pPr>
        <w:numPr>
          <w:ilvl w:val="0"/>
          <w:numId w:val="6"/>
        </w:numPr>
        <w:spacing w:line="360" w:lineRule="auto"/>
        <w:jc w:val="left"/>
        <w:rPr>
          <w:rFonts w:cs="Sakkal Majalla"/>
          <w:szCs w:val="28"/>
        </w:rPr>
      </w:pPr>
      <w:r w:rsidRPr="00DE2658">
        <w:rPr>
          <w:rFonts w:cs="Sakkal Majalla"/>
          <w:bCs/>
          <w:szCs w:val="28"/>
          <w:rtl/>
        </w:rPr>
        <w:t>تحليل التحديات الرقمية</w:t>
      </w:r>
      <w:r w:rsidRPr="00DE2658">
        <w:rPr>
          <w:rFonts w:cs="Sakkal Majalla"/>
          <w:bCs/>
          <w:szCs w:val="28"/>
        </w:rPr>
        <w:t>:</w:t>
      </w:r>
      <w:r w:rsidRPr="00DE2658">
        <w:rPr>
          <w:rFonts w:cs="Sakkal Majalla"/>
          <w:szCs w:val="28"/>
        </w:rPr>
        <w:t xml:space="preserve"> </w:t>
      </w:r>
      <w:r w:rsidRPr="00DE2658">
        <w:rPr>
          <w:rFonts w:cs="Sakkal Majalla"/>
          <w:szCs w:val="28"/>
          <w:rtl/>
        </w:rPr>
        <w:t>مثل ضعف البنية التحتية، مقاومة التغيير، أو محدودية التكامل التقني</w:t>
      </w:r>
      <w:r w:rsidRPr="00DE2658">
        <w:rPr>
          <w:rFonts w:cs="Sakkal Majalla"/>
          <w:szCs w:val="28"/>
        </w:rPr>
        <w:t>.</w:t>
      </w:r>
    </w:p>
    <w:p w14:paraId="7B8EABD9" w14:textId="77777777" w:rsidR="00DE2658" w:rsidRPr="00DE2658" w:rsidRDefault="00DE2658" w:rsidP="00DE2658">
      <w:pPr>
        <w:spacing w:line="360" w:lineRule="auto"/>
        <w:ind w:left="576"/>
        <w:jc w:val="left"/>
        <w:rPr>
          <w:rFonts w:cs="Sakkal Majalla"/>
          <w:szCs w:val="28"/>
        </w:rPr>
      </w:pPr>
      <w:r w:rsidRPr="00DE2658">
        <w:rPr>
          <w:rFonts w:cs="Sakkal Majalla"/>
          <w:szCs w:val="28"/>
          <w:rtl/>
        </w:rPr>
        <w:t>ولتطبيق هذه المحاور عمليًا، تم اختيار شركات تكنولوجيا المعلومات كنموذج تطبيقي للدراسة، نظرًا لكونها تمثل بيئة مثالية لرصد مدى تأثير التحول الرقمي خلال عام 2024، ودوره في تطوير الأداء المؤسسي وتقديم خدمات رقمية متقدمة</w:t>
      </w:r>
      <w:r w:rsidRPr="00DE2658">
        <w:rPr>
          <w:rFonts w:cs="Sakkal Majalla"/>
          <w:szCs w:val="28"/>
        </w:rPr>
        <w:t>.</w:t>
      </w:r>
      <w:r w:rsidRPr="00DE2658">
        <w:rPr>
          <w:rFonts w:cs="Sakkal Majalla"/>
          <w:szCs w:val="28"/>
        </w:rPr>
        <w:br/>
      </w:r>
      <w:r w:rsidRPr="00DE2658">
        <w:rPr>
          <w:rFonts w:cs="Sakkal Majalla"/>
          <w:szCs w:val="28"/>
          <w:rtl/>
        </w:rPr>
        <w:t>تشمل منهجية الدراسة ما يلي</w:t>
      </w:r>
      <w:r w:rsidRPr="00DE2658">
        <w:rPr>
          <w:rFonts w:cs="Sakkal Majalla"/>
          <w:szCs w:val="28"/>
        </w:rPr>
        <w:t>:</w:t>
      </w:r>
    </w:p>
    <w:p w14:paraId="2B63932D" w14:textId="77777777" w:rsidR="00DE2658" w:rsidRPr="00DE2658" w:rsidRDefault="00DE2658" w:rsidP="00BF07EC">
      <w:pPr>
        <w:numPr>
          <w:ilvl w:val="0"/>
          <w:numId w:val="7"/>
        </w:numPr>
        <w:spacing w:line="360" w:lineRule="auto"/>
        <w:jc w:val="left"/>
        <w:rPr>
          <w:rFonts w:cs="Sakkal Majalla"/>
          <w:szCs w:val="28"/>
        </w:rPr>
      </w:pPr>
      <w:r w:rsidRPr="00DE2658">
        <w:rPr>
          <w:rFonts w:cs="Sakkal Majalla"/>
          <w:bCs/>
          <w:szCs w:val="28"/>
          <w:rtl/>
        </w:rPr>
        <w:t>جمع البيانات الميدانية</w:t>
      </w:r>
      <w:r w:rsidRPr="00DE2658">
        <w:rPr>
          <w:rFonts w:cs="Sakkal Majalla"/>
          <w:bCs/>
          <w:szCs w:val="28"/>
        </w:rPr>
        <w:t>:</w:t>
      </w:r>
      <w:r w:rsidRPr="00DE2658">
        <w:rPr>
          <w:rFonts w:cs="Sakkal Majalla"/>
          <w:szCs w:val="28"/>
        </w:rPr>
        <w:t xml:space="preserve"> </w:t>
      </w:r>
      <w:r w:rsidRPr="00DE2658">
        <w:rPr>
          <w:rFonts w:cs="Sakkal Majalla"/>
          <w:szCs w:val="28"/>
          <w:rtl/>
        </w:rPr>
        <w:t>عبر مقابلات مع مسؤولي التقنية ومديري المشاريع الرقمية</w:t>
      </w:r>
      <w:r w:rsidRPr="00DE2658">
        <w:rPr>
          <w:rFonts w:cs="Sakkal Majalla"/>
          <w:szCs w:val="28"/>
        </w:rPr>
        <w:t>.</w:t>
      </w:r>
    </w:p>
    <w:p w14:paraId="2611FC31" w14:textId="77777777" w:rsidR="00DE2658" w:rsidRPr="00DE2658" w:rsidRDefault="00DE2658" w:rsidP="00BF07EC">
      <w:pPr>
        <w:numPr>
          <w:ilvl w:val="0"/>
          <w:numId w:val="7"/>
        </w:numPr>
        <w:spacing w:line="360" w:lineRule="auto"/>
        <w:jc w:val="left"/>
        <w:rPr>
          <w:rFonts w:cs="Sakkal Majalla"/>
          <w:szCs w:val="28"/>
        </w:rPr>
      </w:pPr>
      <w:r w:rsidRPr="00DE2658">
        <w:rPr>
          <w:rFonts w:cs="Sakkal Majalla"/>
          <w:bCs/>
          <w:szCs w:val="28"/>
          <w:rtl/>
        </w:rPr>
        <w:t>تحليل الوثائق الرسمية</w:t>
      </w:r>
      <w:r w:rsidRPr="00DE2658">
        <w:rPr>
          <w:rFonts w:cs="Sakkal Majalla"/>
          <w:bCs/>
          <w:szCs w:val="28"/>
        </w:rPr>
        <w:t>:</w:t>
      </w:r>
      <w:r w:rsidRPr="00DE2658">
        <w:rPr>
          <w:rFonts w:cs="Sakkal Majalla"/>
          <w:szCs w:val="28"/>
        </w:rPr>
        <w:t xml:space="preserve"> </w:t>
      </w:r>
      <w:r w:rsidRPr="00DE2658">
        <w:rPr>
          <w:rFonts w:cs="Sakkal Majalla"/>
          <w:szCs w:val="28"/>
          <w:rtl/>
        </w:rPr>
        <w:t>مثل خطط التحول وتقارير الأداء بعد التنفيذ</w:t>
      </w:r>
      <w:r w:rsidRPr="00DE2658">
        <w:rPr>
          <w:rFonts w:cs="Sakkal Majalla"/>
          <w:szCs w:val="28"/>
        </w:rPr>
        <w:t>.</w:t>
      </w:r>
    </w:p>
    <w:p w14:paraId="1B04AB49" w14:textId="77777777" w:rsidR="00DE2658" w:rsidRPr="00DE2658" w:rsidRDefault="00DE2658" w:rsidP="00BF07EC">
      <w:pPr>
        <w:numPr>
          <w:ilvl w:val="0"/>
          <w:numId w:val="7"/>
        </w:numPr>
        <w:spacing w:line="360" w:lineRule="auto"/>
        <w:jc w:val="left"/>
        <w:rPr>
          <w:rFonts w:cs="Sakkal Majalla"/>
          <w:szCs w:val="28"/>
        </w:rPr>
      </w:pPr>
      <w:r w:rsidRPr="00DE2658">
        <w:rPr>
          <w:rFonts w:cs="Sakkal Majalla"/>
          <w:bCs/>
          <w:szCs w:val="28"/>
          <w:rtl/>
        </w:rPr>
        <w:lastRenderedPageBreak/>
        <w:t>مقارنة الأداء</w:t>
      </w:r>
      <w:r w:rsidRPr="00DE2658">
        <w:rPr>
          <w:rFonts w:cs="Sakkal Majalla"/>
          <w:bCs/>
          <w:szCs w:val="28"/>
        </w:rPr>
        <w:t>:</w:t>
      </w:r>
      <w:r w:rsidRPr="00DE2658">
        <w:rPr>
          <w:rFonts w:cs="Sakkal Majalla"/>
          <w:szCs w:val="28"/>
        </w:rPr>
        <w:t xml:space="preserve"> </w:t>
      </w:r>
      <w:r w:rsidRPr="00DE2658">
        <w:rPr>
          <w:rFonts w:cs="Sakkal Majalla"/>
          <w:szCs w:val="28"/>
          <w:rtl/>
        </w:rPr>
        <w:t>بين مراحل ما قبل وبعد تنفيذ مبادرات التحول الرقمي</w:t>
      </w:r>
      <w:r w:rsidRPr="00DE2658">
        <w:rPr>
          <w:rFonts w:cs="Sakkal Majalla"/>
          <w:szCs w:val="28"/>
        </w:rPr>
        <w:t>.</w:t>
      </w:r>
    </w:p>
    <w:p w14:paraId="1D2BCDF0" w14:textId="77777777" w:rsidR="00DE2658" w:rsidRPr="00DE2658" w:rsidRDefault="00DE2658" w:rsidP="00DE2658">
      <w:pPr>
        <w:spacing w:line="360" w:lineRule="auto"/>
        <w:ind w:left="576"/>
        <w:jc w:val="left"/>
        <w:rPr>
          <w:rFonts w:cs="Sakkal Majalla"/>
          <w:szCs w:val="28"/>
        </w:rPr>
      </w:pPr>
      <w:r w:rsidRPr="00DE2658">
        <w:rPr>
          <w:rFonts w:cs="Sakkal Majalla"/>
          <w:szCs w:val="28"/>
          <w:rtl/>
        </w:rPr>
        <w:t>وتهدف هذه الدراسة في نهايتها إلى تقديم توصيات عملية تساعد الشركات الكبيرة على تطوير استراتيجياتها الرقمية، وبناء ثقافة تنظيمية داعمة للابتكار والاستدامة في بيئة الأعمال الرقمية المتغيرة</w:t>
      </w:r>
      <w:r w:rsidRPr="00DE2658">
        <w:rPr>
          <w:rFonts w:cs="Sakkal Majalla"/>
          <w:szCs w:val="28"/>
        </w:rPr>
        <w:t>.</w:t>
      </w:r>
    </w:p>
    <w:p w14:paraId="1FAA8B40" w14:textId="34882F6E" w:rsidR="00812F84" w:rsidRPr="00FE2927" w:rsidRDefault="00812F84" w:rsidP="00DE2658">
      <w:pPr>
        <w:spacing w:line="360" w:lineRule="auto"/>
        <w:ind w:left="576"/>
        <w:jc w:val="left"/>
        <w:rPr>
          <w:rFonts w:cs="Sakkal Majalla"/>
          <w:szCs w:val="28"/>
        </w:rPr>
      </w:pPr>
      <w:r w:rsidRPr="00FE2927">
        <w:rPr>
          <w:rFonts w:cs="Sakkal Majalla"/>
          <w:szCs w:val="28"/>
        </w:rPr>
        <w:t>.</w:t>
      </w:r>
    </w:p>
    <w:p w14:paraId="3A3C6E44" w14:textId="77777777" w:rsidR="00F925D0" w:rsidRDefault="00F925D0" w:rsidP="00D8298F">
      <w:pPr>
        <w:spacing w:line="360" w:lineRule="auto"/>
        <w:jc w:val="left"/>
        <w:rPr>
          <w:rFonts w:cs="Sakkal Majalla"/>
          <w:szCs w:val="28"/>
          <w:rtl/>
        </w:rPr>
      </w:pPr>
    </w:p>
    <w:p w14:paraId="71406DDB" w14:textId="77777777" w:rsidR="008E1C7A" w:rsidRDefault="008E1C7A" w:rsidP="00D8298F">
      <w:pPr>
        <w:spacing w:line="360" w:lineRule="auto"/>
        <w:jc w:val="left"/>
        <w:rPr>
          <w:rFonts w:cs="Sakkal Majalla"/>
          <w:szCs w:val="28"/>
          <w:rtl/>
        </w:rPr>
      </w:pPr>
    </w:p>
    <w:p w14:paraId="7AF6CBC7" w14:textId="77777777" w:rsidR="008E1C7A" w:rsidRDefault="008E1C7A" w:rsidP="00D8298F">
      <w:pPr>
        <w:spacing w:line="360" w:lineRule="auto"/>
        <w:jc w:val="left"/>
        <w:rPr>
          <w:rFonts w:cs="Sakkal Majalla"/>
          <w:szCs w:val="28"/>
          <w:rtl/>
        </w:rPr>
      </w:pPr>
    </w:p>
    <w:p w14:paraId="3727B384" w14:textId="77777777" w:rsidR="008E1C7A" w:rsidRDefault="008E1C7A" w:rsidP="00D8298F">
      <w:pPr>
        <w:spacing w:line="360" w:lineRule="auto"/>
        <w:jc w:val="left"/>
        <w:rPr>
          <w:rFonts w:cs="Sakkal Majalla"/>
          <w:szCs w:val="28"/>
          <w:rtl/>
        </w:rPr>
      </w:pPr>
    </w:p>
    <w:p w14:paraId="0A5DA584" w14:textId="77777777" w:rsidR="008E1C7A" w:rsidRDefault="008E1C7A" w:rsidP="00D8298F">
      <w:pPr>
        <w:spacing w:line="360" w:lineRule="auto"/>
        <w:jc w:val="left"/>
        <w:rPr>
          <w:rFonts w:cs="Sakkal Majalla"/>
          <w:szCs w:val="28"/>
          <w:rtl/>
        </w:rPr>
      </w:pPr>
    </w:p>
    <w:p w14:paraId="3040F01F" w14:textId="77777777" w:rsidR="008E1C7A" w:rsidRDefault="008E1C7A" w:rsidP="00D8298F">
      <w:pPr>
        <w:spacing w:line="360" w:lineRule="auto"/>
        <w:jc w:val="left"/>
        <w:rPr>
          <w:rFonts w:cs="Sakkal Majalla"/>
          <w:szCs w:val="28"/>
          <w:rtl/>
        </w:rPr>
      </w:pPr>
    </w:p>
    <w:p w14:paraId="366534CF" w14:textId="77777777" w:rsidR="008E1C7A" w:rsidRDefault="008E1C7A" w:rsidP="00D8298F">
      <w:pPr>
        <w:spacing w:line="360" w:lineRule="auto"/>
        <w:jc w:val="left"/>
        <w:rPr>
          <w:rFonts w:cs="Sakkal Majalla"/>
          <w:szCs w:val="28"/>
          <w:rtl/>
        </w:rPr>
      </w:pPr>
    </w:p>
    <w:p w14:paraId="7ACDE6E9" w14:textId="77777777" w:rsidR="008E1C7A" w:rsidRDefault="008E1C7A" w:rsidP="00D8298F">
      <w:pPr>
        <w:spacing w:line="360" w:lineRule="auto"/>
        <w:jc w:val="left"/>
        <w:rPr>
          <w:rFonts w:cs="Sakkal Majalla"/>
          <w:szCs w:val="28"/>
          <w:rtl/>
        </w:rPr>
      </w:pPr>
    </w:p>
    <w:p w14:paraId="71013347" w14:textId="77777777" w:rsidR="008E1C7A" w:rsidRDefault="008E1C7A" w:rsidP="00D8298F">
      <w:pPr>
        <w:spacing w:line="360" w:lineRule="auto"/>
        <w:jc w:val="left"/>
        <w:rPr>
          <w:rFonts w:cs="Sakkal Majalla"/>
          <w:szCs w:val="28"/>
          <w:rtl/>
        </w:rPr>
      </w:pPr>
    </w:p>
    <w:p w14:paraId="3851AFC7" w14:textId="77777777" w:rsidR="008E1C7A" w:rsidRDefault="008E1C7A" w:rsidP="00D8298F">
      <w:pPr>
        <w:spacing w:line="360" w:lineRule="auto"/>
        <w:jc w:val="left"/>
        <w:rPr>
          <w:rFonts w:cs="Sakkal Majalla"/>
          <w:szCs w:val="28"/>
          <w:rtl/>
        </w:rPr>
      </w:pPr>
    </w:p>
    <w:p w14:paraId="6D901092" w14:textId="77777777" w:rsidR="008E1C7A" w:rsidRDefault="008E1C7A" w:rsidP="00D8298F">
      <w:pPr>
        <w:spacing w:line="360" w:lineRule="auto"/>
        <w:jc w:val="left"/>
        <w:rPr>
          <w:rFonts w:cs="Sakkal Majalla"/>
          <w:szCs w:val="28"/>
          <w:rtl/>
        </w:rPr>
      </w:pPr>
    </w:p>
    <w:p w14:paraId="39F53869" w14:textId="77777777" w:rsidR="008E1C7A" w:rsidRDefault="008E1C7A" w:rsidP="00D8298F">
      <w:pPr>
        <w:spacing w:line="360" w:lineRule="auto"/>
        <w:jc w:val="left"/>
        <w:rPr>
          <w:rFonts w:cs="Sakkal Majalla"/>
          <w:szCs w:val="28"/>
          <w:rtl/>
        </w:rPr>
      </w:pPr>
    </w:p>
    <w:p w14:paraId="77AE843D" w14:textId="77777777" w:rsidR="008E1C7A" w:rsidRDefault="008E1C7A" w:rsidP="00D8298F">
      <w:pPr>
        <w:spacing w:line="360" w:lineRule="auto"/>
        <w:jc w:val="left"/>
        <w:rPr>
          <w:rFonts w:cs="Sakkal Majalla"/>
          <w:szCs w:val="28"/>
          <w:rtl/>
        </w:rPr>
      </w:pPr>
    </w:p>
    <w:p w14:paraId="0F695BB6" w14:textId="77777777" w:rsidR="008E1C7A" w:rsidRDefault="008E1C7A" w:rsidP="00D8298F">
      <w:pPr>
        <w:spacing w:line="360" w:lineRule="auto"/>
        <w:jc w:val="left"/>
        <w:rPr>
          <w:rFonts w:cs="Sakkal Majalla"/>
          <w:szCs w:val="28"/>
          <w:rtl/>
        </w:rPr>
      </w:pPr>
    </w:p>
    <w:p w14:paraId="00664F2A" w14:textId="031E8D00" w:rsidR="00812F84" w:rsidRPr="00DE2658" w:rsidRDefault="00D22171" w:rsidP="00DE2658">
      <w:pPr>
        <w:pStyle w:val="2"/>
        <w:spacing w:line="360" w:lineRule="auto"/>
        <w:rPr>
          <w:rFonts w:cs="Sakkal Majalla"/>
          <w:b w:val="0"/>
          <w:bCs/>
          <w:color w:val="auto"/>
          <w:szCs w:val="28"/>
          <w:u w:val="single"/>
          <w:rtl/>
        </w:rPr>
      </w:pPr>
      <w:bookmarkStart w:id="29" w:name="_Toc187972727"/>
      <w:bookmarkStart w:id="30" w:name="_Toc187973506"/>
      <w:bookmarkStart w:id="31" w:name="_Toc187974292"/>
      <w:bookmarkStart w:id="32" w:name="_Toc187975819"/>
      <w:bookmarkStart w:id="33" w:name="_Toc192701620"/>
      <w:r w:rsidRPr="00691AA0">
        <w:rPr>
          <w:rFonts w:cs="Sakkal Majalla"/>
          <w:b w:val="0"/>
          <w:bCs/>
          <w:color w:val="auto"/>
          <w:szCs w:val="28"/>
          <w:u w:val="single"/>
          <w:rtl/>
        </w:rPr>
        <w:lastRenderedPageBreak/>
        <w:t>مشكلة الدراسة</w:t>
      </w:r>
      <w:bookmarkEnd w:id="29"/>
      <w:bookmarkEnd w:id="30"/>
      <w:bookmarkEnd w:id="31"/>
      <w:bookmarkEnd w:id="32"/>
      <w:bookmarkEnd w:id="33"/>
    </w:p>
    <w:p w14:paraId="4AA895BB" w14:textId="77777777" w:rsidR="00DE2658" w:rsidRPr="00DE2658" w:rsidRDefault="00DE2658" w:rsidP="00BF07EC">
      <w:pPr>
        <w:pStyle w:val="p1"/>
        <w:numPr>
          <w:ilvl w:val="0"/>
          <w:numId w:val="8"/>
        </w:numPr>
        <w:bidi/>
        <w:spacing w:line="360" w:lineRule="auto"/>
        <w:rPr>
          <w:rFonts w:cs="Sakkal Majalla"/>
          <w:bCs/>
          <w:szCs w:val="28"/>
        </w:rPr>
      </w:pPr>
      <w:r w:rsidRPr="00DE2658">
        <w:rPr>
          <w:rFonts w:cs="Sakkal Majalla"/>
          <w:b/>
          <w:bCs/>
          <w:szCs w:val="28"/>
          <w:rtl/>
        </w:rPr>
        <w:t>ضعف التزام الفرق بتنفيذ مراحل المشروع</w:t>
      </w:r>
      <w:r w:rsidRPr="00DE2658">
        <w:rPr>
          <w:rFonts w:cs="Sakkal Majalla"/>
          <w:b/>
          <w:bCs/>
          <w:szCs w:val="28"/>
        </w:rPr>
        <w:t>:</w:t>
      </w:r>
      <w:r w:rsidRPr="00DE2658">
        <w:rPr>
          <w:rFonts w:cs="Sakkal Majalla"/>
          <w:bCs/>
          <w:szCs w:val="28"/>
        </w:rPr>
        <w:br/>
      </w:r>
      <w:r w:rsidRPr="00DE2658">
        <w:rPr>
          <w:rFonts w:cs="Sakkal Majalla"/>
          <w:b/>
          <w:bCs/>
          <w:szCs w:val="28"/>
          <w:rtl/>
        </w:rPr>
        <w:t>المشكلة</w:t>
      </w:r>
      <w:r w:rsidRPr="00DE2658">
        <w:rPr>
          <w:rFonts w:cs="Sakkal Majalla"/>
          <w:b/>
          <w:bCs/>
          <w:szCs w:val="28"/>
        </w:rPr>
        <w:t>:</w:t>
      </w:r>
      <w:r w:rsidRPr="00DE2658">
        <w:rPr>
          <w:rFonts w:cs="Sakkal Majalla"/>
          <w:bCs/>
          <w:szCs w:val="28"/>
        </w:rPr>
        <w:t xml:space="preserve"> </w:t>
      </w:r>
      <w:r w:rsidRPr="00DE2658">
        <w:rPr>
          <w:rFonts w:cs="Sakkal Majalla"/>
          <w:bCs/>
          <w:szCs w:val="28"/>
          <w:rtl/>
        </w:rPr>
        <w:t>قد تواجه الشركات خللًا في التزام بعض الفرق أو الأفراد بتنفيذ المهام في الإطار الزمني المحدد، مما يؤثر على تقدم المشروع</w:t>
      </w:r>
      <w:r w:rsidRPr="00DE2658">
        <w:rPr>
          <w:rFonts w:cs="Sakkal Majalla"/>
          <w:bCs/>
          <w:szCs w:val="28"/>
        </w:rPr>
        <w:t>.</w:t>
      </w:r>
      <w:r w:rsidRPr="00DE2658">
        <w:rPr>
          <w:rFonts w:cs="Sakkal Majalla"/>
          <w:bCs/>
          <w:szCs w:val="28"/>
        </w:rPr>
        <w:br/>
      </w:r>
      <w:r w:rsidRPr="00DE2658">
        <w:rPr>
          <w:rFonts w:cs="Sakkal Majalla"/>
          <w:b/>
          <w:bCs/>
          <w:szCs w:val="28"/>
          <w:rtl/>
        </w:rPr>
        <w:t>الدراسة</w:t>
      </w:r>
      <w:r w:rsidRPr="00DE2658">
        <w:rPr>
          <w:rFonts w:cs="Sakkal Majalla"/>
          <w:b/>
          <w:bCs/>
          <w:szCs w:val="28"/>
        </w:rPr>
        <w:t>:</w:t>
      </w:r>
      <w:r w:rsidRPr="00DE2658">
        <w:rPr>
          <w:rFonts w:cs="Sakkal Majalla"/>
          <w:bCs/>
          <w:szCs w:val="28"/>
        </w:rPr>
        <w:t xml:space="preserve"> </w:t>
      </w:r>
      <w:r w:rsidRPr="00DE2658">
        <w:rPr>
          <w:rFonts w:cs="Sakkal Majalla"/>
          <w:bCs/>
          <w:szCs w:val="28"/>
          <w:rtl/>
        </w:rPr>
        <w:t>تحليل أسباب ضعف الالتزام بالخطط التنفيذية لمشاريع التحول الرقمي وأثره على جودة الإنجاز والكفاءة التشغيلية</w:t>
      </w:r>
      <w:r w:rsidRPr="00DE2658">
        <w:rPr>
          <w:rFonts w:cs="Sakkal Majalla"/>
          <w:bCs/>
          <w:szCs w:val="28"/>
        </w:rPr>
        <w:t>.</w:t>
      </w:r>
    </w:p>
    <w:p w14:paraId="40850711" w14:textId="77777777" w:rsidR="00DE2658" w:rsidRPr="00DE2658" w:rsidRDefault="00DE2658" w:rsidP="00BF07EC">
      <w:pPr>
        <w:pStyle w:val="p1"/>
        <w:numPr>
          <w:ilvl w:val="0"/>
          <w:numId w:val="8"/>
        </w:numPr>
        <w:bidi/>
        <w:spacing w:line="360" w:lineRule="auto"/>
        <w:rPr>
          <w:rFonts w:cs="Sakkal Majalla"/>
          <w:bCs/>
          <w:szCs w:val="28"/>
        </w:rPr>
      </w:pPr>
      <w:r w:rsidRPr="00DE2658">
        <w:rPr>
          <w:rFonts w:cs="Sakkal Majalla"/>
          <w:b/>
          <w:bCs/>
          <w:szCs w:val="28"/>
          <w:rtl/>
        </w:rPr>
        <w:t>تطبيق آليات غير فعالة في تنفيذ التحول الرقمي</w:t>
      </w:r>
      <w:r w:rsidRPr="00DE2658">
        <w:rPr>
          <w:rFonts w:cs="Sakkal Majalla"/>
          <w:b/>
          <w:bCs/>
          <w:szCs w:val="28"/>
        </w:rPr>
        <w:t>:</w:t>
      </w:r>
      <w:r w:rsidRPr="00DE2658">
        <w:rPr>
          <w:rFonts w:cs="Sakkal Majalla"/>
          <w:bCs/>
          <w:szCs w:val="28"/>
        </w:rPr>
        <w:br/>
      </w:r>
      <w:r w:rsidRPr="00DE2658">
        <w:rPr>
          <w:rFonts w:cs="Sakkal Majalla"/>
          <w:b/>
          <w:bCs/>
          <w:szCs w:val="28"/>
          <w:rtl/>
        </w:rPr>
        <w:t>المشكلة</w:t>
      </w:r>
      <w:r w:rsidRPr="00DE2658">
        <w:rPr>
          <w:rFonts w:cs="Sakkal Majalla"/>
          <w:b/>
          <w:bCs/>
          <w:szCs w:val="28"/>
        </w:rPr>
        <w:t>:</w:t>
      </w:r>
      <w:r w:rsidRPr="00DE2658">
        <w:rPr>
          <w:rFonts w:cs="Sakkal Majalla"/>
          <w:bCs/>
          <w:szCs w:val="28"/>
        </w:rPr>
        <w:t xml:space="preserve"> </w:t>
      </w:r>
      <w:r w:rsidRPr="00DE2658">
        <w:rPr>
          <w:rFonts w:cs="Sakkal Majalla"/>
          <w:bCs/>
          <w:szCs w:val="28"/>
          <w:rtl/>
        </w:rPr>
        <w:t>بعض المبادرات الرقمية يتم تنفيذها دون خطة واضحة أو دون تحديد مؤشرات أداء، مما يستهلك الموارد دون تحقيق نتائج ملموسة</w:t>
      </w:r>
      <w:r w:rsidRPr="00DE2658">
        <w:rPr>
          <w:rFonts w:cs="Sakkal Majalla"/>
          <w:bCs/>
          <w:szCs w:val="28"/>
        </w:rPr>
        <w:t>.</w:t>
      </w:r>
      <w:r w:rsidRPr="00DE2658">
        <w:rPr>
          <w:rFonts w:cs="Sakkal Majalla"/>
          <w:bCs/>
          <w:szCs w:val="28"/>
        </w:rPr>
        <w:br/>
      </w:r>
      <w:r w:rsidRPr="00DE2658">
        <w:rPr>
          <w:rFonts w:cs="Sakkal Majalla"/>
          <w:b/>
          <w:bCs/>
          <w:szCs w:val="28"/>
          <w:rtl/>
        </w:rPr>
        <w:t>الدراسة</w:t>
      </w:r>
      <w:r w:rsidRPr="00DE2658">
        <w:rPr>
          <w:rFonts w:cs="Sakkal Majalla"/>
          <w:b/>
          <w:bCs/>
          <w:szCs w:val="28"/>
        </w:rPr>
        <w:t>:</w:t>
      </w:r>
      <w:r w:rsidRPr="00DE2658">
        <w:rPr>
          <w:rFonts w:cs="Sakkal Majalla"/>
          <w:bCs/>
          <w:szCs w:val="28"/>
        </w:rPr>
        <w:t xml:space="preserve"> </w:t>
      </w:r>
      <w:r w:rsidRPr="00DE2658">
        <w:rPr>
          <w:rFonts w:cs="Sakkal Majalla"/>
          <w:bCs/>
          <w:szCs w:val="28"/>
          <w:rtl/>
        </w:rPr>
        <w:t>دراسة أسباب تعثر بعض مكونات مشاريع التحول الرقمي، مثل غياب منهجية واضحة أو ضعف التخطيط الاستراتيجي</w:t>
      </w:r>
      <w:r w:rsidRPr="00DE2658">
        <w:rPr>
          <w:rFonts w:cs="Sakkal Majalla"/>
          <w:bCs/>
          <w:szCs w:val="28"/>
        </w:rPr>
        <w:t>.</w:t>
      </w:r>
    </w:p>
    <w:p w14:paraId="4A6CF2BD" w14:textId="77777777" w:rsidR="00DE2658" w:rsidRPr="00DE2658" w:rsidRDefault="00DE2658" w:rsidP="00BF07EC">
      <w:pPr>
        <w:pStyle w:val="p1"/>
        <w:numPr>
          <w:ilvl w:val="0"/>
          <w:numId w:val="8"/>
        </w:numPr>
        <w:bidi/>
        <w:spacing w:line="360" w:lineRule="auto"/>
        <w:rPr>
          <w:rFonts w:cs="Sakkal Majalla"/>
          <w:bCs/>
          <w:szCs w:val="28"/>
        </w:rPr>
      </w:pPr>
      <w:r w:rsidRPr="00DE2658">
        <w:rPr>
          <w:rFonts w:cs="Sakkal Majalla"/>
          <w:b/>
          <w:bCs/>
          <w:szCs w:val="28"/>
          <w:rtl/>
        </w:rPr>
        <w:t>سوء إدارة الوقت في تنفيذ الأنشطة الرقمية</w:t>
      </w:r>
      <w:r w:rsidRPr="00DE2658">
        <w:rPr>
          <w:rFonts w:cs="Sakkal Majalla"/>
          <w:b/>
          <w:bCs/>
          <w:szCs w:val="28"/>
        </w:rPr>
        <w:t>:</w:t>
      </w:r>
      <w:r w:rsidRPr="00DE2658">
        <w:rPr>
          <w:rFonts w:cs="Sakkal Majalla"/>
          <w:bCs/>
          <w:szCs w:val="28"/>
        </w:rPr>
        <w:br/>
      </w:r>
      <w:r w:rsidRPr="00DE2658">
        <w:rPr>
          <w:rFonts w:cs="Sakkal Majalla"/>
          <w:b/>
          <w:bCs/>
          <w:szCs w:val="28"/>
          <w:rtl/>
        </w:rPr>
        <w:t>المشكلة</w:t>
      </w:r>
      <w:r w:rsidRPr="00DE2658">
        <w:rPr>
          <w:rFonts w:cs="Sakkal Majalla"/>
          <w:b/>
          <w:bCs/>
          <w:szCs w:val="28"/>
        </w:rPr>
        <w:t>:</w:t>
      </w:r>
      <w:r w:rsidRPr="00DE2658">
        <w:rPr>
          <w:rFonts w:cs="Sakkal Majalla"/>
          <w:bCs/>
          <w:szCs w:val="28"/>
        </w:rPr>
        <w:t xml:space="preserve"> </w:t>
      </w:r>
      <w:r w:rsidRPr="00DE2658">
        <w:rPr>
          <w:rFonts w:cs="Sakkal Majalla"/>
          <w:bCs/>
          <w:szCs w:val="28"/>
          <w:rtl/>
        </w:rPr>
        <w:t>قد يؤدي التوسع في المهام التقنية دون رقابة على الوقت إلى استنزاف الموارد وفقدان التركيز على أولويات المشروع</w:t>
      </w:r>
      <w:r w:rsidRPr="00DE2658">
        <w:rPr>
          <w:rFonts w:cs="Sakkal Majalla"/>
          <w:bCs/>
          <w:szCs w:val="28"/>
        </w:rPr>
        <w:t>.</w:t>
      </w:r>
      <w:r w:rsidRPr="00DE2658">
        <w:rPr>
          <w:rFonts w:cs="Sakkal Majalla"/>
          <w:bCs/>
          <w:szCs w:val="28"/>
        </w:rPr>
        <w:br/>
      </w:r>
      <w:r w:rsidRPr="00DE2658">
        <w:rPr>
          <w:rFonts w:cs="Sakkal Majalla"/>
          <w:b/>
          <w:bCs/>
          <w:szCs w:val="28"/>
          <w:rtl/>
        </w:rPr>
        <w:t>الدراسة</w:t>
      </w:r>
      <w:r w:rsidRPr="00DE2658">
        <w:rPr>
          <w:rFonts w:cs="Sakkal Majalla"/>
          <w:b/>
          <w:bCs/>
          <w:szCs w:val="28"/>
        </w:rPr>
        <w:t>:</w:t>
      </w:r>
      <w:r w:rsidRPr="00DE2658">
        <w:rPr>
          <w:rFonts w:cs="Sakkal Majalla"/>
          <w:bCs/>
          <w:szCs w:val="28"/>
        </w:rPr>
        <w:t xml:space="preserve"> </w:t>
      </w:r>
      <w:r w:rsidRPr="00DE2658">
        <w:rPr>
          <w:rFonts w:cs="Sakkal Majalla"/>
          <w:bCs/>
          <w:szCs w:val="28"/>
          <w:rtl/>
        </w:rPr>
        <w:t>تحليل أثر سوء إدارة الوقت على إنتاجية فرق التحول الرقمي واقتراح أدوات لتحسين الجدولة والمتابعة</w:t>
      </w:r>
      <w:r w:rsidRPr="00DE2658">
        <w:rPr>
          <w:rFonts w:cs="Sakkal Majalla"/>
          <w:bCs/>
          <w:szCs w:val="28"/>
        </w:rPr>
        <w:t>.</w:t>
      </w:r>
    </w:p>
    <w:p w14:paraId="50A91526" w14:textId="77777777" w:rsidR="00DE2658" w:rsidRPr="00DE2658" w:rsidRDefault="00DE2658" w:rsidP="00BF07EC">
      <w:pPr>
        <w:pStyle w:val="p1"/>
        <w:numPr>
          <w:ilvl w:val="0"/>
          <w:numId w:val="8"/>
        </w:numPr>
        <w:bidi/>
        <w:spacing w:line="360" w:lineRule="auto"/>
        <w:rPr>
          <w:rFonts w:cs="Sakkal Majalla"/>
          <w:bCs/>
          <w:szCs w:val="28"/>
        </w:rPr>
      </w:pPr>
      <w:r w:rsidRPr="00DE2658">
        <w:rPr>
          <w:rFonts w:cs="Sakkal Majalla"/>
          <w:b/>
          <w:bCs/>
          <w:szCs w:val="28"/>
          <w:rtl/>
        </w:rPr>
        <w:t>سوء توزيع المسؤوليات التقنية</w:t>
      </w:r>
      <w:r w:rsidRPr="00DE2658">
        <w:rPr>
          <w:rFonts w:cs="Sakkal Majalla"/>
          <w:b/>
          <w:bCs/>
          <w:szCs w:val="28"/>
        </w:rPr>
        <w:t>:</w:t>
      </w:r>
      <w:r w:rsidRPr="00DE2658">
        <w:rPr>
          <w:rFonts w:cs="Sakkal Majalla"/>
          <w:bCs/>
          <w:szCs w:val="28"/>
        </w:rPr>
        <w:br/>
      </w:r>
      <w:r w:rsidRPr="00DE2658">
        <w:rPr>
          <w:rFonts w:cs="Sakkal Majalla"/>
          <w:b/>
          <w:bCs/>
          <w:szCs w:val="28"/>
          <w:rtl/>
        </w:rPr>
        <w:t>المشكلة</w:t>
      </w:r>
      <w:r w:rsidRPr="00DE2658">
        <w:rPr>
          <w:rFonts w:cs="Sakkal Majalla"/>
          <w:b/>
          <w:bCs/>
          <w:szCs w:val="28"/>
        </w:rPr>
        <w:t>:</w:t>
      </w:r>
      <w:r w:rsidRPr="00DE2658">
        <w:rPr>
          <w:rFonts w:cs="Sakkal Majalla"/>
          <w:bCs/>
          <w:szCs w:val="28"/>
        </w:rPr>
        <w:t xml:space="preserve"> </w:t>
      </w:r>
      <w:r w:rsidRPr="00DE2658">
        <w:rPr>
          <w:rFonts w:cs="Sakkal Majalla"/>
          <w:bCs/>
          <w:szCs w:val="28"/>
          <w:rtl/>
        </w:rPr>
        <w:t>قد ينتج عن غياب التخطيط الواضح غموض في توزيع المهام، مما يؤدي إلى تضارب أو تكرار في تنفيذ الأنشطة</w:t>
      </w:r>
      <w:r w:rsidRPr="00DE2658">
        <w:rPr>
          <w:rFonts w:cs="Sakkal Majalla"/>
          <w:bCs/>
          <w:szCs w:val="28"/>
        </w:rPr>
        <w:t>.</w:t>
      </w:r>
      <w:r w:rsidRPr="00DE2658">
        <w:rPr>
          <w:rFonts w:cs="Sakkal Majalla"/>
          <w:bCs/>
          <w:szCs w:val="28"/>
        </w:rPr>
        <w:br/>
      </w:r>
      <w:r w:rsidRPr="00DE2658">
        <w:rPr>
          <w:rFonts w:cs="Sakkal Majalla"/>
          <w:b/>
          <w:bCs/>
          <w:szCs w:val="28"/>
          <w:rtl/>
        </w:rPr>
        <w:t>الدراسة</w:t>
      </w:r>
      <w:r w:rsidRPr="00DE2658">
        <w:rPr>
          <w:rFonts w:cs="Sakkal Majalla"/>
          <w:b/>
          <w:bCs/>
          <w:szCs w:val="28"/>
        </w:rPr>
        <w:t>:</w:t>
      </w:r>
      <w:r w:rsidRPr="00DE2658">
        <w:rPr>
          <w:rFonts w:cs="Sakkal Majalla"/>
          <w:bCs/>
          <w:szCs w:val="28"/>
        </w:rPr>
        <w:t xml:space="preserve"> </w:t>
      </w:r>
      <w:r w:rsidRPr="00DE2658">
        <w:rPr>
          <w:rFonts w:cs="Sakkal Majalla"/>
          <w:bCs/>
          <w:szCs w:val="28"/>
          <w:rtl/>
        </w:rPr>
        <w:t>فحص أثر غياب آليات توزيع الأدوار على فعالية تنفيذ المشاريع الرقمية في الشركات الكبيرة</w:t>
      </w:r>
      <w:r w:rsidRPr="00DE2658">
        <w:rPr>
          <w:rFonts w:cs="Sakkal Majalla"/>
          <w:bCs/>
          <w:szCs w:val="28"/>
        </w:rPr>
        <w:t>.</w:t>
      </w:r>
    </w:p>
    <w:p w14:paraId="019D4081" w14:textId="77777777" w:rsidR="00DE2658" w:rsidRPr="00DE2658" w:rsidRDefault="00DE2658" w:rsidP="00BF07EC">
      <w:pPr>
        <w:pStyle w:val="p1"/>
        <w:numPr>
          <w:ilvl w:val="0"/>
          <w:numId w:val="8"/>
        </w:numPr>
        <w:bidi/>
        <w:spacing w:line="360" w:lineRule="auto"/>
        <w:rPr>
          <w:rFonts w:cs="Sakkal Majalla"/>
          <w:bCs/>
          <w:szCs w:val="28"/>
        </w:rPr>
      </w:pPr>
      <w:r w:rsidRPr="00DE2658">
        <w:rPr>
          <w:rFonts w:cs="Sakkal Majalla"/>
          <w:b/>
          <w:bCs/>
          <w:szCs w:val="28"/>
          <w:rtl/>
        </w:rPr>
        <w:t>ضعف التواصل بين الفرق التقنية والإدارية</w:t>
      </w:r>
      <w:r w:rsidRPr="00DE2658">
        <w:rPr>
          <w:rFonts w:cs="Sakkal Majalla"/>
          <w:b/>
          <w:bCs/>
          <w:szCs w:val="28"/>
        </w:rPr>
        <w:t>:</w:t>
      </w:r>
      <w:r w:rsidRPr="00DE2658">
        <w:rPr>
          <w:rFonts w:cs="Sakkal Majalla"/>
          <w:bCs/>
          <w:szCs w:val="28"/>
        </w:rPr>
        <w:br/>
      </w:r>
      <w:r w:rsidRPr="00DE2658">
        <w:rPr>
          <w:rFonts w:cs="Sakkal Majalla"/>
          <w:b/>
          <w:bCs/>
          <w:szCs w:val="28"/>
          <w:rtl/>
        </w:rPr>
        <w:t>المشكلة</w:t>
      </w:r>
      <w:r w:rsidRPr="00DE2658">
        <w:rPr>
          <w:rFonts w:cs="Sakkal Majalla"/>
          <w:b/>
          <w:bCs/>
          <w:szCs w:val="28"/>
        </w:rPr>
        <w:t>:</w:t>
      </w:r>
      <w:r w:rsidRPr="00DE2658">
        <w:rPr>
          <w:rFonts w:cs="Sakkal Majalla"/>
          <w:bCs/>
          <w:szCs w:val="28"/>
        </w:rPr>
        <w:t xml:space="preserve"> </w:t>
      </w:r>
      <w:r w:rsidRPr="00DE2658">
        <w:rPr>
          <w:rFonts w:cs="Sakkal Majalla"/>
          <w:bCs/>
          <w:szCs w:val="28"/>
          <w:rtl/>
        </w:rPr>
        <w:t>قد تعاني بعض المشاريع من ضعف التنسيق بين فرق العمل المختلفة، مما يؤدي إلى تباين في الرؤية وتعطيل سير العمل</w:t>
      </w:r>
      <w:r w:rsidRPr="00DE2658">
        <w:rPr>
          <w:rFonts w:cs="Sakkal Majalla"/>
          <w:bCs/>
          <w:szCs w:val="28"/>
        </w:rPr>
        <w:t>.</w:t>
      </w:r>
      <w:r w:rsidRPr="00DE2658">
        <w:rPr>
          <w:rFonts w:cs="Sakkal Majalla"/>
          <w:bCs/>
          <w:szCs w:val="28"/>
        </w:rPr>
        <w:br/>
      </w:r>
      <w:r w:rsidRPr="00DE2658">
        <w:rPr>
          <w:rFonts w:cs="Sakkal Majalla"/>
          <w:b/>
          <w:bCs/>
          <w:szCs w:val="28"/>
          <w:rtl/>
        </w:rPr>
        <w:lastRenderedPageBreak/>
        <w:t>الدراسة</w:t>
      </w:r>
      <w:r w:rsidRPr="00DE2658">
        <w:rPr>
          <w:rFonts w:cs="Sakkal Majalla"/>
          <w:b/>
          <w:bCs/>
          <w:szCs w:val="28"/>
        </w:rPr>
        <w:t>:</w:t>
      </w:r>
      <w:r w:rsidRPr="00DE2658">
        <w:rPr>
          <w:rFonts w:cs="Sakkal Majalla"/>
          <w:bCs/>
          <w:szCs w:val="28"/>
        </w:rPr>
        <w:t xml:space="preserve"> </w:t>
      </w:r>
      <w:r w:rsidRPr="00DE2658">
        <w:rPr>
          <w:rFonts w:cs="Sakkal Majalla"/>
          <w:bCs/>
          <w:szCs w:val="28"/>
          <w:rtl/>
        </w:rPr>
        <w:t>دراسة تأثير ضعف التواصل الداخلي على مستوى التعاون والمرونة في إدارة مشاريع التحول الرقمي</w:t>
      </w:r>
      <w:r w:rsidRPr="00DE2658">
        <w:rPr>
          <w:rFonts w:cs="Sakkal Majalla"/>
          <w:bCs/>
          <w:szCs w:val="28"/>
        </w:rPr>
        <w:t>.</w:t>
      </w:r>
    </w:p>
    <w:p w14:paraId="08C04558" w14:textId="77777777" w:rsidR="00DE2658" w:rsidRPr="00DE2658" w:rsidRDefault="00DE2658" w:rsidP="00BF07EC">
      <w:pPr>
        <w:pStyle w:val="p1"/>
        <w:numPr>
          <w:ilvl w:val="0"/>
          <w:numId w:val="8"/>
        </w:numPr>
        <w:bidi/>
        <w:spacing w:line="360" w:lineRule="auto"/>
        <w:rPr>
          <w:rFonts w:cs="Sakkal Majalla"/>
          <w:bCs/>
          <w:szCs w:val="28"/>
        </w:rPr>
      </w:pPr>
      <w:r w:rsidRPr="00DE2658">
        <w:rPr>
          <w:rFonts w:cs="Sakkal Majalla"/>
          <w:b/>
          <w:bCs/>
          <w:szCs w:val="28"/>
          <w:rtl/>
        </w:rPr>
        <w:t>غياب المتابعة الدورية لمراحل التنفيذ</w:t>
      </w:r>
      <w:r w:rsidRPr="00DE2658">
        <w:rPr>
          <w:rFonts w:cs="Sakkal Majalla"/>
          <w:b/>
          <w:bCs/>
          <w:szCs w:val="28"/>
        </w:rPr>
        <w:t>:</w:t>
      </w:r>
      <w:r w:rsidRPr="00DE2658">
        <w:rPr>
          <w:rFonts w:cs="Sakkal Majalla"/>
          <w:bCs/>
          <w:szCs w:val="28"/>
        </w:rPr>
        <w:br/>
      </w:r>
      <w:r w:rsidRPr="00DE2658">
        <w:rPr>
          <w:rFonts w:cs="Sakkal Majalla"/>
          <w:b/>
          <w:bCs/>
          <w:szCs w:val="28"/>
          <w:rtl/>
        </w:rPr>
        <w:t>المشكلة</w:t>
      </w:r>
      <w:r w:rsidRPr="00DE2658">
        <w:rPr>
          <w:rFonts w:cs="Sakkal Majalla"/>
          <w:b/>
          <w:bCs/>
          <w:szCs w:val="28"/>
        </w:rPr>
        <w:t>:</w:t>
      </w:r>
      <w:r w:rsidRPr="00DE2658">
        <w:rPr>
          <w:rFonts w:cs="Sakkal Majalla"/>
          <w:bCs/>
          <w:szCs w:val="28"/>
        </w:rPr>
        <w:t xml:space="preserve"> </w:t>
      </w:r>
      <w:r w:rsidRPr="00DE2658">
        <w:rPr>
          <w:rFonts w:cs="Sakkal Majalla"/>
          <w:bCs/>
          <w:szCs w:val="28"/>
          <w:rtl/>
        </w:rPr>
        <w:t>يؤدي غياب آليات المتابعة المنتظمة إلى نقص في التنسيق والتأخير في اكتشاف المشكلات</w:t>
      </w:r>
      <w:r w:rsidRPr="00DE2658">
        <w:rPr>
          <w:rFonts w:cs="Sakkal Majalla"/>
          <w:bCs/>
          <w:szCs w:val="28"/>
        </w:rPr>
        <w:t>.</w:t>
      </w:r>
      <w:r w:rsidRPr="00DE2658">
        <w:rPr>
          <w:rFonts w:cs="Sakkal Majalla"/>
          <w:bCs/>
          <w:szCs w:val="28"/>
        </w:rPr>
        <w:br/>
      </w:r>
      <w:r w:rsidRPr="00DE2658">
        <w:rPr>
          <w:rFonts w:cs="Sakkal Majalla"/>
          <w:b/>
          <w:bCs/>
          <w:szCs w:val="28"/>
          <w:rtl/>
        </w:rPr>
        <w:t>الدراسة</w:t>
      </w:r>
      <w:r w:rsidRPr="00DE2658">
        <w:rPr>
          <w:rFonts w:cs="Sakkal Majalla"/>
          <w:b/>
          <w:bCs/>
          <w:szCs w:val="28"/>
        </w:rPr>
        <w:t>:</w:t>
      </w:r>
      <w:r w:rsidRPr="00DE2658">
        <w:rPr>
          <w:rFonts w:cs="Sakkal Majalla"/>
          <w:bCs/>
          <w:szCs w:val="28"/>
        </w:rPr>
        <w:t xml:space="preserve"> </w:t>
      </w:r>
      <w:r w:rsidRPr="00DE2658">
        <w:rPr>
          <w:rFonts w:cs="Sakkal Majalla"/>
          <w:bCs/>
          <w:szCs w:val="28"/>
          <w:rtl/>
        </w:rPr>
        <w:t>تحليل أثر ضعف آليات المتابعة والتحكم في سير التحول الرقمي على النتائج النهائية للمشروع</w:t>
      </w:r>
      <w:r w:rsidRPr="00DE2658">
        <w:rPr>
          <w:rFonts w:cs="Sakkal Majalla"/>
          <w:bCs/>
          <w:szCs w:val="28"/>
        </w:rPr>
        <w:t>.</w:t>
      </w:r>
    </w:p>
    <w:p w14:paraId="53310873" w14:textId="77777777" w:rsidR="00DE2658" w:rsidRPr="00DE2658" w:rsidRDefault="00DE2658" w:rsidP="00BF07EC">
      <w:pPr>
        <w:pStyle w:val="p1"/>
        <w:numPr>
          <w:ilvl w:val="0"/>
          <w:numId w:val="8"/>
        </w:numPr>
        <w:bidi/>
        <w:spacing w:line="360" w:lineRule="auto"/>
        <w:rPr>
          <w:rFonts w:cs="Sakkal Majalla"/>
          <w:bCs/>
          <w:szCs w:val="28"/>
        </w:rPr>
      </w:pPr>
      <w:r w:rsidRPr="00DE2658">
        <w:rPr>
          <w:rFonts w:cs="Sakkal Majalla"/>
          <w:b/>
          <w:bCs/>
          <w:szCs w:val="28"/>
          <w:rtl/>
        </w:rPr>
        <w:t>انخفاض تحفيز الموظفين للمشاركة الرقمية</w:t>
      </w:r>
      <w:r w:rsidRPr="00DE2658">
        <w:rPr>
          <w:rFonts w:cs="Sakkal Majalla"/>
          <w:b/>
          <w:bCs/>
          <w:szCs w:val="28"/>
        </w:rPr>
        <w:t>:</w:t>
      </w:r>
      <w:r w:rsidRPr="00DE2658">
        <w:rPr>
          <w:rFonts w:cs="Sakkal Majalla"/>
          <w:bCs/>
          <w:szCs w:val="28"/>
        </w:rPr>
        <w:br/>
      </w:r>
      <w:r w:rsidRPr="00DE2658">
        <w:rPr>
          <w:rFonts w:cs="Sakkal Majalla"/>
          <w:b/>
          <w:bCs/>
          <w:szCs w:val="28"/>
          <w:rtl/>
        </w:rPr>
        <w:t>المشكلة</w:t>
      </w:r>
      <w:r w:rsidRPr="00DE2658">
        <w:rPr>
          <w:rFonts w:cs="Sakkal Majalla"/>
          <w:b/>
          <w:bCs/>
          <w:szCs w:val="28"/>
        </w:rPr>
        <w:t>:</w:t>
      </w:r>
      <w:r w:rsidRPr="00DE2658">
        <w:rPr>
          <w:rFonts w:cs="Sakkal Majalla"/>
          <w:bCs/>
          <w:szCs w:val="28"/>
        </w:rPr>
        <w:t xml:space="preserve"> </w:t>
      </w:r>
      <w:r w:rsidRPr="00DE2658">
        <w:rPr>
          <w:rFonts w:cs="Sakkal Majalla"/>
          <w:bCs/>
          <w:szCs w:val="28"/>
          <w:rtl/>
        </w:rPr>
        <w:t>بعض الموظفين قد يفتقرون للدافعية للمشاركة بفعالية في مبادرات التحول الرقمي، خاصة في بيئات مقاومة للتغيير</w:t>
      </w:r>
      <w:r w:rsidRPr="00DE2658">
        <w:rPr>
          <w:rFonts w:cs="Sakkal Majalla"/>
          <w:bCs/>
          <w:szCs w:val="28"/>
        </w:rPr>
        <w:t>.</w:t>
      </w:r>
      <w:r w:rsidRPr="00DE2658">
        <w:rPr>
          <w:rFonts w:cs="Sakkal Majalla"/>
          <w:bCs/>
          <w:szCs w:val="28"/>
        </w:rPr>
        <w:br/>
      </w:r>
      <w:r w:rsidRPr="00DE2658">
        <w:rPr>
          <w:rFonts w:cs="Sakkal Majalla"/>
          <w:b/>
          <w:bCs/>
          <w:szCs w:val="28"/>
          <w:rtl/>
        </w:rPr>
        <w:t>الدراسة</w:t>
      </w:r>
      <w:r w:rsidRPr="00DE2658">
        <w:rPr>
          <w:rFonts w:cs="Sakkal Majalla"/>
          <w:b/>
          <w:bCs/>
          <w:szCs w:val="28"/>
        </w:rPr>
        <w:t>:</w:t>
      </w:r>
      <w:r w:rsidRPr="00DE2658">
        <w:rPr>
          <w:rFonts w:cs="Sakkal Majalla"/>
          <w:bCs/>
          <w:szCs w:val="28"/>
        </w:rPr>
        <w:t xml:space="preserve"> </w:t>
      </w:r>
      <w:r w:rsidRPr="00DE2658">
        <w:rPr>
          <w:rFonts w:cs="Sakkal Majalla"/>
          <w:bCs/>
          <w:szCs w:val="28"/>
          <w:rtl/>
        </w:rPr>
        <w:t>دراسة تأثير التحفيز الوظيفي والثقافة التنظيمية على المشاركة الفعالة في تنفيذ التحول الرقمي</w:t>
      </w:r>
      <w:r w:rsidRPr="00DE2658">
        <w:rPr>
          <w:rFonts w:cs="Sakkal Majalla"/>
          <w:bCs/>
          <w:szCs w:val="28"/>
        </w:rPr>
        <w:t>.</w:t>
      </w:r>
    </w:p>
    <w:p w14:paraId="1B1E140F" w14:textId="77777777" w:rsidR="00DE2658" w:rsidRPr="00DE2658" w:rsidRDefault="00DE2658" w:rsidP="00BF07EC">
      <w:pPr>
        <w:pStyle w:val="p1"/>
        <w:numPr>
          <w:ilvl w:val="0"/>
          <w:numId w:val="8"/>
        </w:numPr>
        <w:bidi/>
        <w:spacing w:line="360" w:lineRule="auto"/>
        <w:rPr>
          <w:rFonts w:cs="Sakkal Majalla"/>
          <w:bCs/>
          <w:szCs w:val="28"/>
        </w:rPr>
      </w:pPr>
      <w:r w:rsidRPr="00DE2658">
        <w:rPr>
          <w:rFonts w:cs="Sakkal Majalla"/>
          <w:b/>
          <w:bCs/>
          <w:szCs w:val="28"/>
          <w:rtl/>
        </w:rPr>
        <w:t>تأثير ضعف الحوكمة على جودة الإنجاز</w:t>
      </w:r>
      <w:r w:rsidRPr="00DE2658">
        <w:rPr>
          <w:rFonts w:cs="Sakkal Majalla"/>
          <w:b/>
          <w:bCs/>
          <w:szCs w:val="28"/>
        </w:rPr>
        <w:t>:</w:t>
      </w:r>
      <w:r w:rsidRPr="00DE2658">
        <w:rPr>
          <w:rFonts w:cs="Sakkal Majalla"/>
          <w:bCs/>
          <w:szCs w:val="28"/>
        </w:rPr>
        <w:br/>
      </w:r>
      <w:r w:rsidRPr="00DE2658">
        <w:rPr>
          <w:rFonts w:cs="Sakkal Majalla"/>
          <w:b/>
          <w:bCs/>
          <w:szCs w:val="28"/>
          <w:rtl/>
        </w:rPr>
        <w:t>المشكلة</w:t>
      </w:r>
      <w:r w:rsidRPr="00DE2658">
        <w:rPr>
          <w:rFonts w:cs="Sakkal Majalla"/>
          <w:b/>
          <w:bCs/>
          <w:szCs w:val="28"/>
        </w:rPr>
        <w:t>:</w:t>
      </w:r>
      <w:r w:rsidRPr="00DE2658">
        <w:rPr>
          <w:rFonts w:cs="Sakkal Majalla"/>
          <w:bCs/>
          <w:szCs w:val="28"/>
        </w:rPr>
        <w:t xml:space="preserve"> </w:t>
      </w:r>
      <w:r w:rsidRPr="00DE2658">
        <w:rPr>
          <w:rFonts w:cs="Sakkal Majalla"/>
          <w:bCs/>
          <w:szCs w:val="28"/>
          <w:rtl/>
        </w:rPr>
        <w:t>غياب مؤشرات جودة واضحة أو قرارات استراتيجية غير مدروسة قد يؤدي إلى انخفاض مستوى النتائج أو تأخير المشروع</w:t>
      </w:r>
      <w:r w:rsidRPr="00DE2658">
        <w:rPr>
          <w:rFonts w:cs="Sakkal Majalla"/>
          <w:bCs/>
          <w:szCs w:val="28"/>
        </w:rPr>
        <w:t>.</w:t>
      </w:r>
      <w:r w:rsidRPr="00DE2658">
        <w:rPr>
          <w:rFonts w:cs="Sakkal Majalla"/>
          <w:bCs/>
          <w:szCs w:val="28"/>
        </w:rPr>
        <w:br/>
      </w:r>
      <w:r w:rsidRPr="00DE2658">
        <w:rPr>
          <w:rFonts w:cs="Sakkal Majalla"/>
          <w:b/>
          <w:bCs/>
          <w:szCs w:val="28"/>
          <w:rtl/>
        </w:rPr>
        <w:t>الدراسة</w:t>
      </w:r>
      <w:r w:rsidRPr="00DE2658">
        <w:rPr>
          <w:rFonts w:cs="Sakkal Majalla"/>
          <w:b/>
          <w:bCs/>
          <w:szCs w:val="28"/>
        </w:rPr>
        <w:t>:</w:t>
      </w:r>
      <w:r w:rsidRPr="00DE2658">
        <w:rPr>
          <w:rFonts w:cs="Sakkal Majalla"/>
          <w:bCs/>
          <w:szCs w:val="28"/>
        </w:rPr>
        <w:t xml:space="preserve"> </w:t>
      </w:r>
      <w:r w:rsidRPr="00DE2658">
        <w:rPr>
          <w:rFonts w:cs="Sakkal Majalla"/>
          <w:bCs/>
          <w:szCs w:val="28"/>
          <w:rtl/>
        </w:rPr>
        <w:t>ربط بين جودة حوكمة مشاريع التحول الرقمي ومستوى الالتزام الزمني والدقة في تنفيذ الأنشطة الرقمية</w:t>
      </w:r>
      <w:r w:rsidRPr="00DE2658">
        <w:rPr>
          <w:rFonts w:cs="Sakkal Majalla"/>
          <w:bCs/>
          <w:szCs w:val="28"/>
        </w:rPr>
        <w:t>.</w:t>
      </w:r>
    </w:p>
    <w:p w14:paraId="6BF4515F" w14:textId="77777777" w:rsidR="00DE2658" w:rsidRPr="00DE2658" w:rsidRDefault="00DE2658" w:rsidP="00BF07EC">
      <w:pPr>
        <w:pStyle w:val="p1"/>
        <w:numPr>
          <w:ilvl w:val="0"/>
          <w:numId w:val="8"/>
        </w:numPr>
        <w:bidi/>
        <w:spacing w:line="360" w:lineRule="auto"/>
        <w:rPr>
          <w:rFonts w:cs="Sakkal Majalla"/>
          <w:bCs/>
          <w:szCs w:val="28"/>
        </w:rPr>
      </w:pPr>
      <w:r w:rsidRPr="00DE2658">
        <w:rPr>
          <w:rFonts w:cs="Sakkal Majalla"/>
          <w:b/>
          <w:bCs/>
          <w:szCs w:val="28"/>
          <w:rtl/>
        </w:rPr>
        <w:t>المقاومة للتغيير التكنولوجي</w:t>
      </w:r>
      <w:r w:rsidRPr="00DE2658">
        <w:rPr>
          <w:rFonts w:cs="Sakkal Majalla"/>
          <w:b/>
          <w:bCs/>
          <w:szCs w:val="28"/>
        </w:rPr>
        <w:t>:</w:t>
      </w:r>
      <w:r w:rsidRPr="00DE2658">
        <w:rPr>
          <w:rFonts w:cs="Sakkal Majalla"/>
          <w:bCs/>
          <w:szCs w:val="28"/>
        </w:rPr>
        <w:br/>
      </w:r>
      <w:r w:rsidRPr="00DE2658">
        <w:rPr>
          <w:rFonts w:cs="Sakkal Majalla"/>
          <w:b/>
          <w:bCs/>
          <w:szCs w:val="28"/>
          <w:rtl/>
        </w:rPr>
        <w:t>المشكلة</w:t>
      </w:r>
      <w:r w:rsidRPr="00DE2658">
        <w:rPr>
          <w:rFonts w:cs="Sakkal Majalla"/>
          <w:b/>
          <w:bCs/>
          <w:szCs w:val="28"/>
        </w:rPr>
        <w:t>:</w:t>
      </w:r>
      <w:r w:rsidRPr="00DE2658">
        <w:rPr>
          <w:rFonts w:cs="Sakkal Majalla"/>
          <w:bCs/>
          <w:szCs w:val="28"/>
        </w:rPr>
        <w:t xml:space="preserve"> </w:t>
      </w:r>
      <w:r w:rsidRPr="00DE2658">
        <w:rPr>
          <w:rFonts w:cs="Sakkal Majalla"/>
          <w:bCs/>
          <w:szCs w:val="28"/>
          <w:rtl/>
        </w:rPr>
        <w:t>يواجه بعض الموظفين أو الإدارات صعوبة في تقبل نماذج العمل الرقمية أو الأدوات الجديدة، مما يعوق التحول</w:t>
      </w:r>
      <w:r w:rsidRPr="00DE2658">
        <w:rPr>
          <w:rFonts w:cs="Sakkal Majalla"/>
          <w:bCs/>
          <w:szCs w:val="28"/>
        </w:rPr>
        <w:t>.</w:t>
      </w:r>
      <w:r w:rsidRPr="00DE2658">
        <w:rPr>
          <w:rFonts w:cs="Sakkal Majalla"/>
          <w:bCs/>
          <w:szCs w:val="28"/>
        </w:rPr>
        <w:br/>
      </w:r>
      <w:r w:rsidRPr="00DE2658">
        <w:rPr>
          <w:rFonts w:cs="Sakkal Majalla"/>
          <w:b/>
          <w:bCs/>
          <w:szCs w:val="28"/>
          <w:rtl/>
        </w:rPr>
        <w:t>الدراسة</w:t>
      </w:r>
      <w:r w:rsidRPr="00DE2658">
        <w:rPr>
          <w:rFonts w:cs="Sakkal Majalla"/>
          <w:b/>
          <w:bCs/>
          <w:szCs w:val="28"/>
        </w:rPr>
        <w:t>:</w:t>
      </w:r>
      <w:r w:rsidRPr="00DE2658">
        <w:rPr>
          <w:rFonts w:cs="Sakkal Majalla"/>
          <w:bCs/>
          <w:szCs w:val="28"/>
        </w:rPr>
        <w:t xml:space="preserve"> </w:t>
      </w:r>
      <w:r w:rsidRPr="00DE2658">
        <w:rPr>
          <w:rFonts w:cs="Sakkal Majalla"/>
          <w:bCs/>
          <w:szCs w:val="28"/>
          <w:rtl/>
        </w:rPr>
        <w:t>دراسة مدى تأثير مقاومة التغيير على تطور مشاريع التحول الرقمي، وسبل بناء ثقافة داعمة للتحول داخل المؤسسات</w:t>
      </w:r>
      <w:r w:rsidRPr="00DE2658">
        <w:rPr>
          <w:rFonts w:cs="Sakkal Majalla"/>
          <w:bCs/>
          <w:szCs w:val="28"/>
        </w:rPr>
        <w:t>.</w:t>
      </w:r>
    </w:p>
    <w:p w14:paraId="100BA970" w14:textId="77777777" w:rsidR="00DE2658" w:rsidRPr="00DE2658" w:rsidRDefault="00DE2658" w:rsidP="00BF07EC">
      <w:pPr>
        <w:pStyle w:val="p1"/>
        <w:numPr>
          <w:ilvl w:val="0"/>
          <w:numId w:val="8"/>
        </w:numPr>
        <w:bidi/>
        <w:spacing w:line="360" w:lineRule="auto"/>
        <w:rPr>
          <w:rFonts w:cs="Sakkal Majalla"/>
          <w:b/>
          <w:bCs/>
          <w:szCs w:val="28"/>
        </w:rPr>
      </w:pPr>
      <w:r w:rsidRPr="00DE2658">
        <w:rPr>
          <w:rFonts w:cs="Sakkal Majalla"/>
          <w:b/>
          <w:bCs/>
          <w:szCs w:val="28"/>
          <w:rtl/>
        </w:rPr>
        <w:t>النتائج المتوقعة من دراسة هذه المشكلات</w:t>
      </w:r>
      <w:r w:rsidRPr="00DE2658">
        <w:rPr>
          <w:rFonts w:cs="Sakkal Majalla"/>
          <w:b/>
          <w:bCs/>
          <w:szCs w:val="28"/>
        </w:rPr>
        <w:t>:</w:t>
      </w:r>
    </w:p>
    <w:p w14:paraId="2A6FEDAE" w14:textId="77777777" w:rsidR="00DE2658" w:rsidRPr="00DE2658" w:rsidRDefault="00DE2658" w:rsidP="00BF07EC">
      <w:pPr>
        <w:pStyle w:val="p1"/>
        <w:numPr>
          <w:ilvl w:val="0"/>
          <w:numId w:val="9"/>
        </w:numPr>
        <w:bidi/>
        <w:spacing w:line="360" w:lineRule="auto"/>
        <w:rPr>
          <w:rFonts w:cs="Sakkal Majalla"/>
          <w:bCs/>
          <w:szCs w:val="28"/>
        </w:rPr>
      </w:pPr>
      <w:r w:rsidRPr="00DE2658">
        <w:rPr>
          <w:rFonts w:cs="Sakkal Majalla"/>
          <w:bCs/>
          <w:szCs w:val="28"/>
          <w:rtl/>
        </w:rPr>
        <w:t>فهم العوامل المؤثرة في فاعلية تنفيذ مشاريع التحول الرقمي</w:t>
      </w:r>
      <w:r w:rsidRPr="00DE2658">
        <w:rPr>
          <w:rFonts w:cs="Sakkal Majalla"/>
          <w:bCs/>
          <w:szCs w:val="28"/>
        </w:rPr>
        <w:t>.</w:t>
      </w:r>
    </w:p>
    <w:p w14:paraId="22FDE456" w14:textId="77777777" w:rsidR="00DE2658" w:rsidRPr="00DE2658" w:rsidRDefault="00DE2658" w:rsidP="00BF07EC">
      <w:pPr>
        <w:pStyle w:val="p1"/>
        <w:numPr>
          <w:ilvl w:val="0"/>
          <w:numId w:val="9"/>
        </w:numPr>
        <w:bidi/>
        <w:spacing w:line="360" w:lineRule="auto"/>
        <w:rPr>
          <w:rFonts w:cs="Sakkal Majalla"/>
          <w:bCs/>
          <w:szCs w:val="28"/>
        </w:rPr>
      </w:pPr>
      <w:r w:rsidRPr="00DE2658">
        <w:rPr>
          <w:rFonts w:cs="Sakkal Majalla"/>
          <w:bCs/>
          <w:szCs w:val="28"/>
          <w:rtl/>
        </w:rPr>
        <w:t>تحديد أدوات إدارية وتقنية لتحسين الإنتاجية والكفاءة الرقمية</w:t>
      </w:r>
      <w:r w:rsidRPr="00DE2658">
        <w:rPr>
          <w:rFonts w:cs="Sakkal Majalla"/>
          <w:bCs/>
          <w:szCs w:val="28"/>
        </w:rPr>
        <w:t>.</w:t>
      </w:r>
    </w:p>
    <w:p w14:paraId="012D6C98" w14:textId="77777777" w:rsidR="00DE2658" w:rsidRPr="00DE2658" w:rsidRDefault="00DE2658" w:rsidP="00BF07EC">
      <w:pPr>
        <w:pStyle w:val="p1"/>
        <w:numPr>
          <w:ilvl w:val="0"/>
          <w:numId w:val="9"/>
        </w:numPr>
        <w:bidi/>
        <w:spacing w:line="360" w:lineRule="auto"/>
        <w:rPr>
          <w:rFonts w:cs="Sakkal Majalla"/>
          <w:bCs/>
          <w:szCs w:val="28"/>
        </w:rPr>
      </w:pPr>
      <w:r w:rsidRPr="00DE2658">
        <w:rPr>
          <w:rFonts w:cs="Sakkal Majalla"/>
          <w:bCs/>
          <w:szCs w:val="28"/>
          <w:rtl/>
        </w:rPr>
        <w:t>اقتراح حلول تطبيقية لتجاوز العقبات وتحقيق أهداف التحول بنجاح</w:t>
      </w:r>
      <w:r w:rsidRPr="00DE2658">
        <w:rPr>
          <w:rFonts w:cs="Sakkal Majalla"/>
          <w:bCs/>
          <w:szCs w:val="28"/>
        </w:rPr>
        <w:t>.</w:t>
      </w:r>
    </w:p>
    <w:p w14:paraId="70D364E5" w14:textId="27483F29" w:rsidR="00812F84" w:rsidRPr="00691AA0" w:rsidRDefault="00D22171" w:rsidP="00D8298F">
      <w:pPr>
        <w:pStyle w:val="2"/>
        <w:spacing w:line="360" w:lineRule="auto"/>
        <w:rPr>
          <w:rFonts w:cs="Sakkal Majalla"/>
          <w:b w:val="0"/>
          <w:bCs/>
          <w:color w:val="auto"/>
          <w:szCs w:val="28"/>
          <w:u w:val="single"/>
          <w:rtl/>
        </w:rPr>
      </w:pPr>
      <w:bookmarkStart w:id="34" w:name="_Toc187972728"/>
      <w:bookmarkStart w:id="35" w:name="_Toc187973507"/>
      <w:bookmarkStart w:id="36" w:name="_Toc187974293"/>
      <w:bookmarkStart w:id="37" w:name="_Toc187975820"/>
      <w:bookmarkStart w:id="38" w:name="_Toc192701621"/>
      <w:r w:rsidRPr="00691AA0">
        <w:rPr>
          <w:rFonts w:cs="Sakkal Majalla"/>
          <w:b w:val="0"/>
          <w:bCs/>
          <w:color w:val="auto"/>
          <w:szCs w:val="28"/>
          <w:u w:val="single"/>
          <w:rtl/>
        </w:rPr>
        <w:lastRenderedPageBreak/>
        <w:t>أهمية الدراسة</w:t>
      </w:r>
      <w:bookmarkEnd w:id="34"/>
      <w:bookmarkEnd w:id="35"/>
      <w:bookmarkEnd w:id="36"/>
      <w:bookmarkEnd w:id="37"/>
      <w:bookmarkEnd w:id="38"/>
    </w:p>
    <w:p w14:paraId="0EB28199" w14:textId="77777777" w:rsidR="00812F84" w:rsidRPr="00812F84" w:rsidRDefault="00812F84" w:rsidP="00D8298F">
      <w:pPr>
        <w:spacing w:line="360" w:lineRule="auto"/>
        <w:jc w:val="left"/>
        <w:rPr>
          <w:rtl/>
        </w:rPr>
      </w:pPr>
    </w:p>
    <w:p w14:paraId="78D29581" w14:textId="77777777" w:rsidR="00812F84" w:rsidRDefault="00812F84" w:rsidP="00D8298F">
      <w:pPr>
        <w:pStyle w:val="p1"/>
        <w:bidi/>
        <w:spacing w:line="360" w:lineRule="auto"/>
        <w:rPr>
          <w:rStyle w:val="s1"/>
          <w:rFonts w:ascii="Sakkal Majalla" w:hAnsi="Sakkal Majalla" w:cs="Sakkal Majalla"/>
          <w:sz w:val="28"/>
          <w:szCs w:val="28"/>
          <w:rtl/>
        </w:rPr>
      </w:pPr>
      <w:r w:rsidRPr="0073498C">
        <w:rPr>
          <w:rStyle w:val="s1"/>
          <w:rFonts w:ascii="Sakkal Majalla" w:hAnsi="Sakkal Majalla" w:cs="Sakkal Majalla"/>
          <w:sz w:val="28"/>
          <w:szCs w:val="28"/>
          <w:rtl/>
        </w:rPr>
        <w:t>أهمية هذه الدراسة تكمن في عدة جوانب أساسية، سواء على المستوى الأكاديمي أو العملي، وتتمثل في النقاط التالية:</w:t>
      </w:r>
    </w:p>
    <w:p w14:paraId="6C0F1246" w14:textId="77777777" w:rsidR="00DE2658" w:rsidRPr="00DE2658" w:rsidRDefault="00DE2658" w:rsidP="00DE2658">
      <w:pPr>
        <w:pStyle w:val="p1"/>
        <w:bidi/>
        <w:spacing w:line="360" w:lineRule="auto"/>
        <w:rPr>
          <w:rFonts w:cs="Sakkal Majalla"/>
          <w:szCs w:val="28"/>
        </w:rPr>
      </w:pPr>
      <w:r w:rsidRPr="00DE2658">
        <w:rPr>
          <w:rFonts w:cs="Sakkal Majalla"/>
          <w:szCs w:val="28"/>
          <w:rtl/>
        </w:rPr>
        <w:t>تكمن أهمية هذه الدراسة في عدة جوانب أساسية، سواء من الناحية الأكاديمية أو التطبيقية، ويمكن تلخيصها فيما يلي</w:t>
      </w:r>
      <w:r w:rsidRPr="00DE2658">
        <w:rPr>
          <w:rFonts w:cs="Sakkal Majalla"/>
          <w:szCs w:val="28"/>
        </w:rPr>
        <w:t>:</w:t>
      </w:r>
    </w:p>
    <w:p w14:paraId="193D0875" w14:textId="77777777" w:rsidR="00DE2658" w:rsidRPr="00DE2658" w:rsidRDefault="00DE2658" w:rsidP="00BF07EC">
      <w:pPr>
        <w:pStyle w:val="p1"/>
        <w:numPr>
          <w:ilvl w:val="0"/>
          <w:numId w:val="10"/>
        </w:numPr>
        <w:bidi/>
        <w:spacing w:line="360" w:lineRule="auto"/>
        <w:rPr>
          <w:rFonts w:cs="Sakkal Majalla"/>
          <w:szCs w:val="28"/>
        </w:rPr>
      </w:pPr>
      <w:r w:rsidRPr="00DE2658">
        <w:rPr>
          <w:rFonts w:cs="Sakkal Majalla"/>
          <w:b/>
          <w:bCs/>
          <w:szCs w:val="28"/>
          <w:rtl/>
        </w:rPr>
        <w:t>تحسين أداء فرق العمل في بيئات التحول الرقمي</w:t>
      </w:r>
      <w:r w:rsidRPr="00DE2658">
        <w:rPr>
          <w:rFonts w:cs="Sakkal Majalla"/>
          <w:b/>
          <w:bCs/>
          <w:szCs w:val="28"/>
        </w:rPr>
        <w:t>:</w:t>
      </w:r>
      <w:r w:rsidRPr="00DE2658">
        <w:rPr>
          <w:rFonts w:cs="Sakkal Majalla"/>
          <w:szCs w:val="28"/>
        </w:rPr>
        <w:br/>
      </w:r>
      <w:r w:rsidRPr="00DE2658">
        <w:rPr>
          <w:rFonts w:cs="Sakkal Majalla"/>
          <w:szCs w:val="28"/>
          <w:rtl/>
        </w:rPr>
        <w:t>تسهم الدراسة في إبراز دور التحول الرقمي في تعزيز التنسيق والتكامل بين فرق العمل، من خلال اعتماد تقنيات متقدمة تسهم في رفع كفاءة التعاون وتوزيع المهام وتنفيذ الخطط بفعالية</w:t>
      </w:r>
      <w:r w:rsidRPr="00DE2658">
        <w:rPr>
          <w:rFonts w:cs="Sakkal Majalla"/>
          <w:szCs w:val="28"/>
        </w:rPr>
        <w:t>.</w:t>
      </w:r>
    </w:p>
    <w:p w14:paraId="557A4240" w14:textId="77777777" w:rsidR="00DE2658" w:rsidRPr="00DE2658" w:rsidRDefault="00DE2658" w:rsidP="00BF07EC">
      <w:pPr>
        <w:pStyle w:val="p1"/>
        <w:numPr>
          <w:ilvl w:val="0"/>
          <w:numId w:val="10"/>
        </w:numPr>
        <w:bidi/>
        <w:spacing w:line="360" w:lineRule="auto"/>
        <w:rPr>
          <w:rFonts w:cs="Sakkal Majalla"/>
          <w:szCs w:val="28"/>
        </w:rPr>
      </w:pPr>
      <w:r w:rsidRPr="00DE2658">
        <w:rPr>
          <w:rFonts w:cs="Sakkal Majalla"/>
          <w:b/>
          <w:bCs/>
          <w:szCs w:val="28"/>
          <w:rtl/>
        </w:rPr>
        <w:t>زيادة الفهم حول إدارة مشاريع التحول الرقمي</w:t>
      </w:r>
      <w:r w:rsidRPr="00DE2658">
        <w:rPr>
          <w:rFonts w:cs="Sakkal Majalla"/>
          <w:b/>
          <w:bCs/>
          <w:szCs w:val="28"/>
        </w:rPr>
        <w:t>:</w:t>
      </w:r>
      <w:r w:rsidRPr="00DE2658">
        <w:rPr>
          <w:rFonts w:cs="Sakkal Majalla"/>
          <w:szCs w:val="28"/>
        </w:rPr>
        <w:br/>
      </w:r>
      <w:r w:rsidRPr="00DE2658">
        <w:rPr>
          <w:rFonts w:cs="Sakkal Majalla"/>
          <w:szCs w:val="28"/>
          <w:rtl/>
        </w:rPr>
        <w:t>تساهم الدراسة في تقديم رؤى تحليلية حول كيفية إدارة المبادرات الرقمية في الشركات الكبرى، مع التركيز على أدوات الإدارة الرقمية التي تضمن الاستقرار والتنفيذ المنهجي للمشاريع</w:t>
      </w:r>
      <w:r w:rsidRPr="00DE2658">
        <w:rPr>
          <w:rFonts w:cs="Sakkal Majalla"/>
          <w:szCs w:val="28"/>
        </w:rPr>
        <w:t>.</w:t>
      </w:r>
    </w:p>
    <w:p w14:paraId="4E4C719B" w14:textId="77777777" w:rsidR="00DE2658" w:rsidRPr="00DE2658" w:rsidRDefault="00DE2658" w:rsidP="00BF07EC">
      <w:pPr>
        <w:pStyle w:val="p1"/>
        <w:numPr>
          <w:ilvl w:val="0"/>
          <w:numId w:val="10"/>
        </w:numPr>
        <w:bidi/>
        <w:spacing w:line="360" w:lineRule="auto"/>
        <w:rPr>
          <w:rFonts w:cs="Sakkal Majalla"/>
          <w:szCs w:val="28"/>
        </w:rPr>
      </w:pPr>
      <w:r w:rsidRPr="00DE2658">
        <w:rPr>
          <w:rFonts w:cs="Sakkal Majalla"/>
          <w:b/>
          <w:bCs/>
          <w:szCs w:val="28"/>
          <w:rtl/>
        </w:rPr>
        <w:t>تقليل المخاطر التشغيلية في مشاريع التحول</w:t>
      </w:r>
      <w:r w:rsidRPr="00DE2658">
        <w:rPr>
          <w:rFonts w:cs="Sakkal Majalla"/>
          <w:b/>
          <w:bCs/>
          <w:szCs w:val="28"/>
        </w:rPr>
        <w:t>:</w:t>
      </w:r>
      <w:r w:rsidRPr="00DE2658">
        <w:rPr>
          <w:rFonts w:cs="Sakkal Majalla"/>
          <w:szCs w:val="28"/>
        </w:rPr>
        <w:br/>
      </w:r>
      <w:r w:rsidRPr="00DE2658">
        <w:rPr>
          <w:rFonts w:cs="Sakkal Majalla"/>
          <w:szCs w:val="28"/>
          <w:rtl/>
        </w:rPr>
        <w:t>من خلال تحليل تحديات تنفيذ التحول الرقمي، تتيح الدراسة إمكانية تقليل الأخطاء المرتبطة بضعف التخطيط أو ضعف الجاهزية، مما يعزز من قدرة المؤسسات على التحكم في المخاطر وتحقيق نتائج أفضل</w:t>
      </w:r>
      <w:r w:rsidRPr="00DE2658">
        <w:rPr>
          <w:rFonts w:cs="Sakkal Majalla"/>
          <w:szCs w:val="28"/>
        </w:rPr>
        <w:t>.</w:t>
      </w:r>
    </w:p>
    <w:p w14:paraId="65AF37C6" w14:textId="77777777" w:rsidR="00DE2658" w:rsidRPr="00DE2658" w:rsidRDefault="00DE2658" w:rsidP="00BF07EC">
      <w:pPr>
        <w:pStyle w:val="p1"/>
        <w:numPr>
          <w:ilvl w:val="0"/>
          <w:numId w:val="10"/>
        </w:numPr>
        <w:bidi/>
        <w:spacing w:line="360" w:lineRule="auto"/>
        <w:rPr>
          <w:rFonts w:cs="Sakkal Majalla"/>
          <w:szCs w:val="28"/>
        </w:rPr>
      </w:pPr>
      <w:r w:rsidRPr="00DE2658">
        <w:rPr>
          <w:rFonts w:cs="Sakkal Majalla"/>
          <w:b/>
          <w:bCs/>
          <w:szCs w:val="28"/>
          <w:rtl/>
        </w:rPr>
        <w:t>تحليل العلاقة بين التحول الرقمي وجودة مخرجات المشاريع</w:t>
      </w:r>
      <w:r w:rsidRPr="00DE2658">
        <w:rPr>
          <w:rFonts w:cs="Sakkal Majalla"/>
          <w:b/>
          <w:bCs/>
          <w:szCs w:val="28"/>
        </w:rPr>
        <w:t>:</w:t>
      </w:r>
      <w:r w:rsidRPr="00DE2658">
        <w:rPr>
          <w:rFonts w:cs="Sakkal Majalla"/>
          <w:szCs w:val="28"/>
        </w:rPr>
        <w:br/>
      </w:r>
      <w:r w:rsidRPr="00DE2658">
        <w:rPr>
          <w:rFonts w:cs="Sakkal Majalla"/>
          <w:szCs w:val="28"/>
          <w:rtl/>
        </w:rPr>
        <w:t>توفر الدراسة فهمًا أعمق لتأثير التكنولوجيا الرقمية على جودة الأداء ومدة تنفيذ المشاريع، مما يدعم اتخاذ قرارات استراتيجية تسهم في تعزيز الإنتاجية والكفاءة</w:t>
      </w:r>
      <w:r w:rsidRPr="00DE2658">
        <w:rPr>
          <w:rFonts w:cs="Sakkal Majalla"/>
          <w:szCs w:val="28"/>
        </w:rPr>
        <w:t>.</w:t>
      </w:r>
    </w:p>
    <w:p w14:paraId="0DFB996C" w14:textId="77777777" w:rsidR="00DE2658" w:rsidRPr="00DE2658" w:rsidRDefault="00DE2658" w:rsidP="00BF07EC">
      <w:pPr>
        <w:pStyle w:val="p1"/>
        <w:numPr>
          <w:ilvl w:val="0"/>
          <w:numId w:val="10"/>
        </w:numPr>
        <w:bidi/>
        <w:spacing w:line="360" w:lineRule="auto"/>
        <w:rPr>
          <w:rFonts w:cs="Sakkal Majalla"/>
          <w:szCs w:val="28"/>
        </w:rPr>
      </w:pPr>
      <w:r w:rsidRPr="00DE2658">
        <w:rPr>
          <w:rFonts w:cs="Sakkal Majalla"/>
          <w:b/>
          <w:bCs/>
          <w:szCs w:val="28"/>
          <w:rtl/>
        </w:rPr>
        <w:t>المساهمة في تطوير إدارة الوقت في تنفيذ المشاريع الرقمية</w:t>
      </w:r>
      <w:r w:rsidRPr="00DE2658">
        <w:rPr>
          <w:rFonts w:cs="Sakkal Majalla"/>
          <w:b/>
          <w:bCs/>
          <w:szCs w:val="28"/>
        </w:rPr>
        <w:t>:</w:t>
      </w:r>
      <w:r w:rsidRPr="00DE2658">
        <w:rPr>
          <w:rFonts w:cs="Sakkal Majalla"/>
          <w:szCs w:val="28"/>
        </w:rPr>
        <w:br/>
      </w:r>
      <w:r w:rsidRPr="00DE2658">
        <w:rPr>
          <w:rFonts w:cs="Sakkal Majalla"/>
          <w:szCs w:val="28"/>
          <w:rtl/>
        </w:rPr>
        <w:t>تسلط الدراسة الضوء على أهمية أدوات التخطيط الزمني في مشروعات التحول الرقمي، وتقدم مقترحات لتحسين استغلال الوقت وتقليل الهدر الزمني أثناء مراحل التنفيذ</w:t>
      </w:r>
      <w:r w:rsidRPr="00DE2658">
        <w:rPr>
          <w:rFonts w:cs="Sakkal Majalla"/>
          <w:szCs w:val="28"/>
        </w:rPr>
        <w:t>.</w:t>
      </w:r>
    </w:p>
    <w:p w14:paraId="08398CB2" w14:textId="77777777" w:rsidR="00DE2658" w:rsidRPr="00DE2658" w:rsidRDefault="00DE2658" w:rsidP="00BF07EC">
      <w:pPr>
        <w:pStyle w:val="p1"/>
        <w:numPr>
          <w:ilvl w:val="0"/>
          <w:numId w:val="10"/>
        </w:numPr>
        <w:bidi/>
        <w:spacing w:line="360" w:lineRule="auto"/>
        <w:rPr>
          <w:rFonts w:cs="Sakkal Majalla"/>
          <w:szCs w:val="28"/>
        </w:rPr>
      </w:pPr>
      <w:r w:rsidRPr="00DE2658">
        <w:rPr>
          <w:rFonts w:cs="Sakkal Majalla"/>
          <w:b/>
          <w:bCs/>
          <w:szCs w:val="28"/>
          <w:rtl/>
        </w:rPr>
        <w:t>تحليل السياق التطبيقي في شركات تكنولوجيا المعلومات</w:t>
      </w:r>
      <w:r w:rsidRPr="00DE2658">
        <w:rPr>
          <w:rFonts w:cs="Sakkal Majalla"/>
          <w:b/>
          <w:bCs/>
          <w:szCs w:val="28"/>
        </w:rPr>
        <w:t>:</w:t>
      </w:r>
      <w:r w:rsidRPr="00DE2658">
        <w:rPr>
          <w:rFonts w:cs="Sakkal Majalla"/>
          <w:szCs w:val="28"/>
        </w:rPr>
        <w:br/>
      </w:r>
      <w:r w:rsidRPr="00DE2658">
        <w:rPr>
          <w:rFonts w:cs="Sakkal Majalla"/>
          <w:szCs w:val="28"/>
          <w:rtl/>
        </w:rPr>
        <w:t>تقدم الدراسة نموذجًا واقعيًا لتطبيق التحول الرقمي في بيئة تخصصية، مما يسمح بفهم التحديات والفرص في قطاع ديناميكي يتطلب استجابة سريعة للتغيرات التقنية</w:t>
      </w:r>
      <w:r w:rsidRPr="00DE2658">
        <w:rPr>
          <w:rFonts w:cs="Sakkal Majalla"/>
          <w:szCs w:val="28"/>
        </w:rPr>
        <w:t>.</w:t>
      </w:r>
    </w:p>
    <w:p w14:paraId="22D72E94" w14:textId="77777777" w:rsidR="00DE2658" w:rsidRPr="00DE2658" w:rsidRDefault="00DE2658" w:rsidP="00BF07EC">
      <w:pPr>
        <w:pStyle w:val="p1"/>
        <w:numPr>
          <w:ilvl w:val="0"/>
          <w:numId w:val="10"/>
        </w:numPr>
        <w:bidi/>
        <w:spacing w:line="360" w:lineRule="auto"/>
        <w:rPr>
          <w:rFonts w:cs="Sakkal Majalla"/>
          <w:szCs w:val="28"/>
        </w:rPr>
      </w:pPr>
      <w:r w:rsidRPr="00DE2658">
        <w:rPr>
          <w:rFonts w:cs="Sakkal Majalla"/>
          <w:b/>
          <w:bCs/>
          <w:szCs w:val="28"/>
          <w:rtl/>
        </w:rPr>
        <w:lastRenderedPageBreak/>
        <w:t>المساهمة في تطوير السياسات الرقمية المؤسسية</w:t>
      </w:r>
      <w:r w:rsidRPr="00DE2658">
        <w:rPr>
          <w:rFonts w:cs="Sakkal Majalla"/>
          <w:b/>
          <w:bCs/>
          <w:szCs w:val="28"/>
        </w:rPr>
        <w:t>:</w:t>
      </w:r>
      <w:r w:rsidRPr="00DE2658">
        <w:rPr>
          <w:rFonts w:cs="Sakkal Majalla"/>
          <w:szCs w:val="28"/>
        </w:rPr>
        <w:br/>
      </w:r>
      <w:r w:rsidRPr="00DE2658">
        <w:rPr>
          <w:rFonts w:cs="Sakkal Majalla"/>
          <w:szCs w:val="28"/>
          <w:rtl/>
        </w:rPr>
        <w:t>من خلال نتائج الدراسة، يمكن تقديم توصيات عملية لتطوير سياسات التحول الرقمي في الشركات، بما يضمن التوافق مع المتطلبات التقنية الحديثة والاحتياجات التشغيلية المتغيرة</w:t>
      </w:r>
      <w:r w:rsidRPr="00DE2658">
        <w:rPr>
          <w:rFonts w:cs="Sakkal Majalla"/>
          <w:szCs w:val="28"/>
        </w:rPr>
        <w:t>.</w:t>
      </w:r>
    </w:p>
    <w:p w14:paraId="3422BA29" w14:textId="77777777" w:rsidR="00DE2658" w:rsidRPr="00DE2658" w:rsidRDefault="00DE2658" w:rsidP="00BF07EC">
      <w:pPr>
        <w:pStyle w:val="p1"/>
        <w:numPr>
          <w:ilvl w:val="0"/>
          <w:numId w:val="10"/>
        </w:numPr>
        <w:bidi/>
        <w:spacing w:line="360" w:lineRule="auto"/>
        <w:rPr>
          <w:rFonts w:cs="Sakkal Majalla"/>
          <w:szCs w:val="28"/>
        </w:rPr>
      </w:pPr>
      <w:r w:rsidRPr="00DE2658">
        <w:rPr>
          <w:rFonts w:cs="Sakkal Majalla"/>
          <w:b/>
          <w:bCs/>
          <w:szCs w:val="28"/>
          <w:rtl/>
        </w:rPr>
        <w:t>تقديم حلول عملية لمشكلات تنفيذ التحول الرقمي</w:t>
      </w:r>
      <w:r w:rsidRPr="00DE2658">
        <w:rPr>
          <w:rFonts w:cs="Sakkal Majalla"/>
          <w:b/>
          <w:bCs/>
          <w:szCs w:val="28"/>
        </w:rPr>
        <w:t>:</w:t>
      </w:r>
      <w:r w:rsidRPr="00DE2658">
        <w:rPr>
          <w:rFonts w:cs="Sakkal Majalla"/>
          <w:szCs w:val="28"/>
        </w:rPr>
        <w:br/>
      </w:r>
      <w:r w:rsidRPr="00DE2658">
        <w:rPr>
          <w:rFonts w:cs="Sakkal Majalla"/>
          <w:szCs w:val="28"/>
          <w:rtl/>
        </w:rPr>
        <w:t>تسعى الدراسة إلى تقديم حلول مباشرة للتحديات الشائعة، مثل مقاومة التغيير، ضعف البنية التحتية، أو محدودية القدرات الرقمية، بما يسهم في إنجاح المبادرات الرقمية</w:t>
      </w:r>
      <w:r w:rsidRPr="00DE2658">
        <w:rPr>
          <w:rFonts w:cs="Sakkal Majalla"/>
          <w:szCs w:val="28"/>
        </w:rPr>
        <w:t>.</w:t>
      </w:r>
    </w:p>
    <w:p w14:paraId="3FC58928" w14:textId="77777777" w:rsidR="00DE2658" w:rsidRDefault="00DE2658" w:rsidP="00BF07EC">
      <w:pPr>
        <w:pStyle w:val="p1"/>
        <w:numPr>
          <w:ilvl w:val="0"/>
          <w:numId w:val="10"/>
        </w:numPr>
        <w:bidi/>
        <w:spacing w:line="360" w:lineRule="auto"/>
        <w:rPr>
          <w:rFonts w:cs="Sakkal Majalla"/>
          <w:szCs w:val="28"/>
        </w:rPr>
      </w:pPr>
      <w:r w:rsidRPr="00DE2658">
        <w:rPr>
          <w:rFonts w:cs="Sakkal Majalla"/>
          <w:b/>
          <w:bCs/>
          <w:szCs w:val="28"/>
          <w:rtl/>
        </w:rPr>
        <w:t>دعم اتخاذ قرارات استراتيجية في المؤسسات</w:t>
      </w:r>
      <w:r w:rsidRPr="00DE2658">
        <w:rPr>
          <w:rFonts w:cs="Sakkal Majalla"/>
          <w:b/>
          <w:bCs/>
          <w:szCs w:val="28"/>
        </w:rPr>
        <w:t>:</w:t>
      </w:r>
      <w:r w:rsidRPr="00DE2658">
        <w:rPr>
          <w:rFonts w:cs="Sakkal Majalla"/>
          <w:szCs w:val="28"/>
        </w:rPr>
        <w:br/>
      </w:r>
      <w:r w:rsidRPr="00DE2658">
        <w:rPr>
          <w:rFonts w:cs="Sakkal Majalla"/>
          <w:szCs w:val="28"/>
          <w:rtl/>
        </w:rPr>
        <w:t>توفر نتائج الدراسة قاعدة معرفية يمكن الاعتماد عليها في اتخاذ قرارات فعالة على مستوى القيادة الإدارية، فيما يتعلق بتخصيص الموارد وتوجيه الاستثمارات التقنية</w:t>
      </w:r>
    </w:p>
    <w:p w14:paraId="7AE3AD13" w14:textId="77777777" w:rsidR="00DE2658" w:rsidRDefault="00DE2658" w:rsidP="00DE2658">
      <w:pPr>
        <w:pStyle w:val="p1"/>
        <w:bidi/>
        <w:spacing w:line="360" w:lineRule="auto"/>
        <w:rPr>
          <w:rFonts w:cs="Sakkal Majalla"/>
          <w:b/>
          <w:bCs/>
          <w:szCs w:val="28"/>
          <w:rtl/>
        </w:rPr>
      </w:pPr>
    </w:p>
    <w:p w14:paraId="597DF6FF" w14:textId="77777777" w:rsidR="00DE2658" w:rsidRDefault="00DE2658" w:rsidP="00DE2658">
      <w:pPr>
        <w:pStyle w:val="p1"/>
        <w:bidi/>
        <w:spacing w:line="360" w:lineRule="auto"/>
        <w:rPr>
          <w:rFonts w:cs="Sakkal Majalla"/>
          <w:b/>
          <w:bCs/>
          <w:szCs w:val="28"/>
          <w:rtl/>
        </w:rPr>
      </w:pPr>
    </w:p>
    <w:p w14:paraId="5FF17493" w14:textId="77777777" w:rsidR="00DE2658" w:rsidRDefault="00DE2658" w:rsidP="00DE2658">
      <w:pPr>
        <w:pStyle w:val="p1"/>
        <w:bidi/>
        <w:spacing w:line="360" w:lineRule="auto"/>
        <w:rPr>
          <w:rFonts w:cs="Sakkal Majalla"/>
          <w:b/>
          <w:bCs/>
          <w:szCs w:val="28"/>
          <w:rtl/>
        </w:rPr>
      </w:pPr>
    </w:p>
    <w:p w14:paraId="6EA13D93" w14:textId="77777777" w:rsidR="008E1C7A" w:rsidRDefault="008E1C7A" w:rsidP="008E1C7A">
      <w:pPr>
        <w:pStyle w:val="p1"/>
        <w:bidi/>
        <w:spacing w:line="360" w:lineRule="auto"/>
        <w:rPr>
          <w:rFonts w:cs="Sakkal Majalla"/>
          <w:b/>
          <w:bCs/>
          <w:szCs w:val="28"/>
          <w:rtl/>
        </w:rPr>
      </w:pPr>
    </w:p>
    <w:p w14:paraId="6AA460B2" w14:textId="77777777" w:rsidR="008E1C7A" w:rsidRDefault="008E1C7A" w:rsidP="008E1C7A">
      <w:pPr>
        <w:pStyle w:val="p1"/>
        <w:bidi/>
        <w:spacing w:line="360" w:lineRule="auto"/>
        <w:rPr>
          <w:rFonts w:cs="Sakkal Majalla"/>
          <w:b/>
          <w:bCs/>
          <w:szCs w:val="28"/>
          <w:rtl/>
        </w:rPr>
      </w:pPr>
    </w:p>
    <w:p w14:paraId="112EBC69" w14:textId="77777777" w:rsidR="008E1C7A" w:rsidRDefault="008E1C7A" w:rsidP="008E1C7A">
      <w:pPr>
        <w:pStyle w:val="p1"/>
        <w:bidi/>
        <w:spacing w:line="360" w:lineRule="auto"/>
        <w:rPr>
          <w:rFonts w:cs="Sakkal Majalla"/>
          <w:b/>
          <w:bCs/>
          <w:szCs w:val="28"/>
          <w:rtl/>
        </w:rPr>
      </w:pPr>
    </w:p>
    <w:p w14:paraId="718CFC1E" w14:textId="77777777" w:rsidR="008E1C7A" w:rsidRDefault="008E1C7A" w:rsidP="008E1C7A">
      <w:pPr>
        <w:pStyle w:val="p1"/>
        <w:bidi/>
        <w:spacing w:line="360" w:lineRule="auto"/>
        <w:rPr>
          <w:rFonts w:cs="Sakkal Majalla"/>
          <w:b/>
          <w:bCs/>
          <w:szCs w:val="28"/>
          <w:rtl/>
        </w:rPr>
      </w:pPr>
    </w:p>
    <w:p w14:paraId="49D303E6" w14:textId="77777777" w:rsidR="008E1C7A" w:rsidRDefault="008E1C7A" w:rsidP="008E1C7A">
      <w:pPr>
        <w:pStyle w:val="p1"/>
        <w:bidi/>
        <w:spacing w:line="360" w:lineRule="auto"/>
        <w:rPr>
          <w:rFonts w:cs="Sakkal Majalla"/>
          <w:b/>
          <w:bCs/>
          <w:szCs w:val="28"/>
          <w:rtl/>
        </w:rPr>
      </w:pPr>
    </w:p>
    <w:p w14:paraId="0169F782" w14:textId="77777777" w:rsidR="008E1C7A" w:rsidRDefault="008E1C7A" w:rsidP="008E1C7A">
      <w:pPr>
        <w:pStyle w:val="p1"/>
        <w:bidi/>
        <w:spacing w:line="360" w:lineRule="auto"/>
        <w:rPr>
          <w:rFonts w:cs="Sakkal Majalla"/>
          <w:b/>
          <w:bCs/>
          <w:szCs w:val="28"/>
          <w:rtl/>
        </w:rPr>
      </w:pPr>
    </w:p>
    <w:p w14:paraId="5F5F775C" w14:textId="77777777" w:rsidR="008E1C7A" w:rsidRDefault="008E1C7A" w:rsidP="008E1C7A">
      <w:pPr>
        <w:pStyle w:val="p1"/>
        <w:bidi/>
        <w:spacing w:line="360" w:lineRule="auto"/>
        <w:rPr>
          <w:rFonts w:cs="Sakkal Majalla"/>
          <w:b/>
          <w:bCs/>
          <w:szCs w:val="28"/>
          <w:rtl/>
        </w:rPr>
      </w:pPr>
    </w:p>
    <w:p w14:paraId="12320F0F" w14:textId="77777777" w:rsidR="008E1C7A" w:rsidRDefault="008E1C7A" w:rsidP="008E1C7A">
      <w:pPr>
        <w:pStyle w:val="p1"/>
        <w:bidi/>
        <w:spacing w:line="360" w:lineRule="auto"/>
        <w:rPr>
          <w:rFonts w:cs="Sakkal Majalla"/>
          <w:b/>
          <w:bCs/>
          <w:szCs w:val="28"/>
          <w:rtl/>
        </w:rPr>
      </w:pPr>
    </w:p>
    <w:p w14:paraId="1ABC5ACD" w14:textId="77777777" w:rsidR="008E1C7A" w:rsidRDefault="008E1C7A" w:rsidP="008E1C7A">
      <w:pPr>
        <w:pStyle w:val="p1"/>
        <w:bidi/>
        <w:spacing w:line="360" w:lineRule="auto"/>
        <w:rPr>
          <w:rFonts w:cs="Sakkal Majalla"/>
          <w:b/>
          <w:bCs/>
          <w:szCs w:val="28"/>
          <w:rtl/>
        </w:rPr>
      </w:pPr>
    </w:p>
    <w:p w14:paraId="5CF9171C" w14:textId="77777777" w:rsidR="00DE2658" w:rsidRDefault="00DE2658" w:rsidP="00DE2658">
      <w:pPr>
        <w:pStyle w:val="p1"/>
        <w:bidi/>
        <w:spacing w:line="360" w:lineRule="auto"/>
        <w:rPr>
          <w:rFonts w:cs="Sakkal Majalla"/>
          <w:b/>
          <w:bCs/>
          <w:szCs w:val="28"/>
          <w:rtl/>
        </w:rPr>
      </w:pPr>
    </w:p>
    <w:p w14:paraId="1975C037" w14:textId="77777777" w:rsidR="00DE2658" w:rsidRPr="0073498C" w:rsidRDefault="00DE2658" w:rsidP="00DE2658">
      <w:pPr>
        <w:pStyle w:val="p1"/>
        <w:bidi/>
        <w:spacing w:line="360" w:lineRule="auto"/>
        <w:rPr>
          <w:rFonts w:ascii="Sakkal Majalla" w:hAnsi="Sakkal Majalla" w:cs="Sakkal Majalla"/>
          <w:sz w:val="28"/>
          <w:szCs w:val="28"/>
        </w:rPr>
      </w:pPr>
    </w:p>
    <w:p w14:paraId="6DAD9AD5" w14:textId="6BAA900D" w:rsidR="006A7E68" w:rsidRPr="00691AA0" w:rsidRDefault="00D22171" w:rsidP="00DE2658">
      <w:pPr>
        <w:pStyle w:val="1"/>
        <w:rPr>
          <w:rtl/>
        </w:rPr>
      </w:pPr>
      <w:bookmarkStart w:id="39" w:name="_Toc187972729"/>
      <w:bookmarkStart w:id="40" w:name="_Toc187973508"/>
      <w:bookmarkStart w:id="41" w:name="_Toc187974294"/>
      <w:bookmarkStart w:id="42" w:name="_Toc187975821"/>
      <w:bookmarkStart w:id="43" w:name="_Toc192701622"/>
      <w:r w:rsidRPr="00691AA0">
        <w:rPr>
          <w:rtl/>
        </w:rPr>
        <w:lastRenderedPageBreak/>
        <w:t>أهداف الدراسة</w:t>
      </w:r>
      <w:bookmarkEnd w:id="39"/>
      <w:bookmarkEnd w:id="40"/>
      <w:bookmarkEnd w:id="41"/>
      <w:bookmarkEnd w:id="42"/>
      <w:bookmarkEnd w:id="43"/>
    </w:p>
    <w:p w14:paraId="06BAD2B2" w14:textId="77777777" w:rsidR="006A7E68" w:rsidRPr="006A7E68" w:rsidRDefault="006A7E68" w:rsidP="00D8298F">
      <w:pPr>
        <w:spacing w:line="360" w:lineRule="auto"/>
        <w:jc w:val="left"/>
        <w:rPr>
          <w:rtl/>
        </w:rPr>
      </w:pPr>
    </w:p>
    <w:p w14:paraId="05147A34" w14:textId="77777777" w:rsidR="002351AF" w:rsidRPr="002351AF" w:rsidRDefault="002351AF" w:rsidP="002351AF">
      <w:pPr>
        <w:pStyle w:val="p1"/>
        <w:bidi/>
        <w:spacing w:line="360" w:lineRule="auto"/>
        <w:rPr>
          <w:rFonts w:cs="Sakkal Majalla"/>
          <w:szCs w:val="28"/>
        </w:rPr>
      </w:pPr>
      <w:r w:rsidRPr="002351AF">
        <w:rPr>
          <w:rFonts w:cs="Sakkal Majalla"/>
          <w:szCs w:val="28"/>
          <w:rtl/>
        </w:rPr>
        <w:t>تهدف هذه الدراسة إلى تحليل وتقييم أثر مشاريع التحول الرقمي على أداء الشركات الكبيرة، من خلال مجموعة من الأهداف التي تحدد المسار البحثي وتسهم في تحقيق الفهم العميق للعوامل المؤثرة في نجاح هذه المشاريع، وتتمثل في الآتي</w:t>
      </w:r>
      <w:r w:rsidRPr="002351AF">
        <w:rPr>
          <w:rFonts w:cs="Sakkal Majalla"/>
          <w:szCs w:val="28"/>
        </w:rPr>
        <w:t>:</w:t>
      </w:r>
    </w:p>
    <w:p w14:paraId="7DA0E079" w14:textId="46F42FC8"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Pr>
        <w:t xml:space="preserve">. </w:t>
      </w:r>
      <w:r w:rsidRPr="002351AF">
        <w:rPr>
          <w:rFonts w:cs="Sakkal Majalla"/>
          <w:b/>
          <w:bCs/>
          <w:szCs w:val="28"/>
          <w:rtl/>
        </w:rPr>
        <w:t>دراسة تأثير التحول الرقمي على أداء فرق العمل</w:t>
      </w:r>
      <w:r w:rsidRPr="002351AF">
        <w:rPr>
          <w:rFonts w:cs="Sakkal Majalla"/>
          <w:b/>
          <w:bCs/>
          <w:szCs w:val="28"/>
        </w:rPr>
        <w:t>:</w:t>
      </w:r>
    </w:p>
    <w:p w14:paraId="1FD07C04"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الهدف الأول يتمثل في فحص العلاقة بين تطبيق تقنيات التحول الرقمي وكفاءة أداء فرق العمل في الشركات. سيتضمن ذلك تحليل دور الأدوات الرقمية في تحسين التنسيق، وضبط العمليات، وتحقيق الأهداف المؤسسية بكفاءة</w:t>
      </w:r>
      <w:r w:rsidRPr="002351AF">
        <w:rPr>
          <w:rFonts w:cs="Sakkal Majalla"/>
          <w:szCs w:val="28"/>
        </w:rPr>
        <w:t>.</w:t>
      </w:r>
    </w:p>
    <w:p w14:paraId="1C327B40" w14:textId="20D9E62C"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t>تحديد المخاطر المرتبطة بسوء تنفيذ التحول الرقمي</w:t>
      </w:r>
      <w:r w:rsidRPr="002351AF">
        <w:rPr>
          <w:rFonts w:cs="Sakkal Majalla"/>
          <w:b/>
          <w:bCs/>
          <w:szCs w:val="28"/>
        </w:rPr>
        <w:t>:</w:t>
      </w:r>
    </w:p>
    <w:p w14:paraId="57AEF8E7" w14:textId="77777777" w:rsidR="002351AF" w:rsidRPr="002351AF" w:rsidRDefault="002351AF" w:rsidP="002351AF">
      <w:pPr>
        <w:pStyle w:val="p1"/>
        <w:bidi/>
        <w:spacing w:line="360" w:lineRule="auto"/>
        <w:rPr>
          <w:rFonts w:cs="Sakkal Majalla"/>
          <w:szCs w:val="28"/>
        </w:rPr>
      </w:pPr>
      <w:r w:rsidRPr="002351AF">
        <w:rPr>
          <w:rFonts w:cs="Sakkal Majalla"/>
          <w:szCs w:val="28"/>
          <w:rtl/>
        </w:rPr>
        <w:t>تسعى الدراسة إلى الكشف عن التحديات والمخاطر التي تنشأ نتيجة ضعف الجاهزية التقنية أو التنظيمية في تطبيق التحول الرقمي، مثل تعطل الأنظمة أو زيادة الأخطاء التشغيلية</w:t>
      </w:r>
      <w:r w:rsidRPr="002351AF">
        <w:rPr>
          <w:rFonts w:cs="Sakkal Majalla"/>
          <w:szCs w:val="28"/>
        </w:rPr>
        <w:t>.</w:t>
      </w:r>
    </w:p>
    <w:p w14:paraId="6E8F87AA" w14:textId="625FE9A5"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t>تحليل تأثير جودة البنية التحتية الرقمية على سير المشاريع</w:t>
      </w:r>
      <w:r w:rsidRPr="002351AF">
        <w:rPr>
          <w:rFonts w:cs="Sakkal Majalla"/>
          <w:b/>
          <w:bCs/>
          <w:szCs w:val="28"/>
        </w:rPr>
        <w:t>:</w:t>
      </w:r>
    </w:p>
    <w:p w14:paraId="1354651E" w14:textId="77777777" w:rsidR="002351AF" w:rsidRPr="002351AF" w:rsidRDefault="002351AF" w:rsidP="002351AF">
      <w:pPr>
        <w:pStyle w:val="p1"/>
        <w:bidi/>
        <w:spacing w:line="360" w:lineRule="auto"/>
        <w:rPr>
          <w:rFonts w:cs="Sakkal Majalla"/>
          <w:szCs w:val="28"/>
        </w:rPr>
      </w:pPr>
      <w:r w:rsidRPr="002351AF">
        <w:rPr>
          <w:rFonts w:cs="Sakkal Majalla"/>
          <w:szCs w:val="28"/>
          <w:rtl/>
        </w:rPr>
        <w:t>يتم من خلال هذا الهدف دراسة مدى ارتباط قوة البنية التحتية التقنية بنجاح تنفيذ مشاريع التحول، وتقييم ما إذا كانت تؤثر مباشرة على جودة النتائج وفعالية التنفيذ</w:t>
      </w:r>
      <w:r w:rsidRPr="002351AF">
        <w:rPr>
          <w:rFonts w:cs="Sakkal Majalla"/>
          <w:szCs w:val="28"/>
        </w:rPr>
        <w:t>.</w:t>
      </w:r>
    </w:p>
    <w:p w14:paraId="27B7FA27" w14:textId="1493399C"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Pr>
        <w:t xml:space="preserve">. </w:t>
      </w:r>
      <w:r w:rsidRPr="002351AF">
        <w:rPr>
          <w:rFonts w:cs="Sakkal Majalla"/>
          <w:b/>
          <w:bCs/>
          <w:szCs w:val="28"/>
          <w:rtl/>
        </w:rPr>
        <w:t>استكشاف الإيجابيات والسلبيات المرتبطة بالتحول الرقمي المؤسسي</w:t>
      </w:r>
      <w:r w:rsidRPr="002351AF">
        <w:rPr>
          <w:rFonts w:cs="Sakkal Majalla"/>
          <w:b/>
          <w:bCs/>
          <w:szCs w:val="28"/>
        </w:rPr>
        <w:t>:</w:t>
      </w:r>
    </w:p>
    <w:p w14:paraId="5804843B" w14:textId="77777777" w:rsidR="002351AF" w:rsidRPr="002351AF" w:rsidRDefault="002351AF" w:rsidP="002351AF">
      <w:pPr>
        <w:pStyle w:val="p1"/>
        <w:bidi/>
        <w:spacing w:line="360" w:lineRule="auto"/>
        <w:rPr>
          <w:rFonts w:cs="Sakkal Majalla"/>
          <w:szCs w:val="28"/>
        </w:rPr>
      </w:pPr>
      <w:r w:rsidRPr="002351AF">
        <w:rPr>
          <w:rFonts w:cs="Sakkal Majalla"/>
          <w:szCs w:val="28"/>
          <w:rtl/>
        </w:rPr>
        <w:t>يهدف هذا الجزء إلى تحليل الفوائد المتحققة من التحول الرقمي، مثل تسريع العمليات، مقابل التحديات كصعوبة التكيف أو مقاومة التغيير</w:t>
      </w:r>
      <w:r w:rsidRPr="002351AF">
        <w:rPr>
          <w:rFonts w:cs="Sakkal Majalla"/>
          <w:szCs w:val="28"/>
        </w:rPr>
        <w:t>.</w:t>
      </w:r>
    </w:p>
    <w:p w14:paraId="4051B203" w14:textId="1E35FBF8"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t>تحديد أساليب فعالة لإدارة التحول الرقمي</w:t>
      </w:r>
      <w:r w:rsidRPr="002351AF">
        <w:rPr>
          <w:rFonts w:cs="Sakkal Majalla"/>
          <w:b/>
          <w:bCs/>
          <w:szCs w:val="28"/>
        </w:rPr>
        <w:t>:</w:t>
      </w:r>
    </w:p>
    <w:p w14:paraId="1926EA1E" w14:textId="77777777" w:rsidR="002351AF" w:rsidRPr="002351AF" w:rsidRDefault="002351AF" w:rsidP="002351AF">
      <w:pPr>
        <w:pStyle w:val="p1"/>
        <w:bidi/>
        <w:spacing w:line="360" w:lineRule="auto"/>
        <w:rPr>
          <w:rFonts w:cs="Sakkal Majalla"/>
          <w:szCs w:val="28"/>
        </w:rPr>
      </w:pPr>
      <w:r w:rsidRPr="002351AF">
        <w:rPr>
          <w:rFonts w:cs="Sakkal Majalla"/>
          <w:szCs w:val="28"/>
          <w:rtl/>
        </w:rPr>
        <w:t>تسعى الدراسة إلى تقديم آليات عملية تساعد الشركات في تصميم استراتيجيات تحول رقمي متقدمة، تشمل التخطيط المرحلي، تقييم المخاطر، والتدريب</w:t>
      </w:r>
      <w:r w:rsidRPr="002351AF">
        <w:rPr>
          <w:rFonts w:cs="Sakkal Majalla"/>
          <w:szCs w:val="28"/>
        </w:rPr>
        <w:t>.</w:t>
      </w:r>
    </w:p>
    <w:p w14:paraId="04F05040" w14:textId="18101A0F"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t>قياس تأثير التحول الرقمي على تقليل الأخطاء والتأخيرات</w:t>
      </w:r>
      <w:r w:rsidRPr="002351AF">
        <w:rPr>
          <w:rFonts w:cs="Sakkal Majalla"/>
          <w:b/>
          <w:bCs/>
          <w:szCs w:val="28"/>
        </w:rPr>
        <w:t>:</w:t>
      </w:r>
    </w:p>
    <w:p w14:paraId="12436871" w14:textId="77777777" w:rsidR="002351AF" w:rsidRPr="002351AF" w:rsidRDefault="002351AF" w:rsidP="002351AF">
      <w:pPr>
        <w:pStyle w:val="p1"/>
        <w:bidi/>
        <w:spacing w:line="360" w:lineRule="auto"/>
        <w:rPr>
          <w:rFonts w:cs="Sakkal Majalla"/>
          <w:szCs w:val="28"/>
        </w:rPr>
      </w:pPr>
      <w:r w:rsidRPr="002351AF">
        <w:rPr>
          <w:rFonts w:cs="Sakkal Majalla"/>
          <w:szCs w:val="28"/>
          <w:rtl/>
        </w:rPr>
        <w:t>يتمثل هذا الهدف في تحليل قدرة النظم الرقمية على خفض معدلات الخطأ، وتحسين الالتزام بالجداول الزمنية لتنفيذ المهام والمشروعات</w:t>
      </w:r>
      <w:r w:rsidRPr="002351AF">
        <w:rPr>
          <w:rFonts w:cs="Sakkal Majalla"/>
          <w:szCs w:val="28"/>
        </w:rPr>
        <w:t>.</w:t>
      </w:r>
    </w:p>
    <w:p w14:paraId="3F0A6B93" w14:textId="3CC4776F"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lastRenderedPageBreak/>
        <w:t>تحديد أفضل الممارسات الرقمية في المؤسسات الكبيرة</w:t>
      </w:r>
      <w:r w:rsidRPr="002351AF">
        <w:rPr>
          <w:rFonts w:cs="Sakkal Majalla"/>
          <w:b/>
          <w:bCs/>
          <w:szCs w:val="28"/>
        </w:rPr>
        <w:t>:</w:t>
      </w:r>
    </w:p>
    <w:p w14:paraId="0DCDCCE8" w14:textId="77777777" w:rsidR="002351AF" w:rsidRPr="002351AF" w:rsidRDefault="002351AF" w:rsidP="002351AF">
      <w:pPr>
        <w:pStyle w:val="p1"/>
        <w:bidi/>
        <w:spacing w:line="360" w:lineRule="auto"/>
        <w:rPr>
          <w:rFonts w:cs="Sakkal Majalla"/>
          <w:szCs w:val="28"/>
        </w:rPr>
      </w:pPr>
      <w:r w:rsidRPr="002351AF">
        <w:rPr>
          <w:rFonts w:cs="Sakkal Majalla"/>
          <w:szCs w:val="28"/>
          <w:rtl/>
        </w:rPr>
        <w:t>تستعرض الدراسة نماذج ناجحة في إدارة التحول الرقمي في مؤسسات كبرى، مع التركيز على كيفية تعميم هذه الممارسات داخل بيئات مشابهة</w:t>
      </w:r>
      <w:r w:rsidRPr="002351AF">
        <w:rPr>
          <w:rFonts w:cs="Sakkal Majalla"/>
          <w:szCs w:val="28"/>
        </w:rPr>
        <w:t>.</w:t>
      </w:r>
    </w:p>
    <w:p w14:paraId="2B3AA657" w14:textId="5826A9D3"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t>مقارنة أداء المؤسسات قبل وبعد التحول الرقمي</w:t>
      </w:r>
      <w:r w:rsidRPr="002351AF">
        <w:rPr>
          <w:rFonts w:cs="Sakkal Majalla"/>
          <w:b/>
          <w:bCs/>
          <w:szCs w:val="28"/>
        </w:rPr>
        <w:t>:</w:t>
      </w:r>
    </w:p>
    <w:p w14:paraId="040C2B14" w14:textId="77777777" w:rsidR="002351AF" w:rsidRPr="002351AF" w:rsidRDefault="002351AF" w:rsidP="002351AF">
      <w:pPr>
        <w:pStyle w:val="p1"/>
        <w:bidi/>
        <w:spacing w:line="360" w:lineRule="auto"/>
        <w:rPr>
          <w:rFonts w:cs="Sakkal Majalla"/>
          <w:szCs w:val="28"/>
        </w:rPr>
      </w:pPr>
      <w:r w:rsidRPr="002351AF">
        <w:rPr>
          <w:rFonts w:cs="Sakkal Majalla"/>
          <w:szCs w:val="28"/>
          <w:rtl/>
        </w:rPr>
        <w:t>تسعى الدراسة إلى تقديم تحليل مقارن لمؤشرات الأداء قبل وبعد تطبيق أنظمة التحول الرقمي، مثل معدلات الإنجاز، رضا العملاء، والتكاليف</w:t>
      </w:r>
      <w:r w:rsidRPr="002351AF">
        <w:rPr>
          <w:rFonts w:cs="Sakkal Majalla"/>
          <w:szCs w:val="28"/>
        </w:rPr>
        <w:t>.</w:t>
      </w:r>
    </w:p>
    <w:p w14:paraId="61DD5F14" w14:textId="5E4DEEF3"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t>اقتراح حلول عملية لتجاوز تحديات التحول الرقمي</w:t>
      </w:r>
      <w:r w:rsidRPr="002351AF">
        <w:rPr>
          <w:rFonts w:cs="Sakkal Majalla"/>
          <w:b/>
          <w:bCs/>
          <w:szCs w:val="28"/>
        </w:rPr>
        <w:t>:</w:t>
      </w:r>
    </w:p>
    <w:p w14:paraId="049560AE" w14:textId="77777777" w:rsidR="002351AF" w:rsidRPr="002351AF" w:rsidRDefault="002351AF" w:rsidP="002351AF">
      <w:pPr>
        <w:pStyle w:val="p1"/>
        <w:bidi/>
        <w:spacing w:line="360" w:lineRule="auto"/>
        <w:rPr>
          <w:rFonts w:cs="Sakkal Majalla"/>
          <w:szCs w:val="28"/>
        </w:rPr>
      </w:pPr>
      <w:r w:rsidRPr="002351AF">
        <w:rPr>
          <w:rFonts w:cs="Sakkal Majalla"/>
          <w:szCs w:val="28"/>
          <w:rtl/>
        </w:rPr>
        <w:t>يهدف هذا الجزء إلى اقتراح حلول قابلة للتنفيذ للتغلب على أبرز التحديات مثل ضعف التفاعل الوظيفي، أو بطء التكيف مع التكنولوجيا الجديدة</w:t>
      </w:r>
      <w:r w:rsidRPr="002351AF">
        <w:rPr>
          <w:rFonts w:cs="Sakkal Majalla"/>
          <w:szCs w:val="28"/>
        </w:rPr>
        <w:t>.</w:t>
      </w:r>
    </w:p>
    <w:p w14:paraId="71AAA197" w14:textId="6ED4BE4F"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t>تقييم أثر التحول الرقمي على رضا الموظفين وبيئة العمل</w:t>
      </w:r>
      <w:r w:rsidRPr="002351AF">
        <w:rPr>
          <w:rFonts w:cs="Sakkal Majalla"/>
          <w:b/>
          <w:bCs/>
          <w:szCs w:val="28"/>
        </w:rPr>
        <w:t>:</w:t>
      </w:r>
    </w:p>
    <w:p w14:paraId="3A060867" w14:textId="77777777" w:rsidR="002351AF" w:rsidRPr="002351AF" w:rsidRDefault="002351AF" w:rsidP="002351AF">
      <w:pPr>
        <w:pStyle w:val="p1"/>
        <w:bidi/>
        <w:spacing w:line="360" w:lineRule="auto"/>
        <w:rPr>
          <w:rFonts w:cs="Sakkal Majalla"/>
          <w:szCs w:val="28"/>
        </w:rPr>
      </w:pPr>
      <w:r w:rsidRPr="002351AF">
        <w:rPr>
          <w:rFonts w:cs="Sakkal Majalla"/>
          <w:szCs w:val="28"/>
          <w:rtl/>
        </w:rPr>
        <w:t>تحلل الدراسة العلاقة بين التحول الرقمي ورفع مستوى الرضا الوظيفي داخل المؤسسة، من خلال تقييم تجربة الموظفين مع الأدوات الجديدة والسياسات الرقمية</w:t>
      </w:r>
      <w:r w:rsidRPr="002351AF">
        <w:rPr>
          <w:rFonts w:cs="Sakkal Majalla"/>
          <w:szCs w:val="28"/>
        </w:rPr>
        <w:t>.</w:t>
      </w:r>
    </w:p>
    <w:p w14:paraId="147D3CA6" w14:textId="1412A084" w:rsidR="002351AF" w:rsidRPr="002351AF" w:rsidRDefault="002351AF" w:rsidP="002351AF">
      <w:pPr>
        <w:pStyle w:val="p1"/>
        <w:bidi/>
        <w:spacing w:line="360" w:lineRule="auto"/>
        <w:rPr>
          <w:rFonts w:cs="Sakkal Majalla"/>
          <w:szCs w:val="28"/>
        </w:rPr>
      </w:pPr>
    </w:p>
    <w:p w14:paraId="238C6EFE" w14:textId="77777777"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t>الهدف الرئيسي للدراسة</w:t>
      </w:r>
      <w:r w:rsidRPr="002351AF">
        <w:rPr>
          <w:rFonts w:cs="Sakkal Majalla"/>
          <w:b/>
          <w:bCs/>
          <w:szCs w:val="28"/>
        </w:rPr>
        <w:t>:</w:t>
      </w:r>
    </w:p>
    <w:p w14:paraId="5D8AD313" w14:textId="77777777" w:rsidR="002351AF" w:rsidRPr="002351AF" w:rsidRDefault="002351AF" w:rsidP="002351AF">
      <w:pPr>
        <w:pStyle w:val="p1"/>
        <w:bidi/>
        <w:spacing w:line="360" w:lineRule="auto"/>
        <w:rPr>
          <w:rFonts w:cs="Sakkal Majalla"/>
          <w:szCs w:val="28"/>
        </w:rPr>
      </w:pPr>
      <w:r w:rsidRPr="002351AF">
        <w:rPr>
          <w:rFonts w:cs="Sakkal Majalla"/>
          <w:szCs w:val="28"/>
          <w:rtl/>
        </w:rPr>
        <w:t>دراسة أثر مشاريع التحول الرقمي على تطوير أداء الشركات الكبيرة، مع التركيز على قطاع تكنولوجيا المعلومات كنموذج تطبيقي</w:t>
      </w:r>
      <w:r w:rsidRPr="002351AF">
        <w:rPr>
          <w:rFonts w:cs="Sakkal Majalla"/>
          <w:szCs w:val="28"/>
        </w:rPr>
        <w:t>.</w:t>
      </w:r>
    </w:p>
    <w:p w14:paraId="31D060B6" w14:textId="29A4AC84" w:rsidR="002351AF" w:rsidRPr="002351AF" w:rsidRDefault="002351AF" w:rsidP="002351AF">
      <w:pPr>
        <w:pStyle w:val="p1"/>
        <w:bidi/>
        <w:spacing w:line="360" w:lineRule="auto"/>
        <w:rPr>
          <w:rFonts w:cs="Sakkal Majalla"/>
          <w:szCs w:val="28"/>
        </w:rPr>
      </w:pPr>
    </w:p>
    <w:p w14:paraId="221AF3AC" w14:textId="77777777" w:rsidR="002351AF" w:rsidRPr="002351AF" w:rsidRDefault="002351AF" w:rsidP="00BF07EC">
      <w:pPr>
        <w:pStyle w:val="p1"/>
        <w:numPr>
          <w:ilvl w:val="0"/>
          <w:numId w:val="11"/>
        </w:numPr>
        <w:bidi/>
        <w:spacing w:line="360" w:lineRule="auto"/>
        <w:rPr>
          <w:rFonts w:cs="Sakkal Majalla"/>
          <w:b/>
          <w:bCs/>
          <w:szCs w:val="28"/>
        </w:rPr>
      </w:pPr>
      <w:r w:rsidRPr="002351AF">
        <w:rPr>
          <w:rFonts w:cs="Sakkal Majalla"/>
          <w:b/>
          <w:bCs/>
          <w:szCs w:val="28"/>
          <w:rtl/>
        </w:rPr>
        <w:t>الأهداف الفرعية المنبثقة</w:t>
      </w:r>
      <w:r w:rsidRPr="002351AF">
        <w:rPr>
          <w:rFonts w:cs="Sakkal Majalla"/>
          <w:b/>
          <w:bCs/>
          <w:szCs w:val="28"/>
        </w:rPr>
        <w:t>:</w:t>
      </w:r>
    </w:p>
    <w:p w14:paraId="7F02C0E2" w14:textId="77777777" w:rsidR="002351AF" w:rsidRPr="002351AF" w:rsidRDefault="002351AF" w:rsidP="00BF07EC">
      <w:pPr>
        <w:pStyle w:val="p1"/>
        <w:numPr>
          <w:ilvl w:val="0"/>
          <w:numId w:val="11"/>
        </w:numPr>
        <w:bidi/>
        <w:spacing w:line="360" w:lineRule="auto"/>
        <w:rPr>
          <w:rFonts w:cs="Sakkal Majalla"/>
          <w:szCs w:val="28"/>
        </w:rPr>
      </w:pPr>
      <w:r w:rsidRPr="002351AF">
        <w:rPr>
          <w:rFonts w:cs="Sakkal Majalla"/>
          <w:b/>
          <w:bCs/>
          <w:szCs w:val="28"/>
          <w:rtl/>
        </w:rPr>
        <w:t>تحليل دور التحول الرقمي في تحسين تنظيم المهام داخل فرق العمل</w:t>
      </w:r>
      <w:r w:rsidRPr="002351AF">
        <w:rPr>
          <w:rFonts w:cs="Sakkal Majalla"/>
          <w:b/>
          <w:bCs/>
          <w:szCs w:val="28"/>
        </w:rPr>
        <w:t>.</w:t>
      </w:r>
      <w:r w:rsidRPr="002351AF">
        <w:rPr>
          <w:rFonts w:cs="Sakkal Majalla"/>
          <w:szCs w:val="28"/>
        </w:rPr>
        <w:br/>
      </w:r>
      <w:r w:rsidRPr="002351AF">
        <w:rPr>
          <w:rFonts w:ascii="Cambria Math" w:hAnsi="Cambria Math" w:cs="Cambria Math"/>
          <w:szCs w:val="28"/>
        </w:rPr>
        <w:t>▸</w:t>
      </w:r>
      <w:r w:rsidRPr="002351AF">
        <w:rPr>
          <w:rFonts w:cs="Sakkal Majalla"/>
          <w:szCs w:val="28"/>
        </w:rPr>
        <w:t xml:space="preserve"> </w:t>
      </w:r>
      <w:r w:rsidRPr="002351AF">
        <w:rPr>
          <w:rFonts w:cs="Sakkal Majalla"/>
          <w:szCs w:val="28"/>
          <w:rtl/>
        </w:rPr>
        <w:t>دراسة مدى تأثير الأدوات الرقمية على توزيع الأدوار وتحديد المسؤوليات بوضوح</w:t>
      </w:r>
      <w:r w:rsidRPr="002351AF">
        <w:rPr>
          <w:rFonts w:cs="Sakkal Majalla"/>
          <w:szCs w:val="28"/>
        </w:rPr>
        <w:t>.</w:t>
      </w:r>
    </w:p>
    <w:p w14:paraId="27AE8F2C" w14:textId="77777777" w:rsidR="002351AF" w:rsidRPr="002351AF" w:rsidRDefault="002351AF" w:rsidP="00BF07EC">
      <w:pPr>
        <w:pStyle w:val="p1"/>
        <w:numPr>
          <w:ilvl w:val="0"/>
          <w:numId w:val="11"/>
        </w:numPr>
        <w:bidi/>
        <w:spacing w:line="360" w:lineRule="auto"/>
        <w:rPr>
          <w:rFonts w:cs="Sakkal Majalla"/>
          <w:szCs w:val="28"/>
        </w:rPr>
      </w:pPr>
      <w:r w:rsidRPr="002351AF">
        <w:rPr>
          <w:rFonts w:cs="Sakkal Majalla"/>
          <w:b/>
          <w:bCs/>
          <w:szCs w:val="28"/>
          <w:rtl/>
        </w:rPr>
        <w:t>استكشاف تأثير التحول الرقمي على تحسين التنسيق الداخلي والتكامل بين الإدارات</w:t>
      </w:r>
      <w:r w:rsidRPr="002351AF">
        <w:rPr>
          <w:rFonts w:cs="Sakkal Majalla"/>
          <w:b/>
          <w:bCs/>
          <w:szCs w:val="28"/>
        </w:rPr>
        <w:t>.</w:t>
      </w:r>
      <w:r w:rsidRPr="002351AF">
        <w:rPr>
          <w:rFonts w:cs="Sakkal Majalla"/>
          <w:szCs w:val="28"/>
        </w:rPr>
        <w:br/>
      </w:r>
      <w:r w:rsidRPr="002351AF">
        <w:rPr>
          <w:rFonts w:ascii="Cambria Math" w:hAnsi="Cambria Math" w:cs="Cambria Math"/>
          <w:szCs w:val="28"/>
        </w:rPr>
        <w:t>▸</w:t>
      </w:r>
      <w:r w:rsidRPr="002351AF">
        <w:rPr>
          <w:rFonts w:cs="Sakkal Majalla"/>
          <w:szCs w:val="28"/>
        </w:rPr>
        <w:t xml:space="preserve"> </w:t>
      </w:r>
      <w:r w:rsidRPr="002351AF">
        <w:rPr>
          <w:rFonts w:cs="Sakkal Majalla"/>
          <w:szCs w:val="28"/>
          <w:rtl/>
        </w:rPr>
        <w:t>تحليل كيفية مساهمة الأنظمة الرقمية في تعزيز تدفق المعلومات وتقليل فجوات الاتصال</w:t>
      </w:r>
      <w:r w:rsidRPr="002351AF">
        <w:rPr>
          <w:rFonts w:cs="Sakkal Majalla"/>
          <w:szCs w:val="28"/>
        </w:rPr>
        <w:t>.</w:t>
      </w:r>
    </w:p>
    <w:p w14:paraId="6EB74234" w14:textId="77777777" w:rsidR="002351AF" w:rsidRPr="002351AF" w:rsidRDefault="002351AF" w:rsidP="00BF07EC">
      <w:pPr>
        <w:pStyle w:val="p1"/>
        <w:numPr>
          <w:ilvl w:val="0"/>
          <w:numId w:val="11"/>
        </w:numPr>
        <w:bidi/>
        <w:spacing w:line="360" w:lineRule="auto"/>
        <w:rPr>
          <w:rFonts w:cs="Sakkal Majalla"/>
          <w:szCs w:val="28"/>
        </w:rPr>
      </w:pPr>
      <w:r w:rsidRPr="002351AF">
        <w:rPr>
          <w:rFonts w:cs="Sakkal Majalla"/>
          <w:b/>
          <w:bCs/>
          <w:szCs w:val="28"/>
          <w:rtl/>
        </w:rPr>
        <w:t>تقييم دور التحول الرقمي في إدارة الوقت وتحقيق الالتزام الزمني في المشاريع</w:t>
      </w:r>
      <w:r w:rsidRPr="002351AF">
        <w:rPr>
          <w:rFonts w:cs="Sakkal Majalla"/>
          <w:b/>
          <w:bCs/>
          <w:szCs w:val="28"/>
        </w:rPr>
        <w:t>.</w:t>
      </w:r>
      <w:r w:rsidRPr="002351AF">
        <w:rPr>
          <w:rFonts w:cs="Sakkal Majalla"/>
          <w:szCs w:val="28"/>
        </w:rPr>
        <w:br/>
      </w:r>
      <w:r w:rsidRPr="002351AF">
        <w:rPr>
          <w:rFonts w:ascii="Cambria Math" w:hAnsi="Cambria Math" w:cs="Cambria Math"/>
          <w:szCs w:val="28"/>
        </w:rPr>
        <w:t>▸</w:t>
      </w:r>
      <w:r w:rsidRPr="002351AF">
        <w:rPr>
          <w:rFonts w:cs="Sakkal Majalla"/>
          <w:szCs w:val="28"/>
        </w:rPr>
        <w:t xml:space="preserve"> </w:t>
      </w:r>
      <w:r w:rsidRPr="002351AF">
        <w:rPr>
          <w:rFonts w:cs="Sakkal Majalla"/>
          <w:szCs w:val="28"/>
          <w:rtl/>
        </w:rPr>
        <w:t>دراسة قدرة الأنظمة الذكية على تسريع دورة تنفيذ المهام ومراقبة الأداء الزمني</w:t>
      </w:r>
      <w:r w:rsidRPr="002351AF">
        <w:rPr>
          <w:rFonts w:cs="Sakkal Majalla"/>
          <w:szCs w:val="28"/>
        </w:rPr>
        <w:t>.</w:t>
      </w:r>
    </w:p>
    <w:p w14:paraId="0773C014" w14:textId="77777777" w:rsidR="002351AF" w:rsidRPr="002351AF" w:rsidRDefault="002351AF" w:rsidP="00BF07EC">
      <w:pPr>
        <w:pStyle w:val="p1"/>
        <w:numPr>
          <w:ilvl w:val="0"/>
          <w:numId w:val="11"/>
        </w:numPr>
        <w:bidi/>
        <w:spacing w:line="360" w:lineRule="auto"/>
        <w:rPr>
          <w:rFonts w:cs="Sakkal Majalla"/>
          <w:szCs w:val="28"/>
        </w:rPr>
      </w:pPr>
      <w:r w:rsidRPr="002351AF">
        <w:rPr>
          <w:rFonts w:cs="Sakkal Majalla"/>
          <w:b/>
          <w:bCs/>
          <w:szCs w:val="28"/>
          <w:rtl/>
        </w:rPr>
        <w:lastRenderedPageBreak/>
        <w:t>فحص تأثير التحول الرقمي على دعم اتخاذ القرار المؤسسي</w:t>
      </w:r>
      <w:r w:rsidRPr="002351AF">
        <w:rPr>
          <w:rFonts w:cs="Sakkal Majalla"/>
          <w:b/>
          <w:bCs/>
          <w:szCs w:val="28"/>
        </w:rPr>
        <w:t>.</w:t>
      </w:r>
      <w:r w:rsidRPr="002351AF">
        <w:rPr>
          <w:rFonts w:cs="Sakkal Majalla"/>
          <w:szCs w:val="28"/>
        </w:rPr>
        <w:br/>
      </w:r>
      <w:r w:rsidRPr="002351AF">
        <w:rPr>
          <w:rFonts w:ascii="Cambria Math" w:hAnsi="Cambria Math" w:cs="Cambria Math"/>
          <w:szCs w:val="28"/>
        </w:rPr>
        <w:t>▸</w:t>
      </w:r>
      <w:r w:rsidRPr="002351AF">
        <w:rPr>
          <w:rFonts w:cs="Sakkal Majalla"/>
          <w:szCs w:val="28"/>
        </w:rPr>
        <w:t xml:space="preserve"> </w:t>
      </w:r>
      <w:r w:rsidRPr="002351AF">
        <w:rPr>
          <w:rFonts w:cs="Sakkal Majalla"/>
          <w:szCs w:val="28"/>
          <w:rtl/>
        </w:rPr>
        <w:t>تحليل كيف تعزز التحليلات الرقمية وتقنيات البيانات من جودة القرار وسرعته</w:t>
      </w:r>
      <w:r w:rsidRPr="002351AF">
        <w:rPr>
          <w:rFonts w:cs="Sakkal Majalla"/>
          <w:szCs w:val="28"/>
        </w:rPr>
        <w:t>.</w:t>
      </w:r>
    </w:p>
    <w:p w14:paraId="7E9C640D" w14:textId="77777777" w:rsidR="002351AF" w:rsidRPr="002351AF" w:rsidRDefault="002351AF" w:rsidP="00BF07EC">
      <w:pPr>
        <w:pStyle w:val="p1"/>
        <w:numPr>
          <w:ilvl w:val="0"/>
          <w:numId w:val="11"/>
        </w:numPr>
        <w:bidi/>
        <w:spacing w:line="360" w:lineRule="auto"/>
        <w:rPr>
          <w:rFonts w:cs="Sakkal Majalla"/>
          <w:szCs w:val="28"/>
        </w:rPr>
      </w:pPr>
      <w:r w:rsidRPr="002351AF">
        <w:rPr>
          <w:rFonts w:cs="Sakkal Majalla"/>
          <w:b/>
          <w:bCs/>
          <w:szCs w:val="28"/>
          <w:rtl/>
        </w:rPr>
        <w:t>قياس العلاقة بين التحول الرقمي وزيادة إنتاجية الفرق وكفاءتها</w:t>
      </w:r>
      <w:r w:rsidRPr="002351AF">
        <w:rPr>
          <w:rFonts w:cs="Sakkal Majalla"/>
          <w:b/>
          <w:bCs/>
          <w:szCs w:val="28"/>
        </w:rPr>
        <w:t>.</w:t>
      </w:r>
      <w:r w:rsidRPr="002351AF">
        <w:rPr>
          <w:rFonts w:cs="Sakkal Majalla"/>
          <w:szCs w:val="28"/>
        </w:rPr>
        <w:br/>
      </w:r>
      <w:r w:rsidRPr="002351AF">
        <w:rPr>
          <w:rFonts w:ascii="Cambria Math" w:hAnsi="Cambria Math" w:cs="Cambria Math"/>
          <w:szCs w:val="28"/>
        </w:rPr>
        <w:t>▸</w:t>
      </w:r>
      <w:r w:rsidRPr="002351AF">
        <w:rPr>
          <w:rFonts w:cs="Sakkal Majalla"/>
          <w:szCs w:val="28"/>
        </w:rPr>
        <w:t xml:space="preserve"> </w:t>
      </w:r>
      <w:r w:rsidRPr="002351AF">
        <w:rPr>
          <w:rFonts w:cs="Sakkal Majalla"/>
          <w:szCs w:val="28"/>
          <w:rtl/>
        </w:rPr>
        <w:t>تقييم مدى مساهمة التحول الرقمي في تحسين المخرجات وتقليل الهدر في الموارد</w:t>
      </w:r>
      <w:r w:rsidRPr="002351AF">
        <w:rPr>
          <w:rFonts w:cs="Sakkal Majalla"/>
          <w:szCs w:val="28"/>
        </w:rPr>
        <w:t>.</w:t>
      </w:r>
    </w:p>
    <w:p w14:paraId="50B74E0B" w14:textId="77777777" w:rsidR="002351AF" w:rsidRPr="002351AF" w:rsidRDefault="002351AF" w:rsidP="00BF07EC">
      <w:pPr>
        <w:pStyle w:val="p1"/>
        <w:numPr>
          <w:ilvl w:val="0"/>
          <w:numId w:val="11"/>
        </w:numPr>
        <w:bidi/>
        <w:spacing w:line="360" w:lineRule="auto"/>
        <w:rPr>
          <w:rFonts w:cs="Sakkal Majalla"/>
          <w:szCs w:val="28"/>
        </w:rPr>
      </w:pPr>
      <w:r w:rsidRPr="002351AF">
        <w:rPr>
          <w:rFonts w:cs="Sakkal Majalla"/>
          <w:b/>
          <w:bCs/>
          <w:szCs w:val="28"/>
          <w:rtl/>
        </w:rPr>
        <w:t>تحليل أثر التحول الرقمي على تعزيز رضا الموظفين وثقتهم بالبيئة التقنية</w:t>
      </w:r>
      <w:r w:rsidRPr="002351AF">
        <w:rPr>
          <w:rFonts w:cs="Sakkal Majalla"/>
          <w:b/>
          <w:bCs/>
          <w:szCs w:val="28"/>
        </w:rPr>
        <w:t>.</w:t>
      </w:r>
      <w:r w:rsidRPr="002351AF">
        <w:rPr>
          <w:rFonts w:cs="Sakkal Majalla"/>
          <w:szCs w:val="28"/>
        </w:rPr>
        <w:br/>
      </w:r>
      <w:r w:rsidRPr="002351AF">
        <w:rPr>
          <w:rFonts w:ascii="Cambria Math" w:hAnsi="Cambria Math" w:cs="Cambria Math"/>
          <w:szCs w:val="28"/>
        </w:rPr>
        <w:t>▸</w:t>
      </w:r>
      <w:r w:rsidRPr="002351AF">
        <w:rPr>
          <w:rFonts w:cs="Sakkal Majalla"/>
          <w:szCs w:val="28"/>
        </w:rPr>
        <w:t xml:space="preserve"> </w:t>
      </w:r>
      <w:r w:rsidRPr="002351AF">
        <w:rPr>
          <w:rFonts w:cs="Sakkal Majalla"/>
          <w:szCs w:val="28"/>
          <w:rtl/>
        </w:rPr>
        <w:t>دراسة تأثير البيئة الرقمية على تجربة العمل والثقة في الإدارة وعمليات التحول</w:t>
      </w:r>
      <w:r w:rsidRPr="002351AF">
        <w:rPr>
          <w:rFonts w:cs="Sakkal Majalla"/>
          <w:szCs w:val="28"/>
        </w:rPr>
        <w:t>.</w:t>
      </w:r>
    </w:p>
    <w:p w14:paraId="4595BB2C" w14:textId="77777777" w:rsidR="002351AF" w:rsidRPr="002351AF" w:rsidRDefault="002351AF" w:rsidP="002351AF">
      <w:pPr>
        <w:pStyle w:val="p1"/>
        <w:bidi/>
        <w:spacing w:line="360" w:lineRule="auto"/>
        <w:rPr>
          <w:rFonts w:cs="Sakkal Majalla"/>
          <w:szCs w:val="28"/>
        </w:rPr>
      </w:pPr>
    </w:p>
    <w:p w14:paraId="047082E5" w14:textId="77777777" w:rsidR="00F925D0" w:rsidRDefault="00F925D0" w:rsidP="00D8298F">
      <w:pPr>
        <w:spacing w:line="360" w:lineRule="auto"/>
        <w:jc w:val="left"/>
        <w:rPr>
          <w:rFonts w:cs="Sakkal Majalla"/>
          <w:szCs w:val="28"/>
          <w:u w:val="single"/>
          <w:rtl/>
        </w:rPr>
      </w:pPr>
    </w:p>
    <w:p w14:paraId="7A0BFE74" w14:textId="77777777" w:rsidR="008E1C7A" w:rsidRDefault="008E1C7A" w:rsidP="00D8298F">
      <w:pPr>
        <w:spacing w:line="360" w:lineRule="auto"/>
        <w:jc w:val="left"/>
        <w:rPr>
          <w:rFonts w:cs="Sakkal Majalla"/>
          <w:szCs w:val="28"/>
          <w:u w:val="single"/>
          <w:rtl/>
        </w:rPr>
      </w:pPr>
    </w:p>
    <w:p w14:paraId="25612395" w14:textId="77777777" w:rsidR="008E1C7A" w:rsidRDefault="008E1C7A" w:rsidP="00D8298F">
      <w:pPr>
        <w:spacing w:line="360" w:lineRule="auto"/>
        <w:jc w:val="left"/>
        <w:rPr>
          <w:rFonts w:cs="Sakkal Majalla"/>
          <w:szCs w:val="28"/>
          <w:u w:val="single"/>
          <w:rtl/>
        </w:rPr>
      </w:pPr>
    </w:p>
    <w:p w14:paraId="63173E90" w14:textId="77777777" w:rsidR="008E1C7A" w:rsidRDefault="008E1C7A" w:rsidP="00D8298F">
      <w:pPr>
        <w:spacing w:line="360" w:lineRule="auto"/>
        <w:jc w:val="left"/>
        <w:rPr>
          <w:rFonts w:cs="Sakkal Majalla"/>
          <w:szCs w:val="28"/>
          <w:u w:val="single"/>
          <w:rtl/>
        </w:rPr>
      </w:pPr>
    </w:p>
    <w:p w14:paraId="1E9D9FD0" w14:textId="77777777" w:rsidR="008E1C7A" w:rsidRDefault="008E1C7A" w:rsidP="00D8298F">
      <w:pPr>
        <w:spacing w:line="360" w:lineRule="auto"/>
        <w:jc w:val="left"/>
        <w:rPr>
          <w:rFonts w:cs="Sakkal Majalla"/>
          <w:szCs w:val="28"/>
          <w:u w:val="single"/>
          <w:rtl/>
        </w:rPr>
      </w:pPr>
    </w:p>
    <w:p w14:paraId="4391FBC5" w14:textId="77777777" w:rsidR="008E1C7A" w:rsidRDefault="008E1C7A" w:rsidP="00D8298F">
      <w:pPr>
        <w:spacing w:line="360" w:lineRule="auto"/>
        <w:jc w:val="left"/>
        <w:rPr>
          <w:rFonts w:cs="Sakkal Majalla"/>
          <w:szCs w:val="28"/>
          <w:u w:val="single"/>
          <w:rtl/>
        </w:rPr>
      </w:pPr>
    </w:p>
    <w:p w14:paraId="3A2DDC8D" w14:textId="77777777" w:rsidR="008E1C7A" w:rsidRDefault="008E1C7A" w:rsidP="00D8298F">
      <w:pPr>
        <w:spacing w:line="360" w:lineRule="auto"/>
        <w:jc w:val="left"/>
        <w:rPr>
          <w:rFonts w:cs="Sakkal Majalla"/>
          <w:szCs w:val="28"/>
          <w:u w:val="single"/>
          <w:rtl/>
        </w:rPr>
      </w:pPr>
    </w:p>
    <w:p w14:paraId="24097B4E" w14:textId="77777777" w:rsidR="008E1C7A" w:rsidRDefault="008E1C7A" w:rsidP="00D8298F">
      <w:pPr>
        <w:spacing w:line="360" w:lineRule="auto"/>
        <w:jc w:val="left"/>
        <w:rPr>
          <w:rFonts w:cs="Sakkal Majalla"/>
          <w:szCs w:val="28"/>
          <w:u w:val="single"/>
          <w:rtl/>
        </w:rPr>
      </w:pPr>
    </w:p>
    <w:p w14:paraId="06FA19B7" w14:textId="77777777" w:rsidR="008E1C7A" w:rsidRDefault="008E1C7A" w:rsidP="00D8298F">
      <w:pPr>
        <w:spacing w:line="360" w:lineRule="auto"/>
        <w:jc w:val="left"/>
        <w:rPr>
          <w:rFonts w:cs="Sakkal Majalla"/>
          <w:szCs w:val="28"/>
          <w:u w:val="single"/>
          <w:rtl/>
        </w:rPr>
      </w:pPr>
    </w:p>
    <w:p w14:paraId="04AFA56D" w14:textId="77777777" w:rsidR="008E1C7A" w:rsidRDefault="008E1C7A" w:rsidP="00D8298F">
      <w:pPr>
        <w:spacing w:line="360" w:lineRule="auto"/>
        <w:jc w:val="left"/>
        <w:rPr>
          <w:rFonts w:cs="Sakkal Majalla"/>
          <w:szCs w:val="28"/>
          <w:u w:val="single"/>
          <w:rtl/>
        </w:rPr>
      </w:pPr>
    </w:p>
    <w:p w14:paraId="70899564" w14:textId="77777777" w:rsidR="008E1C7A" w:rsidRDefault="008E1C7A" w:rsidP="00D8298F">
      <w:pPr>
        <w:spacing w:line="360" w:lineRule="auto"/>
        <w:jc w:val="left"/>
        <w:rPr>
          <w:rFonts w:cs="Sakkal Majalla"/>
          <w:szCs w:val="28"/>
          <w:u w:val="single"/>
          <w:rtl/>
        </w:rPr>
      </w:pPr>
    </w:p>
    <w:p w14:paraId="593EBC06" w14:textId="77777777" w:rsidR="008E1C7A" w:rsidRDefault="008E1C7A" w:rsidP="00D8298F">
      <w:pPr>
        <w:spacing w:line="360" w:lineRule="auto"/>
        <w:jc w:val="left"/>
        <w:rPr>
          <w:rFonts w:cs="Sakkal Majalla"/>
          <w:szCs w:val="28"/>
          <w:u w:val="single"/>
          <w:rtl/>
        </w:rPr>
      </w:pPr>
    </w:p>
    <w:p w14:paraId="28F66D0F" w14:textId="77777777" w:rsidR="008E1C7A" w:rsidRDefault="008E1C7A" w:rsidP="00D8298F">
      <w:pPr>
        <w:spacing w:line="360" w:lineRule="auto"/>
        <w:jc w:val="left"/>
        <w:rPr>
          <w:rFonts w:cs="Sakkal Majalla"/>
          <w:szCs w:val="28"/>
          <w:u w:val="single"/>
          <w:rtl/>
        </w:rPr>
      </w:pPr>
    </w:p>
    <w:p w14:paraId="482390F0" w14:textId="3A26A13B" w:rsidR="006A7E68" w:rsidRPr="00A94B64" w:rsidRDefault="00D22171" w:rsidP="00A94B64">
      <w:pPr>
        <w:pStyle w:val="2"/>
        <w:numPr>
          <w:ilvl w:val="0"/>
          <w:numId w:val="0"/>
        </w:numPr>
        <w:spacing w:line="360" w:lineRule="auto"/>
        <w:ind w:left="576" w:hanging="576"/>
        <w:rPr>
          <w:rFonts w:cs="Sakkal Majalla"/>
          <w:b w:val="0"/>
          <w:bCs/>
          <w:color w:val="auto"/>
          <w:szCs w:val="28"/>
          <w:u w:val="single"/>
          <w:rtl/>
        </w:rPr>
      </w:pPr>
      <w:bookmarkStart w:id="44" w:name="_Toc187972730"/>
      <w:bookmarkStart w:id="45" w:name="_Toc187973509"/>
      <w:bookmarkStart w:id="46" w:name="_Toc187974295"/>
      <w:bookmarkStart w:id="47" w:name="_Toc187975822"/>
      <w:bookmarkStart w:id="48" w:name="_Toc192701623"/>
      <w:r w:rsidRPr="00691AA0">
        <w:rPr>
          <w:rFonts w:cs="Sakkal Majalla"/>
          <w:b w:val="0"/>
          <w:bCs/>
          <w:color w:val="auto"/>
          <w:szCs w:val="28"/>
          <w:u w:val="single"/>
          <w:rtl/>
        </w:rPr>
        <w:lastRenderedPageBreak/>
        <w:t>تساؤلات الدراسة</w:t>
      </w:r>
      <w:bookmarkEnd w:id="44"/>
      <w:bookmarkEnd w:id="45"/>
      <w:bookmarkEnd w:id="46"/>
      <w:bookmarkEnd w:id="47"/>
      <w:bookmarkEnd w:id="48"/>
      <w:r w:rsidRPr="00691AA0">
        <w:rPr>
          <w:rFonts w:cs="Sakkal Majalla"/>
          <w:b w:val="0"/>
          <w:bCs/>
          <w:color w:val="auto"/>
          <w:szCs w:val="28"/>
          <w:u w:val="single"/>
          <w:rtl/>
        </w:rPr>
        <w:t xml:space="preserve"> </w:t>
      </w:r>
    </w:p>
    <w:p w14:paraId="072A322F" w14:textId="77777777" w:rsidR="002351AF" w:rsidRPr="002351AF" w:rsidRDefault="006A7E68" w:rsidP="002351AF">
      <w:pPr>
        <w:pStyle w:val="p1"/>
        <w:bidi/>
        <w:spacing w:line="360" w:lineRule="auto"/>
        <w:rPr>
          <w:rFonts w:ascii="Sakkal Majalla" w:hAnsi="Sakkal Majalla" w:cs="Sakkal Majalla"/>
          <w:b/>
          <w:bCs/>
          <w:sz w:val="28"/>
          <w:szCs w:val="28"/>
        </w:rPr>
      </w:pPr>
      <w:r w:rsidRPr="00897A79">
        <w:rPr>
          <w:rStyle w:val="s1"/>
          <w:rFonts w:ascii="Sakkal Majalla" w:hAnsi="Sakkal Majalla" w:cs="Sakkal Majalla"/>
          <w:b/>
          <w:bCs/>
          <w:sz w:val="28"/>
          <w:szCs w:val="28"/>
          <w:rtl/>
        </w:rPr>
        <w:t xml:space="preserve">تساؤلات الدراسة هي الأسئلة التي سيتعين الإجابة عليها من خلال البحث، </w:t>
      </w:r>
      <w:bookmarkStart w:id="49" w:name="_Toc187972731"/>
      <w:bookmarkStart w:id="50" w:name="_Toc187973510"/>
      <w:bookmarkStart w:id="51" w:name="_Toc187974296"/>
      <w:bookmarkStart w:id="52" w:name="_Toc187975823"/>
      <w:bookmarkStart w:id="53" w:name="_Toc192701624"/>
      <w:r w:rsidR="002351AF" w:rsidRPr="002351AF">
        <w:rPr>
          <w:rFonts w:ascii="Sakkal Majalla" w:hAnsi="Sakkal Majalla" w:cs="Sakkal Majalla"/>
          <w:b/>
          <w:bCs/>
          <w:sz w:val="28"/>
          <w:szCs w:val="28"/>
          <w:rtl/>
        </w:rPr>
        <w:t>تُعد تساؤلات الدراسة من الركائز الأساسية التي تُبنى عليها منهجية البحث، حيث تُوجّه عمليات جمع البيانات والتحليل وتفسير النتائج. وانطلاقًا من أهمية التحول الرقمي في بيئات العمل الحديثة، خاصة في الشركات الكبيرة العاملة في قطاع تكنولوجيا المعلومات، جاءت هذه الدراسة لتسليط الضوء على العلاقة بين مشاريع التحول الرقمي وبين تحسين الأداء المؤسسي من جوانبه المختلفة</w:t>
      </w:r>
      <w:r w:rsidR="002351AF" w:rsidRPr="002351AF">
        <w:rPr>
          <w:rFonts w:ascii="Sakkal Majalla" w:hAnsi="Sakkal Majalla" w:cs="Sakkal Majalla"/>
          <w:b/>
          <w:bCs/>
          <w:sz w:val="28"/>
          <w:szCs w:val="28"/>
        </w:rPr>
        <w:t>.</w:t>
      </w:r>
    </w:p>
    <w:p w14:paraId="78D3EC25" w14:textId="77777777" w:rsidR="002351AF" w:rsidRPr="002351AF" w:rsidRDefault="002351AF" w:rsidP="002351AF">
      <w:pPr>
        <w:pStyle w:val="p1"/>
        <w:bidi/>
        <w:spacing w:line="360" w:lineRule="auto"/>
        <w:rPr>
          <w:rFonts w:cs="Sakkal Majalla"/>
          <w:bCs/>
          <w:szCs w:val="28"/>
        </w:rPr>
      </w:pPr>
      <w:r w:rsidRPr="002351AF">
        <w:rPr>
          <w:rFonts w:cs="Sakkal Majalla"/>
          <w:bCs/>
          <w:szCs w:val="28"/>
          <w:rtl/>
        </w:rPr>
        <w:t>تسعى هذه الدراسة إلى الإجابة عن تساؤل رئيسي وعدد من التساؤلات الفرعية التي تعكس أبعادًا متعددة للتحول الرقمي، سواء من حيث التنظيم، البنية التحتية، الموارد البشرية، أو القيادة. وتتفرع هذه التساؤلات لتغطي النواحي الفنية، الإدارية، التشغيلية، والمالية المتأثرة بشكل مباشر أو غير مباشر بتطبيق استراتيجيات التحول الرقمي</w:t>
      </w:r>
      <w:r w:rsidRPr="002351AF">
        <w:rPr>
          <w:rFonts w:cs="Sakkal Majalla"/>
          <w:bCs/>
          <w:szCs w:val="28"/>
        </w:rPr>
        <w:t>.</w:t>
      </w:r>
    </w:p>
    <w:p w14:paraId="751734AF" w14:textId="77777777" w:rsidR="002351AF" w:rsidRPr="002351AF" w:rsidRDefault="00371375" w:rsidP="002351AF">
      <w:pPr>
        <w:pStyle w:val="p1"/>
        <w:bidi/>
        <w:spacing w:line="360" w:lineRule="auto"/>
        <w:rPr>
          <w:rFonts w:cs="Sakkal Majalla"/>
          <w:bCs/>
          <w:szCs w:val="28"/>
        </w:rPr>
      </w:pPr>
      <w:r>
        <w:rPr>
          <w:rFonts w:cs="Sakkal Majalla"/>
          <w:bCs/>
          <w:szCs w:val="28"/>
        </w:rPr>
        <w:pict w14:anchorId="4E98D375">
          <v:rect id="_x0000_i1025" style="width:0;height:1.5pt" o:hralign="center" o:hrstd="t" o:hr="t" fillcolor="#a0a0a0" stroked="f"/>
        </w:pict>
      </w:r>
    </w:p>
    <w:p w14:paraId="164D177C" w14:textId="77777777" w:rsidR="002351AF" w:rsidRPr="002351AF" w:rsidRDefault="002351AF" w:rsidP="00BF07EC">
      <w:pPr>
        <w:pStyle w:val="p1"/>
        <w:numPr>
          <w:ilvl w:val="0"/>
          <w:numId w:val="12"/>
        </w:numPr>
        <w:bidi/>
        <w:spacing w:line="360" w:lineRule="auto"/>
        <w:rPr>
          <w:rFonts w:cs="Sakkal Majalla"/>
          <w:b/>
          <w:bCs/>
          <w:szCs w:val="28"/>
        </w:rPr>
      </w:pPr>
      <w:r w:rsidRPr="002351AF">
        <w:rPr>
          <w:rFonts w:cs="Sakkal Majalla"/>
          <w:b/>
          <w:bCs/>
          <w:szCs w:val="28"/>
          <w:rtl/>
        </w:rPr>
        <w:t>السؤال الرئيس</w:t>
      </w:r>
      <w:r w:rsidRPr="002351AF">
        <w:rPr>
          <w:rFonts w:cs="Sakkal Majalla"/>
          <w:b/>
          <w:bCs/>
          <w:szCs w:val="28"/>
        </w:rPr>
        <w:t>:</w:t>
      </w:r>
    </w:p>
    <w:p w14:paraId="268AB7E8" w14:textId="77777777" w:rsidR="002351AF" w:rsidRPr="002351AF" w:rsidRDefault="002351AF" w:rsidP="002351AF">
      <w:pPr>
        <w:pStyle w:val="p1"/>
        <w:bidi/>
        <w:spacing w:line="360" w:lineRule="auto"/>
        <w:rPr>
          <w:rFonts w:cs="Sakkal Majalla"/>
          <w:bCs/>
          <w:szCs w:val="28"/>
        </w:rPr>
      </w:pPr>
      <w:r w:rsidRPr="002351AF">
        <w:rPr>
          <w:rFonts w:cs="Sakkal Majalla"/>
          <w:b/>
          <w:bCs/>
          <w:szCs w:val="28"/>
          <w:rtl/>
        </w:rPr>
        <w:t>ما مدى فاعلية مشاريع التحول الرقمي في تحسين أداء الشركات الكبيرة، وما العوامل التي تؤثر في نجاحها أو فشلها، وذلك في ضوء دراسة حالة لشركات تكنولوجيا المعلومات؟</w:t>
      </w:r>
    </w:p>
    <w:p w14:paraId="32BDFA2D" w14:textId="77777777" w:rsidR="002351AF" w:rsidRPr="002351AF" w:rsidRDefault="002351AF" w:rsidP="002351AF">
      <w:pPr>
        <w:pStyle w:val="p1"/>
        <w:bidi/>
        <w:spacing w:line="360" w:lineRule="auto"/>
        <w:rPr>
          <w:rFonts w:cs="Sakkal Majalla"/>
          <w:bCs/>
          <w:szCs w:val="28"/>
        </w:rPr>
      </w:pPr>
      <w:r w:rsidRPr="002351AF">
        <w:rPr>
          <w:rFonts w:cs="Sakkal Majalla"/>
          <w:bCs/>
          <w:szCs w:val="28"/>
          <w:rtl/>
        </w:rPr>
        <w:t>ينطلق هذا التساؤل من الرغبة في فهم التأثير الشامل للتحول الرقمي على الأداء المؤسسي، مع تحديد المؤشرات التي يمكن من خلالها تقييم هذا الأداء، سواء على المستوى التشغيلي، المالي، أو التنظيمي. كما يستهدف الكشف عن أبرز التحديات والعوامل المساهمة في نجاح أو تعثر مشاريع التحول الرقمي داخل البيئات المؤسسية</w:t>
      </w:r>
      <w:r w:rsidRPr="002351AF">
        <w:rPr>
          <w:rFonts w:cs="Sakkal Majalla"/>
          <w:bCs/>
          <w:szCs w:val="28"/>
        </w:rPr>
        <w:t>.</w:t>
      </w:r>
    </w:p>
    <w:p w14:paraId="3D336158" w14:textId="77777777" w:rsidR="002351AF" w:rsidRPr="002351AF" w:rsidRDefault="00371375" w:rsidP="002351AF">
      <w:pPr>
        <w:pStyle w:val="p1"/>
        <w:bidi/>
        <w:spacing w:line="360" w:lineRule="auto"/>
        <w:rPr>
          <w:rFonts w:cs="Sakkal Majalla"/>
          <w:bCs/>
          <w:szCs w:val="28"/>
        </w:rPr>
      </w:pPr>
      <w:r>
        <w:rPr>
          <w:rFonts w:cs="Sakkal Majalla"/>
          <w:bCs/>
          <w:szCs w:val="28"/>
        </w:rPr>
        <w:pict w14:anchorId="57F51BB3">
          <v:rect id="_x0000_i1026" style="width:0;height:1.5pt" o:hralign="center" o:hrstd="t" o:hr="t" fillcolor="#a0a0a0" stroked="f"/>
        </w:pict>
      </w:r>
    </w:p>
    <w:p w14:paraId="772A545E" w14:textId="77777777" w:rsidR="002351AF" w:rsidRPr="002351AF" w:rsidRDefault="002351AF" w:rsidP="00BF07EC">
      <w:pPr>
        <w:pStyle w:val="p1"/>
        <w:numPr>
          <w:ilvl w:val="0"/>
          <w:numId w:val="12"/>
        </w:numPr>
        <w:bidi/>
        <w:spacing w:line="360" w:lineRule="auto"/>
        <w:rPr>
          <w:rFonts w:cs="Sakkal Majalla"/>
          <w:b/>
          <w:bCs/>
          <w:szCs w:val="28"/>
        </w:rPr>
      </w:pPr>
      <w:r w:rsidRPr="002351AF">
        <w:rPr>
          <w:rFonts w:cs="Sakkal Majalla"/>
          <w:b/>
          <w:bCs/>
          <w:szCs w:val="28"/>
          <w:rtl/>
        </w:rPr>
        <w:t>التساؤلات الفرعية</w:t>
      </w:r>
      <w:r w:rsidRPr="002351AF">
        <w:rPr>
          <w:rFonts w:cs="Sakkal Majalla"/>
          <w:b/>
          <w:bCs/>
          <w:szCs w:val="28"/>
        </w:rPr>
        <w:t>:</w:t>
      </w:r>
    </w:p>
    <w:p w14:paraId="2DF38D77"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t>ما المفهوم العام للتحول الرقمي في سياق الشركات الكبيرة، وما أبرز مكوناته وتأثيراته؟</w:t>
      </w:r>
      <w:r w:rsidRPr="002351AF">
        <w:rPr>
          <w:rFonts w:cs="Sakkal Majalla"/>
          <w:bCs/>
          <w:szCs w:val="28"/>
        </w:rPr>
        <w:br/>
      </w:r>
      <w:r w:rsidRPr="002351AF">
        <w:rPr>
          <w:rFonts w:cs="Sakkal Majalla"/>
          <w:bCs/>
          <w:szCs w:val="28"/>
          <w:rtl/>
        </w:rPr>
        <w:t>يهدف هذا التساؤل إلى تحليل الإطار النظري للتحول الرقمي، وتحديد مكوناته الأساسية مثل الحوسبة السحابية، الذكاء الاصطناعي، تحليل البيانات، وأتمتة العمليات. كما يتناول مدى إدراك الشركات لهذه المفاهيم وكيفية تكييفها ضمن استراتيجياتها العامة</w:t>
      </w:r>
      <w:r w:rsidRPr="002351AF">
        <w:rPr>
          <w:rFonts w:cs="Sakkal Majalla"/>
          <w:bCs/>
          <w:szCs w:val="28"/>
        </w:rPr>
        <w:t>.</w:t>
      </w:r>
    </w:p>
    <w:p w14:paraId="7386D6AF"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lastRenderedPageBreak/>
        <w:t>ما العوامل التنظيمية والتقنية والبشرية التي تؤثر في نجاح مشاريع التحول الرقمي؟</w:t>
      </w:r>
      <w:r w:rsidRPr="002351AF">
        <w:rPr>
          <w:rFonts w:cs="Sakkal Majalla"/>
          <w:bCs/>
          <w:szCs w:val="28"/>
        </w:rPr>
        <w:br/>
      </w:r>
      <w:r w:rsidRPr="002351AF">
        <w:rPr>
          <w:rFonts w:cs="Sakkal Majalla"/>
          <w:bCs/>
          <w:szCs w:val="28"/>
          <w:rtl/>
        </w:rPr>
        <w:t>يركّز هذا السؤال على استكشاف التداخل بين البيئة الداخلية للشركة (ثقافة المؤسسة، الهيكل الإداري، المهارات الرقمية) والبيئة الخارجية (المنافسة، السوق، السياسات) في تحديد مدى نجاح أو فشل التحول الرقمي</w:t>
      </w:r>
      <w:r w:rsidRPr="002351AF">
        <w:rPr>
          <w:rFonts w:cs="Sakkal Majalla"/>
          <w:bCs/>
          <w:szCs w:val="28"/>
        </w:rPr>
        <w:t>.</w:t>
      </w:r>
    </w:p>
    <w:p w14:paraId="16E6EA38"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t>كيف تؤثر جاهزية البنية التحتية التقنية في كفاءة تنفيذ مشاريع التحول الرقمي؟</w:t>
      </w:r>
      <w:r w:rsidRPr="002351AF">
        <w:rPr>
          <w:rFonts w:cs="Sakkal Majalla"/>
          <w:bCs/>
          <w:szCs w:val="28"/>
        </w:rPr>
        <w:br/>
      </w:r>
      <w:r w:rsidRPr="002351AF">
        <w:rPr>
          <w:rFonts w:cs="Sakkal Majalla"/>
          <w:bCs/>
          <w:szCs w:val="28"/>
          <w:rtl/>
        </w:rPr>
        <w:t>يسلط الضوء على أهمية توفر أنظمة معلومات قوية، أدوات تقنية فعالة، وشبكات مرنة لدعم تنفيذ التحول، مع النظر في مدى قدرة المؤسسات على الاستثمار في تطوير هذه البنية التحتية باستمرار</w:t>
      </w:r>
      <w:r w:rsidRPr="002351AF">
        <w:rPr>
          <w:rFonts w:cs="Sakkal Majalla"/>
          <w:bCs/>
          <w:szCs w:val="28"/>
        </w:rPr>
        <w:t>.</w:t>
      </w:r>
    </w:p>
    <w:p w14:paraId="33B41686"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t>ما أثر مشاريع التحول الرقمي على تحسين الكفاءة التشغيلية وتقليل التكاليف؟</w:t>
      </w:r>
      <w:r w:rsidRPr="002351AF">
        <w:rPr>
          <w:rFonts w:cs="Sakkal Majalla"/>
          <w:bCs/>
          <w:szCs w:val="28"/>
        </w:rPr>
        <w:br/>
      </w:r>
      <w:r w:rsidRPr="002351AF">
        <w:rPr>
          <w:rFonts w:cs="Sakkal Majalla"/>
          <w:bCs/>
          <w:szCs w:val="28"/>
          <w:rtl/>
        </w:rPr>
        <w:t>يتناول هذا التساؤل العلاقة بين التحول الرقمي وتقليل الهدر، تحسين إدارة الموارد، وزيادة الإنتاجية من خلال الأتمتة والتحكم الرقمي في العمليات</w:t>
      </w:r>
      <w:r w:rsidRPr="002351AF">
        <w:rPr>
          <w:rFonts w:cs="Sakkal Majalla"/>
          <w:bCs/>
          <w:szCs w:val="28"/>
        </w:rPr>
        <w:t>.</w:t>
      </w:r>
    </w:p>
    <w:p w14:paraId="1ED0E4A7"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t>كيف يساهم التحول الرقمي في دعم اتخاذ القرارات الاستراتيجية داخل المؤسسات؟</w:t>
      </w:r>
      <w:r w:rsidRPr="002351AF">
        <w:rPr>
          <w:rFonts w:cs="Sakkal Majalla"/>
          <w:bCs/>
          <w:szCs w:val="28"/>
        </w:rPr>
        <w:br/>
      </w:r>
      <w:r w:rsidRPr="002351AF">
        <w:rPr>
          <w:rFonts w:cs="Sakkal Majalla"/>
          <w:bCs/>
          <w:szCs w:val="28"/>
          <w:rtl/>
        </w:rPr>
        <w:t>يهدف هذا السؤال إلى تحليل دور أدوات تحليل البيانات</w:t>
      </w:r>
      <w:r w:rsidRPr="002351AF">
        <w:rPr>
          <w:rFonts w:cs="Sakkal Majalla"/>
          <w:bCs/>
          <w:szCs w:val="28"/>
        </w:rPr>
        <w:t xml:space="preserve"> (Big Data &amp; Business Intelligence) </w:t>
      </w:r>
      <w:r w:rsidRPr="002351AF">
        <w:rPr>
          <w:rFonts w:cs="Sakkal Majalla"/>
          <w:bCs/>
          <w:szCs w:val="28"/>
          <w:rtl/>
        </w:rPr>
        <w:t>في تقديم رؤى استباقية تدعم عملية اتخاذ القرار وتعزز من سرعة الاستجابة للتغيرات</w:t>
      </w:r>
      <w:r w:rsidRPr="002351AF">
        <w:rPr>
          <w:rFonts w:cs="Sakkal Majalla"/>
          <w:bCs/>
          <w:szCs w:val="28"/>
        </w:rPr>
        <w:t>.</w:t>
      </w:r>
    </w:p>
    <w:p w14:paraId="4EE0A991"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t>ما تأثير مشاريع التحول الرقمي على جودة الخدمات أو المنتجات المقدمة من قبل الشركات؟</w:t>
      </w:r>
      <w:r w:rsidRPr="002351AF">
        <w:rPr>
          <w:rFonts w:cs="Sakkal Majalla"/>
          <w:bCs/>
          <w:szCs w:val="28"/>
        </w:rPr>
        <w:br/>
      </w:r>
      <w:r w:rsidRPr="002351AF">
        <w:rPr>
          <w:rFonts w:cs="Sakkal Majalla"/>
          <w:bCs/>
          <w:szCs w:val="28"/>
          <w:rtl/>
        </w:rPr>
        <w:t>يسعى هذا التساؤل إلى فهم ما إذا كان تطبيق الأنظمة الرقمية قد انعكس بشكل إيجابي على تجربة العملاء، ورضاهم، وجودة الخدمات أو المنتجات النهائية</w:t>
      </w:r>
      <w:r w:rsidRPr="002351AF">
        <w:rPr>
          <w:rFonts w:cs="Sakkal Majalla"/>
          <w:bCs/>
          <w:szCs w:val="28"/>
        </w:rPr>
        <w:t>.</w:t>
      </w:r>
    </w:p>
    <w:p w14:paraId="1BD603C8"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t>ما العوائق أو التحديات التي تواجهها الشركات أثناء تنفيذ مبادرات التحول الرقمي؟</w:t>
      </w:r>
      <w:r w:rsidRPr="002351AF">
        <w:rPr>
          <w:rFonts w:cs="Sakkal Majalla"/>
          <w:bCs/>
          <w:szCs w:val="28"/>
        </w:rPr>
        <w:br/>
      </w:r>
      <w:r w:rsidRPr="002351AF">
        <w:rPr>
          <w:rFonts w:cs="Sakkal Majalla"/>
          <w:bCs/>
          <w:szCs w:val="28"/>
          <w:rtl/>
        </w:rPr>
        <w:t>يبحث في أبرز العقبات مثل مقاومة الموظفين للتغيير، ضعف الخبرات الرقمية، نقص التمويل، غياب القيادة التقنية، أو ضعف الرؤية المؤسسية</w:t>
      </w:r>
      <w:r w:rsidRPr="002351AF">
        <w:rPr>
          <w:rFonts w:cs="Sakkal Majalla"/>
          <w:bCs/>
          <w:szCs w:val="28"/>
        </w:rPr>
        <w:t>.</w:t>
      </w:r>
    </w:p>
    <w:p w14:paraId="7C5BDCE7"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t>ما دور القيادة الإدارية في تحفيز فرق العمل ودعم مشاريع التحول الرقمي؟</w:t>
      </w:r>
      <w:r w:rsidRPr="002351AF">
        <w:rPr>
          <w:rFonts w:cs="Sakkal Majalla"/>
          <w:bCs/>
          <w:szCs w:val="28"/>
        </w:rPr>
        <w:br/>
      </w:r>
      <w:r w:rsidRPr="002351AF">
        <w:rPr>
          <w:rFonts w:cs="Sakkal Majalla"/>
          <w:bCs/>
          <w:szCs w:val="28"/>
          <w:rtl/>
        </w:rPr>
        <w:t>يناقش هذا السؤال العلاقة بين التمكين القيادي وبين نجاح التحول الرقمي، من حيث وضع رؤية واضحة، تشجيع الابتكار، وتخصيص الموارد اللازمة</w:t>
      </w:r>
      <w:r w:rsidRPr="002351AF">
        <w:rPr>
          <w:rFonts w:cs="Sakkal Majalla"/>
          <w:bCs/>
          <w:szCs w:val="28"/>
        </w:rPr>
        <w:t>.</w:t>
      </w:r>
    </w:p>
    <w:p w14:paraId="6B369488"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lastRenderedPageBreak/>
        <w:t>إلى أي مدى يساهم التحول الرقمي في تحسين رضا الموظفين وثقتهم بالبيئة الرقمية الجديدة؟</w:t>
      </w:r>
      <w:r w:rsidRPr="002351AF">
        <w:rPr>
          <w:rFonts w:cs="Sakkal Majalla"/>
          <w:bCs/>
          <w:szCs w:val="28"/>
        </w:rPr>
        <w:br/>
      </w:r>
      <w:r w:rsidRPr="002351AF">
        <w:rPr>
          <w:rFonts w:cs="Sakkal Majalla"/>
          <w:bCs/>
          <w:szCs w:val="28"/>
          <w:rtl/>
        </w:rPr>
        <w:t>يركز على الجوانب الإنسانية في التحول، من خلال دراسة تفاعل العاملين مع النظم الرقمية، ومدى شعورهم بالانتماء والثقة في العمليات المؤتمتة</w:t>
      </w:r>
      <w:r w:rsidRPr="002351AF">
        <w:rPr>
          <w:rFonts w:cs="Sakkal Majalla"/>
          <w:bCs/>
          <w:szCs w:val="28"/>
        </w:rPr>
        <w:t>.</w:t>
      </w:r>
    </w:p>
    <w:p w14:paraId="27ED271C" w14:textId="77777777" w:rsidR="002351AF" w:rsidRPr="002351AF" w:rsidRDefault="002351AF" w:rsidP="00BF07EC">
      <w:pPr>
        <w:pStyle w:val="p1"/>
        <w:numPr>
          <w:ilvl w:val="0"/>
          <w:numId w:val="12"/>
        </w:numPr>
        <w:bidi/>
        <w:spacing w:line="360" w:lineRule="auto"/>
        <w:rPr>
          <w:rFonts w:cs="Sakkal Majalla"/>
          <w:bCs/>
          <w:szCs w:val="28"/>
        </w:rPr>
      </w:pPr>
      <w:r w:rsidRPr="002351AF">
        <w:rPr>
          <w:rFonts w:cs="Sakkal Majalla"/>
          <w:b/>
          <w:bCs/>
          <w:szCs w:val="28"/>
          <w:rtl/>
        </w:rPr>
        <w:t>ما أفضل الممارسات التي يمكن للشركات اتباعها لضمان نجاح مشاريع التحول الرقمي؟</w:t>
      </w:r>
      <w:r w:rsidRPr="002351AF">
        <w:rPr>
          <w:rFonts w:cs="Sakkal Majalla"/>
          <w:bCs/>
          <w:szCs w:val="28"/>
        </w:rPr>
        <w:br/>
      </w:r>
      <w:r w:rsidRPr="002351AF">
        <w:rPr>
          <w:rFonts w:cs="Sakkal Majalla"/>
          <w:bCs/>
          <w:szCs w:val="28"/>
          <w:rtl/>
        </w:rPr>
        <w:t>يبحث هذا السؤال في نماذج وتجارب ناجحة في تطبيق التحول الرقمي، لاستخلاص آليات يمكن اعتمادها مثل إدارة التغيير الفعّالة، قياس الأداء الدوري، التدريب المستمر، وتكامل الأنظمة</w:t>
      </w:r>
      <w:r w:rsidRPr="002351AF">
        <w:rPr>
          <w:rFonts w:cs="Sakkal Majalla"/>
          <w:bCs/>
          <w:szCs w:val="28"/>
        </w:rPr>
        <w:t>.</w:t>
      </w:r>
    </w:p>
    <w:p w14:paraId="500220D5" w14:textId="77777777" w:rsidR="002351AF" w:rsidRPr="002351AF" w:rsidRDefault="00371375" w:rsidP="002351AF">
      <w:pPr>
        <w:pStyle w:val="p1"/>
        <w:bidi/>
        <w:spacing w:line="360" w:lineRule="auto"/>
        <w:rPr>
          <w:rFonts w:cs="Sakkal Majalla"/>
          <w:bCs/>
          <w:szCs w:val="28"/>
        </w:rPr>
      </w:pPr>
      <w:r>
        <w:rPr>
          <w:rFonts w:cs="Sakkal Majalla"/>
          <w:bCs/>
          <w:szCs w:val="28"/>
        </w:rPr>
        <w:pict w14:anchorId="713486F4">
          <v:rect id="_x0000_i1027" style="width:0;height:1.5pt" o:hralign="center" o:hrstd="t" o:hr="t" fillcolor="#a0a0a0" stroked="f"/>
        </w:pict>
      </w:r>
    </w:p>
    <w:p w14:paraId="7CB2660A" w14:textId="77777777" w:rsidR="002351AF" w:rsidRPr="002351AF" w:rsidRDefault="002351AF" w:rsidP="00BF07EC">
      <w:pPr>
        <w:pStyle w:val="p1"/>
        <w:numPr>
          <w:ilvl w:val="0"/>
          <w:numId w:val="12"/>
        </w:numPr>
        <w:bidi/>
        <w:spacing w:line="360" w:lineRule="auto"/>
        <w:rPr>
          <w:rFonts w:cs="Sakkal Majalla"/>
          <w:b/>
          <w:bCs/>
          <w:szCs w:val="28"/>
        </w:rPr>
      </w:pPr>
      <w:r w:rsidRPr="002351AF">
        <w:rPr>
          <w:rFonts w:cs="Sakkal Majalla"/>
          <w:b/>
          <w:bCs/>
          <w:szCs w:val="28"/>
          <w:rtl/>
        </w:rPr>
        <w:t>التكامل بين التساؤلات</w:t>
      </w:r>
      <w:r w:rsidRPr="002351AF">
        <w:rPr>
          <w:rFonts w:cs="Sakkal Majalla"/>
          <w:b/>
          <w:bCs/>
          <w:szCs w:val="28"/>
        </w:rPr>
        <w:t>:</w:t>
      </w:r>
    </w:p>
    <w:p w14:paraId="63018597" w14:textId="77777777" w:rsidR="002351AF" w:rsidRPr="002351AF" w:rsidRDefault="002351AF" w:rsidP="002351AF">
      <w:pPr>
        <w:pStyle w:val="p1"/>
        <w:bidi/>
        <w:spacing w:line="360" w:lineRule="auto"/>
        <w:rPr>
          <w:rFonts w:cs="Sakkal Majalla"/>
          <w:bCs/>
          <w:szCs w:val="28"/>
        </w:rPr>
      </w:pPr>
      <w:r w:rsidRPr="002351AF">
        <w:rPr>
          <w:rFonts w:cs="Sakkal Majalla"/>
          <w:bCs/>
          <w:szCs w:val="28"/>
          <w:rtl/>
        </w:rPr>
        <w:t>جاءت هذه التساؤلات مترابطة ومبنية بشكل منطقي لتغطي كافة أبعاد الدراسة. إذ يبدأ التحليل من تعريف التحول الرقمي ومكوناته (السؤال 1)، وينتقل إلى عوامل النجاح أو الفشل التنظيمية والتقنية (السؤال 2 و3)، ثم يُسلط الضوء على النتائج المتوقعة من التنفيذ (السؤال 4 إلى 6)، فالتحديات (السؤال 7)، ويُكمل ببيئة التفاعل البشري (8 و9)، ثم ينتهي باقتراح حلول عملية قابلة للتطبيق (السؤال 10)</w:t>
      </w:r>
      <w:r w:rsidRPr="002351AF">
        <w:rPr>
          <w:rFonts w:cs="Sakkal Majalla"/>
          <w:bCs/>
          <w:szCs w:val="28"/>
        </w:rPr>
        <w:t>.</w:t>
      </w:r>
    </w:p>
    <w:p w14:paraId="4C6EEAB7" w14:textId="77777777" w:rsidR="002351AF" w:rsidRPr="002351AF" w:rsidRDefault="002351AF" w:rsidP="002351AF">
      <w:pPr>
        <w:pStyle w:val="p1"/>
        <w:bidi/>
        <w:spacing w:line="360" w:lineRule="auto"/>
        <w:rPr>
          <w:rFonts w:cs="Sakkal Majalla"/>
          <w:bCs/>
          <w:szCs w:val="28"/>
        </w:rPr>
      </w:pPr>
      <w:r w:rsidRPr="002351AF">
        <w:rPr>
          <w:rFonts w:cs="Sakkal Majalla"/>
          <w:bCs/>
          <w:szCs w:val="28"/>
          <w:rtl/>
        </w:rPr>
        <w:t>وبذلك تُشكّل هذه التساؤلات الإطار المنهجي الذي سيوجّه الباحث في جمع البيانات، تحليلها، واستخلاص الاستنتاجات والتوصيات المرتبطة بواقع التحول الرقمي في شركات تكنولوجيا المعلومات</w:t>
      </w:r>
    </w:p>
    <w:p w14:paraId="5DBA933A" w14:textId="77777777" w:rsidR="002351AF" w:rsidRDefault="002351AF" w:rsidP="002351AF">
      <w:pPr>
        <w:pStyle w:val="p1"/>
        <w:bidi/>
        <w:spacing w:line="360" w:lineRule="auto"/>
        <w:rPr>
          <w:rFonts w:cs="Sakkal Majalla"/>
          <w:bCs/>
          <w:szCs w:val="28"/>
          <w:u w:val="single"/>
          <w:rtl/>
        </w:rPr>
      </w:pPr>
    </w:p>
    <w:p w14:paraId="2A608F2B" w14:textId="77777777" w:rsidR="008E1C7A" w:rsidRDefault="008E1C7A" w:rsidP="008E1C7A">
      <w:pPr>
        <w:pStyle w:val="p1"/>
        <w:bidi/>
        <w:spacing w:line="360" w:lineRule="auto"/>
        <w:rPr>
          <w:rFonts w:cs="Sakkal Majalla"/>
          <w:bCs/>
          <w:szCs w:val="28"/>
          <w:u w:val="single"/>
          <w:rtl/>
        </w:rPr>
      </w:pPr>
    </w:p>
    <w:p w14:paraId="1862F7E9" w14:textId="77777777" w:rsidR="008E1C7A" w:rsidRDefault="008E1C7A" w:rsidP="008E1C7A">
      <w:pPr>
        <w:pStyle w:val="p1"/>
        <w:bidi/>
        <w:spacing w:line="360" w:lineRule="auto"/>
        <w:rPr>
          <w:rFonts w:cs="Sakkal Majalla"/>
          <w:bCs/>
          <w:szCs w:val="28"/>
          <w:u w:val="single"/>
          <w:rtl/>
        </w:rPr>
      </w:pPr>
    </w:p>
    <w:p w14:paraId="0AFDB627" w14:textId="77777777" w:rsidR="008E1C7A" w:rsidRDefault="008E1C7A" w:rsidP="008E1C7A">
      <w:pPr>
        <w:pStyle w:val="p1"/>
        <w:bidi/>
        <w:spacing w:line="360" w:lineRule="auto"/>
        <w:rPr>
          <w:rFonts w:cs="Sakkal Majalla"/>
          <w:bCs/>
          <w:szCs w:val="28"/>
          <w:u w:val="single"/>
          <w:rtl/>
        </w:rPr>
      </w:pPr>
    </w:p>
    <w:p w14:paraId="6ED0712F" w14:textId="77777777" w:rsidR="008E1C7A" w:rsidRDefault="008E1C7A" w:rsidP="008E1C7A">
      <w:pPr>
        <w:pStyle w:val="p1"/>
        <w:bidi/>
        <w:spacing w:line="360" w:lineRule="auto"/>
        <w:rPr>
          <w:rFonts w:cs="Sakkal Majalla"/>
          <w:bCs/>
          <w:szCs w:val="28"/>
          <w:u w:val="single"/>
          <w:rtl/>
        </w:rPr>
      </w:pPr>
    </w:p>
    <w:p w14:paraId="1E6D9519" w14:textId="77777777" w:rsidR="008E1C7A" w:rsidRDefault="008E1C7A" w:rsidP="008E1C7A">
      <w:pPr>
        <w:pStyle w:val="p1"/>
        <w:bidi/>
        <w:spacing w:line="360" w:lineRule="auto"/>
        <w:rPr>
          <w:rFonts w:cs="Sakkal Majalla"/>
          <w:bCs/>
          <w:szCs w:val="28"/>
          <w:u w:val="single"/>
          <w:rtl/>
        </w:rPr>
      </w:pPr>
    </w:p>
    <w:p w14:paraId="58F2B106" w14:textId="77777777" w:rsidR="008E1C7A" w:rsidRDefault="008E1C7A" w:rsidP="008E1C7A">
      <w:pPr>
        <w:pStyle w:val="p1"/>
        <w:bidi/>
        <w:spacing w:line="360" w:lineRule="auto"/>
        <w:rPr>
          <w:rFonts w:cs="Sakkal Majalla"/>
          <w:bCs/>
          <w:szCs w:val="28"/>
          <w:u w:val="single"/>
          <w:rtl/>
        </w:rPr>
      </w:pPr>
    </w:p>
    <w:p w14:paraId="0C110721" w14:textId="77777777" w:rsidR="008E1C7A" w:rsidRDefault="008E1C7A" w:rsidP="008E1C7A">
      <w:pPr>
        <w:pStyle w:val="p1"/>
        <w:bidi/>
        <w:spacing w:line="360" w:lineRule="auto"/>
        <w:rPr>
          <w:rFonts w:cs="Sakkal Majalla"/>
          <w:bCs/>
          <w:szCs w:val="28"/>
          <w:u w:val="single"/>
          <w:rtl/>
        </w:rPr>
      </w:pPr>
    </w:p>
    <w:p w14:paraId="54AE89F8" w14:textId="77777777" w:rsidR="008E1C7A" w:rsidRDefault="008E1C7A" w:rsidP="008E1C7A">
      <w:pPr>
        <w:pStyle w:val="p1"/>
        <w:bidi/>
        <w:spacing w:line="360" w:lineRule="auto"/>
        <w:rPr>
          <w:rFonts w:cs="Sakkal Majalla"/>
          <w:bCs/>
          <w:szCs w:val="28"/>
          <w:u w:val="single"/>
          <w:rtl/>
        </w:rPr>
      </w:pPr>
    </w:p>
    <w:p w14:paraId="79667A33" w14:textId="77777777" w:rsidR="008E1C7A" w:rsidRDefault="008E1C7A" w:rsidP="008E1C7A">
      <w:pPr>
        <w:pStyle w:val="p1"/>
        <w:bidi/>
        <w:spacing w:line="360" w:lineRule="auto"/>
        <w:rPr>
          <w:rFonts w:cs="Sakkal Majalla"/>
          <w:bCs/>
          <w:szCs w:val="28"/>
          <w:u w:val="single"/>
          <w:rtl/>
        </w:rPr>
      </w:pPr>
    </w:p>
    <w:p w14:paraId="7ABDDD95" w14:textId="1C57573D" w:rsidR="00D52480" w:rsidRPr="00691AA0" w:rsidRDefault="00D52480" w:rsidP="002351AF">
      <w:pPr>
        <w:pStyle w:val="p1"/>
        <w:bidi/>
        <w:spacing w:line="360" w:lineRule="auto"/>
        <w:rPr>
          <w:rFonts w:cs="Sakkal Majalla"/>
          <w:b/>
          <w:bCs/>
          <w:szCs w:val="28"/>
          <w:u w:val="single"/>
          <w:rtl/>
        </w:rPr>
      </w:pPr>
      <w:r w:rsidRPr="00691AA0">
        <w:rPr>
          <w:rFonts w:cs="Sakkal Majalla"/>
          <w:bCs/>
          <w:szCs w:val="28"/>
          <w:u w:val="single"/>
          <w:rtl/>
        </w:rPr>
        <w:lastRenderedPageBreak/>
        <w:t>فروض الدراسة</w:t>
      </w:r>
      <w:bookmarkEnd w:id="49"/>
      <w:bookmarkEnd w:id="50"/>
      <w:bookmarkEnd w:id="51"/>
      <w:bookmarkEnd w:id="52"/>
      <w:bookmarkEnd w:id="53"/>
    </w:p>
    <w:p w14:paraId="17830A01" w14:textId="77777777" w:rsidR="006A7E68" w:rsidRPr="006A7E68" w:rsidRDefault="006A7E68" w:rsidP="00D8298F">
      <w:pPr>
        <w:spacing w:line="360" w:lineRule="auto"/>
        <w:jc w:val="left"/>
        <w:rPr>
          <w:rtl/>
        </w:rPr>
      </w:pPr>
    </w:p>
    <w:p w14:paraId="4BD89334" w14:textId="43442FDC" w:rsidR="002351AF" w:rsidRPr="002351AF" w:rsidRDefault="006A7E68" w:rsidP="002351AF">
      <w:pPr>
        <w:pStyle w:val="p1"/>
        <w:bidi/>
        <w:spacing w:line="360" w:lineRule="auto"/>
        <w:rPr>
          <w:rFonts w:ascii="Sakkal Majalla" w:hAnsi="Sakkal Majalla" w:cs="Sakkal Majalla"/>
          <w:sz w:val="28"/>
          <w:szCs w:val="28"/>
        </w:rPr>
      </w:pPr>
      <w:r w:rsidRPr="00B516CE">
        <w:rPr>
          <w:rStyle w:val="s1"/>
          <w:rFonts w:ascii="Sakkal Majalla" w:hAnsi="Sakkal Majalla" w:cs="Sakkal Majalla"/>
          <w:sz w:val="28"/>
          <w:szCs w:val="28"/>
          <w:rtl/>
        </w:rPr>
        <w:t>فروض الدراسة هي الافتراضات التي سيتم اختبارها والتحقق منها خلال البحث</w:t>
      </w:r>
      <w:bookmarkStart w:id="54" w:name="_Toc187972732"/>
      <w:bookmarkStart w:id="55" w:name="_Toc187973511"/>
      <w:bookmarkStart w:id="56" w:name="_Toc187974297"/>
      <w:bookmarkStart w:id="57" w:name="_Toc187975824"/>
      <w:bookmarkStart w:id="58" w:name="_Toc192701625"/>
      <w:r w:rsidR="002351AF" w:rsidRPr="002351AF">
        <w:rPr>
          <w:rFonts w:ascii="Times New Roman" w:eastAsia="Times New Roman" w:hAnsi="Times New Roman"/>
          <w:b/>
          <w:sz w:val="24"/>
          <w:szCs w:val="24"/>
          <w:rtl/>
        </w:rPr>
        <w:t xml:space="preserve"> </w:t>
      </w:r>
      <w:r w:rsidR="002351AF" w:rsidRPr="002351AF">
        <w:rPr>
          <w:rFonts w:ascii="Sakkal Majalla" w:hAnsi="Sakkal Majalla" w:cs="Sakkal Majalla"/>
          <w:sz w:val="28"/>
          <w:szCs w:val="28"/>
          <w:rtl/>
        </w:rPr>
        <w:t>تُعد فروض الدراسة إطارًا علميًا مبدئيًا يسعى الباحث من خلاله إلى اختبار علاقات افتراضية بين المتغيرات الأساسية للبحث، بناءً على ما ورد في الأدبيات السابقة، والخبرة العملية، وتحليل الفجوات المعرفية الحالية في موضوع التحول الرقمي</w:t>
      </w:r>
      <w:r w:rsidR="002351AF" w:rsidRPr="002351AF">
        <w:rPr>
          <w:rFonts w:ascii="Sakkal Majalla" w:hAnsi="Sakkal Majalla" w:cs="Sakkal Majalla"/>
          <w:sz w:val="28"/>
          <w:szCs w:val="28"/>
        </w:rPr>
        <w:t>.</w:t>
      </w:r>
      <w:r w:rsidR="002351AF" w:rsidRPr="002351AF">
        <w:rPr>
          <w:rFonts w:ascii="Sakkal Majalla" w:hAnsi="Sakkal Majalla" w:cs="Sakkal Majalla"/>
          <w:sz w:val="28"/>
          <w:szCs w:val="28"/>
        </w:rPr>
        <w:br/>
      </w:r>
      <w:r w:rsidR="002351AF" w:rsidRPr="002351AF">
        <w:rPr>
          <w:rFonts w:ascii="Sakkal Majalla" w:hAnsi="Sakkal Majalla" w:cs="Sakkal Majalla"/>
          <w:sz w:val="28"/>
          <w:szCs w:val="28"/>
          <w:rtl/>
        </w:rPr>
        <w:t>وانطلاقًا من إشكالية الدراسة التي تتعلق بتقييم أداء مشاريع التحول الرقمي في الشركات الكبيرة، فقد تم بناء مجموعة من الفروض العلمية التي تتناول العلاقة بين التحول الرقمي وبين عناصر الأداء المؤسسي، بما في ذلك الكفاءة التشغيلية، الإنتاجية، اتخاذ القرار، رضا الموظفين، وجودة الخدمات</w:t>
      </w:r>
      <w:r w:rsidR="002351AF" w:rsidRPr="002351AF">
        <w:rPr>
          <w:rFonts w:ascii="Sakkal Majalla" w:hAnsi="Sakkal Majalla" w:cs="Sakkal Majalla"/>
          <w:sz w:val="28"/>
          <w:szCs w:val="28"/>
        </w:rPr>
        <w:t>.</w:t>
      </w:r>
    </w:p>
    <w:p w14:paraId="4E941851" w14:textId="77777777" w:rsidR="002351AF" w:rsidRPr="002351AF" w:rsidRDefault="002351AF" w:rsidP="002351AF">
      <w:pPr>
        <w:pStyle w:val="p1"/>
        <w:bidi/>
        <w:spacing w:line="360" w:lineRule="auto"/>
        <w:rPr>
          <w:rFonts w:cs="Sakkal Majalla"/>
          <w:szCs w:val="28"/>
        </w:rPr>
      </w:pPr>
      <w:r w:rsidRPr="002351AF">
        <w:rPr>
          <w:rFonts w:cs="Sakkal Majalla"/>
          <w:szCs w:val="28"/>
          <w:rtl/>
        </w:rPr>
        <w:t>تعكس الفروض التالية العلاقة المتوقعة بين تنفيذ مشاريع التحول الرقمي ومدى نجاح أو تعثر هذه المشاريع في بيئة الشركات الكبرى، مع الأخذ بعين الاعتبار العوامل التنظيمية والتقنية والبشرية المحيطة</w:t>
      </w:r>
      <w:r w:rsidRPr="002351AF">
        <w:rPr>
          <w:rFonts w:cs="Sakkal Majalla"/>
          <w:szCs w:val="28"/>
        </w:rPr>
        <w:t>.</w:t>
      </w:r>
    </w:p>
    <w:p w14:paraId="2275C0E1" w14:textId="334DCC46" w:rsidR="002351AF" w:rsidRPr="002351AF" w:rsidRDefault="002351AF" w:rsidP="002351AF">
      <w:pPr>
        <w:pStyle w:val="p1"/>
        <w:bidi/>
        <w:spacing w:line="360" w:lineRule="auto"/>
        <w:rPr>
          <w:rFonts w:cs="Sakkal Majalla"/>
          <w:szCs w:val="28"/>
        </w:rPr>
      </w:pPr>
    </w:p>
    <w:p w14:paraId="1A754F55"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الأول</w:t>
      </w:r>
      <w:r w:rsidRPr="002351AF">
        <w:rPr>
          <w:rFonts w:cs="Sakkal Majalla"/>
          <w:b/>
          <w:bCs/>
          <w:szCs w:val="28"/>
        </w:rPr>
        <w:t>:</w:t>
      </w:r>
    </w:p>
    <w:p w14:paraId="21713052"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يؤثر تطبيق التحول الرقمي بشكل إيجابي على الكفاءة التشغيلية والإنتاجية في الشركات الكبيرة</w:t>
      </w:r>
      <w:r w:rsidRPr="002351AF">
        <w:rPr>
          <w:rFonts w:cs="Sakkal Majalla"/>
          <w:b/>
          <w:bCs/>
          <w:szCs w:val="28"/>
        </w:rPr>
        <w:t>.</w:t>
      </w:r>
    </w:p>
    <w:p w14:paraId="0E57755C"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تقوم الشركات الكبرى بتبني أنظمة رقمية لتحسين إدارة مواردها، تسريع العمليات، وخفض التكاليف. بناءً على ذلك، يُفترض أن المشاريع الرقمية التي تنفذ بكفاءة، تؤدي إلى تقليل الفاقد في الوقت والجهد، وترفع من معدلات الإنجاز والدقة في تنفيذ المهام. كما تتيح أدوات التحليل الرقمي والإدارة الذكية قدرة أكبر على تتبع الأداء وإعادة توجيه العمليات عند الحاجة، وهو ما ينعكس إيجابًا على المؤشرات التشغيلية</w:t>
      </w:r>
      <w:r w:rsidRPr="002351AF">
        <w:rPr>
          <w:rFonts w:cs="Sakkal Majalla"/>
          <w:szCs w:val="28"/>
        </w:rPr>
        <w:t>.</w:t>
      </w:r>
    </w:p>
    <w:p w14:paraId="4C3E0D68" w14:textId="417EAA08" w:rsidR="002351AF" w:rsidRPr="002351AF" w:rsidRDefault="002351AF" w:rsidP="002351AF">
      <w:pPr>
        <w:pStyle w:val="p1"/>
        <w:bidi/>
        <w:spacing w:line="360" w:lineRule="auto"/>
        <w:rPr>
          <w:rFonts w:cs="Sakkal Majalla"/>
          <w:szCs w:val="28"/>
        </w:rPr>
      </w:pPr>
    </w:p>
    <w:p w14:paraId="03953776"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الثاني</w:t>
      </w:r>
      <w:r w:rsidRPr="002351AF">
        <w:rPr>
          <w:rFonts w:cs="Sakkal Majalla"/>
          <w:b/>
          <w:bCs/>
          <w:szCs w:val="28"/>
        </w:rPr>
        <w:t>:</w:t>
      </w:r>
    </w:p>
    <w:p w14:paraId="0E7D53D5"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تواجه مشاريع التحول الرقمي تحديات تنظيمية وإدارية تؤثر سلبًا على قدرتها على تحقيق أهدافها</w:t>
      </w:r>
      <w:r w:rsidRPr="002351AF">
        <w:rPr>
          <w:rFonts w:cs="Sakkal Majalla"/>
          <w:b/>
          <w:bCs/>
          <w:szCs w:val="28"/>
        </w:rPr>
        <w:t>.</w:t>
      </w:r>
    </w:p>
    <w:p w14:paraId="7905BB10"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 xml:space="preserve">رغم الفرص التي تقدمها التقنيات الرقمية، إلا أن البيئة المؤسسية قد تشكل عائقًا في بعض الأحيان، خصوصًا في حال غياب ثقافة تنظيمية داعمة للتغيير، أو ضعف التنسيق بين الإدارات. كما أن عدم وضوح الرؤية الرقمية، </w:t>
      </w:r>
      <w:r w:rsidRPr="002351AF">
        <w:rPr>
          <w:rFonts w:cs="Sakkal Majalla"/>
          <w:szCs w:val="28"/>
          <w:rtl/>
        </w:rPr>
        <w:lastRenderedPageBreak/>
        <w:t>والمقاومة الداخلية من الموظفين، وسوء إدارة التغيير، تؤدي غالبًا إلى تعثر مراحل التنفيذ. لذلك، من المتوقع أن ترتبط الفجوات التنظيمية والإدارية بشكل مباشر بفشل أو تعثر بعض مشاريع التحول</w:t>
      </w:r>
      <w:r w:rsidRPr="002351AF">
        <w:rPr>
          <w:rFonts w:cs="Sakkal Majalla"/>
          <w:szCs w:val="28"/>
        </w:rPr>
        <w:t>.</w:t>
      </w:r>
    </w:p>
    <w:p w14:paraId="6BE646DA" w14:textId="5A2B12D7" w:rsidR="002351AF" w:rsidRPr="002351AF" w:rsidRDefault="002351AF" w:rsidP="002351AF">
      <w:pPr>
        <w:pStyle w:val="p1"/>
        <w:bidi/>
        <w:spacing w:line="360" w:lineRule="auto"/>
        <w:rPr>
          <w:rFonts w:cs="Sakkal Majalla"/>
          <w:szCs w:val="28"/>
        </w:rPr>
      </w:pPr>
    </w:p>
    <w:p w14:paraId="7C3904B7"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الثالث</w:t>
      </w:r>
      <w:r w:rsidRPr="002351AF">
        <w:rPr>
          <w:rFonts w:cs="Sakkal Majalla"/>
          <w:b/>
          <w:bCs/>
          <w:szCs w:val="28"/>
        </w:rPr>
        <w:t>:</w:t>
      </w:r>
    </w:p>
    <w:p w14:paraId="3276D37F"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تُعد القيادة الإدارية الفعّالة عاملاً حاسمًا في نجاح مشاريع التحول الرقمي في الشركات الكبيرة</w:t>
      </w:r>
      <w:r w:rsidRPr="002351AF">
        <w:rPr>
          <w:rFonts w:cs="Sakkal Majalla"/>
          <w:b/>
          <w:bCs/>
          <w:szCs w:val="28"/>
        </w:rPr>
        <w:t>.</w:t>
      </w:r>
    </w:p>
    <w:p w14:paraId="139C8216"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تحتاج المشاريع الرقمية إلى قيادة واعية قادرة على صياغة رؤية رقمية واضحة، وتوجيه الموارد البشرية والمادية نحو تحقيق أهداف التحول. كما أن وجود قادة يمتلكون فهمًا تكنولوجيًا واستراتيجيًا يسهم في تحفيز الفرق، وتسهيل الانتقال بين المراحل المختلفة للمشروع. وتُعد القدرة على التواصل، وإدارة المقاومة، وتخصيص الموارد، من أبرز أدوار القادة في هذا السياق، مما يدعم هذا الفرض بقوة</w:t>
      </w:r>
      <w:r w:rsidRPr="002351AF">
        <w:rPr>
          <w:rFonts w:cs="Sakkal Majalla"/>
          <w:szCs w:val="28"/>
        </w:rPr>
        <w:t>.</w:t>
      </w:r>
    </w:p>
    <w:p w14:paraId="76373C63" w14:textId="63CA1240" w:rsidR="002351AF" w:rsidRPr="002351AF" w:rsidRDefault="002351AF" w:rsidP="002351AF">
      <w:pPr>
        <w:pStyle w:val="p1"/>
        <w:bidi/>
        <w:spacing w:line="360" w:lineRule="auto"/>
        <w:rPr>
          <w:rFonts w:cs="Sakkal Majalla"/>
          <w:szCs w:val="28"/>
        </w:rPr>
      </w:pPr>
    </w:p>
    <w:p w14:paraId="40149D39"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الرابع</w:t>
      </w:r>
      <w:r w:rsidRPr="002351AF">
        <w:rPr>
          <w:rFonts w:cs="Sakkal Majalla"/>
          <w:b/>
          <w:bCs/>
          <w:szCs w:val="28"/>
        </w:rPr>
        <w:t>:</w:t>
      </w:r>
    </w:p>
    <w:p w14:paraId="71E065E7"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يسهم التحول الرقمي في تحسين جودة الخدمات والمنتجات المقدمة من قبل الشركات</w:t>
      </w:r>
      <w:r w:rsidRPr="002351AF">
        <w:rPr>
          <w:rFonts w:cs="Sakkal Majalla"/>
          <w:b/>
          <w:bCs/>
          <w:szCs w:val="28"/>
        </w:rPr>
        <w:t>.</w:t>
      </w:r>
    </w:p>
    <w:p w14:paraId="48B232B9"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من خلال أتمتة العمليات وتحليل البيانات، تستطيع الشركات أن تقدم خدمات أسرع، وأكثر دقة، وتوافقًا مع احتياجات العملاء. كما أن الأنظمة الرقمية تتيح للمنظمات تتبع سلوك المستخدمين وتوقع احتياجاتهم، ما ينعكس إيجابًا على جودة الخدمة والابتكار في تقديم المنتجات. ويُفترض أن الشركات التي تطبق التحول الرقمي بشكل فعّال تحقق مستويات رضا أعلى من العملاء، وتحافظ على جودة ثابتة</w:t>
      </w:r>
      <w:r w:rsidRPr="002351AF">
        <w:rPr>
          <w:rFonts w:cs="Sakkal Majalla"/>
          <w:szCs w:val="28"/>
        </w:rPr>
        <w:t>.</w:t>
      </w:r>
    </w:p>
    <w:p w14:paraId="7750BAF2" w14:textId="06B75861" w:rsidR="002351AF" w:rsidRPr="002351AF" w:rsidRDefault="002351AF" w:rsidP="002351AF">
      <w:pPr>
        <w:pStyle w:val="p1"/>
        <w:bidi/>
        <w:spacing w:line="360" w:lineRule="auto"/>
        <w:rPr>
          <w:rFonts w:cs="Sakkal Majalla"/>
          <w:szCs w:val="28"/>
        </w:rPr>
      </w:pPr>
    </w:p>
    <w:p w14:paraId="6F20CAA6"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الخامس</w:t>
      </w:r>
      <w:r w:rsidRPr="002351AF">
        <w:rPr>
          <w:rFonts w:cs="Sakkal Majalla"/>
          <w:b/>
          <w:bCs/>
          <w:szCs w:val="28"/>
        </w:rPr>
        <w:t>:</w:t>
      </w:r>
    </w:p>
    <w:p w14:paraId="580B4281"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يرتبط نجاح مشاريع التحول الرقمي بمدى جاهزية البنية التحتية التقنية في المؤسسة</w:t>
      </w:r>
      <w:r w:rsidRPr="002351AF">
        <w:rPr>
          <w:rFonts w:cs="Sakkal Majalla"/>
          <w:b/>
          <w:bCs/>
          <w:szCs w:val="28"/>
        </w:rPr>
        <w:t>.</w:t>
      </w:r>
    </w:p>
    <w:p w14:paraId="430346F9"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 xml:space="preserve">يُعتبر وجود شبكة معلومات مستقرة، قواعد بيانات متكاملة، أنظمة آمنة، وتطبيقات مرنة، من الشروط الأساسية لإنجاح مشاريع التحول. وتشير العديد من الدراسات إلى أن تعثر المشاريع الرقمية يعود في كثير من الأحيان إلى ضعف </w:t>
      </w:r>
      <w:r w:rsidRPr="002351AF">
        <w:rPr>
          <w:rFonts w:cs="Sakkal Majalla"/>
          <w:szCs w:val="28"/>
          <w:rtl/>
        </w:rPr>
        <w:lastRenderedPageBreak/>
        <w:t>البنية التحتية أو قصور في تكامل الأنظمة، لذلك يُفترض أن هناك علاقة طردية بين جاهزية البنية التقنية ونسبة نجاح المبادرات الرقمية</w:t>
      </w:r>
      <w:r w:rsidRPr="002351AF">
        <w:rPr>
          <w:rFonts w:cs="Sakkal Majalla"/>
          <w:szCs w:val="28"/>
        </w:rPr>
        <w:t>.</w:t>
      </w:r>
    </w:p>
    <w:p w14:paraId="6FC69ED0" w14:textId="4CB63FB8" w:rsidR="002351AF" w:rsidRPr="002351AF" w:rsidRDefault="002351AF" w:rsidP="002351AF">
      <w:pPr>
        <w:pStyle w:val="p1"/>
        <w:bidi/>
        <w:spacing w:line="360" w:lineRule="auto"/>
        <w:rPr>
          <w:rFonts w:cs="Sakkal Majalla"/>
          <w:szCs w:val="28"/>
        </w:rPr>
      </w:pPr>
    </w:p>
    <w:p w14:paraId="31C78208"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السادس</w:t>
      </w:r>
      <w:r w:rsidRPr="002351AF">
        <w:rPr>
          <w:rFonts w:cs="Sakkal Majalla"/>
          <w:b/>
          <w:bCs/>
          <w:szCs w:val="28"/>
        </w:rPr>
        <w:t>:</w:t>
      </w:r>
    </w:p>
    <w:p w14:paraId="4DD4391C"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تؤثر ثقافة المؤسسة ومستوى تبني الموظفين للتقنيات الجديدة على نتائج مشاريع التحول الرقمي</w:t>
      </w:r>
      <w:r w:rsidRPr="002351AF">
        <w:rPr>
          <w:rFonts w:cs="Sakkal Majalla"/>
          <w:b/>
          <w:bCs/>
          <w:szCs w:val="28"/>
        </w:rPr>
        <w:t>.</w:t>
      </w:r>
    </w:p>
    <w:p w14:paraId="619FB698"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الموارد البشرية تمثل أحد أهم العوامل في نجاح أي عملية تحول رقمي. فإذا ما أُتيحت للموظفين فرص التدريب، وتم إشراكهم في عملية التغيير، زادت فرص نجاح المشروع. بالمقابل، فإن غياب الثقافة الداعمة للابتكار، وارتفاع مستويات مقاومة التغيير، وضعف الشعور بالثقة في التكنولوجيا، تؤدي إلى انخفاض مستويات الالتزام والمشاركة، وبالتالي تعثر التنفيذ</w:t>
      </w:r>
      <w:r w:rsidRPr="002351AF">
        <w:rPr>
          <w:rFonts w:cs="Sakkal Majalla"/>
          <w:szCs w:val="28"/>
        </w:rPr>
        <w:t>.</w:t>
      </w:r>
    </w:p>
    <w:p w14:paraId="472CD3BD" w14:textId="29AF7F60" w:rsidR="002351AF" w:rsidRPr="002351AF" w:rsidRDefault="002351AF" w:rsidP="002351AF">
      <w:pPr>
        <w:pStyle w:val="p1"/>
        <w:bidi/>
        <w:spacing w:line="360" w:lineRule="auto"/>
        <w:rPr>
          <w:rFonts w:cs="Sakkal Majalla"/>
          <w:szCs w:val="28"/>
        </w:rPr>
      </w:pPr>
    </w:p>
    <w:p w14:paraId="1DC3D06E"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السابع</w:t>
      </w:r>
      <w:r w:rsidRPr="002351AF">
        <w:rPr>
          <w:rFonts w:cs="Sakkal Majalla"/>
          <w:b/>
          <w:bCs/>
          <w:szCs w:val="28"/>
        </w:rPr>
        <w:t>:</w:t>
      </w:r>
    </w:p>
    <w:p w14:paraId="7C1FCC79"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يعزز التحول الرقمي من قدرة المؤسسة على اتخاذ قرارات استراتيجية مبنية على البيانات</w:t>
      </w:r>
      <w:r w:rsidRPr="002351AF">
        <w:rPr>
          <w:rFonts w:cs="Sakkal Majalla"/>
          <w:b/>
          <w:bCs/>
          <w:szCs w:val="28"/>
        </w:rPr>
        <w:t>.</w:t>
      </w:r>
    </w:p>
    <w:p w14:paraId="6AF426DB"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يوفر التحول الرقمي أدوات متقدمة لتحليل البيانات، مثل الذكاء الاصطناعي وعلوم البيانات، والتي تُستخدم في التنبؤ بالاتجاهات، ورصد المخاطر، وتقييم الأداء. وبهذا تصبح قرارات المؤسسة أكثر دقة، وأقل اعتمادًا على الحدس. ويُفترض أن المؤسسات التي تستثمر في التحليلات الرقمية تحقق أداءً أفضل على مستوى الاستراتيجية والتخطيط</w:t>
      </w:r>
      <w:r w:rsidRPr="002351AF">
        <w:rPr>
          <w:rFonts w:cs="Sakkal Majalla"/>
          <w:szCs w:val="28"/>
        </w:rPr>
        <w:t>.</w:t>
      </w:r>
    </w:p>
    <w:p w14:paraId="338384CA" w14:textId="24DF6842" w:rsidR="002351AF" w:rsidRPr="002351AF" w:rsidRDefault="002351AF" w:rsidP="002351AF">
      <w:pPr>
        <w:pStyle w:val="p1"/>
        <w:bidi/>
        <w:spacing w:line="360" w:lineRule="auto"/>
        <w:rPr>
          <w:rFonts w:cs="Sakkal Majalla"/>
          <w:szCs w:val="28"/>
        </w:rPr>
      </w:pPr>
    </w:p>
    <w:p w14:paraId="5789FC25"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الثامن</w:t>
      </w:r>
      <w:r w:rsidRPr="002351AF">
        <w:rPr>
          <w:rFonts w:cs="Sakkal Majalla"/>
          <w:b/>
          <w:bCs/>
          <w:szCs w:val="28"/>
        </w:rPr>
        <w:t>:</w:t>
      </w:r>
    </w:p>
    <w:p w14:paraId="639AEB36"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يساهم التحول الرقمي في تقليل الأخطاء والتأخيرات الناتجة عن العمليات التقليدية</w:t>
      </w:r>
      <w:r w:rsidRPr="002351AF">
        <w:rPr>
          <w:rFonts w:cs="Sakkal Majalla"/>
          <w:b/>
          <w:bCs/>
          <w:szCs w:val="28"/>
        </w:rPr>
        <w:t>.</w:t>
      </w:r>
    </w:p>
    <w:p w14:paraId="493E534E"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تتيح الأتمتة والتحكم الآلي في العمليات فرصة لتقليل الاعتماد على الإجراءات اليدوية، مما يخفض من نسب الأخطاء البشرية، ويُحسن التتبع الزمني للمشاريع. كما أن الأنظمة الرقمية تُسهم في التنبؤ بالمخاطر وإصدار التنبيهات، مما يساعد في سرعة الاستجابة وتقليل الفجوات التنفيذية</w:t>
      </w:r>
      <w:r w:rsidRPr="002351AF">
        <w:rPr>
          <w:rFonts w:cs="Sakkal Majalla"/>
          <w:szCs w:val="28"/>
        </w:rPr>
        <w:t>.</w:t>
      </w:r>
    </w:p>
    <w:p w14:paraId="770EA542" w14:textId="314450E0" w:rsidR="002351AF" w:rsidRPr="002351AF" w:rsidRDefault="002351AF" w:rsidP="002351AF">
      <w:pPr>
        <w:pStyle w:val="p1"/>
        <w:bidi/>
        <w:spacing w:line="360" w:lineRule="auto"/>
        <w:rPr>
          <w:rFonts w:cs="Sakkal Majalla"/>
          <w:szCs w:val="28"/>
        </w:rPr>
      </w:pPr>
    </w:p>
    <w:p w14:paraId="07E6D196"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التاسع</w:t>
      </w:r>
      <w:r w:rsidRPr="002351AF">
        <w:rPr>
          <w:rFonts w:cs="Sakkal Majalla"/>
          <w:b/>
          <w:bCs/>
          <w:szCs w:val="28"/>
        </w:rPr>
        <w:t>:</w:t>
      </w:r>
    </w:p>
    <w:p w14:paraId="3D031DAA"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تتفاوت نتائج التحول الرقمي باختلاف طبيعة قطاع العمل وحجم المؤسسة</w:t>
      </w:r>
      <w:r w:rsidRPr="002351AF">
        <w:rPr>
          <w:rFonts w:cs="Sakkal Majalla"/>
          <w:b/>
          <w:bCs/>
          <w:szCs w:val="28"/>
        </w:rPr>
        <w:t>.</w:t>
      </w:r>
    </w:p>
    <w:p w14:paraId="3B95E91C"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التحول الرقمي ليس حلاً واحدًا يناسب الجميع، بل تختلف نتائجه حسب نوع الصناعة (خدمية، إنتاجية، تكنولوجية)، وحجم المؤسسة (كبيرة، متوسطة، صغيرة). فمثلًا، الشركات التقنية غالبًا ما تمتلك بنية تحتية مرنة وسرعة في التبني، بينما تواجه المؤسسات الصناعية تحديات أكبر في التكيف. لذلك، من المتوقع أن تختلف نسب النجاح باختلاف هذه المتغيرات</w:t>
      </w:r>
      <w:r w:rsidRPr="002351AF">
        <w:rPr>
          <w:rFonts w:cs="Sakkal Majalla"/>
          <w:szCs w:val="28"/>
        </w:rPr>
        <w:t>.</w:t>
      </w:r>
    </w:p>
    <w:p w14:paraId="011CB5A9" w14:textId="67292A30" w:rsidR="002351AF" w:rsidRPr="002351AF" w:rsidRDefault="002351AF" w:rsidP="002351AF">
      <w:pPr>
        <w:pStyle w:val="p1"/>
        <w:bidi/>
        <w:spacing w:line="360" w:lineRule="auto"/>
        <w:rPr>
          <w:rFonts w:cs="Sakkal Majalla"/>
          <w:szCs w:val="28"/>
        </w:rPr>
      </w:pPr>
    </w:p>
    <w:p w14:paraId="4571C9BE"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الفرض العاشر</w:t>
      </w:r>
      <w:r w:rsidRPr="002351AF">
        <w:rPr>
          <w:rFonts w:cs="Sakkal Majalla"/>
          <w:b/>
          <w:bCs/>
          <w:szCs w:val="28"/>
        </w:rPr>
        <w:t>:</w:t>
      </w:r>
    </w:p>
    <w:p w14:paraId="39556474" w14:textId="77777777" w:rsidR="002351AF" w:rsidRPr="002351AF" w:rsidRDefault="002351AF" w:rsidP="002351AF">
      <w:pPr>
        <w:pStyle w:val="p1"/>
        <w:bidi/>
        <w:spacing w:line="360" w:lineRule="auto"/>
        <w:rPr>
          <w:rFonts w:cs="Sakkal Majalla"/>
          <w:szCs w:val="28"/>
        </w:rPr>
      </w:pPr>
      <w:r w:rsidRPr="002351AF">
        <w:rPr>
          <w:rFonts w:cs="Sakkal Majalla"/>
          <w:b/>
          <w:bCs/>
          <w:szCs w:val="28"/>
          <w:rtl/>
        </w:rPr>
        <w:t>الاستثمار في التحول الرقمي يؤدي إلى تحسين الأداء المالي العام للمؤسسة</w:t>
      </w:r>
      <w:r w:rsidRPr="002351AF">
        <w:rPr>
          <w:rFonts w:cs="Sakkal Majalla"/>
          <w:b/>
          <w:bCs/>
          <w:szCs w:val="28"/>
        </w:rPr>
        <w:t>.</w:t>
      </w:r>
    </w:p>
    <w:p w14:paraId="1BFB80B2" w14:textId="77777777" w:rsidR="002351AF" w:rsidRPr="002351AF" w:rsidRDefault="002351AF" w:rsidP="002351AF">
      <w:pPr>
        <w:pStyle w:val="p1"/>
        <w:bidi/>
        <w:spacing w:line="360" w:lineRule="auto"/>
        <w:rPr>
          <w:rFonts w:cs="Sakkal Majalla"/>
          <w:szCs w:val="28"/>
        </w:rPr>
      </w:pPr>
      <w:r w:rsidRPr="002351AF">
        <w:rPr>
          <w:rFonts w:cs="Sakkal Majalla"/>
          <w:szCs w:val="28"/>
          <w:rtl/>
        </w:rPr>
        <w:t>التحليل</w:t>
      </w:r>
      <w:r w:rsidRPr="002351AF">
        <w:rPr>
          <w:rFonts w:cs="Sakkal Majalla"/>
          <w:szCs w:val="28"/>
        </w:rPr>
        <w:t>:</w:t>
      </w:r>
      <w:r w:rsidRPr="002351AF">
        <w:rPr>
          <w:rFonts w:cs="Sakkal Majalla"/>
          <w:szCs w:val="28"/>
        </w:rPr>
        <w:br/>
      </w:r>
      <w:r w:rsidRPr="002351AF">
        <w:rPr>
          <w:rFonts w:cs="Sakkal Majalla"/>
          <w:szCs w:val="28"/>
          <w:rtl/>
        </w:rPr>
        <w:t>تشير العديد من التقارير إلى أن المؤسسات التي تنجح في تنفيذ التحول الرقمي تحقق عوائد مالية أفضل، بسبب تقليل التكاليف، وزيادة الإنتاجية، وتحسين كفاءة التسويق. ويُفترض أن يكون هناك علاقة إيجابية بين حجم الاستثمار الرقمي ومؤشرات الأداء المالي مثل الأرباح، العائد على الاستثمار، ومعدل النمو</w:t>
      </w:r>
      <w:r w:rsidRPr="002351AF">
        <w:rPr>
          <w:rFonts w:cs="Sakkal Majalla"/>
          <w:szCs w:val="28"/>
        </w:rPr>
        <w:t>.</w:t>
      </w:r>
    </w:p>
    <w:p w14:paraId="1A84FC3E" w14:textId="52677CBC" w:rsidR="002351AF" w:rsidRPr="002351AF" w:rsidRDefault="002351AF" w:rsidP="002351AF">
      <w:pPr>
        <w:pStyle w:val="p1"/>
        <w:bidi/>
        <w:spacing w:line="360" w:lineRule="auto"/>
        <w:rPr>
          <w:rFonts w:cs="Sakkal Majalla"/>
          <w:szCs w:val="28"/>
        </w:rPr>
      </w:pPr>
    </w:p>
    <w:p w14:paraId="7ACD8640" w14:textId="77777777" w:rsidR="002351AF" w:rsidRPr="002351AF" w:rsidRDefault="002351AF" w:rsidP="002351AF">
      <w:pPr>
        <w:pStyle w:val="p1"/>
        <w:numPr>
          <w:ilvl w:val="0"/>
          <w:numId w:val="1"/>
        </w:numPr>
        <w:bidi/>
        <w:spacing w:line="360" w:lineRule="auto"/>
        <w:rPr>
          <w:rFonts w:cs="Sakkal Majalla"/>
          <w:b/>
          <w:bCs/>
          <w:szCs w:val="28"/>
        </w:rPr>
      </w:pPr>
      <w:r w:rsidRPr="002351AF">
        <w:rPr>
          <w:rFonts w:cs="Sakkal Majalla"/>
          <w:b/>
          <w:bCs/>
          <w:szCs w:val="28"/>
          <w:rtl/>
        </w:rPr>
        <w:t>خلاصة الفصل</w:t>
      </w:r>
      <w:r w:rsidRPr="002351AF">
        <w:rPr>
          <w:rFonts w:cs="Sakkal Majalla"/>
          <w:b/>
          <w:bCs/>
          <w:szCs w:val="28"/>
        </w:rPr>
        <w:t>:</w:t>
      </w:r>
    </w:p>
    <w:p w14:paraId="39A43A24" w14:textId="77777777" w:rsidR="002351AF" w:rsidRDefault="002351AF" w:rsidP="002351AF">
      <w:pPr>
        <w:pStyle w:val="p1"/>
        <w:bidi/>
        <w:spacing w:line="360" w:lineRule="auto"/>
        <w:rPr>
          <w:rFonts w:cs="Sakkal Majalla"/>
          <w:szCs w:val="28"/>
          <w:rtl/>
        </w:rPr>
      </w:pPr>
      <w:r w:rsidRPr="002351AF">
        <w:rPr>
          <w:rFonts w:cs="Sakkal Majalla"/>
          <w:szCs w:val="28"/>
          <w:rtl/>
        </w:rPr>
        <w:t>تم بناء هذه الفروض انطلاقًا من الأدبيات العلمية، والتقارير التطبيقية، ومراجعة الدراسات السابقة، بالإضافة إلى فهم طبيعة البيئة الرقمية الحديثة. وستمثل هذه الفروض الأساس العلمي لاختبار العلاقات السببية في إطار الدراسة، باستخدام أدوات التحليل الكمي والنوعي. وسيتم التحقق من مدى صحة هذه الفروض من خلال البيانات الميدانية المستخلصة من شركات تكنولوجيا المعلومات كنموذج تطبيقي، بهدف تقديم إطار معرفي وتطبيقي متكامل يدعم نجاح مشاريع التحول الرقمي</w:t>
      </w:r>
      <w:r w:rsidRPr="002351AF">
        <w:rPr>
          <w:rFonts w:cs="Sakkal Majalla"/>
          <w:szCs w:val="28"/>
        </w:rPr>
        <w:t>.</w:t>
      </w:r>
    </w:p>
    <w:p w14:paraId="29BD811F" w14:textId="77777777" w:rsidR="002351AF" w:rsidRDefault="002351AF" w:rsidP="002351AF">
      <w:pPr>
        <w:pStyle w:val="p1"/>
        <w:bidi/>
        <w:spacing w:line="360" w:lineRule="auto"/>
        <w:rPr>
          <w:rFonts w:cs="Sakkal Majalla"/>
          <w:szCs w:val="28"/>
          <w:rtl/>
        </w:rPr>
      </w:pPr>
    </w:p>
    <w:p w14:paraId="2018EA2C" w14:textId="77777777" w:rsidR="002351AF" w:rsidRDefault="002351AF" w:rsidP="002351AF">
      <w:pPr>
        <w:pStyle w:val="p1"/>
        <w:bidi/>
        <w:spacing w:line="360" w:lineRule="auto"/>
        <w:rPr>
          <w:rFonts w:cs="Sakkal Majalla"/>
          <w:szCs w:val="28"/>
          <w:rtl/>
        </w:rPr>
      </w:pPr>
    </w:p>
    <w:p w14:paraId="7D1013FA" w14:textId="77777777" w:rsidR="002351AF" w:rsidRDefault="002351AF" w:rsidP="002351AF">
      <w:pPr>
        <w:pStyle w:val="p1"/>
        <w:bidi/>
        <w:spacing w:line="360" w:lineRule="auto"/>
        <w:rPr>
          <w:rFonts w:cs="Sakkal Majalla"/>
          <w:szCs w:val="28"/>
          <w:rtl/>
        </w:rPr>
      </w:pPr>
    </w:p>
    <w:p w14:paraId="33154792" w14:textId="77777777" w:rsidR="002351AF" w:rsidRPr="002351AF" w:rsidRDefault="002351AF" w:rsidP="002351AF">
      <w:pPr>
        <w:pStyle w:val="p1"/>
        <w:bidi/>
        <w:spacing w:line="360" w:lineRule="auto"/>
        <w:rPr>
          <w:rFonts w:cs="Sakkal Majalla"/>
          <w:szCs w:val="28"/>
        </w:rPr>
      </w:pPr>
    </w:p>
    <w:p w14:paraId="693808E8" w14:textId="6C573857" w:rsidR="00F925D0" w:rsidRPr="00691AA0" w:rsidRDefault="00F925D0" w:rsidP="002351AF">
      <w:pPr>
        <w:pStyle w:val="p1"/>
        <w:bidi/>
        <w:spacing w:line="360" w:lineRule="auto"/>
        <w:rPr>
          <w:rFonts w:cs="Sakkal Majalla"/>
          <w:b/>
          <w:bCs/>
          <w:szCs w:val="28"/>
          <w:u w:val="single"/>
          <w:rtl/>
        </w:rPr>
      </w:pPr>
      <w:r w:rsidRPr="00691AA0">
        <w:rPr>
          <w:rFonts w:cs="Sakkal Majalla"/>
          <w:bCs/>
          <w:szCs w:val="28"/>
          <w:u w:val="single"/>
          <w:rtl/>
        </w:rPr>
        <w:t xml:space="preserve">النظرية العلمية </w:t>
      </w:r>
      <w:r w:rsidR="006A7E68" w:rsidRPr="00691AA0">
        <w:rPr>
          <w:rFonts w:cs="Sakkal Majalla" w:hint="cs"/>
          <w:bCs/>
          <w:szCs w:val="28"/>
          <w:u w:val="single"/>
          <w:rtl/>
        </w:rPr>
        <w:t>المتبعة لإعداد</w:t>
      </w:r>
      <w:r w:rsidRPr="00691AA0">
        <w:rPr>
          <w:rFonts w:cs="Sakkal Majalla"/>
          <w:bCs/>
          <w:szCs w:val="28"/>
          <w:u w:val="single"/>
          <w:rtl/>
        </w:rPr>
        <w:t xml:space="preserve"> البحث</w:t>
      </w:r>
      <w:bookmarkEnd w:id="54"/>
      <w:bookmarkEnd w:id="55"/>
      <w:bookmarkEnd w:id="56"/>
      <w:bookmarkEnd w:id="57"/>
      <w:bookmarkEnd w:id="58"/>
    </w:p>
    <w:p w14:paraId="6C224AD9" w14:textId="77777777" w:rsidR="00E94129" w:rsidRDefault="00E94129" w:rsidP="00D8298F">
      <w:pPr>
        <w:jc w:val="left"/>
        <w:rPr>
          <w:rFonts w:cs="Sakkal Majalla"/>
          <w:szCs w:val="28"/>
          <w:rtl/>
        </w:rPr>
      </w:pPr>
    </w:p>
    <w:p w14:paraId="332C6FAF" w14:textId="77777777" w:rsidR="002351AF" w:rsidRPr="002351AF" w:rsidRDefault="002351AF" w:rsidP="002351AF">
      <w:pPr>
        <w:jc w:val="left"/>
        <w:rPr>
          <w:rFonts w:cs="Sakkal Majalla"/>
          <w:bCs/>
          <w:szCs w:val="28"/>
        </w:rPr>
      </w:pPr>
      <w:r w:rsidRPr="002351AF">
        <w:rPr>
          <w:rFonts w:cs="Sakkal Majalla"/>
          <w:bCs/>
          <w:szCs w:val="28"/>
          <w:rtl/>
        </w:rPr>
        <w:t>يمثل اختيار الإطار النظري المناسب أحد أهم عناصر البناء العلمي للبحوث التطبيقية، إذ يُعد بمثابة العدسة التي ينظر من خلالها الباحث إلى الظاهرة محل الدراسة، ويفسر بها العلاقات بين المتغيرات، ويصوغ من خلالها فروضه وتساؤلاته البحثية. وبالنظر إلى طبيعة هذه الدراسة التي تستهدف تقييم أداء مشاريع التحول الرقمي في الشركات الكبيرة، فقد تم تبني مجموعة من النظريات العلمية الحديثة التي تمثل الأساس الفلسفي والمنهجي لهذا البحث، وعلى رأسها</w:t>
      </w:r>
      <w:r w:rsidRPr="002351AF">
        <w:rPr>
          <w:rFonts w:cs="Sakkal Majalla"/>
          <w:bCs/>
          <w:szCs w:val="28"/>
        </w:rPr>
        <w:t xml:space="preserve">: </w:t>
      </w:r>
      <w:r w:rsidRPr="002351AF">
        <w:rPr>
          <w:rFonts w:cs="Sakkal Majalla"/>
          <w:bCs/>
          <w:szCs w:val="28"/>
          <w:rtl/>
        </w:rPr>
        <w:t>نظرية التحول الرقمي</w:t>
      </w:r>
      <w:r w:rsidRPr="002351AF">
        <w:rPr>
          <w:rFonts w:cs="Sakkal Majalla"/>
          <w:bCs/>
          <w:szCs w:val="28"/>
        </w:rPr>
        <w:t xml:space="preserve"> (Digital Transformation Theory)</w:t>
      </w:r>
      <w:r w:rsidRPr="002351AF">
        <w:rPr>
          <w:rFonts w:cs="Sakkal Majalla"/>
          <w:bCs/>
          <w:szCs w:val="28"/>
          <w:rtl/>
        </w:rPr>
        <w:t>، ونظرية القدرات الديناميكية</w:t>
      </w:r>
      <w:r w:rsidRPr="002351AF">
        <w:rPr>
          <w:rFonts w:cs="Sakkal Majalla"/>
          <w:bCs/>
          <w:szCs w:val="28"/>
        </w:rPr>
        <w:t xml:space="preserve"> (Dynamic Capabilities Theory)</w:t>
      </w:r>
      <w:r w:rsidRPr="002351AF">
        <w:rPr>
          <w:rFonts w:cs="Sakkal Majalla"/>
          <w:bCs/>
          <w:szCs w:val="28"/>
          <w:rtl/>
        </w:rPr>
        <w:t>، ونموذج قبول التكنولوجيا</w:t>
      </w:r>
      <w:r w:rsidRPr="002351AF">
        <w:rPr>
          <w:rFonts w:cs="Sakkal Majalla"/>
          <w:bCs/>
          <w:szCs w:val="28"/>
        </w:rPr>
        <w:t xml:space="preserve"> (Technology Acceptance Model - TAM)</w:t>
      </w:r>
      <w:r w:rsidRPr="002351AF">
        <w:rPr>
          <w:rFonts w:cs="Sakkal Majalla"/>
          <w:bCs/>
          <w:szCs w:val="28"/>
          <w:rtl/>
        </w:rPr>
        <w:t>، ونظرية إدارة التغيير</w:t>
      </w:r>
      <w:r w:rsidRPr="002351AF">
        <w:rPr>
          <w:rFonts w:cs="Sakkal Majalla"/>
          <w:bCs/>
          <w:szCs w:val="28"/>
        </w:rPr>
        <w:t xml:space="preserve"> (Change Management Theory).</w:t>
      </w:r>
    </w:p>
    <w:p w14:paraId="4AC55F25" w14:textId="77777777" w:rsidR="002351AF" w:rsidRPr="002351AF" w:rsidRDefault="002351AF" w:rsidP="002351AF">
      <w:pPr>
        <w:jc w:val="left"/>
        <w:rPr>
          <w:rFonts w:cs="Sakkal Majalla"/>
          <w:bCs/>
          <w:szCs w:val="28"/>
        </w:rPr>
      </w:pPr>
      <w:r w:rsidRPr="002351AF">
        <w:rPr>
          <w:rFonts w:cs="Sakkal Majalla"/>
          <w:bCs/>
          <w:szCs w:val="28"/>
          <w:rtl/>
        </w:rPr>
        <w:t>تم اختيار هذه النظريات تحديدًا لما لها من ارتباط وثيق بالعوامل التنظيمية والتكنولوجية والسلوكية التي تؤثر في نجاح أو فشل مشاريع التحول الرقمي، وتوفر إطارًا علميًا متكاملًا لتحليل التفاعل بين التقنية والبيئة المؤسسية</w:t>
      </w:r>
      <w:r w:rsidRPr="002351AF">
        <w:rPr>
          <w:rFonts w:cs="Sakkal Majalla"/>
          <w:bCs/>
          <w:szCs w:val="28"/>
        </w:rPr>
        <w:t>.</w:t>
      </w:r>
    </w:p>
    <w:p w14:paraId="10DFEEBA" w14:textId="6DDF4F9F" w:rsidR="002351AF" w:rsidRPr="002351AF" w:rsidRDefault="002351AF" w:rsidP="002351AF">
      <w:pPr>
        <w:jc w:val="left"/>
        <w:rPr>
          <w:rFonts w:cs="Sakkal Majalla"/>
          <w:bCs/>
          <w:szCs w:val="28"/>
        </w:rPr>
      </w:pPr>
    </w:p>
    <w:p w14:paraId="79D618B4" w14:textId="77777777" w:rsidR="002351AF" w:rsidRPr="002351AF" w:rsidRDefault="002351AF" w:rsidP="00BF07EC">
      <w:pPr>
        <w:numPr>
          <w:ilvl w:val="0"/>
          <w:numId w:val="13"/>
        </w:numPr>
        <w:jc w:val="left"/>
        <w:rPr>
          <w:rFonts w:cs="Sakkal Majalla"/>
          <w:bCs/>
          <w:szCs w:val="28"/>
        </w:rPr>
      </w:pPr>
      <w:r w:rsidRPr="002351AF">
        <w:rPr>
          <w:rFonts w:cs="Sakkal Majalla"/>
          <w:bCs/>
          <w:szCs w:val="28"/>
          <w:rtl/>
        </w:rPr>
        <w:t>أولًا: نظرية التحول الرقمي</w:t>
      </w:r>
      <w:r w:rsidRPr="002351AF">
        <w:rPr>
          <w:rFonts w:cs="Sakkal Majalla"/>
          <w:bCs/>
          <w:szCs w:val="28"/>
        </w:rPr>
        <w:t xml:space="preserve"> (Digital Transformation Theory)</w:t>
      </w:r>
    </w:p>
    <w:p w14:paraId="257EA801" w14:textId="77777777" w:rsidR="002351AF" w:rsidRPr="002351AF" w:rsidRDefault="002351AF" w:rsidP="002351AF">
      <w:pPr>
        <w:jc w:val="left"/>
        <w:rPr>
          <w:rFonts w:cs="Sakkal Majalla"/>
          <w:bCs/>
          <w:szCs w:val="28"/>
        </w:rPr>
      </w:pPr>
      <w:r w:rsidRPr="002351AF">
        <w:rPr>
          <w:rFonts w:cs="Sakkal Majalla"/>
          <w:bCs/>
          <w:szCs w:val="28"/>
          <w:rtl/>
        </w:rPr>
        <w:t>تُعد هذه النظرية الأساس الجوهري لهذا البحث، حيث تفترض أن التحول الرقمي هو عملية جذرية لإعادة تعريف نماذج الأعمال والإجراءات التشغيلية من خلال دمج التكنولوجيا الرقمية في كافة جوانب المؤسسة</w:t>
      </w:r>
      <w:r w:rsidRPr="002351AF">
        <w:rPr>
          <w:rFonts w:cs="Sakkal Majalla"/>
          <w:bCs/>
          <w:szCs w:val="28"/>
        </w:rPr>
        <w:t xml:space="preserve">. </w:t>
      </w:r>
      <w:r w:rsidRPr="002351AF">
        <w:rPr>
          <w:rFonts w:cs="Sakkal Majalla"/>
          <w:bCs/>
          <w:szCs w:val="28"/>
          <w:rtl/>
        </w:rPr>
        <w:t>ولا يقتصر هذا التحول على مجرد اقتناء أدوات تقنية، بل يتضمن أيضًا إعادة صياغة الثقافة التنظيمية، والهيكل الإداري، والعلاقات الداخلية والخارجية</w:t>
      </w:r>
      <w:r w:rsidRPr="002351AF">
        <w:rPr>
          <w:rFonts w:cs="Sakkal Majalla"/>
          <w:bCs/>
          <w:szCs w:val="28"/>
        </w:rPr>
        <w:t>.</w:t>
      </w:r>
    </w:p>
    <w:p w14:paraId="06FFF686" w14:textId="77777777" w:rsidR="002351AF" w:rsidRPr="002351AF" w:rsidRDefault="002351AF" w:rsidP="002351AF">
      <w:pPr>
        <w:jc w:val="left"/>
        <w:rPr>
          <w:rFonts w:cs="Sakkal Majalla"/>
          <w:bCs/>
          <w:szCs w:val="28"/>
        </w:rPr>
      </w:pPr>
      <w:r w:rsidRPr="002351AF">
        <w:rPr>
          <w:rFonts w:cs="Sakkal Majalla"/>
          <w:bCs/>
          <w:szCs w:val="28"/>
          <w:rtl/>
        </w:rPr>
        <w:t>تسهم هذه النظرية في تفسير كيفية استخدام المؤسسات للتقنيات الرقمية (مثل الذكاء الاصطناعي، الحوسبة السحابية، إنترنت الأشياء، وتحليلات البيانات الضخمة) لتحقيق أهداف استراتيجية، مثل تحسين تجربة العملاء، رفع الكفاءة التشغيلية، أو فتح أسواق جديدة. كما توضح أن نجاح هذا التحول يتطلب مستوى عالٍ من التوافق بين عناصر التكنولوجيا، الموارد البشرية، والبنية التحتية</w:t>
      </w:r>
      <w:r w:rsidRPr="002351AF">
        <w:rPr>
          <w:rFonts w:cs="Sakkal Majalla"/>
          <w:bCs/>
          <w:szCs w:val="28"/>
        </w:rPr>
        <w:t>.</w:t>
      </w:r>
    </w:p>
    <w:p w14:paraId="24A12316" w14:textId="77777777" w:rsidR="002351AF" w:rsidRPr="002351AF" w:rsidRDefault="002351AF" w:rsidP="002351AF">
      <w:pPr>
        <w:jc w:val="left"/>
        <w:rPr>
          <w:rFonts w:cs="Sakkal Majalla"/>
          <w:bCs/>
          <w:szCs w:val="28"/>
        </w:rPr>
      </w:pPr>
      <w:r w:rsidRPr="002351AF">
        <w:rPr>
          <w:rFonts w:cs="Sakkal Majalla"/>
          <w:bCs/>
          <w:szCs w:val="28"/>
          <w:rtl/>
        </w:rPr>
        <w:t>وقد اعتمد الباحث على هذه النظرية لفهم مراحل تنفيذ مشاريع التحول، وتقييم مدى نضج المؤسسات رقمياً، وتحليل الفجوات بين الخطط النظرية والتطبيق العملي داخل الشركات الكبيرة</w:t>
      </w:r>
      <w:r w:rsidRPr="002351AF">
        <w:rPr>
          <w:rFonts w:cs="Sakkal Majalla"/>
          <w:bCs/>
          <w:szCs w:val="28"/>
        </w:rPr>
        <w:t>.</w:t>
      </w:r>
    </w:p>
    <w:p w14:paraId="54CBC381" w14:textId="4F46B7BA" w:rsidR="002351AF" w:rsidRDefault="002351AF" w:rsidP="002351AF">
      <w:pPr>
        <w:jc w:val="left"/>
        <w:rPr>
          <w:rFonts w:cs="Sakkal Majalla"/>
          <w:bCs/>
          <w:szCs w:val="28"/>
          <w:rtl/>
        </w:rPr>
      </w:pPr>
    </w:p>
    <w:p w14:paraId="7F6C03EB" w14:textId="77777777" w:rsidR="002351AF" w:rsidRPr="002351AF" w:rsidRDefault="002351AF" w:rsidP="002351AF">
      <w:pPr>
        <w:jc w:val="left"/>
        <w:rPr>
          <w:rFonts w:cs="Sakkal Majalla"/>
          <w:bCs/>
          <w:szCs w:val="28"/>
        </w:rPr>
      </w:pPr>
    </w:p>
    <w:p w14:paraId="281814C4" w14:textId="77777777" w:rsidR="002351AF" w:rsidRPr="002351AF" w:rsidRDefault="002351AF" w:rsidP="00BF07EC">
      <w:pPr>
        <w:numPr>
          <w:ilvl w:val="0"/>
          <w:numId w:val="13"/>
        </w:numPr>
        <w:jc w:val="left"/>
        <w:rPr>
          <w:rFonts w:cs="Sakkal Majalla"/>
          <w:bCs/>
          <w:szCs w:val="28"/>
        </w:rPr>
      </w:pPr>
      <w:r w:rsidRPr="002351AF">
        <w:rPr>
          <w:rFonts w:cs="Sakkal Majalla"/>
          <w:bCs/>
          <w:szCs w:val="28"/>
          <w:rtl/>
        </w:rPr>
        <w:lastRenderedPageBreak/>
        <w:t>ثانيًا: نظرية القدرات الديناميكية</w:t>
      </w:r>
      <w:r w:rsidRPr="002351AF">
        <w:rPr>
          <w:rFonts w:cs="Sakkal Majalla"/>
          <w:bCs/>
          <w:szCs w:val="28"/>
        </w:rPr>
        <w:t xml:space="preserve"> (Dynamic Capabilities Theory - DCT)</w:t>
      </w:r>
    </w:p>
    <w:p w14:paraId="3EE16211" w14:textId="77777777" w:rsidR="002351AF" w:rsidRPr="002351AF" w:rsidRDefault="002351AF" w:rsidP="002351AF">
      <w:pPr>
        <w:jc w:val="left"/>
        <w:rPr>
          <w:rFonts w:cs="Sakkal Majalla"/>
          <w:bCs/>
          <w:szCs w:val="28"/>
        </w:rPr>
      </w:pPr>
      <w:r w:rsidRPr="002351AF">
        <w:rPr>
          <w:rFonts w:cs="Sakkal Majalla"/>
          <w:bCs/>
          <w:szCs w:val="28"/>
          <w:rtl/>
        </w:rPr>
        <w:t>تتعلق هذه النظرية بقدرة المؤسسات على إعادة تكوين مواردها الداخلية وتكييفها باستمرار لمواكبة التغيرات السريعة في البيئة التنافسية. وتركز على المهارات الاستراتيجية اللازمة للابتكار، والتعلم التنظيمي، وإعادة هيكلة الموارد وفق متطلبات السوق</w:t>
      </w:r>
      <w:r w:rsidRPr="002351AF">
        <w:rPr>
          <w:rFonts w:cs="Sakkal Majalla"/>
          <w:bCs/>
          <w:szCs w:val="28"/>
        </w:rPr>
        <w:t>.</w:t>
      </w:r>
    </w:p>
    <w:p w14:paraId="677C0F39" w14:textId="77777777" w:rsidR="002351AF" w:rsidRPr="002351AF" w:rsidRDefault="002351AF" w:rsidP="002351AF">
      <w:pPr>
        <w:jc w:val="left"/>
        <w:rPr>
          <w:rFonts w:cs="Sakkal Majalla"/>
          <w:bCs/>
          <w:szCs w:val="28"/>
        </w:rPr>
      </w:pPr>
      <w:r w:rsidRPr="002351AF">
        <w:rPr>
          <w:rFonts w:cs="Sakkal Majalla"/>
          <w:bCs/>
          <w:szCs w:val="28"/>
          <w:rtl/>
        </w:rPr>
        <w:t>في سياق التحول الرقمي، تفترض هذه النظرية أن الشركات الناجحة هي تلك التي تمتلك "قدرات ديناميكية" تسمح لها بتبني التكنولوجيا الجديدة بسرعة، وتطوير قدرات الموظفين، وتحقيق تكامل مرن بين الأنظمة القديمة والحديثة. وتُعد هذه القدرات من أهم العوامل التي تميز الشركات المتقدمة رقمياً عن نظيراتها</w:t>
      </w:r>
      <w:r w:rsidRPr="002351AF">
        <w:rPr>
          <w:rFonts w:cs="Sakkal Majalla"/>
          <w:bCs/>
          <w:szCs w:val="28"/>
        </w:rPr>
        <w:t>.</w:t>
      </w:r>
    </w:p>
    <w:p w14:paraId="1D60F0E0" w14:textId="77777777" w:rsidR="002351AF" w:rsidRPr="002351AF" w:rsidRDefault="002351AF" w:rsidP="002351AF">
      <w:pPr>
        <w:jc w:val="left"/>
        <w:rPr>
          <w:rFonts w:cs="Sakkal Majalla"/>
          <w:bCs/>
          <w:szCs w:val="28"/>
        </w:rPr>
      </w:pPr>
      <w:r w:rsidRPr="002351AF">
        <w:rPr>
          <w:rFonts w:cs="Sakkal Majalla"/>
          <w:bCs/>
          <w:szCs w:val="28"/>
          <w:rtl/>
        </w:rPr>
        <w:t>وقد استخدم الباحث هذه النظرية كأداة لفحص مدى قدرة الشركات على الاستجابة لتحديات التحول الرقمي، مثل مقاومة التغيير، ونقص المهارات، وتعقيد الأنظمة، وكذلك لفهم طبيعة التفاعل بين الموارد والإمكانات والمؤشرات الرقمية للأداء</w:t>
      </w:r>
      <w:r w:rsidRPr="002351AF">
        <w:rPr>
          <w:rFonts w:cs="Sakkal Majalla"/>
          <w:bCs/>
          <w:szCs w:val="28"/>
        </w:rPr>
        <w:t>.</w:t>
      </w:r>
    </w:p>
    <w:p w14:paraId="2B057BD2" w14:textId="4B5D244F" w:rsidR="002351AF" w:rsidRPr="002351AF" w:rsidRDefault="002351AF" w:rsidP="002351AF">
      <w:pPr>
        <w:jc w:val="left"/>
        <w:rPr>
          <w:rFonts w:cs="Sakkal Majalla"/>
          <w:bCs/>
          <w:szCs w:val="28"/>
        </w:rPr>
      </w:pPr>
    </w:p>
    <w:p w14:paraId="0C6BF4D8" w14:textId="77777777" w:rsidR="002351AF" w:rsidRPr="002351AF" w:rsidRDefault="002351AF" w:rsidP="00BF07EC">
      <w:pPr>
        <w:numPr>
          <w:ilvl w:val="0"/>
          <w:numId w:val="13"/>
        </w:numPr>
        <w:jc w:val="left"/>
        <w:rPr>
          <w:rFonts w:cs="Sakkal Majalla"/>
          <w:bCs/>
          <w:szCs w:val="28"/>
        </w:rPr>
      </w:pPr>
      <w:r w:rsidRPr="002351AF">
        <w:rPr>
          <w:rFonts w:cs="Sakkal Majalla"/>
          <w:bCs/>
          <w:szCs w:val="28"/>
          <w:rtl/>
        </w:rPr>
        <w:t>ثالثًا: نموذج قبول التكنولوجيا</w:t>
      </w:r>
      <w:r w:rsidRPr="002351AF">
        <w:rPr>
          <w:rFonts w:cs="Sakkal Majalla"/>
          <w:bCs/>
          <w:szCs w:val="28"/>
        </w:rPr>
        <w:t xml:space="preserve"> (Technology Acceptance Model - TAM)</w:t>
      </w:r>
    </w:p>
    <w:p w14:paraId="249CB5DF" w14:textId="77777777" w:rsidR="002351AF" w:rsidRPr="002351AF" w:rsidRDefault="002351AF" w:rsidP="002351AF">
      <w:pPr>
        <w:jc w:val="left"/>
        <w:rPr>
          <w:rFonts w:cs="Sakkal Majalla"/>
          <w:bCs/>
          <w:szCs w:val="28"/>
        </w:rPr>
      </w:pPr>
      <w:r w:rsidRPr="002351AF">
        <w:rPr>
          <w:rFonts w:cs="Sakkal Majalla"/>
          <w:bCs/>
          <w:szCs w:val="28"/>
          <w:rtl/>
        </w:rPr>
        <w:t>يعتمد هذا النموذج على دراسة سلوك المستخدمين تجاه التكنولوجيا الجديدة، ويُعتبر من أكثر النماذج استخدامًا في البحوث المتعلقة بالتحول الرقمي. ويفترض النموذج أن تبني الأفراد للتكنولوجيا يتأثر بمتغيرين رئيسيين</w:t>
      </w:r>
      <w:r w:rsidRPr="002351AF">
        <w:rPr>
          <w:rFonts w:cs="Sakkal Majalla"/>
          <w:bCs/>
          <w:szCs w:val="28"/>
        </w:rPr>
        <w:t>:</w:t>
      </w:r>
    </w:p>
    <w:p w14:paraId="2AF9F6B8" w14:textId="77777777" w:rsidR="002351AF" w:rsidRPr="002351AF" w:rsidRDefault="002351AF" w:rsidP="00BF07EC">
      <w:pPr>
        <w:numPr>
          <w:ilvl w:val="0"/>
          <w:numId w:val="13"/>
        </w:numPr>
        <w:jc w:val="left"/>
        <w:rPr>
          <w:rFonts w:cs="Sakkal Majalla"/>
          <w:bCs/>
          <w:szCs w:val="28"/>
        </w:rPr>
      </w:pPr>
      <w:r w:rsidRPr="002351AF">
        <w:rPr>
          <w:rFonts w:cs="Sakkal Majalla"/>
          <w:bCs/>
          <w:szCs w:val="28"/>
          <w:rtl/>
        </w:rPr>
        <w:t>مدى إدراك سهولة استخدامها</w:t>
      </w:r>
      <w:r w:rsidRPr="002351AF">
        <w:rPr>
          <w:rFonts w:cs="Sakkal Majalla"/>
          <w:bCs/>
          <w:szCs w:val="28"/>
        </w:rPr>
        <w:t xml:space="preserve"> (Perceived Ease of Use)</w:t>
      </w:r>
    </w:p>
    <w:p w14:paraId="527AA7FD" w14:textId="77777777" w:rsidR="002351AF" w:rsidRPr="002351AF" w:rsidRDefault="002351AF" w:rsidP="00BF07EC">
      <w:pPr>
        <w:numPr>
          <w:ilvl w:val="0"/>
          <w:numId w:val="13"/>
        </w:numPr>
        <w:jc w:val="left"/>
        <w:rPr>
          <w:rFonts w:cs="Sakkal Majalla"/>
          <w:bCs/>
          <w:szCs w:val="28"/>
        </w:rPr>
      </w:pPr>
      <w:r w:rsidRPr="002351AF">
        <w:rPr>
          <w:rFonts w:cs="Sakkal Majalla"/>
          <w:bCs/>
          <w:szCs w:val="28"/>
          <w:rtl/>
        </w:rPr>
        <w:t>مدى إدراك فائدتها</w:t>
      </w:r>
      <w:r w:rsidRPr="002351AF">
        <w:rPr>
          <w:rFonts w:cs="Sakkal Majalla"/>
          <w:bCs/>
          <w:szCs w:val="28"/>
        </w:rPr>
        <w:t xml:space="preserve"> (Perceived Usefulness)</w:t>
      </w:r>
    </w:p>
    <w:p w14:paraId="468B8920" w14:textId="77777777" w:rsidR="002351AF" w:rsidRPr="002351AF" w:rsidRDefault="002351AF" w:rsidP="002351AF">
      <w:pPr>
        <w:jc w:val="left"/>
        <w:rPr>
          <w:rFonts w:cs="Sakkal Majalla"/>
          <w:bCs/>
          <w:szCs w:val="28"/>
        </w:rPr>
      </w:pPr>
      <w:r w:rsidRPr="002351AF">
        <w:rPr>
          <w:rFonts w:cs="Sakkal Majalla"/>
          <w:bCs/>
          <w:szCs w:val="28"/>
          <w:rtl/>
        </w:rPr>
        <w:t>يتيح هذا النموذج للباحث تحليل العوامل التي تؤثر في قبول الموظفين للتكنولوجيا داخل الشركات الكبيرة، ومعرفة مدى استعدادهم لاستخدام أدوات التحول الرقمي بشكل فعّال. كما يساعد في تفسير بعض حالات الرفض أو التردد في التعامل مع الأنظمة الرقمية رغم توفرها</w:t>
      </w:r>
      <w:r w:rsidRPr="002351AF">
        <w:rPr>
          <w:rFonts w:cs="Sakkal Majalla"/>
          <w:bCs/>
          <w:szCs w:val="28"/>
        </w:rPr>
        <w:t>.</w:t>
      </w:r>
    </w:p>
    <w:p w14:paraId="72185FE5" w14:textId="77777777" w:rsidR="002351AF" w:rsidRPr="002351AF" w:rsidRDefault="002351AF" w:rsidP="002351AF">
      <w:pPr>
        <w:jc w:val="left"/>
        <w:rPr>
          <w:rFonts w:cs="Sakkal Majalla"/>
          <w:bCs/>
          <w:szCs w:val="28"/>
        </w:rPr>
      </w:pPr>
      <w:r w:rsidRPr="002351AF">
        <w:rPr>
          <w:rFonts w:cs="Sakkal Majalla"/>
          <w:bCs/>
          <w:szCs w:val="28"/>
          <w:rtl/>
        </w:rPr>
        <w:t>ويُستخدم هذا النموذج في الدراسة لتفسير سلوك فرق العمل أثناء تنفيذ المشاريع الرقمية، ومدى ارتباط درجة التقبل بالنتائج الفعلية لهذه المشاريع، مما يعزز من فهم العلاقة بين الثقافة الرقمية الداخلية ومستوى أداء المؤسسة</w:t>
      </w:r>
      <w:r w:rsidRPr="002351AF">
        <w:rPr>
          <w:rFonts w:cs="Sakkal Majalla"/>
          <w:bCs/>
          <w:szCs w:val="28"/>
        </w:rPr>
        <w:t>.</w:t>
      </w:r>
    </w:p>
    <w:p w14:paraId="2C23DB24" w14:textId="647082F7" w:rsidR="002351AF" w:rsidRPr="002351AF" w:rsidRDefault="002351AF" w:rsidP="002351AF">
      <w:pPr>
        <w:jc w:val="left"/>
        <w:rPr>
          <w:rFonts w:cs="Sakkal Majalla"/>
          <w:bCs/>
          <w:szCs w:val="28"/>
        </w:rPr>
      </w:pPr>
    </w:p>
    <w:p w14:paraId="769AACCC" w14:textId="77777777" w:rsidR="002351AF" w:rsidRPr="002351AF" w:rsidRDefault="002351AF" w:rsidP="00BF07EC">
      <w:pPr>
        <w:numPr>
          <w:ilvl w:val="0"/>
          <w:numId w:val="13"/>
        </w:numPr>
        <w:jc w:val="left"/>
        <w:rPr>
          <w:rFonts w:cs="Sakkal Majalla"/>
          <w:bCs/>
          <w:szCs w:val="28"/>
        </w:rPr>
      </w:pPr>
      <w:r w:rsidRPr="002351AF">
        <w:rPr>
          <w:rFonts w:cs="Sakkal Majalla"/>
          <w:bCs/>
          <w:szCs w:val="28"/>
          <w:rtl/>
        </w:rPr>
        <w:t>رابعًا: نظرية إدارة التغيير</w:t>
      </w:r>
      <w:r w:rsidRPr="002351AF">
        <w:rPr>
          <w:rFonts w:cs="Sakkal Majalla"/>
          <w:bCs/>
          <w:szCs w:val="28"/>
        </w:rPr>
        <w:t xml:space="preserve"> (Change Management Theory)</w:t>
      </w:r>
    </w:p>
    <w:p w14:paraId="26E3FB35" w14:textId="77777777" w:rsidR="002351AF" w:rsidRPr="002351AF" w:rsidRDefault="002351AF" w:rsidP="002351AF">
      <w:pPr>
        <w:jc w:val="left"/>
        <w:rPr>
          <w:rFonts w:cs="Sakkal Majalla"/>
          <w:bCs/>
          <w:szCs w:val="28"/>
        </w:rPr>
      </w:pPr>
      <w:r w:rsidRPr="002351AF">
        <w:rPr>
          <w:rFonts w:cs="Sakkal Majalla"/>
          <w:bCs/>
          <w:szCs w:val="28"/>
          <w:rtl/>
        </w:rPr>
        <w:t>تُعالج هذه النظرية الكيفية التي تتبعها المؤسسات للتعامل مع التحولات التنظيمية الكبرى، بما في ذلك إدخال تقنيات جديدة أو تعديل نماذج العمل. وتفترض أن مقاومة التغيير تُعد أحد أكبر التحديات أمام التحول الرقمي، وأن نجاح المبادرات يعتمد على إدارة دقيقة لمراحل التغيير، تبدأ بالتوعية وتنتهي بالتمكين والتكامل</w:t>
      </w:r>
      <w:r w:rsidRPr="002351AF">
        <w:rPr>
          <w:rFonts w:cs="Sakkal Majalla"/>
          <w:bCs/>
          <w:szCs w:val="28"/>
        </w:rPr>
        <w:t>.</w:t>
      </w:r>
    </w:p>
    <w:p w14:paraId="1328E5B7" w14:textId="77777777" w:rsidR="002351AF" w:rsidRPr="002351AF" w:rsidRDefault="002351AF" w:rsidP="002351AF">
      <w:pPr>
        <w:jc w:val="left"/>
        <w:rPr>
          <w:rFonts w:cs="Sakkal Majalla"/>
          <w:bCs/>
          <w:szCs w:val="28"/>
        </w:rPr>
      </w:pPr>
      <w:r w:rsidRPr="002351AF">
        <w:rPr>
          <w:rFonts w:cs="Sakkal Majalla"/>
          <w:bCs/>
          <w:szCs w:val="28"/>
          <w:rtl/>
        </w:rPr>
        <w:lastRenderedPageBreak/>
        <w:t>تتيح هذه النظرية للباحث تحليل مواقف الموظفين، وآليات تحفيزهم، واستراتيجيات التكيف المؤسسي، كعنصر أساسي في نجاح مشاريع التحول الرقمي. كما تساعد على فهم الدور القيادي في توجيه الثقافة التنظيمية نحو التغيير الإيجابي</w:t>
      </w:r>
      <w:r w:rsidRPr="002351AF">
        <w:rPr>
          <w:rFonts w:cs="Sakkal Majalla"/>
          <w:bCs/>
          <w:szCs w:val="28"/>
        </w:rPr>
        <w:t>.</w:t>
      </w:r>
    </w:p>
    <w:p w14:paraId="23015F92" w14:textId="77777777" w:rsidR="002351AF" w:rsidRPr="002351AF" w:rsidRDefault="002351AF" w:rsidP="002351AF">
      <w:pPr>
        <w:jc w:val="left"/>
        <w:rPr>
          <w:rFonts w:cs="Sakkal Majalla"/>
          <w:bCs/>
          <w:szCs w:val="28"/>
        </w:rPr>
      </w:pPr>
      <w:r w:rsidRPr="002351AF">
        <w:rPr>
          <w:rFonts w:cs="Sakkal Majalla"/>
          <w:bCs/>
          <w:szCs w:val="28"/>
          <w:rtl/>
        </w:rPr>
        <w:t>وقد تم توظيف هذه النظرية في الدراسة لفحص مدى التزام الإدارة العليا في الشركات محل الدراسة بقيادة جهود التحول، وتحديد الأساليب المتبعة لإدارة التغيير، وتخفيف آثاره السلبية، وتعزيز التفاعل الإيجابي مع المشاريع الرقمية</w:t>
      </w:r>
      <w:r w:rsidRPr="002351AF">
        <w:rPr>
          <w:rFonts w:cs="Sakkal Majalla"/>
          <w:bCs/>
          <w:szCs w:val="28"/>
        </w:rPr>
        <w:t>.</w:t>
      </w:r>
    </w:p>
    <w:p w14:paraId="06BC1F76" w14:textId="1D371014" w:rsidR="002351AF" w:rsidRPr="002351AF" w:rsidRDefault="002351AF" w:rsidP="002351AF">
      <w:pPr>
        <w:jc w:val="left"/>
        <w:rPr>
          <w:rFonts w:cs="Sakkal Majalla"/>
          <w:bCs/>
          <w:szCs w:val="28"/>
        </w:rPr>
      </w:pPr>
    </w:p>
    <w:p w14:paraId="7A0FA6EA" w14:textId="77777777" w:rsidR="002351AF" w:rsidRPr="002351AF" w:rsidRDefault="002351AF" w:rsidP="00BF07EC">
      <w:pPr>
        <w:numPr>
          <w:ilvl w:val="0"/>
          <w:numId w:val="13"/>
        </w:numPr>
        <w:jc w:val="left"/>
        <w:rPr>
          <w:rFonts w:cs="Sakkal Majalla"/>
          <w:bCs/>
          <w:szCs w:val="28"/>
        </w:rPr>
      </w:pPr>
      <w:r w:rsidRPr="002351AF">
        <w:rPr>
          <w:rFonts w:cs="Sakkal Majalla"/>
          <w:bCs/>
          <w:szCs w:val="28"/>
          <w:rtl/>
        </w:rPr>
        <w:t>خامسًا: أهمية التكامل بين الأطر النظرية</w:t>
      </w:r>
    </w:p>
    <w:p w14:paraId="45834FED" w14:textId="77777777" w:rsidR="002351AF" w:rsidRPr="002351AF" w:rsidRDefault="002351AF" w:rsidP="002351AF">
      <w:pPr>
        <w:jc w:val="left"/>
        <w:rPr>
          <w:rFonts w:cs="Sakkal Majalla"/>
          <w:bCs/>
          <w:szCs w:val="28"/>
        </w:rPr>
      </w:pPr>
      <w:r w:rsidRPr="002351AF">
        <w:rPr>
          <w:rFonts w:cs="Sakkal Majalla"/>
          <w:bCs/>
          <w:szCs w:val="28"/>
          <w:rtl/>
        </w:rPr>
        <w:t>يُعد استخدام أكثر من إطار نظري في الدراسة أمرًا ضروريًا لفهم الظاهرة المدروسة من جميع الزوايا الممكنة. فالتحول الرقمي ليس مجرد مسألة تقنية، بل هو مشروع شامل يمس البنية التحتية، الموارد البشرية، الثقافة المؤسسية، والاستراتيجية العامة للمؤسسة</w:t>
      </w:r>
      <w:r w:rsidRPr="002351AF">
        <w:rPr>
          <w:rFonts w:cs="Sakkal Majalla"/>
          <w:bCs/>
          <w:szCs w:val="28"/>
        </w:rPr>
        <w:t>.</w:t>
      </w:r>
    </w:p>
    <w:p w14:paraId="599E06BF" w14:textId="77777777" w:rsidR="002351AF" w:rsidRPr="002351AF" w:rsidRDefault="002351AF" w:rsidP="002351AF">
      <w:pPr>
        <w:jc w:val="left"/>
        <w:rPr>
          <w:rFonts w:cs="Sakkal Majalla"/>
          <w:bCs/>
          <w:szCs w:val="28"/>
        </w:rPr>
      </w:pPr>
      <w:r w:rsidRPr="002351AF">
        <w:rPr>
          <w:rFonts w:cs="Sakkal Majalla"/>
          <w:bCs/>
          <w:szCs w:val="28"/>
          <w:rtl/>
        </w:rPr>
        <w:t>من خلال الدمج بين نظرية التحول الرقمي، والقدرات الديناميكية، ونموذج قبول التكنولوجيا، ونظرية إدارة التغيير، يمكن تقديم تحليل متكامل يشمل الأبعاد التالية</w:t>
      </w:r>
      <w:r w:rsidRPr="002351AF">
        <w:rPr>
          <w:rFonts w:cs="Sakkal Majalla"/>
          <w:bCs/>
          <w:szCs w:val="28"/>
        </w:rPr>
        <w:t>:</w:t>
      </w:r>
    </w:p>
    <w:p w14:paraId="1E75AA73" w14:textId="77777777" w:rsidR="002351AF" w:rsidRPr="002351AF" w:rsidRDefault="002351AF" w:rsidP="00BF07EC">
      <w:pPr>
        <w:numPr>
          <w:ilvl w:val="0"/>
          <w:numId w:val="14"/>
        </w:numPr>
        <w:jc w:val="left"/>
        <w:rPr>
          <w:rFonts w:cs="Sakkal Majalla"/>
          <w:bCs/>
          <w:szCs w:val="28"/>
        </w:rPr>
      </w:pPr>
      <w:r w:rsidRPr="002351AF">
        <w:rPr>
          <w:rFonts w:cs="Sakkal Majalla"/>
          <w:bCs/>
          <w:szCs w:val="28"/>
          <w:rtl/>
        </w:rPr>
        <w:t>البعد التكنولوجي</w:t>
      </w:r>
      <w:r w:rsidRPr="002351AF">
        <w:rPr>
          <w:rFonts w:cs="Sakkal Majalla"/>
          <w:bCs/>
          <w:szCs w:val="28"/>
        </w:rPr>
        <w:t xml:space="preserve">: </w:t>
      </w:r>
      <w:r w:rsidRPr="002351AF">
        <w:rPr>
          <w:rFonts w:cs="Sakkal Majalla"/>
          <w:bCs/>
          <w:szCs w:val="28"/>
          <w:rtl/>
        </w:rPr>
        <w:t>من خلال التركيز على أنواع التقنيات المستخدمة وآليات توظيفها</w:t>
      </w:r>
      <w:r w:rsidRPr="002351AF">
        <w:rPr>
          <w:rFonts w:cs="Sakkal Majalla"/>
          <w:bCs/>
          <w:szCs w:val="28"/>
        </w:rPr>
        <w:t>.</w:t>
      </w:r>
    </w:p>
    <w:p w14:paraId="2318C82F" w14:textId="77777777" w:rsidR="002351AF" w:rsidRPr="002351AF" w:rsidRDefault="002351AF" w:rsidP="00BF07EC">
      <w:pPr>
        <w:numPr>
          <w:ilvl w:val="0"/>
          <w:numId w:val="14"/>
        </w:numPr>
        <w:jc w:val="left"/>
        <w:rPr>
          <w:rFonts w:cs="Sakkal Majalla"/>
          <w:bCs/>
          <w:szCs w:val="28"/>
        </w:rPr>
      </w:pPr>
      <w:r w:rsidRPr="002351AF">
        <w:rPr>
          <w:rFonts w:cs="Sakkal Majalla"/>
          <w:bCs/>
          <w:szCs w:val="28"/>
          <w:rtl/>
        </w:rPr>
        <w:t>البعد البشري</w:t>
      </w:r>
      <w:r w:rsidRPr="002351AF">
        <w:rPr>
          <w:rFonts w:cs="Sakkal Majalla"/>
          <w:bCs/>
          <w:szCs w:val="28"/>
        </w:rPr>
        <w:t xml:space="preserve">: </w:t>
      </w:r>
      <w:r w:rsidRPr="002351AF">
        <w:rPr>
          <w:rFonts w:cs="Sakkal Majalla"/>
          <w:bCs/>
          <w:szCs w:val="28"/>
          <w:rtl/>
        </w:rPr>
        <w:t>من خلال تحليل مدى تقبل الموظفين ودور القيادة</w:t>
      </w:r>
      <w:r w:rsidRPr="002351AF">
        <w:rPr>
          <w:rFonts w:cs="Sakkal Majalla"/>
          <w:bCs/>
          <w:szCs w:val="28"/>
        </w:rPr>
        <w:t>.</w:t>
      </w:r>
    </w:p>
    <w:p w14:paraId="08C474B7" w14:textId="77777777" w:rsidR="002351AF" w:rsidRPr="002351AF" w:rsidRDefault="002351AF" w:rsidP="00BF07EC">
      <w:pPr>
        <w:numPr>
          <w:ilvl w:val="0"/>
          <w:numId w:val="14"/>
        </w:numPr>
        <w:jc w:val="left"/>
        <w:rPr>
          <w:rFonts w:cs="Sakkal Majalla"/>
          <w:bCs/>
          <w:szCs w:val="28"/>
        </w:rPr>
      </w:pPr>
      <w:r w:rsidRPr="002351AF">
        <w:rPr>
          <w:rFonts w:cs="Sakkal Majalla"/>
          <w:bCs/>
          <w:szCs w:val="28"/>
          <w:rtl/>
        </w:rPr>
        <w:t>البعد التنظيمي</w:t>
      </w:r>
      <w:r w:rsidRPr="002351AF">
        <w:rPr>
          <w:rFonts w:cs="Sakkal Majalla"/>
          <w:bCs/>
          <w:szCs w:val="28"/>
        </w:rPr>
        <w:t xml:space="preserve">: </w:t>
      </w:r>
      <w:r w:rsidRPr="002351AF">
        <w:rPr>
          <w:rFonts w:cs="Sakkal Majalla"/>
          <w:bCs/>
          <w:szCs w:val="28"/>
          <w:rtl/>
        </w:rPr>
        <w:t>من خلال تقييم الثقافة، الهيكل، والقدرات المؤسسية</w:t>
      </w:r>
      <w:r w:rsidRPr="002351AF">
        <w:rPr>
          <w:rFonts w:cs="Sakkal Majalla"/>
          <w:bCs/>
          <w:szCs w:val="28"/>
        </w:rPr>
        <w:t>.</w:t>
      </w:r>
    </w:p>
    <w:p w14:paraId="73BE4873" w14:textId="77777777" w:rsidR="002351AF" w:rsidRPr="002351AF" w:rsidRDefault="002351AF" w:rsidP="00BF07EC">
      <w:pPr>
        <w:numPr>
          <w:ilvl w:val="0"/>
          <w:numId w:val="14"/>
        </w:numPr>
        <w:jc w:val="left"/>
        <w:rPr>
          <w:rFonts w:cs="Sakkal Majalla"/>
          <w:bCs/>
          <w:szCs w:val="28"/>
        </w:rPr>
      </w:pPr>
      <w:r w:rsidRPr="002351AF">
        <w:rPr>
          <w:rFonts w:cs="Sakkal Majalla"/>
          <w:bCs/>
          <w:szCs w:val="28"/>
          <w:rtl/>
        </w:rPr>
        <w:t>البعد الإداري</w:t>
      </w:r>
      <w:r w:rsidRPr="002351AF">
        <w:rPr>
          <w:rFonts w:cs="Sakkal Majalla"/>
          <w:bCs/>
          <w:szCs w:val="28"/>
        </w:rPr>
        <w:t xml:space="preserve">: </w:t>
      </w:r>
      <w:r w:rsidRPr="002351AF">
        <w:rPr>
          <w:rFonts w:cs="Sakkal Majalla"/>
          <w:bCs/>
          <w:szCs w:val="28"/>
          <w:rtl/>
        </w:rPr>
        <w:t>من خلال فهم إدارة التغيير ودوره في إنجاح التحول</w:t>
      </w:r>
      <w:r w:rsidRPr="002351AF">
        <w:rPr>
          <w:rFonts w:cs="Sakkal Majalla"/>
          <w:bCs/>
          <w:szCs w:val="28"/>
        </w:rPr>
        <w:t>.</w:t>
      </w:r>
    </w:p>
    <w:p w14:paraId="65EE57EA" w14:textId="77777777" w:rsidR="002351AF" w:rsidRPr="002351AF" w:rsidRDefault="002351AF" w:rsidP="002351AF">
      <w:pPr>
        <w:jc w:val="left"/>
        <w:rPr>
          <w:rFonts w:cs="Sakkal Majalla"/>
          <w:bCs/>
          <w:szCs w:val="28"/>
        </w:rPr>
      </w:pPr>
      <w:r w:rsidRPr="002351AF">
        <w:rPr>
          <w:rFonts w:cs="Sakkal Majalla"/>
          <w:bCs/>
          <w:szCs w:val="28"/>
          <w:rtl/>
        </w:rPr>
        <w:t>هذا التكامل النظري يُمكّن الباحث من بناء أدوات بحثية أكثر دقة، ويُسهم في تفسير النتائج بطريقة علمية، وتقديم توصيات ذات فاعلية عملية تستند إلى أسس معرفية راسخة</w:t>
      </w:r>
      <w:r w:rsidRPr="002351AF">
        <w:rPr>
          <w:rFonts w:cs="Sakkal Majalla"/>
          <w:bCs/>
          <w:szCs w:val="28"/>
        </w:rPr>
        <w:t>.</w:t>
      </w:r>
    </w:p>
    <w:p w14:paraId="1F4A06B8" w14:textId="77777777" w:rsidR="00E94129" w:rsidRPr="002351AF" w:rsidRDefault="00E94129" w:rsidP="00D8298F">
      <w:pPr>
        <w:jc w:val="left"/>
        <w:rPr>
          <w:rFonts w:cs="Sakkal Majalla"/>
          <w:szCs w:val="28"/>
          <w:rtl/>
        </w:rPr>
      </w:pPr>
    </w:p>
    <w:p w14:paraId="3D346AF5" w14:textId="77777777" w:rsidR="00F925D0" w:rsidRDefault="00F925D0" w:rsidP="00D8298F">
      <w:pPr>
        <w:jc w:val="left"/>
        <w:rPr>
          <w:rtl/>
        </w:rPr>
      </w:pPr>
    </w:p>
    <w:p w14:paraId="76FF23AC" w14:textId="77777777" w:rsidR="00C97402" w:rsidRDefault="00C97402" w:rsidP="00D8298F">
      <w:pPr>
        <w:jc w:val="left"/>
        <w:rPr>
          <w:rtl/>
        </w:rPr>
      </w:pPr>
    </w:p>
    <w:p w14:paraId="1E4CA2D5" w14:textId="77777777" w:rsidR="00C97402" w:rsidRDefault="00C97402" w:rsidP="00D8298F">
      <w:pPr>
        <w:jc w:val="left"/>
        <w:rPr>
          <w:rtl/>
        </w:rPr>
      </w:pPr>
    </w:p>
    <w:p w14:paraId="57E3C0FA" w14:textId="77777777" w:rsidR="00C97402" w:rsidRDefault="00C97402" w:rsidP="00D8298F">
      <w:pPr>
        <w:jc w:val="left"/>
        <w:rPr>
          <w:rtl/>
        </w:rPr>
      </w:pPr>
    </w:p>
    <w:p w14:paraId="5BED28E9" w14:textId="77777777" w:rsidR="00C97402" w:rsidRDefault="00C97402" w:rsidP="00D8298F">
      <w:pPr>
        <w:jc w:val="left"/>
        <w:rPr>
          <w:rtl/>
        </w:rPr>
      </w:pPr>
    </w:p>
    <w:p w14:paraId="2DAD09F6" w14:textId="77777777" w:rsidR="00C97402" w:rsidRDefault="00C97402" w:rsidP="00D8298F">
      <w:pPr>
        <w:jc w:val="left"/>
        <w:rPr>
          <w:rtl/>
        </w:rPr>
      </w:pPr>
    </w:p>
    <w:p w14:paraId="30D50EAB" w14:textId="77777777" w:rsidR="00C97402" w:rsidRDefault="00C97402" w:rsidP="00D8298F">
      <w:pPr>
        <w:jc w:val="left"/>
        <w:rPr>
          <w:rtl/>
        </w:rPr>
      </w:pPr>
    </w:p>
    <w:p w14:paraId="4172310B" w14:textId="77777777" w:rsidR="00C97402" w:rsidRDefault="00C97402" w:rsidP="00D8298F">
      <w:pPr>
        <w:jc w:val="left"/>
        <w:rPr>
          <w:rtl/>
        </w:rPr>
      </w:pPr>
    </w:p>
    <w:p w14:paraId="6DC84F5A" w14:textId="50259CDA" w:rsidR="00A94B64" w:rsidRDefault="00A94B64" w:rsidP="002351AF">
      <w:pPr>
        <w:jc w:val="both"/>
        <w:rPr>
          <w:rFonts w:cs="Sakkal Majalla"/>
          <w:b w:val="0"/>
          <w:bCs/>
          <w:sz w:val="48"/>
          <w:szCs w:val="48"/>
          <w:u w:val="single"/>
        </w:rPr>
      </w:pPr>
    </w:p>
    <w:p w14:paraId="4DFF31C8" w14:textId="31DE5ACE" w:rsidR="00A94B64" w:rsidRDefault="00A94B64" w:rsidP="00D8298F">
      <w:pPr>
        <w:rPr>
          <w:rFonts w:cs="Sakkal Majalla"/>
          <w:b w:val="0"/>
          <w:bCs/>
          <w:sz w:val="48"/>
          <w:szCs w:val="48"/>
          <w:u w:val="single"/>
        </w:rPr>
      </w:pPr>
    </w:p>
    <w:p w14:paraId="3A4E5FBC" w14:textId="641DBB73" w:rsidR="00A94B64" w:rsidRDefault="00A94B64" w:rsidP="00D8298F">
      <w:pPr>
        <w:rPr>
          <w:rFonts w:cs="Sakkal Majalla"/>
          <w:b w:val="0"/>
          <w:bCs/>
          <w:sz w:val="48"/>
          <w:szCs w:val="48"/>
          <w:u w:val="single"/>
        </w:rPr>
      </w:pPr>
    </w:p>
    <w:p w14:paraId="63AD0CEE" w14:textId="187A8932" w:rsidR="00A94B64" w:rsidRDefault="00A94B64" w:rsidP="00D8298F">
      <w:pPr>
        <w:rPr>
          <w:rFonts w:cs="Sakkal Majalla"/>
          <w:b w:val="0"/>
          <w:bCs/>
          <w:sz w:val="48"/>
          <w:szCs w:val="48"/>
          <w:u w:val="single"/>
        </w:rPr>
      </w:pPr>
    </w:p>
    <w:p w14:paraId="2FEE1327" w14:textId="4E9C61EB" w:rsidR="00A94B64" w:rsidRDefault="00A94B64" w:rsidP="00D8298F">
      <w:pPr>
        <w:rPr>
          <w:rFonts w:cs="Sakkal Majalla"/>
          <w:b w:val="0"/>
          <w:bCs/>
          <w:sz w:val="48"/>
          <w:szCs w:val="48"/>
          <w:u w:val="single"/>
        </w:rPr>
      </w:pPr>
    </w:p>
    <w:p w14:paraId="6065528E" w14:textId="1B0E1E6B" w:rsidR="00A94B64" w:rsidRDefault="00A94B64" w:rsidP="00D8298F">
      <w:pPr>
        <w:rPr>
          <w:rFonts w:cs="Sakkal Majalla"/>
          <w:b w:val="0"/>
          <w:bCs/>
          <w:sz w:val="48"/>
          <w:szCs w:val="48"/>
          <w:u w:val="single"/>
        </w:rPr>
      </w:pPr>
    </w:p>
    <w:p w14:paraId="668E2CB6" w14:textId="77777777" w:rsidR="00837245" w:rsidRDefault="00F925D0" w:rsidP="00D8298F">
      <w:pPr>
        <w:pStyle w:val="1"/>
        <w:jc w:val="center"/>
        <w:rPr>
          <w:rFonts w:asciiTheme="majorBidi" w:hAnsiTheme="majorBidi"/>
          <w:color w:val="auto"/>
          <w:sz w:val="48"/>
          <w:szCs w:val="48"/>
          <w:u w:val="single"/>
        </w:rPr>
      </w:pPr>
      <w:bookmarkStart w:id="59" w:name="_Toc187972733"/>
      <w:bookmarkStart w:id="60" w:name="_Toc187973512"/>
      <w:bookmarkStart w:id="61" w:name="_Toc187974298"/>
      <w:bookmarkStart w:id="62" w:name="_Toc187975825"/>
      <w:bookmarkStart w:id="63" w:name="_Toc192701626"/>
      <w:r w:rsidRPr="00691AA0">
        <w:rPr>
          <w:rFonts w:asciiTheme="majorBidi" w:hAnsiTheme="majorBidi"/>
          <w:color w:val="auto"/>
          <w:sz w:val="48"/>
          <w:szCs w:val="48"/>
          <w:u w:val="single"/>
          <w:rtl/>
        </w:rPr>
        <w:t>الفصل الثاني</w:t>
      </w:r>
      <w:bookmarkEnd w:id="59"/>
      <w:bookmarkEnd w:id="60"/>
      <w:bookmarkEnd w:id="61"/>
      <w:bookmarkEnd w:id="62"/>
      <w:bookmarkEnd w:id="63"/>
    </w:p>
    <w:p w14:paraId="6AAFE107" w14:textId="5E660C27" w:rsidR="00F925D0" w:rsidRPr="00691AA0" w:rsidRDefault="00F925D0" w:rsidP="00D8298F">
      <w:pPr>
        <w:pStyle w:val="1"/>
        <w:jc w:val="center"/>
        <w:rPr>
          <w:rFonts w:asciiTheme="majorBidi" w:hAnsiTheme="majorBidi"/>
          <w:color w:val="auto"/>
          <w:sz w:val="48"/>
          <w:szCs w:val="48"/>
          <w:u w:val="single"/>
          <w:rtl/>
        </w:rPr>
      </w:pPr>
      <w:bookmarkStart w:id="64" w:name="_Toc192701627"/>
      <w:r w:rsidRPr="00691AA0">
        <w:rPr>
          <w:rFonts w:cs="Sakkal Majalla" w:hint="cs"/>
          <w:bCs/>
          <w:sz w:val="48"/>
          <w:szCs w:val="48"/>
          <w:u w:val="single"/>
          <w:rtl/>
        </w:rPr>
        <w:t>الدراسات السابقة</w:t>
      </w:r>
      <w:bookmarkEnd w:id="64"/>
    </w:p>
    <w:p w14:paraId="34548D0B" w14:textId="77777777" w:rsidR="00F925D0" w:rsidRDefault="00F925D0" w:rsidP="00D8298F">
      <w:pPr>
        <w:jc w:val="left"/>
        <w:rPr>
          <w:rFonts w:cs="Sakkal Majalla"/>
          <w:szCs w:val="28"/>
          <w:u w:val="single"/>
          <w:rtl/>
        </w:rPr>
      </w:pPr>
    </w:p>
    <w:p w14:paraId="036D7235" w14:textId="77777777" w:rsidR="00F925D0" w:rsidRDefault="00F925D0" w:rsidP="00D8298F">
      <w:pPr>
        <w:jc w:val="left"/>
        <w:rPr>
          <w:rFonts w:cs="Sakkal Majalla"/>
          <w:szCs w:val="28"/>
          <w:u w:val="single"/>
          <w:rtl/>
        </w:rPr>
      </w:pPr>
    </w:p>
    <w:p w14:paraId="10C7EEB3" w14:textId="77777777" w:rsidR="00F925D0" w:rsidRDefault="00F925D0" w:rsidP="00D8298F">
      <w:pPr>
        <w:jc w:val="left"/>
        <w:rPr>
          <w:rFonts w:cs="Sakkal Majalla"/>
          <w:szCs w:val="28"/>
          <w:u w:val="single"/>
          <w:rtl/>
        </w:rPr>
      </w:pPr>
    </w:p>
    <w:p w14:paraId="31DE7DB7" w14:textId="77777777" w:rsidR="00F925D0" w:rsidRDefault="00F925D0" w:rsidP="00D8298F">
      <w:pPr>
        <w:jc w:val="left"/>
        <w:rPr>
          <w:rFonts w:cs="Sakkal Majalla"/>
          <w:szCs w:val="28"/>
          <w:u w:val="single"/>
          <w:rtl/>
        </w:rPr>
      </w:pPr>
    </w:p>
    <w:p w14:paraId="1E5462C4" w14:textId="77777777" w:rsidR="00F925D0" w:rsidRDefault="00F925D0" w:rsidP="00D8298F">
      <w:pPr>
        <w:jc w:val="left"/>
        <w:rPr>
          <w:rFonts w:cs="Sakkal Majalla"/>
          <w:szCs w:val="28"/>
          <w:u w:val="single"/>
          <w:rtl/>
        </w:rPr>
      </w:pPr>
    </w:p>
    <w:p w14:paraId="779E885D" w14:textId="77777777" w:rsidR="00F925D0" w:rsidRDefault="00F925D0" w:rsidP="00D8298F">
      <w:pPr>
        <w:jc w:val="left"/>
        <w:rPr>
          <w:rFonts w:cs="Sakkal Majalla"/>
          <w:szCs w:val="28"/>
          <w:u w:val="single"/>
          <w:rtl/>
        </w:rPr>
      </w:pPr>
    </w:p>
    <w:p w14:paraId="619873C1" w14:textId="77777777" w:rsidR="00F925D0" w:rsidRDefault="00F925D0" w:rsidP="00D8298F">
      <w:pPr>
        <w:jc w:val="left"/>
        <w:rPr>
          <w:rFonts w:cs="Sakkal Majalla"/>
          <w:szCs w:val="28"/>
          <w:u w:val="single"/>
          <w:rtl/>
        </w:rPr>
      </w:pPr>
    </w:p>
    <w:p w14:paraId="3FF9ADBE" w14:textId="77777777" w:rsidR="00F925D0" w:rsidRDefault="00F925D0" w:rsidP="00D8298F">
      <w:pPr>
        <w:jc w:val="left"/>
        <w:rPr>
          <w:rFonts w:cs="Sakkal Majalla"/>
          <w:szCs w:val="28"/>
          <w:u w:val="single"/>
          <w:rtl/>
        </w:rPr>
      </w:pPr>
    </w:p>
    <w:p w14:paraId="2112A7FC" w14:textId="77777777" w:rsidR="00F925D0" w:rsidRDefault="00F925D0" w:rsidP="00D8298F">
      <w:pPr>
        <w:jc w:val="left"/>
        <w:rPr>
          <w:rFonts w:cs="Sakkal Majalla"/>
          <w:szCs w:val="28"/>
          <w:u w:val="single"/>
          <w:rtl/>
        </w:rPr>
      </w:pPr>
    </w:p>
    <w:p w14:paraId="38544662" w14:textId="77777777" w:rsidR="00D4642F" w:rsidRDefault="00D4642F" w:rsidP="00D8298F">
      <w:pPr>
        <w:jc w:val="left"/>
        <w:rPr>
          <w:rFonts w:cs="Sakkal Majalla"/>
          <w:szCs w:val="28"/>
          <w:u w:val="single"/>
          <w:rtl/>
        </w:rPr>
      </w:pPr>
    </w:p>
    <w:p w14:paraId="4EF177C8" w14:textId="77777777" w:rsidR="00691AA0" w:rsidRDefault="00691AA0" w:rsidP="00D8298F">
      <w:pPr>
        <w:jc w:val="left"/>
        <w:rPr>
          <w:rFonts w:cs="Sakkal Majalla"/>
          <w:szCs w:val="28"/>
          <w:u w:val="single"/>
          <w:rtl/>
        </w:rPr>
      </w:pPr>
    </w:p>
    <w:p w14:paraId="363260E8" w14:textId="275AFA98" w:rsidR="00F925D0" w:rsidRPr="006F086E" w:rsidRDefault="00F925D0" w:rsidP="00D8298F">
      <w:pPr>
        <w:pStyle w:val="2"/>
        <w:numPr>
          <w:ilvl w:val="0"/>
          <w:numId w:val="0"/>
        </w:numPr>
        <w:ind w:left="576" w:hanging="576"/>
        <w:rPr>
          <w:rFonts w:cs="Sakkal Majalla"/>
          <w:szCs w:val="28"/>
          <w:u w:val="single"/>
          <w:rtl/>
        </w:rPr>
      </w:pPr>
      <w:bookmarkStart w:id="65" w:name="_Toc192701628"/>
      <w:r w:rsidRPr="006F086E">
        <w:rPr>
          <w:rFonts w:cs="Sakkal Majalla"/>
          <w:szCs w:val="28"/>
          <w:u w:val="single"/>
          <w:rtl/>
        </w:rPr>
        <w:lastRenderedPageBreak/>
        <w:t>مقدمة</w:t>
      </w:r>
      <w:bookmarkEnd w:id="65"/>
    </w:p>
    <w:p w14:paraId="631252AF" w14:textId="77777777" w:rsidR="00984458" w:rsidRDefault="00C97402" w:rsidP="00D8298F">
      <w:pPr>
        <w:pStyle w:val="a9"/>
        <w:bidi/>
        <w:spacing w:line="360" w:lineRule="auto"/>
        <w:rPr>
          <w:rFonts w:ascii="Sakkal Majalla" w:hAnsi="Sakkal Majalla" w:cs="Sakkal Majalla"/>
          <w:sz w:val="28"/>
          <w:szCs w:val="28"/>
          <w:rtl/>
        </w:rPr>
      </w:pPr>
      <w:r w:rsidRPr="00C97402">
        <w:rPr>
          <w:rFonts w:ascii="Sakkal Majalla" w:hAnsi="Sakkal Majalla" w:cs="Sakkal Majalla"/>
          <w:sz w:val="28"/>
          <w:szCs w:val="28"/>
          <w:rtl/>
        </w:rPr>
        <w:t xml:space="preserve">يعتبر الفصل الخاص بالدراسات السابقة أحد الأعمدة الأساسية في البحث العلمي، </w:t>
      </w:r>
    </w:p>
    <w:p w14:paraId="5FFDA796" w14:textId="77777777" w:rsidR="00984458" w:rsidRPr="00984458" w:rsidRDefault="00984458" w:rsidP="00984458">
      <w:pPr>
        <w:pStyle w:val="a9"/>
        <w:bidi/>
        <w:spacing w:line="360" w:lineRule="auto"/>
        <w:ind w:left="360"/>
        <w:rPr>
          <w:rFonts w:cs="Sakkal Majalla"/>
          <w:szCs w:val="28"/>
        </w:rPr>
      </w:pPr>
      <w:r w:rsidRPr="00984458">
        <w:rPr>
          <w:rFonts w:cs="Sakkal Majalla"/>
          <w:szCs w:val="28"/>
          <w:rtl/>
        </w:rPr>
        <w:t>يُعد الفصل الخاص بالدراسات السابقة أحد الأعمدة الأساسية في البحث العلمي، حيث يوفر خلفية علمية ومنهجية تسهم في دعم وتوجيه البحث الحالي. من خلال مراجعة وتحليل الأبحاث ذات الصلة، يتمكن الباحث من فهم السياق الأكاديمي والتطبيقي للمشكلة البحثية، وتحديد مدى التقدم الذي أحرزته الدراسات السابقة، والوقوف على الثغرات المعرفية والنقاط التي لا تزال بحاجة إلى دراسة أعمق</w:t>
      </w:r>
      <w:r w:rsidRPr="00984458">
        <w:rPr>
          <w:rFonts w:cs="Sakkal Majalla"/>
          <w:szCs w:val="28"/>
        </w:rPr>
        <w:t>.</w:t>
      </w:r>
    </w:p>
    <w:p w14:paraId="705E971C" w14:textId="1175AC77" w:rsidR="00984458" w:rsidRPr="00984458" w:rsidRDefault="00984458" w:rsidP="00984458">
      <w:pPr>
        <w:pStyle w:val="a9"/>
        <w:bidi/>
        <w:spacing w:line="360" w:lineRule="auto"/>
        <w:ind w:left="360"/>
        <w:rPr>
          <w:rFonts w:cs="Sakkal Majalla"/>
          <w:szCs w:val="28"/>
        </w:rPr>
      </w:pPr>
      <w:r w:rsidRPr="00984458">
        <w:rPr>
          <w:rFonts w:cs="Sakkal Majalla"/>
          <w:szCs w:val="28"/>
          <w:rtl/>
        </w:rPr>
        <w:t xml:space="preserve">في إطار هذا البحث، الذي يهدف إلى </w:t>
      </w:r>
      <w:r w:rsidRPr="00984458">
        <w:rPr>
          <w:rFonts w:cs="Sakkal Majalla"/>
          <w:b/>
          <w:bCs/>
          <w:szCs w:val="28"/>
          <w:rtl/>
        </w:rPr>
        <w:t>تقييم أداء مشاريع التحول الرقمي في الشركات الكبيرة</w:t>
      </w:r>
      <w:r w:rsidRPr="00984458">
        <w:rPr>
          <w:rFonts w:cs="Sakkal Majalla"/>
          <w:szCs w:val="28"/>
          <w:rtl/>
        </w:rPr>
        <w:t>، تم استعراض مجموعة مختارة من الدراسات العربية والأجنبية التي تناولت مفاهيم التحول الرقمي، تحديات تنفيذه، أثره على الكفاءة المؤسسية، وعلى بيئة العمل الداخلية، ومردوده المالي. وقد تم تصنيف هذه الدراسات وفق محاور متنوعة لتوضيح السياق الذي تنطلق منه هذه الدراسة، ومجالات الالتقاء أو الاختلاف بينها وبين الأعمال البحثية السابقة</w:t>
      </w:r>
      <w:r w:rsidRPr="00984458">
        <w:rPr>
          <w:rFonts w:cs="Sakkal Majalla"/>
          <w:szCs w:val="28"/>
        </w:rPr>
        <w:t>.</w:t>
      </w:r>
    </w:p>
    <w:p w14:paraId="77D7FE4F" w14:textId="77777777" w:rsidR="00984458" w:rsidRPr="00984458" w:rsidRDefault="00984458" w:rsidP="00984458">
      <w:pPr>
        <w:pStyle w:val="a9"/>
        <w:bidi/>
        <w:spacing w:line="360" w:lineRule="auto"/>
        <w:ind w:left="360"/>
        <w:rPr>
          <w:rFonts w:cs="Sakkal Majalla"/>
          <w:b/>
          <w:bCs/>
          <w:szCs w:val="28"/>
        </w:rPr>
      </w:pPr>
      <w:r w:rsidRPr="00984458">
        <w:rPr>
          <w:rFonts w:cs="Sakkal Majalla"/>
          <w:b/>
          <w:bCs/>
          <w:szCs w:val="28"/>
          <w:rtl/>
        </w:rPr>
        <w:t>أهمية الدراسات السابقة في البحث الحالي</w:t>
      </w:r>
    </w:p>
    <w:p w14:paraId="344427B1" w14:textId="77777777" w:rsidR="00984458" w:rsidRPr="00984458" w:rsidRDefault="00984458" w:rsidP="00984458">
      <w:pPr>
        <w:pStyle w:val="a9"/>
        <w:bidi/>
        <w:spacing w:line="360" w:lineRule="auto"/>
        <w:ind w:left="360"/>
        <w:rPr>
          <w:rFonts w:cs="Sakkal Majalla"/>
          <w:szCs w:val="28"/>
        </w:rPr>
      </w:pPr>
      <w:r w:rsidRPr="00984458">
        <w:rPr>
          <w:rFonts w:cs="Sakkal Majalla"/>
          <w:szCs w:val="28"/>
          <w:rtl/>
        </w:rPr>
        <w:t>تلعب الدراسات السابقة دورًا حيويًا في دعم هذا البحث، حيث تساعد في</w:t>
      </w:r>
      <w:r w:rsidRPr="00984458">
        <w:rPr>
          <w:rFonts w:cs="Sakkal Majalla"/>
          <w:szCs w:val="28"/>
        </w:rPr>
        <w:t>:</w:t>
      </w:r>
    </w:p>
    <w:p w14:paraId="35B3890B"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تحديد المفاهيم والمصطلحات الأساسية</w:t>
      </w:r>
      <w:r w:rsidRPr="00984458">
        <w:rPr>
          <w:rFonts w:cs="Sakkal Majalla"/>
          <w:b/>
          <w:bCs/>
          <w:szCs w:val="28"/>
        </w:rPr>
        <w:t>:</w:t>
      </w:r>
      <w:r w:rsidRPr="00984458">
        <w:rPr>
          <w:rFonts w:cs="Sakkal Majalla"/>
          <w:szCs w:val="28"/>
        </w:rPr>
        <w:br/>
      </w:r>
      <w:r w:rsidRPr="00984458">
        <w:rPr>
          <w:rFonts w:cs="Sakkal Majalla"/>
          <w:szCs w:val="28"/>
          <w:rtl/>
        </w:rPr>
        <w:t>تسهم الدراسات السابقة في توضيح المفاهيم الجوهرية التي يقوم عليها التحول الرقمي، مثل "التحول المؤسسي الرقمي"، "الذكاء الاصطناعي"، "البنية التحتية الرقمية"، "مقاومة التغيير"، و"الحوكمة الرقمية". يساعد هذا التوضيح في توحيد المصطلحات العلمية المستخدمة، وتجنب اللبس المفاهيمي أثناء التحليل</w:t>
      </w:r>
      <w:r w:rsidRPr="00984458">
        <w:rPr>
          <w:rFonts w:cs="Sakkal Majalla"/>
          <w:szCs w:val="28"/>
        </w:rPr>
        <w:t>.</w:t>
      </w:r>
    </w:p>
    <w:p w14:paraId="439D395F"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اكتشاف الفجوات البحثية</w:t>
      </w:r>
      <w:r w:rsidRPr="00984458">
        <w:rPr>
          <w:rFonts w:cs="Sakkal Majalla"/>
          <w:b/>
          <w:bCs/>
          <w:szCs w:val="28"/>
        </w:rPr>
        <w:t>:</w:t>
      </w:r>
      <w:r w:rsidRPr="00984458">
        <w:rPr>
          <w:rFonts w:cs="Sakkal Majalla"/>
          <w:szCs w:val="28"/>
        </w:rPr>
        <w:br/>
      </w:r>
      <w:r w:rsidRPr="00984458">
        <w:rPr>
          <w:rFonts w:cs="Sakkal Majalla"/>
          <w:szCs w:val="28"/>
          <w:rtl/>
        </w:rPr>
        <w:t xml:space="preserve">من خلال استعراض الأدبيات العلمية، تبين أن معظم الدراسات ركزت إما على البعد التقني للتحول الرقمي، أو على التحليل المالي لعوائده، بينما قلّ التركيز على </w:t>
      </w:r>
      <w:r w:rsidRPr="00984458">
        <w:rPr>
          <w:rFonts w:cs="Sakkal Majalla"/>
          <w:b/>
          <w:bCs/>
          <w:szCs w:val="28"/>
          <w:rtl/>
        </w:rPr>
        <w:t>التقييم الشامل للأداء المؤسسي</w:t>
      </w:r>
      <w:r w:rsidRPr="00984458">
        <w:rPr>
          <w:rFonts w:cs="Sakkal Majalla"/>
          <w:szCs w:val="28"/>
          <w:rtl/>
        </w:rPr>
        <w:t xml:space="preserve"> كنتيجة مباشرة لمشاريع التحول الرقمي، وهو ما تسعى هذه الدراسة إلى معالجته</w:t>
      </w:r>
      <w:r w:rsidRPr="00984458">
        <w:rPr>
          <w:rFonts w:cs="Sakkal Majalla"/>
          <w:szCs w:val="28"/>
        </w:rPr>
        <w:t>.</w:t>
      </w:r>
    </w:p>
    <w:p w14:paraId="01AECB34"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lastRenderedPageBreak/>
        <w:t>دعم الفرضيات البحثية</w:t>
      </w:r>
      <w:r w:rsidRPr="00984458">
        <w:rPr>
          <w:rFonts w:cs="Sakkal Majalla"/>
          <w:b/>
          <w:bCs/>
          <w:szCs w:val="28"/>
        </w:rPr>
        <w:t>:</w:t>
      </w:r>
      <w:r w:rsidRPr="00984458">
        <w:rPr>
          <w:rFonts w:cs="Sakkal Majalla"/>
          <w:szCs w:val="28"/>
        </w:rPr>
        <w:br/>
      </w:r>
      <w:r w:rsidRPr="00984458">
        <w:rPr>
          <w:rFonts w:cs="Sakkal Majalla"/>
          <w:szCs w:val="28"/>
          <w:rtl/>
        </w:rPr>
        <w:t>وفرت بعض الدراسات السابقة أدلة كمّية ونوعية يمكن البناء عليها لتأكيد أو دحض الفرضيات المطروحة في هذا البحث، لا سيما ما يتعلق بتأثير القيادة، والبنية التحتية، والثقافة المؤسسية على نجاح مشاريع التحول</w:t>
      </w:r>
      <w:r w:rsidRPr="00984458">
        <w:rPr>
          <w:rFonts w:cs="Sakkal Majalla"/>
          <w:szCs w:val="28"/>
        </w:rPr>
        <w:t>.</w:t>
      </w:r>
    </w:p>
    <w:p w14:paraId="29B64DA1"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توفير منهجية مقارنة</w:t>
      </w:r>
      <w:r w:rsidRPr="00984458">
        <w:rPr>
          <w:rFonts w:cs="Sakkal Majalla"/>
          <w:b/>
          <w:bCs/>
          <w:szCs w:val="28"/>
        </w:rPr>
        <w:t>:</w:t>
      </w:r>
      <w:r w:rsidRPr="00984458">
        <w:rPr>
          <w:rFonts w:cs="Sakkal Majalla"/>
          <w:szCs w:val="28"/>
        </w:rPr>
        <w:br/>
      </w:r>
      <w:r w:rsidRPr="00984458">
        <w:rPr>
          <w:rFonts w:cs="Sakkal Majalla"/>
          <w:szCs w:val="28"/>
          <w:rtl/>
        </w:rPr>
        <w:t>عبر تحليل الدراسات السابقة، يمكن مقارنة نتائجها مع ما سيتم التوصل إليه في هذه الدراسة، مما يسهم في بناء معرفة تراكمية حول التحول الرقمي في بيئات عمل متنوعة</w:t>
      </w:r>
      <w:r w:rsidRPr="00984458">
        <w:rPr>
          <w:rFonts w:cs="Sakkal Majalla"/>
          <w:szCs w:val="28"/>
        </w:rPr>
        <w:t>.</w:t>
      </w:r>
    </w:p>
    <w:p w14:paraId="51CCD4C2"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تحليل النظريات المستخدمة</w:t>
      </w:r>
      <w:r w:rsidRPr="00984458">
        <w:rPr>
          <w:rFonts w:cs="Sakkal Majalla"/>
          <w:b/>
          <w:bCs/>
          <w:szCs w:val="28"/>
        </w:rPr>
        <w:t>:</w:t>
      </w:r>
      <w:r w:rsidRPr="00984458">
        <w:rPr>
          <w:rFonts w:cs="Sakkal Majalla"/>
          <w:szCs w:val="28"/>
        </w:rPr>
        <w:br/>
      </w:r>
      <w:r w:rsidRPr="00984458">
        <w:rPr>
          <w:rFonts w:cs="Sakkal Majalla"/>
          <w:szCs w:val="28"/>
          <w:rtl/>
        </w:rPr>
        <w:t>استفادت هذه الدراسة من النظريات التي تم توظيفها في دراسات سابقة، مثل نموذج قبول التكنولوجيا</w:t>
      </w:r>
      <w:r w:rsidRPr="00984458">
        <w:rPr>
          <w:rFonts w:cs="Sakkal Majalla"/>
          <w:szCs w:val="28"/>
        </w:rPr>
        <w:t xml:space="preserve"> (TAM)</w:t>
      </w:r>
      <w:r w:rsidRPr="00984458">
        <w:rPr>
          <w:rFonts w:cs="Sakkal Majalla"/>
          <w:szCs w:val="28"/>
          <w:rtl/>
        </w:rPr>
        <w:t>، ونظرية الموارد الديناميكية، مما مكن الباحث من اختيار إطار نظري مناسب ومتعدد الأبعاد</w:t>
      </w:r>
      <w:r w:rsidRPr="00984458">
        <w:rPr>
          <w:rFonts w:cs="Sakkal Majalla"/>
          <w:szCs w:val="28"/>
        </w:rPr>
        <w:t>.</w:t>
      </w:r>
    </w:p>
    <w:p w14:paraId="3A0AFAF5" w14:textId="192E8046" w:rsidR="00984458" w:rsidRPr="00984458" w:rsidRDefault="00984458" w:rsidP="00984458">
      <w:pPr>
        <w:pStyle w:val="a9"/>
        <w:bidi/>
        <w:spacing w:line="360" w:lineRule="auto"/>
        <w:ind w:left="360"/>
        <w:rPr>
          <w:rFonts w:cs="Sakkal Majalla"/>
          <w:szCs w:val="28"/>
        </w:rPr>
      </w:pPr>
    </w:p>
    <w:p w14:paraId="524A52BC" w14:textId="77777777" w:rsidR="00984458" w:rsidRPr="00984458" w:rsidRDefault="00984458" w:rsidP="00984458">
      <w:pPr>
        <w:pStyle w:val="a9"/>
        <w:bidi/>
        <w:spacing w:line="360" w:lineRule="auto"/>
        <w:ind w:left="360"/>
        <w:rPr>
          <w:rFonts w:cs="Sakkal Majalla"/>
          <w:b/>
          <w:bCs/>
          <w:szCs w:val="28"/>
        </w:rPr>
      </w:pPr>
      <w:r w:rsidRPr="00984458">
        <w:rPr>
          <w:rFonts w:cs="Sakkal Majalla"/>
          <w:b/>
          <w:bCs/>
          <w:szCs w:val="28"/>
          <w:rtl/>
        </w:rPr>
        <w:t>نطاق الدراسات السابقة المشمولة في هذا الفصل</w:t>
      </w:r>
    </w:p>
    <w:p w14:paraId="0854C5F3" w14:textId="77777777" w:rsidR="00984458" w:rsidRPr="00984458" w:rsidRDefault="00984458" w:rsidP="00984458">
      <w:pPr>
        <w:pStyle w:val="a9"/>
        <w:bidi/>
        <w:spacing w:line="360" w:lineRule="auto"/>
        <w:ind w:left="360"/>
        <w:rPr>
          <w:rFonts w:cs="Sakkal Majalla"/>
          <w:szCs w:val="28"/>
        </w:rPr>
      </w:pPr>
      <w:r w:rsidRPr="00984458">
        <w:rPr>
          <w:rFonts w:cs="Sakkal Majalla"/>
          <w:szCs w:val="28"/>
          <w:rtl/>
        </w:rPr>
        <w:t>يغطي هذا الفصل مراجعة منهجية لمجموعة من الدراسات التي تناولت موضوع التحول الرقمي وتأثيره على الأداء في بيئات العمل المختلفة، وتم تصنيف هذه الدراسات وفق المحاور التالية</w:t>
      </w:r>
      <w:r w:rsidRPr="00984458">
        <w:rPr>
          <w:rFonts w:cs="Sakkal Majalla"/>
          <w:szCs w:val="28"/>
        </w:rPr>
        <w:t>:</w:t>
      </w:r>
    </w:p>
    <w:p w14:paraId="373AB1FA"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الدراسات التي تناولت أثر التحول الرقمي على الإنتاجية والكفاءة</w:t>
      </w:r>
      <w:r w:rsidRPr="00984458">
        <w:rPr>
          <w:rFonts w:cs="Sakkal Majalla"/>
          <w:b/>
          <w:bCs/>
          <w:szCs w:val="28"/>
        </w:rPr>
        <w:t>:</w:t>
      </w:r>
      <w:r w:rsidRPr="00984458">
        <w:rPr>
          <w:rFonts w:cs="Sakkal Majalla"/>
          <w:szCs w:val="28"/>
        </w:rPr>
        <w:br/>
      </w:r>
      <w:r w:rsidRPr="00984458">
        <w:rPr>
          <w:rFonts w:cs="Sakkal Majalla"/>
          <w:szCs w:val="28"/>
          <w:rtl/>
        </w:rPr>
        <w:t>ركزت هذه الدراسات على قياس مدى تأثير المشاريع الرقمية على رفع الإنتاجية، من خلال تحسين العمليات، تسريع الإنجاز، وخفض التكاليف التشغيلية</w:t>
      </w:r>
      <w:r w:rsidRPr="00984458">
        <w:rPr>
          <w:rFonts w:cs="Sakkal Majalla"/>
          <w:szCs w:val="28"/>
        </w:rPr>
        <w:t>.</w:t>
      </w:r>
    </w:p>
    <w:p w14:paraId="61CA8E39"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دراسات العلاقة بين التحول الرقمي واتخاذ القرار</w:t>
      </w:r>
      <w:r w:rsidRPr="00984458">
        <w:rPr>
          <w:rFonts w:cs="Sakkal Majalla"/>
          <w:b/>
          <w:bCs/>
          <w:szCs w:val="28"/>
        </w:rPr>
        <w:t>:</w:t>
      </w:r>
      <w:r w:rsidRPr="00984458">
        <w:rPr>
          <w:rFonts w:cs="Sakkal Majalla"/>
          <w:szCs w:val="28"/>
        </w:rPr>
        <w:br/>
      </w:r>
      <w:r w:rsidRPr="00984458">
        <w:rPr>
          <w:rFonts w:cs="Sakkal Majalla"/>
          <w:szCs w:val="28"/>
          <w:rtl/>
        </w:rPr>
        <w:t>ناقشت هذه الدراسات كيف ساهمت تقنيات مثل الذكاء الاصطناعي والتحليلات الضخمة في دعم عملية اتخاذ القرار، وتوفير بيانات فورية تستند إلى مؤشرات دقيقة</w:t>
      </w:r>
      <w:r w:rsidRPr="00984458">
        <w:rPr>
          <w:rFonts w:cs="Sakkal Majalla"/>
          <w:szCs w:val="28"/>
        </w:rPr>
        <w:t>.</w:t>
      </w:r>
    </w:p>
    <w:p w14:paraId="32BF08B5"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lastRenderedPageBreak/>
        <w:t>الدراسات التي تناولت أثر التحول الرقمي على ثقافة المؤسسة</w:t>
      </w:r>
      <w:r w:rsidRPr="00984458">
        <w:rPr>
          <w:rFonts w:cs="Sakkal Majalla"/>
          <w:b/>
          <w:bCs/>
          <w:szCs w:val="28"/>
        </w:rPr>
        <w:t>:</w:t>
      </w:r>
      <w:r w:rsidRPr="00984458">
        <w:rPr>
          <w:rFonts w:cs="Sakkal Majalla"/>
          <w:szCs w:val="28"/>
        </w:rPr>
        <w:br/>
      </w:r>
      <w:r w:rsidRPr="00984458">
        <w:rPr>
          <w:rFonts w:cs="Sakkal Majalla"/>
          <w:szCs w:val="28"/>
          <w:rtl/>
        </w:rPr>
        <w:t>بينت هذه الدراسات أن التحول الرقمي لا يغيّر فقط أدوات العمل، بل يعيد تشكيل الثقافة المؤسسية، ويعزز من ممارسات التعاون، والشفافية، والتعلم المستمر داخل المنظمة</w:t>
      </w:r>
      <w:r w:rsidRPr="00984458">
        <w:rPr>
          <w:rFonts w:cs="Sakkal Majalla"/>
          <w:szCs w:val="28"/>
        </w:rPr>
        <w:t>.</w:t>
      </w:r>
    </w:p>
    <w:p w14:paraId="65BDE616"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دراسات تحليل التحديات المصاحبة للتحول الرقمي</w:t>
      </w:r>
      <w:r w:rsidRPr="00984458">
        <w:rPr>
          <w:rFonts w:cs="Sakkal Majalla"/>
          <w:b/>
          <w:bCs/>
          <w:szCs w:val="28"/>
        </w:rPr>
        <w:t>:</w:t>
      </w:r>
      <w:r w:rsidRPr="00984458">
        <w:rPr>
          <w:rFonts w:cs="Sakkal Majalla"/>
          <w:szCs w:val="28"/>
        </w:rPr>
        <w:br/>
      </w:r>
      <w:r w:rsidRPr="00984458">
        <w:rPr>
          <w:rFonts w:cs="Sakkal Majalla"/>
          <w:szCs w:val="28"/>
          <w:rtl/>
        </w:rPr>
        <w:t>ركزت على معوقات مثل مقاومة التغيير، ضعف المهارات الرقمية، مشكلات تكامل الأنظمة القديمة، وقصور البنية التحتية، وكلها عناصر تؤثر سلبًا على تنفيذ المبادرات الرقمية</w:t>
      </w:r>
      <w:r w:rsidRPr="00984458">
        <w:rPr>
          <w:rFonts w:cs="Sakkal Majalla"/>
          <w:szCs w:val="28"/>
        </w:rPr>
        <w:t>.</w:t>
      </w:r>
    </w:p>
    <w:p w14:paraId="4130CE22"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دراسات مقارنة بين قطاعات مختلفة</w:t>
      </w:r>
      <w:r w:rsidRPr="00984458">
        <w:rPr>
          <w:rFonts w:cs="Sakkal Majalla"/>
          <w:b/>
          <w:bCs/>
          <w:szCs w:val="28"/>
        </w:rPr>
        <w:t>:</w:t>
      </w:r>
      <w:r w:rsidRPr="00984458">
        <w:rPr>
          <w:rFonts w:cs="Sakkal Majalla"/>
          <w:szCs w:val="28"/>
        </w:rPr>
        <w:br/>
      </w:r>
      <w:r w:rsidRPr="00984458">
        <w:rPr>
          <w:rFonts w:cs="Sakkal Majalla"/>
          <w:szCs w:val="28"/>
          <w:rtl/>
        </w:rPr>
        <w:t>قارنت بعض الدراسات بين أثر التحول الرقمي في القطاعات الحكومية والخاصة، أو بين الشركات الصناعية والخدمية، وبين المؤسسات الكبيرة والصغيرة، لتحديد العوامل السياقية المؤثرة في الأداء</w:t>
      </w:r>
      <w:r w:rsidRPr="00984458">
        <w:rPr>
          <w:rFonts w:cs="Sakkal Majalla"/>
          <w:szCs w:val="28"/>
        </w:rPr>
        <w:t>.</w:t>
      </w:r>
    </w:p>
    <w:p w14:paraId="0860B6A9" w14:textId="27FBCC08" w:rsidR="00984458" w:rsidRPr="00984458" w:rsidRDefault="00984458" w:rsidP="00984458">
      <w:pPr>
        <w:pStyle w:val="a9"/>
        <w:bidi/>
        <w:spacing w:line="360" w:lineRule="auto"/>
        <w:ind w:left="360"/>
        <w:rPr>
          <w:rFonts w:cs="Sakkal Majalla"/>
          <w:szCs w:val="28"/>
        </w:rPr>
      </w:pPr>
    </w:p>
    <w:p w14:paraId="014C2FBD" w14:textId="77777777" w:rsidR="00984458" w:rsidRPr="00984458" w:rsidRDefault="00984458" w:rsidP="00984458">
      <w:pPr>
        <w:pStyle w:val="a9"/>
        <w:bidi/>
        <w:spacing w:line="360" w:lineRule="auto"/>
        <w:ind w:left="360"/>
        <w:rPr>
          <w:rFonts w:cs="Sakkal Majalla"/>
          <w:b/>
          <w:bCs/>
          <w:szCs w:val="28"/>
        </w:rPr>
      </w:pPr>
      <w:r w:rsidRPr="00984458">
        <w:rPr>
          <w:rFonts w:cs="Sakkal Majalla"/>
          <w:b/>
          <w:bCs/>
          <w:szCs w:val="28"/>
          <w:rtl/>
        </w:rPr>
        <w:t>منهجية استعراض الدراسات السابقة</w:t>
      </w:r>
    </w:p>
    <w:p w14:paraId="62D01DEE" w14:textId="77777777" w:rsidR="00984458" w:rsidRPr="00984458" w:rsidRDefault="00984458" w:rsidP="00984458">
      <w:pPr>
        <w:pStyle w:val="a9"/>
        <w:bidi/>
        <w:spacing w:line="360" w:lineRule="auto"/>
        <w:ind w:left="360"/>
        <w:rPr>
          <w:rFonts w:cs="Sakkal Majalla"/>
          <w:szCs w:val="28"/>
        </w:rPr>
      </w:pPr>
      <w:r w:rsidRPr="00984458">
        <w:rPr>
          <w:rFonts w:cs="Sakkal Majalla"/>
          <w:szCs w:val="28"/>
          <w:rtl/>
        </w:rPr>
        <w:t>اعتمدت عملية مراجعة الدراسات السابقة على منهج تحليلي نقدي يعتمد على</w:t>
      </w:r>
      <w:r w:rsidRPr="00984458">
        <w:rPr>
          <w:rFonts w:cs="Sakkal Majalla"/>
          <w:szCs w:val="28"/>
        </w:rPr>
        <w:t>:</w:t>
      </w:r>
    </w:p>
    <w:p w14:paraId="65191D1C"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تحليل كل دراسة بشكل منفصل</w:t>
      </w:r>
      <w:r w:rsidRPr="00984458">
        <w:rPr>
          <w:rFonts w:cs="Sakkal Majalla"/>
          <w:b/>
          <w:bCs/>
          <w:szCs w:val="28"/>
        </w:rPr>
        <w:t>:</w:t>
      </w:r>
      <w:r w:rsidRPr="00984458">
        <w:rPr>
          <w:rFonts w:cs="Sakkal Majalla"/>
          <w:szCs w:val="28"/>
        </w:rPr>
        <w:br/>
      </w:r>
      <w:r w:rsidRPr="00984458">
        <w:rPr>
          <w:rFonts w:cs="Sakkal Majalla"/>
          <w:szCs w:val="28"/>
          <w:rtl/>
        </w:rPr>
        <w:t>تم تقديم ملخص لكل دراسة يتضمن أهدافها، المنهجية، حجم العينة، أدوات التحليل المستخدمة، وأهم النتائج والتوصيات التي توصلت إليها</w:t>
      </w:r>
      <w:r w:rsidRPr="00984458">
        <w:rPr>
          <w:rFonts w:cs="Sakkal Majalla"/>
          <w:szCs w:val="28"/>
        </w:rPr>
        <w:t>.</w:t>
      </w:r>
    </w:p>
    <w:p w14:paraId="0F7EA4D3" w14:textId="7777777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استخلاص أوجه التشابه والاختلاف</w:t>
      </w:r>
      <w:r w:rsidRPr="00984458">
        <w:rPr>
          <w:rFonts w:cs="Sakkal Majalla"/>
          <w:b/>
          <w:bCs/>
          <w:szCs w:val="28"/>
        </w:rPr>
        <w:t>:</w:t>
      </w:r>
      <w:r w:rsidRPr="00984458">
        <w:rPr>
          <w:rFonts w:cs="Sakkal Majalla"/>
          <w:szCs w:val="28"/>
        </w:rPr>
        <w:br/>
      </w:r>
      <w:r w:rsidRPr="00984458">
        <w:rPr>
          <w:rFonts w:cs="Sakkal Majalla"/>
          <w:szCs w:val="28"/>
          <w:rtl/>
        </w:rPr>
        <w:t>تم توضيح القواسم المشتركة بين الدراسات التي توصلت إلى نتائج متقاربة حول أهمية البنية التحتية الرقمية، ودور القيادة في نجاح التحول، وكذلك أوجه الاختلاف التي ظهرت حسب طبيعة القطاع أو حجم المؤسسة</w:t>
      </w:r>
      <w:r w:rsidRPr="00984458">
        <w:rPr>
          <w:rFonts w:cs="Sakkal Majalla"/>
          <w:szCs w:val="28"/>
        </w:rPr>
        <w:t>.</w:t>
      </w:r>
    </w:p>
    <w:p w14:paraId="4D0B1DAF" w14:textId="01B1BBB7" w:rsidR="00984458" w:rsidRPr="00984458" w:rsidRDefault="00984458" w:rsidP="00984458">
      <w:pPr>
        <w:pStyle w:val="a9"/>
        <w:bidi/>
        <w:spacing w:line="360" w:lineRule="auto"/>
        <w:ind w:left="360"/>
        <w:rPr>
          <w:rFonts w:cs="Sakkal Majalla"/>
          <w:szCs w:val="28"/>
        </w:rPr>
      </w:pPr>
      <w:r w:rsidRPr="00984458">
        <w:rPr>
          <w:rFonts w:cs="Sakkal Majalla"/>
          <w:b/>
          <w:bCs/>
          <w:szCs w:val="28"/>
          <w:rtl/>
        </w:rPr>
        <w:t>تحديد الإضافة النوعية للبحث الحالي</w:t>
      </w:r>
      <w:r w:rsidRPr="00984458">
        <w:rPr>
          <w:rFonts w:cs="Sakkal Majalla"/>
          <w:b/>
          <w:bCs/>
          <w:szCs w:val="28"/>
        </w:rPr>
        <w:t>:</w:t>
      </w:r>
      <w:r w:rsidRPr="00984458">
        <w:rPr>
          <w:rFonts w:cs="Sakkal Majalla"/>
          <w:szCs w:val="28"/>
        </w:rPr>
        <w:br/>
      </w:r>
      <w:r w:rsidRPr="00984458">
        <w:rPr>
          <w:rFonts w:cs="Sakkal Majalla"/>
          <w:szCs w:val="28"/>
          <w:rtl/>
        </w:rPr>
        <w:t xml:space="preserve">تختلف هذه الدراسة عن كثير من الدراسات السابقة بكونها </w:t>
      </w:r>
      <w:r w:rsidRPr="00984458">
        <w:rPr>
          <w:rFonts w:cs="Sakkal Majalla"/>
          <w:b/>
          <w:bCs/>
          <w:szCs w:val="28"/>
          <w:rtl/>
        </w:rPr>
        <w:t xml:space="preserve">لا تكتفي بتحليل أثر التحول الرقمي في جانب واحد </w:t>
      </w:r>
      <w:r w:rsidRPr="00984458">
        <w:rPr>
          <w:rFonts w:cs="Sakkal Majalla"/>
          <w:b/>
          <w:bCs/>
          <w:szCs w:val="28"/>
          <w:rtl/>
        </w:rPr>
        <w:lastRenderedPageBreak/>
        <w:t>فقط (مثل الكفاءة التشغيلية أو رضا الموظفين)، بل تسعى لتقديم تقييم شمولي يغطي الأداء المؤسسي بأبعاده التشغيلية، والتنظيمية، والمالية</w:t>
      </w:r>
      <w:r w:rsidRPr="00984458">
        <w:rPr>
          <w:rFonts w:cs="Sakkal Majalla"/>
          <w:b/>
          <w:bCs/>
          <w:szCs w:val="28"/>
        </w:rPr>
        <w:t>.</w:t>
      </w:r>
    </w:p>
    <w:p w14:paraId="16F200C4" w14:textId="1A7B1EC5" w:rsidR="00837245" w:rsidRPr="00984458" w:rsidRDefault="00F925D0" w:rsidP="00984458">
      <w:pPr>
        <w:pStyle w:val="2"/>
        <w:numPr>
          <w:ilvl w:val="0"/>
          <w:numId w:val="0"/>
        </w:numPr>
        <w:spacing w:line="360" w:lineRule="auto"/>
        <w:ind w:left="576" w:hanging="576"/>
        <w:rPr>
          <w:rFonts w:cs="Sakkal Majalla"/>
          <w:sz w:val="32"/>
          <w:szCs w:val="32"/>
          <w:u w:val="single"/>
          <w:rtl/>
        </w:rPr>
      </w:pPr>
      <w:bookmarkStart w:id="66" w:name="_Toc187972734"/>
      <w:bookmarkStart w:id="67" w:name="_Toc187973513"/>
      <w:bookmarkStart w:id="68" w:name="_Toc187974299"/>
      <w:bookmarkStart w:id="69" w:name="_Toc187975826"/>
      <w:bookmarkStart w:id="70" w:name="_Toc192701629"/>
      <w:r w:rsidRPr="00837245">
        <w:rPr>
          <w:rFonts w:cs="Sakkal Majalla"/>
          <w:sz w:val="32"/>
          <w:szCs w:val="32"/>
          <w:u w:val="single"/>
          <w:rtl/>
        </w:rPr>
        <w:t>الدراسات السابقة</w:t>
      </w:r>
      <w:bookmarkEnd w:id="66"/>
      <w:bookmarkEnd w:id="67"/>
      <w:bookmarkEnd w:id="68"/>
      <w:bookmarkEnd w:id="69"/>
      <w:bookmarkEnd w:id="70"/>
    </w:p>
    <w:p w14:paraId="4AB5F70A" w14:textId="77777777" w:rsidR="00984458" w:rsidRPr="00984458" w:rsidRDefault="00984458" w:rsidP="00BF07EC">
      <w:pPr>
        <w:pStyle w:val="a6"/>
        <w:numPr>
          <w:ilvl w:val="0"/>
          <w:numId w:val="25"/>
        </w:numPr>
        <w:spacing w:line="360" w:lineRule="auto"/>
        <w:jc w:val="left"/>
        <w:rPr>
          <w:rFonts w:cs="Sakkal Majalla"/>
          <w:bCs/>
          <w:szCs w:val="28"/>
        </w:rPr>
      </w:pPr>
      <w:r w:rsidRPr="00984458">
        <w:rPr>
          <w:rFonts w:cs="Sakkal Majalla"/>
          <w:bCs/>
          <w:szCs w:val="28"/>
          <w:rtl/>
        </w:rPr>
        <w:t>دراسة قنديل (2025) - "أثر مشاريع التحول الرقمي على تحسين بطاقة أداء الثقة الرقمية: بالتطبيق على وزارة التربية والتعليم المصرية</w:t>
      </w:r>
      <w:r w:rsidRPr="00984458">
        <w:rPr>
          <w:rFonts w:cs="Sakkal Majalla"/>
          <w:bCs/>
          <w:szCs w:val="28"/>
        </w:rPr>
        <w:t>"</w:t>
      </w:r>
    </w:p>
    <w:p w14:paraId="41D3275B"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الملخص</w:t>
      </w:r>
      <w:r w:rsidRPr="00984458">
        <w:rPr>
          <w:rFonts w:cs="Sakkal Majalla"/>
          <w:bCs/>
          <w:szCs w:val="28"/>
        </w:rPr>
        <w:t>:</w:t>
      </w:r>
      <w:r w:rsidRPr="00984458">
        <w:rPr>
          <w:rFonts w:cs="Sakkal Majalla"/>
          <w:szCs w:val="28"/>
        </w:rPr>
        <w:br/>
      </w:r>
      <w:r w:rsidRPr="00984458">
        <w:rPr>
          <w:rFonts w:cs="Sakkal Majalla"/>
          <w:szCs w:val="28"/>
          <w:rtl/>
        </w:rPr>
        <w:t>هدفت هذه الدراسة إلى استكشاف أثر تنفيذ مشاريع التحول الرقمي على أبعاد الثقة الرقمية داخل مؤسسة حكومية كبرى، وذلك من خلال تطبيقها في وزارة التربية والتعليم المصرية. ركزت على دور التكنولوجيا في تعزيز الشفافية، الكفاءة، وسرعة تقديم الخدمات</w:t>
      </w:r>
      <w:r w:rsidRPr="00984458">
        <w:rPr>
          <w:rFonts w:cs="Sakkal Majalla"/>
          <w:szCs w:val="28"/>
        </w:rPr>
        <w:t>.</w:t>
      </w:r>
    </w:p>
    <w:p w14:paraId="5C99970A" w14:textId="77777777" w:rsidR="00984458" w:rsidRPr="00984458" w:rsidRDefault="00984458" w:rsidP="00984458">
      <w:pPr>
        <w:spacing w:line="360" w:lineRule="auto"/>
        <w:ind w:left="360"/>
        <w:jc w:val="left"/>
        <w:rPr>
          <w:rFonts w:cs="Sakkal Majalla"/>
          <w:szCs w:val="28"/>
        </w:rPr>
      </w:pPr>
      <w:r w:rsidRPr="00984458">
        <w:rPr>
          <w:rFonts w:cs="Sakkal Majalla"/>
          <w:szCs w:val="28"/>
          <w:rtl/>
        </w:rPr>
        <w:t>اعتمد الباحث على المنهج الوصفي التحليلي، من خلال استبيانات وبيانات أداء سابقة تم تحليلها لقياس العلاقة بين تبني تقنيات التحول الرقمي وبين مؤشرات الثقة المؤسسية والجودة</w:t>
      </w:r>
      <w:r w:rsidRPr="00984458">
        <w:rPr>
          <w:rFonts w:cs="Sakkal Majalla"/>
          <w:szCs w:val="28"/>
        </w:rPr>
        <w:t>.</w:t>
      </w:r>
    </w:p>
    <w:p w14:paraId="0B443154"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الأهداف</w:t>
      </w:r>
      <w:r w:rsidRPr="00984458">
        <w:rPr>
          <w:rFonts w:cs="Sakkal Majalla"/>
          <w:bCs/>
          <w:szCs w:val="28"/>
        </w:rPr>
        <w:t>:</w:t>
      </w:r>
    </w:p>
    <w:p w14:paraId="52251D0F" w14:textId="77777777" w:rsidR="00984458" w:rsidRPr="00984458" w:rsidRDefault="00984458" w:rsidP="00BF07EC">
      <w:pPr>
        <w:numPr>
          <w:ilvl w:val="0"/>
          <w:numId w:val="15"/>
        </w:numPr>
        <w:spacing w:line="360" w:lineRule="auto"/>
        <w:jc w:val="left"/>
        <w:rPr>
          <w:rFonts w:cs="Sakkal Majalla"/>
          <w:szCs w:val="28"/>
        </w:rPr>
      </w:pPr>
      <w:r w:rsidRPr="00984458">
        <w:rPr>
          <w:rFonts w:cs="Sakkal Majalla"/>
          <w:szCs w:val="28"/>
          <w:rtl/>
        </w:rPr>
        <w:t>دراسة مدى مساهمة التحول الرقمي في بناء ثقة المستخدمين الداخليين والخارجيين</w:t>
      </w:r>
      <w:r w:rsidRPr="00984458">
        <w:rPr>
          <w:rFonts w:cs="Sakkal Majalla"/>
          <w:szCs w:val="28"/>
        </w:rPr>
        <w:t>.</w:t>
      </w:r>
    </w:p>
    <w:p w14:paraId="74D8B578" w14:textId="77777777" w:rsidR="00984458" w:rsidRPr="00984458" w:rsidRDefault="00984458" w:rsidP="00BF07EC">
      <w:pPr>
        <w:numPr>
          <w:ilvl w:val="0"/>
          <w:numId w:val="15"/>
        </w:numPr>
        <w:spacing w:line="360" w:lineRule="auto"/>
        <w:jc w:val="left"/>
        <w:rPr>
          <w:rFonts w:cs="Sakkal Majalla"/>
          <w:szCs w:val="28"/>
        </w:rPr>
      </w:pPr>
      <w:r w:rsidRPr="00984458">
        <w:rPr>
          <w:rFonts w:cs="Sakkal Majalla"/>
          <w:szCs w:val="28"/>
          <w:rtl/>
        </w:rPr>
        <w:t>تحليل الأثر المؤسسي للتحول الرقمي على أداء المؤسسات العامة</w:t>
      </w:r>
      <w:r w:rsidRPr="00984458">
        <w:rPr>
          <w:rFonts w:cs="Sakkal Majalla"/>
          <w:szCs w:val="28"/>
        </w:rPr>
        <w:t>.</w:t>
      </w:r>
    </w:p>
    <w:p w14:paraId="38B6A173" w14:textId="77777777" w:rsidR="00984458" w:rsidRPr="00984458" w:rsidRDefault="00984458" w:rsidP="00BF07EC">
      <w:pPr>
        <w:numPr>
          <w:ilvl w:val="0"/>
          <w:numId w:val="15"/>
        </w:numPr>
        <w:spacing w:line="360" w:lineRule="auto"/>
        <w:jc w:val="left"/>
        <w:rPr>
          <w:rFonts w:cs="Sakkal Majalla"/>
          <w:szCs w:val="28"/>
        </w:rPr>
      </w:pPr>
      <w:r w:rsidRPr="00984458">
        <w:rPr>
          <w:rFonts w:cs="Sakkal Majalla"/>
          <w:szCs w:val="28"/>
          <w:rtl/>
        </w:rPr>
        <w:t>تقديم إطار لقياس الثقة الرقمية في سياق التحول</w:t>
      </w:r>
      <w:r w:rsidRPr="00984458">
        <w:rPr>
          <w:rFonts w:cs="Sakkal Majalla"/>
          <w:szCs w:val="28"/>
        </w:rPr>
        <w:t>.</w:t>
      </w:r>
    </w:p>
    <w:p w14:paraId="515C7F22"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النتائج</w:t>
      </w:r>
      <w:r w:rsidRPr="00984458">
        <w:rPr>
          <w:rFonts w:cs="Sakkal Majalla"/>
          <w:bCs/>
          <w:szCs w:val="28"/>
        </w:rPr>
        <w:t>:</w:t>
      </w:r>
    </w:p>
    <w:p w14:paraId="64862AB1" w14:textId="77777777" w:rsidR="00984458" w:rsidRPr="00984458" w:rsidRDefault="00984458" w:rsidP="00BF07EC">
      <w:pPr>
        <w:numPr>
          <w:ilvl w:val="0"/>
          <w:numId w:val="16"/>
        </w:numPr>
        <w:spacing w:line="360" w:lineRule="auto"/>
        <w:jc w:val="left"/>
        <w:rPr>
          <w:rFonts w:cs="Sakkal Majalla"/>
          <w:szCs w:val="28"/>
        </w:rPr>
      </w:pPr>
      <w:r w:rsidRPr="00984458">
        <w:rPr>
          <w:rFonts w:cs="Sakkal Majalla"/>
          <w:szCs w:val="28"/>
          <w:rtl/>
        </w:rPr>
        <w:t>وجود علاقة طردية بين تبني التحول الرقمي وتحسين أداء الخدمات الحكومية</w:t>
      </w:r>
      <w:r w:rsidRPr="00984458">
        <w:rPr>
          <w:rFonts w:cs="Sakkal Majalla"/>
          <w:szCs w:val="28"/>
        </w:rPr>
        <w:t>.</w:t>
      </w:r>
    </w:p>
    <w:p w14:paraId="0A20C55C" w14:textId="77777777" w:rsidR="00984458" w:rsidRPr="00984458" w:rsidRDefault="00984458" w:rsidP="00BF07EC">
      <w:pPr>
        <w:numPr>
          <w:ilvl w:val="0"/>
          <w:numId w:val="16"/>
        </w:numPr>
        <w:spacing w:line="360" w:lineRule="auto"/>
        <w:jc w:val="left"/>
        <w:rPr>
          <w:rFonts w:cs="Sakkal Majalla"/>
          <w:szCs w:val="28"/>
        </w:rPr>
      </w:pPr>
      <w:r w:rsidRPr="00984458">
        <w:rPr>
          <w:rFonts w:cs="Sakkal Majalla"/>
          <w:szCs w:val="28"/>
          <w:rtl/>
        </w:rPr>
        <w:t>تحسين مؤشرات الثقة الرقمية بشكل ملموس بعد تنفيذ أنظمة التحول</w:t>
      </w:r>
      <w:r w:rsidRPr="00984458">
        <w:rPr>
          <w:rFonts w:cs="Sakkal Majalla"/>
          <w:szCs w:val="28"/>
        </w:rPr>
        <w:t>.</w:t>
      </w:r>
    </w:p>
    <w:p w14:paraId="264013F8" w14:textId="77777777" w:rsidR="00984458" w:rsidRPr="00984458" w:rsidRDefault="00984458" w:rsidP="00BF07EC">
      <w:pPr>
        <w:numPr>
          <w:ilvl w:val="0"/>
          <w:numId w:val="16"/>
        </w:numPr>
        <w:spacing w:line="360" w:lineRule="auto"/>
        <w:jc w:val="left"/>
        <w:rPr>
          <w:rFonts w:cs="Sakkal Majalla"/>
          <w:szCs w:val="28"/>
        </w:rPr>
      </w:pPr>
      <w:r w:rsidRPr="00984458">
        <w:rPr>
          <w:rFonts w:cs="Sakkal Majalla"/>
          <w:szCs w:val="28"/>
          <w:rtl/>
        </w:rPr>
        <w:t>أهمية التكامل بين التكنولوجيا والموارد البشرية في تحقيق الأثر</w:t>
      </w:r>
      <w:r w:rsidRPr="00984458">
        <w:rPr>
          <w:rFonts w:cs="Sakkal Majalla"/>
          <w:szCs w:val="28"/>
        </w:rPr>
        <w:t>.</w:t>
      </w:r>
    </w:p>
    <w:p w14:paraId="034AD7C1"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lastRenderedPageBreak/>
        <w:t>علاقة الدراسة ببحثي</w:t>
      </w:r>
      <w:r w:rsidRPr="00984458">
        <w:rPr>
          <w:rFonts w:cs="Sakkal Majalla"/>
          <w:bCs/>
          <w:szCs w:val="28"/>
        </w:rPr>
        <w:t>:</w:t>
      </w:r>
      <w:r w:rsidRPr="00984458">
        <w:rPr>
          <w:rFonts w:cs="Sakkal Majalla"/>
          <w:szCs w:val="28"/>
        </w:rPr>
        <w:br/>
      </w:r>
      <w:r w:rsidRPr="00984458">
        <w:rPr>
          <w:rFonts w:cs="Sakkal Majalla"/>
          <w:szCs w:val="28"/>
          <w:rtl/>
        </w:rPr>
        <w:t xml:space="preserve">تقدم هذه الدراسة مرجعية مهمة لبحثي من حيث </w:t>
      </w:r>
      <w:r w:rsidRPr="00984458">
        <w:rPr>
          <w:rFonts w:cs="Sakkal Majalla"/>
          <w:bCs/>
          <w:szCs w:val="28"/>
          <w:rtl/>
        </w:rPr>
        <w:t>تقييم الأداء المؤسسي بعد التحول الرقمي</w:t>
      </w:r>
      <w:r w:rsidRPr="00984458">
        <w:rPr>
          <w:rFonts w:cs="Sakkal Majalla"/>
          <w:szCs w:val="28"/>
          <w:rtl/>
        </w:rPr>
        <w:t>، وتوضح أن تطبيق المبادرات الرقمية لا يحقق نتائج فنية فقط، بل ينعكس على مستوى الثقة والفاعلية، وهو ما يتقاطع مع فرضياتي حول العلاقة بين التحول الرقمي والأداء في بيئات الشركات الكبيرة</w:t>
      </w:r>
      <w:r w:rsidRPr="00984458">
        <w:rPr>
          <w:rFonts w:cs="Sakkal Majalla"/>
          <w:szCs w:val="28"/>
        </w:rPr>
        <w:t>.</w:t>
      </w:r>
    </w:p>
    <w:p w14:paraId="6943C59A" w14:textId="3BB1BFEE" w:rsidR="00984458" w:rsidRPr="00984458" w:rsidRDefault="00984458" w:rsidP="00984458">
      <w:pPr>
        <w:spacing w:line="360" w:lineRule="auto"/>
        <w:ind w:left="360"/>
        <w:jc w:val="left"/>
        <w:rPr>
          <w:rFonts w:cs="Sakkal Majalla"/>
          <w:szCs w:val="28"/>
        </w:rPr>
      </w:pPr>
    </w:p>
    <w:p w14:paraId="68009184" w14:textId="5932AF13" w:rsidR="00984458" w:rsidRPr="00984458" w:rsidRDefault="00984458" w:rsidP="00BF07EC">
      <w:pPr>
        <w:pStyle w:val="a6"/>
        <w:numPr>
          <w:ilvl w:val="0"/>
          <w:numId w:val="25"/>
        </w:numPr>
        <w:spacing w:line="360" w:lineRule="auto"/>
        <w:jc w:val="left"/>
        <w:rPr>
          <w:rFonts w:cs="Sakkal Majalla"/>
          <w:bCs/>
          <w:szCs w:val="28"/>
        </w:rPr>
      </w:pPr>
      <w:r w:rsidRPr="00984458">
        <w:rPr>
          <w:rFonts w:cs="Sakkal Majalla"/>
          <w:bCs/>
          <w:szCs w:val="28"/>
          <w:rtl/>
        </w:rPr>
        <w:t>دراسة أبو سالم (2024) - "أبعاد التحول الرقمي وأثره على التطوير الوظيفي: دراسة ميدانية في إدارة التعليم بتبوك</w:t>
      </w:r>
      <w:r w:rsidRPr="00984458">
        <w:rPr>
          <w:rFonts w:cs="Sakkal Majalla"/>
          <w:bCs/>
          <w:szCs w:val="28"/>
        </w:rPr>
        <w:t>"</w:t>
      </w:r>
    </w:p>
    <w:p w14:paraId="78DB6D5C"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الملخص</w:t>
      </w:r>
      <w:r w:rsidRPr="00984458">
        <w:rPr>
          <w:rFonts w:cs="Sakkal Majalla"/>
          <w:bCs/>
          <w:szCs w:val="28"/>
        </w:rPr>
        <w:t>:</w:t>
      </w:r>
      <w:r w:rsidRPr="00984458">
        <w:rPr>
          <w:rFonts w:cs="Sakkal Majalla"/>
          <w:szCs w:val="28"/>
        </w:rPr>
        <w:br/>
      </w:r>
      <w:r w:rsidRPr="00984458">
        <w:rPr>
          <w:rFonts w:cs="Sakkal Majalla"/>
          <w:szCs w:val="28"/>
          <w:rtl/>
        </w:rPr>
        <w:t>حللت هذه الدراسة العلاقة بين تبني أبعاد التحول الرقمي (القيادة الرقمية، البنية التحتية، الثقافة التنظيمية) والتطوير المهني للموظفين في قطاع التعليم، لتحديد مدى تأثير البيئة الرقمية على النمو المهني</w:t>
      </w:r>
      <w:r w:rsidRPr="00984458">
        <w:rPr>
          <w:rFonts w:cs="Sakkal Majalla"/>
          <w:szCs w:val="28"/>
        </w:rPr>
        <w:t>.</w:t>
      </w:r>
    </w:p>
    <w:p w14:paraId="14FF5EA8" w14:textId="77777777" w:rsidR="00984458" w:rsidRPr="00984458" w:rsidRDefault="00984458" w:rsidP="00984458">
      <w:pPr>
        <w:spacing w:line="360" w:lineRule="auto"/>
        <w:ind w:left="360"/>
        <w:jc w:val="left"/>
        <w:rPr>
          <w:rFonts w:cs="Sakkal Majalla"/>
          <w:szCs w:val="28"/>
        </w:rPr>
      </w:pPr>
      <w:r w:rsidRPr="00984458">
        <w:rPr>
          <w:rFonts w:cs="Sakkal Majalla"/>
          <w:szCs w:val="28"/>
          <w:rtl/>
        </w:rPr>
        <w:t>اعتمدت على المنهج الكمي من خلال توزيع استبيانات على موظفين في الإدارة العامة للتعليم، وتحليل الارتباط بين استخدام الأنظمة الرقمية ومؤشرات تطوير الأداء الفردي</w:t>
      </w:r>
      <w:r w:rsidRPr="00984458">
        <w:rPr>
          <w:rFonts w:cs="Sakkal Majalla"/>
          <w:szCs w:val="28"/>
        </w:rPr>
        <w:t>.</w:t>
      </w:r>
    </w:p>
    <w:p w14:paraId="23DF0CCE"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الأهداف</w:t>
      </w:r>
      <w:r w:rsidRPr="00984458">
        <w:rPr>
          <w:rFonts w:cs="Sakkal Majalla"/>
          <w:bCs/>
          <w:szCs w:val="28"/>
        </w:rPr>
        <w:t>:</w:t>
      </w:r>
    </w:p>
    <w:p w14:paraId="3EFAF009" w14:textId="77777777" w:rsidR="00984458" w:rsidRPr="00984458" w:rsidRDefault="00984458" w:rsidP="00BF07EC">
      <w:pPr>
        <w:numPr>
          <w:ilvl w:val="0"/>
          <w:numId w:val="17"/>
        </w:numPr>
        <w:spacing w:line="360" w:lineRule="auto"/>
        <w:jc w:val="left"/>
        <w:rPr>
          <w:rFonts w:cs="Sakkal Majalla"/>
          <w:szCs w:val="28"/>
        </w:rPr>
      </w:pPr>
      <w:r w:rsidRPr="00984458">
        <w:rPr>
          <w:rFonts w:cs="Sakkal Majalla"/>
          <w:szCs w:val="28"/>
          <w:rtl/>
        </w:rPr>
        <w:t>قياس أثر الثقافة الرقمية على مهارات الموظفين</w:t>
      </w:r>
      <w:r w:rsidRPr="00984458">
        <w:rPr>
          <w:rFonts w:cs="Sakkal Majalla"/>
          <w:szCs w:val="28"/>
        </w:rPr>
        <w:t>.</w:t>
      </w:r>
    </w:p>
    <w:p w14:paraId="3BD761C3" w14:textId="77777777" w:rsidR="00984458" w:rsidRPr="00984458" w:rsidRDefault="00984458" w:rsidP="00BF07EC">
      <w:pPr>
        <w:numPr>
          <w:ilvl w:val="0"/>
          <w:numId w:val="17"/>
        </w:numPr>
        <w:spacing w:line="360" w:lineRule="auto"/>
        <w:jc w:val="left"/>
        <w:rPr>
          <w:rFonts w:cs="Sakkal Majalla"/>
          <w:szCs w:val="28"/>
        </w:rPr>
      </w:pPr>
      <w:r w:rsidRPr="00984458">
        <w:rPr>
          <w:rFonts w:cs="Sakkal Majalla"/>
          <w:szCs w:val="28"/>
          <w:rtl/>
        </w:rPr>
        <w:t>دراسة العلاقة بين القيادة الرقمية وتحفيز الموظفين</w:t>
      </w:r>
      <w:r w:rsidRPr="00984458">
        <w:rPr>
          <w:rFonts w:cs="Sakkal Majalla"/>
          <w:szCs w:val="28"/>
        </w:rPr>
        <w:t>.</w:t>
      </w:r>
    </w:p>
    <w:p w14:paraId="50CE3D2C" w14:textId="77777777" w:rsidR="00984458" w:rsidRPr="00984458" w:rsidRDefault="00984458" w:rsidP="00BF07EC">
      <w:pPr>
        <w:numPr>
          <w:ilvl w:val="0"/>
          <w:numId w:val="17"/>
        </w:numPr>
        <w:spacing w:line="360" w:lineRule="auto"/>
        <w:jc w:val="left"/>
        <w:rPr>
          <w:rFonts w:cs="Sakkal Majalla"/>
          <w:szCs w:val="28"/>
        </w:rPr>
      </w:pPr>
      <w:r w:rsidRPr="00984458">
        <w:rPr>
          <w:rFonts w:cs="Sakkal Majalla"/>
          <w:szCs w:val="28"/>
          <w:rtl/>
        </w:rPr>
        <w:t>تقييم واقع استخدام التقنيات في التطوير المؤسسي</w:t>
      </w:r>
      <w:r w:rsidRPr="00984458">
        <w:rPr>
          <w:rFonts w:cs="Sakkal Majalla"/>
          <w:szCs w:val="28"/>
        </w:rPr>
        <w:t>.</w:t>
      </w:r>
    </w:p>
    <w:p w14:paraId="130D97D4"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النتائج</w:t>
      </w:r>
      <w:r w:rsidRPr="00984458">
        <w:rPr>
          <w:rFonts w:cs="Sakkal Majalla"/>
          <w:bCs/>
          <w:szCs w:val="28"/>
        </w:rPr>
        <w:t>:</w:t>
      </w:r>
    </w:p>
    <w:p w14:paraId="0B866780" w14:textId="77777777" w:rsidR="00984458" w:rsidRPr="00984458" w:rsidRDefault="00984458" w:rsidP="00BF07EC">
      <w:pPr>
        <w:numPr>
          <w:ilvl w:val="0"/>
          <w:numId w:val="18"/>
        </w:numPr>
        <w:spacing w:line="360" w:lineRule="auto"/>
        <w:jc w:val="left"/>
        <w:rPr>
          <w:rFonts w:cs="Sakkal Majalla"/>
          <w:szCs w:val="28"/>
        </w:rPr>
      </w:pPr>
      <w:r w:rsidRPr="00984458">
        <w:rPr>
          <w:rFonts w:cs="Sakkal Majalla"/>
          <w:szCs w:val="28"/>
          <w:rtl/>
        </w:rPr>
        <w:t>التحول الرقمي يدعم بشكل مباشر النمو المهني، خاصة عند وجود قيادة رقمية فعالة</w:t>
      </w:r>
      <w:r w:rsidRPr="00984458">
        <w:rPr>
          <w:rFonts w:cs="Sakkal Majalla"/>
          <w:szCs w:val="28"/>
        </w:rPr>
        <w:t>.</w:t>
      </w:r>
    </w:p>
    <w:p w14:paraId="3E3D57EA" w14:textId="77777777" w:rsidR="00984458" w:rsidRPr="00984458" w:rsidRDefault="00984458" w:rsidP="00BF07EC">
      <w:pPr>
        <w:numPr>
          <w:ilvl w:val="0"/>
          <w:numId w:val="18"/>
        </w:numPr>
        <w:spacing w:line="360" w:lineRule="auto"/>
        <w:jc w:val="left"/>
        <w:rPr>
          <w:rFonts w:cs="Sakkal Majalla"/>
          <w:szCs w:val="28"/>
        </w:rPr>
      </w:pPr>
      <w:r w:rsidRPr="00984458">
        <w:rPr>
          <w:rFonts w:cs="Sakkal Majalla"/>
          <w:szCs w:val="28"/>
          <w:rtl/>
        </w:rPr>
        <w:t>البيئة الرقمية المحفزة ترفع من مستوى رضا الموظفين واستعدادهم للتعلم</w:t>
      </w:r>
      <w:r w:rsidRPr="00984458">
        <w:rPr>
          <w:rFonts w:cs="Sakkal Majalla"/>
          <w:szCs w:val="28"/>
        </w:rPr>
        <w:t>.</w:t>
      </w:r>
    </w:p>
    <w:p w14:paraId="5262919C" w14:textId="77777777" w:rsidR="00984458" w:rsidRPr="00984458" w:rsidRDefault="00984458" w:rsidP="00BF07EC">
      <w:pPr>
        <w:numPr>
          <w:ilvl w:val="0"/>
          <w:numId w:val="18"/>
        </w:numPr>
        <w:spacing w:line="360" w:lineRule="auto"/>
        <w:jc w:val="left"/>
        <w:rPr>
          <w:rFonts w:cs="Sakkal Majalla"/>
          <w:szCs w:val="28"/>
        </w:rPr>
      </w:pPr>
      <w:r w:rsidRPr="00984458">
        <w:rPr>
          <w:rFonts w:cs="Sakkal Majalla"/>
          <w:szCs w:val="28"/>
          <w:rtl/>
        </w:rPr>
        <w:t>ضعف البنية التحتية يُعد عائقًا رئيسيًا في تحقيق الاستفادة القصوى</w:t>
      </w:r>
      <w:r w:rsidRPr="00984458">
        <w:rPr>
          <w:rFonts w:cs="Sakkal Majalla"/>
          <w:szCs w:val="28"/>
        </w:rPr>
        <w:t>.</w:t>
      </w:r>
    </w:p>
    <w:p w14:paraId="2A78F334"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lastRenderedPageBreak/>
        <w:t>علاقة الدراسة ببحثي</w:t>
      </w:r>
      <w:r w:rsidRPr="00984458">
        <w:rPr>
          <w:rFonts w:cs="Sakkal Majalla"/>
          <w:bCs/>
          <w:szCs w:val="28"/>
        </w:rPr>
        <w:t>:</w:t>
      </w:r>
      <w:r w:rsidRPr="00984458">
        <w:rPr>
          <w:rFonts w:cs="Sakkal Majalla"/>
          <w:szCs w:val="28"/>
        </w:rPr>
        <w:br/>
      </w:r>
      <w:r w:rsidRPr="00984458">
        <w:rPr>
          <w:rFonts w:cs="Sakkal Majalla"/>
          <w:szCs w:val="28"/>
          <w:rtl/>
        </w:rPr>
        <w:t xml:space="preserve">تدعم هذه الدراسة فرضيتي حول </w:t>
      </w:r>
      <w:r w:rsidRPr="00984458">
        <w:rPr>
          <w:rFonts w:cs="Sakkal Majalla"/>
          <w:bCs/>
          <w:szCs w:val="28"/>
          <w:rtl/>
        </w:rPr>
        <w:t>أثر التحول الرقمي على الأداء الوظيفي والجماعي داخل المؤسسات</w:t>
      </w:r>
      <w:r w:rsidRPr="00984458">
        <w:rPr>
          <w:rFonts w:cs="Sakkal Majalla"/>
          <w:szCs w:val="28"/>
          <w:rtl/>
        </w:rPr>
        <w:t>، كما تسلط الضوء على العلاقة بين القيادة والبنية الرقمية وفاعلية العمل المؤسسي، وهي محاور رئيسية في بحثي</w:t>
      </w:r>
      <w:r w:rsidRPr="00984458">
        <w:rPr>
          <w:rFonts w:cs="Sakkal Majalla"/>
          <w:szCs w:val="28"/>
        </w:rPr>
        <w:t>.</w:t>
      </w:r>
    </w:p>
    <w:p w14:paraId="7D16CA15" w14:textId="2878C1DB" w:rsidR="00984458" w:rsidRPr="00984458" w:rsidRDefault="00984458" w:rsidP="00984458">
      <w:pPr>
        <w:spacing w:line="360" w:lineRule="auto"/>
        <w:ind w:left="360"/>
        <w:jc w:val="left"/>
        <w:rPr>
          <w:rFonts w:cs="Sakkal Majalla"/>
          <w:szCs w:val="28"/>
        </w:rPr>
      </w:pPr>
    </w:p>
    <w:p w14:paraId="6E5390AC" w14:textId="379369DD" w:rsidR="00984458" w:rsidRPr="00984458" w:rsidRDefault="00984458" w:rsidP="00BF07EC">
      <w:pPr>
        <w:pStyle w:val="a6"/>
        <w:numPr>
          <w:ilvl w:val="0"/>
          <w:numId w:val="25"/>
        </w:numPr>
        <w:spacing w:line="360" w:lineRule="auto"/>
        <w:jc w:val="left"/>
        <w:rPr>
          <w:rFonts w:cs="Sakkal Majalla"/>
          <w:bCs/>
          <w:szCs w:val="28"/>
        </w:rPr>
      </w:pPr>
      <w:r w:rsidRPr="00984458">
        <w:rPr>
          <w:rFonts w:cs="Sakkal Majalla"/>
          <w:bCs/>
          <w:szCs w:val="28"/>
          <w:rtl/>
        </w:rPr>
        <w:t xml:space="preserve">دراسة </w:t>
      </w:r>
      <w:proofErr w:type="spellStart"/>
      <w:r w:rsidRPr="00984458">
        <w:rPr>
          <w:rFonts w:cs="Sakkal Majalla"/>
          <w:bCs/>
          <w:szCs w:val="28"/>
          <w:rtl/>
        </w:rPr>
        <w:t>داهينين</w:t>
      </w:r>
      <w:proofErr w:type="spellEnd"/>
      <w:r w:rsidRPr="00984458">
        <w:rPr>
          <w:rFonts w:cs="Sakkal Majalla"/>
          <w:bCs/>
          <w:szCs w:val="28"/>
          <w:rtl/>
        </w:rPr>
        <w:t xml:space="preserve"> (2024) - "أثر القدرات الرقمية في نجاح التحول الرقمي بالمشاريع الريادية: تبني التوجه الاستباقي</w:t>
      </w:r>
      <w:r w:rsidRPr="00984458">
        <w:rPr>
          <w:rFonts w:cs="Sakkal Majalla"/>
          <w:bCs/>
          <w:szCs w:val="28"/>
        </w:rPr>
        <w:t>"</w:t>
      </w:r>
    </w:p>
    <w:p w14:paraId="16E1F8DE"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الملخص</w:t>
      </w:r>
      <w:r w:rsidRPr="00984458">
        <w:rPr>
          <w:rFonts w:cs="Sakkal Majalla"/>
          <w:bCs/>
          <w:szCs w:val="28"/>
        </w:rPr>
        <w:t>:</w:t>
      </w:r>
      <w:r w:rsidRPr="00984458">
        <w:rPr>
          <w:rFonts w:cs="Sakkal Majalla"/>
          <w:szCs w:val="28"/>
        </w:rPr>
        <w:br/>
      </w:r>
      <w:r w:rsidRPr="00984458">
        <w:rPr>
          <w:rFonts w:cs="Sakkal Majalla"/>
          <w:szCs w:val="28"/>
          <w:rtl/>
        </w:rPr>
        <w:t>هدفت هذه الدراسة إلى معرفة مدى مساهمة القدرات الرقمية (الأنظمة، الكوادر، التكامل التقني) في نجاح مشاريع التحول الرقمي داخل المؤسسات الريادية، مع تحليل التوجهات الاستباقية في التعامل مع التحول</w:t>
      </w:r>
      <w:r w:rsidRPr="00984458">
        <w:rPr>
          <w:rFonts w:cs="Sakkal Majalla"/>
          <w:szCs w:val="28"/>
        </w:rPr>
        <w:t>.</w:t>
      </w:r>
    </w:p>
    <w:p w14:paraId="76152327" w14:textId="77777777" w:rsidR="00984458" w:rsidRPr="00984458" w:rsidRDefault="00984458" w:rsidP="00984458">
      <w:pPr>
        <w:spacing w:line="360" w:lineRule="auto"/>
        <w:ind w:left="360"/>
        <w:jc w:val="left"/>
        <w:rPr>
          <w:rFonts w:cs="Sakkal Majalla"/>
          <w:szCs w:val="28"/>
        </w:rPr>
      </w:pPr>
      <w:r w:rsidRPr="00984458">
        <w:rPr>
          <w:rFonts w:cs="Sakkal Majalla"/>
          <w:szCs w:val="28"/>
          <w:rtl/>
        </w:rPr>
        <w:t>استخدمت الدراسة منهجًا وصفيًا تحليليًا من خلال استبيانات ومقابلات مع رواد أعمال، وتقييم كيفية استعداد المؤسسات الصغيرة لتبني التغيير الرقمي</w:t>
      </w:r>
      <w:r w:rsidRPr="00984458">
        <w:rPr>
          <w:rFonts w:cs="Sakkal Majalla"/>
          <w:szCs w:val="28"/>
        </w:rPr>
        <w:t>.</w:t>
      </w:r>
    </w:p>
    <w:p w14:paraId="23F28C73"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الأهداف</w:t>
      </w:r>
      <w:r w:rsidRPr="00984458">
        <w:rPr>
          <w:rFonts w:cs="Sakkal Majalla"/>
          <w:bCs/>
          <w:szCs w:val="28"/>
        </w:rPr>
        <w:t>:</w:t>
      </w:r>
    </w:p>
    <w:p w14:paraId="2B02E63B" w14:textId="77777777" w:rsidR="00984458" w:rsidRPr="00984458" w:rsidRDefault="00984458" w:rsidP="00BF07EC">
      <w:pPr>
        <w:numPr>
          <w:ilvl w:val="0"/>
          <w:numId w:val="19"/>
        </w:numPr>
        <w:spacing w:line="360" w:lineRule="auto"/>
        <w:jc w:val="left"/>
        <w:rPr>
          <w:rFonts w:cs="Sakkal Majalla"/>
          <w:szCs w:val="28"/>
        </w:rPr>
      </w:pPr>
      <w:r w:rsidRPr="00984458">
        <w:rPr>
          <w:rFonts w:cs="Sakkal Majalla"/>
          <w:szCs w:val="28"/>
          <w:rtl/>
        </w:rPr>
        <w:t>دراسة العلاقة بين الجاهزية الرقمية ونجاح المشاريع</w:t>
      </w:r>
      <w:r w:rsidRPr="00984458">
        <w:rPr>
          <w:rFonts w:cs="Sakkal Majalla"/>
          <w:szCs w:val="28"/>
        </w:rPr>
        <w:t>.</w:t>
      </w:r>
    </w:p>
    <w:p w14:paraId="29471FBB" w14:textId="77777777" w:rsidR="00984458" w:rsidRPr="00984458" w:rsidRDefault="00984458" w:rsidP="00BF07EC">
      <w:pPr>
        <w:numPr>
          <w:ilvl w:val="0"/>
          <w:numId w:val="19"/>
        </w:numPr>
        <w:spacing w:line="360" w:lineRule="auto"/>
        <w:jc w:val="left"/>
        <w:rPr>
          <w:rFonts w:cs="Sakkal Majalla"/>
          <w:szCs w:val="28"/>
        </w:rPr>
      </w:pPr>
      <w:r w:rsidRPr="00984458">
        <w:rPr>
          <w:rFonts w:cs="Sakkal Majalla"/>
          <w:szCs w:val="28"/>
          <w:rtl/>
        </w:rPr>
        <w:t>تحليل أثر التفكير الاستباقي في التصدي لتحديات التحول</w:t>
      </w:r>
      <w:r w:rsidRPr="00984458">
        <w:rPr>
          <w:rFonts w:cs="Sakkal Majalla"/>
          <w:szCs w:val="28"/>
        </w:rPr>
        <w:t>.</w:t>
      </w:r>
    </w:p>
    <w:p w14:paraId="2899088D" w14:textId="77777777" w:rsidR="00984458" w:rsidRPr="00984458" w:rsidRDefault="00984458" w:rsidP="00BF07EC">
      <w:pPr>
        <w:numPr>
          <w:ilvl w:val="0"/>
          <w:numId w:val="19"/>
        </w:numPr>
        <w:spacing w:line="360" w:lineRule="auto"/>
        <w:jc w:val="left"/>
        <w:rPr>
          <w:rFonts w:cs="Sakkal Majalla"/>
          <w:szCs w:val="28"/>
        </w:rPr>
      </w:pPr>
      <w:r w:rsidRPr="00984458">
        <w:rPr>
          <w:rFonts w:cs="Sakkal Majalla"/>
          <w:szCs w:val="28"/>
          <w:rtl/>
        </w:rPr>
        <w:t>تقييم التحديات التي تواجه المؤسسات الريادية في التحول الرقمي</w:t>
      </w:r>
      <w:r w:rsidRPr="00984458">
        <w:rPr>
          <w:rFonts w:cs="Sakkal Majalla"/>
          <w:szCs w:val="28"/>
        </w:rPr>
        <w:t>.</w:t>
      </w:r>
    </w:p>
    <w:p w14:paraId="11E9C4DE"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النتائج</w:t>
      </w:r>
      <w:r w:rsidRPr="00984458">
        <w:rPr>
          <w:rFonts w:cs="Sakkal Majalla"/>
          <w:bCs/>
          <w:szCs w:val="28"/>
        </w:rPr>
        <w:t>:</w:t>
      </w:r>
    </w:p>
    <w:p w14:paraId="5032429A" w14:textId="77777777" w:rsidR="00984458" w:rsidRPr="00984458" w:rsidRDefault="00984458" w:rsidP="00BF07EC">
      <w:pPr>
        <w:numPr>
          <w:ilvl w:val="0"/>
          <w:numId w:val="20"/>
        </w:numPr>
        <w:spacing w:line="360" w:lineRule="auto"/>
        <w:jc w:val="left"/>
        <w:rPr>
          <w:rFonts w:cs="Sakkal Majalla"/>
          <w:szCs w:val="28"/>
        </w:rPr>
      </w:pPr>
      <w:r w:rsidRPr="00984458">
        <w:rPr>
          <w:rFonts w:cs="Sakkal Majalla"/>
          <w:szCs w:val="28"/>
          <w:rtl/>
        </w:rPr>
        <w:t>وجود علاقة قوية بين القدرات الرقمية المؤسسية وبين نجاح التحول</w:t>
      </w:r>
      <w:r w:rsidRPr="00984458">
        <w:rPr>
          <w:rFonts w:cs="Sakkal Majalla"/>
          <w:szCs w:val="28"/>
        </w:rPr>
        <w:t>.</w:t>
      </w:r>
    </w:p>
    <w:p w14:paraId="3331F280" w14:textId="77777777" w:rsidR="00984458" w:rsidRPr="00984458" w:rsidRDefault="00984458" w:rsidP="00BF07EC">
      <w:pPr>
        <w:numPr>
          <w:ilvl w:val="0"/>
          <w:numId w:val="20"/>
        </w:numPr>
        <w:spacing w:line="360" w:lineRule="auto"/>
        <w:jc w:val="left"/>
        <w:rPr>
          <w:rFonts w:cs="Sakkal Majalla"/>
          <w:szCs w:val="28"/>
        </w:rPr>
      </w:pPr>
      <w:r w:rsidRPr="00984458">
        <w:rPr>
          <w:rFonts w:cs="Sakkal Majalla"/>
          <w:szCs w:val="28"/>
          <w:rtl/>
        </w:rPr>
        <w:t>التفكير الاستباقي يعزز المرونة والاستجابة السريعة للمشكلات</w:t>
      </w:r>
      <w:r w:rsidRPr="00984458">
        <w:rPr>
          <w:rFonts w:cs="Sakkal Majalla"/>
          <w:szCs w:val="28"/>
        </w:rPr>
        <w:t>.</w:t>
      </w:r>
    </w:p>
    <w:p w14:paraId="1E30E933" w14:textId="77777777" w:rsidR="00984458" w:rsidRPr="00984458" w:rsidRDefault="00984458" w:rsidP="00BF07EC">
      <w:pPr>
        <w:numPr>
          <w:ilvl w:val="0"/>
          <w:numId w:val="20"/>
        </w:numPr>
        <w:spacing w:line="360" w:lineRule="auto"/>
        <w:jc w:val="left"/>
        <w:rPr>
          <w:rFonts w:cs="Sakkal Majalla"/>
          <w:szCs w:val="28"/>
        </w:rPr>
      </w:pPr>
      <w:r w:rsidRPr="00984458">
        <w:rPr>
          <w:rFonts w:cs="Sakkal Majalla"/>
          <w:szCs w:val="28"/>
          <w:rtl/>
        </w:rPr>
        <w:t>ضعف الكفاءات التقنية يمثل خطرًا كبيرًا على فاعلية المبادرات الرقمية</w:t>
      </w:r>
      <w:r w:rsidRPr="00984458">
        <w:rPr>
          <w:rFonts w:cs="Sakkal Majalla"/>
          <w:szCs w:val="28"/>
        </w:rPr>
        <w:t>.</w:t>
      </w:r>
    </w:p>
    <w:p w14:paraId="556F150E"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lastRenderedPageBreak/>
        <w:t>علاقة الدراسة ببحثي</w:t>
      </w:r>
      <w:r w:rsidRPr="00984458">
        <w:rPr>
          <w:rFonts w:cs="Sakkal Majalla"/>
          <w:bCs/>
          <w:szCs w:val="28"/>
        </w:rPr>
        <w:t>:</w:t>
      </w:r>
      <w:r w:rsidRPr="00984458">
        <w:rPr>
          <w:rFonts w:cs="Sakkal Majalla"/>
          <w:szCs w:val="28"/>
        </w:rPr>
        <w:br/>
      </w:r>
      <w:r w:rsidRPr="00984458">
        <w:rPr>
          <w:rFonts w:cs="Sakkal Majalla"/>
          <w:szCs w:val="28"/>
          <w:rtl/>
        </w:rPr>
        <w:t xml:space="preserve">توفر هذه الدراسة مدخلًا لفهم أهمية </w:t>
      </w:r>
      <w:r w:rsidRPr="00984458">
        <w:rPr>
          <w:rFonts w:cs="Sakkal Majalla"/>
          <w:bCs/>
          <w:szCs w:val="28"/>
          <w:rtl/>
        </w:rPr>
        <w:t>الجاهزية المؤسسية الرقمية في ضمان نجاح مشاريع التحول</w:t>
      </w:r>
      <w:r w:rsidRPr="00984458">
        <w:rPr>
          <w:rFonts w:cs="Sakkal Majalla"/>
          <w:szCs w:val="28"/>
          <w:rtl/>
        </w:rPr>
        <w:t>، وهو ما يعزز أهداف بحثي حول العوامل المؤثرة في الأداء بعد التحول الرقمي في الشركات الكبرى</w:t>
      </w:r>
      <w:r w:rsidRPr="00984458">
        <w:rPr>
          <w:rFonts w:cs="Sakkal Majalla"/>
          <w:szCs w:val="28"/>
        </w:rPr>
        <w:t>.</w:t>
      </w:r>
    </w:p>
    <w:p w14:paraId="21879786" w14:textId="2A6CBC19" w:rsidR="00984458" w:rsidRPr="00984458" w:rsidRDefault="00984458" w:rsidP="00984458">
      <w:pPr>
        <w:spacing w:line="360" w:lineRule="auto"/>
        <w:ind w:left="360"/>
        <w:jc w:val="left"/>
        <w:rPr>
          <w:rFonts w:cs="Sakkal Majalla"/>
          <w:szCs w:val="28"/>
        </w:rPr>
      </w:pPr>
    </w:p>
    <w:p w14:paraId="69CCB68F" w14:textId="1F30AD35" w:rsidR="00984458" w:rsidRPr="00984458" w:rsidRDefault="00984458" w:rsidP="00BF07EC">
      <w:pPr>
        <w:pStyle w:val="a6"/>
        <w:numPr>
          <w:ilvl w:val="0"/>
          <w:numId w:val="25"/>
        </w:numPr>
        <w:spacing w:line="360" w:lineRule="auto"/>
        <w:jc w:val="left"/>
        <w:rPr>
          <w:rFonts w:cs="Sakkal Majalla"/>
          <w:bCs/>
          <w:szCs w:val="28"/>
        </w:rPr>
      </w:pPr>
      <w:r w:rsidRPr="00984458">
        <w:rPr>
          <w:rFonts w:cs="Sakkal Majalla"/>
          <w:bCs/>
          <w:szCs w:val="28"/>
          <w:rtl/>
        </w:rPr>
        <w:t>دراسة الدباس (2024) - "أثر متطلبات التحول الرقمي على ممارسات إدارة الموارد البشرية في القطاع العام الأردني</w:t>
      </w:r>
      <w:r w:rsidRPr="00984458">
        <w:rPr>
          <w:rFonts w:cs="Sakkal Majalla"/>
          <w:bCs/>
          <w:szCs w:val="28"/>
        </w:rPr>
        <w:t>"</w:t>
      </w:r>
    </w:p>
    <w:p w14:paraId="6D8485B5"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الملخص</w:t>
      </w:r>
      <w:r w:rsidRPr="00984458">
        <w:rPr>
          <w:rFonts w:cs="Sakkal Majalla"/>
          <w:bCs/>
          <w:szCs w:val="28"/>
        </w:rPr>
        <w:t>:</w:t>
      </w:r>
      <w:r w:rsidRPr="00984458">
        <w:rPr>
          <w:rFonts w:cs="Sakkal Majalla"/>
          <w:szCs w:val="28"/>
        </w:rPr>
        <w:br/>
      </w:r>
      <w:r w:rsidRPr="00984458">
        <w:rPr>
          <w:rFonts w:cs="Sakkal Majalla"/>
          <w:szCs w:val="28"/>
          <w:rtl/>
        </w:rPr>
        <w:t>سعت هذه الدراسة إلى تقييم العلاقة بين التحول الرقمي وتطوير ممارسات إدارة الموارد البشرية، مثل التوظيف، التدريب، وتقييم الأداء، في القطاع العام الأردني. اعتمدت على استطلاع رأي موظفين في جهات حكومية مختلفة</w:t>
      </w:r>
      <w:r w:rsidRPr="00984458">
        <w:rPr>
          <w:rFonts w:cs="Sakkal Majalla"/>
          <w:szCs w:val="28"/>
        </w:rPr>
        <w:t>.</w:t>
      </w:r>
    </w:p>
    <w:p w14:paraId="100A50F7"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الأهداف</w:t>
      </w:r>
      <w:r w:rsidRPr="00984458">
        <w:rPr>
          <w:rFonts w:cs="Sakkal Majalla"/>
          <w:bCs/>
          <w:szCs w:val="28"/>
        </w:rPr>
        <w:t>:</w:t>
      </w:r>
    </w:p>
    <w:p w14:paraId="76D0CFE5" w14:textId="77777777" w:rsidR="00984458" w:rsidRPr="00984458" w:rsidRDefault="00984458" w:rsidP="00BF07EC">
      <w:pPr>
        <w:numPr>
          <w:ilvl w:val="0"/>
          <w:numId w:val="21"/>
        </w:numPr>
        <w:spacing w:line="360" w:lineRule="auto"/>
        <w:jc w:val="left"/>
        <w:rPr>
          <w:rFonts w:cs="Sakkal Majalla"/>
          <w:szCs w:val="28"/>
        </w:rPr>
      </w:pPr>
      <w:r w:rsidRPr="00984458">
        <w:rPr>
          <w:rFonts w:cs="Sakkal Majalla"/>
          <w:szCs w:val="28"/>
          <w:rtl/>
        </w:rPr>
        <w:t>تحليل كيف يؤثر التحول الرقمي على تحسين الإجراءات الإدارية</w:t>
      </w:r>
      <w:r w:rsidRPr="00984458">
        <w:rPr>
          <w:rFonts w:cs="Sakkal Majalla"/>
          <w:szCs w:val="28"/>
        </w:rPr>
        <w:t>.</w:t>
      </w:r>
    </w:p>
    <w:p w14:paraId="43C47EED" w14:textId="77777777" w:rsidR="00984458" w:rsidRPr="00984458" w:rsidRDefault="00984458" w:rsidP="00BF07EC">
      <w:pPr>
        <w:numPr>
          <w:ilvl w:val="0"/>
          <w:numId w:val="21"/>
        </w:numPr>
        <w:spacing w:line="360" w:lineRule="auto"/>
        <w:jc w:val="left"/>
        <w:rPr>
          <w:rFonts w:cs="Sakkal Majalla"/>
          <w:szCs w:val="28"/>
        </w:rPr>
      </w:pPr>
      <w:r w:rsidRPr="00984458">
        <w:rPr>
          <w:rFonts w:cs="Sakkal Majalla"/>
          <w:szCs w:val="28"/>
          <w:rtl/>
        </w:rPr>
        <w:t>دراسة العلاقة بين الاستراتيجية الرقمية وفاعلية إدارة الموارد البشرية</w:t>
      </w:r>
      <w:r w:rsidRPr="00984458">
        <w:rPr>
          <w:rFonts w:cs="Sakkal Majalla"/>
          <w:szCs w:val="28"/>
        </w:rPr>
        <w:t>.</w:t>
      </w:r>
    </w:p>
    <w:p w14:paraId="644611F4" w14:textId="77777777" w:rsidR="00984458" w:rsidRPr="00984458" w:rsidRDefault="00984458" w:rsidP="00BF07EC">
      <w:pPr>
        <w:numPr>
          <w:ilvl w:val="0"/>
          <w:numId w:val="21"/>
        </w:numPr>
        <w:spacing w:line="360" w:lineRule="auto"/>
        <w:jc w:val="left"/>
        <w:rPr>
          <w:rFonts w:cs="Sakkal Majalla"/>
          <w:szCs w:val="28"/>
        </w:rPr>
      </w:pPr>
      <w:r w:rsidRPr="00984458">
        <w:rPr>
          <w:rFonts w:cs="Sakkal Majalla"/>
          <w:szCs w:val="28"/>
          <w:rtl/>
        </w:rPr>
        <w:t>تقديم نموذج لتحسين كفاءة العمل باستخدام الأدوات الرقمية</w:t>
      </w:r>
      <w:r w:rsidRPr="00984458">
        <w:rPr>
          <w:rFonts w:cs="Sakkal Majalla"/>
          <w:szCs w:val="28"/>
        </w:rPr>
        <w:t>.</w:t>
      </w:r>
    </w:p>
    <w:p w14:paraId="6F2B9EE5"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النتائج</w:t>
      </w:r>
      <w:r w:rsidRPr="00984458">
        <w:rPr>
          <w:rFonts w:cs="Sakkal Majalla"/>
          <w:bCs/>
          <w:szCs w:val="28"/>
        </w:rPr>
        <w:t>:</w:t>
      </w:r>
    </w:p>
    <w:p w14:paraId="777BAE8D" w14:textId="77777777" w:rsidR="00984458" w:rsidRPr="00984458" w:rsidRDefault="00984458" w:rsidP="00BF07EC">
      <w:pPr>
        <w:numPr>
          <w:ilvl w:val="0"/>
          <w:numId w:val="22"/>
        </w:numPr>
        <w:spacing w:line="360" w:lineRule="auto"/>
        <w:jc w:val="left"/>
        <w:rPr>
          <w:rFonts w:cs="Sakkal Majalla"/>
          <w:szCs w:val="28"/>
        </w:rPr>
      </w:pPr>
      <w:r w:rsidRPr="00984458">
        <w:rPr>
          <w:rFonts w:cs="Sakkal Majalla"/>
          <w:szCs w:val="28"/>
          <w:rtl/>
        </w:rPr>
        <w:t>التحول الرقمي ساهم في تبسيط الإجراءات الإدارية ورفع جودة الخدمات الداخلية</w:t>
      </w:r>
      <w:r w:rsidRPr="00984458">
        <w:rPr>
          <w:rFonts w:cs="Sakkal Majalla"/>
          <w:szCs w:val="28"/>
        </w:rPr>
        <w:t>.</w:t>
      </w:r>
    </w:p>
    <w:p w14:paraId="5EE43EB2" w14:textId="77777777" w:rsidR="00984458" w:rsidRPr="00984458" w:rsidRDefault="00984458" w:rsidP="00BF07EC">
      <w:pPr>
        <w:numPr>
          <w:ilvl w:val="0"/>
          <w:numId w:val="22"/>
        </w:numPr>
        <w:spacing w:line="360" w:lineRule="auto"/>
        <w:jc w:val="left"/>
        <w:rPr>
          <w:rFonts w:cs="Sakkal Majalla"/>
          <w:szCs w:val="28"/>
        </w:rPr>
      </w:pPr>
      <w:r w:rsidRPr="00984458">
        <w:rPr>
          <w:rFonts w:cs="Sakkal Majalla"/>
          <w:szCs w:val="28"/>
          <w:rtl/>
        </w:rPr>
        <w:t>الأنظمة المؤتمتة حسّنت من عملية التوظيف والتدريب ومتابعة الأداء</w:t>
      </w:r>
      <w:r w:rsidRPr="00984458">
        <w:rPr>
          <w:rFonts w:cs="Sakkal Majalla"/>
          <w:szCs w:val="28"/>
        </w:rPr>
        <w:t>.</w:t>
      </w:r>
    </w:p>
    <w:p w14:paraId="75462D05" w14:textId="77777777" w:rsidR="00984458" w:rsidRPr="00984458" w:rsidRDefault="00984458" w:rsidP="00BF07EC">
      <w:pPr>
        <w:numPr>
          <w:ilvl w:val="0"/>
          <w:numId w:val="22"/>
        </w:numPr>
        <w:spacing w:line="360" w:lineRule="auto"/>
        <w:jc w:val="left"/>
        <w:rPr>
          <w:rFonts w:cs="Sakkal Majalla"/>
          <w:szCs w:val="28"/>
        </w:rPr>
      </w:pPr>
      <w:r w:rsidRPr="00984458">
        <w:rPr>
          <w:rFonts w:cs="Sakkal Majalla"/>
          <w:szCs w:val="28"/>
          <w:rtl/>
        </w:rPr>
        <w:t>الثقافة التنظيمية الرقمية شرط أساسي للاستفادة القصوى من التحول</w:t>
      </w:r>
      <w:r w:rsidRPr="00984458">
        <w:rPr>
          <w:rFonts w:cs="Sakkal Majalla"/>
          <w:szCs w:val="28"/>
        </w:rPr>
        <w:t>.</w:t>
      </w:r>
    </w:p>
    <w:p w14:paraId="203A0A69"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علاقة الدراسة ببحثي</w:t>
      </w:r>
      <w:r w:rsidRPr="00984458">
        <w:rPr>
          <w:rFonts w:cs="Sakkal Majalla"/>
          <w:bCs/>
          <w:szCs w:val="28"/>
        </w:rPr>
        <w:t>:</w:t>
      </w:r>
      <w:r w:rsidRPr="00984458">
        <w:rPr>
          <w:rFonts w:cs="Sakkal Majalla"/>
          <w:szCs w:val="28"/>
        </w:rPr>
        <w:br/>
      </w:r>
      <w:r w:rsidRPr="00984458">
        <w:rPr>
          <w:rFonts w:cs="Sakkal Majalla"/>
          <w:szCs w:val="28"/>
          <w:rtl/>
        </w:rPr>
        <w:t xml:space="preserve">تبرز هذه الدراسة أهمية </w:t>
      </w:r>
      <w:r w:rsidRPr="00984458">
        <w:rPr>
          <w:rFonts w:cs="Sakkal Majalla"/>
          <w:bCs/>
          <w:szCs w:val="28"/>
          <w:rtl/>
        </w:rPr>
        <w:t>البعد الإداري والتنظيمي في تقييم أثر التحول الرقمي</w:t>
      </w:r>
      <w:r w:rsidRPr="00984458">
        <w:rPr>
          <w:rFonts w:cs="Sakkal Majalla"/>
          <w:szCs w:val="28"/>
          <w:rtl/>
        </w:rPr>
        <w:t xml:space="preserve">، خصوصًا </w:t>
      </w:r>
      <w:proofErr w:type="gramStart"/>
      <w:r w:rsidRPr="00984458">
        <w:rPr>
          <w:rFonts w:cs="Sakkal Majalla"/>
          <w:szCs w:val="28"/>
          <w:rtl/>
        </w:rPr>
        <w:t>في ما</w:t>
      </w:r>
      <w:proofErr w:type="gramEnd"/>
      <w:r w:rsidRPr="00984458">
        <w:rPr>
          <w:rFonts w:cs="Sakkal Majalla"/>
          <w:szCs w:val="28"/>
          <w:rtl/>
        </w:rPr>
        <w:t xml:space="preserve"> يتعلق بتطوير </w:t>
      </w:r>
      <w:r w:rsidRPr="00984458">
        <w:rPr>
          <w:rFonts w:cs="Sakkal Majalla"/>
          <w:szCs w:val="28"/>
          <w:rtl/>
        </w:rPr>
        <w:lastRenderedPageBreak/>
        <w:t>الكفاءات البشرية ورفع فاعلية العمل، وهو ما يتقاطع مع أهداف بحثي في تحليل الأداء المؤسسي بعد تنفيذ التحول</w:t>
      </w:r>
      <w:r w:rsidRPr="00984458">
        <w:rPr>
          <w:rFonts w:cs="Sakkal Majalla"/>
          <w:szCs w:val="28"/>
        </w:rPr>
        <w:t>.</w:t>
      </w:r>
    </w:p>
    <w:p w14:paraId="6DAE1FB4" w14:textId="5941E481" w:rsidR="00984458" w:rsidRPr="00984458" w:rsidRDefault="00984458" w:rsidP="00984458">
      <w:pPr>
        <w:spacing w:line="360" w:lineRule="auto"/>
        <w:ind w:left="360"/>
        <w:jc w:val="left"/>
        <w:rPr>
          <w:rFonts w:cs="Sakkal Majalla"/>
          <w:szCs w:val="28"/>
        </w:rPr>
      </w:pPr>
    </w:p>
    <w:p w14:paraId="4C033A1F" w14:textId="412B8D19" w:rsidR="00984458" w:rsidRPr="00984458" w:rsidRDefault="00984458" w:rsidP="00BF07EC">
      <w:pPr>
        <w:pStyle w:val="a6"/>
        <w:numPr>
          <w:ilvl w:val="0"/>
          <w:numId w:val="25"/>
        </w:numPr>
        <w:spacing w:line="360" w:lineRule="auto"/>
        <w:jc w:val="left"/>
        <w:rPr>
          <w:rFonts w:cs="Sakkal Majalla"/>
          <w:bCs/>
          <w:szCs w:val="28"/>
        </w:rPr>
      </w:pPr>
      <w:r w:rsidRPr="00984458">
        <w:rPr>
          <w:rFonts w:cs="Sakkal Majalla"/>
          <w:bCs/>
          <w:szCs w:val="28"/>
          <w:rtl/>
        </w:rPr>
        <w:t>دراسة عيد (2022) - "دور التحول الرقمي في تحسين كفاءة اتخاذ القرارات الاستثمارية للمشروعات الصغيرة</w:t>
      </w:r>
      <w:r w:rsidRPr="00984458">
        <w:rPr>
          <w:rFonts w:cs="Sakkal Majalla"/>
          <w:bCs/>
          <w:szCs w:val="28"/>
        </w:rPr>
        <w:t>"</w:t>
      </w:r>
    </w:p>
    <w:p w14:paraId="32D9894F"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الملخص</w:t>
      </w:r>
      <w:r w:rsidRPr="00984458">
        <w:rPr>
          <w:rFonts w:cs="Sakkal Majalla"/>
          <w:bCs/>
          <w:szCs w:val="28"/>
        </w:rPr>
        <w:t>:</w:t>
      </w:r>
      <w:r w:rsidRPr="00984458">
        <w:rPr>
          <w:rFonts w:cs="Sakkal Majalla"/>
          <w:szCs w:val="28"/>
        </w:rPr>
        <w:br/>
      </w:r>
      <w:r w:rsidRPr="00984458">
        <w:rPr>
          <w:rFonts w:cs="Sakkal Majalla"/>
          <w:szCs w:val="28"/>
          <w:rtl/>
        </w:rPr>
        <w:t>ناقشت هذه الدراسة كيف يمكن للتحول الرقمي أن يُحدث نقلة نوعية في عمليات اتخاذ القرار الاستثماري داخل المشروعات الصغيرة والمتوسطة، من خلال تحليل أدوات التحليل الرقمي والذكاء الاصطناعي</w:t>
      </w:r>
      <w:r w:rsidRPr="00984458">
        <w:rPr>
          <w:rFonts w:cs="Sakkal Majalla"/>
          <w:szCs w:val="28"/>
        </w:rPr>
        <w:t>.</w:t>
      </w:r>
    </w:p>
    <w:p w14:paraId="5E757191" w14:textId="77777777" w:rsidR="00984458" w:rsidRPr="00984458" w:rsidRDefault="00984458" w:rsidP="00984458">
      <w:pPr>
        <w:spacing w:line="360" w:lineRule="auto"/>
        <w:ind w:left="360"/>
        <w:jc w:val="left"/>
        <w:rPr>
          <w:rFonts w:cs="Sakkal Majalla"/>
          <w:szCs w:val="28"/>
        </w:rPr>
      </w:pPr>
      <w:r w:rsidRPr="00984458">
        <w:rPr>
          <w:rFonts w:cs="Sakkal Majalla"/>
          <w:szCs w:val="28"/>
          <w:rtl/>
        </w:rPr>
        <w:t>استخدمت الدراسة منهجًا ميدانيًا تطبيقيًا في القطاع المركزي لتنمية المشروعات الصغيرة بجهاز تنمية المشروعات المصري</w:t>
      </w:r>
      <w:r w:rsidRPr="00984458">
        <w:rPr>
          <w:rFonts w:cs="Sakkal Majalla"/>
          <w:szCs w:val="28"/>
        </w:rPr>
        <w:t>.</w:t>
      </w:r>
    </w:p>
    <w:p w14:paraId="5A92A7A8"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الأهداف</w:t>
      </w:r>
      <w:r w:rsidRPr="00984458">
        <w:rPr>
          <w:rFonts w:cs="Sakkal Majalla"/>
          <w:bCs/>
          <w:szCs w:val="28"/>
        </w:rPr>
        <w:t>:</w:t>
      </w:r>
    </w:p>
    <w:p w14:paraId="4736CC05" w14:textId="77777777" w:rsidR="00984458" w:rsidRPr="00984458" w:rsidRDefault="00984458" w:rsidP="00BF07EC">
      <w:pPr>
        <w:numPr>
          <w:ilvl w:val="0"/>
          <w:numId w:val="23"/>
        </w:numPr>
        <w:spacing w:line="360" w:lineRule="auto"/>
        <w:jc w:val="left"/>
        <w:rPr>
          <w:rFonts w:cs="Sakkal Majalla"/>
          <w:szCs w:val="28"/>
        </w:rPr>
      </w:pPr>
      <w:r w:rsidRPr="00984458">
        <w:rPr>
          <w:rFonts w:cs="Sakkal Majalla"/>
          <w:szCs w:val="28"/>
          <w:rtl/>
        </w:rPr>
        <w:t>قياس أثر التحول الرقمي على جودة القرار الاستثماري</w:t>
      </w:r>
      <w:r w:rsidRPr="00984458">
        <w:rPr>
          <w:rFonts w:cs="Sakkal Majalla"/>
          <w:szCs w:val="28"/>
        </w:rPr>
        <w:t>.</w:t>
      </w:r>
    </w:p>
    <w:p w14:paraId="1C3DBC8D" w14:textId="77777777" w:rsidR="00984458" w:rsidRPr="00984458" w:rsidRDefault="00984458" w:rsidP="00BF07EC">
      <w:pPr>
        <w:numPr>
          <w:ilvl w:val="0"/>
          <w:numId w:val="23"/>
        </w:numPr>
        <w:spacing w:line="360" w:lineRule="auto"/>
        <w:jc w:val="left"/>
        <w:rPr>
          <w:rFonts w:cs="Sakkal Majalla"/>
          <w:szCs w:val="28"/>
        </w:rPr>
      </w:pPr>
      <w:r w:rsidRPr="00984458">
        <w:rPr>
          <w:rFonts w:cs="Sakkal Majalla"/>
          <w:szCs w:val="28"/>
          <w:rtl/>
        </w:rPr>
        <w:t>تحليل دور أدوات التحليل في دعم التخطيط المالي</w:t>
      </w:r>
      <w:r w:rsidRPr="00984458">
        <w:rPr>
          <w:rFonts w:cs="Sakkal Majalla"/>
          <w:szCs w:val="28"/>
        </w:rPr>
        <w:t>.</w:t>
      </w:r>
    </w:p>
    <w:p w14:paraId="077733CF" w14:textId="77777777" w:rsidR="00984458" w:rsidRPr="00984458" w:rsidRDefault="00984458" w:rsidP="00BF07EC">
      <w:pPr>
        <w:numPr>
          <w:ilvl w:val="0"/>
          <w:numId w:val="23"/>
        </w:numPr>
        <w:spacing w:line="360" w:lineRule="auto"/>
        <w:jc w:val="left"/>
        <w:rPr>
          <w:rFonts w:cs="Sakkal Majalla"/>
          <w:szCs w:val="28"/>
        </w:rPr>
      </w:pPr>
      <w:r w:rsidRPr="00984458">
        <w:rPr>
          <w:rFonts w:cs="Sakkal Majalla"/>
          <w:szCs w:val="28"/>
          <w:rtl/>
        </w:rPr>
        <w:t xml:space="preserve">التعرف على معوقات تطبيق </w:t>
      </w:r>
      <w:proofErr w:type="spellStart"/>
      <w:r w:rsidRPr="00984458">
        <w:rPr>
          <w:rFonts w:cs="Sakkal Majalla"/>
          <w:szCs w:val="28"/>
          <w:rtl/>
        </w:rPr>
        <w:t>الرقمنة</w:t>
      </w:r>
      <w:proofErr w:type="spellEnd"/>
      <w:r w:rsidRPr="00984458">
        <w:rPr>
          <w:rFonts w:cs="Sakkal Majalla"/>
          <w:szCs w:val="28"/>
          <w:rtl/>
        </w:rPr>
        <w:t xml:space="preserve"> في المشاريع الصغيرة</w:t>
      </w:r>
      <w:r w:rsidRPr="00984458">
        <w:rPr>
          <w:rFonts w:cs="Sakkal Majalla"/>
          <w:szCs w:val="28"/>
        </w:rPr>
        <w:t>.</w:t>
      </w:r>
    </w:p>
    <w:p w14:paraId="030B43BA"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t>النتائج</w:t>
      </w:r>
      <w:r w:rsidRPr="00984458">
        <w:rPr>
          <w:rFonts w:cs="Sakkal Majalla"/>
          <w:bCs/>
          <w:szCs w:val="28"/>
        </w:rPr>
        <w:t>:</w:t>
      </w:r>
    </w:p>
    <w:p w14:paraId="6231DA89" w14:textId="77777777" w:rsidR="00984458" w:rsidRPr="00984458" w:rsidRDefault="00984458" w:rsidP="00BF07EC">
      <w:pPr>
        <w:numPr>
          <w:ilvl w:val="0"/>
          <w:numId w:val="24"/>
        </w:numPr>
        <w:spacing w:line="360" w:lineRule="auto"/>
        <w:jc w:val="left"/>
        <w:rPr>
          <w:rFonts w:cs="Sakkal Majalla"/>
          <w:szCs w:val="28"/>
        </w:rPr>
      </w:pPr>
      <w:r w:rsidRPr="00984458">
        <w:rPr>
          <w:rFonts w:cs="Sakkal Majalla"/>
          <w:szCs w:val="28"/>
          <w:rtl/>
        </w:rPr>
        <w:t>وجود علاقة إيجابية بين استخدام الأدوات الرقمية وجودة القرار الاستثماري</w:t>
      </w:r>
      <w:r w:rsidRPr="00984458">
        <w:rPr>
          <w:rFonts w:cs="Sakkal Majalla"/>
          <w:szCs w:val="28"/>
        </w:rPr>
        <w:t>.</w:t>
      </w:r>
    </w:p>
    <w:p w14:paraId="2D999ACE" w14:textId="77777777" w:rsidR="00984458" w:rsidRPr="00984458" w:rsidRDefault="00984458" w:rsidP="00BF07EC">
      <w:pPr>
        <w:numPr>
          <w:ilvl w:val="0"/>
          <w:numId w:val="24"/>
        </w:numPr>
        <w:spacing w:line="360" w:lineRule="auto"/>
        <w:jc w:val="left"/>
        <w:rPr>
          <w:rFonts w:cs="Sakkal Majalla"/>
          <w:szCs w:val="28"/>
        </w:rPr>
      </w:pPr>
      <w:r w:rsidRPr="00984458">
        <w:rPr>
          <w:rFonts w:cs="Sakkal Majalla"/>
          <w:szCs w:val="28"/>
          <w:rtl/>
        </w:rPr>
        <w:t>البيانات الذكية ساهمت في خفض نسب الفشل الاستثماري وتحسين التنبؤ</w:t>
      </w:r>
      <w:r w:rsidRPr="00984458">
        <w:rPr>
          <w:rFonts w:cs="Sakkal Majalla"/>
          <w:szCs w:val="28"/>
        </w:rPr>
        <w:t>.</w:t>
      </w:r>
    </w:p>
    <w:p w14:paraId="78D4A3EE" w14:textId="77777777" w:rsidR="00984458" w:rsidRPr="00984458" w:rsidRDefault="00984458" w:rsidP="00BF07EC">
      <w:pPr>
        <w:numPr>
          <w:ilvl w:val="0"/>
          <w:numId w:val="24"/>
        </w:numPr>
        <w:spacing w:line="360" w:lineRule="auto"/>
        <w:jc w:val="left"/>
        <w:rPr>
          <w:rFonts w:cs="Sakkal Majalla"/>
          <w:szCs w:val="28"/>
        </w:rPr>
      </w:pPr>
      <w:r w:rsidRPr="00984458">
        <w:rPr>
          <w:rFonts w:cs="Sakkal Majalla"/>
          <w:szCs w:val="28"/>
          <w:rtl/>
        </w:rPr>
        <w:t>التحديات الأبرز تمثلت في ضعف الوعي الرقمي ونقص التدريب</w:t>
      </w:r>
      <w:r w:rsidRPr="00984458">
        <w:rPr>
          <w:rFonts w:cs="Sakkal Majalla"/>
          <w:szCs w:val="28"/>
        </w:rPr>
        <w:t>.</w:t>
      </w:r>
    </w:p>
    <w:p w14:paraId="10A1CC29" w14:textId="77777777" w:rsidR="00984458" w:rsidRPr="00984458" w:rsidRDefault="00984458" w:rsidP="00984458">
      <w:pPr>
        <w:spacing w:line="360" w:lineRule="auto"/>
        <w:ind w:left="360"/>
        <w:jc w:val="left"/>
        <w:rPr>
          <w:rFonts w:cs="Sakkal Majalla"/>
          <w:szCs w:val="28"/>
        </w:rPr>
      </w:pPr>
      <w:r w:rsidRPr="00984458">
        <w:rPr>
          <w:rFonts w:cs="Sakkal Majalla"/>
          <w:bCs/>
          <w:szCs w:val="28"/>
          <w:rtl/>
        </w:rPr>
        <w:lastRenderedPageBreak/>
        <w:t>علاقة الدراسة ببحثي</w:t>
      </w:r>
      <w:r w:rsidRPr="00984458">
        <w:rPr>
          <w:rFonts w:cs="Sakkal Majalla"/>
          <w:bCs/>
          <w:szCs w:val="28"/>
        </w:rPr>
        <w:t>:</w:t>
      </w:r>
      <w:r w:rsidRPr="00984458">
        <w:rPr>
          <w:rFonts w:cs="Sakkal Majalla"/>
          <w:szCs w:val="28"/>
        </w:rPr>
        <w:br/>
      </w:r>
      <w:r w:rsidRPr="00984458">
        <w:rPr>
          <w:rFonts w:cs="Sakkal Majalla"/>
          <w:szCs w:val="28"/>
          <w:rtl/>
        </w:rPr>
        <w:t xml:space="preserve">رغم أن الدراسة تركز على المشروعات الصغيرة، فإنها تسهم في دعم الجانب التحليلي في بحثي، عبر إبراز </w:t>
      </w:r>
      <w:r w:rsidRPr="00984458">
        <w:rPr>
          <w:rFonts w:cs="Sakkal Majalla"/>
          <w:bCs/>
          <w:szCs w:val="28"/>
          <w:rtl/>
        </w:rPr>
        <w:t>أثر التحول الرقمي في دعم اتخاذ القرار وتخفيض المخاطر</w:t>
      </w:r>
      <w:r w:rsidRPr="00984458">
        <w:rPr>
          <w:rFonts w:cs="Sakkal Majalla"/>
          <w:szCs w:val="28"/>
          <w:rtl/>
        </w:rPr>
        <w:t>، وهو بعد رئيسي في قياس الأداء المؤسسي ضمن بحثي</w:t>
      </w:r>
      <w:r w:rsidRPr="00984458">
        <w:rPr>
          <w:rFonts w:cs="Sakkal Majalla"/>
          <w:szCs w:val="28"/>
        </w:rPr>
        <w:t>.</w:t>
      </w:r>
    </w:p>
    <w:p w14:paraId="124DF948" w14:textId="77777777" w:rsidR="00984458" w:rsidRPr="00984458" w:rsidRDefault="00984458" w:rsidP="00D8298F">
      <w:pPr>
        <w:spacing w:line="360" w:lineRule="auto"/>
        <w:ind w:left="360"/>
        <w:jc w:val="left"/>
        <w:rPr>
          <w:rFonts w:cs="Sakkal Majalla"/>
          <w:szCs w:val="28"/>
        </w:rPr>
      </w:pPr>
    </w:p>
    <w:p w14:paraId="79A7E03F" w14:textId="77777777" w:rsidR="00072BF2" w:rsidRPr="00072BF2" w:rsidRDefault="00072BF2" w:rsidP="00BF07EC">
      <w:pPr>
        <w:pStyle w:val="a6"/>
        <w:numPr>
          <w:ilvl w:val="0"/>
          <w:numId w:val="25"/>
        </w:numPr>
        <w:spacing w:line="360" w:lineRule="auto"/>
        <w:jc w:val="left"/>
        <w:rPr>
          <w:rFonts w:cs="Sakkal Majalla"/>
          <w:bCs/>
          <w:szCs w:val="28"/>
        </w:rPr>
      </w:pPr>
      <w:r w:rsidRPr="00072BF2">
        <w:rPr>
          <w:rFonts w:cs="Sakkal Majalla"/>
          <w:bCs/>
          <w:szCs w:val="28"/>
          <w:rtl/>
        </w:rPr>
        <w:t>دراسة الحربي (2023) – "فاعلية الاجتماعات في دعم اتخاذ القرار داخل الإدارات الحكومية</w:t>
      </w:r>
      <w:r w:rsidRPr="00072BF2">
        <w:rPr>
          <w:rFonts w:cs="Sakkal Majalla"/>
          <w:bCs/>
          <w:szCs w:val="28"/>
        </w:rPr>
        <w:t>"</w:t>
      </w:r>
    </w:p>
    <w:p w14:paraId="3852CED8"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الملخص</w:t>
      </w:r>
      <w:r w:rsidRPr="00072BF2">
        <w:rPr>
          <w:rFonts w:cs="Sakkal Majalla"/>
          <w:bCs/>
          <w:szCs w:val="28"/>
        </w:rPr>
        <w:t>:</w:t>
      </w:r>
      <w:r w:rsidRPr="00072BF2">
        <w:rPr>
          <w:rFonts w:cs="Sakkal Majalla"/>
          <w:bCs/>
          <w:szCs w:val="28"/>
        </w:rPr>
        <w:br/>
      </w:r>
      <w:r w:rsidRPr="00072BF2">
        <w:rPr>
          <w:rFonts w:cs="Sakkal Majalla"/>
          <w:bCs/>
          <w:szCs w:val="28"/>
          <w:rtl/>
        </w:rPr>
        <w:t>هدفت هذه الدراسة إلى تقييم الدور الذي تلعبه الاجتماعات المنتظمة في دعم اتخاذ القرار داخل الإدارات الحكومية، حيث تم التركيز على وزارة الداخلية السعودية. وشملت الدراسة تحليل محاضر الاجتماعات، ومقابلات مع المدراء التنفيذيين ورؤساء الأقسام</w:t>
      </w:r>
      <w:r w:rsidRPr="00072BF2">
        <w:rPr>
          <w:rFonts w:cs="Sakkal Majalla"/>
          <w:bCs/>
          <w:szCs w:val="28"/>
        </w:rPr>
        <w:t>.</w:t>
      </w:r>
    </w:p>
    <w:p w14:paraId="5BD5F4FB"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الأهداف</w:t>
      </w:r>
      <w:r w:rsidRPr="00072BF2">
        <w:rPr>
          <w:rFonts w:cs="Sakkal Majalla"/>
          <w:bCs/>
          <w:szCs w:val="28"/>
        </w:rPr>
        <w:t>:</w:t>
      </w:r>
    </w:p>
    <w:p w14:paraId="3A242A15" w14:textId="77777777" w:rsidR="00072BF2" w:rsidRPr="00072BF2" w:rsidRDefault="00072BF2" w:rsidP="00BF07EC">
      <w:pPr>
        <w:numPr>
          <w:ilvl w:val="0"/>
          <w:numId w:val="26"/>
        </w:numPr>
        <w:spacing w:line="360" w:lineRule="auto"/>
        <w:jc w:val="left"/>
        <w:rPr>
          <w:rFonts w:cs="Sakkal Majalla"/>
          <w:bCs/>
          <w:szCs w:val="28"/>
        </w:rPr>
      </w:pPr>
      <w:r w:rsidRPr="00072BF2">
        <w:rPr>
          <w:rFonts w:cs="Sakkal Majalla"/>
          <w:bCs/>
          <w:szCs w:val="28"/>
          <w:rtl/>
        </w:rPr>
        <w:t>دراسة مدى ارتباط الاجتماعات المنتظمة بجودة وسرعة اتخاذ القرار</w:t>
      </w:r>
      <w:r w:rsidRPr="00072BF2">
        <w:rPr>
          <w:rFonts w:cs="Sakkal Majalla"/>
          <w:bCs/>
          <w:szCs w:val="28"/>
        </w:rPr>
        <w:t>.</w:t>
      </w:r>
    </w:p>
    <w:p w14:paraId="186F4CDC" w14:textId="77777777" w:rsidR="00072BF2" w:rsidRPr="00072BF2" w:rsidRDefault="00072BF2" w:rsidP="00BF07EC">
      <w:pPr>
        <w:numPr>
          <w:ilvl w:val="0"/>
          <w:numId w:val="26"/>
        </w:numPr>
        <w:spacing w:line="360" w:lineRule="auto"/>
        <w:jc w:val="left"/>
        <w:rPr>
          <w:rFonts w:cs="Sakkal Majalla"/>
          <w:bCs/>
          <w:szCs w:val="28"/>
        </w:rPr>
      </w:pPr>
      <w:r w:rsidRPr="00072BF2">
        <w:rPr>
          <w:rFonts w:cs="Sakkal Majalla"/>
          <w:bCs/>
          <w:szCs w:val="28"/>
          <w:rtl/>
        </w:rPr>
        <w:t>تحليل مساهمة الاجتماعات في تعزيز مشاركة الأطراف ذات العلاقة</w:t>
      </w:r>
      <w:r w:rsidRPr="00072BF2">
        <w:rPr>
          <w:rFonts w:cs="Sakkal Majalla"/>
          <w:bCs/>
          <w:szCs w:val="28"/>
        </w:rPr>
        <w:t>.</w:t>
      </w:r>
    </w:p>
    <w:p w14:paraId="00E4569D" w14:textId="77777777" w:rsidR="00072BF2" w:rsidRPr="00072BF2" w:rsidRDefault="00072BF2" w:rsidP="00BF07EC">
      <w:pPr>
        <w:numPr>
          <w:ilvl w:val="0"/>
          <w:numId w:val="26"/>
        </w:numPr>
        <w:spacing w:line="360" w:lineRule="auto"/>
        <w:jc w:val="left"/>
        <w:rPr>
          <w:rFonts w:cs="Sakkal Majalla"/>
          <w:bCs/>
          <w:szCs w:val="28"/>
        </w:rPr>
      </w:pPr>
      <w:r w:rsidRPr="00072BF2">
        <w:rPr>
          <w:rFonts w:cs="Sakkal Majalla"/>
          <w:bCs/>
          <w:szCs w:val="28"/>
          <w:rtl/>
        </w:rPr>
        <w:t>تحديد العوامل المؤثرة على فاعلية الاجتماعات الحكومية</w:t>
      </w:r>
      <w:r w:rsidRPr="00072BF2">
        <w:rPr>
          <w:rFonts w:cs="Sakkal Majalla"/>
          <w:bCs/>
          <w:szCs w:val="28"/>
        </w:rPr>
        <w:t>.</w:t>
      </w:r>
    </w:p>
    <w:p w14:paraId="52DB6B79"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النتائج</w:t>
      </w:r>
      <w:r w:rsidRPr="00072BF2">
        <w:rPr>
          <w:rFonts w:cs="Sakkal Majalla"/>
          <w:bCs/>
          <w:szCs w:val="28"/>
        </w:rPr>
        <w:t>:</w:t>
      </w:r>
    </w:p>
    <w:p w14:paraId="46B6E1C4" w14:textId="77777777" w:rsidR="00072BF2" w:rsidRPr="00072BF2" w:rsidRDefault="00072BF2" w:rsidP="00BF07EC">
      <w:pPr>
        <w:numPr>
          <w:ilvl w:val="0"/>
          <w:numId w:val="27"/>
        </w:numPr>
        <w:spacing w:line="360" w:lineRule="auto"/>
        <w:jc w:val="left"/>
        <w:rPr>
          <w:rFonts w:cs="Sakkal Majalla"/>
          <w:bCs/>
          <w:szCs w:val="28"/>
        </w:rPr>
      </w:pPr>
      <w:r w:rsidRPr="00072BF2">
        <w:rPr>
          <w:rFonts w:cs="Sakkal Majalla"/>
          <w:bCs/>
          <w:szCs w:val="28"/>
          <w:rtl/>
        </w:rPr>
        <w:t>الاجتماعات المنتظمة ترتبط ارتباطًا وثيقًا بسرعة اتخاذ القرار بنسبة 38</w:t>
      </w:r>
      <w:r w:rsidRPr="00072BF2">
        <w:rPr>
          <w:rFonts w:cs="Sakkal Majalla"/>
          <w:bCs/>
          <w:szCs w:val="28"/>
        </w:rPr>
        <w:t>%.</w:t>
      </w:r>
    </w:p>
    <w:p w14:paraId="70FFF537" w14:textId="77777777" w:rsidR="00072BF2" w:rsidRPr="00072BF2" w:rsidRDefault="00072BF2" w:rsidP="00BF07EC">
      <w:pPr>
        <w:numPr>
          <w:ilvl w:val="0"/>
          <w:numId w:val="27"/>
        </w:numPr>
        <w:spacing w:line="360" w:lineRule="auto"/>
        <w:jc w:val="left"/>
        <w:rPr>
          <w:rFonts w:cs="Sakkal Majalla"/>
          <w:bCs/>
          <w:szCs w:val="28"/>
        </w:rPr>
      </w:pPr>
      <w:r w:rsidRPr="00072BF2">
        <w:rPr>
          <w:rFonts w:cs="Sakkal Majalla"/>
          <w:bCs/>
          <w:szCs w:val="28"/>
          <w:rtl/>
        </w:rPr>
        <w:t>وجود جدول أعمال واضح ومشاركة فعّالة يؤديان إلى قرارات أكثر دقة وواقعية</w:t>
      </w:r>
      <w:r w:rsidRPr="00072BF2">
        <w:rPr>
          <w:rFonts w:cs="Sakkal Majalla"/>
          <w:bCs/>
          <w:szCs w:val="28"/>
        </w:rPr>
        <w:t>.</w:t>
      </w:r>
    </w:p>
    <w:p w14:paraId="266F3718" w14:textId="77777777" w:rsidR="00072BF2" w:rsidRPr="00072BF2" w:rsidRDefault="00072BF2" w:rsidP="00BF07EC">
      <w:pPr>
        <w:numPr>
          <w:ilvl w:val="0"/>
          <w:numId w:val="27"/>
        </w:numPr>
        <w:spacing w:line="360" w:lineRule="auto"/>
        <w:jc w:val="left"/>
        <w:rPr>
          <w:rFonts w:cs="Sakkal Majalla"/>
          <w:bCs/>
          <w:szCs w:val="28"/>
        </w:rPr>
      </w:pPr>
      <w:r w:rsidRPr="00072BF2">
        <w:rPr>
          <w:rFonts w:cs="Sakkal Majalla"/>
          <w:bCs/>
          <w:szCs w:val="28"/>
          <w:rtl/>
        </w:rPr>
        <w:t>الاجتماعات غير المنظمة تساهم في ازدواجية القرارات وتكرار المهام</w:t>
      </w:r>
      <w:r w:rsidRPr="00072BF2">
        <w:rPr>
          <w:rFonts w:cs="Sakkal Majalla"/>
          <w:bCs/>
          <w:szCs w:val="28"/>
        </w:rPr>
        <w:t>.</w:t>
      </w:r>
    </w:p>
    <w:p w14:paraId="2E320F75" w14:textId="150AF9CF" w:rsidR="00072BF2" w:rsidRPr="00072BF2" w:rsidRDefault="00072BF2" w:rsidP="00072BF2">
      <w:pPr>
        <w:spacing w:line="360" w:lineRule="auto"/>
        <w:jc w:val="left"/>
        <w:rPr>
          <w:rFonts w:cs="Sakkal Majalla"/>
          <w:bCs/>
          <w:szCs w:val="28"/>
        </w:rPr>
      </w:pPr>
      <w:r w:rsidRPr="00072BF2">
        <w:rPr>
          <w:rFonts w:cs="Sakkal Majalla"/>
          <w:bCs/>
          <w:szCs w:val="28"/>
          <w:rtl/>
        </w:rPr>
        <w:t>علاقة الدراسة ببحثي</w:t>
      </w:r>
      <w:r w:rsidRPr="00072BF2">
        <w:rPr>
          <w:rFonts w:cs="Sakkal Majalla"/>
          <w:bCs/>
          <w:szCs w:val="28"/>
        </w:rPr>
        <w:t>:</w:t>
      </w:r>
      <w:r w:rsidRPr="00072BF2">
        <w:rPr>
          <w:rFonts w:cs="Sakkal Majalla"/>
          <w:bCs/>
          <w:szCs w:val="28"/>
        </w:rPr>
        <w:br/>
      </w:r>
      <w:r w:rsidRPr="00072BF2">
        <w:rPr>
          <w:rFonts w:cs="Sakkal Majalla"/>
          <w:bCs/>
          <w:szCs w:val="28"/>
          <w:rtl/>
        </w:rPr>
        <w:t>توفر هذه الدراسة دعماً مباشراً لبحثي، حيث توضح أثر الاجتماعات المنتظمة على تحسين كفاءة اتخاذ القرار داخل الهيئات الحكومية، وهو أحد أبعاد الأداء الذي أركز عليه في بلدية محافظة ظفار</w:t>
      </w:r>
      <w:r w:rsidRPr="00072BF2">
        <w:rPr>
          <w:rFonts w:cs="Sakkal Majalla"/>
          <w:bCs/>
          <w:szCs w:val="28"/>
        </w:rPr>
        <w:t>.</w:t>
      </w:r>
    </w:p>
    <w:p w14:paraId="5187C382" w14:textId="65F21DE1" w:rsidR="00072BF2" w:rsidRPr="00072BF2" w:rsidRDefault="00072BF2" w:rsidP="00BF07EC">
      <w:pPr>
        <w:pStyle w:val="a6"/>
        <w:numPr>
          <w:ilvl w:val="0"/>
          <w:numId w:val="25"/>
        </w:numPr>
        <w:spacing w:line="360" w:lineRule="auto"/>
        <w:jc w:val="left"/>
        <w:rPr>
          <w:rFonts w:cs="Sakkal Majalla"/>
          <w:bCs/>
          <w:szCs w:val="28"/>
        </w:rPr>
      </w:pPr>
      <w:r w:rsidRPr="00072BF2">
        <w:rPr>
          <w:rFonts w:cs="Sakkal Majalla"/>
          <w:bCs/>
          <w:szCs w:val="28"/>
          <w:rtl/>
        </w:rPr>
        <w:lastRenderedPageBreak/>
        <w:t>دراسة العيسوي (2018) – "دور الاجتماعات الإدارية في تحسين التنسيق بين الأقسام في البلديات</w:t>
      </w:r>
      <w:r w:rsidRPr="00072BF2">
        <w:rPr>
          <w:rFonts w:cs="Sakkal Majalla"/>
          <w:bCs/>
          <w:szCs w:val="28"/>
        </w:rPr>
        <w:t>"</w:t>
      </w:r>
    </w:p>
    <w:p w14:paraId="6064416B"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الملخص</w:t>
      </w:r>
      <w:r w:rsidRPr="00072BF2">
        <w:rPr>
          <w:rFonts w:cs="Sakkal Majalla"/>
          <w:bCs/>
          <w:szCs w:val="28"/>
        </w:rPr>
        <w:t>:</w:t>
      </w:r>
      <w:r w:rsidRPr="00072BF2">
        <w:rPr>
          <w:rFonts w:cs="Sakkal Majalla"/>
          <w:bCs/>
          <w:szCs w:val="28"/>
        </w:rPr>
        <w:br/>
      </w:r>
      <w:r w:rsidRPr="00072BF2">
        <w:rPr>
          <w:rFonts w:cs="Sakkal Majalla"/>
          <w:bCs/>
          <w:szCs w:val="28"/>
          <w:rtl/>
        </w:rPr>
        <w:t>أجريت هذه الدراسة في عدد من بلديات المملكة الأردنية، وركزت على تحليل دور الاجتماعات كأداة تنسيقية بين الأقسام التنفيذية والخدمية. اعتمدت الدراسة على تحليل استبيانات وزعت على أكثر من 150 موظفًا في 7 بلديات</w:t>
      </w:r>
      <w:r w:rsidRPr="00072BF2">
        <w:rPr>
          <w:rFonts w:cs="Sakkal Majalla"/>
          <w:bCs/>
          <w:szCs w:val="28"/>
        </w:rPr>
        <w:t>.</w:t>
      </w:r>
    </w:p>
    <w:p w14:paraId="012E94FE"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الأهداف</w:t>
      </w:r>
      <w:r w:rsidRPr="00072BF2">
        <w:rPr>
          <w:rFonts w:cs="Sakkal Majalla"/>
          <w:bCs/>
          <w:szCs w:val="28"/>
        </w:rPr>
        <w:t>:</w:t>
      </w:r>
    </w:p>
    <w:p w14:paraId="7316960F" w14:textId="77777777" w:rsidR="00072BF2" w:rsidRPr="00072BF2" w:rsidRDefault="00072BF2" w:rsidP="00BF07EC">
      <w:pPr>
        <w:numPr>
          <w:ilvl w:val="0"/>
          <w:numId w:val="28"/>
        </w:numPr>
        <w:spacing w:line="360" w:lineRule="auto"/>
        <w:jc w:val="left"/>
        <w:rPr>
          <w:rFonts w:cs="Sakkal Majalla"/>
          <w:bCs/>
          <w:szCs w:val="28"/>
        </w:rPr>
      </w:pPr>
      <w:r w:rsidRPr="00072BF2">
        <w:rPr>
          <w:rFonts w:cs="Sakkal Majalla"/>
          <w:bCs/>
          <w:szCs w:val="28"/>
          <w:rtl/>
        </w:rPr>
        <w:t>فهم كيفية تأثير الاجتماعات على التنسيق الإداري</w:t>
      </w:r>
      <w:r w:rsidRPr="00072BF2">
        <w:rPr>
          <w:rFonts w:cs="Sakkal Majalla"/>
          <w:bCs/>
          <w:szCs w:val="28"/>
        </w:rPr>
        <w:t>.</w:t>
      </w:r>
    </w:p>
    <w:p w14:paraId="4487A9B9" w14:textId="77777777" w:rsidR="00072BF2" w:rsidRPr="00072BF2" w:rsidRDefault="00072BF2" w:rsidP="00BF07EC">
      <w:pPr>
        <w:numPr>
          <w:ilvl w:val="0"/>
          <w:numId w:val="28"/>
        </w:numPr>
        <w:spacing w:line="360" w:lineRule="auto"/>
        <w:jc w:val="left"/>
        <w:rPr>
          <w:rFonts w:cs="Sakkal Majalla"/>
          <w:bCs/>
          <w:szCs w:val="28"/>
        </w:rPr>
      </w:pPr>
      <w:r w:rsidRPr="00072BF2">
        <w:rPr>
          <w:rFonts w:cs="Sakkal Majalla"/>
          <w:bCs/>
          <w:szCs w:val="28"/>
          <w:rtl/>
        </w:rPr>
        <w:t>تحديد العقبات التي تعيق التنسيق خلال الاجتماعات</w:t>
      </w:r>
      <w:r w:rsidRPr="00072BF2">
        <w:rPr>
          <w:rFonts w:cs="Sakkal Majalla"/>
          <w:bCs/>
          <w:szCs w:val="28"/>
        </w:rPr>
        <w:t>.</w:t>
      </w:r>
    </w:p>
    <w:p w14:paraId="2386EF5B" w14:textId="77777777" w:rsidR="00072BF2" w:rsidRPr="00072BF2" w:rsidRDefault="00072BF2" w:rsidP="00BF07EC">
      <w:pPr>
        <w:numPr>
          <w:ilvl w:val="0"/>
          <w:numId w:val="28"/>
        </w:numPr>
        <w:spacing w:line="360" w:lineRule="auto"/>
        <w:jc w:val="left"/>
        <w:rPr>
          <w:rFonts w:cs="Sakkal Majalla"/>
          <w:bCs/>
          <w:szCs w:val="28"/>
        </w:rPr>
      </w:pPr>
      <w:r w:rsidRPr="00072BF2">
        <w:rPr>
          <w:rFonts w:cs="Sakkal Majalla"/>
          <w:bCs/>
          <w:szCs w:val="28"/>
          <w:rtl/>
        </w:rPr>
        <w:t>تقديم إطار عمل للاجتماعات الفعالة في البلديات</w:t>
      </w:r>
      <w:r w:rsidRPr="00072BF2">
        <w:rPr>
          <w:rFonts w:cs="Sakkal Majalla"/>
          <w:bCs/>
          <w:szCs w:val="28"/>
        </w:rPr>
        <w:t>.</w:t>
      </w:r>
    </w:p>
    <w:p w14:paraId="0A994509"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النتائج</w:t>
      </w:r>
      <w:r w:rsidRPr="00072BF2">
        <w:rPr>
          <w:rFonts w:cs="Sakkal Majalla"/>
          <w:bCs/>
          <w:szCs w:val="28"/>
        </w:rPr>
        <w:t>:</w:t>
      </w:r>
    </w:p>
    <w:p w14:paraId="34FA2EFB" w14:textId="77777777" w:rsidR="00072BF2" w:rsidRPr="00072BF2" w:rsidRDefault="00072BF2" w:rsidP="00BF07EC">
      <w:pPr>
        <w:numPr>
          <w:ilvl w:val="0"/>
          <w:numId w:val="29"/>
        </w:numPr>
        <w:spacing w:line="360" w:lineRule="auto"/>
        <w:jc w:val="left"/>
        <w:rPr>
          <w:rFonts w:cs="Sakkal Majalla"/>
          <w:bCs/>
          <w:szCs w:val="28"/>
        </w:rPr>
      </w:pPr>
      <w:r w:rsidRPr="00072BF2">
        <w:rPr>
          <w:rFonts w:cs="Sakkal Majalla"/>
          <w:bCs/>
          <w:szCs w:val="28"/>
          <w:rtl/>
        </w:rPr>
        <w:t>الاجتماعات المنتظمة ترفع من جودة التنسيق بنسبة 42</w:t>
      </w:r>
      <w:r w:rsidRPr="00072BF2">
        <w:rPr>
          <w:rFonts w:cs="Sakkal Majalla"/>
          <w:bCs/>
          <w:szCs w:val="28"/>
        </w:rPr>
        <w:t>%.</w:t>
      </w:r>
    </w:p>
    <w:p w14:paraId="7CE91C4F" w14:textId="77777777" w:rsidR="00072BF2" w:rsidRPr="00072BF2" w:rsidRDefault="00072BF2" w:rsidP="00BF07EC">
      <w:pPr>
        <w:numPr>
          <w:ilvl w:val="0"/>
          <w:numId w:val="29"/>
        </w:numPr>
        <w:spacing w:line="360" w:lineRule="auto"/>
        <w:jc w:val="left"/>
        <w:rPr>
          <w:rFonts w:cs="Sakkal Majalla"/>
          <w:bCs/>
          <w:szCs w:val="28"/>
        </w:rPr>
      </w:pPr>
      <w:r w:rsidRPr="00072BF2">
        <w:rPr>
          <w:rFonts w:cs="Sakkal Majalla"/>
          <w:bCs/>
          <w:szCs w:val="28"/>
          <w:rtl/>
        </w:rPr>
        <w:t>غياب ممثلين من بعض الأقسام في الاجتماعات يؤدي إلى تأخير في تنفيذ المشاريع</w:t>
      </w:r>
      <w:r w:rsidRPr="00072BF2">
        <w:rPr>
          <w:rFonts w:cs="Sakkal Majalla"/>
          <w:bCs/>
          <w:szCs w:val="28"/>
        </w:rPr>
        <w:t>.</w:t>
      </w:r>
    </w:p>
    <w:p w14:paraId="15F00DB2" w14:textId="77777777" w:rsidR="00072BF2" w:rsidRPr="00072BF2" w:rsidRDefault="00072BF2" w:rsidP="00BF07EC">
      <w:pPr>
        <w:numPr>
          <w:ilvl w:val="0"/>
          <w:numId w:val="29"/>
        </w:numPr>
        <w:spacing w:line="360" w:lineRule="auto"/>
        <w:jc w:val="left"/>
        <w:rPr>
          <w:rFonts w:cs="Sakkal Majalla"/>
          <w:bCs/>
          <w:szCs w:val="28"/>
        </w:rPr>
      </w:pPr>
      <w:r w:rsidRPr="00072BF2">
        <w:rPr>
          <w:rFonts w:cs="Sakkal Majalla"/>
          <w:bCs/>
          <w:szCs w:val="28"/>
          <w:rtl/>
        </w:rPr>
        <w:t>الاجتماعات غير الدورية تخلق فجوات معرفية بين الإدارات المختلفة</w:t>
      </w:r>
      <w:r w:rsidRPr="00072BF2">
        <w:rPr>
          <w:rFonts w:cs="Sakkal Majalla"/>
          <w:bCs/>
          <w:szCs w:val="28"/>
        </w:rPr>
        <w:t>.</w:t>
      </w:r>
    </w:p>
    <w:p w14:paraId="354A170B" w14:textId="77777777" w:rsidR="00072BF2" w:rsidRPr="00072BF2" w:rsidRDefault="00072BF2" w:rsidP="00072BF2">
      <w:pPr>
        <w:spacing w:line="360" w:lineRule="auto"/>
        <w:jc w:val="left"/>
        <w:rPr>
          <w:rFonts w:cs="Sakkal Majalla"/>
          <w:bCs/>
          <w:szCs w:val="28"/>
        </w:rPr>
      </w:pPr>
      <w:r w:rsidRPr="00072BF2">
        <w:rPr>
          <w:rFonts w:cs="Sakkal Majalla"/>
          <w:bCs/>
          <w:szCs w:val="28"/>
          <w:rtl/>
        </w:rPr>
        <w:t>علاقة الدراسة ببحثي</w:t>
      </w:r>
      <w:r w:rsidRPr="00072BF2">
        <w:rPr>
          <w:rFonts w:cs="Sakkal Majalla"/>
          <w:bCs/>
          <w:szCs w:val="28"/>
        </w:rPr>
        <w:t>:</w:t>
      </w:r>
      <w:r w:rsidRPr="00072BF2">
        <w:rPr>
          <w:rFonts w:cs="Sakkal Majalla"/>
          <w:bCs/>
          <w:szCs w:val="28"/>
        </w:rPr>
        <w:br/>
      </w:r>
      <w:r w:rsidRPr="00072BF2">
        <w:rPr>
          <w:rFonts w:cs="Sakkal Majalla"/>
          <w:bCs/>
          <w:szCs w:val="28"/>
          <w:rtl/>
        </w:rPr>
        <w:t xml:space="preserve">تعكس هذه الدراسة تجربة مشابهة لما أتناوله في بحثي، خصوصًا </w:t>
      </w:r>
      <w:proofErr w:type="gramStart"/>
      <w:r w:rsidRPr="00072BF2">
        <w:rPr>
          <w:rFonts w:cs="Sakkal Majalla"/>
          <w:bCs/>
          <w:szCs w:val="28"/>
          <w:rtl/>
        </w:rPr>
        <w:t>في ما</w:t>
      </w:r>
      <w:proofErr w:type="gramEnd"/>
      <w:r w:rsidRPr="00072BF2">
        <w:rPr>
          <w:rFonts w:cs="Sakkal Majalla"/>
          <w:bCs/>
          <w:szCs w:val="28"/>
          <w:rtl/>
        </w:rPr>
        <w:t xml:space="preserve"> يتعلق بدور الاجتماعات في تحسين التنسيق داخل البلديات، مما يضيف بُعدًا ميدانيًا داعمًا لنتائج بحثي في محافظة ظفار</w:t>
      </w:r>
      <w:r w:rsidRPr="00072BF2">
        <w:rPr>
          <w:rFonts w:cs="Sakkal Majalla"/>
          <w:bCs/>
          <w:szCs w:val="28"/>
        </w:rPr>
        <w:t>.</w:t>
      </w:r>
    </w:p>
    <w:p w14:paraId="7662CF5E" w14:textId="1FD0B497" w:rsidR="00072BF2" w:rsidRDefault="00072BF2" w:rsidP="00072BF2">
      <w:pPr>
        <w:spacing w:line="360" w:lineRule="auto"/>
        <w:jc w:val="left"/>
        <w:rPr>
          <w:rFonts w:cs="Sakkal Majalla"/>
          <w:bCs/>
          <w:szCs w:val="28"/>
          <w:rtl/>
        </w:rPr>
      </w:pPr>
    </w:p>
    <w:p w14:paraId="53CD3DA6" w14:textId="77777777" w:rsidR="00072BF2" w:rsidRDefault="00072BF2" w:rsidP="00072BF2">
      <w:pPr>
        <w:spacing w:line="360" w:lineRule="auto"/>
        <w:jc w:val="left"/>
        <w:rPr>
          <w:rFonts w:cs="Sakkal Majalla"/>
          <w:bCs/>
          <w:szCs w:val="28"/>
          <w:rtl/>
        </w:rPr>
      </w:pPr>
    </w:p>
    <w:p w14:paraId="69BE4F83" w14:textId="77777777" w:rsidR="00072BF2" w:rsidRDefault="00072BF2" w:rsidP="00072BF2">
      <w:pPr>
        <w:spacing w:line="360" w:lineRule="auto"/>
        <w:jc w:val="left"/>
        <w:rPr>
          <w:rFonts w:cs="Sakkal Majalla"/>
          <w:bCs/>
          <w:szCs w:val="28"/>
          <w:rtl/>
        </w:rPr>
      </w:pPr>
    </w:p>
    <w:p w14:paraId="434C3CB5" w14:textId="77777777" w:rsidR="00072BF2" w:rsidRPr="00072BF2" w:rsidRDefault="00072BF2" w:rsidP="00072BF2">
      <w:pPr>
        <w:spacing w:line="360" w:lineRule="auto"/>
        <w:jc w:val="left"/>
        <w:rPr>
          <w:rFonts w:cs="Sakkal Majalla"/>
          <w:bCs/>
          <w:szCs w:val="28"/>
        </w:rPr>
      </w:pPr>
    </w:p>
    <w:p w14:paraId="47BA4933" w14:textId="5EC1B854" w:rsidR="00072BF2" w:rsidRPr="00072BF2" w:rsidRDefault="00072BF2" w:rsidP="00BF07EC">
      <w:pPr>
        <w:pStyle w:val="a6"/>
        <w:numPr>
          <w:ilvl w:val="0"/>
          <w:numId w:val="25"/>
        </w:numPr>
        <w:spacing w:line="360" w:lineRule="auto"/>
        <w:jc w:val="left"/>
        <w:rPr>
          <w:rFonts w:cs="Sakkal Majalla"/>
          <w:bCs/>
          <w:szCs w:val="28"/>
        </w:rPr>
      </w:pPr>
      <w:r w:rsidRPr="00072BF2">
        <w:rPr>
          <w:rFonts w:cs="Sakkal Majalla"/>
          <w:bCs/>
          <w:szCs w:val="28"/>
          <w:rtl/>
        </w:rPr>
        <w:lastRenderedPageBreak/>
        <w:t>دراسة فهد (2021) – "الاجتماعات الافتراضية ودورها في تعزيز الإنتاجية أثناء الأزمات</w:t>
      </w:r>
      <w:r w:rsidRPr="00072BF2">
        <w:rPr>
          <w:rFonts w:cs="Sakkal Majalla"/>
          <w:bCs/>
          <w:szCs w:val="28"/>
        </w:rPr>
        <w:t>"</w:t>
      </w:r>
    </w:p>
    <w:p w14:paraId="509713B3"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الملخص</w:t>
      </w:r>
      <w:r w:rsidRPr="00072BF2">
        <w:rPr>
          <w:rFonts w:cs="Sakkal Majalla"/>
          <w:bCs/>
          <w:szCs w:val="28"/>
        </w:rPr>
        <w:t>:</w:t>
      </w:r>
      <w:r w:rsidRPr="00072BF2">
        <w:rPr>
          <w:rFonts w:cs="Sakkal Majalla"/>
          <w:bCs/>
          <w:szCs w:val="28"/>
        </w:rPr>
        <w:br/>
      </w:r>
      <w:r w:rsidRPr="00072BF2">
        <w:rPr>
          <w:rFonts w:cs="Sakkal Majalla"/>
          <w:bCs/>
          <w:szCs w:val="28"/>
          <w:rtl/>
        </w:rPr>
        <w:t>استهدفت هذه الدراسة قياس أثر الاجتماعات الافتراضية التي انتشرت خلال جائحة كوفيد-19 على إنتاجية الموظفين في القطاع الحكومي بالسعودية، مع مقارنة أدائهم في الاجتماعات التقليدية مقابل الرقمية</w:t>
      </w:r>
      <w:r w:rsidRPr="00072BF2">
        <w:rPr>
          <w:rFonts w:cs="Sakkal Majalla"/>
          <w:bCs/>
          <w:szCs w:val="28"/>
        </w:rPr>
        <w:t>.</w:t>
      </w:r>
    </w:p>
    <w:p w14:paraId="4EDBA2A0"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الأهداف</w:t>
      </w:r>
      <w:r w:rsidRPr="00072BF2">
        <w:rPr>
          <w:rFonts w:cs="Sakkal Majalla"/>
          <w:bCs/>
          <w:szCs w:val="28"/>
        </w:rPr>
        <w:t>:</w:t>
      </w:r>
    </w:p>
    <w:p w14:paraId="5AFAC3D7" w14:textId="77777777" w:rsidR="00072BF2" w:rsidRPr="00072BF2" w:rsidRDefault="00072BF2" w:rsidP="00BF07EC">
      <w:pPr>
        <w:numPr>
          <w:ilvl w:val="0"/>
          <w:numId w:val="30"/>
        </w:numPr>
        <w:spacing w:line="360" w:lineRule="auto"/>
        <w:jc w:val="left"/>
        <w:rPr>
          <w:rFonts w:cs="Sakkal Majalla"/>
          <w:bCs/>
          <w:szCs w:val="28"/>
        </w:rPr>
      </w:pPr>
      <w:r w:rsidRPr="00072BF2">
        <w:rPr>
          <w:rFonts w:cs="Sakkal Majalla"/>
          <w:bCs/>
          <w:szCs w:val="28"/>
          <w:rtl/>
        </w:rPr>
        <w:t>مقارنة فاعلية الاجتماعات الافتراضية والتقليدية من حيث الوقت والنتائج</w:t>
      </w:r>
      <w:r w:rsidRPr="00072BF2">
        <w:rPr>
          <w:rFonts w:cs="Sakkal Majalla"/>
          <w:bCs/>
          <w:szCs w:val="28"/>
        </w:rPr>
        <w:t>.</w:t>
      </w:r>
    </w:p>
    <w:p w14:paraId="613808A3" w14:textId="77777777" w:rsidR="00072BF2" w:rsidRPr="00072BF2" w:rsidRDefault="00072BF2" w:rsidP="00BF07EC">
      <w:pPr>
        <w:numPr>
          <w:ilvl w:val="0"/>
          <w:numId w:val="30"/>
        </w:numPr>
        <w:spacing w:line="360" w:lineRule="auto"/>
        <w:jc w:val="left"/>
        <w:rPr>
          <w:rFonts w:cs="Sakkal Majalla"/>
          <w:bCs/>
          <w:szCs w:val="28"/>
        </w:rPr>
      </w:pPr>
      <w:r w:rsidRPr="00072BF2">
        <w:rPr>
          <w:rFonts w:cs="Sakkal Majalla"/>
          <w:bCs/>
          <w:szCs w:val="28"/>
          <w:rtl/>
        </w:rPr>
        <w:t>دراسة التحديات التقنية التي تواجه الاجتماعات الرقمية</w:t>
      </w:r>
      <w:r w:rsidRPr="00072BF2">
        <w:rPr>
          <w:rFonts w:cs="Sakkal Majalla"/>
          <w:bCs/>
          <w:szCs w:val="28"/>
        </w:rPr>
        <w:t>.</w:t>
      </w:r>
    </w:p>
    <w:p w14:paraId="3DB046E2" w14:textId="77777777" w:rsidR="00072BF2" w:rsidRPr="00072BF2" w:rsidRDefault="00072BF2" w:rsidP="00BF07EC">
      <w:pPr>
        <w:numPr>
          <w:ilvl w:val="0"/>
          <w:numId w:val="30"/>
        </w:numPr>
        <w:spacing w:line="360" w:lineRule="auto"/>
        <w:jc w:val="left"/>
        <w:rPr>
          <w:rFonts w:cs="Sakkal Majalla"/>
          <w:bCs/>
          <w:szCs w:val="28"/>
        </w:rPr>
      </w:pPr>
      <w:r w:rsidRPr="00072BF2">
        <w:rPr>
          <w:rFonts w:cs="Sakkal Majalla"/>
          <w:bCs/>
          <w:szCs w:val="28"/>
          <w:rtl/>
        </w:rPr>
        <w:t>تقييم تأثير نمط الاجتماعات على انسيابية العمل المؤسسي</w:t>
      </w:r>
      <w:r w:rsidRPr="00072BF2">
        <w:rPr>
          <w:rFonts w:cs="Sakkal Majalla"/>
          <w:bCs/>
          <w:szCs w:val="28"/>
        </w:rPr>
        <w:t>.</w:t>
      </w:r>
    </w:p>
    <w:p w14:paraId="2E9C14A2"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النتائج</w:t>
      </w:r>
      <w:r w:rsidRPr="00072BF2">
        <w:rPr>
          <w:rFonts w:cs="Sakkal Majalla"/>
          <w:bCs/>
          <w:szCs w:val="28"/>
        </w:rPr>
        <w:t>:</w:t>
      </w:r>
    </w:p>
    <w:p w14:paraId="34D05E19" w14:textId="77777777" w:rsidR="00072BF2" w:rsidRPr="00072BF2" w:rsidRDefault="00072BF2" w:rsidP="00BF07EC">
      <w:pPr>
        <w:numPr>
          <w:ilvl w:val="0"/>
          <w:numId w:val="31"/>
        </w:numPr>
        <w:spacing w:line="360" w:lineRule="auto"/>
        <w:jc w:val="left"/>
        <w:rPr>
          <w:rFonts w:cs="Sakkal Majalla"/>
          <w:bCs/>
          <w:szCs w:val="28"/>
        </w:rPr>
      </w:pPr>
      <w:r w:rsidRPr="00072BF2">
        <w:rPr>
          <w:rFonts w:cs="Sakkal Majalla"/>
          <w:bCs/>
          <w:szCs w:val="28"/>
          <w:rtl/>
        </w:rPr>
        <w:t>الاجتماعات الافتراضية ساهمت في توفير 25% من الوقت التشغيلي الأسبوعي</w:t>
      </w:r>
      <w:r w:rsidRPr="00072BF2">
        <w:rPr>
          <w:rFonts w:cs="Sakkal Majalla"/>
          <w:bCs/>
          <w:szCs w:val="28"/>
        </w:rPr>
        <w:t>.</w:t>
      </w:r>
    </w:p>
    <w:p w14:paraId="38B6B75B" w14:textId="77777777" w:rsidR="00072BF2" w:rsidRPr="00072BF2" w:rsidRDefault="00072BF2" w:rsidP="00BF07EC">
      <w:pPr>
        <w:numPr>
          <w:ilvl w:val="0"/>
          <w:numId w:val="31"/>
        </w:numPr>
        <w:spacing w:line="360" w:lineRule="auto"/>
        <w:jc w:val="left"/>
        <w:rPr>
          <w:rFonts w:cs="Sakkal Majalla"/>
          <w:bCs/>
          <w:szCs w:val="28"/>
        </w:rPr>
      </w:pPr>
      <w:r w:rsidRPr="00072BF2">
        <w:rPr>
          <w:rFonts w:cs="Sakkal Majalla"/>
          <w:bCs/>
          <w:szCs w:val="28"/>
          <w:rtl/>
        </w:rPr>
        <w:t>بعض الإدارات واجهت صعوبات تقنية أثرت سلبًا على جودة التواصل</w:t>
      </w:r>
      <w:r w:rsidRPr="00072BF2">
        <w:rPr>
          <w:rFonts w:cs="Sakkal Majalla"/>
          <w:bCs/>
          <w:szCs w:val="28"/>
        </w:rPr>
        <w:t>.</w:t>
      </w:r>
    </w:p>
    <w:p w14:paraId="54A4E278" w14:textId="77777777" w:rsidR="00072BF2" w:rsidRPr="00072BF2" w:rsidRDefault="00072BF2" w:rsidP="00BF07EC">
      <w:pPr>
        <w:numPr>
          <w:ilvl w:val="0"/>
          <w:numId w:val="31"/>
        </w:numPr>
        <w:spacing w:line="360" w:lineRule="auto"/>
        <w:jc w:val="left"/>
        <w:rPr>
          <w:rFonts w:cs="Sakkal Majalla"/>
          <w:bCs/>
          <w:szCs w:val="28"/>
        </w:rPr>
      </w:pPr>
      <w:r w:rsidRPr="00072BF2">
        <w:rPr>
          <w:rFonts w:cs="Sakkal Majalla"/>
          <w:bCs/>
          <w:szCs w:val="28"/>
          <w:rtl/>
        </w:rPr>
        <w:t>الاجتماعات الرقمية زادت من مرونة حضور الموظفين وأتاحت اتخاذ قرارات أسرع</w:t>
      </w:r>
      <w:r w:rsidRPr="00072BF2">
        <w:rPr>
          <w:rFonts w:cs="Sakkal Majalla"/>
          <w:bCs/>
          <w:szCs w:val="28"/>
        </w:rPr>
        <w:t>.</w:t>
      </w:r>
    </w:p>
    <w:p w14:paraId="5490E936" w14:textId="77777777" w:rsidR="00072BF2" w:rsidRPr="00072BF2" w:rsidRDefault="00072BF2" w:rsidP="00072BF2">
      <w:pPr>
        <w:spacing w:line="360" w:lineRule="auto"/>
        <w:jc w:val="left"/>
        <w:rPr>
          <w:rFonts w:cs="Sakkal Majalla"/>
          <w:bCs/>
          <w:szCs w:val="28"/>
        </w:rPr>
      </w:pPr>
      <w:r w:rsidRPr="00072BF2">
        <w:rPr>
          <w:rFonts w:cs="Sakkal Majalla"/>
          <w:bCs/>
          <w:szCs w:val="28"/>
          <w:rtl/>
        </w:rPr>
        <w:t>علاقة الدراسة ببحثي</w:t>
      </w:r>
      <w:r w:rsidRPr="00072BF2">
        <w:rPr>
          <w:rFonts w:cs="Sakkal Majalla"/>
          <w:bCs/>
          <w:szCs w:val="28"/>
        </w:rPr>
        <w:t>:</w:t>
      </w:r>
      <w:r w:rsidRPr="00072BF2">
        <w:rPr>
          <w:rFonts w:cs="Sakkal Majalla"/>
          <w:bCs/>
          <w:szCs w:val="28"/>
        </w:rPr>
        <w:br/>
      </w:r>
      <w:r w:rsidRPr="00072BF2">
        <w:rPr>
          <w:rFonts w:cs="Sakkal Majalla"/>
          <w:bCs/>
          <w:szCs w:val="28"/>
          <w:rtl/>
        </w:rPr>
        <w:t>تثري هذه الدراسة الجانب المقارن في بحثي بين أنماط الاجتماعات المجدولة المختلفة، كما توضح أثر الظروف المحيطة (مثل الأزمات) على فاعلية الاجتماعات</w:t>
      </w:r>
      <w:r w:rsidRPr="00072BF2">
        <w:rPr>
          <w:rFonts w:cs="Sakkal Majalla"/>
          <w:bCs/>
          <w:szCs w:val="28"/>
        </w:rPr>
        <w:t>.</w:t>
      </w:r>
    </w:p>
    <w:p w14:paraId="564FB1BB" w14:textId="51B1748A" w:rsidR="00072BF2" w:rsidRDefault="00072BF2" w:rsidP="00072BF2">
      <w:pPr>
        <w:spacing w:line="360" w:lineRule="auto"/>
        <w:jc w:val="left"/>
        <w:rPr>
          <w:rFonts w:cs="Sakkal Majalla"/>
          <w:bCs/>
          <w:szCs w:val="28"/>
          <w:rtl/>
        </w:rPr>
      </w:pPr>
    </w:p>
    <w:p w14:paraId="5FBEDC83" w14:textId="77777777" w:rsidR="00072BF2" w:rsidRDefault="00072BF2" w:rsidP="00072BF2">
      <w:pPr>
        <w:spacing w:line="360" w:lineRule="auto"/>
        <w:jc w:val="left"/>
        <w:rPr>
          <w:rFonts w:cs="Sakkal Majalla"/>
          <w:bCs/>
          <w:szCs w:val="28"/>
          <w:rtl/>
        </w:rPr>
      </w:pPr>
    </w:p>
    <w:p w14:paraId="03640243" w14:textId="77777777" w:rsidR="00072BF2" w:rsidRDefault="00072BF2" w:rsidP="00072BF2">
      <w:pPr>
        <w:spacing w:line="360" w:lineRule="auto"/>
        <w:jc w:val="left"/>
        <w:rPr>
          <w:rFonts w:cs="Sakkal Majalla"/>
          <w:bCs/>
          <w:szCs w:val="28"/>
          <w:rtl/>
        </w:rPr>
      </w:pPr>
    </w:p>
    <w:p w14:paraId="51CF63D4" w14:textId="77777777" w:rsidR="00072BF2" w:rsidRDefault="00072BF2" w:rsidP="00072BF2">
      <w:pPr>
        <w:spacing w:line="360" w:lineRule="auto"/>
        <w:jc w:val="left"/>
        <w:rPr>
          <w:rFonts w:cs="Sakkal Majalla"/>
          <w:bCs/>
          <w:szCs w:val="28"/>
          <w:rtl/>
        </w:rPr>
      </w:pPr>
    </w:p>
    <w:p w14:paraId="4D55B4A8" w14:textId="77777777" w:rsidR="00072BF2" w:rsidRPr="00072BF2" w:rsidRDefault="00072BF2" w:rsidP="00072BF2">
      <w:pPr>
        <w:spacing w:line="360" w:lineRule="auto"/>
        <w:jc w:val="left"/>
        <w:rPr>
          <w:rFonts w:cs="Sakkal Majalla"/>
          <w:bCs/>
          <w:szCs w:val="28"/>
        </w:rPr>
      </w:pPr>
    </w:p>
    <w:p w14:paraId="4A62291A" w14:textId="100F9000" w:rsidR="00072BF2" w:rsidRPr="00072BF2" w:rsidRDefault="00072BF2" w:rsidP="00BF07EC">
      <w:pPr>
        <w:pStyle w:val="a6"/>
        <w:numPr>
          <w:ilvl w:val="0"/>
          <w:numId w:val="25"/>
        </w:numPr>
        <w:spacing w:line="360" w:lineRule="auto"/>
        <w:jc w:val="left"/>
        <w:rPr>
          <w:rFonts w:cs="Sakkal Majalla"/>
          <w:bCs/>
          <w:szCs w:val="28"/>
        </w:rPr>
      </w:pPr>
      <w:r w:rsidRPr="00072BF2">
        <w:rPr>
          <w:rFonts w:cs="Sakkal Majalla"/>
          <w:bCs/>
          <w:szCs w:val="28"/>
          <w:rtl/>
        </w:rPr>
        <w:lastRenderedPageBreak/>
        <w:t>دراسة جابر (2020) – "الاجتماعات الدورية وأثرها على تحفيز فرق العمل في المؤسسات العامة</w:t>
      </w:r>
      <w:r w:rsidRPr="00072BF2">
        <w:rPr>
          <w:rFonts w:cs="Sakkal Majalla"/>
          <w:bCs/>
          <w:szCs w:val="28"/>
        </w:rPr>
        <w:t>"</w:t>
      </w:r>
    </w:p>
    <w:p w14:paraId="32CF9FF1"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الملخص</w:t>
      </w:r>
      <w:r w:rsidRPr="00072BF2">
        <w:rPr>
          <w:rFonts w:cs="Sakkal Majalla"/>
          <w:bCs/>
          <w:szCs w:val="28"/>
        </w:rPr>
        <w:t>:</w:t>
      </w:r>
      <w:r w:rsidRPr="00072BF2">
        <w:rPr>
          <w:rFonts w:cs="Sakkal Majalla"/>
          <w:bCs/>
          <w:szCs w:val="28"/>
        </w:rPr>
        <w:br/>
      </w:r>
      <w:r w:rsidRPr="00072BF2">
        <w:rPr>
          <w:rFonts w:cs="Sakkal Majalla"/>
          <w:bCs/>
          <w:szCs w:val="28"/>
          <w:rtl/>
        </w:rPr>
        <w:t>تم تطبيق هذه الدراسة على عدد من الهيئات والمؤسسات العامة في جمهورية مصر العربية، وهدفت إلى تحليل العلاقة بين الاجتماعات الدورية وتحفيز الموظفين وزيادة الرضا الوظيفي لديهم</w:t>
      </w:r>
      <w:r w:rsidRPr="00072BF2">
        <w:rPr>
          <w:rFonts w:cs="Sakkal Majalla"/>
          <w:bCs/>
          <w:szCs w:val="28"/>
        </w:rPr>
        <w:t>.</w:t>
      </w:r>
    </w:p>
    <w:p w14:paraId="62379DB1"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الأهداف</w:t>
      </w:r>
      <w:r w:rsidRPr="00072BF2">
        <w:rPr>
          <w:rFonts w:cs="Sakkal Majalla"/>
          <w:bCs/>
          <w:szCs w:val="28"/>
        </w:rPr>
        <w:t>:</w:t>
      </w:r>
    </w:p>
    <w:p w14:paraId="0AA97189" w14:textId="77777777" w:rsidR="00072BF2" w:rsidRPr="00072BF2" w:rsidRDefault="00072BF2" w:rsidP="00BF07EC">
      <w:pPr>
        <w:numPr>
          <w:ilvl w:val="0"/>
          <w:numId w:val="32"/>
        </w:numPr>
        <w:spacing w:line="360" w:lineRule="auto"/>
        <w:jc w:val="left"/>
        <w:rPr>
          <w:rFonts w:cs="Sakkal Majalla"/>
          <w:bCs/>
          <w:szCs w:val="28"/>
        </w:rPr>
      </w:pPr>
      <w:r w:rsidRPr="00072BF2">
        <w:rPr>
          <w:rFonts w:cs="Sakkal Majalla"/>
          <w:bCs/>
          <w:szCs w:val="28"/>
          <w:rtl/>
        </w:rPr>
        <w:t>دراسة مدى ارتباط الاجتماعات بتحقيق التحفيز والدافعية</w:t>
      </w:r>
      <w:r w:rsidRPr="00072BF2">
        <w:rPr>
          <w:rFonts w:cs="Sakkal Majalla"/>
          <w:bCs/>
          <w:szCs w:val="28"/>
        </w:rPr>
        <w:t>.</w:t>
      </w:r>
    </w:p>
    <w:p w14:paraId="21754D45" w14:textId="77777777" w:rsidR="00072BF2" w:rsidRPr="00072BF2" w:rsidRDefault="00072BF2" w:rsidP="00BF07EC">
      <w:pPr>
        <w:numPr>
          <w:ilvl w:val="0"/>
          <w:numId w:val="32"/>
        </w:numPr>
        <w:spacing w:line="360" w:lineRule="auto"/>
        <w:jc w:val="left"/>
        <w:rPr>
          <w:rFonts w:cs="Sakkal Majalla"/>
          <w:bCs/>
          <w:szCs w:val="28"/>
        </w:rPr>
      </w:pPr>
      <w:r w:rsidRPr="00072BF2">
        <w:rPr>
          <w:rFonts w:cs="Sakkal Majalla"/>
          <w:bCs/>
          <w:szCs w:val="28"/>
          <w:rtl/>
        </w:rPr>
        <w:t>تحليل التأثير النفسي والاجتماعي للاجتماعات المنتظمة على الفرق</w:t>
      </w:r>
      <w:r w:rsidRPr="00072BF2">
        <w:rPr>
          <w:rFonts w:cs="Sakkal Majalla"/>
          <w:bCs/>
          <w:szCs w:val="28"/>
        </w:rPr>
        <w:t>.</w:t>
      </w:r>
    </w:p>
    <w:p w14:paraId="2C2201E5" w14:textId="77777777" w:rsidR="00072BF2" w:rsidRPr="00072BF2" w:rsidRDefault="00072BF2" w:rsidP="00BF07EC">
      <w:pPr>
        <w:numPr>
          <w:ilvl w:val="0"/>
          <w:numId w:val="32"/>
        </w:numPr>
        <w:spacing w:line="360" w:lineRule="auto"/>
        <w:jc w:val="left"/>
        <w:rPr>
          <w:rFonts w:cs="Sakkal Majalla"/>
          <w:bCs/>
          <w:szCs w:val="28"/>
        </w:rPr>
      </w:pPr>
      <w:r w:rsidRPr="00072BF2">
        <w:rPr>
          <w:rFonts w:cs="Sakkal Majalla"/>
          <w:bCs/>
          <w:szCs w:val="28"/>
          <w:rtl/>
        </w:rPr>
        <w:t>تقديم آليات لاستخدام الاجتماعات كوسيلة تحفيزية فعالة</w:t>
      </w:r>
      <w:r w:rsidRPr="00072BF2">
        <w:rPr>
          <w:rFonts w:cs="Sakkal Majalla"/>
          <w:bCs/>
          <w:szCs w:val="28"/>
        </w:rPr>
        <w:t>.</w:t>
      </w:r>
    </w:p>
    <w:p w14:paraId="2FAF8004"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النتائج</w:t>
      </w:r>
      <w:r w:rsidRPr="00072BF2">
        <w:rPr>
          <w:rFonts w:cs="Sakkal Majalla"/>
          <w:bCs/>
          <w:szCs w:val="28"/>
        </w:rPr>
        <w:t>:</w:t>
      </w:r>
    </w:p>
    <w:p w14:paraId="7ACEDA6A" w14:textId="77777777" w:rsidR="00072BF2" w:rsidRPr="00072BF2" w:rsidRDefault="00072BF2" w:rsidP="00BF07EC">
      <w:pPr>
        <w:numPr>
          <w:ilvl w:val="0"/>
          <w:numId w:val="33"/>
        </w:numPr>
        <w:spacing w:line="360" w:lineRule="auto"/>
        <w:jc w:val="left"/>
        <w:rPr>
          <w:rFonts w:cs="Sakkal Majalla"/>
          <w:bCs/>
          <w:szCs w:val="28"/>
        </w:rPr>
      </w:pPr>
      <w:r w:rsidRPr="00072BF2">
        <w:rPr>
          <w:rFonts w:cs="Sakkal Majalla"/>
          <w:bCs/>
          <w:szCs w:val="28"/>
          <w:rtl/>
        </w:rPr>
        <w:t>الاجتماعات المنتظمة المرتبطة بتقدير الموظفين واعتبار آرائهم تؤدي إلى زيادة الدافعية بنسبة 33</w:t>
      </w:r>
      <w:r w:rsidRPr="00072BF2">
        <w:rPr>
          <w:rFonts w:cs="Sakkal Majalla"/>
          <w:bCs/>
          <w:szCs w:val="28"/>
        </w:rPr>
        <w:t>%.</w:t>
      </w:r>
    </w:p>
    <w:p w14:paraId="6C9E00DA" w14:textId="77777777" w:rsidR="00072BF2" w:rsidRPr="00072BF2" w:rsidRDefault="00072BF2" w:rsidP="00BF07EC">
      <w:pPr>
        <w:numPr>
          <w:ilvl w:val="0"/>
          <w:numId w:val="33"/>
        </w:numPr>
        <w:spacing w:line="360" w:lineRule="auto"/>
        <w:jc w:val="left"/>
        <w:rPr>
          <w:rFonts w:cs="Sakkal Majalla"/>
          <w:bCs/>
          <w:szCs w:val="28"/>
        </w:rPr>
      </w:pPr>
      <w:r w:rsidRPr="00072BF2">
        <w:rPr>
          <w:rFonts w:cs="Sakkal Majalla"/>
          <w:bCs/>
          <w:szCs w:val="28"/>
          <w:rtl/>
        </w:rPr>
        <w:t>الاجتماعات التي تفتقر للمشاركة الفعلية تؤدي إلى نتائج عكسية وتقلل الحماس</w:t>
      </w:r>
      <w:r w:rsidRPr="00072BF2">
        <w:rPr>
          <w:rFonts w:cs="Sakkal Majalla"/>
          <w:bCs/>
          <w:szCs w:val="28"/>
        </w:rPr>
        <w:t>.</w:t>
      </w:r>
    </w:p>
    <w:p w14:paraId="04939E37" w14:textId="77777777" w:rsidR="00072BF2" w:rsidRPr="00072BF2" w:rsidRDefault="00072BF2" w:rsidP="00BF07EC">
      <w:pPr>
        <w:numPr>
          <w:ilvl w:val="0"/>
          <w:numId w:val="33"/>
        </w:numPr>
        <w:spacing w:line="360" w:lineRule="auto"/>
        <w:jc w:val="left"/>
        <w:rPr>
          <w:rFonts w:cs="Sakkal Majalla"/>
          <w:bCs/>
          <w:szCs w:val="28"/>
        </w:rPr>
      </w:pPr>
      <w:r w:rsidRPr="00072BF2">
        <w:rPr>
          <w:rFonts w:cs="Sakkal Majalla"/>
          <w:bCs/>
          <w:szCs w:val="28"/>
          <w:rtl/>
        </w:rPr>
        <w:t>التواصل المستمر في الاجتماعات يعزز الانتماء المؤسسي</w:t>
      </w:r>
      <w:r w:rsidRPr="00072BF2">
        <w:rPr>
          <w:rFonts w:cs="Sakkal Majalla"/>
          <w:bCs/>
          <w:szCs w:val="28"/>
        </w:rPr>
        <w:t>.</w:t>
      </w:r>
    </w:p>
    <w:p w14:paraId="2E295090" w14:textId="77777777" w:rsidR="00072BF2" w:rsidRDefault="00072BF2" w:rsidP="00072BF2">
      <w:pPr>
        <w:spacing w:line="360" w:lineRule="auto"/>
        <w:jc w:val="left"/>
        <w:rPr>
          <w:rFonts w:cs="Sakkal Majalla"/>
          <w:bCs/>
          <w:szCs w:val="28"/>
          <w:rtl/>
        </w:rPr>
      </w:pPr>
      <w:r w:rsidRPr="00072BF2">
        <w:rPr>
          <w:rFonts w:cs="Sakkal Majalla"/>
          <w:bCs/>
          <w:szCs w:val="28"/>
          <w:rtl/>
        </w:rPr>
        <w:t>علاقة الدراسة ببحثي</w:t>
      </w:r>
      <w:r w:rsidRPr="00072BF2">
        <w:rPr>
          <w:rFonts w:cs="Sakkal Majalla"/>
          <w:bCs/>
          <w:szCs w:val="28"/>
        </w:rPr>
        <w:t>:</w:t>
      </w:r>
      <w:r w:rsidRPr="00072BF2">
        <w:rPr>
          <w:rFonts w:cs="Sakkal Majalla"/>
          <w:bCs/>
          <w:szCs w:val="28"/>
        </w:rPr>
        <w:br/>
      </w:r>
      <w:r w:rsidRPr="00072BF2">
        <w:rPr>
          <w:rFonts w:cs="Sakkal Majalla"/>
          <w:bCs/>
          <w:szCs w:val="28"/>
          <w:rtl/>
        </w:rPr>
        <w:t>تساعد هذه الدراسة في تدعيم الجانب النفسي والاجتماعي المرتبط بتنظيم الاجتماعات، وهو جانب مكمل لقياس الأداء المؤسسي في بحثي</w:t>
      </w:r>
      <w:r w:rsidRPr="00072BF2">
        <w:rPr>
          <w:rFonts w:cs="Sakkal Majalla"/>
          <w:bCs/>
          <w:szCs w:val="28"/>
        </w:rPr>
        <w:t>.</w:t>
      </w:r>
    </w:p>
    <w:p w14:paraId="34FF4BB3" w14:textId="77777777" w:rsidR="00072BF2" w:rsidRDefault="00072BF2" w:rsidP="00072BF2">
      <w:pPr>
        <w:spacing w:line="360" w:lineRule="auto"/>
        <w:jc w:val="left"/>
        <w:rPr>
          <w:rFonts w:cs="Sakkal Majalla"/>
          <w:bCs/>
          <w:szCs w:val="28"/>
          <w:rtl/>
        </w:rPr>
      </w:pPr>
    </w:p>
    <w:p w14:paraId="689CED8F" w14:textId="77777777" w:rsidR="00072BF2" w:rsidRDefault="00072BF2" w:rsidP="00072BF2">
      <w:pPr>
        <w:spacing w:line="360" w:lineRule="auto"/>
        <w:jc w:val="left"/>
        <w:rPr>
          <w:rFonts w:cs="Sakkal Majalla"/>
          <w:bCs/>
          <w:szCs w:val="28"/>
          <w:rtl/>
        </w:rPr>
      </w:pPr>
    </w:p>
    <w:p w14:paraId="6177131A" w14:textId="77777777" w:rsidR="00072BF2" w:rsidRDefault="00072BF2" w:rsidP="00072BF2">
      <w:pPr>
        <w:spacing w:line="360" w:lineRule="auto"/>
        <w:jc w:val="left"/>
        <w:rPr>
          <w:rFonts w:cs="Sakkal Majalla"/>
          <w:bCs/>
          <w:szCs w:val="28"/>
          <w:rtl/>
        </w:rPr>
      </w:pPr>
    </w:p>
    <w:p w14:paraId="09C407EB" w14:textId="77777777" w:rsidR="00072BF2" w:rsidRPr="00072BF2" w:rsidRDefault="00072BF2" w:rsidP="00072BF2">
      <w:pPr>
        <w:spacing w:line="360" w:lineRule="auto"/>
        <w:jc w:val="left"/>
        <w:rPr>
          <w:rFonts w:cs="Sakkal Majalla"/>
          <w:bCs/>
          <w:szCs w:val="28"/>
        </w:rPr>
      </w:pPr>
    </w:p>
    <w:p w14:paraId="02048114" w14:textId="2A1A656B" w:rsidR="00072BF2" w:rsidRPr="00072BF2" w:rsidRDefault="00072BF2" w:rsidP="00072BF2">
      <w:pPr>
        <w:spacing w:line="360" w:lineRule="auto"/>
        <w:jc w:val="left"/>
        <w:rPr>
          <w:rFonts w:cs="Sakkal Majalla"/>
          <w:bCs/>
          <w:szCs w:val="28"/>
        </w:rPr>
      </w:pPr>
    </w:p>
    <w:p w14:paraId="01D88ACD" w14:textId="6C005CB5" w:rsidR="00072BF2" w:rsidRPr="00072BF2" w:rsidRDefault="00072BF2" w:rsidP="00BF07EC">
      <w:pPr>
        <w:pStyle w:val="a6"/>
        <w:numPr>
          <w:ilvl w:val="0"/>
          <w:numId w:val="25"/>
        </w:numPr>
        <w:spacing w:line="360" w:lineRule="auto"/>
        <w:jc w:val="left"/>
        <w:rPr>
          <w:rFonts w:cs="Sakkal Majalla"/>
          <w:bCs/>
          <w:szCs w:val="28"/>
        </w:rPr>
      </w:pPr>
      <w:r w:rsidRPr="00072BF2">
        <w:rPr>
          <w:rFonts w:cs="Sakkal Majalla"/>
          <w:bCs/>
          <w:szCs w:val="28"/>
          <w:rtl/>
        </w:rPr>
        <w:lastRenderedPageBreak/>
        <w:t>دراسة آل نهيان (2022) – "تحليل أثر الاجتماعات المشتركة في المشاريع الحكومية متعددة الأطراف</w:t>
      </w:r>
      <w:r w:rsidRPr="00072BF2">
        <w:rPr>
          <w:rFonts w:cs="Sakkal Majalla"/>
          <w:bCs/>
          <w:szCs w:val="28"/>
        </w:rPr>
        <w:t>"</w:t>
      </w:r>
    </w:p>
    <w:p w14:paraId="6B51863B"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الملخص</w:t>
      </w:r>
      <w:r w:rsidRPr="00072BF2">
        <w:rPr>
          <w:rFonts w:cs="Sakkal Majalla"/>
          <w:bCs/>
          <w:szCs w:val="28"/>
        </w:rPr>
        <w:t>:</w:t>
      </w:r>
      <w:r w:rsidRPr="00072BF2">
        <w:rPr>
          <w:rFonts w:cs="Sakkal Majalla"/>
          <w:bCs/>
          <w:szCs w:val="28"/>
        </w:rPr>
        <w:br/>
      </w:r>
      <w:r w:rsidRPr="00072BF2">
        <w:rPr>
          <w:rFonts w:cs="Sakkal Majalla"/>
          <w:bCs/>
          <w:szCs w:val="28"/>
          <w:rtl/>
        </w:rPr>
        <w:t>تناولت هذه الدراسة مشاريع البنية التحتية الكبرى في دولة الإمارات والتي تجمع بين وزارات وهيئات متعددة. تم تحليل كيف تُستخدم الاجتماعات كأداة للتكامل وتوزيع الأدوار وحل النزاعات بين الأطراف المختلفة</w:t>
      </w:r>
      <w:r w:rsidRPr="00072BF2">
        <w:rPr>
          <w:rFonts w:cs="Sakkal Majalla"/>
          <w:bCs/>
          <w:szCs w:val="28"/>
        </w:rPr>
        <w:t>.</w:t>
      </w:r>
    </w:p>
    <w:p w14:paraId="31977945"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الأهداف</w:t>
      </w:r>
      <w:r w:rsidRPr="00072BF2">
        <w:rPr>
          <w:rFonts w:cs="Sakkal Majalla"/>
          <w:bCs/>
          <w:szCs w:val="28"/>
        </w:rPr>
        <w:t>:</w:t>
      </w:r>
    </w:p>
    <w:p w14:paraId="1B14175F" w14:textId="77777777" w:rsidR="00072BF2" w:rsidRPr="00072BF2" w:rsidRDefault="00072BF2" w:rsidP="00BF07EC">
      <w:pPr>
        <w:numPr>
          <w:ilvl w:val="0"/>
          <w:numId w:val="34"/>
        </w:numPr>
        <w:spacing w:line="360" w:lineRule="auto"/>
        <w:jc w:val="left"/>
        <w:rPr>
          <w:rFonts w:cs="Sakkal Majalla"/>
          <w:bCs/>
          <w:szCs w:val="28"/>
        </w:rPr>
      </w:pPr>
      <w:r w:rsidRPr="00072BF2">
        <w:rPr>
          <w:rFonts w:cs="Sakkal Majalla"/>
          <w:bCs/>
          <w:szCs w:val="28"/>
          <w:rtl/>
        </w:rPr>
        <w:t>دراسة مدى فاعلية الاجتماعات في تسهيل العمل التشاركي</w:t>
      </w:r>
      <w:r w:rsidRPr="00072BF2">
        <w:rPr>
          <w:rFonts w:cs="Sakkal Majalla"/>
          <w:bCs/>
          <w:szCs w:val="28"/>
        </w:rPr>
        <w:t>.</w:t>
      </w:r>
    </w:p>
    <w:p w14:paraId="6CD1600A" w14:textId="77777777" w:rsidR="00072BF2" w:rsidRPr="00072BF2" w:rsidRDefault="00072BF2" w:rsidP="00BF07EC">
      <w:pPr>
        <w:numPr>
          <w:ilvl w:val="0"/>
          <w:numId w:val="34"/>
        </w:numPr>
        <w:spacing w:line="360" w:lineRule="auto"/>
        <w:jc w:val="left"/>
        <w:rPr>
          <w:rFonts w:cs="Sakkal Majalla"/>
          <w:bCs/>
          <w:szCs w:val="28"/>
        </w:rPr>
      </w:pPr>
      <w:r w:rsidRPr="00072BF2">
        <w:rPr>
          <w:rFonts w:cs="Sakkal Majalla"/>
          <w:bCs/>
          <w:szCs w:val="28"/>
          <w:rtl/>
        </w:rPr>
        <w:t>تحليل أدوات إدارة الاجتماعات في المشاريع المعقدة</w:t>
      </w:r>
      <w:r w:rsidRPr="00072BF2">
        <w:rPr>
          <w:rFonts w:cs="Sakkal Majalla"/>
          <w:bCs/>
          <w:szCs w:val="28"/>
        </w:rPr>
        <w:t>.</w:t>
      </w:r>
    </w:p>
    <w:p w14:paraId="375E593E" w14:textId="77777777" w:rsidR="00072BF2" w:rsidRPr="00072BF2" w:rsidRDefault="00072BF2" w:rsidP="00BF07EC">
      <w:pPr>
        <w:numPr>
          <w:ilvl w:val="0"/>
          <w:numId w:val="34"/>
        </w:numPr>
        <w:spacing w:line="360" w:lineRule="auto"/>
        <w:jc w:val="left"/>
        <w:rPr>
          <w:rFonts w:cs="Sakkal Majalla"/>
          <w:bCs/>
          <w:szCs w:val="28"/>
        </w:rPr>
      </w:pPr>
      <w:r w:rsidRPr="00072BF2">
        <w:rPr>
          <w:rFonts w:cs="Sakkal Majalla"/>
          <w:bCs/>
          <w:szCs w:val="28"/>
          <w:rtl/>
        </w:rPr>
        <w:t>تقديم مقترحات لتحسين فعالية الاجتماعات متعددة الأطراف</w:t>
      </w:r>
      <w:r w:rsidRPr="00072BF2">
        <w:rPr>
          <w:rFonts w:cs="Sakkal Majalla"/>
          <w:bCs/>
          <w:szCs w:val="28"/>
        </w:rPr>
        <w:t>.</w:t>
      </w:r>
    </w:p>
    <w:p w14:paraId="399271DF" w14:textId="77777777" w:rsidR="00072BF2" w:rsidRPr="00072BF2" w:rsidRDefault="00072BF2" w:rsidP="00072BF2">
      <w:pPr>
        <w:spacing w:line="360" w:lineRule="auto"/>
        <w:jc w:val="left"/>
        <w:rPr>
          <w:rFonts w:cs="Sakkal Majalla"/>
          <w:bCs/>
          <w:szCs w:val="28"/>
        </w:rPr>
      </w:pPr>
      <w:r w:rsidRPr="00072BF2">
        <w:rPr>
          <w:rFonts w:cs="Sakkal Majalla"/>
          <w:bCs/>
          <w:szCs w:val="28"/>
          <w:rtl/>
        </w:rPr>
        <w:t>النتائج</w:t>
      </w:r>
      <w:r w:rsidRPr="00072BF2">
        <w:rPr>
          <w:rFonts w:cs="Sakkal Majalla"/>
          <w:bCs/>
          <w:szCs w:val="28"/>
        </w:rPr>
        <w:t>:</w:t>
      </w:r>
    </w:p>
    <w:p w14:paraId="42274364" w14:textId="77777777" w:rsidR="00072BF2" w:rsidRPr="00072BF2" w:rsidRDefault="00072BF2" w:rsidP="00BF07EC">
      <w:pPr>
        <w:numPr>
          <w:ilvl w:val="0"/>
          <w:numId w:val="35"/>
        </w:numPr>
        <w:spacing w:line="360" w:lineRule="auto"/>
        <w:jc w:val="left"/>
        <w:rPr>
          <w:rFonts w:cs="Sakkal Majalla"/>
          <w:bCs/>
          <w:szCs w:val="28"/>
        </w:rPr>
      </w:pPr>
      <w:r w:rsidRPr="00072BF2">
        <w:rPr>
          <w:rFonts w:cs="Sakkal Majalla"/>
          <w:bCs/>
          <w:szCs w:val="28"/>
          <w:rtl/>
        </w:rPr>
        <w:t>الاجتماعات المشتركة الناجحة تخفض زمن تنفيذ المشاريع بنسبة تصل إلى 18</w:t>
      </w:r>
      <w:r w:rsidRPr="00072BF2">
        <w:rPr>
          <w:rFonts w:cs="Sakkal Majalla"/>
          <w:bCs/>
          <w:szCs w:val="28"/>
        </w:rPr>
        <w:t>%.</w:t>
      </w:r>
    </w:p>
    <w:p w14:paraId="775122D3" w14:textId="77777777" w:rsidR="00072BF2" w:rsidRPr="00072BF2" w:rsidRDefault="00072BF2" w:rsidP="00BF07EC">
      <w:pPr>
        <w:numPr>
          <w:ilvl w:val="0"/>
          <w:numId w:val="35"/>
        </w:numPr>
        <w:spacing w:line="360" w:lineRule="auto"/>
        <w:jc w:val="left"/>
        <w:rPr>
          <w:rFonts w:cs="Sakkal Majalla"/>
          <w:bCs/>
          <w:szCs w:val="28"/>
        </w:rPr>
      </w:pPr>
      <w:r w:rsidRPr="00072BF2">
        <w:rPr>
          <w:rFonts w:cs="Sakkal Majalla"/>
          <w:bCs/>
          <w:szCs w:val="28"/>
          <w:rtl/>
        </w:rPr>
        <w:t>ضعف التنسيق في الاجتماعات يؤدي إلى تضارب في تنفيذ المهام</w:t>
      </w:r>
      <w:r w:rsidRPr="00072BF2">
        <w:rPr>
          <w:rFonts w:cs="Sakkal Majalla"/>
          <w:bCs/>
          <w:szCs w:val="28"/>
        </w:rPr>
        <w:t>.</w:t>
      </w:r>
    </w:p>
    <w:p w14:paraId="7EB1EE23" w14:textId="77777777" w:rsidR="00072BF2" w:rsidRPr="00072BF2" w:rsidRDefault="00072BF2" w:rsidP="00BF07EC">
      <w:pPr>
        <w:numPr>
          <w:ilvl w:val="0"/>
          <w:numId w:val="35"/>
        </w:numPr>
        <w:spacing w:line="360" w:lineRule="auto"/>
        <w:jc w:val="left"/>
        <w:rPr>
          <w:rFonts w:cs="Sakkal Majalla"/>
          <w:bCs/>
          <w:szCs w:val="28"/>
        </w:rPr>
      </w:pPr>
      <w:r w:rsidRPr="00072BF2">
        <w:rPr>
          <w:rFonts w:cs="Sakkal Majalla"/>
          <w:bCs/>
          <w:szCs w:val="28"/>
          <w:rtl/>
        </w:rPr>
        <w:t>استخدام أدوات بصريّة (خرائط، جداول مهام) يزيد من وضوح الاجتماعات بنسبة 60</w:t>
      </w:r>
      <w:r w:rsidRPr="00072BF2">
        <w:rPr>
          <w:rFonts w:cs="Sakkal Majalla"/>
          <w:bCs/>
          <w:szCs w:val="28"/>
        </w:rPr>
        <w:t>%.</w:t>
      </w:r>
    </w:p>
    <w:p w14:paraId="0B09ADBA" w14:textId="77777777" w:rsidR="00072BF2" w:rsidRDefault="00072BF2" w:rsidP="00072BF2">
      <w:pPr>
        <w:spacing w:line="360" w:lineRule="auto"/>
        <w:jc w:val="left"/>
        <w:rPr>
          <w:rFonts w:cs="Sakkal Majalla"/>
          <w:bCs/>
          <w:szCs w:val="28"/>
          <w:rtl/>
        </w:rPr>
      </w:pPr>
      <w:r w:rsidRPr="00072BF2">
        <w:rPr>
          <w:rFonts w:cs="Sakkal Majalla"/>
          <w:bCs/>
          <w:szCs w:val="28"/>
          <w:rtl/>
        </w:rPr>
        <w:t>علاقة الدراسة ببحثي</w:t>
      </w:r>
      <w:r w:rsidRPr="00072BF2">
        <w:rPr>
          <w:rFonts w:cs="Sakkal Majalla"/>
          <w:bCs/>
          <w:szCs w:val="28"/>
        </w:rPr>
        <w:t>:</w:t>
      </w:r>
      <w:r w:rsidRPr="00072BF2">
        <w:rPr>
          <w:rFonts w:cs="Sakkal Majalla"/>
          <w:bCs/>
          <w:szCs w:val="28"/>
        </w:rPr>
        <w:br/>
      </w:r>
      <w:r w:rsidRPr="00072BF2">
        <w:rPr>
          <w:rFonts w:cs="Sakkal Majalla"/>
          <w:bCs/>
          <w:szCs w:val="28"/>
          <w:rtl/>
        </w:rPr>
        <w:t>توفر هذه الدراسة منظورًا حول الاجتماعات متعددة الأقسام في المشاريع الحكومية، وهو نموذج مشابه لما أتناوله في بلدية ظفار، خاصة عند تنفيذ مشاريع تشاركية</w:t>
      </w:r>
      <w:r w:rsidRPr="00072BF2">
        <w:rPr>
          <w:rFonts w:cs="Sakkal Majalla"/>
          <w:bCs/>
          <w:szCs w:val="28"/>
        </w:rPr>
        <w:t>.</w:t>
      </w:r>
    </w:p>
    <w:p w14:paraId="360C9001" w14:textId="77777777" w:rsidR="00072BF2" w:rsidRDefault="00072BF2" w:rsidP="00072BF2">
      <w:pPr>
        <w:spacing w:line="360" w:lineRule="auto"/>
        <w:jc w:val="left"/>
        <w:rPr>
          <w:rFonts w:cs="Sakkal Majalla"/>
          <w:bCs/>
          <w:szCs w:val="28"/>
          <w:rtl/>
        </w:rPr>
      </w:pPr>
    </w:p>
    <w:p w14:paraId="084FA8D6" w14:textId="77777777" w:rsidR="00072BF2" w:rsidRDefault="00072BF2" w:rsidP="00072BF2">
      <w:pPr>
        <w:spacing w:line="360" w:lineRule="auto"/>
        <w:jc w:val="left"/>
        <w:rPr>
          <w:rFonts w:cs="Sakkal Majalla"/>
          <w:bCs/>
          <w:szCs w:val="28"/>
          <w:rtl/>
        </w:rPr>
      </w:pPr>
    </w:p>
    <w:p w14:paraId="0CE45598" w14:textId="77777777" w:rsidR="00072BF2" w:rsidRDefault="00072BF2" w:rsidP="00072BF2">
      <w:pPr>
        <w:spacing w:line="360" w:lineRule="auto"/>
        <w:jc w:val="left"/>
        <w:rPr>
          <w:rFonts w:cs="Sakkal Majalla"/>
          <w:bCs/>
          <w:szCs w:val="28"/>
          <w:rtl/>
        </w:rPr>
      </w:pPr>
    </w:p>
    <w:p w14:paraId="2BFBD2CA" w14:textId="77777777" w:rsidR="00072BF2" w:rsidRPr="00072BF2" w:rsidRDefault="00072BF2" w:rsidP="00072BF2">
      <w:pPr>
        <w:spacing w:line="360" w:lineRule="auto"/>
        <w:jc w:val="left"/>
        <w:rPr>
          <w:rFonts w:cs="Sakkal Majalla"/>
          <w:bCs/>
          <w:szCs w:val="28"/>
        </w:rPr>
      </w:pPr>
    </w:p>
    <w:p w14:paraId="48610E68" w14:textId="5568B4D5" w:rsidR="00F925D0" w:rsidRPr="00E65108" w:rsidRDefault="00F925D0" w:rsidP="00D8298F">
      <w:pPr>
        <w:pStyle w:val="2"/>
        <w:numPr>
          <w:ilvl w:val="0"/>
          <w:numId w:val="0"/>
        </w:numPr>
        <w:spacing w:line="360" w:lineRule="auto"/>
        <w:ind w:left="576" w:hanging="576"/>
        <w:rPr>
          <w:rFonts w:cs="Sakkal Majalla"/>
          <w:b w:val="0"/>
          <w:bCs/>
          <w:sz w:val="32"/>
          <w:szCs w:val="32"/>
          <w:u w:val="single"/>
          <w:rtl/>
        </w:rPr>
      </w:pPr>
      <w:bookmarkStart w:id="71" w:name="_Toc187972735"/>
      <w:bookmarkStart w:id="72" w:name="_Toc187973514"/>
      <w:bookmarkStart w:id="73" w:name="_Toc187974300"/>
      <w:bookmarkStart w:id="74" w:name="_Toc187975827"/>
      <w:bookmarkStart w:id="75" w:name="_Toc192701630"/>
      <w:r w:rsidRPr="00E65108">
        <w:rPr>
          <w:rFonts w:cs="Sakkal Majalla"/>
          <w:b w:val="0"/>
          <w:bCs/>
          <w:sz w:val="32"/>
          <w:szCs w:val="32"/>
          <w:u w:val="single"/>
          <w:rtl/>
        </w:rPr>
        <w:lastRenderedPageBreak/>
        <w:t>الإطار النظري</w:t>
      </w:r>
      <w:bookmarkEnd w:id="71"/>
      <w:bookmarkEnd w:id="72"/>
      <w:bookmarkEnd w:id="73"/>
      <w:bookmarkEnd w:id="74"/>
      <w:bookmarkEnd w:id="75"/>
    </w:p>
    <w:p w14:paraId="4BDC6EB2" w14:textId="77777777" w:rsidR="00E65108" w:rsidRPr="00E65108" w:rsidRDefault="00E65108" w:rsidP="00D8298F">
      <w:pPr>
        <w:spacing w:line="360" w:lineRule="auto"/>
        <w:ind w:left="360"/>
        <w:jc w:val="left"/>
        <w:rPr>
          <w:rFonts w:cs="Sakkal Majalla"/>
          <w:bCs/>
          <w:szCs w:val="28"/>
        </w:rPr>
      </w:pPr>
      <w:r w:rsidRPr="00E65108">
        <w:rPr>
          <w:rFonts w:cs="Sakkal Majalla"/>
          <w:bCs/>
          <w:szCs w:val="28"/>
          <w:rtl/>
        </w:rPr>
        <w:t>مقدمة</w:t>
      </w:r>
    </w:p>
    <w:p w14:paraId="09DA2A9A" w14:textId="77777777" w:rsidR="00072BF2" w:rsidRPr="00072BF2" w:rsidRDefault="00072BF2" w:rsidP="00072BF2">
      <w:pPr>
        <w:spacing w:line="360" w:lineRule="auto"/>
        <w:jc w:val="left"/>
        <w:rPr>
          <w:rFonts w:cs="Sakkal Majalla"/>
          <w:szCs w:val="28"/>
        </w:rPr>
      </w:pPr>
      <w:r w:rsidRPr="00072BF2">
        <w:rPr>
          <w:rFonts w:cs="Sakkal Majalla"/>
          <w:szCs w:val="28"/>
          <w:rtl/>
        </w:rPr>
        <w:t>يُعد الإطار النظري أحد الركائز الأساسية للبحث العلمي، إذ يوفر الخلفية المفاهيمية والمنهجية التي يستند إليها الباحث في تفسير الظواهر وتحليلها. وفي ضوء التسارع العالمي نحو التحول الرقمي، ازدادت الحاجة إلى تقييم مدى فعالية هذا التحول داخل الشركات الكبرى، لاسيما في قطاع تكنولوجيا المعلومات</w:t>
      </w:r>
      <w:r w:rsidRPr="00072BF2">
        <w:rPr>
          <w:rFonts w:cs="Sakkal Majalla"/>
          <w:szCs w:val="28"/>
        </w:rPr>
        <w:t>.</w:t>
      </w:r>
      <w:r w:rsidRPr="00072BF2">
        <w:rPr>
          <w:rFonts w:cs="Sakkal Majalla"/>
          <w:szCs w:val="28"/>
        </w:rPr>
        <w:br/>
      </w:r>
      <w:r w:rsidRPr="00072BF2">
        <w:rPr>
          <w:rFonts w:cs="Sakkal Majalla"/>
          <w:szCs w:val="28"/>
          <w:rtl/>
        </w:rPr>
        <w:t>يسعى هذا الإطار النظري إلى تسليط الضوء على المفاهيم الرئيسية المتعلقة بالتحول الرقمي، ومؤشرات قياس الأداء في المشاريع الرقمية، بالإضافة إلى النظريات والنماذج العلمية التي يمكن توظيفها في تحليل هذا النوع من المشاريع. كما يعالج الإطار التحديات المرتبطة بتقييم الأداء الرقمي، والعوامل المؤثرة في نجاح أو فشل مشاريع التحول الرقمي داخل بيئات الشركات الكبيرة</w:t>
      </w:r>
      <w:r w:rsidRPr="00072BF2">
        <w:rPr>
          <w:rFonts w:cs="Sakkal Majalla"/>
          <w:szCs w:val="28"/>
        </w:rPr>
        <w:t>.</w:t>
      </w:r>
    </w:p>
    <w:p w14:paraId="11A0FCB0" w14:textId="464A2A92" w:rsidR="00072BF2" w:rsidRPr="00072BF2" w:rsidRDefault="00072BF2" w:rsidP="00072BF2">
      <w:pPr>
        <w:spacing w:line="360" w:lineRule="auto"/>
        <w:jc w:val="left"/>
        <w:rPr>
          <w:rFonts w:cs="Sakkal Majalla"/>
          <w:szCs w:val="28"/>
        </w:rPr>
      </w:pPr>
    </w:p>
    <w:p w14:paraId="680A9BE4"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3.1 </w:t>
      </w:r>
      <w:r w:rsidRPr="00072BF2">
        <w:rPr>
          <w:rFonts w:cs="Sakkal Majalla"/>
          <w:bCs/>
          <w:szCs w:val="28"/>
          <w:rtl/>
        </w:rPr>
        <w:t>مفهوم التحول الرقمي</w:t>
      </w:r>
    </w:p>
    <w:p w14:paraId="7A0B5D41"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3.1.1 </w:t>
      </w:r>
      <w:r w:rsidRPr="00072BF2">
        <w:rPr>
          <w:rFonts w:cs="Sakkal Majalla"/>
          <w:bCs/>
          <w:szCs w:val="28"/>
          <w:rtl/>
        </w:rPr>
        <w:t>تعريف التحول الرقمي</w:t>
      </w:r>
    </w:p>
    <w:p w14:paraId="2105883E" w14:textId="77777777" w:rsidR="00072BF2" w:rsidRPr="00072BF2" w:rsidRDefault="00072BF2" w:rsidP="00072BF2">
      <w:pPr>
        <w:spacing w:line="360" w:lineRule="auto"/>
        <w:jc w:val="left"/>
        <w:rPr>
          <w:rFonts w:cs="Sakkal Majalla"/>
          <w:szCs w:val="28"/>
        </w:rPr>
      </w:pPr>
      <w:r w:rsidRPr="00072BF2">
        <w:rPr>
          <w:rFonts w:cs="Sakkal Majalla"/>
          <w:szCs w:val="28"/>
          <w:rtl/>
        </w:rPr>
        <w:t>يشير التحول الرقمي إلى عملية تكامل التكنولوجيا الرقمية في جميع جوانب العمل المؤسسي، مما يؤدي إلى تغييرات جوهرية في طريقة العمل، ونماذج التشغيل، وتقديم القيمة للعملاء. ولا يقتصر التحول الرقمي على مجرد تحديث الأنظمة، بل يتطلب إعادة التفكير في الثقافة المؤسسية، وأساليب القيادة، واستراتيجيات النمو</w:t>
      </w:r>
      <w:r w:rsidRPr="00072BF2">
        <w:rPr>
          <w:rFonts w:cs="Sakkal Majalla"/>
          <w:szCs w:val="28"/>
        </w:rPr>
        <w:t>.</w:t>
      </w:r>
    </w:p>
    <w:p w14:paraId="6C486F4A"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3.1.2 </w:t>
      </w:r>
      <w:r w:rsidRPr="00072BF2">
        <w:rPr>
          <w:rFonts w:cs="Sakkal Majalla"/>
          <w:bCs/>
          <w:szCs w:val="28"/>
          <w:rtl/>
        </w:rPr>
        <w:t>أهداف التحول الرقمي</w:t>
      </w:r>
    </w:p>
    <w:p w14:paraId="31E24FA3" w14:textId="77777777" w:rsidR="00072BF2" w:rsidRPr="00072BF2" w:rsidRDefault="00072BF2" w:rsidP="00BF07EC">
      <w:pPr>
        <w:numPr>
          <w:ilvl w:val="0"/>
          <w:numId w:val="36"/>
        </w:numPr>
        <w:spacing w:line="360" w:lineRule="auto"/>
        <w:jc w:val="left"/>
        <w:rPr>
          <w:rFonts w:cs="Sakkal Majalla"/>
          <w:szCs w:val="28"/>
        </w:rPr>
      </w:pPr>
      <w:r w:rsidRPr="00072BF2">
        <w:rPr>
          <w:rFonts w:cs="Sakkal Majalla"/>
          <w:szCs w:val="28"/>
          <w:rtl/>
        </w:rPr>
        <w:t>تحسين الكفاءة التشغيلية وتقليل التكاليف</w:t>
      </w:r>
      <w:r w:rsidRPr="00072BF2">
        <w:rPr>
          <w:rFonts w:cs="Sakkal Majalla"/>
          <w:szCs w:val="28"/>
        </w:rPr>
        <w:t>.</w:t>
      </w:r>
    </w:p>
    <w:p w14:paraId="5215ED77" w14:textId="77777777" w:rsidR="00072BF2" w:rsidRPr="00072BF2" w:rsidRDefault="00072BF2" w:rsidP="00BF07EC">
      <w:pPr>
        <w:numPr>
          <w:ilvl w:val="0"/>
          <w:numId w:val="36"/>
        </w:numPr>
        <w:spacing w:line="360" w:lineRule="auto"/>
        <w:jc w:val="left"/>
        <w:rPr>
          <w:rFonts w:cs="Sakkal Majalla"/>
          <w:szCs w:val="28"/>
        </w:rPr>
      </w:pPr>
      <w:r w:rsidRPr="00072BF2">
        <w:rPr>
          <w:rFonts w:cs="Sakkal Majalla"/>
          <w:szCs w:val="28"/>
          <w:rtl/>
        </w:rPr>
        <w:t>تطوير تجربة المستخدم وتعزيز التفاعل مع العملاء</w:t>
      </w:r>
      <w:r w:rsidRPr="00072BF2">
        <w:rPr>
          <w:rFonts w:cs="Sakkal Majalla"/>
          <w:szCs w:val="28"/>
        </w:rPr>
        <w:t>.</w:t>
      </w:r>
    </w:p>
    <w:p w14:paraId="2E43D27C" w14:textId="77777777" w:rsidR="00072BF2" w:rsidRPr="00072BF2" w:rsidRDefault="00072BF2" w:rsidP="00BF07EC">
      <w:pPr>
        <w:numPr>
          <w:ilvl w:val="0"/>
          <w:numId w:val="36"/>
        </w:numPr>
        <w:spacing w:line="360" w:lineRule="auto"/>
        <w:jc w:val="left"/>
        <w:rPr>
          <w:rFonts w:cs="Sakkal Majalla"/>
          <w:szCs w:val="28"/>
        </w:rPr>
      </w:pPr>
      <w:r w:rsidRPr="00072BF2">
        <w:rPr>
          <w:rFonts w:cs="Sakkal Majalla"/>
          <w:szCs w:val="28"/>
          <w:rtl/>
        </w:rPr>
        <w:t>تعزيز المرونة والقدرة على التكيف مع التغيرات التكنولوجية</w:t>
      </w:r>
      <w:r w:rsidRPr="00072BF2">
        <w:rPr>
          <w:rFonts w:cs="Sakkal Majalla"/>
          <w:szCs w:val="28"/>
        </w:rPr>
        <w:t>.</w:t>
      </w:r>
    </w:p>
    <w:p w14:paraId="7AEEBA3B" w14:textId="77777777" w:rsidR="00072BF2" w:rsidRPr="00072BF2" w:rsidRDefault="00072BF2" w:rsidP="00BF07EC">
      <w:pPr>
        <w:numPr>
          <w:ilvl w:val="0"/>
          <w:numId w:val="36"/>
        </w:numPr>
        <w:spacing w:line="360" w:lineRule="auto"/>
        <w:jc w:val="left"/>
        <w:rPr>
          <w:rFonts w:cs="Sakkal Majalla"/>
          <w:szCs w:val="28"/>
        </w:rPr>
      </w:pPr>
      <w:r w:rsidRPr="00072BF2">
        <w:rPr>
          <w:rFonts w:cs="Sakkal Majalla"/>
          <w:szCs w:val="28"/>
          <w:rtl/>
        </w:rPr>
        <w:t>دعم الابتكار من خلال استخدام البيانات الضخمة والذكاء الاصطناعي</w:t>
      </w:r>
      <w:r w:rsidRPr="00072BF2">
        <w:rPr>
          <w:rFonts w:cs="Sakkal Majalla"/>
          <w:szCs w:val="28"/>
        </w:rPr>
        <w:t>.</w:t>
      </w:r>
    </w:p>
    <w:p w14:paraId="336B6BCF" w14:textId="77777777" w:rsidR="00072BF2" w:rsidRPr="00072BF2" w:rsidRDefault="00072BF2" w:rsidP="00BF07EC">
      <w:pPr>
        <w:numPr>
          <w:ilvl w:val="0"/>
          <w:numId w:val="36"/>
        </w:numPr>
        <w:spacing w:line="360" w:lineRule="auto"/>
        <w:jc w:val="left"/>
        <w:rPr>
          <w:rFonts w:cs="Sakkal Majalla"/>
          <w:szCs w:val="28"/>
        </w:rPr>
      </w:pPr>
      <w:r w:rsidRPr="00072BF2">
        <w:rPr>
          <w:rFonts w:cs="Sakkal Majalla"/>
          <w:szCs w:val="28"/>
          <w:rtl/>
        </w:rPr>
        <w:lastRenderedPageBreak/>
        <w:t>تسريع عمليات اتخاذ القرار عبر الأتمتة والتحليلات الذكية</w:t>
      </w:r>
      <w:r w:rsidRPr="00072BF2">
        <w:rPr>
          <w:rFonts w:cs="Sakkal Majalla"/>
          <w:szCs w:val="28"/>
        </w:rPr>
        <w:t>.</w:t>
      </w:r>
    </w:p>
    <w:p w14:paraId="3B13C023"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3.1.3 </w:t>
      </w:r>
      <w:r w:rsidRPr="00072BF2">
        <w:rPr>
          <w:rFonts w:cs="Sakkal Majalla"/>
          <w:bCs/>
          <w:szCs w:val="28"/>
          <w:rtl/>
        </w:rPr>
        <w:t>خصائص التحول الرقمي الناجح</w:t>
      </w:r>
    </w:p>
    <w:p w14:paraId="7FBED3AE" w14:textId="77777777" w:rsidR="00072BF2" w:rsidRPr="00072BF2" w:rsidRDefault="00072BF2" w:rsidP="00BF07EC">
      <w:pPr>
        <w:numPr>
          <w:ilvl w:val="0"/>
          <w:numId w:val="37"/>
        </w:numPr>
        <w:spacing w:line="360" w:lineRule="auto"/>
        <w:jc w:val="left"/>
        <w:rPr>
          <w:rFonts w:cs="Sakkal Majalla"/>
          <w:szCs w:val="28"/>
        </w:rPr>
      </w:pPr>
      <w:r w:rsidRPr="00072BF2">
        <w:rPr>
          <w:rFonts w:cs="Sakkal Majalla"/>
          <w:szCs w:val="28"/>
          <w:rtl/>
        </w:rPr>
        <w:t>قيادة رقمية واعية</w:t>
      </w:r>
      <w:r w:rsidRPr="00072BF2">
        <w:rPr>
          <w:rFonts w:cs="Sakkal Majalla"/>
          <w:szCs w:val="28"/>
        </w:rPr>
        <w:t>.</w:t>
      </w:r>
    </w:p>
    <w:p w14:paraId="56CBB9AA" w14:textId="77777777" w:rsidR="00072BF2" w:rsidRPr="00072BF2" w:rsidRDefault="00072BF2" w:rsidP="00BF07EC">
      <w:pPr>
        <w:numPr>
          <w:ilvl w:val="0"/>
          <w:numId w:val="37"/>
        </w:numPr>
        <w:spacing w:line="360" w:lineRule="auto"/>
        <w:jc w:val="left"/>
        <w:rPr>
          <w:rFonts w:cs="Sakkal Majalla"/>
          <w:szCs w:val="28"/>
        </w:rPr>
      </w:pPr>
      <w:r w:rsidRPr="00072BF2">
        <w:rPr>
          <w:rFonts w:cs="Sakkal Majalla"/>
          <w:szCs w:val="28"/>
          <w:rtl/>
        </w:rPr>
        <w:t>بنية تحتية تقنية مرنة ومحدثة</w:t>
      </w:r>
      <w:r w:rsidRPr="00072BF2">
        <w:rPr>
          <w:rFonts w:cs="Sakkal Majalla"/>
          <w:szCs w:val="28"/>
        </w:rPr>
        <w:t>.</w:t>
      </w:r>
    </w:p>
    <w:p w14:paraId="609E878C" w14:textId="77777777" w:rsidR="00072BF2" w:rsidRPr="00072BF2" w:rsidRDefault="00072BF2" w:rsidP="00BF07EC">
      <w:pPr>
        <w:numPr>
          <w:ilvl w:val="0"/>
          <w:numId w:val="37"/>
        </w:numPr>
        <w:spacing w:line="360" w:lineRule="auto"/>
        <w:jc w:val="left"/>
        <w:rPr>
          <w:rFonts w:cs="Sakkal Majalla"/>
          <w:szCs w:val="28"/>
        </w:rPr>
      </w:pPr>
      <w:r w:rsidRPr="00072BF2">
        <w:rPr>
          <w:rFonts w:cs="Sakkal Majalla"/>
          <w:szCs w:val="28"/>
          <w:rtl/>
        </w:rPr>
        <w:t>ثقافة مؤسسية محفزة على التغيير</w:t>
      </w:r>
      <w:r w:rsidRPr="00072BF2">
        <w:rPr>
          <w:rFonts w:cs="Sakkal Majalla"/>
          <w:szCs w:val="28"/>
        </w:rPr>
        <w:t>.</w:t>
      </w:r>
    </w:p>
    <w:p w14:paraId="3CC2E911" w14:textId="77777777" w:rsidR="00072BF2" w:rsidRPr="00072BF2" w:rsidRDefault="00072BF2" w:rsidP="00BF07EC">
      <w:pPr>
        <w:numPr>
          <w:ilvl w:val="0"/>
          <w:numId w:val="37"/>
        </w:numPr>
        <w:spacing w:line="360" w:lineRule="auto"/>
        <w:jc w:val="left"/>
        <w:rPr>
          <w:rFonts w:cs="Sakkal Majalla"/>
          <w:szCs w:val="28"/>
        </w:rPr>
      </w:pPr>
      <w:r w:rsidRPr="00072BF2">
        <w:rPr>
          <w:rFonts w:cs="Sakkal Majalla"/>
          <w:szCs w:val="28"/>
          <w:rtl/>
        </w:rPr>
        <w:t>وجود إطار واضح لقياس الأداء وتقييم المخرجات الرقمية</w:t>
      </w:r>
      <w:r w:rsidRPr="00072BF2">
        <w:rPr>
          <w:rFonts w:cs="Sakkal Majalla"/>
          <w:szCs w:val="28"/>
        </w:rPr>
        <w:t>.</w:t>
      </w:r>
    </w:p>
    <w:p w14:paraId="1C73F789" w14:textId="77777777" w:rsidR="00072BF2" w:rsidRPr="00072BF2" w:rsidRDefault="00072BF2" w:rsidP="00BF07EC">
      <w:pPr>
        <w:numPr>
          <w:ilvl w:val="0"/>
          <w:numId w:val="37"/>
        </w:numPr>
        <w:spacing w:line="360" w:lineRule="auto"/>
        <w:jc w:val="left"/>
        <w:rPr>
          <w:rFonts w:cs="Sakkal Majalla"/>
          <w:szCs w:val="28"/>
        </w:rPr>
      </w:pPr>
      <w:r w:rsidRPr="00072BF2">
        <w:rPr>
          <w:rFonts w:cs="Sakkal Majalla"/>
          <w:szCs w:val="28"/>
          <w:rtl/>
        </w:rPr>
        <w:t>تكامل الأنظمة والبيانات بين وحدات الشركة</w:t>
      </w:r>
      <w:r w:rsidRPr="00072BF2">
        <w:rPr>
          <w:rFonts w:cs="Sakkal Majalla"/>
          <w:szCs w:val="28"/>
        </w:rPr>
        <w:t>.</w:t>
      </w:r>
    </w:p>
    <w:p w14:paraId="27EC0BC0" w14:textId="4575765A" w:rsidR="00072BF2" w:rsidRPr="00072BF2" w:rsidRDefault="00072BF2" w:rsidP="00072BF2">
      <w:pPr>
        <w:spacing w:line="360" w:lineRule="auto"/>
        <w:jc w:val="left"/>
        <w:rPr>
          <w:rFonts w:cs="Sakkal Majalla"/>
          <w:szCs w:val="28"/>
        </w:rPr>
      </w:pPr>
    </w:p>
    <w:p w14:paraId="258B9B72"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3.2 </w:t>
      </w:r>
      <w:r w:rsidRPr="00072BF2">
        <w:rPr>
          <w:rFonts w:cs="Sakkal Majalla"/>
          <w:bCs/>
          <w:szCs w:val="28"/>
          <w:rtl/>
        </w:rPr>
        <w:t>تقييم الأداء في مشاريع التحول الرقمي</w:t>
      </w:r>
    </w:p>
    <w:p w14:paraId="77D71DF5"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3.2.1 </w:t>
      </w:r>
      <w:r w:rsidRPr="00072BF2">
        <w:rPr>
          <w:rFonts w:cs="Sakkal Majalla"/>
          <w:bCs/>
          <w:szCs w:val="28"/>
          <w:rtl/>
        </w:rPr>
        <w:t>مفهوم تقييم الأداء</w:t>
      </w:r>
    </w:p>
    <w:p w14:paraId="12A52D07" w14:textId="77777777" w:rsidR="00072BF2" w:rsidRPr="00072BF2" w:rsidRDefault="00072BF2" w:rsidP="00072BF2">
      <w:pPr>
        <w:spacing w:line="360" w:lineRule="auto"/>
        <w:jc w:val="left"/>
        <w:rPr>
          <w:rFonts w:cs="Sakkal Majalla"/>
          <w:szCs w:val="28"/>
        </w:rPr>
      </w:pPr>
      <w:r w:rsidRPr="00072BF2">
        <w:rPr>
          <w:rFonts w:cs="Sakkal Majalla"/>
          <w:szCs w:val="28"/>
          <w:rtl/>
        </w:rPr>
        <w:t>يشير تقييم الأداء إلى العملية المنهجية لقياس مدى تحقق الأهداف المخططة لمشروع معين، باستخدام مؤشرات كمية ونوعية. وفي سياق التحول الرقمي، يتطلب التقييم مؤشرات خاصة تعكس مدى نجاح التغيير التكنولوجي وتبنيه داخل المؤسسة</w:t>
      </w:r>
      <w:r w:rsidRPr="00072BF2">
        <w:rPr>
          <w:rFonts w:cs="Sakkal Majalla"/>
          <w:szCs w:val="28"/>
        </w:rPr>
        <w:t>.</w:t>
      </w:r>
    </w:p>
    <w:p w14:paraId="65BD241B"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3.2.2 </w:t>
      </w:r>
      <w:r w:rsidRPr="00072BF2">
        <w:rPr>
          <w:rFonts w:cs="Sakkal Majalla"/>
          <w:bCs/>
          <w:szCs w:val="28"/>
          <w:rtl/>
        </w:rPr>
        <w:t>مؤشرات الأداء الرقمية الشائعة</w:t>
      </w:r>
    </w:p>
    <w:p w14:paraId="241F135A" w14:textId="77777777" w:rsidR="00072BF2" w:rsidRPr="00072BF2" w:rsidRDefault="00072BF2" w:rsidP="00BF07EC">
      <w:pPr>
        <w:numPr>
          <w:ilvl w:val="0"/>
          <w:numId w:val="38"/>
        </w:numPr>
        <w:spacing w:line="360" w:lineRule="auto"/>
        <w:jc w:val="left"/>
        <w:rPr>
          <w:rFonts w:cs="Sakkal Majalla"/>
          <w:szCs w:val="28"/>
        </w:rPr>
      </w:pPr>
      <w:r w:rsidRPr="00072BF2">
        <w:rPr>
          <w:rFonts w:cs="Sakkal Majalla"/>
          <w:szCs w:val="28"/>
          <w:rtl/>
        </w:rPr>
        <w:t>مؤشر رضا العملاء</w:t>
      </w:r>
      <w:r w:rsidRPr="00072BF2">
        <w:rPr>
          <w:rFonts w:cs="Sakkal Majalla"/>
          <w:szCs w:val="28"/>
        </w:rPr>
        <w:t xml:space="preserve"> (Customer Satisfaction Index).</w:t>
      </w:r>
    </w:p>
    <w:p w14:paraId="57361A9E" w14:textId="77777777" w:rsidR="00072BF2" w:rsidRPr="00072BF2" w:rsidRDefault="00072BF2" w:rsidP="00BF07EC">
      <w:pPr>
        <w:numPr>
          <w:ilvl w:val="0"/>
          <w:numId w:val="38"/>
        </w:numPr>
        <w:spacing w:line="360" w:lineRule="auto"/>
        <w:jc w:val="left"/>
        <w:rPr>
          <w:rFonts w:cs="Sakkal Majalla"/>
          <w:szCs w:val="28"/>
        </w:rPr>
      </w:pPr>
      <w:r w:rsidRPr="00072BF2">
        <w:rPr>
          <w:rFonts w:cs="Sakkal Majalla"/>
          <w:szCs w:val="28"/>
          <w:rtl/>
        </w:rPr>
        <w:t>وقت التنفيذ</w:t>
      </w:r>
      <w:r w:rsidRPr="00072BF2">
        <w:rPr>
          <w:rFonts w:cs="Sakkal Majalla"/>
          <w:szCs w:val="28"/>
        </w:rPr>
        <w:t xml:space="preserve"> (Implementation Time).</w:t>
      </w:r>
    </w:p>
    <w:p w14:paraId="51A7FEB5" w14:textId="77777777" w:rsidR="00072BF2" w:rsidRPr="00072BF2" w:rsidRDefault="00072BF2" w:rsidP="00BF07EC">
      <w:pPr>
        <w:numPr>
          <w:ilvl w:val="0"/>
          <w:numId w:val="38"/>
        </w:numPr>
        <w:spacing w:line="360" w:lineRule="auto"/>
        <w:jc w:val="left"/>
        <w:rPr>
          <w:rFonts w:cs="Sakkal Majalla"/>
          <w:szCs w:val="28"/>
        </w:rPr>
      </w:pPr>
      <w:r w:rsidRPr="00072BF2">
        <w:rPr>
          <w:rFonts w:cs="Sakkal Majalla"/>
          <w:szCs w:val="28"/>
          <w:rtl/>
        </w:rPr>
        <w:t>العائد على الاستثمار الرقمي</w:t>
      </w:r>
      <w:r w:rsidRPr="00072BF2">
        <w:rPr>
          <w:rFonts w:cs="Sakkal Majalla"/>
          <w:szCs w:val="28"/>
        </w:rPr>
        <w:t xml:space="preserve"> (Digital ROI).</w:t>
      </w:r>
    </w:p>
    <w:p w14:paraId="34E34164" w14:textId="77777777" w:rsidR="00072BF2" w:rsidRPr="00072BF2" w:rsidRDefault="00072BF2" w:rsidP="00BF07EC">
      <w:pPr>
        <w:numPr>
          <w:ilvl w:val="0"/>
          <w:numId w:val="38"/>
        </w:numPr>
        <w:spacing w:line="360" w:lineRule="auto"/>
        <w:jc w:val="left"/>
        <w:rPr>
          <w:rFonts w:cs="Sakkal Majalla"/>
          <w:szCs w:val="28"/>
        </w:rPr>
      </w:pPr>
      <w:r w:rsidRPr="00072BF2">
        <w:rPr>
          <w:rFonts w:cs="Sakkal Majalla"/>
          <w:szCs w:val="28"/>
          <w:rtl/>
        </w:rPr>
        <w:t>معدل تبني التكنولوجيا</w:t>
      </w:r>
      <w:r w:rsidRPr="00072BF2">
        <w:rPr>
          <w:rFonts w:cs="Sakkal Majalla"/>
          <w:szCs w:val="28"/>
        </w:rPr>
        <w:t xml:space="preserve"> (Adoption Rate).</w:t>
      </w:r>
    </w:p>
    <w:p w14:paraId="0D5078CA" w14:textId="77777777" w:rsidR="00072BF2" w:rsidRPr="00072BF2" w:rsidRDefault="00072BF2" w:rsidP="00BF07EC">
      <w:pPr>
        <w:numPr>
          <w:ilvl w:val="0"/>
          <w:numId w:val="38"/>
        </w:numPr>
        <w:spacing w:line="360" w:lineRule="auto"/>
        <w:jc w:val="left"/>
        <w:rPr>
          <w:rFonts w:cs="Sakkal Majalla"/>
          <w:szCs w:val="28"/>
        </w:rPr>
      </w:pPr>
      <w:r w:rsidRPr="00072BF2">
        <w:rPr>
          <w:rFonts w:cs="Sakkal Majalla"/>
          <w:szCs w:val="28"/>
          <w:rtl/>
        </w:rPr>
        <w:t>مستوى الأمان السيبراني والامتثال</w:t>
      </w:r>
      <w:r w:rsidRPr="00072BF2">
        <w:rPr>
          <w:rFonts w:cs="Sakkal Majalla"/>
          <w:szCs w:val="28"/>
        </w:rPr>
        <w:t>.</w:t>
      </w:r>
    </w:p>
    <w:p w14:paraId="6336A097" w14:textId="77777777" w:rsidR="00072BF2" w:rsidRPr="00072BF2" w:rsidRDefault="00072BF2" w:rsidP="00BF07EC">
      <w:pPr>
        <w:numPr>
          <w:ilvl w:val="0"/>
          <w:numId w:val="38"/>
        </w:numPr>
        <w:spacing w:line="360" w:lineRule="auto"/>
        <w:jc w:val="left"/>
        <w:rPr>
          <w:rFonts w:cs="Sakkal Majalla"/>
          <w:szCs w:val="28"/>
        </w:rPr>
      </w:pPr>
      <w:r w:rsidRPr="00072BF2">
        <w:rPr>
          <w:rFonts w:cs="Sakkal Majalla"/>
          <w:szCs w:val="28"/>
          <w:rtl/>
        </w:rPr>
        <w:lastRenderedPageBreak/>
        <w:t>تحسين جودة الخدمات الداخلية والخارجية</w:t>
      </w:r>
      <w:r w:rsidRPr="00072BF2">
        <w:rPr>
          <w:rFonts w:cs="Sakkal Majalla"/>
          <w:szCs w:val="28"/>
        </w:rPr>
        <w:t>.</w:t>
      </w:r>
    </w:p>
    <w:p w14:paraId="41BBBE6F"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3.2.3 </w:t>
      </w:r>
      <w:r w:rsidRPr="00072BF2">
        <w:rPr>
          <w:rFonts w:cs="Sakkal Majalla"/>
          <w:bCs/>
          <w:szCs w:val="28"/>
          <w:rtl/>
        </w:rPr>
        <w:t>أدوات وأساليب تقييم الأداء الرقمي</w:t>
      </w:r>
    </w:p>
    <w:p w14:paraId="5A8592A5" w14:textId="77777777" w:rsidR="00072BF2" w:rsidRPr="00072BF2" w:rsidRDefault="00072BF2" w:rsidP="00BF07EC">
      <w:pPr>
        <w:numPr>
          <w:ilvl w:val="0"/>
          <w:numId w:val="39"/>
        </w:numPr>
        <w:spacing w:line="360" w:lineRule="auto"/>
        <w:jc w:val="left"/>
        <w:rPr>
          <w:rFonts w:cs="Sakkal Majalla"/>
          <w:szCs w:val="28"/>
        </w:rPr>
      </w:pPr>
      <w:r w:rsidRPr="00072BF2">
        <w:rPr>
          <w:rFonts w:cs="Sakkal Majalla"/>
          <w:szCs w:val="28"/>
          <w:rtl/>
        </w:rPr>
        <w:t>تحليلات البيانات</w:t>
      </w:r>
      <w:r w:rsidRPr="00072BF2">
        <w:rPr>
          <w:rFonts w:cs="Sakkal Majalla"/>
          <w:szCs w:val="28"/>
        </w:rPr>
        <w:t xml:space="preserve"> (Data Analytics).</w:t>
      </w:r>
    </w:p>
    <w:p w14:paraId="5157BA7A" w14:textId="77777777" w:rsidR="00072BF2" w:rsidRPr="00072BF2" w:rsidRDefault="00072BF2" w:rsidP="00BF07EC">
      <w:pPr>
        <w:numPr>
          <w:ilvl w:val="0"/>
          <w:numId w:val="39"/>
        </w:numPr>
        <w:spacing w:line="360" w:lineRule="auto"/>
        <w:jc w:val="left"/>
        <w:rPr>
          <w:rFonts w:cs="Sakkal Majalla"/>
          <w:szCs w:val="28"/>
        </w:rPr>
      </w:pPr>
      <w:r w:rsidRPr="00072BF2">
        <w:rPr>
          <w:rFonts w:cs="Sakkal Majalla"/>
          <w:szCs w:val="28"/>
          <w:rtl/>
        </w:rPr>
        <w:t>بطاقات الأداء المتوازن</w:t>
      </w:r>
      <w:r w:rsidRPr="00072BF2">
        <w:rPr>
          <w:rFonts w:cs="Sakkal Majalla"/>
          <w:szCs w:val="28"/>
        </w:rPr>
        <w:t xml:space="preserve"> (Balanced Scorecard).</w:t>
      </w:r>
    </w:p>
    <w:p w14:paraId="2D99C1CC" w14:textId="77777777" w:rsidR="00072BF2" w:rsidRPr="00072BF2" w:rsidRDefault="00072BF2" w:rsidP="00BF07EC">
      <w:pPr>
        <w:numPr>
          <w:ilvl w:val="0"/>
          <w:numId w:val="39"/>
        </w:numPr>
        <w:spacing w:line="360" w:lineRule="auto"/>
        <w:jc w:val="left"/>
        <w:rPr>
          <w:rFonts w:cs="Sakkal Majalla"/>
          <w:szCs w:val="28"/>
        </w:rPr>
      </w:pPr>
      <w:r w:rsidRPr="00072BF2">
        <w:rPr>
          <w:rFonts w:cs="Sakkal Majalla"/>
          <w:szCs w:val="28"/>
          <w:rtl/>
        </w:rPr>
        <w:t>مؤشرات الأداء الرئيسية</w:t>
      </w:r>
      <w:r w:rsidRPr="00072BF2">
        <w:rPr>
          <w:rFonts w:cs="Sakkal Majalla"/>
          <w:szCs w:val="28"/>
        </w:rPr>
        <w:t xml:space="preserve"> (KPIs).</w:t>
      </w:r>
    </w:p>
    <w:p w14:paraId="7EAC8307" w14:textId="77777777" w:rsidR="00072BF2" w:rsidRPr="00072BF2" w:rsidRDefault="00072BF2" w:rsidP="00BF07EC">
      <w:pPr>
        <w:numPr>
          <w:ilvl w:val="0"/>
          <w:numId w:val="39"/>
        </w:numPr>
        <w:spacing w:line="360" w:lineRule="auto"/>
        <w:jc w:val="left"/>
        <w:rPr>
          <w:rFonts w:cs="Sakkal Majalla"/>
          <w:szCs w:val="28"/>
        </w:rPr>
      </w:pPr>
      <w:r w:rsidRPr="00072BF2">
        <w:rPr>
          <w:rFonts w:cs="Sakkal Majalla"/>
          <w:szCs w:val="28"/>
          <w:rtl/>
        </w:rPr>
        <w:t>مقارنات معيارية</w:t>
      </w:r>
      <w:r w:rsidRPr="00072BF2">
        <w:rPr>
          <w:rFonts w:cs="Sakkal Majalla"/>
          <w:szCs w:val="28"/>
        </w:rPr>
        <w:t xml:space="preserve"> (Benchmarking).</w:t>
      </w:r>
    </w:p>
    <w:p w14:paraId="3B2B8E2B" w14:textId="77777777" w:rsidR="00072BF2" w:rsidRPr="00072BF2" w:rsidRDefault="00072BF2" w:rsidP="00BF07EC">
      <w:pPr>
        <w:numPr>
          <w:ilvl w:val="0"/>
          <w:numId w:val="39"/>
        </w:numPr>
        <w:spacing w:line="360" w:lineRule="auto"/>
        <w:jc w:val="left"/>
        <w:rPr>
          <w:rFonts w:cs="Sakkal Majalla"/>
          <w:szCs w:val="28"/>
        </w:rPr>
      </w:pPr>
      <w:r w:rsidRPr="00072BF2">
        <w:rPr>
          <w:rFonts w:cs="Sakkal Majalla"/>
          <w:szCs w:val="28"/>
          <w:rtl/>
        </w:rPr>
        <w:t>مقابلات واستبيانات داخلية</w:t>
      </w:r>
      <w:r w:rsidRPr="00072BF2">
        <w:rPr>
          <w:rFonts w:cs="Sakkal Majalla"/>
          <w:szCs w:val="28"/>
        </w:rPr>
        <w:t>.</w:t>
      </w:r>
    </w:p>
    <w:p w14:paraId="10F9CD62" w14:textId="216F49F8" w:rsidR="00072BF2" w:rsidRPr="00072BF2" w:rsidRDefault="00072BF2" w:rsidP="00072BF2">
      <w:pPr>
        <w:spacing w:line="360" w:lineRule="auto"/>
        <w:jc w:val="left"/>
        <w:rPr>
          <w:rFonts w:cs="Sakkal Majalla"/>
          <w:szCs w:val="28"/>
        </w:rPr>
      </w:pPr>
    </w:p>
    <w:p w14:paraId="5A48E032"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3.3 </w:t>
      </w:r>
      <w:r w:rsidRPr="00072BF2">
        <w:rPr>
          <w:rFonts w:cs="Sakkal Majalla"/>
          <w:bCs/>
          <w:szCs w:val="28"/>
          <w:rtl/>
        </w:rPr>
        <w:t>النظريات العلمية المرتبطة</w:t>
      </w:r>
    </w:p>
    <w:p w14:paraId="38CDD5D3"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3.3.1 </w:t>
      </w:r>
      <w:r w:rsidRPr="00072BF2">
        <w:rPr>
          <w:rFonts w:cs="Sakkal Majalla"/>
          <w:bCs/>
          <w:szCs w:val="28"/>
          <w:rtl/>
        </w:rPr>
        <w:t>نظرية التغيير التنظيمي</w:t>
      </w:r>
      <w:r w:rsidRPr="00072BF2">
        <w:rPr>
          <w:rFonts w:cs="Sakkal Majalla"/>
          <w:bCs/>
          <w:szCs w:val="28"/>
        </w:rPr>
        <w:t xml:space="preserve"> (Organizational Change Theory)</w:t>
      </w:r>
    </w:p>
    <w:p w14:paraId="4B90DC90" w14:textId="77777777" w:rsidR="00072BF2" w:rsidRPr="00072BF2" w:rsidRDefault="00072BF2" w:rsidP="00072BF2">
      <w:pPr>
        <w:spacing w:line="360" w:lineRule="auto"/>
        <w:jc w:val="left"/>
        <w:rPr>
          <w:rFonts w:cs="Sakkal Majalla"/>
          <w:szCs w:val="28"/>
        </w:rPr>
      </w:pPr>
      <w:r w:rsidRPr="00072BF2">
        <w:rPr>
          <w:rFonts w:cs="Sakkal Majalla"/>
          <w:szCs w:val="28"/>
          <w:rtl/>
        </w:rPr>
        <w:t>تُعد نظرية التغيير من أكثر النظريات صلة بالتحول الرقمي، حيث تؤكد على أن التغيير الفعّال يتطلب تهيئة المنظمة للتغيير، وتحفيز العاملين، وإزالة المقاومة. وتوضح النظرية أهمية القيادة القادرة على دعم الابتكار وتحفيز التغيير داخل الهيكل المؤسسي</w:t>
      </w:r>
      <w:r w:rsidRPr="00072BF2">
        <w:rPr>
          <w:rFonts w:cs="Sakkal Majalla"/>
          <w:szCs w:val="28"/>
        </w:rPr>
        <w:t>.</w:t>
      </w:r>
    </w:p>
    <w:p w14:paraId="0F6A6325"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3.3.2 </w:t>
      </w:r>
      <w:r w:rsidRPr="00072BF2">
        <w:rPr>
          <w:rFonts w:cs="Sakkal Majalla"/>
          <w:bCs/>
          <w:szCs w:val="28"/>
          <w:rtl/>
        </w:rPr>
        <w:t>نظرية الابتكار والانتشار</w:t>
      </w:r>
      <w:r w:rsidRPr="00072BF2">
        <w:rPr>
          <w:rFonts w:cs="Sakkal Majalla"/>
          <w:bCs/>
          <w:szCs w:val="28"/>
        </w:rPr>
        <w:t xml:space="preserve"> (Diffusion of Innovation Theory)</w:t>
      </w:r>
    </w:p>
    <w:p w14:paraId="7F6A4C51" w14:textId="77777777" w:rsidR="00072BF2" w:rsidRPr="00072BF2" w:rsidRDefault="00072BF2" w:rsidP="00072BF2">
      <w:pPr>
        <w:spacing w:line="360" w:lineRule="auto"/>
        <w:jc w:val="left"/>
        <w:rPr>
          <w:rFonts w:cs="Sakkal Majalla"/>
          <w:szCs w:val="28"/>
        </w:rPr>
      </w:pPr>
      <w:r w:rsidRPr="00072BF2">
        <w:rPr>
          <w:rFonts w:cs="Sakkal Majalla"/>
          <w:szCs w:val="28"/>
          <w:rtl/>
        </w:rPr>
        <w:t>توضح هذه النظرية كيفية تبني التقنيات الجديدة داخل المؤسسات، وتقسيم الأفراد إلى فئات مثل "المبكرون"، "الأغلبية المبكرة"، و"المتأخرون". وتساعد هذه النظرية في فهم التحديات المرتبطة باختلاف استجابة الموظفين لعمليات التحول الرقمي</w:t>
      </w:r>
      <w:r w:rsidRPr="00072BF2">
        <w:rPr>
          <w:rFonts w:cs="Sakkal Majalla"/>
          <w:szCs w:val="28"/>
        </w:rPr>
        <w:t>.</w:t>
      </w:r>
    </w:p>
    <w:p w14:paraId="2BFEC360"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3.3.3 </w:t>
      </w:r>
      <w:r w:rsidRPr="00072BF2">
        <w:rPr>
          <w:rFonts w:cs="Sakkal Majalla"/>
          <w:bCs/>
          <w:szCs w:val="28"/>
          <w:rtl/>
        </w:rPr>
        <w:t>نظرية الأنظمة</w:t>
      </w:r>
      <w:r w:rsidRPr="00072BF2">
        <w:rPr>
          <w:rFonts w:cs="Sakkal Majalla"/>
          <w:bCs/>
          <w:szCs w:val="28"/>
        </w:rPr>
        <w:t xml:space="preserve"> (Systems Theory)</w:t>
      </w:r>
    </w:p>
    <w:p w14:paraId="679A0EC4" w14:textId="77777777" w:rsidR="00072BF2" w:rsidRPr="00072BF2" w:rsidRDefault="00072BF2" w:rsidP="00072BF2">
      <w:pPr>
        <w:spacing w:line="360" w:lineRule="auto"/>
        <w:jc w:val="left"/>
        <w:rPr>
          <w:rFonts w:cs="Sakkal Majalla"/>
          <w:szCs w:val="28"/>
        </w:rPr>
      </w:pPr>
      <w:r w:rsidRPr="00072BF2">
        <w:rPr>
          <w:rFonts w:cs="Sakkal Majalla"/>
          <w:szCs w:val="28"/>
          <w:rtl/>
        </w:rPr>
        <w:t>ترى هذه النظرية المؤسسة كوحدة متكاملة تتكون من أجزاء مترابطة، ويعتبر التحول الرقمي عملية تؤثر على جميع مكونات النظام المؤسسي. التقييم الناجح يتطلب فهم التداخلات بين التكنولوجيا، الأفراد، والعمليات</w:t>
      </w:r>
      <w:r w:rsidRPr="00072BF2">
        <w:rPr>
          <w:rFonts w:cs="Sakkal Majalla"/>
          <w:szCs w:val="28"/>
        </w:rPr>
        <w:t>.</w:t>
      </w:r>
    </w:p>
    <w:p w14:paraId="1C356DB1"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lastRenderedPageBreak/>
        <w:t xml:space="preserve">3.3.4 </w:t>
      </w:r>
      <w:r w:rsidRPr="00072BF2">
        <w:rPr>
          <w:rFonts w:cs="Sakkal Majalla"/>
          <w:bCs/>
          <w:szCs w:val="28"/>
          <w:rtl/>
        </w:rPr>
        <w:t>نموذج النضج الرقمي</w:t>
      </w:r>
      <w:r w:rsidRPr="00072BF2">
        <w:rPr>
          <w:rFonts w:cs="Sakkal Majalla"/>
          <w:bCs/>
          <w:szCs w:val="28"/>
        </w:rPr>
        <w:t xml:space="preserve"> (Digital Maturity Model)</w:t>
      </w:r>
    </w:p>
    <w:p w14:paraId="48BDD5C6" w14:textId="77777777" w:rsidR="00072BF2" w:rsidRPr="00072BF2" w:rsidRDefault="00072BF2" w:rsidP="00072BF2">
      <w:pPr>
        <w:spacing w:line="360" w:lineRule="auto"/>
        <w:jc w:val="left"/>
        <w:rPr>
          <w:rFonts w:cs="Sakkal Majalla"/>
          <w:szCs w:val="28"/>
        </w:rPr>
      </w:pPr>
      <w:r w:rsidRPr="00072BF2">
        <w:rPr>
          <w:rFonts w:cs="Sakkal Majalla"/>
          <w:szCs w:val="28"/>
          <w:rtl/>
        </w:rPr>
        <w:t>يُستخدم هذا النموذج لتحديد موقع المؤسسة على سلم التحول الرقمي، من حيث الوعي، التبني، التوسع، وحتى القيادة الرقمية. ويعد من الأدوات الأساسية لتقييم الأداء والتحسين المستمر</w:t>
      </w:r>
      <w:r w:rsidRPr="00072BF2">
        <w:rPr>
          <w:rFonts w:cs="Sakkal Majalla"/>
          <w:szCs w:val="28"/>
        </w:rPr>
        <w:t>.</w:t>
      </w:r>
    </w:p>
    <w:p w14:paraId="35BEE8CB" w14:textId="40F3C436" w:rsidR="00072BF2" w:rsidRPr="00072BF2" w:rsidRDefault="00072BF2" w:rsidP="00072BF2">
      <w:pPr>
        <w:spacing w:line="360" w:lineRule="auto"/>
        <w:jc w:val="left"/>
        <w:rPr>
          <w:rFonts w:cs="Sakkal Majalla"/>
          <w:szCs w:val="28"/>
        </w:rPr>
      </w:pPr>
      <w:r>
        <w:rPr>
          <w:rFonts w:cs="Sakkal Majalla" w:hint="cs"/>
          <w:szCs w:val="28"/>
          <w:rtl/>
        </w:rPr>
        <w:t>=</w:t>
      </w:r>
    </w:p>
    <w:p w14:paraId="77F581BE"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3.4 </w:t>
      </w:r>
      <w:r w:rsidRPr="00072BF2">
        <w:rPr>
          <w:rFonts w:cs="Sakkal Majalla"/>
          <w:bCs/>
          <w:szCs w:val="28"/>
          <w:rtl/>
        </w:rPr>
        <w:t>تحديات تقييم مشاريع التحول الرقمي</w:t>
      </w:r>
    </w:p>
    <w:p w14:paraId="207F599A"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3.4.1 </w:t>
      </w:r>
      <w:r w:rsidRPr="00072BF2">
        <w:rPr>
          <w:rFonts w:cs="Sakkal Majalla"/>
          <w:bCs/>
          <w:szCs w:val="28"/>
          <w:rtl/>
        </w:rPr>
        <w:t>تعقيد المشاريع وتعدد الأطراف المعنية</w:t>
      </w:r>
    </w:p>
    <w:p w14:paraId="509D1AEC" w14:textId="77777777" w:rsidR="00072BF2" w:rsidRPr="00072BF2" w:rsidRDefault="00072BF2" w:rsidP="00072BF2">
      <w:pPr>
        <w:spacing w:line="360" w:lineRule="auto"/>
        <w:jc w:val="left"/>
        <w:rPr>
          <w:rFonts w:cs="Sakkal Majalla"/>
          <w:szCs w:val="28"/>
        </w:rPr>
      </w:pPr>
      <w:r w:rsidRPr="00072BF2">
        <w:rPr>
          <w:rFonts w:cs="Sakkal Majalla"/>
          <w:szCs w:val="28"/>
          <w:rtl/>
        </w:rPr>
        <w:t>غالبًا ما تشمل مشاريع التحول الرقمي عدة وحدات إدارية وتقنية، مما يجعل التنسيق والتقييم أكثر تعقيدًا</w:t>
      </w:r>
      <w:r w:rsidRPr="00072BF2">
        <w:rPr>
          <w:rFonts w:cs="Sakkal Majalla"/>
          <w:szCs w:val="28"/>
        </w:rPr>
        <w:t>.</w:t>
      </w:r>
    </w:p>
    <w:p w14:paraId="361EAF7E"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3.4.2 </w:t>
      </w:r>
      <w:r w:rsidRPr="00072BF2">
        <w:rPr>
          <w:rFonts w:cs="Sakkal Majalla"/>
          <w:bCs/>
          <w:szCs w:val="28"/>
          <w:rtl/>
        </w:rPr>
        <w:t>غياب مؤشرات تقييم موحدة</w:t>
      </w:r>
    </w:p>
    <w:p w14:paraId="523F53DB" w14:textId="77777777" w:rsidR="00072BF2" w:rsidRPr="00072BF2" w:rsidRDefault="00072BF2" w:rsidP="00072BF2">
      <w:pPr>
        <w:spacing w:line="360" w:lineRule="auto"/>
        <w:jc w:val="left"/>
        <w:rPr>
          <w:rFonts w:cs="Sakkal Majalla"/>
          <w:szCs w:val="28"/>
        </w:rPr>
      </w:pPr>
      <w:r w:rsidRPr="00072BF2">
        <w:rPr>
          <w:rFonts w:cs="Sakkal Majalla"/>
          <w:szCs w:val="28"/>
          <w:rtl/>
        </w:rPr>
        <w:t>لا توجد معايير تقييم موحدة معتمدة في جميع الشركات، ما يؤدي إلى اختلاف أدوات القياس وصعوبة مقارنة النتائج</w:t>
      </w:r>
      <w:r w:rsidRPr="00072BF2">
        <w:rPr>
          <w:rFonts w:cs="Sakkal Majalla"/>
          <w:szCs w:val="28"/>
        </w:rPr>
        <w:t>.</w:t>
      </w:r>
    </w:p>
    <w:p w14:paraId="6280E5A7"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3.4.3 </w:t>
      </w:r>
      <w:r w:rsidRPr="00072BF2">
        <w:rPr>
          <w:rFonts w:cs="Sakkal Majalla"/>
          <w:bCs/>
          <w:szCs w:val="28"/>
          <w:rtl/>
        </w:rPr>
        <w:t>مقاومة التغيير</w:t>
      </w:r>
    </w:p>
    <w:p w14:paraId="05F7237E" w14:textId="77777777" w:rsidR="00072BF2" w:rsidRPr="00072BF2" w:rsidRDefault="00072BF2" w:rsidP="00072BF2">
      <w:pPr>
        <w:spacing w:line="360" w:lineRule="auto"/>
        <w:jc w:val="left"/>
        <w:rPr>
          <w:rFonts w:cs="Sakkal Majalla"/>
          <w:szCs w:val="28"/>
        </w:rPr>
      </w:pPr>
      <w:r w:rsidRPr="00072BF2">
        <w:rPr>
          <w:rFonts w:cs="Sakkal Majalla"/>
          <w:szCs w:val="28"/>
          <w:rtl/>
        </w:rPr>
        <w:t>الموظفون قد يظهرون مقاومة عند تطبيق أنظمة جديدة، مما يؤثر على معدل التبني ونجاح المشروع</w:t>
      </w:r>
      <w:r w:rsidRPr="00072BF2">
        <w:rPr>
          <w:rFonts w:cs="Sakkal Majalla"/>
          <w:szCs w:val="28"/>
        </w:rPr>
        <w:t>.</w:t>
      </w:r>
    </w:p>
    <w:p w14:paraId="75195ADB"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3.4.4 </w:t>
      </w:r>
      <w:r w:rsidRPr="00072BF2">
        <w:rPr>
          <w:rFonts w:cs="Sakkal Majalla"/>
          <w:bCs/>
          <w:szCs w:val="28"/>
          <w:rtl/>
        </w:rPr>
        <w:t>ضعف التكامل بين الأنظمة</w:t>
      </w:r>
    </w:p>
    <w:p w14:paraId="175F53E2" w14:textId="6382EDFB" w:rsidR="00072BF2" w:rsidRPr="00072BF2" w:rsidRDefault="00072BF2" w:rsidP="00072BF2">
      <w:pPr>
        <w:spacing w:line="360" w:lineRule="auto"/>
        <w:jc w:val="left"/>
        <w:rPr>
          <w:rFonts w:cs="Sakkal Majalla"/>
          <w:szCs w:val="28"/>
        </w:rPr>
      </w:pPr>
      <w:r w:rsidRPr="00072BF2">
        <w:rPr>
          <w:rFonts w:cs="Sakkal Majalla"/>
          <w:szCs w:val="28"/>
          <w:rtl/>
        </w:rPr>
        <w:t>التحول الرقمي يتطلب ربط البيانات بين الأنظمة المختلفة، وهو أمر قد يصطدم بقيود فنية أو أمنية</w:t>
      </w:r>
      <w:r w:rsidRPr="00072BF2">
        <w:rPr>
          <w:rFonts w:cs="Sakkal Majalla"/>
          <w:szCs w:val="28"/>
        </w:rPr>
        <w:t>.</w:t>
      </w:r>
    </w:p>
    <w:p w14:paraId="3F21B043" w14:textId="77777777" w:rsidR="00072BF2" w:rsidRPr="00072BF2" w:rsidRDefault="00072BF2" w:rsidP="00BF07EC">
      <w:pPr>
        <w:numPr>
          <w:ilvl w:val="0"/>
          <w:numId w:val="36"/>
        </w:numPr>
        <w:spacing w:line="360" w:lineRule="auto"/>
        <w:jc w:val="left"/>
        <w:rPr>
          <w:rFonts w:cs="Sakkal Majalla"/>
          <w:bCs/>
          <w:szCs w:val="28"/>
        </w:rPr>
      </w:pPr>
      <w:r w:rsidRPr="00072BF2">
        <w:rPr>
          <w:rFonts w:cs="Sakkal Majalla"/>
          <w:bCs/>
          <w:szCs w:val="28"/>
        </w:rPr>
        <w:t xml:space="preserve">3.5 </w:t>
      </w:r>
      <w:r w:rsidRPr="00072BF2">
        <w:rPr>
          <w:rFonts w:cs="Sakkal Majalla"/>
          <w:bCs/>
          <w:szCs w:val="28"/>
          <w:rtl/>
        </w:rPr>
        <w:t>عوامل نجاح مشاريع التحول الرقمي</w:t>
      </w:r>
    </w:p>
    <w:p w14:paraId="0A73C5CC" w14:textId="77777777" w:rsidR="00072BF2" w:rsidRPr="00072BF2" w:rsidRDefault="00072BF2" w:rsidP="00BF07EC">
      <w:pPr>
        <w:numPr>
          <w:ilvl w:val="0"/>
          <w:numId w:val="40"/>
        </w:numPr>
        <w:spacing w:line="360" w:lineRule="auto"/>
        <w:jc w:val="left"/>
        <w:rPr>
          <w:rFonts w:cs="Sakkal Majalla"/>
          <w:szCs w:val="28"/>
        </w:rPr>
      </w:pPr>
      <w:r w:rsidRPr="00072BF2">
        <w:rPr>
          <w:rFonts w:cs="Sakkal Majalla"/>
          <w:szCs w:val="28"/>
          <w:rtl/>
        </w:rPr>
        <w:t>دعم الإدارة العليا والقيادة الرقمية</w:t>
      </w:r>
      <w:r w:rsidRPr="00072BF2">
        <w:rPr>
          <w:rFonts w:cs="Sakkal Majalla"/>
          <w:szCs w:val="28"/>
        </w:rPr>
        <w:t>.</w:t>
      </w:r>
    </w:p>
    <w:p w14:paraId="1677D337" w14:textId="77777777" w:rsidR="00072BF2" w:rsidRPr="00072BF2" w:rsidRDefault="00072BF2" w:rsidP="00BF07EC">
      <w:pPr>
        <w:numPr>
          <w:ilvl w:val="0"/>
          <w:numId w:val="40"/>
        </w:numPr>
        <w:spacing w:line="360" w:lineRule="auto"/>
        <w:jc w:val="left"/>
        <w:rPr>
          <w:rFonts w:cs="Sakkal Majalla"/>
          <w:szCs w:val="28"/>
        </w:rPr>
      </w:pPr>
      <w:r w:rsidRPr="00072BF2">
        <w:rPr>
          <w:rFonts w:cs="Sakkal Majalla"/>
          <w:szCs w:val="28"/>
          <w:rtl/>
        </w:rPr>
        <w:t>إشراك الموظفين في مراحل التصميم والتنفيذ</w:t>
      </w:r>
      <w:r w:rsidRPr="00072BF2">
        <w:rPr>
          <w:rFonts w:cs="Sakkal Majalla"/>
          <w:szCs w:val="28"/>
        </w:rPr>
        <w:t>.</w:t>
      </w:r>
    </w:p>
    <w:p w14:paraId="0DEEAFFD" w14:textId="77777777" w:rsidR="00072BF2" w:rsidRPr="00072BF2" w:rsidRDefault="00072BF2" w:rsidP="00BF07EC">
      <w:pPr>
        <w:numPr>
          <w:ilvl w:val="0"/>
          <w:numId w:val="40"/>
        </w:numPr>
        <w:spacing w:line="360" w:lineRule="auto"/>
        <w:jc w:val="left"/>
        <w:rPr>
          <w:rFonts w:cs="Sakkal Majalla"/>
          <w:szCs w:val="28"/>
        </w:rPr>
      </w:pPr>
      <w:r w:rsidRPr="00072BF2">
        <w:rPr>
          <w:rFonts w:cs="Sakkal Majalla"/>
          <w:szCs w:val="28"/>
          <w:rtl/>
        </w:rPr>
        <w:t>التدريب المستمر ورفع الوعي الرقمي</w:t>
      </w:r>
      <w:r w:rsidRPr="00072BF2">
        <w:rPr>
          <w:rFonts w:cs="Sakkal Majalla"/>
          <w:szCs w:val="28"/>
        </w:rPr>
        <w:t>.</w:t>
      </w:r>
    </w:p>
    <w:p w14:paraId="18E22992" w14:textId="77777777" w:rsidR="00072BF2" w:rsidRPr="00072BF2" w:rsidRDefault="00072BF2" w:rsidP="00BF07EC">
      <w:pPr>
        <w:numPr>
          <w:ilvl w:val="0"/>
          <w:numId w:val="40"/>
        </w:numPr>
        <w:spacing w:line="360" w:lineRule="auto"/>
        <w:jc w:val="left"/>
        <w:rPr>
          <w:rFonts w:cs="Sakkal Majalla"/>
          <w:szCs w:val="28"/>
        </w:rPr>
      </w:pPr>
      <w:r w:rsidRPr="00072BF2">
        <w:rPr>
          <w:rFonts w:cs="Sakkal Majalla"/>
          <w:szCs w:val="28"/>
          <w:rtl/>
        </w:rPr>
        <w:t>الاستثمار في البنية التحتية الحديثة</w:t>
      </w:r>
      <w:r w:rsidRPr="00072BF2">
        <w:rPr>
          <w:rFonts w:cs="Sakkal Majalla"/>
          <w:szCs w:val="28"/>
        </w:rPr>
        <w:t>.</w:t>
      </w:r>
    </w:p>
    <w:p w14:paraId="37618368" w14:textId="77777777" w:rsidR="00072BF2" w:rsidRPr="00072BF2" w:rsidRDefault="00072BF2" w:rsidP="00BF07EC">
      <w:pPr>
        <w:numPr>
          <w:ilvl w:val="0"/>
          <w:numId w:val="40"/>
        </w:numPr>
        <w:spacing w:line="360" w:lineRule="auto"/>
        <w:jc w:val="left"/>
        <w:rPr>
          <w:rFonts w:cs="Sakkal Majalla"/>
          <w:szCs w:val="28"/>
        </w:rPr>
      </w:pPr>
      <w:r w:rsidRPr="00072BF2">
        <w:rPr>
          <w:rFonts w:cs="Sakkal Majalla"/>
          <w:szCs w:val="28"/>
          <w:rtl/>
        </w:rPr>
        <w:t>وجود استراتيجية رقمية واضحة وقابلة للقياس</w:t>
      </w:r>
      <w:r w:rsidRPr="00072BF2">
        <w:rPr>
          <w:rFonts w:cs="Sakkal Majalla"/>
          <w:szCs w:val="28"/>
        </w:rPr>
        <w:t>.</w:t>
      </w:r>
    </w:p>
    <w:p w14:paraId="35AAB320" w14:textId="77777777" w:rsidR="00F925D0" w:rsidRPr="00072BF2" w:rsidRDefault="00F925D0" w:rsidP="00D8298F">
      <w:pPr>
        <w:spacing w:line="360" w:lineRule="auto"/>
        <w:jc w:val="left"/>
        <w:rPr>
          <w:rFonts w:cs="Sakkal Majalla"/>
          <w:szCs w:val="28"/>
          <w:rtl/>
        </w:rPr>
      </w:pPr>
    </w:p>
    <w:p w14:paraId="4102F324" w14:textId="77777777" w:rsidR="00F925D0" w:rsidRDefault="00F925D0" w:rsidP="00D8298F">
      <w:pPr>
        <w:spacing w:line="360" w:lineRule="auto"/>
        <w:jc w:val="left"/>
        <w:rPr>
          <w:rFonts w:cs="Sakkal Majalla"/>
          <w:szCs w:val="28"/>
          <w:u w:val="single"/>
          <w:rtl/>
        </w:rPr>
      </w:pPr>
    </w:p>
    <w:p w14:paraId="2C12962A" w14:textId="77777777" w:rsidR="00F925D0" w:rsidRDefault="00F925D0" w:rsidP="00D8298F">
      <w:pPr>
        <w:spacing w:line="360" w:lineRule="auto"/>
        <w:jc w:val="left"/>
        <w:rPr>
          <w:rFonts w:cs="Sakkal Majalla"/>
          <w:szCs w:val="28"/>
          <w:u w:val="single"/>
          <w:rtl/>
        </w:rPr>
      </w:pPr>
    </w:p>
    <w:p w14:paraId="047FD747" w14:textId="77777777" w:rsidR="00F925D0" w:rsidRDefault="00F925D0" w:rsidP="00D8298F">
      <w:pPr>
        <w:spacing w:line="360" w:lineRule="auto"/>
        <w:jc w:val="left"/>
        <w:rPr>
          <w:rFonts w:cs="Sakkal Majalla"/>
          <w:szCs w:val="28"/>
          <w:u w:val="single"/>
          <w:rtl/>
        </w:rPr>
      </w:pPr>
    </w:p>
    <w:p w14:paraId="7437ABDA" w14:textId="77777777" w:rsidR="00C97402" w:rsidRDefault="00C97402" w:rsidP="00072BF2">
      <w:pPr>
        <w:spacing w:line="360" w:lineRule="auto"/>
        <w:rPr>
          <w:rFonts w:cs="Sakkal Majalla"/>
          <w:b w:val="0"/>
          <w:bCs/>
          <w:sz w:val="48"/>
          <w:szCs w:val="48"/>
          <w:u w:val="single"/>
          <w:rtl/>
        </w:rPr>
      </w:pPr>
    </w:p>
    <w:sectPr w:rsidR="00C97402" w:rsidSect="00BF07E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1017E" w14:textId="77777777" w:rsidR="00241DA3" w:rsidRDefault="00241DA3" w:rsidP="009125CE">
      <w:pPr>
        <w:spacing w:after="0" w:line="240" w:lineRule="auto"/>
      </w:pPr>
      <w:r>
        <w:separator/>
      </w:r>
    </w:p>
  </w:endnote>
  <w:endnote w:type="continuationSeparator" w:id="0">
    <w:p w14:paraId="78B1E430" w14:textId="77777777" w:rsidR="00241DA3" w:rsidRDefault="00241DA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3AF53" w14:textId="57D8A57A" w:rsidR="006B2268" w:rsidRDefault="006B2268" w:rsidP="00114D1A">
    <w:pPr>
      <w:pStyle w:val="a5"/>
      <w:jc w:val="left"/>
    </w:pPr>
  </w:p>
  <w:p w14:paraId="7F353472" w14:textId="77777777" w:rsidR="006B2268" w:rsidRDefault="006B226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78452429"/>
      <w:docPartObj>
        <w:docPartGallery w:val="Page Numbers (Bottom of Page)"/>
        <w:docPartUnique/>
      </w:docPartObj>
    </w:sdtPr>
    <w:sdtEndPr>
      <w:rPr>
        <w:noProof/>
      </w:rPr>
    </w:sdtEndPr>
    <w:sdtContent>
      <w:p w14:paraId="7C743F83" w14:textId="77777777" w:rsidR="006B2268" w:rsidRDefault="006B2268">
        <w:pPr>
          <w:pStyle w:val="a5"/>
        </w:pPr>
        <w:r>
          <w:fldChar w:fldCharType="begin"/>
        </w:r>
        <w:r>
          <w:instrText xml:space="preserve"> PAGE   \* MERGEFORMAT </w:instrText>
        </w:r>
        <w:r>
          <w:fldChar w:fldCharType="separate"/>
        </w:r>
        <w:r>
          <w:rPr>
            <w:noProof/>
          </w:rPr>
          <w:t>2</w:t>
        </w:r>
        <w:r>
          <w:rPr>
            <w:noProof/>
          </w:rPr>
          <w:fldChar w:fldCharType="end"/>
        </w:r>
      </w:p>
    </w:sdtContent>
  </w:sdt>
  <w:p w14:paraId="12B57091" w14:textId="77777777" w:rsidR="006B2268" w:rsidRDefault="006B226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FBFDD" w14:textId="77777777" w:rsidR="00241DA3" w:rsidRDefault="00241DA3" w:rsidP="009125CE">
      <w:pPr>
        <w:spacing w:after="0" w:line="240" w:lineRule="auto"/>
      </w:pPr>
      <w:r>
        <w:separator/>
      </w:r>
    </w:p>
  </w:footnote>
  <w:footnote w:type="continuationSeparator" w:id="0">
    <w:p w14:paraId="462B2AA2" w14:textId="77777777" w:rsidR="00241DA3" w:rsidRDefault="00241DA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7EA0"/>
    <w:multiLevelType w:val="multilevel"/>
    <w:tmpl w:val="4D5E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70665"/>
    <w:multiLevelType w:val="multilevel"/>
    <w:tmpl w:val="E374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A5812"/>
    <w:multiLevelType w:val="multilevel"/>
    <w:tmpl w:val="FDAA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01641"/>
    <w:multiLevelType w:val="multilevel"/>
    <w:tmpl w:val="178E2302"/>
    <w:lvl w:ilvl="0">
      <w:start w:val="1"/>
      <w:numFmt w:val="decimal"/>
      <w:pStyle w:val="1"/>
      <w:lvlText w:val="%1"/>
      <w:lvlJc w:val="left"/>
      <w:pPr>
        <w:ind w:left="432" w:hanging="432"/>
      </w:pPr>
      <w:rPr>
        <w:color w:val="FFFFFF" w:themeColor="background1"/>
      </w:rPr>
    </w:lvl>
    <w:lvl w:ilvl="1">
      <w:start w:val="1"/>
      <w:numFmt w:val="decimal"/>
      <w:pStyle w:val="2"/>
      <w:lvlText w:val="%1.%2"/>
      <w:lvlJc w:val="left"/>
      <w:pPr>
        <w:ind w:left="576" w:hanging="576"/>
      </w:pPr>
      <w:rPr>
        <w:color w:val="FFFFFF" w:themeColor="background1"/>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4" w15:restartNumberingAfterBreak="0">
    <w:nsid w:val="09FB15F9"/>
    <w:multiLevelType w:val="multilevel"/>
    <w:tmpl w:val="54BC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F48AF"/>
    <w:multiLevelType w:val="multilevel"/>
    <w:tmpl w:val="4B90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071BB3"/>
    <w:multiLevelType w:val="multilevel"/>
    <w:tmpl w:val="9120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A5490"/>
    <w:multiLevelType w:val="multilevel"/>
    <w:tmpl w:val="B5DE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D6919"/>
    <w:multiLevelType w:val="multilevel"/>
    <w:tmpl w:val="415E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C6715"/>
    <w:multiLevelType w:val="multilevel"/>
    <w:tmpl w:val="9A6A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52027"/>
    <w:multiLevelType w:val="multilevel"/>
    <w:tmpl w:val="5030C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426480"/>
    <w:multiLevelType w:val="hybridMultilevel"/>
    <w:tmpl w:val="BC349614"/>
    <w:lvl w:ilvl="0" w:tplc="CFF698E6">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326F90"/>
    <w:multiLevelType w:val="multilevel"/>
    <w:tmpl w:val="9058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EA16AF"/>
    <w:multiLevelType w:val="multilevel"/>
    <w:tmpl w:val="E738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2C693C"/>
    <w:multiLevelType w:val="multilevel"/>
    <w:tmpl w:val="E2BC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92285"/>
    <w:multiLevelType w:val="multilevel"/>
    <w:tmpl w:val="DF1C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1C6E8F"/>
    <w:multiLevelType w:val="multilevel"/>
    <w:tmpl w:val="8BE0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34A58"/>
    <w:multiLevelType w:val="multilevel"/>
    <w:tmpl w:val="BDDC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CE3D51"/>
    <w:multiLevelType w:val="multilevel"/>
    <w:tmpl w:val="10E2E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430372"/>
    <w:multiLevelType w:val="multilevel"/>
    <w:tmpl w:val="A5B0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390C3F"/>
    <w:multiLevelType w:val="multilevel"/>
    <w:tmpl w:val="2320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3E4C19"/>
    <w:multiLevelType w:val="multilevel"/>
    <w:tmpl w:val="41941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220A23"/>
    <w:multiLevelType w:val="multilevel"/>
    <w:tmpl w:val="2E04D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371EEE"/>
    <w:multiLevelType w:val="multilevel"/>
    <w:tmpl w:val="7030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9D5607"/>
    <w:multiLevelType w:val="multilevel"/>
    <w:tmpl w:val="43465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5A68A9"/>
    <w:multiLevelType w:val="multilevel"/>
    <w:tmpl w:val="E18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A03AD8"/>
    <w:multiLevelType w:val="multilevel"/>
    <w:tmpl w:val="71B84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E316BC"/>
    <w:multiLevelType w:val="multilevel"/>
    <w:tmpl w:val="C9A0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B92F98"/>
    <w:multiLevelType w:val="multilevel"/>
    <w:tmpl w:val="0DC4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B31A18"/>
    <w:multiLevelType w:val="multilevel"/>
    <w:tmpl w:val="9FB4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094B8D"/>
    <w:multiLevelType w:val="multilevel"/>
    <w:tmpl w:val="6FF2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E37EFE"/>
    <w:multiLevelType w:val="multilevel"/>
    <w:tmpl w:val="612E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D16590"/>
    <w:multiLevelType w:val="multilevel"/>
    <w:tmpl w:val="0D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BE73EC"/>
    <w:multiLevelType w:val="multilevel"/>
    <w:tmpl w:val="016CC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A6505C"/>
    <w:multiLevelType w:val="multilevel"/>
    <w:tmpl w:val="6276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BA27D7"/>
    <w:multiLevelType w:val="multilevel"/>
    <w:tmpl w:val="46E2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293D4D"/>
    <w:multiLevelType w:val="multilevel"/>
    <w:tmpl w:val="EB8E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D05251"/>
    <w:multiLevelType w:val="hybridMultilevel"/>
    <w:tmpl w:val="C99ABB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AF149EC"/>
    <w:multiLevelType w:val="multilevel"/>
    <w:tmpl w:val="70DC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A6057A"/>
    <w:multiLevelType w:val="multilevel"/>
    <w:tmpl w:val="B33A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939101">
    <w:abstractNumId w:val="3"/>
  </w:num>
  <w:num w:numId="2" w16cid:durableId="90243809">
    <w:abstractNumId w:val="11"/>
  </w:num>
  <w:num w:numId="3" w16cid:durableId="1969772023">
    <w:abstractNumId w:val="12"/>
  </w:num>
  <w:num w:numId="4" w16cid:durableId="1478643880">
    <w:abstractNumId w:val="16"/>
  </w:num>
  <w:num w:numId="5" w16cid:durableId="635719238">
    <w:abstractNumId w:val="1"/>
  </w:num>
  <w:num w:numId="6" w16cid:durableId="91318730">
    <w:abstractNumId w:val="21"/>
  </w:num>
  <w:num w:numId="7" w16cid:durableId="970398346">
    <w:abstractNumId w:val="13"/>
  </w:num>
  <w:num w:numId="8" w16cid:durableId="361201450">
    <w:abstractNumId w:val="10"/>
  </w:num>
  <w:num w:numId="9" w16cid:durableId="754324078">
    <w:abstractNumId w:val="23"/>
  </w:num>
  <w:num w:numId="10" w16cid:durableId="2081977156">
    <w:abstractNumId w:val="26"/>
  </w:num>
  <w:num w:numId="11" w16cid:durableId="553351303">
    <w:abstractNumId w:val="22"/>
  </w:num>
  <w:num w:numId="12" w16cid:durableId="1491093172">
    <w:abstractNumId w:val="24"/>
  </w:num>
  <w:num w:numId="13" w16cid:durableId="165559459">
    <w:abstractNumId w:val="9"/>
  </w:num>
  <w:num w:numId="14" w16cid:durableId="1667594254">
    <w:abstractNumId w:val="0"/>
  </w:num>
  <w:num w:numId="15" w16cid:durableId="1298561599">
    <w:abstractNumId w:val="30"/>
  </w:num>
  <w:num w:numId="16" w16cid:durableId="984159226">
    <w:abstractNumId w:val="2"/>
  </w:num>
  <w:num w:numId="17" w16cid:durableId="2063166530">
    <w:abstractNumId w:val="6"/>
  </w:num>
  <w:num w:numId="18" w16cid:durableId="27801059">
    <w:abstractNumId w:val="38"/>
  </w:num>
  <w:num w:numId="19" w16cid:durableId="404185794">
    <w:abstractNumId w:val="36"/>
  </w:num>
  <w:num w:numId="20" w16cid:durableId="1867323774">
    <w:abstractNumId w:val="33"/>
  </w:num>
  <w:num w:numId="21" w16cid:durableId="2047365899">
    <w:abstractNumId w:val="8"/>
  </w:num>
  <w:num w:numId="22" w16cid:durableId="41254811">
    <w:abstractNumId w:val="4"/>
  </w:num>
  <w:num w:numId="23" w16cid:durableId="699478575">
    <w:abstractNumId w:val="20"/>
  </w:num>
  <w:num w:numId="24" w16cid:durableId="1894728821">
    <w:abstractNumId w:val="35"/>
  </w:num>
  <w:num w:numId="25" w16cid:durableId="880478080">
    <w:abstractNumId w:val="37"/>
  </w:num>
  <w:num w:numId="26" w16cid:durableId="255865064">
    <w:abstractNumId w:val="27"/>
  </w:num>
  <w:num w:numId="27" w16cid:durableId="1289042386">
    <w:abstractNumId w:val="29"/>
  </w:num>
  <w:num w:numId="28" w16cid:durableId="271326948">
    <w:abstractNumId w:val="32"/>
  </w:num>
  <w:num w:numId="29" w16cid:durableId="2103795954">
    <w:abstractNumId w:val="19"/>
  </w:num>
  <w:num w:numId="30" w16cid:durableId="1355767245">
    <w:abstractNumId w:val="34"/>
  </w:num>
  <w:num w:numId="31" w16cid:durableId="1375231017">
    <w:abstractNumId w:val="25"/>
  </w:num>
  <w:num w:numId="32" w16cid:durableId="1926526630">
    <w:abstractNumId w:val="28"/>
  </w:num>
  <w:num w:numId="33" w16cid:durableId="1622225470">
    <w:abstractNumId w:val="39"/>
  </w:num>
  <w:num w:numId="34" w16cid:durableId="957176287">
    <w:abstractNumId w:val="17"/>
  </w:num>
  <w:num w:numId="35" w16cid:durableId="1274049249">
    <w:abstractNumId w:val="5"/>
  </w:num>
  <w:num w:numId="36" w16cid:durableId="592082075">
    <w:abstractNumId w:val="18"/>
  </w:num>
  <w:num w:numId="37" w16cid:durableId="1173448496">
    <w:abstractNumId w:val="14"/>
  </w:num>
  <w:num w:numId="38" w16cid:durableId="1605992204">
    <w:abstractNumId w:val="31"/>
  </w:num>
  <w:num w:numId="39" w16cid:durableId="456606397">
    <w:abstractNumId w:val="15"/>
  </w:num>
  <w:num w:numId="40" w16cid:durableId="1810051786">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2BF2"/>
    <w:rsid w:val="00090F21"/>
    <w:rsid w:val="00096A25"/>
    <w:rsid w:val="000B614A"/>
    <w:rsid w:val="000E69A1"/>
    <w:rsid w:val="000F44B4"/>
    <w:rsid w:val="001026EE"/>
    <w:rsid w:val="00112213"/>
    <w:rsid w:val="00114D1A"/>
    <w:rsid w:val="001520F2"/>
    <w:rsid w:val="001902DB"/>
    <w:rsid w:val="001C2162"/>
    <w:rsid w:val="001D2F1C"/>
    <w:rsid w:val="002351AF"/>
    <w:rsid w:val="00241DA3"/>
    <w:rsid w:val="002744AE"/>
    <w:rsid w:val="00282A8A"/>
    <w:rsid w:val="00297C4F"/>
    <w:rsid w:val="002E121B"/>
    <w:rsid w:val="00353DC5"/>
    <w:rsid w:val="003543F9"/>
    <w:rsid w:val="003C69C6"/>
    <w:rsid w:val="004163C7"/>
    <w:rsid w:val="00421409"/>
    <w:rsid w:val="00447B37"/>
    <w:rsid w:val="0045774D"/>
    <w:rsid w:val="00485870"/>
    <w:rsid w:val="004E6954"/>
    <w:rsid w:val="005013BD"/>
    <w:rsid w:val="00530D22"/>
    <w:rsid w:val="00537617"/>
    <w:rsid w:val="00540972"/>
    <w:rsid w:val="00615529"/>
    <w:rsid w:val="00616DDA"/>
    <w:rsid w:val="00631396"/>
    <w:rsid w:val="006878B6"/>
    <w:rsid w:val="00691AA0"/>
    <w:rsid w:val="006948DE"/>
    <w:rsid w:val="00697502"/>
    <w:rsid w:val="006A7E68"/>
    <w:rsid w:val="006B2268"/>
    <w:rsid w:val="006E05ED"/>
    <w:rsid w:val="006F086E"/>
    <w:rsid w:val="007027C9"/>
    <w:rsid w:val="00710E19"/>
    <w:rsid w:val="00714ABC"/>
    <w:rsid w:val="007370F0"/>
    <w:rsid w:val="007A2B8C"/>
    <w:rsid w:val="007B0CF2"/>
    <w:rsid w:val="007B0E54"/>
    <w:rsid w:val="007B7A29"/>
    <w:rsid w:val="007E3A20"/>
    <w:rsid w:val="007E4A49"/>
    <w:rsid w:val="00812F84"/>
    <w:rsid w:val="00837245"/>
    <w:rsid w:val="00863533"/>
    <w:rsid w:val="00874769"/>
    <w:rsid w:val="00877AAC"/>
    <w:rsid w:val="00896FE4"/>
    <w:rsid w:val="00897A79"/>
    <w:rsid w:val="008E1C7A"/>
    <w:rsid w:val="008F1EAE"/>
    <w:rsid w:val="008F5045"/>
    <w:rsid w:val="009125CE"/>
    <w:rsid w:val="00946F5F"/>
    <w:rsid w:val="00984458"/>
    <w:rsid w:val="009B6888"/>
    <w:rsid w:val="009C0161"/>
    <w:rsid w:val="009D108D"/>
    <w:rsid w:val="009E1436"/>
    <w:rsid w:val="009E2CE8"/>
    <w:rsid w:val="009E5668"/>
    <w:rsid w:val="00A353C7"/>
    <w:rsid w:val="00A94B64"/>
    <w:rsid w:val="00AA79E9"/>
    <w:rsid w:val="00AB0A70"/>
    <w:rsid w:val="00AC1E5C"/>
    <w:rsid w:val="00AE7503"/>
    <w:rsid w:val="00B254A7"/>
    <w:rsid w:val="00B63B0F"/>
    <w:rsid w:val="00B7678A"/>
    <w:rsid w:val="00BA217F"/>
    <w:rsid w:val="00BA66A7"/>
    <w:rsid w:val="00BC094B"/>
    <w:rsid w:val="00BC3A40"/>
    <w:rsid w:val="00BD699A"/>
    <w:rsid w:val="00BF07EC"/>
    <w:rsid w:val="00C25FC1"/>
    <w:rsid w:val="00C54078"/>
    <w:rsid w:val="00C72744"/>
    <w:rsid w:val="00C94083"/>
    <w:rsid w:val="00C97402"/>
    <w:rsid w:val="00CB2A44"/>
    <w:rsid w:val="00CF2688"/>
    <w:rsid w:val="00D04F62"/>
    <w:rsid w:val="00D22171"/>
    <w:rsid w:val="00D4642F"/>
    <w:rsid w:val="00D52480"/>
    <w:rsid w:val="00D8298F"/>
    <w:rsid w:val="00D91CB0"/>
    <w:rsid w:val="00DA12ED"/>
    <w:rsid w:val="00DC2B6B"/>
    <w:rsid w:val="00DD0132"/>
    <w:rsid w:val="00DE2658"/>
    <w:rsid w:val="00E020D2"/>
    <w:rsid w:val="00E43784"/>
    <w:rsid w:val="00E50B6B"/>
    <w:rsid w:val="00E65108"/>
    <w:rsid w:val="00E65403"/>
    <w:rsid w:val="00E80FD9"/>
    <w:rsid w:val="00E94129"/>
    <w:rsid w:val="00F05032"/>
    <w:rsid w:val="00F1180E"/>
    <w:rsid w:val="00F41E06"/>
    <w:rsid w:val="00F546CE"/>
    <w:rsid w:val="00F925D0"/>
    <w:rsid w:val="00F94A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4D1A"/>
    <w:pPr>
      <w:bidi/>
      <w:jc w:val="center"/>
    </w:pPr>
    <w:rPr>
      <w:rFonts w:ascii="Sakkal Majalla" w:hAnsi="Sakkal Majalla"/>
      <w:b/>
      <w:sz w:val="28"/>
    </w:rPr>
  </w:style>
  <w:style w:type="paragraph" w:styleId="1">
    <w:name w:val="heading 1"/>
    <w:basedOn w:val="a"/>
    <w:next w:val="a"/>
    <w:link w:val="1Char"/>
    <w:uiPriority w:val="9"/>
    <w:qFormat/>
    <w:rsid w:val="00631396"/>
    <w:pPr>
      <w:keepNext/>
      <w:keepLines/>
      <w:numPr>
        <w:numId w:val="1"/>
      </w:numPr>
      <w:spacing w:before="240" w:after="0"/>
      <w:jc w:val="left"/>
      <w:outlineLvl w:val="0"/>
    </w:pPr>
    <w:rPr>
      <w:rFonts w:eastAsiaTheme="majorEastAsia" w:cstheme="majorBidi"/>
      <w:color w:val="000000" w:themeColor="text1"/>
      <w:sz w:val="36"/>
      <w:szCs w:val="32"/>
    </w:rPr>
  </w:style>
  <w:style w:type="paragraph" w:styleId="2">
    <w:name w:val="heading 2"/>
    <w:basedOn w:val="a"/>
    <w:next w:val="a"/>
    <w:link w:val="2Char"/>
    <w:uiPriority w:val="9"/>
    <w:unhideWhenUsed/>
    <w:qFormat/>
    <w:rsid w:val="007370F0"/>
    <w:pPr>
      <w:keepNext/>
      <w:keepLines/>
      <w:numPr>
        <w:ilvl w:val="1"/>
        <w:numId w:val="1"/>
      </w:numPr>
      <w:spacing w:before="40" w:after="0"/>
      <w:jc w:val="left"/>
      <w:outlineLvl w:val="1"/>
    </w:pPr>
    <w:rPr>
      <w:rFonts w:eastAsiaTheme="majorEastAsia" w:cstheme="majorBidi"/>
      <w:color w:val="000000" w:themeColor="text1"/>
      <w:szCs w:val="26"/>
    </w:rPr>
  </w:style>
  <w:style w:type="paragraph" w:styleId="3">
    <w:name w:val="heading 3"/>
    <w:basedOn w:val="a0"/>
    <w:next w:val="a0"/>
    <w:link w:val="3Char"/>
    <w:uiPriority w:val="9"/>
    <w:unhideWhenUsed/>
    <w:qFormat/>
    <w:rsid w:val="007370F0"/>
    <w:pPr>
      <w:keepNext/>
      <w:keepLines/>
      <w:numPr>
        <w:ilvl w:val="2"/>
        <w:numId w:val="1"/>
      </w:numPr>
      <w:spacing w:before="40"/>
      <w:jc w:val="left"/>
      <w:outlineLvl w:val="2"/>
    </w:pPr>
    <w:rPr>
      <w:rFonts w:eastAsiaTheme="majorEastAsia" w:cstheme="majorBidi"/>
      <w:color w:val="000000" w:themeColor="text1"/>
      <w:spacing w:val="-10"/>
      <w:kern w:val="28"/>
      <w:szCs w:val="24"/>
    </w:rPr>
  </w:style>
  <w:style w:type="paragraph" w:styleId="4">
    <w:name w:val="heading 4"/>
    <w:basedOn w:val="a"/>
    <w:next w:val="a"/>
    <w:link w:val="4Char"/>
    <w:uiPriority w:val="9"/>
    <w:unhideWhenUsed/>
    <w:qFormat/>
    <w:rsid w:val="007370F0"/>
    <w:pPr>
      <w:keepNext/>
      <w:keepLines/>
      <w:numPr>
        <w:ilvl w:val="3"/>
        <w:numId w:val="1"/>
      </w:numPr>
      <w:spacing w:before="40" w:after="0"/>
      <w:jc w:val="left"/>
      <w:outlineLvl w:val="3"/>
    </w:pPr>
    <w:rPr>
      <w:rFonts w:eastAsiaTheme="majorEastAsia" w:cstheme="majorBidi"/>
      <w:i/>
      <w:iCs/>
      <w:color w:val="000000" w:themeColor="text1"/>
    </w:rPr>
  </w:style>
  <w:style w:type="paragraph" w:styleId="5">
    <w:name w:val="heading 5"/>
    <w:basedOn w:val="a"/>
    <w:next w:val="a"/>
    <w:link w:val="5Char"/>
    <w:uiPriority w:val="9"/>
    <w:semiHidden/>
    <w:unhideWhenUsed/>
    <w:qFormat/>
    <w:rsid w:val="00BA66A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BA66A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BA66A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BA66A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BA66A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paragraph" w:styleId="a6">
    <w:name w:val="List Paragraph"/>
    <w:basedOn w:val="a"/>
    <w:uiPriority w:val="34"/>
    <w:qFormat/>
    <w:rsid w:val="00537617"/>
    <w:pPr>
      <w:ind w:left="720"/>
      <w:contextualSpacing/>
    </w:pPr>
  </w:style>
  <w:style w:type="character" w:customStyle="1" w:styleId="1Char">
    <w:name w:val="العنوان 1 Char"/>
    <w:basedOn w:val="a1"/>
    <w:link w:val="1"/>
    <w:uiPriority w:val="9"/>
    <w:rsid w:val="00631396"/>
    <w:rPr>
      <w:rFonts w:ascii="Sakkal Majalla" w:eastAsiaTheme="majorEastAsia" w:hAnsi="Sakkal Majalla" w:cstheme="majorBidi"/>
      <w:b/>
      <w:color w:val="000000" w:themeColor="text1"/>
      <w:sz w:val="36"/>
      <w:szCs w:val="32"/>
    </w:rPr>
  </w:style>
  <w:style w:type="character" w:customStyle="1" w:styleId="2Char">
    <w:name w:val="عنوان 2 Char"/>
    <w:basedOn w:val="a1"/>
    <w:link w:val="2"/>
    <w:uiPriority w:val="9"/>
    <w:rsid w:val="007370F0"/>
    <w:rPr>
      <w:rFonts w:ascii="Sakkal Majalla" w:eastAsiaTheme="majorEastAsia" w:hAnsi="Sakkal Majalla" w:cstheme="majorBidi"/>
      <w:b/>
      <w:color w:val="000000" w:themeColor="text1"/>
      <w:sz w:val="28"/>
      <w:szCs w:val="26"/>
    </w:rPr>
  </w:style>
  <w:style w:type="character" w:customStyle="1" w:styleId="3Char">
    <w:name w:val="عنوان 3 Char"/>
    <w:basedOn w:val="a1"/>
    <w:link w:val="3"/>
    <w:uiPriority w:val="9"/>
    <w:rsid w:val="007370F0"/>
    <w:rPr>
      <w:rFonts w:ascii="Sakkal Majalla" w:eastAsiaTheme="majorEastAsia" w:hAnsi="Sakkal Majalla" w:cstheme="majorBidi"/>
      <w:b/>
      <w:color w:val="000000" w:themeColor="text1"/>
      <w:spacing w:val="-10"/>
      <w:kern w:val="28"/>
      <w:sz w:val="28"/>
      <w:szCs w:val="24"/>
    </w:rPr>
  </w:style>
  <w:style w:type="character" w:customStyle="1" w:styleId="4Char">
    <w:name w:val="عنوان 4 Char"/>
    <w:basedOn w:val="a1"/>
    <w:link w:val="4"/>
    <w:uiPriority w:val="9"/>
    <w:rsid w:val="007370F0"/>
    <w:rPr>
      <w:rFonts w:ascii="Sakkal Majalla" w:eastAsiaTheme="majorEastAsia" w:hAnsi="Sakkal Majalla" w:cstheme="majorBidi"/>
      <w:b/>
      <w:i/>
      <w:iCs/>
      <w:color w:val="000000" w:themeColor="text1"/>
      <w:sz w:val="28"/>
    </w:rPr>
  </w:style>
  <w:style w:type="character" w:customStyle="1" w:styleId="5Char">
    <w:name w:val="عنوان 5 Char"/>
    <w:basedOn w:val="a1"/>
    <w:link w:val="5"/>
    <w:uiPriority w:val="9"/>
    <w:semiHidden/>
    <w:rsid w:val="00BA66A7"/>
    <w:rPr>
      <w:rFonts w:asciiTheme="majorHAnsi" w:eastAsiaTheme="majorEastAsia" w:hAnsiTheme="majorHAnsi" w:cstheme="majorBidi"/>
      <w:b/>
      <w:color w:val="2F5496" w:themeColor="accent1" w:themeShade="BF"/>
      <w:sz w:val="28"/>
    </w:rPr>
  </w:style>
  <w:style w:type="character" w:customStyle="1" w:styleId="6Char">
    <w:name w:val="عنوان 6 Char"/>
    <w:basedOn w:val="a1"/>
    <w:link w:val="6"/>
    <w:uiPriority w:val="9"/>
    <w:semiHidden/>
    <w:rsid w:val="00BA66A7"/>
    <w:rPr>
      <w:rFonts w:asciiTheme="majorHAnsi" w:eastAsiaTheme="majorEastAsia" w:hAnsiTheme="majorHAnsi" w:cstheme="majorBidi"/>
      <w:b/>
      <w:color w:val="1F3763" w:themeColor="accent1" w:themeShade="7F"/>
      <w:sz w:val="28"/>
    </w:rPr>
  </w:style>
  <w:style w:type="character" w:customStyle="1" w:styleId="7Char">
    <w:name w:val="عنوان 7 Char"/>
    <w:basedOn w:val="a1"/>
    <w:link w:val="7"/>
    <w:uiPriority w:val="9"/>
    <w:semiHidden/>
    <w:rsid w:val="00BA66A7"/>
    <w:rPr>
      <w:rFonts w:asciiTheme="majorHAnsi" w:eastAsiaTheme="majorEastAsia" w:hAnsiTheme="majorHAnsi" w:cstheme="majorBidi"/>
      <w:b/>
      <w:i/>
      <w:iCs/>
      <w:color w:val="1F3763" w:themeColor="accent1" w:themeShade="7F"/>
      <w:sz w:val="28"/>
    </w:rPr>
  </w:style>
  <w:style w:type="character" w:customStyle="1" w:styleId="8Char">
    <w:name w:val="عنوان 8 Char"/>
    <w:basedOn w:val="a1"/>
    <w:link w:val="8"/>
    <w:uiPriority w:val="9"/>
    <w:semiHidden/>
    <w:rsid w:val="00BA66A7"/>
    <w:rPr>
      <w:rFonts w:asciiTheme="majorHAnsi" w:eastAsiaTheme="majorEastAsia" w:hAnsiTheme="majorHAnsi" w:cstheme="majorBidi"/>
      <w:b/>
      <w:color w:val="272727" w:themeColor="text1" w:themeTint="D8"/>
      <w:sz w:val="21"/>
      <w:szCs w:val="21"/>
    </w:rPr>
  </w:style>
  <w:style w:type="character" w:customStyle="1" w:styleId="9Char">
    <w:name w:val="عنوان 9 Char"/>
    <w:basedOn w:val="a1"/>
    <w:link w:val="9"/>
    <w:uiPriority w:val="9"/>
    <w:semiHidden/>
    <w:rsid w:val="00BA66A7"/>
    <w:rPr>
      <w:rFonts w:asciiTheme="majorHAnsi" w:eastAsiaTheme="majorEastAsia" w:hAnsiTheme="majorHAnsi" w:cstheme="majorBidi"/>
      <w:b/>
      <w:i/>
      <w:iCs/>
      <w:color w:val="272727" w:themeColor="text1" w:themeTint="D8"/>
      <w:sz w:val="21"/>
      <w:szCs w:val="21"/>
    </w:rPr>
  </w:style>
  <w:style w:type="paragraph" w:styleId="a7">
    <w:name w:val="TOC Heading"/>
    <w:basedOn w:val="1"/>
    <w:next w:val="a"/>
    <w:uiPriority w:val="39"/>
    <w:unhideWhenUsed/>
    <w:qFormat/>
    <w:rsid w:val="000E69A1"/>
    <w:pPr>
      <w:numPr>
        <w:numId w:val="0"/>
      </w:numPr>
      <w:bidi w:val="0"/>
      <w:outlineLvl w:val="9"/>
    </w:pPr>
    <w:rPr>
      <w:kern w:val="0"/>
      <w14:ligatures w14:val="none"/>
    </w:rPr>
  </w:style>
  <w:style w:type="paragraph" w:styleId="10">
    <w:name w:val="toc 1"/>
    <w:basedOn w:val="a"/>
    <w:next w:val="a"/>
    <w:autoRedefine/>
    <w:uiPriority w:val="39"/>
    <w:unhideWhenUsed/>
    <w:rsid w:val="000E69A1"/>
    <w:pPr>
      <w:spacing w:after="100"/>
    </w:pPr>
  </w:style>
  <w:style w:type="paragraph" w:styleId="20">
    <w:name w:val="toc 2"/>
    <w:basedOn w:val="a"/>
    <w:next w:val="a"/>
    <w:autoRedefine/>
    <w:uiPriority w:val="39"/>
    <w:unhideWhenUsed/>
    <w:rsid w:val="000E69A1"/>
    <w:pPr>
      <w:spacing w:after="100"/>
      <w:ind w:left="220"/>
    </w:pPr>
  </w:style>
  <w:style w:type="character" w:styleId="Hyperlink">
    <w:name w:val="Hyperlink"/>
    <w:basedOn w:val="a1"/>
    <w:uiPriority w:val="99"/>
    <w:unhideWhenUsed/>
    <w:rsid w:val="000E69A1"/>
    <w:rPr>
      <w:color w:val="0563C1" w:themeColor="hyperlink"/>
      <w:u w:val="single"/>
    </w:rPr>
  </w:style>
  <w:style w:type="paragraph" w:customStyle="1" w:styleId="p1">
    <w:name w:val="p1"/>
    <w:basedOn w:val="a"/>
    <w:rsid w:val="00812F84"/>
    <w:pPr>
      <w:bidi w:val="0"/>
      <w:spacing w:after="0" w:line="240" w:lineRule="auto"/>
      <w:jc w:val="left"/>
    </w:pPr>
    <w:rPr>
      <w:rFonts w:ascii="Helvetica" w:eastAsiaTheme="minorEastAsia" w:hAnsi="Helvetica" w:cs="Times New Roman"/>
      <w:b w:val="0"/>
      <w:kern w:val="0"/>
      <w:sz w:val="18"/>
      <w:szCs w:val="18"/>
      <w14:ligatures w14:val="none"/>
    </w:rPr>
  </w:style>
  <w:style w:type="character" w:customStyle="1" w:styleId="s1">
    <w:name w:val="s1"/>
    <w:basedOn w:val="a1"/>
    <w:rsid w:val="00812F84"/>
    <w:rPr>
      <w:rFonts w:ascii="Helvetica" w:hAnsi="Helvetica" w:hint="default"/>
      <w:b w:val="0"/>
      <w:bCs w:val="0"/>
      <w:i w:val="0"/>
      <w:iCs w:val="0"/>
      <w:sz w:val="18"/>
      <w:szCs w:val="18"/>
    </w:rPr>
  </w:style>
  <w:style w:type="paragraph" w:customStyle="1" w:styleId="li1">
    <w:name w:val="li1"/>
    <w:basedOn w:val="a"/>
    <w:rsid w:val="006A7E68"/>
    <w:pPr>
      <w:bidi w:val="0"/>
      <w:spacing w:after="0" w:line="240" w:lineRule="auto"/>
      <w:jc w:val="left"/>
    </w:pPr>
    <w:rPr>
      <w:rFonts w:ascii="Helvetica" w:eastAsiaTheme="minorEastAsia" w:hAnsi="Helvetica" w:cs="Times New Roman"/>
      <w:b w:val="0"/>
      <w:kern w:val="0"/>
      <w:sz w:val="18"/>
      <w:szCs w:val="18"/>
      <w14:ligatures w14:val="none"/>
    </w:rPr>
  </w:style>
  <w:style w:type="paragraph" w:styleId="a0">
    <w:name w:val="No Spacing"/>
    <w:uiPriority w:val="1"/>
    <w:qFormat/>
    <w:rsid w:val="007370F0"/>
    <w:pPr>
      <w:bidi/>
      <w:spacing w:after="0" w:line="240" w:lineRule="auto"/>
      <w:jc w:val="center"/>
    </w:pPr>
    <w:rPr>
      <w:rFonts w:ascii="Sakkal Majalla" w:hAnsi="Sakkal Majalla"/>
      <w:b/>
      <w:sz w:val="28"/>
    </w:rPr>
  </w:style>
  <w:style w:type="character" w:styleId="a8">
    <w:name w:val="Unresolved Mention"/>
    <w:basedOn w:val="a1"/>
    <w:uiPriority w:val="99"/>
    <w:semiHidden/>
    <w:unhideWhenUsed/>
    <w:rsid w:val="00631396"/>
    <w:rPr>
      <w:color w:val="605E5C"/>
      <w:shd w:val="clear" w:color="auto" w:fill="E1DFDD"/>
    </w:rPr>
  </w:style>
  <w:style w:type="paragraph" w:styleId="a9">
    <w:name w:val="Normal (Web)"/>
    <w:basedOn w:val="a"/>
    <w:uiPriority w:val="99"/>
    <w:unhideWhenUsed/>
    <w:rsid w:val="00C97402"/>
    <w:pPr>
      <w:bidi w:val="0"/>
      <w:spacing w:before="100" w:beforeAutospacing="1" w:after="100" w:afterAutospacing="1" w:line="240" w:lineRule="auto"/>
      <w:jc w:val="left"/>
    </w:pPr>
    <w:rPr>
      <w:rFonts w:ascii="Times New Roman" w:eastAsia="Times New Roman" w:hAnsi="Times New Roman" w:cs="Times New Roman"/>
      <w:b w:val="0"/>
      <w:kern w:val="0"/>
      <w:sz w:val="24"/>
      <w:szCs w:val="24"/>
      <w14:ligatures w14:val="none"/>
    </w:rPr>
  </w:style>
  <w:style w:type="character" w:styleId="aa">
    <w:name w:val="Strong"/>
    <w:basedOn w:val="a1"/>
    <w:uiPriority w:val="22"/>
    <w:qFormat/>
    <w:rsid w:val="00C97402"/>
    <w:rPr>
      <w:b/>
      <w:bCs/>
    </w:rPr>
  </w:style>
  <w:style w:type="paragraph" w:styleId="ab">
    <w:name w:val="caption"/>
    <w:basedOn w:val="a"/>
    <w:next w:val="a"/>
    <w:uiPriority w:val="35"/>
    <w:unhideWhenUsed/>
    <w:qFormat/>
    <w:rsid w:val="00D8298F"/>
    <w:pPr>
      <w:spacing w:after="200" w:line="240" w:lineRule="auto"/>
      <w:jc w:val="left"/>
    </w:pPr>
    <w:rPr>
      <w:rFonts w:asciiTheme="minorHAnsi" w:hAnsiTheme="minorHAnsi"/>
      <w:b w:val="0"/>
      <w:i/>
      <w:iCs/>
      <w:color w:val="44546A" w:themeColor="text2"/>
      <w:sz w:val="18"/>
      <w:szCs w:val="18"/>
    </w:rPr>
  </w:style>
  <w:style w:type="paragraph" w:styleId="ac">
    <w:name w:val="table of figures"/>
    <w:basedOn w:val="a"/>
    <w:next w:val="a"/>
    <w:uiPriority w:val="99"/>
    <w:unhideWhenUsed/>
    <w:rsid w:val="00D8298F"/>
    <w:pPr>
      <w:spacing w:after="0"/>
    </w:pPr>
  </w:style>
  <w:style w:type="table" w:styleId="ad">
    <w:name w:val="Table Grid"/>
    <w:basedOn w:val="a2"/>
    <w:uiPriority w:val="39"/>
    <w:rsid w:val="00AE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7304">
      <w:bodyDiv w:val="1"/>
      <w:marLeft w:val="0"/>
      <w:marRight w:val="0"/>
      <w:marTop w:val="0"/>
      <w:marBottom w:val="0"/>
      <w:divBdr>
        <w:top w:val="none" w:sz="0" w:space="0" w:color="auto"/>
        <w:left w:val="none" w:sz="0" w:space="0" w:color="auto"/>
        <w:bottom w:val="none" w:sz="0" w:space="0" w:color="auto"/>
        <w:right w:val="none" w:sz="0" w:space="0" w:color="auto"/>
      </w:divBdr>
    </w:div>
    <w:div w:id="15739693">
      <w:bodyDiv w:val="1"/>
      <w:marLeft w:val="0"/>
      <w:marRight w:val="0"/>
      <w:marTop w:val="0"/>
      <w:marBottom w:val="0"/>
      <w:divBdr>
        <w:top w:val="none" w:sz="0" w:space="0" w:color="auto"/>
        <w:left w:val="none" w:sz="0" w:space="0" w:color="auto"/>
        <w:bottom w:val="none" w:sz="0" w:space="0" w:color="auto"/>
        <w:right w:val="none" w:sz="0" w:space="0" w:color="auto"/>
      </w:divBdr>
    </w:div>
    <w:div w:id="18703898">
      <w:bodyDiv w:val="1"/>
      <w:marLeft w:val="0"/>
      <w:marRight w:val="0"/>
      <w:marTop w:val="0"/>
      <w:marBottom w:val="0"/>
      <w:divBdr>
        <w:top w:val="none" w:sz="0" w:space="0" w:color="auto"/>
        <w:left w:val="none" w:sz="0" w:space="0" w:color="auto"/>
        <w:bottom w:val="none" w:sz="0" w:space="0" w:color="auto"/>
        <w:right w:val="none" w:sz="0" w:space="0" w:color="auto"/>
      </w:divBdr>
    </w:div>
    <w:div w:id="50691374">
      <w:bodyDiv w:val="1"/>
      <w:marLeft w:val="0"/>
      <w:marRight w:val="0"/>
      <w:marTop w:val="0"/>
      <w:marBottom w:val="0"/>
      <w:divBdr>
        <w:top w:val="none" w:sz="0" w:space="0" w:color="auto"/>
        <w:left w:val="none" w:sz="0" w:space="0" w:color="auto"/>
        <w:bottom w:val="none" w:sz="0" w:space="0" w:color="auto"/>
        <w:right w:val="none" w:sz="0" w:space="0" w:color="auto"/>
      </w:divBdr>
    </w:div>
    <w:div w:id="58721143">
      <w:bodyDiv w:val="1"/>
      <w:marLeft w:val="0"/>
      <w:marRight w:val="0"/>
      <w:marTop w:val="0"/>
      <w:marBottom w:val="0"/>
      <w:divBdr>
        <w:top w:val="none" w:sz="0" w:space="0" w:color="auto"/>
        <w:left w:val="none" w:sz="0" w:space="0" w:color="auto"/>
        <w:bottom w:val="none" w:sz="0" w:space="0" w:color="auto"/>
        <w:right w:val="none" w:sz="0" w:space="0" w:color="auto"/>
      </w:divBdr>
    </w:div>
    <w:div w:id="67849011">
      <w:bodyDiv w:val="1"/>
      <w:marLeft w:val="0"/>
      <w:marRight w:val="0"/>
      <w:marTop w:val="0"/>
      <w:marBottom w:val="0"/>
      <w:divBdr>
        <w:top w:val="none" w:sz="0" w:space="0" w:color="auto"/>
        <w:left w:val="none" w:sz="0" w:space="0" w:color="auto"/>
        <w:bottom w:val="none" w:sz="0" w:space="0" w:color="auto"/>
        <w:right w:val="none" w:sz="0" w:space="0" w:color="auto"/>
      </w:divBdr>
    </w:div>
    <w:div w:id="76900907">
      <w:bodyDiv w:val="1"/>
      <w:marLeft w:val="0"/>
      <w:marRight w:val="0"/>
      <w:marTop w:val="0"/>
      <w:marBottom w:val="0"/>
      <w:divBdr>
        <w:top w:val="none" w:sz="0" w:space="0" w:color="auto"/>
        <w:left w:val="none" w:sz="0" w:space="0" w:color="auto"/>
        <w:bottom w:val="none" w:sz="0" w:space="0" w:color="auto"/>
        <w:right w:val="none" w:sz="0" w:space="0" w:color="auto"/>
      </w:divBdr>
    </w:div>
    <w:div w:id="94904054">
      <w:bodyDiv w:val="1"/>
      <w:marLeft w:val="0"/>
      <w:marRight w:val="0"/>
      <w:marTop w:val="0"/>
      <w:marBottom w:val="0"/>
      <w:divBdr>
        <w:top w:val="none" w:sz="0" w:space="0" w:color="auto"/>
        <w:left w:val="none" w:sz="0" w:space="0" w:color="auto"/>
        <w:bottom w:val="none" w:sz="0" w:space="0" w:color="auto"/>
        <w:right w:val="none" w:sz="0" w:space="0" w:color="auto"/>
      </w:divBdr>
    </w:div>
    <w:div w:id="102651248">
      <w:bodyDiv w:val="1"/>
      <w:marLeft w:val="0"/>
      <w:marRight w:val="0"/>
      <w:marTop w:val="0"/>
      <w:marBottom w:val="0"/>
      <w:divBdr>
        <w:top w:val="none" w:sz="0" w:space="0" w:color="auto"/>
        <w:left w:val="none" w:sz="0" w:space="0" w:color="auto"/>
        <w:bottom w:val="none" w:sz="0" w:space="0" w:color="auto"/>
        <w:right w:val="none" w:sz="0" w:space="0" w:color="auto"/>
      </w:divBdr>
    </w:div>
    <w:div w:id="111484065">
      <w:bodyDiv w:val="1"/>
      <w:marLeft w:val="0"/>
      <w:marRight w:val="0"/>
      <w:marTop w:val="0"/>
      <w:marBottom w:val="0"/>
      <w:divBdr>
        <w:top w:val="none" w:sz="0" w:space="0" w:color="auto"/>
        <w:left w:val="none" w:sz="0" w:space="0" w:color="auto"/>
        <w:bottom w:val="none" w:sz="0" w:space="0" w:color="auto"/>
        <w:right w:val="none" w:sz="0" w:space="0" w:color="auto"/>
      </w:divBdr>
    </w:div>
    <w:div w:id="171724462">
      <w:bodyDiv w:val="1"/>
      <w:marLeft w:val="0"/>
      <w:marRight w:val="0"/>
      <w:marTop w:val="0"/>
      <w:marBottom w:val="0"/>
      <w:divBdr>
        <w:top w:val="none" w:sz="0" w:space="0" w:color="auto"/>
        <w:left w:val="none" w:sz="0" w:space="0" w:color="auto"/>
        <w:bottom w:val="none" w:sz="0" w:space="0" w:color="auto"/>
        <w:right w:val="none" w:sz="0" w:space="0" w:color="auto"/>
      </w:divBdr>
    </w:div>
    <w:div w:id="172765675">
      <w:bodyDiv w:val="1"/>
      <w:marLeft w:val="0"/>
      <w:marRight w:val="0"/>
      <w:marTop w:val="0"/>
      <w:marBottom w:val="0"/>
      <w:divBdr>
        <w:top w:val="none" w:sz="0" w:space="0" w:color="auto"/>
        <w:left w:val="none" w:sz="0" w:space="0" w:color="auto"/>
        <w:bottom w:val="none" w:sz="0" w:space="0" w:color="auto"/>
        <w:right w:val="none" w:sz="0" w:space="0" w:color="auto"/>
      </w:divBdr>
    </w:div>
    <w:div w:id="180558740">
      <w:bodyDiv w:val="1"/>
      <w:marLeft w:val="0"/>
      <w:marRight w:val="0"/>
      <w:marTop w:val="0"/>
      <w:marBottom w:val="0"/>
      <w:divBdr>
        <w:top w:val="none" w:sz="0" w:space="0" w:color="auto"/>
        <w:left w:val="none" w:sz="0" w:space="0" w:color="auto"/>
        <w:bottom w:val="none" w:sz="0" w:space="0" w:color="auto"/>
        <w:right w:val="none" w:sz="0" w:space="0" w:color="auto"/>
      </w:divBdr>
    </w:div>
    <w:div w:id="193034715">
      <w:bodyDiv w:val="1"/>
      <w:marLeft w:val="0"/>
      <w:marRight w:val="0"/>
      <w:marTop w:val="0"/>
      <w:marBottom w:val="0"/>
      <w:divBdr>
        <w:top w:val="none" w:sz="0" w:space="0" w:color="auto"/>
        <w:left w:val="none" w:sz="0" w:space="0" w:color="auto"/>
        <w:bottom w:val="none" w:sz="0" w:space="0" w:color="auto"/>
        <w:right w:val="none" w:sz="0" w:space="0" w:color="auto"/>
      </w:divBdr>
    </w:div>
    <w:div w:id="200097611">
      <w:bodyDiv w:val="1"/>
      <w:marLeft w:val="0"/>
      <w:marRight w:val="0"/>
      <w:marTop w:val="0"/>
      <w:marBottom w:val="0"/>
      <w:divBdr>
        <w:top w:val="none" w:sz="0" w:space="0" w:color="auto"/>
        <w:left w:val="none" w:sz="0" w:space="0" w:color="auto"/>
        <w:bottom w:val="none" w:sz="0" w:space="0" w:color="auto"/>
        <w:right w:val="none" w:sz="0" w:space="0" w:color="auto"/>
      </w:divBdr>
    </w:div>
    <w:div w:id="208809459">
      <w:bodyDiv w:val="1"/>
      <w:marLeft w:val="0"/>
      <w:marRight w:val="0"/>
      <w:marTop w:val="0"/>
      <w:marBottom w:val="0"/>
      <w:divBdr>
        <w:top w:val="none" w:sz="0" w:space="0" w:color="auto"/>
        <w:left w:val="none" w:sz="0" w:space="0" w:color="auto"/>
        <w:bottom w:val="none" w:sz="0" w:space="0" w:color="auto"/>
        <w:right w:val="none" w:sz="0" w:space="0" w:color="auto"/>
      </w:divBdr>
    </w:div>
    <w:div w:id="209926016">
      <w:bodyDiv w:val="1"/>
      <w:marLeft w:val="0"/>
      <w:marRight w:val="0"/>
      <w:marTop w:val="0"/>
      <w:marBottom w:val="0"/>
      <w:divBdr>
        <w:top w:val="none" w:sz="0" w:space="0" w:color="auto"/>
        <w:left w:val="none" w:sz="0" w:space="0" w:color="auto"/>
        <w:bottom w:val="none" w:sz="0" w:space="0" w:color="auto"/>
        <w:right w:val="none" w:sz="0" w:space="0" w:color="auto"/>
      </w:divBdr>
    </w:div>
    <w:div w:id="211694212">
      <w:bodyDiv w:val="1"/>
      <w:marLeft w:val="0"/>
      <w:marRight w:val="0"/>
      <w:marTop w:val="0"/>
      <w:marBottom w:val="0"/>
      <w:divBdr>
        <w:top w:val="none" w:sz="0" w:space="0" w:color="auto"/>
        <w:left w:val="none" w:sz="0" w:space="0" w:color="auto"/>
        <w:bottom w:val="none" w:sz="0" w:space="0" w:color="auto"/>
        <w:right w:val="none" w:sz="0" w:space="0" w:color="auto"/>
      </w:divBdr>
    </w:div>
    <w:div w:id="223833291">
      <w:bodyDiv w:val="1"/>
      <w:marLeft w:val="0"/>
      <w:marRight w:val="0"/>
      <w:marTop w:val="0"/>
      <w:marBottom w:val="0"/>
      <w:divBdr>
        <w:top w:val="none" w:sz="0" w:space="0" w:color="auto"/>
        <w:left w:val="none" w:sz="0" w:space="0" w:color="auto"/>
        <w:bottom w:val="none" w:sz="0" w:space="0" w:color="auto"/>
        <w:right w:val="none" w:sz="0" w:space="0" w:color="auto"/>
      </w:divBdr>
    </w:div>
    <w:div w:id="227497480">
      <w:bodyDiv w:val="1"/>
      <w:marLeft w:val="0"/>
      <w:marRight w:val="0"/>
      <w:marTop w:val="0"/>
      <w:marBottom w:val="0"/>
      <w:divBdr>
        <w:top w:val="none" w:sz="0" w:space="0" w:color="auto"/>
        <w:left w:val="none" w:sz="0" w:space="0" w:color="auto"/>
        <w:bottom w:val="none" w:sz="0" w:space="0" w:color="auto"/>
        <w:right w:val="none" w:sz="0" w:space="0" w:color="auto"/>
      </w:divBdr>
    </w:div>
    <w:div w:id="243612938">
      <w:bodyDiv w:val="1"/>
      <w:marLeft w:val="0"/>
      <w:marRight w:val="0"/>
      <w:marTop w:val="0"/>
      <w:marBottom w:val="0"/>
      <w:divBdr>
        <w:top w:val="none" w:sz="0" w:space="0" w:color="auto"/>
        <w:left w:val="none" w:sz="0" w:space="0" w:color="auto"/>
        <w:bottom w:val="none" w:sz="0" w:space="0" w:color="auto"/>
        <w:right w:val="none" w:sz="0" w:space="0" w:color="auto"/>
      </w:divBdr>
    </w:div>
    <w:div w:id="258300633">
      <w:bodyDiv w:val="1"/>
      <w:marLeft w:val="0"/>
      <w:marRight w:val="0"/>
      <w:marTop w:val="0"/>
      <w:marBottom w:val="0"/>
      <w:divBdr>
        <w:top w:val="none" w:sz="0" w:space="0" w:color="auto"/>
        <w:left w:val="none" w:sz="0" w:space="0" w:color="auto"/>
        <w:bottom w:val="none" w:sz="0" w:space="0" w:color="auto"/>
        <w:right w:val="none" w:sz="0" w:space="0" w:color="auto"/>
      </w:divBdr>
    </w:div>
    <w:div w:id="258832965">
      <w:bodyDiv w:val="1"/>
      <w:marLeft w:val="0"/>
      <w:marRight w:val="0"/>
      <w:marTop w:val="0"/>
      <w:marBottom w:val="0"/>
      <w:divBdr>
        <w:top w:val="none" w:sz="0" w:space="0" w:color="auto"/>
        <w:left w:val="none" w:sz="0" w:space="0" w:color="auto"/>
        <w:bottom w:val="none" w:sz="0" w:space="0" w:color="auto"/>
        <w:right w:val="none" w:sz="0" w:space="0" w:color="auto"/>
      </w:divBdr>
    </w:div>
    <w:div w:id="264970765">
      <w:bodyDiv w:val="1"/>
      <w:marLeft w:val="0"/>
      <w:marRight w:val="0"/>
      <w:marTop w:val="0"/>
      <w:marBottom w:val="0"/>
      <w:divBdr>
        <w:top w:val="none" w:sz="0" w:space="0" w:color="auto"/>
        <w:left w:val="none" w:sz="0" w:space="0" w:color="auto"/>
        <w:bottom w:val="none" w:sz="0" w:space="0" w:color="auto"/>
        <w:right w:val="none" w:sz="0" w:space="0" w:color="auto"/>
      </w:divBdr>
    </w:div>
    <w:div w:id="280377203">
      <w:bodyDiv w:val="1"/>
      <w:marLeft w:val="0"/>
      <w:marRight w:val="0"/>
      <w:marTop w:val="0"/>
      <w:marBottom w:val="0"/>
      <w:divBdr>
        <w:top w:val="none" w:sz="0" w:space="0" w:color="auto"/>
        <w:left w:val="none" w:sz="0" w:space="0" w:color="auto"/>
        <w:bottom w:val="none" w:sz="0" w:space="0" w:color="auto"/>
        <w:right w:val="none" w:sz="0" w:space="0" w:color="auto"/>
      </w:divBdr>
    </w:div>
    <w:div w:id="286351818">
      <w:bodyDiv w:val="1"/>
      <w:marLeft w:val="0"/>
      <w:marRight w:val="0"/>
      <w:marTop w:val="0"/>
      <w:marBottom w:val="0"/>
      <w:divBdr>
        <w:top w:val="none" w:sz="0" w:space="0" w:color="auto"/>
        <w:left w:val="none" w:sz="0" w:space="0" w:color="auto"/>
        <w:bottom w:val="none" w:sz="0" w:space="0" w:color="auto"/>
        <w:right w:val="none" w:sz="0" w:space="0" w:color="auto"/>
      </w:divBdr>
    </w:div>
    <w:div w:id="289676892">
      <w:bodyDiv w:val="1"/>
      <w:marLeft w:val="0"/>
      <w:marRight w:val="0"/>
      <w:marTop w:val="0"/>
      <w:marBottom w:val="0"/>
      <w:divBdr>
        <w:top w:val="none" w:sz="0" w:space="0" w:color="auto"/>
        <w:left w:val="none" w:sz="0" w:space="0" w:color="auto"/>
        <w:bottom w:val="none" w:sz="0" w:space="0" w:color="auto"/>
        <w:right w:val="none" w:sz="0" w:space="0" w:color="auto"/>
      </w:divBdr>
    </w:div>
    <w:div w:id="329600895">
      <w:bodyDiv w:val="1"/>
      <w:marLeft w:val="0"/>
      <w:marRight w:val="0"/>
      <w:marTop w:val="0"/>
      <w:marBottom w:val="0"/>
      <w:divBdr>
        <w:top w:val="none" w:sz="0" w:space="0" w:color="auto"/>
        <w:left w:val="none" w:sz="0" w:space="0" w:color="auto"/>
        <w:bottom w:val="none" w:sz="0" w:space="0" w:color="auto"/>
        <w:right w:val="none" w:sz="0" w:space="0" w:color="auto"/>
      </w:divBdr>
    </w:div>
    <w:div w:id="368459449">
      <w:bodyDiv w:val="1"/>
      <w:marLeft w:val="0"/>
      <w:marRight w:val="0"/>
      <w:marTop w:val="0"/>
      <w:marBottom w:val="0"/>
      <w:divBdr>
        <w:top w:val="none" w:sz="0" w:space="0" w:color="auto"/>
        <w:left w:val="none" w:sz="0" w:space="0" w:color="auto"/>
        <w:bottom w:val="none" w:sz="0" w:space="0" w:color="auto"/>
        <w:right w:val="none" w:sz="0" w:space="0" w:color="auto"/>
      </w:divBdr>
    </w:div>
    <w:div w:id="384450186">
      <w:bodyDiv w:val="1"/>
      <w:marLeft w:val="0"/>
      <w:marRight w:val="0"/>
      <w:marTop w:val="0"/>
      <w:marBottom w:val="0"/>
      <w:divBdr>
        <w:top w:val="none" w:sz="0" w:space="0" w:color="auto"/>
        <w:left w:val="none" w:sz="0" w:space="0" w:color="auto"/>
        <w:bottom w:val="none" w:sz="0" w:space="0" w:color="auto"/>
        <w:right w:val="none" w:sz="0" w:space="0" w:color="auto"/>
      </w:divBdr>
    </w:div>
    <w:div w:id="389966485">
      <w:bodyDiv w:val="1"/>
      <w:marLeft w:val="0"/>
      <w:marRight w:val="0"/>
      <w:marTop w:val="0"/>
      <w:marBottom w:val="0"/>
      <w:divBdr>
        <w:top w:val="none" w:sz="0" w:space="0" w:color="auto"/>
        <w:left w:val="none" w:sz="0" w:space="0" w:color="auto"/>
        <w:bottom w:val="none" w:sz="0" w:space="0" w:color="auto"/>
        <w:right w:val="none" w:sz="0" w:space="0" w:color="auto"/>
      </w:divBdr>
    </w:div>
    <w:div w:id="390077967">
      <w:bodyDiv w:val="1"/>
      <w:marLeft w:val="0"/>
      <w:marRight w:val="0"/>
      <w:marTop w:val="0"/>
      <w:marBottom w:val="0"/>
      <w:divBdr>
        <w:top w:val="none" w:sz="0" w:space="0" w:color="auto"/>
        <w:left w:val="none" w:sz="0" w:space="0" w:color="auto"/>
        <w:bottom w:val="none" w:sz="0" w:space="0" w:color="auto"/>
        <w:right w:val="none" w:sz="0" w:space="0" w:color="auto"/>
      </w:divBdr>
    </w:div>
    <w:div w:id="392855050">
      <w:bodyDiv w:val="1"/>
      <w:marLeft w:val="0"/>
      <w:marRight w:val="0"/>
      <w:marTop w:val="0"/>
      <w:marBottom w:val="0"/>
      <w:divBdr>
        <w:top w:val="none" w:sz="0" w:space="0" w:color="auto"/>
        <w:left w:val="none" w:sz="0" w:space="0" w:color="auto"/>
        <w:bottom w:val="none" w:sz="0" w:space="0" w:color="auto"/>
        <w:right w:val="none" w:sz="0" w:space="0" w:color="auto"/>
      </w:divBdr>
    </w:div>
    <w:div w:id="398871185">
      <w:bodyDiv w:val="1"/>
      <w:marLeft w:val="0"/>
      <w:marRight w:val="0"/>
      <w:marTop w:val="0"/>
      <w:marBottom w:val="0"/>
      <w:divBdr>
        <w:top w:val="none" w:sz="0" w:space="0" w:color="auto"/>
        <w:left w:val="none" w:sz="0" w:space="0" w:color="auto"/>
        <w:bottom w:val="none" w:sz="0" w:space="0" w:color="auto"/>
        <w:right w:val="none" w:sz="0" w:space="0" w:color="auto"/>
      </w:divBdr>
    </w:div>
    <w:div w:id="417824291">
      <w:bodyDiv w:val="1"/>
      <w:marLeft w:val="0"/>
      <w:marRight w:val="0"/>
      <w:marTop w:val="0"/>
      <w:marBottom w:val="0"/>
      <w:divBdr>
        <w:top w:val="none" w:sz="0" w:space="0" w:color="auto"/>
        <w:left w:val="none" w:sz="0" w:space="0" w:color="auto"/>
        <w:bottom w:val="none" w:sz="0" w:space="0" w:color="auto"/>
        <w:right w:val="none" w:sz="0" w:space="0" w:color="auto"/>
      </w:divBdr>
    </w:div>
    <w:div w:id="432436934">
      <w:bodyDiv w:val="1"/>
      <w:marLeft w:val="0"/>
      <w:marRight w:val="0"/>
      <w:marTop w:val="0"/>
      <w:marBottom w:val="0"/>
      <w:divBdr>
        <w:top w:val="none" w:sz="0" w:space="0" w:color="auto"/>
        <w:left w:val="none" w:sz="0" w:space="0" w:color="auto"/>
        <w:bottom w:val="none" w:sz="0" w:space="0" w:color="auto"/>
        <w:right w:val="none" w:sz="0" w:space="0" w:color="auto"/>
      </w:divBdr>
    </w:div>
    <w:div w:id="444470411">
      <w:bodyDiv w:val="1"/>
      <w:marLeft w:val="0"/>
      <w:marRight w:val="0"/>
      <w:marTop w:val="0"/>
      <w:marBottom w:val="0"/>
      <w:divBdr>
        <w:top w:val="none" w:sz="0" w:space="0" w:color="auto"/>
        <w:left w:val="none" w:sz="0" w:space="0" w:color="auto"/>
        <w:bottom w:val="none" w:sz="0" w:space="0" w:color="auto"/>
        <w:right w:val="none" w:sz="0" w:space="0" w:color="auto"/>
      </w:divBdr>
    </w:div>
    <w:div w:id="447168613">
      <w:bodyDiv w:val="1"/>
      <w:marLeft w:val="0"/>
      <w:marRight w:val="0"/>
      <w:marTop w:val="0"/>
      <w:marBottom w:val="0"/>
      <w:divBdr>
        <w:top w:val="none" w:sz="0" w:space="0" w:color="auto"/>
        <w:left w:val="none" w:sz="0" w:space="0" w:color="auto"/>
        <w:bottom w:val="none" w:sz="0" w:space="0" w:color="auto"/>
        <w:right w:val="none" w:sz="0" w:space="0" w:color="auto"/>
      </w:divBdr>
    </w:div>
    <w:div w:id="458189971">
      <w:bodyDiv w:val="1"/>
      <w:marLeft w:val="0"/>
      <w:marRight w:val="0"/>
      <w:marTop w:val="0"/>
      <w:marBottom w:val="0"/>
      <w:divBdr>
        <w:top w:val="none" w:sz="0" w:space="0" w:color="auto"/>
        <w:left w:val="none" w:sz="0" w:space="0" w:color="auto"/>
        <w:bottom w:val="none" w:sz="0" w:space="0" w:color="auto"/>
        <w:right w:val="none" w:sz="0" w:space="0" w:color="auto"/>
      </w:divBdr>
    </w:div>
    <w:div w:id="460802341">
      <w:bodyDiv w:val="1"/>
      <w:marLeft w:val="0"/>
      <w:marRight w:val="0"/>
      <w:marTop w:val="0"/>
      <w:marBottom w:val="0"/>
      <w:divBdr>
        <w:top w:val="none" w:sz="0" w:space="0" w:color="auto"/>
        <w:left w:val="none" w:sz="0" w:space="0" w:color="auto"/>
        <w:bottom w:val="none" w:sz="0" w:space="0" w:color="auto"/>
        <w:right w:val="none" w:sz="0" w:space="0" w:color="auto"/>
      </w:divBdr>
    </w:div>
    <w:div w:id="470488551">
      <w:bodyDiv w:val="1"/>
      <w:marLeft w:val="0"/>
      <w:marRight w:val="0"/>
      <w:marTop w:val="0"/>
      <w:marBottom w:val="0"/>
      <w:divBdr>
        <w:top w:val="none" w:sz="0" w:space="0" w:color="auto"/>
        <w:left w:val="none" w:sz="0" w:space="0" w:color="auto"/>
        <w:bottom w:val="none" w:sz="0" w:space="0" w:color="auto"/>
        <w:right w:val="none" w:sz="0" w:space="0" w:color="auto"/>
      </w:divBdr>
    </w:div>
    <w:div w:id="471677929">
      <w:bodyDiv w:val="1"/>
      <w:marLeft w:val="0"/>
      <w:marRight w:val="0"/>
      <w:marTop w:val="0"/>
      <w:marBottom w:val="0"/>
      <w:divBdr>
        <w:top w:val="none" w:sz="0" w:space="0" w:color="auto"/>
        <w:left w:val="none" w:sz="0" w:space="0" w:color="auto"/>
        <w:bottom w:val="none" w:sz="0" w:space="0" w:color="auto"/>
        <w:right w:val="none" w:sz="0" w:space="0" w:color="auto"/>
      </w:divBdr>
    </w:div>
    <w:div w:id="481703748">
      <w:bodyDiv w:val="1"/>
      <w:marLeft w:val="0"/>
      <w:marRight w:val="0"/>
      <w:marTop w:val="0"/>
      <w:marBottom w:val="0"/>
      <w:divBdr>
        <w:top w:val="none" w:sz="0" w:space="0" w:color="auto"/>
        <w:left w:val="none" w:sz="0" w:space="0" w:color="auto"/>
        <w:bottom w:val="none" w:sz="0" w:space="0" w:color="auto"/>
        <w:right w:val="none" w:sz="0" w:space="0" w:color="auto"/>
      </w:divBdr>
      <w:divsChild>
        <w:div w:id="520435832">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597751">
          <w:blockQuote w:val="1"/>
          <w:marLeft w:val="720"/>
          <w:marRight w:val="720"/>
          <w:marTop w:val="100"/>
          <w:marBottom w:val="100"/>
          <w:divBdr>
            <w:top w:val="none" w:sz="0" w:space="0" w:color="auto"/>
            <w:left w:val="none" w:sz="0" w:space="0" w:color="auto"/>
            <w:bottom w:val="none" w:sz="0" w:space="0" w:color="auto"/>
            <w:right w:val="none" w:sz="0" w:space="0" w:color="auto"/>
          </w:divBdr>
        </w:div>
        <w:div w:id="650987349">
          <w:blockQuote w:val="1"/>
          <w:marLeft w:val="720"/>
          <w:marRight w:val="720"/>
          <w:marTop w:val="100"/>
          <w:marBottom w:val="100"/>
          <w:divBdr>
            <w:top w:val="none" w:sz="0" w:space="0" w:color="auto"/>
            <w:left w:val="none" w:sz="0" w:space="0" w:color="auto"/>
            <w:bottom w:val="none" w:sz="0" w:space="0" w:color="auto"/>
            <w:right w:val="none" w:sz="0" w:space="0" w:color="auto"/>
          </w:divBdr>
        </w:div>
        <w:div w:id="884561440">
          <w:blockQuote w:val="1"/>
          <w:marLeft w:val="720"/>
          <w:marRight w:val="720"/>
          <w:marTop w:val="100"/>
          <w:marBottom w:val="100"/>
          <w:divBdr>
            <w:top w:val="none" w:sz="0" w:space="0" w:color="auto"/>
            <w:left w:val="none" w:sz="0" w:space="0" w:color="auto"/>
            <w:bottom w:val="none" w:sz="0" w:space="0" w:color="auto"/>
            <w:right w:val="none" w:sz="0" w:space="0" w:color="auto"/>
          </w:divBdr>
        </w:div>
        <w:div w:id="8472526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8149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339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36363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1193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1440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271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569986">
      <w:bodyDiv w:val="1"/>
      <w:marLeft w:val="0"/>
      <w:marRight w:val="0"/>
      <w:marTop w:val="0"/>
      <w:marBottom w:val="0"/>
      <w:divBdr>
        <w:top w:val="none" w:sz="0" w:space="0" w:color="auto"/>
        <w:left w:val="none" w:sz="0" w:space="0" w:color="auto"/>
        <w:bottom w:val="none" w:sz="0" w:space="0" w:color="auto"/>
        <w:right w:val="none" w:sz="0" w:space="0" w:color="auto"/>
      </w:divBdr>
    </w:div>
    <w:div w:id="514346072">
      <w:bodyDiv w:val="1"/>
      <w:marLeft w:val="0"/>
      <w:marRight w:val="0"/>
      <w:marTop w:val="0"/>
      <w:marBottom w:val="0"/>
      <w:divBdr>
        <w:top w:val="none" w:sz="0" w:space="0" w:color="auto"/>
        <w:left w:val="none" w:sz="0" w:space="0" w:color="auto"/>
        <w:bottom w:val="none" w:sz="0" w:space="0" w:color="auto"/>
        <w:right w:val="none" w:sz="0" w:space="0" w:color="auto"/>
      </w:divBdr>
    </w:div>
    <w:div w:id="529145885">
      <w:bodyDiv w:val="1"/>
      <w:marLeft w:val="0"/>
      <w:marRight w:val="0"/>
      <w:marTop w:val="0"/>
      <w:marBottom w:val="0"/>
      <w:divBdr>
        <w:top w:val="none" w:sz="0" w:space="0" w:color="auto"/>
        <w:left w:val="none" w:sz="0" w:space="0" w:color="auto"/>
        <w:bottom w:val="none" w:sz="0" w:space="0" w:color="auto"/>
        <w:right w:val="none" w:sz="0" w:space="0" w:color="auto"/>
      </w:divBdr>
    </w:div>
    <w:div w:id="541752330">
      <w:bodyDiv w:val="1"/>
      <w:marLeft w:val="0"/>
      <w:marRight w:val="0"/>
      <w:marTop w:val="0"/>
      <w:marBottom w:val="0"/>
      <w:divBdr>
        <w:top w:val="none" w:sz="0" w:space="0" w:color="auto"/>
        <w:left w:val="none" w:sz="0" w:space="0" w:color="auto"/>
        <w:bottom w:val="none" w:sz="0" w:space="0" w:color="auto"/>
        <w:right w:val="none" w:sz="0" w:space="0" w:color="auto"/>
      </w:divBdr>
    </w:div>
    <w:div w:id="546573305">
      <w:bodyDiv w:val="1"/>
      <w:marLeft w:val="0"/>
      <w:marRight w:val="0"/>
      <w:marTop w:val="0"/>
      <w:marBottom w:val="0"/>
      <w:divBdr>
        <w:top w:val="none" w:sz="0" w:space="0" w:color="auto"/>
        <w:left w:val="none" w:sz="0" w:space="0" w:color="auto"/>
        <w:bottom w:val="none" w:sz="0" w:space="0" w:color="auto"/>
        <w:right w:val="none" w:sz="0" w:space="0" w:color="auto"/>
      </w:divBdr>
    </w:div>
    <w:div w:id="552082689">
      <w:bodyDiv w:val="1"/>
      <w:marLeft w:val="0"/>
      <w:marRight w:val="0"/>
      <w:marTop w:val="0"/>
      <w:marBottom w:val="0"/>
      <w:divBdr>
        <w:top w:val="none" w:sz="0" w:space="0" w:color="auto"/>
        <w:left w:val="none" w:sz="0" w:space="0" w:color="auto"/>
        <w:bottom w:val="none" w:sz="0" w:space="0" w:color="auto"/>
        <w:right w:val="none" w:sz="0" w:space="0" w:color="auto"/>
      </w:divBdr>
    </w:div>
    <w:div w:id="570888987">
      <w:bodyDiv w:val="1"/>
      <w:marLeft w:val="0"/>
      <w:marRight w:val="0"/>
      <w:marTop w:val="0"/>
      <w:marBottom w:val="0"/>
      <w:divBdr>
        <w:top w:val="none" w:sz="0" w:space="0" w:color="auto"/>
        <w:left w:val="none" w:sz="0" w:space="0" w:color="auto"/>
        <w:bottom w:val="none" w:sz="0" w:space="0" w:color="auto"/>
        <w:right w:val="none" w:sz="0" w:space="0" w:color="auto"/>
      </w:divBdr>
    </w:div>
    <w:div w:id="574825564">
      <w:bodyDiv w:val="1"/>
      <w:marLeft w:val="0"/>
      <w:marRight w:val="0"/>
      <w:marTop w:val="0"/>
      <w:marBottom w:val="0"/>
      <w:divBdr>
        <w:top w:val="none" w:sz="0" w:space="0" w:color="auto"/>
        <w:left w:val="none" w:sz="0" w:space="0" w:color="auto"/>
        <w:bottom w:val="none" w:sz="0" w:space="0" w:color="auto"/>
        <w:right w:val="none" w:sz="0" w:space="0" w:color="auto"/>
      </w:divBdr>
    </w:div>
    <w:div w:id="592322167">
      <w:bodyDiv w:val="1"/>
      <w:marLeft w:val="0"/>
      <w:marRight w:val="0"/>
      <w:marTop w:val="0"/>
      <w:marBottom w:val="0"/>
      <w:divBdr>
        <w:top w:val="none" w:sz="0" w:space="0" w:color="auto"/>
        <w:left w:val="none" w:sz="0" w:space="0" w:color="auto"/>
        <w:bottom w:val="none" w:sz="0" w:space="0" w:color="auto"/>
        <w:right w:val="none" w:sz="0" w:space="0" w:color="auto"/>
      </w:divBdr>
    </w:div>
    <w:div w:id="594939134">
      <w:bodyDiv w:val="1"/>
      <w:marLeft w:val="0"/>
      <w:marRight w:val="0"/>
      <w:marTop w:val="0"/>
      <w:marBottom w:val="0"/>
      <w:divBdr>
        <w:top w:val="none" w:sz="0" w:space="0" w:color="auto"/>
        <w:left w:val="none" w:sz="0" w:space="0" w:color="auto"/>
        <w:bottom w:val="none" w:sz="0" w:space="0" w:color="auto"/>
        <w:right w:val="none" w:sz="0" w:space="0" w:color="auto"/>
      </w:divBdr>
    </w:div>
    <w:div w:id="597909996">
      <w:bodyDiv w:val="1"/>
      <w:marLeft w:val="0"/>
      <w:marRight w:val="0"/>
      <w:marTop w:val="0"/>
      <w:marBottom w:val="0"/>
      <w:divBdr>
        <w:top w:val="none" w:sz="0" w:space="0" w:color="auto"/>
        <w:left w:val="none" w:sz="0" w:space="0" w:color="auto"/>
        <w:bottom w:val="none" w:sz="0" w:space="0" w:color="auto"/>
        <w:right w:val="none" w:sz="0" w:space="0" w:color="auto"/>
      </w:divBdr>
    </w:div>
    <w:div w:id="630406155">
      <w:bodyDiv w:val="1"/>
      <w:marLeft w:val="0"/>
      <w:marRight w:val="0"/>
      <w:marTop w:val="0"/>
      <w:marBottom w:val="0"/>
      <w:divBdr>
        <w:top w:val="none" w:sz="0" w:space="0" w:color="auto"/>
        <w:left w:val="none" w:sz="0" w:space="0" w:color="auto"/>
        <w:bottom w:val="none" w:sz="0" w:space="0" w:color="auto"/>
        <w:right w:val="none" w:sz="0" w:space="0" w:color="auto"/>
      </w:divBdr>
    </w:div>
    <w:div w:id="648435768">
      <w:bodyDiv w:val="1"/>
      <w:marLeft w:val="0"/>
      <w:marRight w:val="0"/>
      <w:marTop w:val="0"/>
      <w:marBottom w:val="0"/>
      <w:divBdr>
        <w:top w:val="none" w:sz="0" w:space="0" w:color="auto"/>
        <w:left w:val="none" w:sz="0" w:space="0" w:color="auto"/>
        <w:bottom w:val="none" w:sz="0" w:space="0" w:color="auto"/>
        <w:right w:val="none" w:sz="0" w:space="0" w:color="auto"/>
      </w:divBdr>
    </w:div>
    <w:div w:id="649098557">
      <w:bodyDiv w:val="1"/>
      <w:marLeft w:val="0"/>
      <w:marRight w:val="0"/>
      <w:marTop w:val="0"/>
      <w:marBottom w:val="0"/>
      <w:divBdr>
        <w:top w:val="none" w:sz="0" w:space="0" w:color="auto"/>
        <w:left w:val="none" w:sz="0" w:space="0" w:color="auto"/>
        <w:bottom w:val="none" w:sz="0" w:space="0" w:color="auto"/>
        <w:right w:val="none" w:sz="0" w:space="0" w:color="auto"/>
      </w:divBdr>
    </w:div>
    <w:div w:id="651756644">
      <w:bodyDiv w:val="1"/>
      <w:marLeft w:val="0"/>
      <w:marRight w:val="0"/>
      <w:marTop w:val="0"/>
      <w:marBottom w:val="0"/>
      <w:divBdr>
        <w:top w:val="none" w:sz="0" w:space="0" w:color="auto"/>
        <w:left w:val="none" w:sz="0" w:space="0" w:color="auto"/>
        <w:bottom w:val="none" w:sz="0" w:space="0" w:color="auto"/>
        <w:right w:val="none" w:sz="0" w:space="0" w:color="auto"/>
      </w:divBdr>
    </w:div>
    <w:div w:id="669530209">
      <w:bodyDiv w:val="1"/>
      <w:marLeft w:val="0"/>
      <w:marRight w:val="0"/>
      <w:marTop w:val="0"/>
      <w:marBottom w:val="0"/>
      <w:divBdr>
        <w:top w:val="none" w:sz="0" w:space="0" w:color="auto"/>
        <w:left w:val="none" w:sz="0" w:space="0" w:color="auto"/>
        <w:bottom w:val="none" w:sz="0" w:space="0" w:color="auto"/>
        <w:right w:val="none" w:sz="0" w:space="0" w:color="auto"/>
      </w:divBdr>
    </w:div>
    <w:div w:id="722558885">
      <w:bodyDiv w:val="1"/>
      <w:marLeft w:val="0"/>
      <w:marRight w:val="0"/>
      <w:marTop w:val="0"/>
      <w:marBottom w:val="0"/>
      <w:divBdr>
        <w:top w:val="none" w:sz="0" w:space="0" w:color="auto"/>
        <w:left w:val="none" w:sz="0" w:space="0" w:color="auto"/>
        <w:bottom w:val="none" w:sz="0" w:space="0" w:color="auto"/>
        <w:right w:val="none" w:sz="0" w:space="0" w:color="auto"/>
      </w:divBdr>
    </w:div>
    <w:div w:id="725563580">
      <w:bodyDiv w:val="1"/>
      <w:marLeft w:val="0"/>
      <w:marRight w:val="0"/>
      <w:marTop w:val="0"/>
      <w:marBottom w:val="0"/>
      <w:divBdr>
        <w:top w:val="none" w:sz="0" w:space="0" w:color="auto"/>
        <w:left w:val="none" w:sz="0" w:space="0" w:color="auto"/>
        <w:bottom w:val="none" w:sz="0" w:space="0" w:color="auto"/>
        <w:right w:val="none" w:sz="0" w:space="0" w:color="auto"/>
      </w:divBdr>
    </w:div>
    <w:div w:id="750928291">
      <w:bodyDiv w:val="1"/>
      <w:marLeft w:val="0"/>
      <w:marRight w:val="0"/>
      <w:marTop w:val="0"/>
      <w:marBottom w:val="0"/>
      <w:divBdr>
        <w:top w:val="none" w:sz="0" w:space="0" w:color="auto"/>
        <w:left w:val="none" w:sz="0" w:space="0" w:color="auto"/>
        <w:bottom w:val="none" w:sz="0" w:space="0" w:color="auto"/>
        <w:right w:val="none" w:sz="0" w:space="0" w:color="auto"/>
      </w:divBdr>
    </w:div>
    <w:div w:id="756366367">
      <w:bodyDiv w:val="1"/>
      <w:marLeft w:val="0"/>
      <w:marRight w:val="0"/>
      <w:marTop w:val="0"/>
      <w:marBottom w:val="0"/>
      <w:divBdr>
        <w:top w:val="none" w:sz="0" w:space="0" w:color="auto"/>
        <w:left w:val="none" w:sz="0" w:space="0" w:color="auto"/>
        <w:bottom w:val="none" w:sz="0" w:space="0" w:color="auto"/>
        <w:right w:val="none" w:sz="0" w:space="0" w:color="auto"/>
      </w:divBdr>
    </w:div>
    <w:div w:id="817384352">
      <w:bodyDiv w:val="1"/>
      <w:marLeft w:val="0"/>
      <w:marRight w:val="0"/>
      <w:marTop w:val="0"/>
      <w:marBottom w:val="0"/>
      <w:divBdr>
        <w:top w:val="none" w:sz="0" w:space="0" w:color="auto"/>
        <w:left w:val="none" w:sz="0" w:space="0" w:color="auto"/>
        <w:bottom w:val="none" w:sz="0" w:space="0" w:color="auto"/>
        <w:right w:val="none" w:sz="0" w:space="0" w:color="auto"/>
      </w:divBdr>
    </w:div>
    <w:div w:id="844440985">
      <w:bodyDiv w:val="1"/>
      <w:marLeft w:val="0"/>
      <w:marRight w:val="0"/>
      <w:marTop w:val="0"/>
      <w:marBottom w:val="0"/>
      <w:divBdr>
        <w:top w:val="none" w:sz="0" w:space="0" w:color="auto"/>
        <w:left w:val="none" w:sz="0" w:space="0" w:color="auto"/>
        <w:bottom w:val="none" w:sz="0" w:space="0" w:color="auto"/>
        <w:right w:val="none" w:sz="0" w:space="0" w:color="auto"/>
      </w:divBdr>
    </w:div>
    <w:div w:id="860632659">
      <w:bodyDiv w:val="1"/>
      <w:marLeft w:val="0"/>
      <w:marRight w:val="0"/>
      <w:marTop w:val="0"/>
      <w:marBottom w:val="0"/>
      <w:divBdr>
        <w:top w:val="none" w:sz="0" w:space="0" w:color="auto"/>
        <w:left w:val="none" w:sz="0" w:space="0" w:color="auto"/>
        <w:bottom w:val="none" w:sz="0" w:space="0" w:color="auto"/>
        <w:right w:val="none" w:sz="0" w:space="0" w:color="auto"/>
      </w:divBdr>
    </w:div>
    <w:div w:id="869218320">
      <w:bodyDiv w:val="1"/>
      <w:marLeft w:val="0"/>
      <w:marRight w:val="0"/>
      <w:marTop w:val="0"/>
      <w:marBottom w:val="0"/>
      <w:divBdr>
        <w:top w:val="none" w:sz="0" w:space="0" w:color="auto"/>
        <w:left w:val="none" w:sz="0" w:space="0" w:color="auto"/>
        <w:bottom w:val="none" w:sz="0" w:space="0" w:color="auto"/>
        <w:right w:val="none" w:sz="0" w:space="0" w:color="auto"/>
      </w:divBdr>
    </w:div>
    <w:div w:id="870846184">
      <w:bodyDiv w:val="1"/>
      <w:marLeft w:val="0"/>
      <w:marRight w:val="0"/>
      <w:marTop w:val="0"/>
      <w:marBottom w:val="0"/>
      <w:divBdr>
        <w:top w:val="none" w:sz="0" w:space="0" w:color="auto"/>
        <w:left w:val="none" w:sz="0" w:space="0" w:color="auto"/>
        <w:bottom w:val="none" w:sz="0" w:space="0" w:color="auto"/>
        <w:right w:val="none" w:sz="0" w:space="0" w:color="auto"/>
      </w:divBdr>
    </w:div>
    <w:div w:id="876700483">
      <w:bodyDiv w:val="1"/>
      <w:marLeft w:val="0"/>
      <w:marRight w:val="0"/>
      <w:marTop w:val="0"/>
      <w:marBottom w:val="0"/>
      <w:divBdr>
        <w:top w:val="none" w:sz="0" w:space="0" w:color="auto"/>
        <w:left w:val="none" w:sz="0" w:space="0" w:color="auto"/>
        <w:bottom w:val="none" w:sz="0" w:space="0" w:color="auto"/>
        <w:right w:val="none" w:sz="0" w:space="0" w:color="auto"/>
      </w:divBdr>
    </w:div>
    <w:div w:id="885920385">
      <w:bodyDiv w:val="1"/>
      <w:marLeft w:val="0"/>
      <w:marRight w:val="0"/>
      <w:marTop w:val="0"/>
      <w:marBottom w:val="0"/>
      <w:divBdr>
        <w:top w:val="none" w:sz="0" w:space="0" w:color="auto"/>
        <w:left w:val="none" w:sz="0" w:space="0" w:color="auto"/>
        <w:bottom w:val="none" w:sz="0" w:space="0" w:color="auto"/>
        <w:right w:val="none" w:sz="0" w:space="0" w:color="auto"/>
      </w:divBdr>
    </w:div>
    <w:div w:id="897321275">
      <w:bodyDiv w:val="1"/>
      <w:marLeft w:val="0"/>
      <w:marRight w:val="0"/>
      <w:marTop w:val="0"/>
      <w:marBottom w:val="0"/>
      <w:divBdr>
        <w:top w:val="none" w:sz="0" w:space="0" w:color="auto"/>
        <w:left w:val="none" w:sz="0" w:space="0" w:color="auto"/>
        <w:bottom w:val="none" w:sz="0" w:space="0" w:color="auto"/>
        <w:right w:val="none" w:sz="0" w:space="0" w:color="auto"/>
      </w:divBdr>
    </w:div>
    <w:div w:id="900289324">
      <w:bodyDiv w:val="1"/>
      <w:marLeft w:val="0"/>
      <w:marRight w:val="0"/>
      <w:marTop w:val="0"/>
      <w:marBottom w:val="0"/>
      <w:divBdr>
        <w:top w:val="none" w:sz="0" w:space="0" w:color="auto"/>
        <w:left w:val="none" w:sz="0" w:space="0" w:color="auto"/>
        <w:bottom w:val="none" w:sz="0" w:space="0" w:color="auto"/>
        <w:right w:val="none" w:sz="0" w:space="0" w:color="auto"/>
      </w:divBdr>
    </w:div>
    <w:div w:id="905453276">
      <w:bodyDiv w:val="1"/>
      <w:marLeft w:val="0"/>
      <w:marRight w:val="0"/>
      <w:marTop w:val="0"/>
      <w:marBottom w:val="0"/>
      <w:divBdr>
        <w:top w:val="none" w:sz="0" w:space="0" w:color="auto"/>
        <w:left w:val="none" w:sz="0" w:space="0" w:color="auto"/>
        <w:bottom w:val="none" w:sz="0" w:space="0" w:color="auto"/>
        <w:right w:val="none" w:sz="0" w:space="0" w:color="auto"/>
      </w:divBdr>
    </w:div>
    <w:div w:id="907615678">
      <w:bodyDiv w:val="1"/>
      <w:marLeft w:val="0"/>
      <w:marRight w:val="0"/>
      <w:marTop w:val="0"/>
      <w:marBottom w:val="0"/>
      <w:divBdr>
        <w:top w:val="none" w:sz="0" w:space="0" w:color="auto"/>
        <w:left w:val="none" w:sz="0" w:space="0" w:color="auto"/>
        <w:bottom w:val="none" w:sz="0" w:space="0" w:color="auto"/>
        <w:right w:val="none" w:sz="0" w:space="0" w:color="auto"/>
      </w:divBdr>
    </w:div>
    <w:div w:id="919754810">
      <w:bodyDiv w:val="1"/>
      <w:marLeft w:val="0"/>
      <w:marRight w:val="0"/>
      <w:marTop w:val="0"/>
      <w:marBottom w:val="0"/>
      <w:divBdr>
        <w:top w:val="none" w:sz="0" w:space="0" w:color="auto"/>
        <w:left w:val="none" w:sz="0" w:space="0" w:color="auto"/>
        <w:bottom w:val="none" w:sz="0" w:space="0" w:color="auto"/>
        <w:right w:val="none" w:sz="0" w:space="0" w:color="auto"/>
      </w:divBdr>
    </w:div>
    <w:div w:id="925918291">
      <w:bodyDiv w:val="1"/>
      <w:marLeft w:val="0"/>
      <w:marRight w:val="0"/>
      <w:marTop w:val="0"/>
      <w:marBottom w:val="0"/>
      <w:divBdr>
        <w:top w:val="none" w:sz="0" w:space="0" w:color="auto"/>
        <w:left w:val="none" w:sz="0" w:space="0" w:color="auto"/>
        <w:bottom w:val="none" w:sz="0" w:space="0" w:color="auto"/>
        <w:right w:val="none" w:sz="0" w:space="0" w:color="auto"/>
      </w:divBdr>
    </w:div>
    <w:div w:id="929851596">
      <w:bodyDiv w:val="1"/>
      <w:marLeft w:val="0"/>
      <w:marRight w:val="0"/>
      <w:marTop w:val="0"/>
      <w:marBottom w:val="0"/>
      <w:divBdr>
        <w:top w:val="none" w:sz="0" w:space="0" w:color="auto"/>
        <w:left w:val="none" w:sz="0" w:space="0" w:color="auto"/>
        <w:bottom w:val="none" w:sz="0" w:space="0" w:color="auto"/>
        <w:right w:val="none" w:sz="0" w:space="0" w:color="auto"/>
      </w:divBdr>
    </w:div>
    <w:div w:id="930048278">
      <w:bodyDiv w:val="1"/>
      <w:marLeft w:val="0"/>
      <w:marRight w:val="0"/>
      <w:marTop w:val="0"/>
      <w:marBottom w:val="0"/>
      <w:divBdr>
        <w:top w:val="none" w:sz="0" w:space="0" w:color="auto"/>
        <w:left w:val="none" w:sz="0" w:space="0" w:color="auto"/>
        <w:bottom w:val="none" w:sz="0" w:space="0" w:color="auto"/>
        <w:right w:val="none" w:sz="0" w:space="0" w:color="auto"/>
      </w:divBdr>
    </w:div>
    <w:div w:id="934284583">
      <w:bodyDiv w:val="1"/>
      <w:marLeft w:val="0"/>
      <w:marRight w:val="0"/>
      <w:marTop w:val="0"/>
      <w:marBottom w:val="0"/>
      <w:divBdr>
        <w:top w:val="none" w:sz="0" w:space="0" w:color="auto"/>
        <w:left w:val="none" w:sz="0" w:space="0" w:color="auto"/>
        <w:bottom w:val="none" w:sz="0" w:space="0" w:color="auto"/>
        <w:right w:val="none" w:sz="0" w:space="0" w:color="auto"/>
      </w:divBdr>
    </w:div>
    <w:div w:id="949968921">
      <w:bodyDiv w:val="1"/>
      <w:marLeft w:val="0"/>
      <w:marRight w:val="0"/>
      <w:marTop w:val="0"/>
      <w:marBottom w:val="0"/>
      <w:divBdr>
        <w:top w:val="none" w:sz="0" w:space="0" w:color="auto"/>
        <w:left w:val="none" w:sz="0" w:space="0" w:color="auto"/>
        <w:bottom w:val="none" w:sz="0" w:space="0" w:color="auto"/>
        <w:right w:val="none" w:sz="0" w:space="0" w:color="auto"/>
      </w:divBdr>
    </w:div>
    <w:div w:id="974985233">
      <w:bodyDiv w:val="1"/>
      <w:marLeft w:val="0"/>
      <w:marRight w:val="0"/>
      <w:marTop w:val="0"/>
      <w:marBottom w:val="0"/>
      <w:divBdr>
        <w:top w:val="none" w:sz="0" w:space="0" w:color="auto"/>
        <w:left w:val="none" w:sz="0" w:space="0" w:color="auto"/>
        <w:bottom w:val="none" w:sz="0" w:space="0" w:color="auto"/>
        <w:right w:val="none" w:sz="0" w:space="0" w:color="auto"/>
      </w:divBdr>
    </w:div>
    <w:div w:id="1006323520">
      <w:bodyDiv w:val="1"/>
      <w:marLeft w:val="0"/>
      <w:marRight w:val="0"/>
      <w:marTop w:val="0"/>
      <w:marBottom w:val="0"/>
      <w:divBdr>
        <w:top w:val="none" w:sz="0" w:space="0" w:color="auto"/>
        <w:left w:val="none" w:sz="0" w:space="0" w:color="auto"/>
        <w:bottom w:val="none" w:sz="0" w:space="0" w:color="auto"/>
        <w:right w:val="none" w:sz="0" w:space="0" w:color="auto"/>
      </w:divBdr>
    </w:div>
    <w:div w:id="1032532437">
      <w:bodyDiv w:val="1"/>
      <w:marLeft w:val="0"/>
      <w:marRight w:val="0"/>
      <w:marTop w:val="0"/>
      <w:marBottom w:val="0"/>
      <w:divBdr>
        <w:top w:val="none" w:sz="0" w:space="0" w:color="auto"/>
        <w:left w:val="none" w:sz="0" w:space="0" w:color="auto"/>
        <w:bottom w:val="none" w:sz="0" w:space="0" w:color="auto"/>
        <w:right w:val="none" w:sz="0" w:space="0" w:color="auto"/>
      </w:divBdr>
    </w:div>
    <w:div w:id="1034228038">
      <w:bodyDiv w:val="1"/>
      <w:marLeft w:val="0"/>
      <w:marRight w:val="0"/>
      <w:marTop w:val="0"/>
      <w:marBottom w:val="0"/>
      <w:divBdr>
        <w:top w:val="none" w:sz="0" w:space="0" w:color="auto"/>
        <w:left w:val="none" w:sz="0" w:space="0" w:color="auto"/>
        <w:bottom w:val="none" w:sz="0" w:space="0" w:color="auto"/>
        <w:right w:val="none" w:sz="0" w:space="0" w:color="auto"/>
      </w:divBdr>
    </w:div>
    <w:div w:id="1059865017">
      <w:bodyDiv w:val="1"/>
      <w:marLeft w:val="0"/>
      <w:marRight w:val="0"/>
      <w:marTop w:val="0"/>
      <w:marBottom w:val="0"/>
      <w:divBdr>
        <w:top w:val="none" w:sz="0" w:space="0" w:color="auto"/>
        <w:left w:val="none" w:sz="0" w:space="0" w:color="auto"/>
        <w:bottom w:val="none" w:sz="0" w:space="0" w:color="auto"/>
        <w:right w:val="none" w:sz="0" w:space="0" w:color="auto"/>
      </w:divBdr>
    </w:div>
    <w:div w:id="1071270780">
      <w:bodyDiv w:val="1"/>
      <w:marLeft w:val="0"/>
      <w:marRight w:val="0"/>
      <w:marTop w:val="0"/>
      <w:marBottom w:val="0"/>
      <w:divBdr>
        <w:top w:val="none" w:sz="0" w:space="0" w:color="auto"/>
        <w:left w:val="none" w:sz="0" w:space="0" w:color="auto"/>
        <w:bottom w:val="none" w:sz="0" w:space="0" w:color="auto"/>
        <w:right w:val="none" w:sz="0" w:space="0" w:color="auto"/>
      </w:divBdr>
    </w:div>
    <w:div w:id="1077675394">
      <w:bodyDiv w:val="1"/>
      <w:marLeft w:val="0"/>
      <w:marRight w:val="0"/>
      <w:marTop w:val="0"/>
      <w:marBottom w:val="0"/>
      <w:divBdr>
        <w:top w:val="none" w:sz="0" w:space="0" w:color="auto"/>
        <w:left w:val="none" w:sz="0" w:space="0" w:color="auto"/>
        <w:bottom w:val="none" w:sz="0" w:space="0" w:color="auto"/>
        <w:right w:val="none" w:sz="0" w:space="0" w:color="auto"/>
      </w:divBdr>
    </w:div>
    <w:div w:id="1077896835">
      <w:bodyDiv w:val="1"/>
      <w:marLeft w:val="0"/>
      <w:marRight w:val="0"/>
      <w:marTop w:val="0"/>
      <w:marBottom w:val="0"/>
      <w:divBdr>
        <w:top w:val="none" w:sz="0" w:space="0" w:color="auto"/>
        <w:left w:val="none" w:sz="0" w:space="0" w:color="auto"/>
        <w:bottom w:val="none" w:sz="0" w:space="0" w:color="auto"/>
        <w:right w:val="none" w:sz="0" w:space="0" w:color="auto"/>
      </w:divBdr>
      <w:divsChild>
        <w:div w:id="1497770352">
          <w:marLeft w:val="0"/>
          <w:marRight w:val="0"/>
          <w:marTop w:val="0"/>
          <w:marBottom w:val="0"/>
          <w:divBdr>
            <w:top w:val="none" w:sz="0" w:space="0" w:color="auto"/>
            <w:left w:val="none" w:sz="0" w:space="0" w:color="auto"/>
            <w:bottom w:val="none" w:sz="0" w:space="0" w:color="auto"/>
            <w:right w:val="none" w:sz="0" w:space="0" w:color="auto"/>
          </w:divBdr>
          <w:divsChild>
            <w:div w:id="1630356223">
              <w:marLeft w:val="0"/>
              <w:marRight w:val="0"/>
              <w:marTop w:val="0"/>
              <w:marBottom w:val="0"/>
              <w:divBdr>
                <w:top w:val="none" w:sz="0" w:space="0" w:color="auto"/>
                <w:left w:val="none" w:sz="0" w:space="0" w:color="auto"/>
                <w:bottom w:val="none" w:sz="0" w:space="0" w:color="auto"/>
                <w:right w:val="none" w:sz="0" w:space="0" w:color="auto"/>
              </w:divBdr>
              <w:divsChild>
                <w:div w:id="275601196">
                  <w:marLeft w:val="0"/>
                  <w:marRight w:val="0"/>
                  <w:marTop w:val="0"/>
                  <w:marBottom w:val="0"/>
                  <w:divBdr>
                    <w:top w:val="none" w:sz="0" w:space="0" w:color="auto"/>
                    <w:left w:val="none" w:sz="0" w:space="0" w:color="auto"/>
                    <w:bottom w:val="none" w:sz="0" w:space="0" w:color="auto"/>
                    <w:right w:val="none" w:sz="0" w:space="0" w:color="auto"/>
                  </w:divBdr>
                  <w:divsChild>
                    <w:div w:id="253707316">
                      <w:marLeft w:val="0"/>
                      <w:marRight w:val="0"/>
                      <w:marTop w:val="0"/>
                      <w:marBottom w:val="0"/>
                      <w:divBdr>
                        <w:top w:val="none" w:sz="0" w:space="0" w:color="auto"/>
                        <w:left w:val="none" w:sz="0" w:space="0" w:color="auto"/>
                        <w:bottom w:val="none" w:sz="0" w:space="0" w:color="auto"/>
                        <w:right w:val="none" w:sz="0" w:space="0" w:color="auto"/>
                      </w:divBdr>
                      <w:divsChild>
                        <w:div w:id="1079326244">
                          <w:marLeft w:val="0"/>
                          <w:marRight w:val="0"/>
                          <w:marTop w:val="0"/>
                          <w:marBottom w:val="0"/>
                          <w:divBdr>
                            <w:top w:val="none" w:sz="0" w:space="0" w:color="auto"/>
                            <w:left w:val="none" w:sz="0" w:space="0" w:color="auto"/>
                            <w:bottom w:val="none" w:sz="0" w:space="0" w:color="auto"/>
                            <w:right w:val="none" w:sz="0" w:space="0" w:color="auto"/>
                          </w:divBdr>
                          <w:divsChild>
                            <w:div w:id="1281062311">
                              <w:marLeft w:val="0"/>
                              <w:marRight w:val="0"/>
                              <w:marTop w:val="0"/>
                              <w:marBottom w:val="0"/>
                              <w:divBdr>
                                <w:top w:val="none" w:sz="0" w:space="0" w:color="auto"/>
                                <w:left w:val="none" w:sz="0" w:space="0" w:color="auto"/>
                                <w:bottom w:val="none" w:sz="0" w:space="0" w:color="auto"/>
                                <w:right w:val="none" w:sz="0" w:space="0" w:color="auto"/>
                              </w:divBdr>
                              <w:divsChild>
                                <w:div w:id="1500609840">
                                  <w:marLeft w:val="0"/>
                                  <w:marRight w:val="0"/>
                                  <w:marTop w:val="0"/>
                                  <w:marBottom w:val="0"/>
                                  <w:divBdr>
                                    <w:top w:val="none" w:sz="0" w:space="0" w:color="auto"/>
                                    <w:left w:val="none" w:sz="0" w:space="0" w:color="auto"/>
                                    <w:bottom w:val="none" w:sz="0" w:space="0" w:color="auto"/>
                                    <w:right w:val="none" w:sz="0" w:space="0" w:color="auto"/>
                                  </w:divBdr>
                                  <w:divsChild>
                                    <w:div w:id="64940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527661">
      <w:bodyDiv w:val="1"/>
      <w:marLeft w:val="0"/>
      <w:marRight w:val="0"/>
      <w:marTop w:val="0"/>
      <w:marBottom w:val="0"/>
      <w:divBdr>
        <w:top w:val="none" w:sz="0" w:space="0" w:color="auto"/>
        <w:left w:val="none" w:sz="0" w:space="0" w:color="auto"/>
        <w:bottom w:val="none" w:sz="0" w:space="0" w:color="auto"/>
        <w:right w:val="none" w:sz="0" w:space="0" w:color="auto"/>
      </w:divBdr>
      <w:divsChild>
        <w:div w:id="1583761761">
          <w:blockQuote w:val="1"/>
          <w:marLeft w:val="720"/>
          <w:marRight w:val="720"/>
          <w:marTop w:val="100"/>
          <w:marBottom w:val="100"/>
          <w:divBdr>
            <w:top w:val="none" w:sz="0" w:space="0" w:color="auto"/>
            <w:left w:val="none" w:sz="0" w:space="0" w:color="auto"/>
            <w:bottom w:val="none" w:sz="0" w:space="0" w:color="auto"/>
            <w:right w:val="none" w:sz="0" w:space="0" w:color="auto"/>
          </w:divBdr>
        </w:div>
        <w:div w:id="850218847">
          <w:blockQuote w:val="1"/>
          <w:marLeft w:val="720"/>
          <w:marRight w:val="720"/>
          <w:marTop w:val="100"/>
          <w:marBottom w:val="100"/>
          <w:divBdr>
            <w:top w:val="none" w:sz="0" w:space="0" w:color="auto"/>
            <w:left w:val="none" w:sz="0" w:space="0" w:color="auto"/>
            <w:bottom w:val="none" w:sz="0" w:space="0" w:color="auto"/>
            <w:right w:val="none" w:sz="0" w:space="0" w:color="auto"/>
          </w:divBdr>
        </w:div>
        <w:div w:id="560140930">
          <w:blockQuote w:val="1"/>
          <w:marLeft w:val="720"/>
          <w:marRight w:val="720"/>
          <w:marTop w:val="100"/>
          <w:marBottom w:val="100"/>
          <w:divBdr>
            <w:top w:val="none" w:sz="0" w:space="0" w:color="auto"/>
            <w:left w:val="none" w:sz="0" w:space="0" w:color="auto"/>
            <w:bottom w:val="none" w:sz="0" w:space="0" w:color="auto"/>
            <w:right w:val="none" w:sz="0" w:space="0" w:color="auto"/>
          </w:divBdr>
        </w:div>
        <w:div w:id="287591334">
          <w:blockQuote w:val="1"/>
          <w:marLeft w:val="720"/>
          <w:marRight w:val="720"/>
          <w:marTop w:val="100"/>
          <w:marBottom w:val="100"/>
          <w:divBdr>
            <w:top w:val="none" w:sz="0" w:space="0" w:color="auto"/>
            <w:left w:val="none" w:sz="0" w:space="0" w:color="auto"/>
            <w:bottom w:val="none" w:sz="0" w:space="0" w:color="auto"/>
            <w:right w:val="none" w:sz="0" w:space="0" w:color="auto"/>
          </w:divBdr>
        </w:div>
        <w:div w:id="880289732">
          <w:blockQuote w:val="1"/>
          <w:marLeft w:val="720"/>
          <w:marRight w:val="720"/>
          <w:marTop w:val="100"/>
          <w:marBottom w:val="100"/>
          <w:divBdr>
            <w:top w:val="none" w:sz="0" w:space="0" w:color="auto"/>
            <w:left w:val="none" w:sz="0" w:space="0" w:color="auto"/>
            <w:bottom w:val="none" w:sz="0" w:space="0" w:color="auto"/>
            <w:right w:val="none" w:sz="0" w:space="0" w:color="auto"/>
          </w:divBdr>
        </w:div>
        <w:div w:id="485240572">
          <w:blockQuote w:val="1"/>
          <w:marLeft w:val="720"/>
          <w:marRight w:val="720"/>
          <w:marTop w:val="100"/>
          <w:marBottom w:val="100"/>
          <w:divBdr>
            <w:top w:val="none" w:sz="0" w:space="0" w:color="auto"/>
            <w:left w:val="none" w:sz="0" w:space="0" w:color="auto"/>
            <w:bottom w:val="none" w:sz="0" w:space="0" w:color="auto"/>
            <w:right w:val="none" w:sz="0" w:space="0" w:color="auto"/>
          </w:divBdr>
        </w:div>
        <w:div w:id="954871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4754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2974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49542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900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4299640">
      <w:bodyDiv w:val="1"/>
      <w:marLeft w:val="0"/>
      <w:marRight w:val="0"/>
      <w:marTop w:val="0"/>
      <w:marBottom w:val="0"/>
      <w:divBdr>
        <w:top w:val="none" w:sz="0" w:space="0" w:color="auto"/>
        <w:left w:val="none" w:sz="0" w:space="0" w:color="auto"/>
        <w:bottom w:val="none" w:sz="0" w:space="0" w:color="auto"/>
        <w:right w:val="none" w:sz="0" w:space="0" w:color="auto"/>
      </w:divBdr>
    </w:div>
    <w:div w:id="1133059046">
      <w:bodyDiv w:val="1"/>
      <w:marLeft w:val="0"/>
      <w:marRight w:val="0"/>
      <w:marTop w:val="0"/>
      <w:marBottom w:val="0"/>
      <w:divBdr>
        <w:top w:val="none" w:sz="0" w:space="0" w:color="auto"/>
        <w:left w:val="none" w:sz="0" w:space="0" w:color="auto"/>
        <w:bottom w:val="none" w:sz="0" w:space="0" w:color="auto"/>
        <w:right w:val="none" w:sz="0" w:space="0" w:color="auto"/>
      </w:divBdr>
    </w:div>
    <w:div w:id="1133521282">
      <w:bodyDiv w:val="1"/>
      <w:marLeft w:val="0"/>
      <w:marRight w:val="0"/>
      <w:marTop w:val="0"/>
      <w:marBottom w:val="0"/>
      <w:divBdr>
        <w:top w:val="none" w:sz="0" w:space="0" w:color="auto"/>
        <w:left w:val="none" w:sz="0" w:space="0" w:color="auto"/>
        <w:bottom w:val="none" w:sz="0" w:space="0" w:color="auto"/>
        <w:right w:val="none" w:sz="0" w:space="0" w:color="auto"/>
      </w:divBdr>
    </w:div>
    <w:div w:id="1136096717">
      <w:bodyDiv w:val="1"/>
      <w:marLeft w:val="0"/>
      <w:marRight w:val="0"/>
      <w:marTop w:val="0"/>
      <w:marBottom w:val="0"/>
      <w:divBdr>
        <w:top w:val="none" w:sz="0" w:space="0" w:color="auto"/>
        <w:left w:val="none" w:sz="0" w:space="0" w:color="auto"/>
        <w:bottom w:val="none" w:sz="0" w:space="0" w:color="auto"/>
        <w:right w:val="none" w:sz="0" w:space="0" w:color="auto"/>
      </w:divBdr>
    </w:div>
    <w:div w:id="1147556322">
      <w:bodyDiv w:val="1"/>
      <w:marLeft w:val="0"/>
      <w:marRight w:val="0"/>
      <w:marTop w:val="0"/>
      <w:marBottom w:val="0"/>
      <w:divBdr>
        <w:top w:val="none" w:sz="0" w:space="0" w:color="auto"/>
        <w:left w:val="none" w:sz="0" w:space="0" w:color="auto"/>
        <w:bottom w:val="none" w:sz="0" w:space="0" w:color="auto"/>
        <w:right w:val="none" w:sz="0" w:space="0" w:color="auto"/>
      </w:divBdr>
    </w:div>
    <w:div w:id="1162813025">
      <w:bodyDiv w:val="1"/>
      <w:marLeft w:val="0"/>
      <w:marRight w:val="0"/>
      <w:marTop w:val="0"/>
      <w:marBottom w:val="0"/>
      <w:divBdr>
        <w:top w:val="none" w:sz="0" w:space="0" w:color="auto"/>
        <w:left w:val="none" w:sz="0" w:space="0" w:color="auto"/>
        <w:bottom w:val="none" w:sz="0" w:space="0" w:color="auto"/>
        <w:right w:val="none" w:sz="0" w:space="0" w:color="auto"/>
      </w:divBdr>
    </w:div>
    <w:div w:id="1235624961">
      <w:bodyDiv w:val="1"/>
      <w:marLeft w:val="0"/>
      <w:marRight w:val="0"/>
      <w:marTop w:val="0"/>
      <w:marBottom w:val="0"/>
      <w:divBdr>
        <w:top w:val="none" w:sz="0" w:space="0" w:color="auto"/>
        <w:left w:val="none" w:sz="0" w:space="0" w:color="auto"/>
        <w:bottom w:val="none" w:sz="0" w:space="0" w:color="auto"/>
        <w:right w:val="none" w:sz="0" w:space="0" w:color="auto"/>
      </w:divBdr>
      <w:divsChild>
        <w:div w:id="819155899">
          <w:marLeft w:val="0"/>
          <w:marRight w:val="0"/>
          <w:marTop w:val="0"/>
          <w:marBottom w:val="0"/>
          <w:divBdr>
            <w:top w:val="none" w:sz="0" w:space="0" w:color="auto"/>
            <w:left w:val="none" w:sz="0" w:space="0" w:color="auto"/>
            <w:bottom w:val="none" w:sz="0" w:space="0" w:color="auto"/>
            <w:right w:val="none" w:sz="0" w:space="0" w:color="auto"/>
          </w:divBdr>
          <w:divsChild>
            <w:div w:id="82653749">
              <w:marLeft w:val="0"/>
              <w:marRight w:val="0"/>
              <w:marTop w:val="0"/>
              <w:marBottom w:val="0"/>
              <w:divBdr>
                <w:top w:val="none" w:sz="0" w:space="0" w:color="auto"/>
                <w:left w:val="none" w:sz="0" w:space="0" w:color="auto"/>
                <w:bottom w:val="none" w:sz="0" w:space="0" w:color="auto"/>
                <w:right w:val="none" w:sz="0" w:space="0" w:color="auto"/>
              </w:divBdr>
              <w:divsChild>
                <w:div w:id="1918779230">
                  <w:marLeft w:val="0"/>
                  <w:marRight w:val="0"/>
                  <w:marTop w:val="0"/>
                  <w:marBottom w:val="0"/>
                  <w:divBdr>
                    <w:top w:val="none" w:sz="0" w:space="0" w:color="auto"/>
                    <w:left w:val="none" w:sz="0" w:space="0" w:color="auto"/>
                    <w:bottom w:val="none" w:sz="0" w:space="0" w:color="auto"/>
                    <w:right w:val="none" w:sz="0" w:space="0" w:color="auto"/>
                  </w:divBdr>
                  <w:divsChild>
                    <w:div w:id="60518220">
                      <w:marLeft w:val="0"/>
                      <w:marRight w:val="0"/>
                      <w:marTop w:val="0"/>
                      <w:marBottom w:val="0"/>
                      <w:divBdr>
                        <w:top w:val="none" w:sz="0" w:space="0" w:color="auto"/>
                        <w:left w:val="none" w:sz="0" w:space="0" w:color="auto"/>
                        <w:bottom w:val="none" w:sz="0" w:space="0" w:color="auto"/>
                        <w:right w:val="none" w:sz="0" w:space="0" w:color="auto"/>
                      </w:divBdr>
                      <w:divsChild>
                        <w:div w:id="761344000">
                          <w:marLeft w:val="0"/>
                          <w:marRight w:val="0"/>
                          <w:marTop w:val="0"/>
                          <w:marBottom w:val="0"/>
                          <w:divBdr>
                            <w:top w:val="none" w:sz="0" w:space="0" w:color="auto"/>
                            <w:left w:val="none" w:sz="0" w:space="0" w:color="auto"/>
                            <w:bottom w:val="none" w:sz="0" w:space="0" w:color="auto"/>
                            <w:right w:val="none" w:sz="0" w:space="0" w:color="auto"/>
                          </w:divBdr>
                          <w:divsChild>
                            <w:div w:id="451900008">
                              <w:marLeft w:val="0"/>
                              <w:marRight w:val="0"/>
                              <w:marTop w:val="0"/>
                              <w:marBottom w:val="0"/>
                              <w:divBdr>
                                <w:top w:val="none" w:sz="0" w:space="0" w:color="auto"/>
                                <w:left w:val="none" w:sz="0" w:space="0" w:color="auto"/>
                                <w:bottom w:val="none" w:sz="0" w:space="0" w:color="auto"/>
                                <w:right w:val="none" w:sz="0" w:space="0" w:color="auto"/>
                              </w:divBdr>
                              <w:divsChild>
                                <w:div w:id="1015111217">
                                  <w:marLeft w:val="0"/>
                                  <w:marRight w:val="0"/>
                                  <w:marTop w:val="0"/>
                                  <w:marBottom w:val="0"/>
                                  <w:divBdr>
                                    <w:top w:val="none" w:sz="0" w:space="0" w:color="auto"/>
                                    <w:left w:val="none" w:sz="0" w:space="0" w:color="auto"/>
                                    <w:bottom w:val="none" w:sz="0" w:space="0" w:color="auto"/>
                                    <w:right w:val="none" w:sz="0" w:space="0" w:color="auto"/>
                                  </w:divBdr>
                                  <w:divsChild>
                                    <w:div w:id="158140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6237495">
      <w:bodyDiv w:val="1"/>
      <w:marLeft w:val="0"/>
      <w:marRight w:val="0"/>
      <w:marTop w:val="0"/>
      <w:marBottom w:val="0"/>
      <w:divBdr>
        <w:top w:val="none" w:sz="0" w:space="0" w:color="auto"/>
        <w:left w:val="none" w:sz="0" w:space="0" w:color="auto"/>
        <w:bottom w:val="none" w:sz="0" w:space="0" w:color="auto"/>
        <w:right w:val="none" w:sz="0" w:space="0" w:color="auto"/>
      </w:divBdr>
    </w:div>
    <w:div w:id="1239711710">
      <w:bodyDiv w:val="1"/>
      <w:marLeft w:val="0"/>
      <w:marRight w:val="0"/>
      <w:marTop w:val="0"/>
      <w:marBottom w:val="0"/>
      <w:divBdr>
        <w:top w:val="none" w:sz="0" w:space="0" w:color="auto"/>
        <w:left w:val="none" w:sz="0" w:space="0" w:color="auto"/>
        <w:bottom w:val="none" w:sz="0" w:space="0" w:color="auto"/>
        <w:right w:val="none" w:sz="0" w:space="0" w:color="auto"/>
      </w:divBdr>
    </w:div>
    <w:div w:id="1258831133">
      <w:bodyDiv w:val="1"/>
      <w:marLeft w:val="0"/>
      <w:marRight w:val="0"/>
      <w:marTop w:val="0"/>
      <w:marBottom w:val="0"/>
      <w:divBdr>
        <w:top w:val="none" w:sz="0" w:space="0" w:color="auto"/>
        <w:left w:val="none" w:sz="0" w:space="0" w:color="auto"/>
        <w:bottom w:val="none" w:sz="0" w:space="0" w:color="auto"/>
        <w:right w:val="none" w:sz="0" w:space="0" w:color="auto"/>
      </w:divBdr>
    </w:div>
    <w:div w:id="1272516470">
      <w:bodyDiv w:val="1"/>
      <w:marLeft w:val="0"/>
      <w:marRight w:val="0"/>
      <w:marTop w:val="0"/>
      <w:marBottom w:val="0"/>
      <w:divBdr>
        <w:top w:val="none" w:sz="0" w:space="0" w:color="auto"/>
        <w:left w:val="none" w:sz="0" w:space="0" w:color="auto"/>
        <w:bottom w:val="none" w:sz="0" w:space="0" w:color="auto"/>
        <w:right w:val="none" w:sz="0" w:space="0" w:color="auto"/>
      </w:divBdr>
    </w:div>
    <w:div w:id="1311590332">
      <w:bodyDiv w:val="1"/>
      <w:marLeft w:val="0"/>
      <w:marRight w:val="0"/>
      <w:marTop w:val="0"/>
      <w:marBottom w:val="0"/>
      <w:divBdr>
        <w:top w:val="none" w:sz="0" w:space="0" w:color="auto"/>
        <w:left w:val="none" w:sz="0" w:space="0" w:color="auto"/>
        <w:bottom w:val="none" w:sz="0" w:space="0" w:color="auto"/>
        <w:right w:val="none" w:sz="0" w:space="0" w:color="auto"/>
      </w:divBdr>
    </w:div>
    <w:div w:id="1347098254">
      <w:bodyDiv w:val="1"/>
      <w:marLeft w:val="0"/>
      <w:marRight w:val="0"/>
      <w:marTop w:val="0"/>
      <w:marBottom w:val="0"/>
      <w:divBdr>
        <w:top w:val="none" w:sz="0" w:space="0" w:color="auto"/>
        <w:left w:val="none" w:sz="0" w:space="0" w:color="auto"/>
        <w:bottom w:val="none" w:sz="0" w:space="0" w:color="auto"/>
        <w:right w:val="none" w:sz="0" w:space="0" w:color="auto"/>
      </w:divBdr>
    </w:div>
    <w:div w:id="1351369609">
      <w:bodyDiv w:val="1"/>
      <w:marLeft w:val="0"/>
      <w:marRight w:val="0"/>
      <w:marTop w:val="0"/>
      <w:marBottom w:val="0"/>
      <w:divBdr>
        <w:top w:val="none" w:sz="0" w:space="0" w:color="auto"/>
        <w:left w:val="none" w:sz="0" w:space="0" w:color="auto"/>
        <w:bottom w:val="none" w:sz="0" w:space="0" w:color="auto"/>
        <w:right w:val="none" w:sz="0" w:space="0" w:color="auto"/>
      </w:divBdr>
    </w:div>
    <w:div w:id="1403989067">
      <w:bodyDiv w:val="1"/>
      <w:marLeft w:val="0"/>
      <w:marRight w:val="0"/>
      <w:marTop w:val="0"/>
      <w:marBottom w:val="0"/>
      <w:divBdr>
        <w:top w:val="none" w:sz="0" w:space="0" w:color="auto"/>
        <w:left w:val="none" w:sz="0" w:space="0" w:color="auto"/>
        <w:bottom w:val="none" w:sz="0" w:space="0" w:color="auto"/>
        <w:right w:val="none" w:sz="0" w:space="0" w:color="auto"/>
      </w:divBdr>
    </w:div>
    <w:div w:id="1406150676">
      <w:bodyDiv w:val="1"/>
      <w:marLeft w:val="0"/>
      <w:marRight w:val="0"/>
      <w:marTop w:val="0"/>
      <w:marBottom w:val="0"/>
      <w:divBdr>
        <w:top w:val="none" w:sz="0" w:space="0" w:color="auto"/>
        <w:left w:val="none" w:sz="0" w:space="0" w:color="auto"/>
        <w:bottom w:val="none" w:sz="0" w:space="0" w:color="auto"/>
        <w:right w:val="none" w:sz="0" w:space="0" w:color="auto"/>
      </w:divBdr>
    </w:div>
    <w:div w:id="1423064809">
      <w:bodyDiv w:val="1"/>
      <w:marLeft w:val="0"/>
      <w:marRight w:val="0"/>
      <w:marTop w:val="0"/>
      <w:marBottom w:val="0"/>
      <w:divBdr>
        <w:top w:val="none" w:sz="0" w:space="0" w:color="auto"/>
        <w:left w:val="none" w:sz="0" w:space="0" w:color="auto"/>
        <w:bottom w:val="none" w:sz="0" w:space="0" w:color="auto"/>
        <w:right w:val="none" w:sz="0" w:space="0" w:color="auto"/>
      </w:divBdr>
    </w:div>
    <w:div w:id="1463766841">
      <w:bodyDiv w:val="1"/>
      <w:marLeft w:val="0"/>
      <w:marRight w:val="0"/>
      <w:marTop w:val="0"/>
      <w:marBottom w:val="0"/>
      <w:divBdr>
        <w:top w:val="none" w:sz="0" w:space="0" w:color="auto"/>
        <w:left w:val="none" w:sz="0" w:space="0" w:color="auto"/>
        <w:bottom w:val="none" w:sz="0" w:space="0" w:color="auto"/>
        <w:right w:val="none" w:sz="0" w:space="0" w:color="auto"/>
      </w:divBdr>
    </w:div>
    <w:div w:id="1474563707">
      <w:bodyDiv w:val="1"/>
      <w:marLeft w:val="0"/>
      <w:marRight w:val="0"/>
      <w:marTop w:val="0"/>
      <w:marBottom w:val="0"/>
      <w:divBdr>
        <w:top w:val="none" w:sz="0" w:space="0" w:color="auto"/>
        <w:left w:val="none" w:sz="0" w:space="0" w:color="auto"/>
        <w:bottom w:val="none" w:sz="0" w:space="0" w:color="auto"/>
        <w:right w:val="none" w:sz="0" w:space="0" w:color="auto"/>
      </w:divBdr>
    </w:div>
    <w:div w:id="1479494529">
      <w:bodyDiv w:val="1"/>
      <w:marLeft w:val="0"/>
      <w:marRight w:val="0"/>
      <w:marTop w:val="0"/>
      <w:marBottom w:val="0"/>
      <w:divBdr>
        <w:top w:val="none" w:sz="0" w:space="0" w:color="auto"/>
        <w:left w:val="none" w:sz="0" w:space="0" w:color="auto"/>
        <w:bottom w:val="none" w:sz="0" w:space="0" w:color="auto"/>
        <w:right w:val="none" w:sz="0" w:space="0" w:color="auto"/>
      </w:divBdr>
    </w:div>
    <w:div w:id="1509439070">
      <w:bodyDiv w:val="1"/>
      <w:marLeft w:val="0"/>
      <w:marRight w:val="0"/>
      <w:marTop w:val="0"/>
      <w:marBottom w:val="0"/>
      <w:divBdr>
        <w:top w:val="none" w:sz="0" w:space="0" w:color="auto"/>
        <w:left w:val="none" w:sz="0" w:space="0" w:color="auto"/>
        <w:bottom w:val="none" w:sz="0" w:space="0" w:color="auto"/>
        <w:right w:val="none" w:sz="0" w:space="0" w:color="auto"/>
      </w:divBdr>
    </w:div>
    <w:div w:id="1525749187">
      <w:bodyDiv w:val="1"/>
      <w:marLeft w:val="0"/>
      <w:marRight w:val="0"/>
      <w:marTop w:val="0"/>
      <w:marBottom w:val="0"/>
      <w:divBdr>
        <w:top w:val="none" w:sz="0" w:space="0" w:color="auto"/>
        <w:left w:val="none" w:sz="0" w:space="0" w:color="auto"/>
        <w:bottom w:val="none" w:sz="0" w:space="0" w:color="auto"/>
        <w:right w:val="none" w:sz="0" w:space="0" w:color="auto"/>
      </w:divBdr>
    </w:div>
    <w:div w:id="1544749339">
      <w:bodyDiv w:val="1"/>
      <w:marLeft w:val="0"/>
      <w:marRight w:val="0"/>
      <w:marTop w:val="0"/>
      <w:marBottom w:val="0"/>
      <w:divBdr>
        <w:top w:val="none" w:sz="0" w:space="0" w:color="auto"/>
        <w:left w:val="none" w:sz="0" w:space="0" w:color="auto"/>
        <w:bottom w:val="none" w:sz="0" w:space="0" w:color="auto"/>
        <w:right w:val="none" w:sz="0" w:space="0" w:color="auto"/>
      </w:divBdr>
    </w:div>
    <w:div w:id="1550730102">
      <w:bodyDiv w:val="1"/>
      <w:marLeft w:val="0"/>
      <w:marRight w:val="0"/>
      <w:marTop w:val="0"/>
      <w:marBottom w:val="0"/>
      <w:divBdr>
        <w:top w:val="none" w:sz="0" w:space="0" w:color="auto"/>
        <w:left w:val="none" w:sz="0" w:space="0" w:color="auto"/>
        <w:bottom w:val="none" w:sz="0" w:space="0" w:color="auto"/>
        <w:right w:val="none" w:sz="0" w:space="0" w:color="auto"/>
      </w:divBdr>
    </w:div>
    <w:div w:id="1588422335">
      <w:bodyDiv w:val="1"/>
      <w:marLeft w:val="0"/>
      <w:marRight w:val="0"/>
      <w:marTop w:val="0"/>
      <w:marBottom w:val="0"/>
      <w:divBdr>
        <w:top w:val="none" w:sz="0" w:space="0" w:color="auto"/>
        <w:left w:val="none" w:sz="0" w:space="0" w:color="auto"/>
        <w:bottom w:val="none" w:sz="0" w:space="0" w:color="auto"/>
        <w:right w:val="none" w:sz="0" w:space="0" w:color="auto"/>
      </w:divBdr>
    </w:div>
    <w:div w:id="1596596852">
      <w:bodyDiv w:val="1"/>
      <w:marLeft w:val="0"/>
      <w:marRight w:val="0"/>
      <w:marTop w:val="0"/>
      <w:marBottom w:val="0"/>
      <w:divBdr>
        <w:top w:val="none" w:sz="0" w:space="0" w:color="auto"/>
        <w:left w:val="none" w:sz="0" w:space="0" w:color="auto"/>
        <w:bottom w:val="none" w:sz="0" w:space="0" w:color="auto"/>
        <w:right w:val="none" w:sz="0" w:space="0" w:color="auto"/>
      </w:divBdr>
    </w:div>
    <w:div w:id="1597440927">
      <w:bodyDiv w:val="1"/>
      <w:marLeft w:val="0"/>
      <w:marRight w:val="0"/>
      <w:marTop w:val="0"/>
      <w:marBottom w:val="0"/>
      <w:divBdr>
        <w:top w:val="none" w:sz="0" w:space="0" w:color="auto"/>
        <w:left w:val="none" w:sz="0" w:space="0" w:color="auto"/>
        <w:bottom w:val="none" w:sz="0" w:space="0" w:color="auto"/>
        <w:right w:val="none" w:sz="0" w:space="0" w:color="auto"/>
      </w:divBdr>
    </w:div>
    <w:div w:id="1616912387">
      <w:bodyDiv w:val="1"/>
      <w:marLeft w:val="0"/>
      <w:marRight w:val="0"/>
      <w:marTop w:val="0"/>
      <w:marBottom w:val="0"/>
      <w:divBdr>
        <w:top w:val="none" w:sz="0" w:space="0" w:color="auto"/>
        <w:left w:val="none" w:sz="0" w:space="0" w:color="auto"/>
        <w:bottom w:val="none" w:sz="0" w:space="0" w:color="auto"/>
        <w:right w:val="none" w:sz="0" w:space="0" w:color="auto"/>
      </w:divBdr>
    </w:div>
    <w:div w:id="1617714085">
      <w:bodyDiv w:val="1"/>
      <w:marLeft w:val="0"/>
      <w:marRight w:val="0"/>
      <w:marTop w:val="0"/>
      <w:marBottom w:val="0"/>
      <w:divBdr>
        <w:top w:val="none" w:sz="0" w:space="0" w:color="auto"/>
        <w:left w:val="none" w:sz="0" w:space="0" w:color="auto"/>
        <w:bottom w:val="none" w:sz="0" w:space="0" w:color="auto"/>
        <w:right w:val="none" w:sz="0" w:space="0" w:color="auto"/>
      </w:divBdr>
    </w:div>
    <w:div w:id="1617785642">
      <w:bodyDiv w:val="1"/>
      <w:marLeft w:val="0"/>
      <w:marRight w:val="0"/>
      <w:marTop w:val="0"/>
      <w:marBottom w:val="0"/>
      <w:divBdr>
        <w:top w:val="none" w:sz="0" w:space="0" w:color="auto"/>
        <w:left w:val="none" w:sz="0" w:space="0" w:color="auto"/>
        <w:bottom w:val="none" w:sz="0" w:space="0" w:color="auto"/>
        <w:right w:val="none" w:sz="0" w:space="0" w:color="auto"/>
      </w:divBdr>
    </w:div>
    <w:div w:id="1668052059">
      <w:bodyDiv w:val="1"/>
      <w:marLeft w:val="0"/>
      <w:marRight w:val="0"/>
      <w:marTop w:val="0"/>
      <w:marBottom w:val="0"/>
      <w:divBdr>
        <w:top w:val="none" w:sz="0" w:space="0" w:color="auto"/>
        <w:left w:val="none" w:sz="0" w:space="0" w:color="auto"/>
        <w:bottom w:val="none" w:sz="0" w:space="0" w:color="auto"/>
        <w:right w:val="none" w:sz="0" w:space="0" w:color="auto"/>
      </w:divBdr>
    </w:div>
    <w:div w:id="1677802242">
      <w:bodyDiv w:val="1"/>
      <w:marLeft w:val="0"/>
      <w:marRight w:val="0"/>
      <w:marTop w:val="0"/>
      <w:marBottom w:val="0"/>
      <w:divBdr>
        <w:top w:val="none" w:sz="0" w:space="0" w:color="auto"/>
        <w:left w:val="none" w:sz="0" w:space="0" w:color="auto"/>
        <w:bottom w:val="none" w:sz="0" w:space="0" w:color="auto"/>
        <w:right w:val="none" w:sz="0" w:space="0" w:color="auto"/>
      </w:divBdr>
    </w:div>
    <w:div w:id="1687487887">
      <w:bodyDiv w:val="1"/>
      <w:marLeft w:val="0"/>
      <w:marRight w:val="0"/>
      <w:marTop w:val="0"/>
      <w:marBottom w:val="0"/>
      <w:divBdr>
        <w:top w:val="none" w:sz="0" w:space="0" w:color="auto"/>
        <w:left w:val="none" w:sz="0" w:space="0" w:color="auto"/>
        <w:bottom w:val="none" w:sz="0" w:space="0" w:color="auto"/>
        <w:right w:val="none" w:sz="0" w:space="0" w:color="auto"/>
      </w:divBdr>
    </w:div>
    <w:div w:id="1707414520">
      <w:bodyDiv w:val="1"/>
      <w:marLeft w:val="0"/>
      <w:marRight w:val="0"/>
      <w:marTop w:val="0"/>
      <w:marBottom w:val="0"/>
      <w:divBdr>
        <w:top w:val="none" w:sz="0" w:space="0" w:color="auto"/>
        <w:left w:val="none" w:sz="0" w:space="0" w:color="auto"/>
        <w:bottom w:val="none" w:sz="0" w:space="0" w:color="auto"/>
        <w:right w:val="none" w:sz="0" w:space="0" w:color="auto"/>
      </w:divBdr>
    </w:div>
    <w:div w:id="1719357715">
      <w:bodyDiv w:val="1"/>
      <w:marLeft w:val="0"/>
      <w:marRight w:val="0"/>
      <w:marTop w:val="0"/>
      <w:marBottom w:val="0"/>
      <w:divBdr>
        <w:top w:val="none" w:sz="0" w:space="0" w:color="auto"/>
        <w:left w:val="none" w:sz="0" w:space="0" w:color="auto"/>
        <w:bottom w:val="none" w:sz="0" w:space="0" w:color="auto"/>
        <w:right w:val="none" w:sz="0" w:space="0" w:color="auto"/>
      </w:divBdr>
    </w:div>
    <w:div w:id="1720322436">
      <w:bodyDiv w:val="1"/>
      <w:marLeft w:val="0"/>
      <w:marRight w:val="0"/>
      <w:marTop w:val="0"/>
      <w:marBottom w:val="0"/>
      <w:divBdr>
        <w:top w:val="none" w:sz="0" w:space="0" w:color="auto"/>
        <w:left w:val="none" w:sz="0" w:space="0" w:color="auto"/>
        <w:bottom w:val="none" w:sz="0" w:space="0" w:color="auto"/>
        <w:right w:val="none" w:sz="0" w:space="0" w:color="auto"/>
      </w:divBdr>
    </w:div>
    <w:div w:id="1738628375">
      <w:bodyDiv w:val="1"/>
      <w:marLeft w:val="0"/>
      <w:marRight w:val="0"/>
      <w:marTop w:val="0"/>
      <w:marBottom w:val="0"/>
      <w:divBdr>
        <w:top w:val="none" w:sz="0" w:space="0" w:color="auto"/>
        <w:left w:val="none" w:sz="0" w:space="0" w:color="auto"/>
        <w:bottom w:val="none" w:sz="0" w:space="0" w:color="auto"/>
        <w:right w:val="none" w:sz="0" w:space="0" w:color="auto"/>
      </w:divBdr>
    </w:div>
    <w:div w:id="1744990129">
      <w:bodyDiv w:val="1"/>
      <w:marLeft w:val="0"/>
      <w:marRight w:val="0"/>
      <w:marTop w:val="0"/>
      <w:marBottom w:val="0"/>
      <w:divBdr>
        <w:top w:val="none" w:sz="0" w:space="0" w:color="auto"/>
        <w:left w:val="none" w:sz="0" w:space="0" w:color="auto"/>
        <w:bottom w:val="none" w:sz="0" w:space="0" w:color="auto"/>
        <w:right w:val="none" w:sz="0" w:space="0" w:color="auto"/>
      </w:divBdr>
    </w:div>
    <w:div w:id="1746298493">
      <w:bodyDiv w:val="1"/>
      <w:marLeft w:val="0"/>
      <w:marRight w:val="0"/>
      <w:marTop w:val="0"/>
      <w:marBottom w:val="0"/>
      <w:divBdr>
        <w:top w:val="none" w:sz="0" w:space="0" w:color="auto"/>
        <w:left w:val="none" w:sz="0" w:space="0" w:color="auto"/>
        <w:bottom w:val="none" w:sz="0" w:space="0" w:color="auto"/>
        <w:right w:val="none" w:sz="0" w:space="0" w:color="auto"/>
      </w:divBdr>
      <w:divsChild>
        <w:div w:id="1248230802">
          <w:marLeft w:val="0"/>
          <w:marRight w:val="0"/>
          <w:marTop w:val="0"/>
          <w:marBottom w:val="0"/>
          <w:divBdr>
            <w:top w:val="none" w:sz="0" w:space="0" w:color="auto"/>
            <w:left w:val="none" w:sz="0" w:space="0" w:color="auto"/>
            <w:bottom w:val="none" w:sz="0" w:space="0" w:color="auto"/>
            <w:right w:val="none" w:sz="0" w:space="0" w:color="auto"/>
          </w:divBdr>
          <w:divsChild>
            <w:div w:id="2115593261">
              <w:marLeft w:val="0"/>
              <w:marRight w:val="0"/>
              <w:marTop w:val="0"/>
              <w:marBottom w:val="0"/>
              <w:divBdr>
                <w:top w:val="none" w:sz="0" w:space="0" w:color="auto"/>
                <w:left w:val="none" w:sz="0" w:space="0" w:color="auto"/>
                <w:bottom w:val="none" w:sz="0" w:space="0" w:color="auto"/>
                <w:right w:val="none" w:sz="0" w:space="0" w:color="auto"/>
              </w:divBdr>
              <w:divsChild>
                <w:div w:id="951322781">
                  <w:marLeft w:val="0"/>
                  <w:marRight w:val="0"/>
                  <w:marTop w:val="0"/>
                  <w:marBottom w:val="0"/>
                  <w:divBdr>
                    <w:top w:val="none" w:sz="0" w:space="0" w:color="auto"/>
                    <w:left w:val="none" w:sz="0" w:space="0" w:color="auto"/>
                    <w:bottom w:val="none" w:sz="0" w:space="0" w:color="auto"/>
                    <w:right w:val="none" w:sz="0" w:space="0" w:color="auto"/>
                  </w:divBdr>
                  <w:divsChild>
                    <w:div w:id="295529538">
                      <w:marLeft w:val="0"/>
                      <w:marRight w:val="0"/>
                      <w:marTop w:val="0"/>
                      <w:marBottom w:val="0"/>
                      <w:divBdr>
                        <w:top w:val="none" w:sz="0" w:space="0" w:color="auto"/>
                        <w:left w:val="none" w:sz="0" w:space="0" w:color="auto"/>
                        <w:bottom w:val="none" w:sz="0" w:space="0" w:color="auto"/>
                        <w:right w:val="none" w:sz="0" w:space="0" w:color="auto"/>
                      </w:divBdr>
                      <w:divsChild>
                        <w:div w:id="1296987178">
                          <w:marLeft w:val="0"/>
                          <w:marRight w:val="0"/>
                          <w:marTop w:val="0"/>
                          <w:marBottom w:val="0"/>
                          <w:divBdr>
                            <w:top w:val="none" w:sz="0" w:space="0" w:color="auto"/>
                            <w:left w:val="none" w:sz="0" w:space="0" w:color="auto"/>
                            <w:bottom w:val="none" w:sz="0" w:space="0" w:color="auto"/>
                            <w:right w:val="none" w:sz="0" w:space="0" w:color="auto"/>
                          </w:divBdr>
                          <w:divsChild>
                            <w:div w:id="2006516735">
                              <w:marLeft w:val="0"/>
                              <w:marRight w:val="0"/>
                              <w:marTop w:val="0"/>
                              <w:marBottom w:val="0"/>
                              <w:divBdr>
                                <w:top w:val="none" w:sz="0" w:space="0" w:color="auto"/>
                                <w:left w:val="none" w:sz="0" w:space="0" w:color="auto"/>
                                <w:bottom w:val="none" w:sz="0" w:space="0" w:color="auto"/>
                                <w:right w:val="none" w:sz="0" w:space="0" w:color="auto"/>
                              </w:divBdr>
                              <w:divsChild>
                                <w:div w:id="2111970159">
                                  <w:marLeft w:val="0"/>
                                  <w:marRight w:val="0"/>
                                  <w:marTop w:val="0"/>
                                  <w:marBottom w:val="0"/>
                                  <w:divBdr>
                                    <w:top w:val="none" w:sz="0" w:space="0" w:color="auto"/>
                                    <w:left w:val="none" w:sz="0" w:space="0" w:color="auto"/>
                                    <w:bottom w:val="none" w:sz="0" w:space="0" w:color="auto"/>
                                    <w:right w:val="none" w:sz="0" w:space="0" w:color="auto"/>
                                  </w:divBdr>
                                  <w:divsChild>
                                    <w:div w:id="148238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077604">
      <w:bodyDiv w:val="1"/>
      <w:marLeft w:val="0"/>
      <w:marRight w:val="0"/>
      <w:marTop w:val="0"/>
      <w:marBottom w:val="0"/>
      <w:divBdr>
        <w:top w:val="none" w:sz="0" w:space="0" w:color="auto"/>
        <w:left w:val="none" w:sz="0" w:space="0" w:color="auto"/>
        <w:bottom w:val="none" w:sz="0" w:space="0" w:color="auto"/>
        <w:right w:val="none" w:sz="0" w:space="0" w:color="auto"/>
      </w:divBdr>
    </w:div>
    <w:div w:id="1773893183">
      <w:bodyDiv w:val="1"/>
      <w:marLeft w:val="0"/>
      <w:marRight w:val="0"/>
      <w:marTop w:val="0"/>
      <w:marBottom w:val="0"/>
      <w:divBdr>
        <w:top w:val="none" w:sz="0" w:space="0" w:color="auto"/>
        <w:left w:val="none" w:sz="0" w:space="0" w:color="auto"/>
        <w:bottom w:val="none" w:sz="0" w:space="0" w:color="auto"/>
        <w:right w:val="none" w:sz="0" w:space="0" w:color="auto"/>
      </w:divBdr>
    </w:div>
    <w:div w:id="1807821870">
      <w:bodyDiv w:val="1"/>
      <w:marLeft w:val="0"/>
      <w:marRight w:val="0"/>
      <w:marTop w:val="0"/>
      <w:marBottom w:val="0"/>
      <w:divBdr>
        <w:top w:val="none" w:sz="0" w:space="0" w:color="auto"/>
        <w:left w:val="none" w:sz="0" w:space="0" w:color="auto"/>
        <w:bottom w:val="none" w:sz="0" w:space="0" w:color="auto"/>
        <w:right w:val="none" w:sz="0" w:space="0" w:color="auto"/>
      </w:divBdr>
    </w:div>
    <w:div w:id="1831754461">
      <w:bodyDiv w:val="1"/>
      <w:marLeft w:val="0"/>
      <w:marRight w:val="0"/>
      <w:marTop w:val="0"/>
      <w:marBottom w:val="0"/>
      <w:divBdr>
        <w:top w:val="none" w:sz="0" w:space="0" w:color="auto"/>
        <w:left w:val="none" w:sz="0" w:space="0" w:color="auto"/>
        <w:bottom w:val="none" w:sz="0" w:space="0" w:color="auto"/>
        <w:right w:val="none" w:sz="0" w:space="0" w:color="auto"/>
      </w:divBdr>
    </w:div>
    <w:div w:id="1855411972">
      <w:bodyDiv w:val="1"/>
      <w:marLeft w:val="0"/>
      <w:marRight w:val="0"/>
      <w:marTop w:val="0"/>
      <w:marBottom w:val="0"/>
      <w:divBdr>
        <w:top w:val="none" w:sz="0" w:space="0" w:color="auto"/>
        <w:left w:val="none" w:sz="0" w:space="0" w:color="auto"/>
        <w:bottom w:val="none" w:sz="0" w:space="0" w:color="auto"/>
        <w:right w:val="none" w:sz="0" w:space="0" w:color="auto"/>
      </w:divBdr>
    </w:div>
    <w:div w:id="1864242871">
      <w:bodyDiv w:val="1"/>
      <w:marLeft w:val="0"/>
      <w:marRight w:val="0"/>
      <w:marTop w:val="0"/>
      <w:marBottom w:val="0"/>
      <w:divBdr>
        <w:top w:val="none" w:sz="0" w:space="0" w:color="auto"/>
        <w:left w:val="none" w:sz="0" w:space="0" w:color="auto"/>
        <w:bottom w:val="none" w:sz="0" w:space="0" w:color="auto"/>
        <w:right w:val="none" w:sz="0" w:space="0" w:color="auto"/>
      </w:divBdr>
    </w:div>
    <w:div w:id="1866018628">
      <w:bodyDiv w:val="1"/>
      <w:marLeft w:val="0"/>
      <w:marRight w:val="0"/>
      <w:marTop w:val="0"/>
      <w:marBottom w:val="0"/>
      <w:divBdr>
        <w:top w:val="none" w:sz="0" w:space="0" w:color="auto"/>
        <w:left w:val="none" w:sz="0" w:space="0" w:color="auto"/>
        <w:bottom w:val="none" w:sz="0" w:space="0" w:color="auto"/>
        <w:right w:val="none" w:sz="0" w:space="0" w:color="auto"/>
      </w:divBdr>
    </w:div>
    <w:div w:id="1872181962">
      <w:bodyDiv w:val="1"/>
      <w:marLeft w:val="0"/>
      <w:marRight w:val="0"/>
      <w:marTop w:val="0"/>
      <w:marBottom w:val="0"/>
      <w:divBdr>
        <w:top w:val="none" w:sz="0" w:space="0" w:color="auto"/>
        <w:left w:val="none" w:sz="0" w:space="0" w:color="auto"/>
        <w:bottom w:val="none" w:sz="0" w:space="0" w:color="auto"/>
        <w:right w:val="none" w:sz="0" w:space="0" w:color="auto"/>
      </w:divBdr>
    </w:div>
    <w:div w:id="1887063747">
      <w:bodyDiv w:val="1"/>
      <w:marLeft w:val="0"/>
      <w:marRight w:val="0"/>
      <w:marTop w:val="0"/>
      <w:marBottom w:val="0"/>
      <w:divBdr>
        <w:top w:val="none" w:sz="0" w:space="0" w:color="auto"/>
        <w:left w:val="none" w:sz="0" w:space="0" w:color="auto"/>
        <w:bottom w:val="none" w:sz="0" w:space="0" w:color="auto"/>
        <w:right w:val="none" w:sz="0" w:space="0" w:color="auto"/>
      </w:divBdr>
    </w:div>
    <w:div w:id="1891379055">
      <w:bodyDiv w:val="1"/>
      <w:marLeft w:val="0"/>
      <w:marRight w:val="0"/>
      <w:marTop w:val="0"/>
      <w:marBottom w:val="0"/>
      <w:divBdr>
        <w:top w:val="none" w:sz="0" w:space="0" w:color="auto"/>
        <w:left w:val="none" w:sz="0" w:space="0" w:color="auto"/>
        <w:bottom w:val="none" w:sz="0" w:space="0" w:color="auto"/>
        <w:right w:val="none" w:sz="0" w:space="0" w:color="auto"/>
      </w:divBdr>
    </w:div>
    <w:div w:id="1899977863">
      <w:bodyDiv w:val="1"/>
      <w:marLeft w:val="0"/>
      <w:marRight w:val="0"/>
      <w:marTop w:val="0"/>
      <w:marBottom w:val="0"/>
      <w:divBdr>
        <w:top w:val="none" w:sz="0" w:space="0" w:color="auto"/>
        <w:left w:val="none" w:sz="0" w:space="0" w:color="auto"/>
        <w:bottom w:val="none" w:sz="0" w:space="0" w:color="auto"/>
        <w:right w:val="none" w:sz="0" w:space="0" w:color="auto"/>
      </w:divBdr>
      <w:divsChild>
        <w:div w:id="84033673">
          <w:marLeft w:val="0"/>
          <w:marRight w:val="0"/>
          <w:marTop w:val="0"/>
          <w:marBottom w:val="0"/>
          <w:divBdr>
            <w:top w:val="none" w:sz="0" w:space="0" w:color="auto"/>
            <w:left w:val="none" w:sz="0" w:space="0" w:color="auto"/>
            <w:bottom w:val="none" w:sz="0" w:space="0" w:color="auto"/>
            <w:right w:val="none" w:sz="0" w:space="0" w:color="auto"/>
          </w:divBdr>
          <w:divsChild>
            <w:div w:id="2055233289">
              <w:marLeft w:val="0"/>
              <w:marRight w:val="0"/>
              <w:marTop w:val="0"/>
              <w:marBottom w:val="0"/>
              <w:divBdr>
                <w:top w:val="none" w:sz="0" w:space="0" w:color="auto"/>
                <w:left w:val="none" w:sz="0" w:space="0" w:color="auto"/>
                <w:bottom w:val="none" w:sz="0" w:space="0" w:color="auto"/>
                <w:right w:val="none" w:sz="0" w:space="0" w:color="auto"/>
              </w:divBdr>
              <w:divsChild>
                <w:div w:id="195117150">
                  <w:marLeft w:val="0"/>
                  <w:marRight w:val="0"/>
                  <w:marTop w:val="0"/>
                  <w:marBottom w:val="0"/>
                  <w:divBdr>
                    <w:top w:val="none" w:sz="0" w:space="0" w:color="auto"/>
                    <w:left w:val="none" w:sz="0" w:space="0" w:color="auto"/>
                    <w:bottom w:val="none" w:sz="0" w:space="0" w:color="auto"/>
                    <w:right w:val="none" w:sz="0" w:space="0" w:color="auto"/>
                  </w:divBdr>
                  <w:divsChild>
                    <w:div w:id="772089258">
                      <w:marLeft w:val="0"/>
                      <w:marRight w:val="0"/>
                      <w:marTop w:val="0"/>
                      <w:marBottom w:val="0"/>
                      <w:divBdr>
                        <w:top w:val="none" w:sz="0" w:space="0" w:color="auto"/>
                        <w:left w:val="none" w:sz="0" w:space="0" w:color="auto"/>
                        <w:bottom w:val="none" w:sz="0" w:space="0" w:color="auto"/>
                        <w:right w:val="none" w:sz="0" w:space="0" w:color="auto"/>
                      </w:divBdr>
                      <w:divsChild>
                        <w:div w:id="1147356806">
                          <w:marLeft w:val="0"/>
                          <w:marRight w:val="0"/>
                          <w:marTop w:val="0"/>
                          <w:marBottom w:val="0"/>
                          <w:divBdr>
                            <w:top w:val="none" w:sz="0" w:space="0" w:color="auto"/>
                            <w:left w:val="none" w:sz="0" w:space="0" w:color="auto"/>
                            <w:bottom w:val="none" w:sz="0" w:space="0" w:color="auto"/>
                            <w:right w:val="none" w:sz="0" w:space="0" w:color="auto"/>
                          </w:divBdr>
                          <w:divsChild>
                            <w:div w:id="912204667">
                              <w:marLeft w:val="0"/>
                              <w:marRight w:val="0"/>
                              <w:marTop w:val="0"/>
                              <w:marBottom w:val="0"/>
                              <w:divBdr>
                                <w:top w:val="none" w:sz="0" w:space="0" w:color="auto"/>
                                <w:left w:val="none" w:sz="0" w:space="0" w:color="auto"/>
                                <w:bottom w:val="none" w:sz="0" w:space="0" w:color="auto"/>
                                <w:right w:val="none" w:sz="0" w:space="0" w:color="auto"/>
                              </w:divBdr>
                              <w:divsChild>
                                <w:div w:id="1554732730">
                                  <w:marLeft w:val="0"/>
                                  <w:marRight w:val="0"/>
                                  <w:marTop w:val="0"/>
                                  <w:marBottom w:val="0"/>
                                  <w:divBdr>
                                    <w:top w:val="none" w:sz="0" w:space="0" w:color="auto"/>
                                    <w:left w:val="none" w:sz="0" w:space="0" w:color="auto"/>
                                    <w:bottom w:val="none" w:sz="0" w:space="0" w:color="auto"/>
                                    <w:right w:val="none" w:sz="0" w:space="0" w:color="auto"/>
                                  </w:divBdr>
                                  <w:divsChild>
                                    <w:div w:id="170544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279129">
      <w:bodyDiv w:val="1"/>
      <w:marLeft w:val="0"/>
      <w:marRight w:val="0"/>
      <w:marTop w:val="0"/>
      <w:marBottom w:val="0"/>
      <w:divBdr>
        <w:top w:val="none" w:sz="0" w:space="0" w:color="auto"/>
        <w:left w:val="none" w:sz="0" w:space="0" w:color="auto"/>
        <w:bottom w:val="none" w:sz="0" w:space="0" w:color="auto"/>
        <w:right w:val="none" w:sz="0" w:space="0" w:color="auto"/>
      </w:divBdr>
    </w:div>
    <w:div w:id="1915895780">
      <w:bodyDiv w:val="1"/>
      <w:marLeft w:val="0"/>
      <w:marRight w:val="0"/>
      <w:marTop w:val="0"/>
      <w:marBottom w:val="0"/>
      <w:divBdr>
        <w:top w:val="none" w:sz="0" w:space="0" w:color="auto"/>
        <w:left w:val="none" w:sz="0" w:space="0" w:color="auto"/>
        <w:bottom w:val="none" w:sz="0" w:space="0" w:color="auto"/>
        <w:right w:val="none" w:sz="0" w:space="0" w:color="auto"/>
      </w:divBdr>
    </w:div>
    <w:div w:id="1925800149">
      <w:bodyDiv w:val="1"/>
      <w:marLeft w:val="0"/>
      <w:marRight w:val="0"/>
      <w:marTop w:val="0"/>
      <w:marBottom w:val="0"/>
      <w:divBdr>
        <w:top w:val="none" w:sz="0" w:space="0" w:color="auto"/>
        <w:left w:val="none" w:sz="0" w:space="0" w:color="auto"/>
        <w:bottom w:val="none" w:sz="0" w:space="0" w:color="auto"/>
        <w:right w:val="none" w:sz="0" w:space="0" w:color="auto"/>
      </w:divBdr>
    </w:div>
    <w:div w:id="1928999804">
      <w:bodyDiv w:val="1"/>
      <w:marLeft w:val="0"/>
      <w:marRight w:val="0"/>
      <w:marTop w:val="0"/>
      <w:marBottom w:val="0"/>
      <w:divBdr>
        <w:top w:val="none" w:sz="0" w:space="0" w:color="auto"/>
        <w:left w:val="none" w:sz="0" w:space="0" w:color="auto"/>
        <w:bottom w:val="none" w:sz="0" w:space="0" w:color="auto"/>
        <w:right w:val="none" w:sz="0" w:space="0" w:color="auto"/>
      </w:divBdr>
    </w:div>
    <w:div w:id="1939365381">
      <w:bodyDiv w:val="1"/>
      <w:marLeft w:val="0"/>
      <w:marRight w:val="0"/>
      <w:marTop w:val="0"/>
      <w:marBottom w:val="0"/>
      <w:divBdr>
        <w:top w:val="none" w:sz="0" w:space="0" w:color="auto"/>
        <w:left w:val="none" w:sz="0" w:space="0" w:color="auto"/>
        <w:bottom w:val="none" w:sz="0" w:space="0" w:color="auto"/>
        <w:right w:val="none" w:sz="0" w:space="0" w:color="auto"/>
      </w:divBdr>
    </w:div>
    <w:div w:id="1947225827">
      <w:bodyDiv w:val="1"/>
      <w:marLeft w:val="0"/>
      <w:marRight w:val="0"/>
      <w:marTop w:val="0"/>
      <w:marBottom w:val="0"/>
      <w:divBdr>
        <w:top w:val="none" w:sz="0" w:space="0" w:color="auto"/>
        <w:left w:val="none" w:sz="0" w:space="0" w:color="auto"/>
        <w:bottom w:val="none" w:sz="0" w:space="0" w:color="auto"/>
        <w:right w:val="none" w:sz="0" w:space="0" w:color="auto"/>
      </w:divBdr>
    </w:div>
    <w:div w:id="1952666004">
      <w:bodyDiv w:val="1"/>
      <w:marLeft w:val="0"/>
      <w:marRight w:val="0"/>
      <w:marTop w:val="0"/>
      <w:marBottom w:val="0"/>
      <w:divBdr>
        <w:top w:val="none" w:sz="0" w:space="0" w:color="auto"/>
        <w:left w:val="none" w:sz="0" w:space="0" w:color="auto"/>
        <w:bottom w:val="none" w:sz="0" w:space="0" w:color="auto"/>
        <w:right w:val="none" w:sz="0" w:space="0" w:color="auto"/>
      </w:divBdr>
    </w:div>
    <w:div w:id="1970816329">
      <w:bodyDiv w:val="1"/>
      <w:marLeft w:val="0"/>
      <w:marRight w:val="0"/>
      <w:marTop w:val="0"/>
      <w:marBottom w:val="0"/>
      <w:divBdr>
        <w:top w:val="none" w:sz="0" w:space="0" w:color="auto"/>
        <w:left w:val="none" w:sz="0" w:space="0" w:color="auto"/>
        <w:bottom w:val="none" w:sz="0" w:space="0" w:color="auto"/>
        <w:right w:val="none" w:sz="0" w:space="0" w:color="auto"/>
      </w:divBdr>
    </w:div>
    <w:div w:id="1977832278">
      <w:bodyDiv w:val="1"/>
      <w:marLeft w:val="0"/>
      <w:marRight w:val="0"/>
      <w:marTop w:val="0"/>
      <w:marBottom w:val="0"/>
      <w:divBdr>
        <w:top w:val="none" w:sz="0" w:space="0" w:color="auto"/>
        <w:left w:val="none" w:sz="0" w:space="0" w:color="auto"/>
        <w:bottom w:val="none" w:sz="0" w:space="0" w:color="auto"/>
        <w:right w:val="none" w:sz="0" w:space="0" w:color="auto"/>
      </w:divBdr>
    </w:div>
    <w:div w:id="2013025904">
      <w:bodyDiv w:val="1"/>
      <w:marLeft w:val="0"/>
      <w:marRight w:val="0"/>
      <w:marTop w:val="0"/>
      <w:marBottom w:val="0"/>
      <w:divBdr>
        <w:top w:val="none" w:sz="0" w:space="0" w:color="auto"/>
        <w:left w:val="none" w:sz="0" w:space="0" w:color="auto"/>
        <w:bottom w:val="none" w:sz="0" w:space="0" w:color="auto"/>
        <w:right w:val="none" w:sz="0" w:space="0" w:color="auto"/>
      </w:divBdr>
    </w:div>
    <w:div w:id="2019654526">
      <w:bodyDiv w:val="1"/>
      <w:marLeft w:val="0"/>
      <w:marRight w:val="0"/>
      <w:marTop w:val="0"/>
      <w:marBottom w:val="0"/>
      <w:divBdr>
        <w:top w:val="none" w:sz="0" w:space="0" w:color="auto"/>
        <w:left w:val="none" w:sz="0" w:space="0" w:color="auto"/>
        <w:bottom w:val="none" w:sz="0" w:space="0" w:color="auto"/>
        <w:right w:val="none" w:sz="0" w:space="0" w:color="auto"/>
      </w:divBdr>
    </w:div>
    <w:div w:id="2021813758">
      <w:bodyDiv w:val="1"/>
      <w:marLeft w:val="0"/>
      <w:marRight w:val="0"/>
      <w:marTop w:val="0"/>
      <w:marBottom w:val="0"/>
      <w:divBdr>
        <w:top w:val="none" w:sz="0" w:space="0" w:color="auto"/>
        <w:left w:val="none" w:sz="0" w:space="0" w:color="auto"/>
        <w:bottom w:val="none" w:sz="0" w:space="0" w:color="auto"/>
        <w:right w:val="none" w:sz="0" w:space="0" w:color="auto"/>
      </w:divBdr>
    </w:div>
    <w:div w:id="2024016725">
      <w:bodyDiv w:val="1"/>
      <w:marLeft w:val="0"/>
      <w:marRight w:val="0"/>
      <w:marTop w:val="0"/>
      <w:marBottom w:val="0"/>
      <w:divBdr>
        <w:top w:val="none" w:sz="0" w:space="0" w:color="auto"/>
        <w:left w:val="none" w:sz="0" w:space="0" w:color="auto"/>
        <w:bottom w:val="none" w:sz="0" w:space="0" w:color="auto"/>
        <w:right w:val="none" w:sz="0" w:space="0" w:color="auto"/>
      </w:divBdr>
    </w:div>
    <w:div w:id="2083865204">
      <w:bodyDiv w:val="1"/>
      <w:marLeft w:val="0"/>
      <w:marRight w:val="0"/>
      <w:marTop w:val="0"/>
      <w:marBottom w:val="0"/>
      <w:divBdr>
        <w:top w:val="none" w:sz="0" w:space="0" w:color="auto"/>
        <w:left w:val="none" w:sz="0" w:space="0" w:color="auto"/>
        <w:bottom w:val="none" w:sz="0" w:space="0" w:color="auto"/>
        <w:right w:val="none" w:sz="0" w:space="0" w:color="auto"/>
      </w:divBdr>
    </w:div>
    <w:div w:id="2086687884">
      <w:bodyDiv w:val="1"/>
      <w:marLeft w:val="0"/>
      <w:marRight w:val="0"/>
      <w:marTop w:val="0"/>
      <w:marBottom w:val="0"/>
      <w:divBdr>
        <w:top w:val="none" w:sz="0" w:space="0" w:color="auto"/>
        <w:left w:val="none" w:sz="0" w:space="0" w:color="auto"/>
        <w:bottom w:val="none" w:sz="0" w:space="0" w:color="auto"/>
        <w:right w:val="none" w:sz="0" w:space="0" w:color="auto"/>
      </w:divBdr>
    </w:div>
    <w:div w:id="2087074419">
      <w:bodyDiv w:val="1"/>
      <w:marLeft w:val="0"/>
      <w:marRight w:val="0"/>
      <w:marTop w:val="0"/>
      <w:marBottom w:val="0"/>
      <w:divBdr>
        <w:top w:val="none" w:sz="0" w:space="0" w:color="auto"/>
        <w:left w:val="none" w:sz="0" w:space="0" w:color="auto"/>
        <w:bottom w:val="none" w:sz="0" w:space="0" w:color="auto"/>
        <w:right w:val="none" w:sz="0" w:space="0" w:color="auto"/>
      </w:divBdr>
    </w:div>
    <w:div w:id="2089030785">
      <w:bodyDiv w:val="1"/>
      <w:marLeft w:val="0"/>
      <w:marRight w:val="0"/>
      <w:marTop w:val="0"/>
      <w:marBottom w:val="0"/>
      <w:divBdr>
        <w:top w:val="none" w:sz="0" w:space="0" w:color="auto"/>
        <w:left w:val="none" w:sz="0" w:space="0" w:color="auto"/>
        <w:bottom w:val="none" w:sz="0" w:space="0" w:color="auto"/>
        <w:right w:val="none" w:sz="0" w:space="0" w:color="auto"/>
      </w:divBdr>
    </w:div>
    <w:div w:id="2109767146">
      <w:bodyDiv w:val="1"/>
      <w:marLeft w:val="0"/>
      <w:marRight w:val="0"/>
      <w:marTop w:val="0"/>
      <w:marBottom w:val="0"/>
      <w:divBdr>
        <w:top w:val="none" w:sz="0" w:space="0" w:color="auto"/>
        <w:left w:val="none" w:sz="0" w:space="0" w:color="auto"/>
        <w:bottom w:val="none" w:sz="0" w:space="0" w:color="auto"/>
        <w:right w:val="none" w:sz="0" w:space="0" w:color="auto"/>
      </w:divBdr>
    </w:div>
    <w:div w:id="2146852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5EAC5-A963-4A29-A46F-5011E5C5D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7284</Words>
  <Characters>43306</Characters>
  <Application>Microsoft Office Word</Application>
  <DocSecurity>0</DocSecurity>
  <Lines>360</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shaheerah .</cp:lastModifiedBy>
  <cp:revision>3</cp:revision>
  <cp:lastPrinted>2025-07-18T08:22:00Z</cp:lastPrinted>
  <dcterms:created xsi:type="dcterms:W3CDTF">2025-07-18T08:25:00Z</dcterms:created>
  <dcterms:modified xsi:type="dcterms:W3CDTF">2025-07-18T08:25:00Z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