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A0D803" w14:textId="77777777" w:rsidR="008239B5" w:rsidRDefault="00EB387B">
      <w:r>
        <w:t>Midocean University</w:t>
      </w:r>
    </w:p>
    <w:p w14:paraId="558BAD2D" w14:textId="77777777" w:rsidR="008239B5" w:rsidRDefault="00EB387B">
      <w:r>
        <w:t>College of Management</w:t>
      </w:r>
    </w:p>
    <w:p w14:paraId="6A7F7920" w14:textId="082E276F" w:rsidR="008239B5" w:rsidRDefault="00EB387B" w:rsidP="00EB387B">
      <w:pPr>
        <w:rPr>
          <w:b/>
          <w:bCs/>
          <w:rtl/>
        </w:rPr>
      </w:pPr>
      <w:r>
        <w:t xml:space="preserve">Leader Name: </w:t>
      </w:r>
    </w:p>
    <w:p w14:paraId="63412707" w14:textId="77777777" w:rsidR="008239B5" w:rsidRDefault="00EB387B">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8239B5" w14:paraId="239FC382" w14:textId="77777777">
        <w:trPr>
          <w:trHeight w:val="453"/>
        </w:trPr>
        <w:tc>
          <w:tcPr>
            <w:tcW w:w="3897" w:type="dxa"/>
            <w:shd w:val="clear" w:color="auto" w:fill="EEECE1"/>
            <w:vAlign w:val="center"/>
          </w:tcPr>
          <w:p w14:paraId="558333FF" w14:textId="77777777" w:rsidR="008239B5" w:rsidRDefault="008239B5"/>
        </w:tc>
        <w:tc>
          <w:tcPr>
            <w:tcW w:w="1060" w:type="dxa"/>
            <w:shd w:val="clear" w:color="auto" w:fill="EEECE1"/>
            <w:vAlign w:val="center"/>
          </w:tcPr>
          <w:p w14:paraId="256EB287" w14:textId="77777777" w:rsidR="008239B5" w:rsidRDefault="00EB387B">
            <w:pPr>
              <w:jc w:val="center"/>
            </w:pPr>
            <w:r>
              <w:t>Accepted</w:t>
            </w:r>
          </w:p>
        </w:tc>
        <w:tc>
          <w:tcPr>
            <w:tcW w:w="944" w:type="dxa"/>
            <w:shd w:val="clear" w:color="auto" w:fill="EEECE1"/>
            <w:vAlign w:val="center"/>
          </w:tcPr>
          <w:p w14:paraId="22C3A64F" w14:textId="77777777" w:rsidR="008239B5" w:rsidRDefault="00EB387B">
            <w:pPr>
              <w:jc w:val="center"/>
            </w:pPr>
            <w:r>
              <w:t>Refused</w:t>
            </w:r>
          </w:p>
        </w:tc>
        <w:tc>
          <w:tcPr>
            <w:tcW w:w="1177" w:type="dxa"/>
            <w:shd w:val="clear" w:color="auto" w:fill="EEECE1"/>
            <w:vAlign w:val="center"/>
          </w:tcPr>
          <w:p w14:paraId="46CFE031" w14:textId="77777777" w:rsidR="008239B5" w:rsidRDefault="00EB387B">
            <w:pPr>
              <w:jc w:val="center"/>
            </w:pPr>
            <w:r>
              <w:t>Developed</w:t>
            </w:r>
          </w:p>
        </w:tc>
        <w:tc>
          <w:tcPr>
            <w:tcW w:w="3978" w:type="dxa"/>
            <w:shd w:val="clear" w:color="auto" w:fill="EEECE1"/>
            <w:vAlign w:val="center"/>
          </w:tcPr>
          <w:p w14:paraId="2FD89A2F" w14:textId="77777777" w:rsidR="008239B5" w:rsidRDefault="00EB387B">
            <w:pPr>
              <w:jc w:val="center"/>
            </w:pPr>
            <w:r>
              <w:t>Comment</w:t>
            </w:r>
          </w:p>
        </w:tc>
      </w:tr>
      <w:tr w:rsidR="008239B5" w14:paraId="178311AC" w14:textId="77777777">
        <w:trPr>
          <w:trHeight w:val="473"/>
        </w:trPr>
        <w:tc>
          <w:tcPr>
            <w:tcW w:w="3897" w:type="dxa"/>
            <w:shd w:val="clear" w:color="auto" w:fill="EEECE1"/>
            <w:vAlign w:val="center"/>
          </w:tcPr>
          <w:p w14:paraId="431C222D" w14:textId="77777777" w:rsidR="008239B5" w:rsidRDefault="00EB387B">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14:paraId="2957EAEC" w14:textId="0517C0A8" w:rsidR="008239B5" w:rsidRPr="00B16748" w:rsidRDefault="00B16748">
            <w:pPr>
              <w:jc w:val="center"/>
              <w:rPr>
                <w:b/>
                <w:bCs/>
                <w:sz w:val="36"/>
                <w:szCs w:val="36"/>
              </w:rPr>
            </w:pPr>
            <w:bookmarkStart w:id="0" w:name="OLE_LINK1"/>
            <w:r w:rsidRPr="00B16748">
              <w:rPr>
                <w:rFonts w:ascii="Segoe UI Symbol" w:hAnsi="Segoe UI Symbol" w:cs="Segoe UI Symbol"/>
                <w:b/>
                <w:bCs/>
                <w:color w:val="474747"/>
                <w:sz w:val="36"/>
                <w:szCs w:val="36"/>
                <w:shd w:val="clear" w:color="auto" w:fill="FFFFFF"/>
              </w:rPr>
              <w:t>✓</w:t>
            </w:r>
            <w:r w:rsidRPr="00B16748">
              <w:rPr>
                <w:rFonts w:ascii="Arial" w:hAnsi="Arial" w:cs="Arial"/>
                <w:b/>
                <w:bCs/>
                <w:color w:val="474747"/>
                <w:sz w:val="36"/>
                <w:szCs w:val="36"/>
                <w:shd w:val="clear" w:color="auto" w:fill="FFFFFF"/>
              </w:rPr>
              <w:t> </w:t>
            </w:r>
            <w:bookmarkEnd w:id="0"/>
          </w:p>
        </w:tc>
        <w:tc>
          <w:tcPr>
            <w:tcW w:w="944" w:type="dxa"/>
            <w:vAlign w:val="center"/>
          </w:tcPr>
          <w:p w14:paraId="2CDC19A8" w14:textId="77777777" w:rsidR="008239B5" w:rsidRDefault="008239B5">
            <w:pPr>
              <w:jc w:val="center"/>
            </w:pPr>
          </w:p>
        </w:tc>
        <w:tc>
          <w:tcPr>
            <w:tcW w:w="1177" w:type="dxa"/>
            <w:vAlign w:val="center"/>
          </w:tcPr>
          <w:p w14:paraId="12D1052C" w14:textId="77777777" w:rsidR="008239B5" w:rsidRDefault="008239B5">
            <w:pPr>
              <w:jc w:val="center"/>
            </w:pPr>
          </w:p>
        </w:tc>
        <w:tc>
          <w:tcPr>
            <w:tcW w:w="3978" w:type="dxa"/>
            <w:vAlign w:val="center"/>
          </w:tcPr>
          <w:p w14:paraId="77C012DE" w14:textId="77777777" w:rsidR="008239B5" w:rsidRDefault="00EB387B">
            <w:pPr>
              <w:jc w:val="center"/>
            </w:pPr>
            <w:r>
              <w:t>.</w:t>
            </w:r>
          </w:p>
          <w:p w14:paraId="1EA0BD18" w14:textId="77777777" w:rsidR="008239B5" w:rsidRDefault="008239B5">
            <w:pPr>
              <w:jc w:val="center"/>
            </w:pPr>
          </w:p>
        </w:tc>
      </w:tr>
      <w:tr w:rsidR="008239B5" w14:paraId="4C9FB4B1" w14:textId="77777777">
        <w:trPr>
          <w:trHeight w:val="453"/>
        </w:trPr>
        <w:tc>
          <w:tcPr>
            <w:tcW w:w="3897" w:type="dxa"/>
            <w:shd w:val="clear" w:color="auto" w:fill="EEECE1"/>
            <w:vAlign w:val="center"/>
          </w:tcPr>
          <w:p w14:paraId="1A499FB2" w14:textId="77777777" w:rsidR="008239B5" w:rsidRDefault="00EB387B">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14:paraId="15802996" w14:textId="430A88E9" w:rsidR="008239B5" w:rsidRDefault="008239B5">
            <w:pPr>
              <w:jc w:val="center"/>
            </w:pPr>
          </w:p>
        </w:tc>
        <w:tc>
          <w:tcPr>
            <w:tcW w:w="944" w:type="dxa"/>
            <w:vAlign w:val="center"/>
          </w:tcPr>
          <w:p w14:paraId="70C822A0" w14:textId="651E7CFF" w:rsidR="008239B5" w:rsidRDefault="008239B5">
            <w:pPr>
              <w:jc w:val="center"/>
            </w:pPr>
          </w:p>
        </w:tc>
        <w:tc>
          <w:tcPr>
            <w:tcW w:w="1177" w:type="dxa"/>
            <w:vAlign w:val="center"/>
          </w:tcPr>
          <w:p w14:paraId="48E54ABC" w14:textId="5DAE3101" w:rsidR="008239B5" w:rsidRDefault="00B16748">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1F70FCD2" w14:textId="77777777" w:rsidR="008239B5" w:rsidRDefault="00EB387B">
            <w:pPr>
              <w:jc w:val="center"/>
            </w:pPr>
            <w:r>
              <w:t xml:space="preserve">: </w:t>
            </w:r>
            <w:r>
              <w:rPr>
                <w:rtl/>
              </w:rPr>
              <w:t>يجب أن يعكس عنوان البحث العلاقة بين المتغير التابع والمتغير المستقل ونطاق تطبيق الدراسة</w:t>
            </w:r>
          </w:p>
        </w:tc>
      </w:tr>
      <w:tr w:rsidR="008239B5" w14:paraId="5F3C740D" w14:textId="77777777">
        <w:trPr>
          <w:trHeight w:val="453"/>
        </w:trPr>
        <w:tc>
          <w:tcPr>
            <w:tcW w:w="3897" w:type="dxa"/>
            <w:shd w:val="clear" w:color="auto" w:fill="EEECE1"/>
            <w:vAlign w:val="center"/>
          </w:tcPr>
          <w:p w14:paraId="25E3D12E" w14:textId="77777777" w:rsidR="008239B5" w:rsidRDefault="00EB387B">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14:paraId="2FDC9440" w14:textId="675C635A" w:rsidR="008239B5" w:rsidRDefault="00B16748">
            <w:pPr>
              <w:jc w:val="center"/>
              <w:rPr>
                <w:rFonts w:hint="cs"/>
                <w:rtl/>
              </w:rPr>
            </w:pPr>
            <w:r w:rsidRPr="00B16748">
              <w:rPr>
                <w:rFonts w:ascii="Segoe UI Symbol" w:hAnsi="Segoe UI Symbol" w:cs="Segoe UI Symbol"/>
                <w:b/>
                <w:bCs/>
                <w:color w:val="474747"/>
                <w:sz w:val="36"/>
                <w:szCs w:val="36"/>
                <w:shd w:val="clear" w:color="auto" w:fill="FFFFFF"/>
              </w:rPr>
              <w:t>✓</w:t>
            </w:r>
          </w:p>
        </w:tc>
        <w:tc>
          <w:tcPr>
            <w:tcW w:w="944" w:type="dxa"/>
            <w:vAlign w:val="center"/>
          </w:tcPr>
          <w:p w14:paraId="3C301A1E" w14:textId="77777777" w:rsidR="008239B5" w:rsidRDefault="008239B5">
            <w:pPr>
              <w:jc w:val="center"/>
            </w:pPr>
          </w:p>
        </w:tc>
        <w:tc>
          <w:tcPr>
            <w:tcW w:w="1177" w:type="dxa"/>
            <w:vAlign w:val="center"/>
          </w:tcPr>
          <w:p w14:paraId="1C66B396" w14:textId="77777777" w:rsidR="008239B5" w:rsidRDefault="008239B5">
            <w:pPr>
              <w:jc w:val="center"/>
            </w:pPr>
          </w:p>
        </w:tc>
        <w:tc>
          <w:tcPr>
            <w:tcW w:w="3978" w:type="dxa"/>
            <w:vAlign w:val="center"/>
          </w:tcPr>
          <w:p w14:paraId="2B044E4C" w14:textId="0D8D9587" w:rsidR="008239B5" w:rsidRDefault="008239B5">
            <w:pPr>
              <w:jc w:val="center"/>
            </w:pPr>
          </w:p>
        </w:tc>
      </w:tr>
      <w:tr w:rsidR="008239B5" w14:paraId="7C535DC1" w14:textId="77777777">
        <w:trPr>
          <w:trHeight w:val="453"/>
        </w:trPr>
        <w:tc>
          <w:tcPr>
            <w:tcW w:w="3897" w:type="dxa"/>
            <w:shd w:val="clear" w:color="auto" w:fill="EEECE1"/>
            <w:vAlign w:val="center"/>
          </w:tcPr>
          <w:p w14:paraId="2D3D0AA3" w14:textId="77777777" w:rsidR="008239B5" w:rsidRDefault="00EB387B">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14:paraId="19CDE8FB" w14:textId="660640EB" w:rsidR="008239B5" w:rsidRDefault="00B16748">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0B6FAFE4" w14:textId="77777777" w:rsidR="008239B5" w:rsidRDefault="008239B5">
            <w:pPr>
              <w:jc w:val="center"/>
            </w:pPr>
          </w:p>
        </w:tc>
        <w:tc>
          <w:tcPr>
            <w:tcW w:w="1177" w:type="dxa"/>
            <w:vAlign w:val="center"/>
          </w:tcPr>
          <w:p w14:paraId="56BB74F9" w14:textId="77777777" w:rsidR="008239B5" w:rsidRDefault="008239B5">
            <w:pPr>
              <w:jc w:val="center"/>
            </w:pPr>
          </w:p>
        </w:tc>
        <w:tc>
          <w:tcPr>
            <w:tcW w:w="3978" w:type="dxa"/>
            <w:vAlign w:val="center"/>
          </w:tcPr>
          <w:p w14:paraId="708368AB" w14:textId="6EDE23F2" w:rsidR="008239B5" w:rsidRDefault="008239B5">
            <w:pPr>
              <w:jc w:val="center"/>
            </w:pPr>
          </w:p>
        </w:tc>
      </w:tr>
      <w:tr w:rsidR="008239B5" w14:paraId="38DA2FC1" w14:textId="77777777">
        <w:trPr>
          <w:trHeight w:val="558"/>
        </w:trPr>
        <w:tc>
          <w:tcPr>
            <w:tcW w:w="3897" w:type="dxa"/>
            <w:shd w:val="clear" w:color="auto" w:fill="EEECE1"/>
            <w:vAlign w:val="center"/>
          </w:tcPr>
          <w:p w14:paraId="2540BC36" w14:textId="77777777" w:rsidR="008239B5" w:rsidRDefault="00EB387B">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14:paraId="3F812A46" w14:textId="18F55E07" w:rsidR="008239B5" w:rsidRDefault="00B16748">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593FA448" w14:textId="77777777" w:rsidR="008239B5" w:rsidRDefault="008239B5">
            <w:pPr>
              <w:jc w:val="center"/>
            </w:pPr>
          </w:p>
        </w:tc>
        <w:tc>
          <w:tcPr>
            <w:tcW w:w="1177" w:type="dxa"/>
            <w:vAlign w:val="center"/>
          </w:tcPr>
          <w:p w14:paraId="798E4AB9" w14:textId="77777777" w:rsidR="008239B5" w:rsidRDefault="008239B5">
            <w:pPr>
              <w:jc w:val="center"/>
            </w:pPr>
          </w:p>
        </w:tc>
        <w:tc>
          <w:tcPr>
            <w:tcW w:w="3978" w:type="dxa"/>
            <w:vAlign w:val="center"/>
          </w:tcPr>
          <w:p w14:paraId="62D5A2FA" w14:textId="720265AA" w:rsidR="008239B5" w:rsidRDefault="00E94158">
            <w:pPr>
              <w:jc w:val="center"/>
            </w:pPr>
            <w:r>
              <w:rPr>
                <w:rFonts w:hint="cs"/>
                <w:rtl/>
              </w:rPr>
              <w:t>.</w:t>
            </w:r>
          </w:p>
        </w:tc>
      </w:tr>
      <w:tr w:rsidR="008239B5" w14:paraId="031A8D42" w14:textId="77777777">
        <w:trPr>
          <w:trHeight w:val="605"/>
        </w:trPr>
        <w:tc>
          <w:tcPr>
            <w:tcW w:w="3897" w:type="dxa"/>
            <w:shd w:val="clear" w:color="auto" w:fill="EEECE1"/>
            <w:vAlign w:val="center"/>
          </w:tcPr>
          <w:p w14:paraId="2566DE46" w14:textId="77777777" w:rsidR="008239B5" w:rsidRDefault="00EB387B">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14:paraId="7669F121" w14:textId="1824E02D" w:rsidR="008239B5" w:rsidRDefault="00B16748">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595466B0" w14:textId="77777777" w:rsidR="008239B5" w:rsidRDefault="008239B5">
            <w:pPr>
              <w:jc w:val="center"/>
            </w:pPr>
          </w:p>
        </w:tc>
        <w:tc>
          <w:tcPr>
            <w:tcW w:w="1177" w:type="dxa"/>
            <w:vAlign w:val="center"/>
          </w:tcPr>
          <w:p w14:paraId="15F456C4" w14:textId="77777777" w:rsidR="008239B5" w:rsidRDefault="008239B5">
            <w:pPr>
              <w:jc w:val="center"/>
            </w:pPr>
          </w:p>
        </w:tc>
        <w:tc>
          <w:tcPr>
            <w:tcW w:w="3978" w:type="dxa"/>
            <w:vAlign w:val="center"/>
          </w:tcPr>
          <w:p w14:paraId="59B15519" w14:textId="61032171" w:rsidR="008239B5" w:rsidRDefault="008239B5">
            <w:pPr>
              <w:jc w:val="center"/>
            </w:pPr>
          </w:p>
        </w:tc>
      </w:tr>
      <w:tr w:rsidR="008239B5" w14:paraId="63828664" w14:textId="77777777">
        <w:trPr>
          <w:trHeight w:val="453"/>
        </w:trPr>
        <w:tc>
          <w:tcPr>
            <w:tcW w:w="3897" w:type="dxa"/>
            <w:shd w:val="clear" w:color="auto" w:fill="EEECE1"/>
            <w:vAlign w:val="center"/>
          </w:tcPr>
          <w:p w14:paraId="2CA9C30B" w14:textId="77777777" w:rsidR="008239B5" w:rsidRDefault="00EB387B">
            <w:pPr>
              <w:numPr>
                <w:ilvl w:val="0"/>
                <w:numId w:val="1"/>
              </w:numPr>
              <w:pBdr>
                <w:top w:val="nil"/>
                <w:left w:val="nil"/>
                <w:bottom w:val="nil"/>
                <w:right w:val="nil"/>
                <w:between w:val="nil"/>
              </w:pBdr>
              <w:spacing w:after="200" w:line="276" w:lineRule="auto"/>
            </w:pPr>
            <w:r>
              <w:rPr>
                <w:color w:val="000000"/>
              </w:rPr>
              <w:t>Study Questions</w:t>
            </w:r>
          </w:p>
        </w:tc>
        <w:tc>
          <w:tcPr>
            <w:tcW w:w="1060" w:type="dxa"/>
            <w:vAlign w:val="center"/>
          </w:tcPr>
          <w:p w14:paraId="07AC3AF8" w14:textId="77777777" w:rsidR="008239B5" w:rsidRDefault="008239B5">
            <w:pPr>
              <w:jc w:val="center"/>
            </w:pPr>
          </w:p>
        </w:tc>
        <w:tc>
          <w:tcPr>
            <w:tcW w:w="944" w:type="dxa"/>
            <w:vAlign w:val="center"/>
          </w:tcPr>
          <w:p w14:paraId="755EE886" w14:textId="77777777" w:rsidR="008239B5" w:rsidRDefault="008239B5">
            <w:pPr>
              <w:jc w:val="center"/>
            </w:pPr>
          </w:p>
        </w:tc>
        <w:tc>
          <w:tcPr>
            <w:tcW w:w="1177" w:type="dxa"/>
            <w:vAlign w:val="center"/>
          </w:tcPr>
          <w:p w14:paraId="550B51DE" w14:textId="77777777" w:rsidR="008239B5" w:rsidRDefault="008239B5">
            <w:pPr>
              <w:jc w:val="center"/>
            </w:pPr>
          </w:p>
        </w:tc>
        <w:tc>
          <w:tcPr>
            <w:tcW w:w="3978" w:type="dxa"/>
            <w:vAlign w:val="center"/>
          </w:tcPr>
          <w:p w14:paraId="2E508EC9" w14:textId="77777777" w:rsidR="008239B5" w:rsidRDefault="00EB387B">
            <w:pPr>
              <w:jc w:val="center"/>
            </w:pPr>
            <w:r>
              <w:t xml:space="preserve">: </w:t>
            </w:r>
            <w:r>
              <w:rPr>
                <w:rtl/>
              </w:rPr>
              <w:t>ينبغي ذكر تساؤل رئيسي للدراسة ينبثق منه عدد من التساؤلات الفرعية</w:t>
            </w:r>
          </w:p>
        </w:tc>
      </w:tr>
      <w:tr w:rsidR="008239B5" w14:paraId="2BC8EA47" w14:textId="77777777">
        <w:trPr>
          <w:trHeight w:val="622"/>
        </w:trPr>
        <w:tc>
          <w:tcPr>
            <w:tcW w:w="3897" w:type="dxa"/>
            <w:shd w:val="clear" w:color="auto" w:fill="EEECE1"/>
            <w:vAlign w:val="center"/>
          </w:tcPr>
          <w:p w14:paraId="216A8E36" w14:textId="77777777" w:rsidR="008239B5" w:rsidRDefault="00EB387B">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14:paraId="0FDE65F7" w14:textId="77777777" w:rsidR="008239B5" w:rsidRDefault="008239B5">
            <w:pPr>
              <w:jc w:val="center"/>
            </w:pPr>
          </w:p>
        </w:tc>
        <w:tc>
          <w:tcPr>
            <w:tcW w:w="944" w:type="dxa"/>
            <w:vAlign w:val="center"/>
          </w:tcPr>
          <w:p w14:paraId="61FA7EFC" w14:textId="7D580745" w:rsidR="008239B5" w:rsidRDefault="00B16748">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61E6639C" w14:textId="690EF19D" w:rsidR="008239B5" w:rsidRDefault="008239B5">
            <w:pPr>
              <w:jc w:val="center"/>
            </w:pPr>
          </w:p>
        </w:tc>
        <w:tc>
          <w:tcPr>
            <w:tcW w:w="3978" w:type="dxa"/>
            <w:vAlign w:val="center"/>
          </w:tcPr>
          <w:p w14:paraId="5E883E3F" w14:textId="77777777" w:rsidR="008239B5" w:rsidRDefault="00EB387B">
            <w:pPr>
              <w:jc w:val="center"/>
            </w:pPr>
            <w:r>
              <w:rPr>
                <w:rtl/>
              </w:rPr>
              <w:t>بيان الدراسات السابقة والوقوف على أهم نتائجها والمقارنة بينها والتعليق عليها</w:t>
            </w:r>
          </w:p>
        </w:tc>
      </w:tr>
      <w:tr w:rsidR="008239B5" w14:paraId="73B9F130" w14:textId="77777777">
        <w:trPr>
          <w:trHeight w:val="574"/>
        </w:trPr>
        <w:tc>
          <w:tcPr>
            <w:tcW w:w="3897" w:type="dxa"/>
            <w:shd w:val="clear" w:color="auto" w:fill="EEECE1"/>
            <w:vAlign w:val="center"/>
          </w:tcPr>
          <w:p w14:paraId="55D07524" w14:textId="77777777" w:rsidR="008239B5" w:rsidRDefault="00EB387B">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14:paraId="392ACDA1" w14:textId="77777777" w:rsidR="008239B5" w:rsidRDefault="008239B5">
            <w:pPr>
              <w:jc w:val="center"/>
            </w:pPr>
          </w:p>
        </w:tc>
        <w:tc>
          <w:tcPr>
            <w:tcW w:w="944" w:type="dxa"/>
            <w:vAlign w:val="center"/>
          </w:tcPr>
          <w:p w14:paraId="3A1F7461" w14:textId="351BF035" w:rsidR="008239B5" w:rsidRDefault="00B16748">
            <w:pPr>
              <w:jc w:val="center"/>
            </w:pPr>
            <w:r w:rsidRPr="00B16748">
              <w:rPr>
                <w:rFonts w:ascii="Segoe UI Symbol" w:hAnsi="Segoe UI Symbol" w:cs="Segoe UI Symbol"/>
                <w:b/>
                <w:bCs/>
                <w:color w:val="474747"/>
                <w:sz w:val="36"/>
                <w:szCs w:val="36"/>
                <w:shd w:val="clear" w:color="auto" w:fill="FFFFFF"/>
              </w:rPr>
              <w:t>✓</w:t>
            </w:r>
          </w:p>
        </w:tc>
        <w:tc>
          <w:tcPr>
            <w:tcW w:w="1177" w:type="dxa"/>
            <w:vAlign w:val="center"/>
          </w:tcPr>
          <w:p w14:paraId="63C06D60" w14:textId="77777777" w:rsidR="008239B5" w:rsidRDefault="008239B5">
            <w:pPr>
              <w:jc w:val="center"/>
            </w:pPr>
          </w:p>
        </w:tc>
        <w:tc>
          <w:tcPr>
            <w:tcW w:w="3978" w:type="dxa"/>
            <w:vAlign w:val="center"/>
          </w:tcPr>
          <w:p w14:paraId="6830E84B" w14:textId="77777777" w:rsidR="008239B5" w:rsidRDefault="00EB387B">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14:paraId="374C7F15" w14:textId="77777777" w:rsidR="008239B5" w:rsidRDefault="008239B5">
            <w:pPr>
              <w:jc w:val="center"/>
            </w:pPr>
          </w:p>
          <w:p w14:paraId="0CB40972" w14:textId="77777777" w:rsidR="008239B5" w:rsidRDefault="00EB387B">
            <w:pPr>
              <w:jc w:val="center"/>
            </w:pPr>
            <w:r>
              <w:rPr>
                <w:rtl/>
              </w:rPr>
              <w:t>تعريف المخاطر</w:t>
            </w:r>
          </w:p>
          <w:p w14:paraId="71DB1275" w14:textId="77777777" w:rsidR="008239B5" w:rsidRDefault="008239B5">
            <w:pPr>
              <w:jc w:val="center"/>
            </w:pPr>
          </w:p>
          <w:p w14:paraId="7C600D9C" w14:textId="77777777" w:rsidR="008239B5" w:rsidRDefault="00EB387B">
            <w:pPr>
              <w:jc w:val="center"/>
            </w:pPr>
            <w:r>
              <w:rPr>
                <w:rtl/>
              </w:rPr>
              <w:t>أنواع المخاطر</w:t>
            </w:r>
          </w:p>
          <w:p w14:paraId="0BF7044C" w14:textId="77777777" w:rsidR="008239B5" w:rsidRDefault="008239B5">
            <w:pPr>
              <w:jc w:val="center"/>
            </w:pPr>
          </w:p>
          <w:p w14:paraId="1E6C9D5F" w14:textId="77777777" w:rsidR="008239B5" w:rsidRDefault="00EB387B">
            <w:pPr>
              <w:jc w:val="center"/>
            </w:pPr>
            <w:r>
              <w:rPr>
                <w:rtl/>
              </w:rPr>
              <w:t>تصنيف المخاطر حسب نوع المشروع أو المؤسسة</w:t>
            </w:r>
          </w:p>
          <w:p w14:paraId="47DDFD1C" w14:textId="77777777" w:rsidR="008239B5" w:rsidRDefault="008239B5">
            <w:pPr>
              <w:jc w:val="center"/>
            </w:pPr>
          </w:p>
          <w:p w14:paraId="2A43EC79" w14:textId="77777777" w:rsidR="008239B5" w:rsidRDefault="00EB387B">
            <w:pPr>
              <w:jc w:val="center"/>
            </w:pPr>
            <w:r>
              <w:rPr>
                <w:rtl/>
              </w:rPr>
              <w:t>مصادر الخطر</w:t>
            </w:r>
          </w:p>
          <w:p w14:paraId="0AD39482" w14:textId="77777777" w:rsidR="008239B5" w:rsidRDefault="008239B5">
            <w:pPr>
              <w:jc w:val="center"/>
            </w:pPr>
          </w:p>
          <w:p w14:paraId="71F4FBB1" w14:textId="77777777" w:rsidR="008239B5" w:rsidRDefault="00EB387B">
            <w:pPr>
              <w:jc w:val="center"/>
            </w:pPr>
            <w:r>
              <w:rPr>
                <w:rtl/>
              </w:rPr>
              <w:t>التعريف بخطوات إدارة المخاطر وشرح ما تتضمنه كل خطوة</w:t>
            </w:r>
          </w:p>
          <w:p w14:paraId="5E68A58B" w14:textId="77777777" w:rsidR="008239B5" w:rsidRDefault="008239B5">
            <w:pPr>
              <w:jc w:val="center"/>
            </w:pPr>
          </w:p>
          <w:p w14:paraId="6FA3A33B" w14:textId="77777777" w:rsidR="008239B5" w:rsidRDefault="00EB387B">
            <w:pPr>
              <w:jc w:val="center"/>
            </w:pPr>
            <w:r>
              <w:rPr>
                <w:rtl/>
              </w:rPr>
              <w:t>وبذلك نقدم للقارئ كافة المعلومات المتعلقة بالمخاطر حتى نصل إلى الجزء الذي يتم دراسته في بحثنا</w:t>
            </w:r>
          </w:p>
        </w:tc>
      </w:tr>
      <w:tr w:rsidR="008239B5" w14:paraId="48272684" w14:textId="77777777">
        <w:trPr>
          <w:trHeight w:val="533"/>
        </w:trPr>
        <w:tc>
          <w:tcPr>
            <w:tcW w:w="3897" w:type="dxa"/>
            <w:shd w:val="clear" w:color="auto" w:fill="EEECE1"/>
            <w:vAlign w:val="center"/>
          </w:tcPr>
          <w:p w14:paraId="3F66A7DD" w14:textId="77777777" w:rsidR="008239B5" w:rsidRDefault="00EB387B">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14:paraId="604292A3" w14:textId="77777777" w:rsidR="008239B5" w:rsidRDefault="008239B5">
            <w:pPr>
              <w:jc w:val="center"/>
            </w:pPr>
          </w:p>
        </w:tc>
        <w:tc>
          <w:tcPr>
            <w:tcW w:w="944" w:type="dxa"/>
            <w:vAlign w:val="center"/>
          </w:tcPr>
          <w:p w14:paraId="750070BF" w14:textId="77777777" w:rsidR="008239B5" w:rsidRDefault="008239B5">
            <w:pPr>
              <w:jc w:val="center"/>
            </w:pPr>
          </w:p>
        </w:tc>
        <w:tc>
          <w:tcPr>
            <w:tcW w:w="1177" w:type="dxa"/>
            <w:vAlign w:val="center"/>
          </w:tcPr>
          <w:p w14:paraId="2CF2410E" w14:textId="0BDAEAC3" w:rsidR="008239B5" w:rsidRDefault="00B16748">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64B67EB1" w14:textId="77777777" w:rsidR="008239B5" w:rsidRDefault="00EB387B">
            <w:pPr>
              <w:jc w:val="cente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proofErr w:type="gramStart"/>
            <w:r>
              <w:rPr>
                <w:rtl/>
              </w:rPr>
              <w:t>و صياغة</w:t>
            </w:r>
            <w:proofErr w:type="gramEnd"/>
            <w:r>
              <w:rPr>
                <w:rtl/>
              </w:rPr>
              <w:t xml:space="preserve"> فروض الدراسة في ظل أهداف </w:t>
            </w:r>
            <w:proofErr w:type="gramStart"/>
            <w:r>
              <w:rPr>
                <w:rtl/>
              </w:rPr>
              <w:t>و تساؤلات</w:t>
            </w:r>
            <w:proofErr w:type="gramEnd"/>
            <w:r>
              <w:rPr>
                <w:rtl/>
              </w:rPr>
              <w:t xml:space="preserve"> الدراسة، وصياغة فروض الدراسة </w:t>
            </w:r>
            <w:r>
              <w:rPr>
                <w:rtl/>
              </w:rPr>
              <w:lastRenderedPageBreak/>
              <w:t xml:space="preserve">وفقا للشكل العلمي </w:t>
            </w:r>
            <w:proofErr w:type="gramStart"/>
            <w:r>
              <w:rPr>
                <w:rtl/>
              </w:rPr>
              <w:t>( لا</w:t>
            </w:r>
            <w:proofErr w:type="gramEnd"/>
            <w:r>
              <w:rPr>
                <w:rtl/>
              </w:rPr>
              <w:t xml:space="preserve"> يوجد علاقة ذات دلالة إحصائية بين المتغير المستقل </w:t>
            </w:r>
            <w:proofErr w:type="gramStart"/>
            <w:r>
              <w:rPr>
                <w:rtl/>
              </w:rPr>
              <w:t>و المتغير</w:t>
            </w:r>
            <w:proofErr w:type="gramEnd"/>
            <w:r>
              <w:rPr>
                <w:rtl/>
              </w:rPr>
              <w:t xml:space="preserve"> التابع)، على أن يتم ذكر فرض رئيس للدراسة ينبثق عنه عدد من الفروض الفرعية</w:t>
            </w:r>
          </w:p>
        </w:tc>
      </w:tr>
      <w:tr w:rsidR="008239B5" w14:paraId="2739CAFA" w14:textId="77777777">
        <w:trPr>
          <w:trHeight w:val="453"/>
        </w:trPr>
        <w:tc>
          <w:tcPr>
            <w:tcW w:w="3897" w:type="dxa"/>
            <w:shd w:val="clear" w:color="auto" w:fill="EEECE1"/>
            <w:vAlign w:val="center"/>
          </w:tcPr>
          <w:p w14:paraId="20FD641B" w14:textId="77777777" w:rsidR="008239B5" w:rsidRDefault="00EB387B">
            <w:pPr>
              <w:numPr>
                <w:ilvl w:val="0"/>
                <w:numId w:val="1"/>
              </w:numPr>
              <w:pBdr>
                <w:top w:val="nil"/>
                <w:left w:val="nil"/>
                <w:bottom w:val="nil"/>
                <w:right w:val="nil"/>
                <w:between w:val="nil"/>
              </w:pBdr>
              <w:spacing w:after="200" w:line="276" w:lineRule="auto"/>
            </w:pPr>
            <w:r>
              <w:rPr>
                <w:color w:val="000000"/>
              </w:rPr>
              <w:lastRenderedPageBreak/>
              <w:t>Study Tools</w:t>
            </w:r>
          </w:p>
        </w:tc>
        <w:tc>
          <w:tcPr>
            <w:tcW w:w="1060" w:type="dxa"/>
            <w:vAlign w:val="center"/>
          </w:tcPr>
          <w:p w14:paraId="33F62498" w14:textId="77777777" w:rsidR="008239B5" w:rsidRDefault="008239B5">
            <w:pPr>
              <w:jc w:val="center"/>
            </w:pPr>
          </w:p>
        </w:tc>
        <w:tc>
          <w:tcPr>
            <w:tcW w:w="944" w:type="dxa"/>
            <w:vAlign w:val="center"/>
          </w:tcPr>
          <w:p w14:paraId="04E6AB52" w14:textId="77777777" w:rsidR="008239B5" w:rsidRDefault="008239B5">
            <w:pPr>
              <w:jc w:val="center"/>
            </w:pPr>
          </w:p>
        </w:tc>
        <w:tc>
          <w:tcPr>
            <w:tcW w:w="1177" w:type="dxa"/>
            <w:vAlign w:val="center"/>
          </w:tcPr>
          <w:p w14:paraId="204722F0" w14:textId="1C8FA9CB" w:rsidR="008239B5" w:rsidRDefault="00E94158">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641402DD" w14:textId="20F1C380" w:rsidR="008239B5" w:rsidRDefault="00EB387B">
            <w:pPr>
              <w:jc w:val="center"/>
            </w:pPr>
            <w:r>
              <w:t xml:space="preserve">: </w:t>
            </w:r>
            <w:r>
              <w:rPr>
                <w:rtl/>
              </w:rPr>
              <w:t>يجب ذكر الأداة التي س</w:t>
            </w:r>
            <w:r w:rsidR="00D34A3E">
              <w:rPr>
                <w:rFonts w:hint="cs"/>
                <w:rtl/>
                <w:lang w:bidi="ar-EG"/>
              </w:rPr>
              <w:t>ي</w:t>
            </w:r>
            <w:proofErr w:type="spellStart"/>
            <w:r>
              <w:rPr>
                <w:rtl/>
              </w:rPr>
              <w:t>عتمد</w:t>
            </w:r>
            <w:proofErr w:type="spellEnd"/>
            <w:r>
              <w:rPr>
                <w:rtl/>
              </w:rPr>
              <w:t xml:space="preserve"> عليها الباحث، سواء كانت الاستبيان أو المقابلات الشخصية أو غيرها من أدوات البحث العلمي</w:t>
            </w:r>
            <w:r>
              <w:t>.</w:t>
            </w:r>
          </w:p>
          <w:p w14:paraId="6EBEC288" w14:textId="77777777" w:rsidR="008239B5" w:rsidRDefault="008239B5">
            <w:pPr>
              <w:jc w:val="center"/>
            </w:pPr>
          </w:p>
        </w:tc>
      </w:tr>
      <w:tr w:rsidR="008239B5" w14:paraId="775BDB18" w14:textId="77777777">
        <w:trPr>
          <w:trHeight w:val="453"/>
        </w:trPr>
        <w:tc>
          <w:tcPr>
            <w:tcW w:w="3897" w:type="dxa"/>
            <w:shd w:val="clear" w:color="auto" w:fill="EEECE1"/>
            <w:vAlign w:val="center"/>
          </w:tcPr>
          <w:p w14:paraId="6F2C9E20" w14:textId="77777777" w:rsidR="008239B5" w:rsidRDefault="00EB387B">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14:paraId="1DBB3281" w14:textId="4E7194C8" w:rsidR="008239B5" w:rsidRDefault="00E94158">
            <w:pPr>
              <w:jc w:val="center"/>
            </w:pPr>
            <w:r w:rsidRPr="00B16748">
              <w:rPr>
                <w:rFonts w:ascii="Segoe UI Symbol" w:hAnsi="Segoe UI Symbol" w:cs="Segoe UI Symbol"/>
                <w:b/>
                <w:bCs/>
                <w:color w:val="474747"/>
                <w:sz w:val="36"/>
                <w:szCs w:val="36"/>
                <w:shd w:val="clear" w:color="auto" w:fill="FFFFFF"/>
              </w:rPr>
              <w:t>✓</w:t>
            </w:r>
          </w:p>
        </w:tc>
        <w:tc>
          <w:tcPr>
            <w:tcW w:w="944" w:type="dxa"/>
            <w:vAlign w:val="center"/>
          </w:tcPr>
          <w:p w14:paraId="318D4286" w14:textId="77777777" w:rsidR="008239B5" w:rsidRDefault="008239B5">
            <w:pPr>
              <w:jc w:val="center"/>
            </w:pPr>
          </w:p>
        </w:tc>
        <w:tc>
          <w:tcPr>
            <w:tcW w:w="1177" w:type="dxa"/>
            <w:vAlign w:val="center"/>
          </w:tcPr>
          <w:p w14:paraId="133DE959" w14:textId="77777777" w:rsidR="008239B5" w:rsidRDefault="008239B5">
            <w:pPr>
              <w:jc w:val="center"/>
            </w:pPr>
          </w:p>
        </w:tc>
        <w:tc>
          <w:tcPr>
            <w:tcW w:w="3978" w:type="dxa"/>
            <w:vAlign w:val="center"/>
          </w:tcPr>
          <w:p w14:paraId="492DA691" w14:textId="7EA45DE8" w:rsidR="008239B5" w:rsidRDefault="00E94158">
            <w:pPr>
              <w:jc w:val="center"/>
            </w:pPr>
            <w:r>
              <w:rPr>
                <w:rFonts w:hint="cs"/>
                <w:rtl/>
              </w:rPr>
              <w:t>.</w:t>
            </w:r>
          </w:p>
        </w:tc>
      </w:tr>
      <w:tr w:rsidR="008239B5" w14:paraId="26B6E1C1" w14:textId="77777777">
        <w:trPr>
          <w:trHeight w:val="884"/>
        </w:trPr>
        <w:tc>
          <w:tcPr>
            <w:tcW w:w="3897" w:type="dxa"/>
            <w:shd w:val="clear" w:color="auto" w:fill="EEECE1"/>
            <w:vAlign w:val="center"/>
          </w:tcPr>
          <w:p w14:paraId="19F1206E" w14:textId="77777777" w:rsidR="008239B5" w:rsidRDefault="00EB387B">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14:paraId="5275E76A" w14:textId="77777777" w:rsidR="008239B5" w:rsidRDefault="008239B5">
            <w:pPr>
              <w:jc w:val="center"/>
            </w:pPr>
          </w:p>
        </w:tc>
        <w:tc>
          <w:tcPr>
            <w:tcW w:w="944" w:type="dxa"/>
            <w:vAlign w:val="center"/>
          </w:tcPr>
          <w:p w14:paraId="103BA3FA" w14:textId="77777777" w:rsidR="008239B5" w:rsidRDefault="008239B5">
            <w:pPr>
              <w:jc w:val="center"/>
            </w:pPr>
          </w:p>
        </w:tc>
        <w:tc>
          <w:tcPr>
            <w:tcW w:w="1177" w:type="dxa"/>
            <w:vAlign w:val="center"/>
          </w:tcPr>
          <w:p w14:paraId="5B0E78D2" w14:textId="766593CB" w:rsidR="008239B5" w:rsidRDefault="00E94158">
            <w:pPr>
              <w:jc w:val="center"/>
            </w:pPr>
            <w:r w:rsidRPr="00B16748">
              <w:rPr>
                <w:rFonts w:ascii="Segoe UI Symbol" w:hAnsi="Segoe UI Symbol" w:cs="Segoe UI Symbol"/>
                <w:b/>
                <w:bCs/>
                <w:color w:val="474747"/>
                <w:sz w:val="36"/>
                <w:szCs w:val="36"/>
                <w:shd w:val="clear" w:color="auto" w:fill="FFFFFF"/>
              </w:rPr>
              <w:t>✓</w:t>
            </w:r>
          </w:p>
        </w:tc>
        <w:tc>
          <w:tcPr>
            <w:tcW w:w="3978" w:type="dxa"/>
            <w:vAlign w:val="center"/>
          </w:tcPr>
          <w:p w14:paraId="553E09AC" w14:textId="77777777" w:rsidR="008239B5" w:rsidRDefault="00EB387B">
            <w:pPr>
              <w:jc w:val="center"/>
            </w:pPr>
            <w:r>
              <w:t xml:space="preserve">: </w:t>
            </w:r>
            <w:r>
              <w:rPr>
                <w:rtl/>
              </w:rPr>
              <w:t>يجب ذكر المراجع التي اعتمد عليها الباحث وكتابتها بأسلوب</w:t>
            </w:r>
            <w:r>
              <w:t xml:space="preserve"> APA.</w:t>
            </w:r>
          </w:p>
          <w:p w14:paraId="4805EF37" w14:textId="77777777" w:rsidR="008239B5" w:rsidRDefault="008239B5">
            <w:pPr>
              <w:jc w:val="center"/>
            </w:pPr>
          </w:p>
        </w:tc>
      </w:tr>
      <w:tr w:rsidR="008239B5" w14:paraId="5337F92B" w14:textId="77777777">
        <w:trPr>
          <w:trHeight w:val="1403"/>
        </w:trPr>
        <w:tc>
          <w:tcPr>
            <w:tcW w:w="3897" w:type="dxa"/>
            <w:shd w:val="clear" w:color="auto" w:fill="EEECE1"/>
            <w:vAlign w:val="center"/>
          </w:tcPr>
          <w:p w14:paraId="50FF7B9C" w14:textId="77777777" w:rsidR="008239B5" w:rsidRDefault="00EB387B">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14:paraId="7435E8FC" w14:textId="77777777" w:rsidR="008239B5" w:rsidRDefault="008239B5">
            <w:pPr>
              <w:jc w:val="center"/>
            </w:pPr>
          </w:p>
        </w:tc>
      </w:tr>
    </w:tbl>
    <w:p w14:paraId="255EB692" w14:textId="77777777" w:rsidR="008239B5" w:rsidRDefault="00EB387B">
      <w:r>
        <w:rPr>
          <w:rFonts w:ascii="Sakkal Majalla" w:eastAsia="Sakkal Majalla" w:hAnsi="Sakkal Majalla" w:cs="Sakkal Majalla"/>
          <w:noProof/>
          <w:sz w:val="28"/>
          <w:szCs w:val="28"/>
        </w:rPr>
        <w:drawing>
          <wp:anchor distT="0" distB="0" distL="114300" distR="114300" simplePos="0" relativeHeight="251658240" behindDoc="0" locked="0" layoutInCell="1" hidden="0" allowOverlap="1" wp14:anchorId="3D8ED19C" wp14:editId="2B0C2DF5">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8239B5">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C404E5"/>
    <w:multiLevelType w:val="multilevel"/>
    <w:tmpl w:val="00F0764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9748717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39B5"/>
    <w:rsid w:val="001C1BA3"/>
    <w:rsid w:val="002A76A6"/>
    <w:rsid w:val="004E21BE"/>
    <w:rsid w:val="008239B5"/>
    <w:rsid w:val="008D7A2A"/>
    <w:rsid w:val="00B16748"/>
    <w:rsid w:val="00C60C27"/>
    <w:rsid w:val="00D34A3E"/>
    <w:rsid w:val="00E94158"/>
    <w:rsid w:val="00EB38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E9F61"/>
  <w15:docId w15:val="{916F2432-4DFA-426C-8354-1CB2C343D1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2</Pages>
  <Words>298</Words>
  <Characters>1553</Characters>
  <Application>Microsoft Office Word</Application>
  <DocSecurity>0</DocSecurity>
  <Lines>97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Mohamed Hussein</cp:lastModifiedBy>
  <cp:revision>11</cp:revision>
  <dcterms:created xsi:type="dcterms:W3CDTF">2025-07-04T13:09:00Z</dcterms:created>
  <dcterms:modified xsi:type="dcterms:W3CDTF">2026-04-10T00:50:00Z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4c0c79-1302-4598-89cc-fc5f9b666c02_Enabled">
    <vt:lpwstr>true</vt:lpwstr>
  </property>
  <property fmtid="{D5CDD505-2E9C-101B-9397-08002B2CF9AE}" pid="3" name="MSIP_Label_ea4c0c79-1302-4598-89cc-fc5f9b666c02_SetDate">
    <vt:lpwstr>2025-07-19T12:20:17Z</vt:lpwstr>
  </property>
  <property fmtid="{D5CDD505-2E9C-101B-9397-08002B2CF9AE}" pid="4" name="MSIP_Label_ea4c0c79-1302-4598-89cc-fc5f9b666c02_Method">
    <vt:lpwstr>Standard</vt:lpwstr>
  </property>
  <property fmtid="{D5CDD505-2E9C-101B-9397-08002B2CF9AE}" pid="5" name="MSIP_Label_ea4c0c79-1302-4598-89cc-fc5f9b666c02_Name">
    <vt:lpwstr>defa4170-0d19-0005-0004-bc88714345d2</vt:lpwstr>
  </property>
  <property fmtid="{D5CDD505-2E9C-101B-9397-08002B2CF9AE}" pid="6" name="MSIP_Label_ea4c0c79-1302-4598-89cc-fc5f9b666c02_SiteId">
    <vt:lpwstr>d929240e-472e-4f27-9319-d188d429d45e</vt:lpwstr>
  </property>
  <property fmtid="{D5CDD505-2E9C-101B-9397-08002B2CF9AE}" pid="7" name="MSIP_Label_ea4c0c79-1302-4598-89cc-fc5f9b666c02_ActionId">
    <vt:lpwstr>77c04b4f-57de-4d2e-b6f6-6f5983651654</vt:lpwstr>
  </property>
  <property fmtid="{D5CDD505-2E9C-101B-9397-08002B2CF9AE}" pid="8" name="MSIP_Label_ea4c0c79-1302-4598-89cc-fc5f9b666c02_ContentBits">
    <vt:lpwstr>0</vt:lpwstr>
  </property>
  <property fmtid="{D5CDD505-2E9C-101B-9397-08002B2CF9AE}" pid="9" name="MSIP_Label_ea4c0c79-1302-4598-89cc-fc5f9b666c02_Tag">
    <vt:lpwstr>10, 3, 0, 1</vt:lpwstr>
  </property>
</Properties>
</file>