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06D" w:rsidRDefault="002E11B5">
      <w:r>
        <w:t>Midocean University</w:t>
      </w:r>
    </w:p>
    <w:p w:rsidR="0006206D" w:rsidRDefault="002E11B5">
      <w:r>
        <w:t>College of Management</w:t>
      </w:r>
    </w:p>
    <w:p w:rsidR="0006206D" w:rsidRDefault="002E11B5">
      <w:r>
        <w:t xml:space="preserve">Leader Name: </w:t>
      </w:r>
      <w:r>
        <w:rPr>
          <w:rtl/>
        </w:rPr>
        <w:t>ايناس البلوى</w:t>
      </w:r>
      <w:r>
        <w:t xml:space="preserve">  </w:t>
      </w:r>
    </w:p>
    <w:p w:rsidR="0006206D" w:rsidRDefault="002E11B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6206D">
        <w:trPr>
          <w:trHeight w:val="453"/>
        </w:trPr>
        <w:tc>
          <w:tcPr>
            <w:tcW w:w="3897" w:type="dxa"/>
            <w:shd w:val="clear" w:color="auto" w:fill="EEECE1"/>
            <w:vAlign w:val="center"/>
          </w:tcPr>
          <w:p w:rsidR="0006206D" w:rsidRDefault="0006206D"/>
        </w:tc>
        <w:tc>
          <w:tcPr>
            <w:tcW w:w="1060" w:type="dxa"/>
            <w:shd w:val="clear" w:color="auto" w:fill="EEECE1"/>
            <w:vAlign w:val="center"/>
          </w:tcPr>
          <w:p w:rsidR="0006206D" w:rsidRDefault="002E11B5">
            <w:pPr>
              <w:jc w:val="center"/>
            </w:pPr>
            <w:r>
              <w:t>Accepted</w:t>
            </w:r>
          </w:p>
        </w:tc>
        <w:tc>
          <w:tcPr>
            <w:tcW w:w="944" w:type="dxa"/>
            <w:shd w:val="clear" w:color="auto" w:fill="EEECE1"/>
            <w:vAlign w:val="center"/>
          </w:tcPr>
          <w:p w:rsidR="0006206D" w:rsidRDefault="002E11B5">
            <w:pPr>
              <w:jc w:val="center"/>
            </w:pPr>
            <w:r>
              <w:t>Refused</w:t>
            </w:r>
          </w:p>
        </w:tc>
        <w:tc>
          <w:tcPr>
            <w:tcW w:w="1177" w:type="dxa"/>
            <w:shd w:val="clear" w:color="auto" w:fill="EEECE1"/>
            <w:vAlign w:val="center"/>
          </w:tcPr>
          <w:p w:rsidR="0006206D" w:rsidRDefault="002E11B5">
            <w:pPr>
              <w:jc w:val="center"/>
            </w:pPr>
            <w:r>
              <w:t>Developed</w:t>
            </w:r>
          </w:p>
        </w:tc>
        <w:tc>
          <w:tcPr>
            <w:tcW w:w="3978" w:type="dxa"/>
            <w:shd w:val="clear" w:color="auto" w:fill="EEECE1"/>
            <w:vAlign w:val="center"/>
          </w:tcPr>
          <w:p w:rsidR="0006206D" w:rsidRDefault="002E11B5">
            <w:pPr>
              <w:jc w:val="center"/>
            </w:pPr>
            <w:r>
              <w:t>Comment</w:t>
            </w:r>
          </w:p>
        </w:tc>
      </w:tr>
      <w:tr w:rsidR="0006206D">
        <w:trPr>
          <w:trHeight w:val="473"/>
        </w:trPr>
        <w:tc>
          <w:tcPr>
            <w:tcW w:w="3897" w:type="dxa"/>
            <w:shd w:val="clear" w:color="auto" w:fill="EEECE1"/>
            <w:vAlign w:val="center"/>
          </w:tcPr>
          <w:p w:rsidR="0006206D" w:rsidRDefault="002E11B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6206D" w:rsidRDefault="002E11B5">
            <w:pPr>
              <w:jc w:val="center"/>
            </w:pPr>
            <w:r>
              <w:t>√</w:t>
            </w:r>
          </w:p>
        </w:tc>
        <w:tc>
          <w:tcPr>
            <w:tcW w:w="944" w:type="dxa"/>
            <w:vAlign w:val="center"/>
          </w:tcPr>
          <w:p w:rsidR="0006206D" w:rsidRDefault="0006206D">
            <w:pPr>
              <w:jc w:val="center"/>
            </w:pPr>
          </w:p>
        </w:tc>
        <w:tc>
          <w:tcPr>
            <w:tcW w:w="1177" w:type="dxa"/>
            <w:vAlign w:val="center"/>
          </w:tcPr>
          <w:p w:rsidR="0006206D" w:rsidRDefault="0006206D">
            <w:pPr>
              <w:jc w:val="center"/>
            </w:pPr>
          </w:p>
        </w:tc>
        <w:tc>
          <w:tcPr>
            <w:tcW w:w="3978" w:type="dxa"/>
            <w:vAlign w:val="center"/>
          </w:tcPr>
          <w:p w:rsidR="0006206D" w:rsidRDefault="00B83D2F">
            <w:pPr>
              <w:jc w:val="center"/>
            </w:pPr>
            <w:r>
              <w:rPr>
                <w:rFonts w:hint="cs"/>
                <w:rtl/>
              </w:rPr>
              <w:t xml:space="preserve">العمل على التنسيق </w:t>
            </w:r>
          </w:p>
          <w:p w:rsidR="0006206D" w:rsidRDefault="0006206D">
            <w:pPr>
              <w:jc w:val="center"/>
            </w:pPr>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B83D2F" w:rsidP="00B83D2F">
            <w:pPr>
              <w:jc w:val="center"/>
            </w:pPr>
            <w:r>
              <w:t xml:space="preserve">: </w:t>
            </w:r>
            <w:r>
              <w:rPr>
                <w:rtl/>
              </w:rPr>
              <w:t>يجب أن يعكس عنوان البحث العلاقة بين المتغير التابع والمتغير المستقل ونطاق تطبيق الدراسة</w:t>
            </w:r>
          </w:p>
          <w:p w:rsidR="00B83D2F" w:rsidRDefault="00B83D2F" w:rsidP="00B83D2F">
            <w:pPr>
              <w:jc w:val="center"/>
            </w:pPr>
            <w:r>
              <w:rPr>
                <w:rtl/>
              </w:rPr>
              <w:t>العنوان جيد وواضح</w:t>
            </w:r>
            <w:r>
              <w:t xml:space="preserve"> </w:t>
            </w:r>
          </w:p>
          <w:p w:rsidR="00B83D2F" w:rsidRPr="00B83D2F" w:rsidRDefault="00B83D2F" w:rsidP="00B83D2F">
            <w:pPr>
              <w:bidi/>
              <w:rPr>
                <w:color w:val="FF0000"/>
              </w:rPr>
            </w:pPr>
            <w:r w:rsidRPr="00B83D2F">
              <w:rPr>
                <w:color w:val="FF0000"/>
                <w:rtl/>
              </w:rPr>
              <w:t>العنوان واضح وشامل، ولكن يمكن تحسينه ليكون أكثر دقة وسلاسة علمية، مثل</w:t>
            </w:r>
            <w:r w:rsidRPr="00B83D2F">
              <w:rPr>
                <w:color w:val="FF0000"/>
              </w:rPr>
              <w:t>:</w:t>
            </w:r>
          </w:p>
          <w:p w:rsidR="00B83D2F" w:rsidRDefault="00B83D2F" w:rsidP="00B83D2F">
            <w:pPr>
              <w:bidi/>
              <w:jc w:val="center"/>
            </w:pPr>
            <w:r w:rsidRPr="00B83D2F">
              <w:rPr>
                <w:color w:val="FF0000"/>
              </w:rPr>
              <w:t>"</w:t>
            </w:r>
            <w:r w:rsidRPr="00B83D2F">
              <w:rPr>
                <w:color w:val="FF0000"/>
                <w:rtl/>
              </w:rPr>
              <w:t>أثر التحول الرقمي على تطوير إدارة المخاطر: دراسة تطبيقية على هيئة الزكاة والضريبة والجمارك في المملكة العربية السعودية</w:t>
            </w:r>
            <w:r w:rsidRPr="00B83D2F">
              <w:rPr>
                <w:color w:val="FF0000"/>
              </w:rPr>
              <w:t>"</w:t>
            </w:r>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83D2F" w:rsidRDefault="00B83D2F" w:rsidP="00B83D2F">
            <w:pPr>
              <w:jc w:val="center"/>
            </w:pPr>
            <w:r>
              <w:t>√</w:t>
            </w: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p>
        </w:tc>
        <w:tc>
          <w:tcPr>
            <w:tcW w:w="3978" w:type="dxa"/>
            <w:vAlign w:val="center"/>
          </w:tcPr>
          <w:p w:rsidR="00B83D2F" w:rsidRDefault="00B83D2F" w:rsidP="00B83D2F">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83D2F" w:rsidRDefault="00B83D2F" w:rsidP="00B83D2F">
            <w:pPr>
              <w:jc w:val="center"/>
            </w:pPr>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B83D2F" w:rsidP="00B83D2F">
            <w:pPr>
              <w:jc w:val="center"/>
              <w:rPr>
                <w:color w:val="FF0000"/>
                <w:rtl/>
              </w:rP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E9155E" w:rsidRPr="00E9155E" w:rsidRDefault="00E9155E" w:rsidP="00B83D2F">
            <w:pPr>
              <w:jc w:val="center"/>
              <w:rPr>
                <w:color w:val="FF0000"/>
                <w:rtl/>
              </w:rPr>
            </w:pPr>
            <w:r w:rsidRPr="00E9155E">
              <w:rPr>
                <w:color w:val="FF0000"/>
                <w:rtl/>
              </w:rPr>
              <w:t>لم يتم تحديد ما ستقدمه الدراسة من إضافة جديدة للمعرفة العلمية</w:t>
            </w:r>
          </w:p>
          <w:p w:rsidR="00E9155E" w:rsidRDefault="00E9155E" w:rsidP="00B83D2F">
            <w:pPr>
              <w:jc w:val="center"/>
            </w:pPr>
            <w:r w:rsidRPr="00E9155E">
              <w:rPr>
                <w:color w:val="FF0000"/>
                <w:rtl/>
              </w:rPr>
              <w:t>يُفضل ذكر بعض الدراسات الحديثة التي تناولت هذا الموضوع مع إبراز الفجوة البحثية</w:t>
            </w:r>
          </w:p>
        </w:tc>
      </w:tr>
      <w:tr w:rsidR="00B83D2F">
        <w:trPr>
          <w:trHeight w:val="558"/>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83D2F" w:rsidRDefault="00B83D2F" w:rsidP="00B83D2F">
            <w:pPr>
              <w:jc w:val="center"/>
            </w:pPr>
            <w:r>
              <w:t>√</w:t>
            </w: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p>
        </w:tc>
        <w:tc>
          <w:tcPr>
            <w:tcW w:w="3978" w:type="dxa"/>
            <w:vAlign w:val="center"/>
          </w:tcPr>
          <w:p w:rsidR="00B83D2F" w:rsidRDefault="00B83D2F" w:rsidP="00B83D2F">
            <w:pPr>
              <w:jc w:val="center"/>
              <w:rPr>
                <w:color w:val="7030A0"/>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B83D2F" w:rsidRDefault="00B83D2F" w:rsidP="00B83D2F">
            <w:pPr>
              <w:bidi/>
              <w:jc w:val="center"/>
            </w:pPr>
          </w:p>
        </w:tc>
      </w:tr>
      <w:tr w:rsidR="00B83D2F">
        <w:trPr>
          <w:trHeight w:val="605"/>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B83D2F" w:rsidRDefault="00B83D2F" w:rsidP="00B83D2F">
            <w:pPr>
              <w:jc w:val="center"/>
            </w:pPr>
          </w:p>
        </w:tc>
        <w:tc>
          <w:tcPr>
            <w:tcW w:w="944" w:type="dxa"/>
            <w:vAlign w:val="center"/>
          </w:tcPr>
          <w:p w:rsidR="00B83D2F" w:rsidRDefault="00B83D2F" w:rsidP="00B83D2F">
            <w:pPr>
              <w:jc w:val="center"/>
            </w:pPr>
          </w:p>
        </w:tc>
        <w:tc>
          <w:tcPr>
            <w:tcW w:w="1177" w:type="dxa"/>
          </w:tcPr>
          <w:p w:rsidR="00B83D2F" w:rsidRDefault="00B83D2F" w:rsidP="00B83D2F">
            <w:pPr>
              <w:jc w:val="center"/>
            </w:pPr>
            <w:r>
              <w:t>√</w:t>
            </w:r>
          </w:p>
        </w:tc>
        <w:tc>
          <w:tcPr>
            <w:tcW w:w="3978" w:type="dxa"/>
            <w:vAlign w:val="center"/>
          </w:tcPr>
          <w:p w:rsidR="00B83D2F" w:rsidRDefault="00B83D2F" w:rsidP="00A813CF">
            <w:pPr>
              <w:jc w:val="center"/>
              <w:rPr>
                <w:color w:val="FF0000"/>
              </w:rPr>
            </w:pPr>
            <w:r>
              <w:rPr>
                <w:color w:val="FF0000"/>
                <w:rtl/>
              </w:rPr>
              <w:t>يجب ذكر هدف رئيسي محدد، ثم تنبثق عنه مجموعة من الأهداف الفرعية</w:t>
            </w:r>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B83D2F" w:rsidRDefault="00B83D2F" w:rsidP="00B83D2F">
            <w:pPr>
              <w:jc w:val="center"/>
            </w:pPr>
          </w:p>
        </w:tc>
        <w:tc>
          <w:tcPr>
            <w:tcW w:w="944" w:type="dxa"/>
            <w:vAlign w:val="center"/>
          </w:tcPr>
          <w:p w:rsidR="00B83D2F" w:rsidRDefault="00B83D2F" w:rsidP="00B83D2F">
            <w:pPr>
              <w:jc w:val="center"/>
            </w:pPr>
          </w:p>
        </w:tc>
        <w:tc>
          <w:tcPr>
            <w:tcW w:w="1177" w:type="dxa"/>
          </w:tcPr>
          <w:p w:rsidR="00B83D2F" w:rsidRDefault="00B83D2F" w:rsidP="00B83D2F">
            <w:pPr>
              <w:jc w:val="center"/>
            </w:pPr>
            <w:r>
              <w:t>√</w:t>
            </w:r>
          </w:p>
        </w:tc>
        <w:tc>
          <w:tcPr>
            <w:tcW w:w="3978" w:type="dxa"/>
            <w:vAlign w:val="center"/>
          </w:tcPr>
          <w:p w:rsidR="00B83D2F" w:rsidRDefault="00B83D2F" w:rsidP="00B83D2F">
            <w:pPr>
              <w:jc w:val="center"/>
              <w:rPr>
                <w:color w:val="FF0000"/>
                <w:rtl/>
              </w:rPr>
            </w:pPr>
            <w:r>
              <w:rPr>
                <w:color w:val="FF0000"/>
              </w:rPr>
              <w:t xml:space="preserve">: </w:t>
            </w:r>
            <w:r>
              <w:rPr>
                <w:color w:val="FF0000"/>
                <w:rtl/>
              </w:rPr>
              <w:t>ينبغي ذكر تساؤل رئيسي للدراسة ينبثق منه عدد من التساؤلات الفرعية</w:t>
            </w:r>
          </w:p>
          <w:p w:rsidR="00E9155E" w:rsidRDefault="00E9155E" w:rsidP="00B83D2F">
            <w:pPr>
              <w:jc w:val="center"/>
              <w:rPr>
                <w:color w:val="FF0000"/>
              </w:rPr>
            </w:pPr>
            <w:r>
              <w:rPr>
                <w:rFonts w:hint="cs"/>
                <w:color w:val="FF0000"/>
                <w:rtl/>
              </w:rPr>
              <w:t>لوحظ كتابة التساؤل الرئيسى عند الهدف الرئيسى</w:t>
            </w:r>
          </w:p>
        </w:tc>
      </w:tr>
      <w:tr w:rsidR="00B83D2F">
        <w:trPr>
          <w:trHeight w:val="622"/>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B83D2F" w:rsidP="00B83D2F">
            <w:pPr>
              <w:jc w:val="center"/>
              <w:rPr>
                <w:color w:val="FF0000"/>
                <w:rtl/>
              </w:rPr>
            </w:pPr>
            <w:r>
              <w:rPr>
                <w:color w:val="FF0000"/>
                <w:rtl/>
              </w:rPr>
              <w:t>بيان الدراسات السابقة والوقوف على أهم نتائجها والمقارنة بينها والتعليق عليها</w:t>
            </w:r>
          </w:p>
          <w:p w:rsidR="00B83D2F" w:rsidRPr="00E9155E" w:rsidRDefault="00E9155E" w:rsidP="00E9155E">
            <w:pPr>
              <w:jc w:val="center"/>
              <w:rPr>
                <w:color w:val="FF0000"/>
              </w:rPr>
            </w:pPr>
            <w:r>
              <w:rPr>
                <w:rFonts w:hint="cs"/>
                <w:color w:val="FF0000"/>
                <w:rtl/>
              </w:rPr>
              <w:t>تحديد اوجه التشابه والاختلاف والفجوة البحثية</w:t>
            </w:r>
          </w:p>
        </w:tc>
      </w:tr>
      <w:tr w:rsidR="00B83D2F">
        <w:trPr>
          <w:trHeight w:val="574"/>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83D2F" w:rsidRDefault="00B83D2F" w:rsidP="00B83D2F">
            <w:pPr>
              <w:jc w:val="center"/>
            </w:pPr>
            <w:r>
              <w:t>√</w:t>
            </w: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p>
        </w:tc>
        <w:tc>
          <w:tcPr>
            <w:tcW w:w="3978" w:type="dxa"/>
            <w:vAlign w:val="center"/>
          </w:tcPr>
          <w:p w:rsidR="00B83D2F" w:rsidRDefault="00B83D2F" w:rsidP="00B83D2F">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rtl/>
              </w:rPr>
              <w:lastRenderedPageBreak/>
              <w:t>المخاطر، فإن المنطلقات النظرية ستقدم شرحًا لها مثل</w:t>
            </w:r>
          </w:p>
          <w:p w:rsidR="00B83D2F" w:rsidRDefault="00B83D2F" w:rsidP="00B83D2F">
            <w:pPr>
              <w:jc w:val="center"/>
            </w:pPr>
          </w:p>
          <w:p w:rsidR="00B83D2F" w:rsidRDefault="00B83D2F" w:rsidP="00B83D2F">
            <w:pPr>
              <w:jc w:val="center"/>
            </w:pPr>
            <w:r>
              <w:rPr>
                <w:rtl/>
              </w:rPr>
              <w:t>تعريف المخاطر</w:t>
            </w:r>
          </w:p>
          <w:p w:rsidR="00B83D2F" w:rsidRDefault="00B83D2F" w:rsidP="00B83D2F">
            <w:pPr>
              <w:jc w:val="center"/>
            </w:pPr>
          </w:p>
          <w:p w:rsidR="00B83D2F" w:rsidRDefault="00B83D2F" w:rsidP="00B83D2F">
            <w:pPr>
              <w:jc w:val="center"/>
            </w:pPr>
            <w:r>
              <w:rPr>
                <w:rtl/>
              </w:rPr>
              <w:t>أنواع المخاطر</w:t>
            </w:r>
          </w:p>
          <w:p w:rsidR="00B83D2F" w:rsidRDefault="00B83D2F" w:rsidP="00B83D2F">
            <w:pPr>
              <w:jc w:val="center"/>
            </w:pPr>
          </w:p>
          <w:p w:rsidR="00B83D2F" w:rsidRDefault="00B83D2F" w:rsidP="00B83D2F">
            <w:pPr>
              <w:jc w:val="center"/>
            </w:pPr>
            <w:r>
              <w:rPr>
                <w:rtl/>
              </w:rPr>
              <w:t>تصنيف المخاطر حسب نوع المشروع أو المؤسسة</w:t>
            </w:r>
          </w:p>
          <w:p w:rsidR="00B83D2F" w:rsidRDefault="00B83D2F" w:rsidP="00B83D2F">
            <w:pPr>
              <w:jc w:val="center"/>
            </w:pPr>
          </w:p>
          <w:p w:rsidR="00B83D2F" w:rsidRDefault="00B83D2F" w:rsidP="00B83D2F">
            <w:pPr>
              <w:jc w:val="center"/>
            </w:pPr>
            <w:r>
              <w:rPr>
                <w:rtl/>
              </w:rPr>
              <w:t>مصادر الخطر</w:t>
            </w:r>
          </w:p>
          <w:p w:rsidR="00B83D2F" w:rsidRDefault="00B83D2F" w:rsidP="00B83D2F">
            <w:pPr>
              <w:jc w:val="center"/>
            </w:pPr>
          </w:p>
          <w:p w:rsidR="00B83D2F" w:rsidRDefault="00B83D2F" w:rsidP="00B83D2F">
            <w:pPr>
              <w:jc w:val="center"/>
            </w:pPr>
            <w:r>
              <w:rPr>
                <w:rtl/>
              </w:rPr>
              <w:t>التعريف بخطوات إدارة المخاطر وشرح ما تتضمنه كل خطوة</w:t>
            </w:r>
          </w:p>
          <w:p w:rsidR="00B83D2F" w:rsidRDefault="00B83D2F" w:rsidP="00B83D2F">
            <w:pPr>
              <w:jc w:val="center"/>
            </w:pPr>
          </w:p>
          <w:p w:rsidR="00B83D2F" w:rsidRDefault="00B83D2F" w:rsidP="00B83D2F">
            <w:pPr>
              <w:jc w:val="center"/>
            </w:pPr>
            <w:r>
              <w:rPr>
                <w:rtl/>
              </w:rPr>
              <w:t>وبذلك نقدم للقارئ كافة المعلومات المتعلقة بالمخاطر حتى نصل إلى الجزء الذي يتم دراسته في بحثنا</w:t>
            </w:r>
          </w:p>
          <w:p w:rsidR="00B83D2F" w:rsidRDefault="00B83D2F" w:rsidP="00B83D2F">
            <w:pPr>
              <w:jc w:val="center"/>
            </w:pPr>
          </w:p>
          <w:p w:rsidR="00B83D2F" w:rsidRDefault="00B83D2F" w:rsidP="00B83D2F">
            <w:pPr>
              <w:jc w:val="center"/>
            </w:pPr>
          </w:p>
        </w:tc>
      </w:tr>
      <w:tr w:rsidR="00B83D2F">
        <w:trPr>
          <w:trHeight w:val="53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E9155E" w:rsidP="00E9155E">
            <w:pPr>
              <w:jc w:val="center"/>
              <w:rPr>
                <w:color w:val="FF0000"/>
              </w:rPr>
            </w:pPr>
            <w:r>
              <w:rPr>
                <w:rFonts w:hint="cs"/>
                <w:color w:val="FF0000"/>
                <w:rtl/>
              </w:rPr>
              <w:t xml:space="preserve">يرجى </w:t>
            </w:r>
            <w:r w:rsidR="00B83D2F">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B83D2F" w:rsidRDefault="00B83D2F" w:rsidP="00B83D2F">
            <w:pPr>
              <w:jc w:val="center"/>
              <w:rPr>
                <w:color w:val="FF0000"/>
              </w:rPr>
            </w:pPr>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B83D2F" w:rsidP="00E9155E">
            <w:pPr>
              <w:bidi/>
              <w:jc w:val="center"/>
              <w:rPr>
                <w:color w:val="FF0000"/>
              </w:rPr>
            </w:pPr>
            <w:r>
              <w:rPr>
                <w:color w:val="FF0000"/>
                <w:rtl/>
              </w:rPr>
              <w:t>يجب ذكر الأداة التي ستعتمد عليها الباحث، سواء كانت الاستبيان أو المقابلات الشخصية أو غيرها من أدوات البحث العلمي</w:t>
            </w:r>
          </w:p>
          <w:p w:rsidR="002E11B5" w:rsidRPr="002E11B5" w:rsidRDefault="00E9155E" w:rsidP="002E11B5">
            <w:pPr>
              <w:bidi/>
              <w:spacing w:before="100" w:beforeAutospacing="1" w:after="100" w:afterAutospacing="1"/>
              <w:rPr>
                <w:rFonts w:ascii="Times New Roman" w:eastAsia="Times New Roman" w:hAnsi="Times New Roman" w:cs="Times New Roman"/>
                <w:color w:val="FF0000"/>
                <w:sz w:val="24"/>
                <w:szCs w:val="24"/>
                <w:rtl/>
              </w:rPr>
            </w:pPr>
            <w:r w:rsidRPr="002E11B5">
              <w:rPr>
                <w:rFonts w:ascii="Times New Roman" w:eastAsia="Times New Roman" w:hAnsi="Times New Roman" w:cs="Times New Roman"/>
                <w:b/>
                <w:bCs/>
                <w:color w:val="FF0000"/>
                <w:sz w:val="24"/>
                <w:szCs w:val="24"/>
                <w:rtl/>
              </w:rPr>
              <w:t>غياب تفاصيل تصميم الاستبيان</w:t>
            </w:r>
            <w:r w:rsidRPr="00E9155E">
              <w:rPr>
                <w:rFonts w:ascii="Times New Roman" w:eastAsia="Times New Roman" w:hAnsi="Times New Roman" w:cs="Times New Roman"/>
                <w:color w:val="FF0000"/>
                <w:sz w:val="24"/>
                <w:szCs w:val="24"/>
              </w:rPr>
              <w:t xml:space="preserve">: </w:t>
            </w:r>
            <w:r w:rsidRPr="00E9155E">
              <w:rPr>
                <w:rFonts w:ascii="Times New Roman" w:eastAsia="Times New Roman" w:hAnsi="Times New Roman" w:cs="Times New Roman"/>
                <w:color w:val="FF0000"/>
                <w:sz w:val="24"/>
                <w:szCs w:val="24"/>
                <w:rtl/>
              </w:rPr>
              <w:t>لم يتم توضيح كيفية بناء الاستبيان، وما هي المحاور الرئيسية التي سيتناولها، وما إذا كان يتضمن أسئلة مغلقة أو مفتوحة</w:t>
            </w:r>
            <w:r w:rsidRPr="00E9155E">
              <w:rPr>
                <w:rFonts w:ascii="Times New Roman" w:eastAsia="Times New Roman" w:hAnsi="Times New Roman" w:cs="Times New Roman"/>
                <w:color w:val="FF0000"/>
                <w:sz w:val="24"/>
                <w:szCs w:val="24"/>
              </w:rPr>
              <w:t>.</w:t>
            </w:r>
          </w:p>
          <w:p w:rsidR="00B83D2F" w:rsidRPr="002E11B5" w:rsidRDefault="00E9155E" w:rsidP="002E11B5">
            <w:pPr>
              <w:bidi/>
              <w:spacing w:before="100" w:beforeAutospacing="1" w:after="100" w:afterAutospacing="1"/>
              <w:rPr>
                <w:rFonts w:ascii="Times New Roman" w:eastAsia="Times New Roman" w:hAnsi="Times New Roman" w:cs="Times New Roman"/>
                <w:color w:val="FF0000"/>
                <w:sz w:val="24"/>
                <w:szCs w:val="24"/>
              </w:rPr>
            </w:pPr>
            <w:r w:rsidRPr="002E11B5">
              <w:rPr>
                <w:rFonts w:ascii="Times New Roman" w:eastAsia="Times New Roman" w:hAnsi="Times New Roman" w:cs="Times New Roman"/>
                <w:b/>
                <w:bCs/>
                <w:color w:val="FF0000"/>
                <w:sz w:val="24"/>
                <w:szCs w:val="24"/>
                <w:rtl/>
              </w:rPr>
              <w:t>عدم الإشارة إلى موثوقية وصدق الأداة</w:t>
            </w:r>
          </w:p>
          <w:p w:rsidR="00B83D2F" w:rsidRDefault="00B83D2F" w:rsidP="00E9155E">
            <w:pPr>
              <w:bidi/>
              <w:jc w:val="center"/>
            </w:pPr>
            <w:bookmarkStart w:id="0" w:name="_rn42ajt03tg" w:colFirst="0" w:colLast="0"/>
            <w:bookmarkEnd w:id="0"/>
          </w:p>
        </w:tc>
      </w:tr>
      <w:tr w:rsidR="00B83D2F">
        <w:trPr>
          <w:trHeight w:val="453"/>
        </w:trPr>
        <w:tc>
          <w:tcPr>
            <w:tcW w:w="3897" w:type="dxa"/>
            <w:shd w:val="clear" w:color="auto" w:fill="EEECE1"/>
            <w:vAlign w:val="center"/>
          </w:tcPr>
          <w:p w:rsidR="00B83D2F" w:rsidRDefault="00B83D2F" w:rsidP="00B83D2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83D2F" w:rsidRDefault="00B83D2F" w:rsidP="00B83D2F">
            <w:pPr>
              <w:jc w:val="center"/>
            </w:pPr>
          </w:p>
        </w:tc>
        <w:tc>
          <w:tcPr>
            <w:tcW w:w="944" w:type="dxa"/>
            <w:vAlign w:val="center"/>
          </w:tcPr>
          <w:p w:rsidR="00B83D2F" w:rsidRDefault="00B83D2F" w:rsidP="00B83D2F">
            <w:pPr>
              <w:jc w:val="center"/>
            </w:pPr>
          </w:p>
        </w:tc>
        <w:tc>
          <w:tcPr>
            <w:tcW w:w="1177" w:type="dxa"/>
            <w:vAlign w:val="center"/>
          </w:tcPr>
          <w:p w:rsidR="00B83D2F" w:rsidRDefault="00B83D2F" w:rsidP="00B83D2F">
            <w:pPr>
              <w:jc w:val="center"/>
            </w:pPr>
            <w:r>
              <w:t>√</w:t>
            </w:r>
          </w:p>
        </w:tc>
        <w:tc>
          <w:tcPr>
            <w:tcW w:w="3978" w:type="dxa"/>
            <w:vAlign w:val="center"/>
          </w:tcPr>
          <w:p w:rsidR="00B83D2F" w:rsidRDefault="00B83D2F" w:rsidP="00B83D2F">
            <w:pPr>
              <w:jc w:val="center"/>
              <w:rPr>
                <w:color w:val="FF0000"/>
              </w:rPr>
            </w:pPr>
          </w:p>
          <w:p w:rsidR="00B83D2F" w:rsidRDefault="00B83D2F" w:rsidP="00B83D2F">
            <w:pPr>
              <w:rPr>
                <w:color w:val="FF0000"/>
              </w:rPr>
            </w:pPr>
          </w:p>
          <w:p w:rsidR="00B83D2F" w:rsidRDefault="00B83D2F" w:rsidP="00B83D2F">
            <w:pPr>
              <w:jc w:val="center"/>
              <w:rPr>
                <w:color w:val="FF0000"/>
              </w:rPr>
            </w:pPr>
            <w:r>
              <w:rPr>
                <w:color w:val="FF0000"/>
              </w:rPr>
              <w:t xml:space="preserve">: </w:t>
            </w:r>
            <w:r>
              <w:rPr>
                <w:color w:val="FF0000"/>
                <w:rtl/>
              </w:rPr>
              <w:t>يجب تحديد مجتمع الدراسة وعينة الدراسة</w:t>
            </w:r>
          </w:p>
          <w:p w:rsidR="00B83D2F" w:rsidRDefault="00B83D2F" w:rsidP="00B83D2F">
            <w:pPr>
              <w:jc w:val="center"/>
              <w:rPr>
                <w:color w:val="FF0000"/>
              </w:rPr>
            </w:pPr>
          </w:p>
          <w:p w:rsidR="00B83D2F" w:rsidRDefault="00B83D2F" w:rsidP="00B83D2F">
            <w:pPr>
              <w:jc w:val="center"/>
              <w:rPr>
                <w:color w:val="FF0000"/>
              </w:rPr>
            </w:pPr>
            <w:r>
              <w:rPr>
                <w:color w:val="FF0000"/>
                <w:rtl/>
              </w:rPr>
              <w:t>توضيح الفئة المستهدفة للدراسة</w:t>
            </w:r>
          </w:p>
        </w:tc>
      </w:tr>
      <w:tr w:rsidR="002E11B5">
        <w:trPr>
          <w:trHeight w:val="884"/>
        </w:trPr>
        <w:tc>
          <w:tcPr>
            <w:tcW w:w="3897" w:type="dxa"/>
            <w:shd w:val="clear" w:color="auto" w:fill="EEECE1"/>
            <w:vAlign w:val="center"/>
          </w:tcPr>
          <w:p w:rsidR="002E11B5" w:rsidRDefault="002E11B5" w:rsidP="002E11B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E11B5" w:rsidRDefault="002E11B5" w:rsidP="002E11B5">
            <w:pPr>
              <w:jc w:val="center"/>
            </w:pPr>
            <w:r>
              <w:t>√</w:t>
            </w:r>
          </w:p>
        </w:tc>
        <w:tc>
          <w:tcPr>
            <w:tcW w:w="944" w:type="dxa"/>
            <w:vAlign w:val="center"/>
          </w:tcPr>
          <w:p w:rsidR="002E11B5" w:rsidRDefault="002E11B5" w:rsidP="002E11B5">
            <w:pPr>
              <w:jc w:val="center"/>
            </w:pPr>
          </w:p>
        </w:tc>
        <w:tc>
          <w:tcPr>
            <w:tcW w:w="1177" w:type="dxa"/>
            <w:vAlign w:val="center"/>
          </w:tcPr>
          <w:p w:rsidR="002E11B5" w:rsidRDefault="002E11B5" w:rsidP="002E11B5">
            <w:pPr>
              <w:jc w:val="center"/>
            </w:pPr>
          </w:p>
        </w:tc>
        <w:tc>
          <w:tcPr>
            <w:tcW w:w="3978" w:type="dxa"/>
            <w:vAlign w:val="center"/>
          </w:tcPr>
          <w:p w:rsidR="002E11B5" w:rsidRPr="002E11B5" w:rsidRDefault="002E11B5" w:rsidP="002E11B5">
            <w:pPr>
              <w:jc w:val="center"/>
            </w:pPr>
            <w:bookmarkStart w:id="1" w:name="_GoBack"/>
            <w:r w:rsidRPr="002E11B5">
              <w:t xml:space="preserve">: </w:t>
            </w:r>
            <w:r w:rsidRPr="002E11B5">
              <w:rPr>
                <w:rtl/>
              </w:rPr>
              <w:t>يجب ذكر المراجع التي اعتمد عليها الباحث وكتابتها بأسلوب</w:t>
            </w:r>
            <w:r w:rsidRPr="002E11B5">
              <w:t xml:space="preserve"> APA.</w:t>
            </w:r>
          </w:p>
          <w:bookmarkEnd w:id="1"/>
          <w:p w:rsidR="002E11B5" w:rsidRDefault="002E11B5" w:rsidP="002E11B5">
            <w:pPr>
              <w:jc w:val="center"/>
              <w:rPr>
                <w:color w:val="FF0000"/>
              </w:rPr>
            </w:pPr>
            <w:r>
              <w:rPr>
                <w:color w:val="FF0000"/>
              </w:rPr>
              <w:t xml:space="preserve"> </w:t>
            </w:r>
          </w:p>
        </w:tc>
      </w:tr>
      <w:tr w:rsidR="002E11B5">
        <w:trPr>
          <w:trHeight w:val="1403"/>
        </w:trPr>
        <w:tc>
          <w:tcPr>
            <w:tcW w:w="3897" w:type="dxa"/>
            <w:shd w:val="clear" w:color="auto" w:fill="EEECE1"/>
            <w:vAlign w:val="center"/>
          </w:tcPr>
          <w:p w:rsidR="002E11B5" w:rsidRDefault="002E11B5" w:rsidP="002E11B5">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2E11B5" w:rsidRDefault="002E11B5" w:rsidP="002E11B5">
            <w:pPr>
              <w:jc w:val="center"/>
            </w:pPr>
            <w:r>
              <w:rPr>
                <w:rtl/>
              </w:rPr>
              <w:t>التقييم: اجراء التعديلات المذكورة لتحسين جودته ودقته العلمية</w:t>
            </w:r>
          </w:p>
          <w:p w:rsidR="002E11B5" w:rsidRDefault="002E11B5" w:rsidP="002E11B5">
            <w:pPr>
              <w:jc w:val="center"/>
            </w:pPr>
          </w:p>
        </w:tc>
      </w:tr>
    </w:tbl>
    <w:p w:rsidR="0006206D" w:rsidRDefault="002E11B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6206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A22E6"/>
    <w:multiLevelType w:val="multilevel"/>
    <w:tmpl w:val="2DB62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06D"/>
    <w:rsid w:val="0006206D"/>
    <w:rsid w:val="002E11B5"/>
    <w:rsid w:val="00A813CF"/>
    <w:rsid w:val="00B83D2F"/>
    <w:rsid w:val="00E915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4139"/>
  <w15:docId w15:val="{545A4859-E38B-4E4C-A675-3102AF64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915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414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2025-03-24T15:05:00Z</dcterms:created>
  <dcterms:modified xsi:type="dcterms:W3CDTF">2025-03-24T15:28:00Z</dcterms:modified>
</cp:coreProperties>
</file>