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397D95" w:rsidRDefault="00A130F0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397D95" w:rsidRDefault="00A130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6236" w:type="dxa"/>
            <w:vAlign w:val="center"/>
          </w:tcPr>
          <w:p w:rsidR="00397D95" w:rsidRDefault="00397D95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397D95" w:rsidRDefault="00A130F0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397D95" w:rsidRDefault="00A130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6236" w:type="dxa"/>
            <w:vAlign w:val="center"/>
          </w:tcPr>
          <w:p w:rsidR="00397D95" w:rsidRDefault="00397D95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397D95" w:rsidRDefault="00A130F0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A130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397D95" w:rsidRDefault="00A130F0" w:rsidP="00A130F0">
            <w:pPr>
              <w:bidi/>
              <w:rPr>
                <w:rFonts w:hint="cs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الشراكة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والخاص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بتحديات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الطلب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المتزايد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السياق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فهي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التركيز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والاختصار،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الأفكار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تتكرر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بصياغات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متقاربة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تكررت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الإشارة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الشراكة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تسهم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وتسريع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تنفيذ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المشروعات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ورفع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رضا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المستفيدين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موضع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397D95" w:rsidRDefault="00A130F0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A130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397D95" w:rsidRDefault="00A130F0" w:rsidP="00A130F0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ومتماسكة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إبراز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الضغط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المتزايد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والحاجة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آليات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بديلة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لتحسين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الشراكة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والخاص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إحكامًا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التحديات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ستقاس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ميدانيًا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وردت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ضعف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استغلال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الموارد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وطول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أوقات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الانتظار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وضعف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التشغيلية،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أُتبعت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بتحديات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قانونية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وتنظيمية،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الأفضل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دمجها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تر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كيزًا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السؤال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الرئيس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فقرتين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مركزتين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الأولى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الواقع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والتحديات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والثانية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المتعلقة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بأثر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الشراكات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397D95" w:rsidRDefault="00A130F0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397D95" w:rsidRDefault="00A130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6236" w:type="dxa"/>
            <w:vAlign w:val="center"/>
          </w:tcPr>
          <w:p w:rsidR="00397D95" w:rsidRDefault="00397D95">
            <w:pPr>
              <w:bidi/>
              <w:jc w:val="right"/>
            </w:pP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397D95" w:rsidRDefault="00A130F0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397D95" w:rsidRDefault="00A130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6236" w:type="dxa"/>
            <w:vAlign w:val="center"/>
          </w:tcPr>
          <w:p w:rsidR="00397D95" w:rsidRDefault="00397D95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397D95" w:rsidRDefault="00A130F0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397D95" w:rsidRDefault="00A130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6236" w:type="dxa"/>
            <w:vAlign w:val="center"/>
          </w:tcPr>
          <w:p w:rsidR="00397D95" w:rsidRDefault="00397D95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397D95" w:rsidRDefault="00A130F0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A130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397D95" w:rsidRDefault="00A130F0" w:rsidP="00A130F0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والأجنبية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المرتبطة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بالشراكات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والخاص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التعقيب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نسبيًا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سرديًا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طويلًا،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منهجي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عُرضت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متعددة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بموضوعات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متقاربة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توحيد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ثابت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الهدف،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النتائج</w:t>
            </w:r>
            <w:r>
              <w:rPr>
                <w:rFonts w:ascii="Arial" w:eastAsia="Arial" w:hAnsi="Arial"/>
                <w:sz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يجعل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المقارنة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أقل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وضوحًا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تقديم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منظم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موحدة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البنية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397D95" w:rsidRDefault="00A130F0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34" w:type="dxa"/>
            <w:vAlign w:val="center"/>
          </w:tcPr>
          <w:p w:rsidR="00397D95" w:rsidRDefault="00A130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6236" w:type="dxa"/>
            <w:vAlign w:val="center"/>
          </w:tcPr>
          <w:p w:rsidR="00397D95" w:rsidRDefault="00397D95">
            <w:pPr>
              <w:bidi/>
              <w:jc w:val="right"/>
            </w:pP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397D95" w:rsidRDefault="00A130F0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397D95" w:rsidRDefault="00A130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6236" w:type="dxa"/>
            <w:vAlign w:val="center"/>
          </w:tcPr>
          <w:p w:rsidR="00397D95" w:rsidRDefault="00397D95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397D95" w:rsidRDefault="00A130F0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A130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397D95" w:rsidRDefault="00A130F0" w:rsidP="00A130F0">
            <w:pPr>
              <w:bidi/>
              <w:rPr>
                <w:rFonts w:hint="cs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الاستبانة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رئيسة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وجرى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تقسيمها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محاور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تشمل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البيانات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الديموغرافية،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المستقل،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التابع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التفصيل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المحور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الثاني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يقيس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أبعاد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الشراكة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التمويل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المشترك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والتخطيط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المشترك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وتوزيع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المسؤوليات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المخاط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والمحور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الثالث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يقيس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مؤشرات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والجودة،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مصادر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الفقرات،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أمثلة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397D95" w:rsidRDefault="00A130F0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134" w:type="dxa"/>
            <w:vAlign w:val="center"/>
          </w:tcPr>
          <w:p w:rsidR="00397D95" w:rsidRDefault="00A130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6236" w:type="dxa"/>
            <w:vAlign w:val="center"/>
          </w:tcPr>
          <w:p w:rsidR="00397D95" w:rsidRDefault="00397D95">
            <w:pPr>
              <w:bidi/>
              <w:jc w:val="right"/>
            </w:pP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397D95" w:rsidRDefault="00A130F0">
            <w:r>
              <w:rPr>
                <w:rFonts w:ascii="Arial" w:eastAsia="Arial" w:hAnsi="Arial"/>
                <w:sz w:val="21"/>
              </w:rPr>
              <w:t>List of The References and Preliminary Resources</w:t>
            </w:r>
          </w:p>
        </w:tc>
        <w:tc>
          <w:tcPr>
            <w:tcW w:w="1134" w:type="dxa"/>
            <w:vAlign w:val="center"/>
          </w:tcPr>
          <w:p w:rsidR="00397D95" w:rsidRDefault="00A130F0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1134" w:type="dxa"/>
            <w:vAlign w:val="center"/>
          </w:tcPr>
          <w:p w:rsidR="00397D95" w:rsidRDefault="00397D95">
            <w:pPr>
              <w:jc w:val="center"/>
            </w:pPr>
          </w:p>
        </w:tc>
        <w:tc>
          <w:tcPr>
            <w:tcW w:w="6236" w:type="dxa"/>
            <w:vAlign w:val="center"/>
          </w:tcPr>
          <w:p w:rsidR="00397D95" w:rsidRDefault="00397D95">
            <w:pPr>
              <w:bidi/>
              <w:jc w:val="right"/>
            </w:pP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397D95" w:rsidRDefault="00A130F0" w:rsidP="00A130F0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وأهميته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والأهداف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والأسئلة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جاءت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ومترابطة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bookmarkStart w:id="0" w:name="_GoBack"/>
            <w:bookmarkEnd w:id="0"/>
            <w:r>
              <w:rPr>
                <w:rFonts w:ascii="Arial" w:eastAsia="Arial" w:hAnsi="Arial"/>
                <w:sz w:val="20"/>
              </w:rPr>
              <w:t>.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97D95"/>
    <w:rsid w:val="004E21BE"/>
    <w:rsid w:val="006E4C79"/>
    <w:rsid w:val="008239B5"/>
    <w:rsid w:val="008D7A2A"/>
    <w:rsid w:val="00A130F0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2026-04-04T17:20:00Z</dcterms:created>
  <dcterms:modified xsi:type="dcterms:W3CDTF">2026-04-04T17:20:00Z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