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85E1F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122C2">
        <w:rPr>
          <w:rFonts w:hint="cs"/>
          <w:rtl/>
        </w:rPr>
        <w:t>عبدالرحمن خالد الخرمي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7368D0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8A602C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6A0ED8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9CCEE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D2A33BC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2973CB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4E749E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BAB404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3E15E4D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F2E950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658780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C3629A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0334D61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0752EC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10E715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ED2E984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A3B9F9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A919A23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3A7DFE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4C55144A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4DAA099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6F8429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DD0F73" w:rsidR="00EA22ED" w:rsidRDefault="00EA22ED" w:rsidP="00F122C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F122C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6173B"/>
    <w:multiLevelType w:val="hybridMultilevel"/>
    <w:tmpl w:val="2C0E628A"/>
    <w:lvl w:ilvl="0" w:tplc="DAA0B7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7054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70846"/>
    <w:rsid w:val="006B0C30"/>
    <w:rsid w:val="0076668D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122C2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2024-12-13T20:03:00Z</dcterms:created>
  <dcterms:modified xsi:type="dcterms:W3CDTF">2024-12-13T20:03:00Z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