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96EF0C" w:rsidR="008239B5" w:rsidRDefault="00EB387B" w:rsidP="00EB387B">
      <w:pPr>
        <w:rPr>
          <w:b/>
          <w:bCs/>
          <w:rtl/>
          <w:lang w:bidi="ar-EG"/>
        </w:rPr>
      </w:pPr>
      <w:r>
        <w:t>Leader Name:</w:t>
      </w:r>
      <w:r w:rsidR="00EC64E6">
        <w:rPr>
          <w:rFonts w:hint="cs"/>
          <w:rtl/>
          <w:lang w:bidi="ar-EG"/>
        </w:rPr>
        <w:t>خالد سلمان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B75346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0C95F806" w:rsidR="00AF0632" w:rsidRDefault="00AF0632" w:rsidP="00B354F8"/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AA791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EF3F512" w:rsidR="008239B5" w:rsidRDefault="006B2E81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060C79E4" w14:textId="4DCFFFE9" w:rsidR="006B2E81" w:rsidRDefault="006B2E81" w:rsidP="006B2E81">
            <w:pPr>
              <w:pStyle w:val="NormalWeb"/>
              <w:jc w:val="right"/>
            </w:pPr>
            <w:r w:rsidRPr="00112C05">
              <w:rPr>
                <w:rStyle w:val="Strong"/>
                <w:b w:val="0"/>
                <w:bCs w:val="0"/>
                <w:sz w:val="22"/>
                <w:szCs w:val="22"/>
                <w:rtl/>
              </w:rPr>
              <w:t>من الأفضل علميًا أن يتضمن عنوان الدراسة تحديدًا واضحًا لقطاع التطبيق، لما يسهم به ذلك في تحديد إطار البحث بدقة، وتضييق نطاقه، وتعزيز وضوح المشكلة البحثية وإمكانية قياس متغيراتها</w:t>
            </w:r>
            <w:r w:rsidRPr="006B2E81">
              <w:rPr>
                <w:rStyle w:val="Strong"/>
                <w:sz w:val="22"/>
                <w:szCs w:val="22"/>
              </w:rPr>
              <w:t>.</w:t>
            </w:r>
          </w:p>
          <w:p w14:paraId="1F70FCD2" w14:textId="7C34862D" w:rsidR="00A71923" w:rsidRDefault="00A71923" w:rsidP="00C74924">
            <w:pPr>
              <w:pStyle w:val="NormalWeb"/>
              <w:jc w:val="right"/>
            </w:pPr>
          </w:p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7CF954A" w:rsidR="008239B5" w:rsidRDefault="00B9516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5ECC48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B044E4C" w14:textId="419EF506" w:rsidR="008239B5" w:rsidRDefault="008239B5">
            <w:pPr>
              <w:jc w:val="center"/>
            </w:pPr>
          </w:p>
        </w:tc>
      </w:tr>
      <w:tr w:rsidR="00AF0632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A8B2D4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7D4C22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6E1573E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2AFB9F98" w:rsidR="00AF0632" w:rsidRDefault="00AF0632" w:rsidP="00AF0632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AF0632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AF0632" w:rsidRDefault="00AF0632" w:rsidP="00AF0632"/>
        </w:tc>
      </w:tr>
      <w:tr w:rsidR="00AF0632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450FF69" w:rsidR="00AF0632" w:rsidRDefault="00B95160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C701E8E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2263201C" w:rsidR="00AF0632" w:rsidRDefault="00AF0632" w:rsidP="00AF0632">
            <w:pPr>
              <w:jc w:val="center"/>
            </w:pPr>
          </w:p>
        </w:tc>
      </w:tr>
      <w:tr w:rsidR="00AF0632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7081AE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30DBD79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2BC375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4AE063B4" w:rsidR="00AF0632" w:rsidRDefault="00AF0632" w:rsidP="00AF0632">
            <w:pPr>
              <w:jc w:val="center"/>
            </w:pPr>
          </w:p>
        </w:tc>
      </w:tr>
      <w:tr w:rsidR="00AF0632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AF0632" w:rsidRDefault="00AF0632" w:rsidP="00AF0632">
            <w:pPr>
              <w:jc w:val="center"/>
            </w:pPr>
          </w:p>
        </w:tc>
      </w:tr>
      <w:tr w:rsidR="00AF0632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098064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3621F039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0EBE0A4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A6799C0" w14:textId="77777777" w:rsidR="00AF0632" w:rsidRDefault="00AF0632" w:rsidP="00AF0632">
            <w:pPr>
              <w:jc w:val="center"/>
            </w:pPr>
          </w:p>
          <w:p w14:paraId="6FA3A33B" w14:textId="3A8F5352" w:rsidR="00AF0632" w:rsidRDefault="00AF0632" w:rsidP="00AF0632">
            <w:pPr>
              <w:jc w:val="center"/>
            </w:pPr>
          </w:p>
        </w:tc>
      </w:tr>
      <w:tr w:rsidR="00AF0632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376541D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1D5DC403" w:rsidR="00AF0632" w:rsidRDefault="00AF0632" w:rsidP="00AF0632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F0632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AF0632" w:rsidRDefault="00AF0632" w:rsidP="00AF0632">
            <w:pPr>
              <w:jc w:val="center"/>
            </w:pPr>
          </w:p>
        </w:tc>
      </w:tr>
      <w:tr w:rsidR="00AF0632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F1204E0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D318041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75AF0611" w:rsidR="00AF0632" w:rsidRDefault="00AF0632" w:rsidP="00AF0632">
            <w:pPr>
              <w:jc w:val="center"/>
            </w:pPr>
          </w:p>
        </w:tc>
      </w:tr>
      <w:tr w:rsidR="00AF0632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5E3535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442BE9ED" w:rsidR="00AF0632" w:rsidRDefault="00B95160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B0E78D2" w14:textId="39AAF43A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C555B9B" w14:textId="77777777" w:rsidR="00B95160" w:rsidRDefault="00B95160" w:rsidP="00B95160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3AE8232A" w:rsidR="00AF0632" w:rsidRDefault="00AF0632" w:rsidP="00AF0632">
            <w:pPr>
              <w:jc w:val="center"/>
            </w:pPr>
          </w:p>
        </w:tc>
      </w:tr>
      <w:tr w:rsidR="00AF0632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53B8E52C" w14:textId="77777777" w:rsidR="002A3B8C" w:rsidRDefault="00B95160" w:rsidP="00AF06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يوجد مسافات كبيرة بين الفقرات</w:t>
            </w:r>
          </w:p>
          <w:p w14:paraId="7435E8FC" w14:textId="1A867073" w:rsidR="00B95160" w:rsidRDefault="00B95160" w:rsidP="00AF0632">
            <w:pPr>
              <w:jc w:val="center"/>
            </w:pPr>
            <w:r>
              <w:rPr>
                <w:rFonts w:hint="cs"/>
                <w:rtl/>
              </w:rPr>
              <w:t xml:space="preserve">حذف الاشرط السوداء بين الفقرات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C1BA3"/>
    <w:rsid w:val="001D5FF7"/>
    <w:rsid w:val="00246529"/>
    <w:rsid w:val="002668DC"/>
    <w:rsid w:val="0028547F"/>
    <w:rsid w:val="002A3B8C"/>
    <w:rsid w:val="003F3869"/>
    <w:rsid w:val="0041788E"/>
    <w:rsid w:val="004E21BE"/>
    <w:rsid w:val="006B2E81"/>
    <w:rsid w:val="008239B5"/>
    <w:rsid w:val="008D7A2A"/>
    <w:rsid w:val="009002B4"/>
    <w:rsid w:val="009A5F66"/>
    <w:rsid w:val="00A37EE8"/>
    <w:rsid w:val="00A71923"/>
    <w:rsid w:val="00AF0632"/>
    <w:rsid w:val="00B354F8"/>
    <w:rsid w:val="00B95160"/>
    <w:rsid w:val="00C60C27"/>
    <w:rsid w:val="00C74924"/>
    <w:rsid w:val="00D34A3E"/>
    <w:rsid w:val="00EB387B"/>
    <w:rsid w:val="00EC64E6"/>
    <w:rsid w:val="00EF4315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2026-03-01T17:36:00Z</dcterms:created>
  <dcterms:modified xsi:type="dcterms:W3CDTF">2026-03-01T17:38:00Z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