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36B" w:rsidRDefault="00B3706E">
      <w:r>
        <w:t>Midocean University</w:t>
      </w:r>
    </w:p>
    <w:p w:rsidR="00E1536B" w:rsidRDefault="00B3706E">
      <w:r>
        <w:t>College of Management</w:t>
      </w:r>
    </w:p>
    <w:p w:rsidR="00E1536B" w:rsidRDefault="00B3706E">
      <w:r>
        <w:t xml:space="preserve">Leader Name: </w:t>
      </w:r>
      <w:r>
        <w:rPr>
          <w:rtl/>
        </w:rPr>
        <w:t>افنان</w:t>
      </w:r>
      <w:r w:rsidR="00BF267F">
        <w:rPr>
          <w:rFonts w:hint="cs"/>
          <w:rtl/>
        </w:rPr>
        <w:t xml:space="preserve"> نايف</w:t>
      </w:r>
      <w:r>
        <w:rPr>
          <w:rtl/>
        </w:rPr>
        <w:t xml:space="preserve"> المطيري</w:t>
      </w:r>
      <w:r>
        <w:t xml:space="preserve"> </w:t>
      </w:r>
    </w:p>
    <w:p w:rsidR="00E1536B" w:rsidRDefault="00B3706E">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1536B">
        <w:trPr>
          <w:trHeight w:val="453"/>
        </w:trPr>
        <w:tc>
          <w:tcPr>
            <w:tcW w:w="3897" w:type="dxa"/>
            <w:shd w:val="clear" w:color="auto" w:fill="EEECE1"/>
            <w:vAlign w:val="center"/>
          </w:tcPr>
          <w:p w:rsidR="00E1536B" w:rsidRDefault="00E1536B"/>
        </w:tc>
        <w:tc>
          <w:tcPr>
            <w:tcW w:w="1060" w:type="dxa"/>
            <w:shd w:val="clear" w:color="auto" w:fill="EEECE1"/>
            <w:vAlign w:val="center"/>
          </w:tcPr>
          <w:p w:rsidR="00E1536B" w:rsidRDefault="00B3706E">
            <w:pPr>
              <w:jc w:val="center"/>
            </w:pPr>
            <w:r>
              <w:t>Accepted</w:t>
            </w:r>
          </w:p>
        </w:tc>
        <w:tc>
          <w:tcPr>
            <w:tcW w:w="944" w:type="dxa"/>
            <w:shd w:val="clear" w:color="auto" w:fill="EEECE1"/>
            <w:vAlign w:val="center"/>
          </w:tcPr>
          <w:p w:rsidR="00E1536B" w:rsidRDefault="00B3706E">
            <w:pPr>
              <w:jc w:val="center"/>
            </w:pPr>
            <w:r>
              <w:t>Refused</w:t>
            </w:r>
          </w:p>
        </w:tc>
        <w:tc>
          <w:tcPr>
            <w:tcW w:w="1177" w:type="dxa"/>
            <w:shd w:val="clear" w:color="auto" w:fill="EEECE1"/>
            <w:vAlign w:val="center"/>
          </w:tcPr>
          <w:p w:rsidR="00E1536B" w:rsidRDefault="00B3706E">
            <w:pPr>
              <w:jc w:val="center"/>
            </w:pPr>
            <w:r>
              <w:t>Developed</w:t>
            </w:r>
          </w:p>
        </w:tc>
        <w:tc>
          <w:tcPr>
            <w:tcW w:w="3978" w:type="dxa"/>
            <w:shd w:val="clear" w:color="auto" w:fill="EEECE1"/>
            <w:vAlign w:val="center"/>
          </w:tcPr>
          <w:p w:rsidR="00E1536B" w:rsidRDefault="00B3706E">
            <w:pPr>
              <w:jc w:val="center"/>
            </w:pPr>
            <w:r>
              <w:t>Comment</w:t>
            </w:r>
          </w:p>
        </w:tc>
      </w:tr>
      <w:tr w:rsidR="00E1536B">
        <w:trPr>
          <w:trHeight w:val="473"/>
        </w:trPr>
        <w:tc>
          <w:tcPr>
            <w:tcW w:w="3897" w:type="dxa"/>
            <w:shd w:val="clear" w:color="auto" w:fill="EEECE1"/>
            <w:vAlign w:val="center"/>
          </w:tcPr>
          <w:p w:rsidR="00E1536B" w:rsidRDefault="00B3706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E1536B" w:rsidRDefault="00B3706E">
            <w:pPr>
              <w:jc w:val="center"/>
            </w:pPr>
            <w:r>
              <w:t>√</w:t>
            </w:r>
          </w:p>
        </w:tc>
        <w:tc>
          <w:tcPr>
            <w:tcW w:w="944" w:type="dxa"/>
            <w:vAlign w:val="center"/>
          </w:tcPr>
          <w:p w:rsidR="00E1536B" w:rsidRDefault="00E1536B">
            <w:pPr>
              <w:jc w:val="center"/>
            </w:pPr>
          </w:p>
        </w:tc>
        <w:tc>
          <w:tcPr>
            <w:tcW w:w="1177" w:type="dxa"/>
            <w:vAlign w:val="center"/>
          </w:tcPr>
          <w:p w:rsidR="00E1536B" w:rsidRDefault="00E1536B">
            <w:pPr>
              <w:jc w:val="center"/>
            </w:pPr>
          </w:p>
        </w:tc>
        <w:tc>
          <w:tcPr>
            <w:tcW w:w="3978" w:type="dxa"/>
            <w:vAlign w:val="center"/>
          </w:tcPr>
          <w:p w:rsidR="00E1536B" w:rsidRDefault="00B3706E">
            <w:pPr>
              <w:jc w:val="center"/>
            </w:pPr>
            <w:r>
              <w:t>.</w:t>
            </w:r>
          </w:p>
        </w:tc>
      </w:tr>
      <w:tr w:rsidR="00C52227">
        <w:trPr>
          <w:trHeight w:val="453"/>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C52227" w:rsidRDefault="00C52227" w:rsidP="00C52227">
            <w:pPr>
              <w:jc w:val="center"/>
            </w:pP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r>
              <w:t>√</w:t>
            </w:r>
          </w:p>
        </w:tc>
        <w:tc>
          <w:tcPr>
            <w:tcW w:w="3978" w:type="dxa"/>
            <w:vAlign w:val="center"/>
          </w:tcPr>
          <w:p w:rsidR="00C52227" w:rsidRDefault="00C52227" w:rsidP="00C52227">
            <w:pPr>
              <w:jc w:val="center"/>
              <w:rPr>
                <w:color w:val="FF0000"/>
              </w:rPr>
            </w:pPr>
            <w:r>
              <w:t xml:space="preserve">: </w:t>
            </w:r>
            <w:r>
              <w:rPr>
                <w:rtl/>
              </w:rPr>
              <w:t>يجب أن يعكس عنوان البحث العلاقة بين المتغير التابع والمتغير المستقل ونطاق تطبيق الدراسة</w:t>
            </w:r>
          </w:p>
          <w:p w:rsidR="00C52227" w:rsidRPr="00C52227" w:rsidRDefault="00C52227" w:rsidP="00C52227">
            <w:pPr>
              <w:jc w:val="center"/>
              <w:rPr>
                <w:color w:val="FF0000"/>
                <w:rtl/>
              </w:rPr>
            </w:pPr>
            <w:r w:rsidRPr="00C52227">
              <w:rPr>
                <w:rStyle w:val="Strong"/>
                <w:color w:val="FF0000"/>
                <w:rtl/>
              </w:rPr>
              <w:t>يمكن تحسينه</w:t>
            </w:r>
            <w:r w:rsidRPr="00C52227">
              <w:rPr>
                <w:color w:val="FF0000"/>
                <w:rtl/>
              </w:rPr>
              <w:t xml:space="preserve"> ليكون أكثر دقة ويبرز العلاقة السببية بين المتغيرات بشكل أوضح</w:t>
            </w:r>
            <w:r w:rsidRPr="00C52227">
              <w:rPr>
                <w:rFonts w:hint="cs"/>
                <w:color w:val="FF0000"/>
                <w:rtl/>
              </w:rPr>
              <w:t xml:space="preserve"> على سبيل المثال</w:t>
            </w:r>
          </w:p>
          <w:p w:rsidR="00C52227" w:rsidRPr="00C52227" w:rsidRDefault="00C52227" w:rsidP="00C52227">
            <w:pPr>
              <w:bidi/>
              <w:spacing w:before="100" w:beforeAutospacing="1" w:after="100" w:afterAutospacing="1"/>
              <w:jc w:val="center"/>
              <w:rPr>
                <w:rFonts w:ascii="Times New Roman" w:eastAsia="Times New Roman" w:hAnsi="Times New Roman" w:cs="Times New Roman"/>
                <w:sz w:val="24"/>
                <w:szCs w:val="24"/>
              </w:rPr>
            </w:pPr>
            <w:r w:rsidRPr="00C52227">
              <w:rPr>
                <w:rFonts w:ascii="Times New Roman" w:eastAsia="Times New Roman" w:hAnsi="Times New Roman" w:cs="Times New Roman"/>
                <w:b/>
                <w:bCs/>
                <w:color w:val="FF0000"/>
                <w:sz w:val="24"/>
                <w:szCs w:val="24"/>
              </w:rPr>
              <w:t>The Role of Employee Training in Risk Management within Pharmaceutical Supply Chains in Saudi Arabia</w:t>
            </w:r>
          </w:p>
        </w:tc>
      </w:tr>
      <w:tr w:rsidR="00C52227">
        <w:trPr>
          <w:trHeight w:val="453"/>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C52227" w:rsidRDefault="00C52227" w:rsidP="00C52227">
            <w:pPr>
              <w:jc w:val="center"/>
            </w:pPr>
            <w:r>
              <w:t>√</w:t>
            </w: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p>
        </w:tc>
        <w:tc>
          <w:tcPr>
            <w:tcW w:w="3978" w:type="dxa"/>
            <w:vAlign w:val="center"/>
          </w:tcPr>
          <w:p w:rsidR="00C52227" w:rsidRDefault="00C52227" w:rsidP="00474609">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C52227">
        <w:trPr>
          <w:trHeight w:val="453"/>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C52227" w:rsidRDefault="00C52227" w:rsidP="00C52227">
            <w:pPr>
              <w:jc w:val="center"/>
            </w:pPr>
            <w:r>
              <w:t>√</w:t>
            </w: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p>
        </w:tc>
        <w:tc>
          <w:tcPr>
            <w:tcW w:w="3978" w:type="dxa"/>
            <w:vAlign w:val="center"/>
          </w:tcPr>
          <w:p w:rsidR="00C52227" w:rsidRDefault="00C52227" w:rsidP="00C52227">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C52227">
        <w:trPr>
          <w:trHeight w:val="558"/>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C52227" w:rsidRDefault="00C52227" w:rsidP="00C52227">
            <w:pPr>
              <w:jc w:val="center"/>
            </w:pPr>
            <w:r>
              <w:t>√</w:t>
            </w: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p>
        </w:tc>
        <w:tc>
          <w:tcPr>
            <w:tcW w:w="3978" w:type="dxa"/>
            <w:vAlign w:val="center"/>
          </w:tcPr>
          <w:p w:rsidR="00C52227" w:rsidRDefault="00C52227" w:rsidP="00C52227">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C52227" w:rsidRDefault="00C52227" w:rsidP="00C52227">
            <w:pPr>
              <w:bidi/>
              <w:jc w:val="center"/>
            </w:pPr>
          </w:p>
        </w:tc>
      </w:tr>
      <w:tr w:rsidR="00C52227">
        <w:trPr>
          <w:trHeight w:val="605"/>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C52227" w:rsidRDefault="00C52227" w:rsidP="00C52227">
            <w:pPr>
              <w:jc w:val="center"/>
            </w:pPr>
            <w:r>
              <w:t>√</w:t>
            </w:r>
          </w:p>
        </w:tc>
        <w:tc>
          <w:tcPr>
            <w:tcW w:w="944" w:type="dxa"/>
            <w:vAlign w:val="center"/>
          </w:tcPr>
          <w:p w:rsidR="00C52227" w:rsidRDefault="00C52227" w:rsidP="00C52227">
            <w:pPr>
              <w:jc w:val="center"/>
            </w:pPr>
          </w:p>
        </w:tc>
        <w:tc>
          <w:tcPr>
            <w:tcW w:w="1177" w:type="dxa"/>
          </w:tcPr>
          <w:p w:rsidR="00C52227" w:rsidRDefault="00C52227" w:rsidP="00C52227">
            <w:pPr>
              <w:jc w:val="center"/>
            </w:pPr>
          </w:p>
        </w:tc>
        <w:tc>
          <w:tcPr>
            <w:tcW w:w="3978" w:type="dxa"/>
            <w:vAlign w:val="center"/>
          </w:tcPr>
          <w:p w:rsidR="00C52227" w:rsidRDefault="00C52227" w:rsidP="00C52227">
            <w:pPr>
              <w:jc w:val="center"/>
            </w:pPr>
            <w:r>
              <w:rPr>
                <w:rtl/>
              </w:rPr>
              <w:t>يجب ذكر هدف رئيسي محدد، ثم تنبثق عنه مجموعة من الأهداف الفرعية</w:t>
            </w:r>
          </w:p>
          <w:p w:rsidR="00C52227" w:rsidRDefault="00C52227" w:rsidP="00C52227">
            <w:pPr>
              <w:jc w:val="center"/>
            </w:pPr>
          </w:p>
        </w:tc>
      </w:tr>
      <w:tr w:rsidR="00C52227">
        <w:trPr>
          <w:trHeight w:val="453"/>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C52227" w:rsidRDefault="00C52227" w:rsidP="00C52227">
            <w:pPr>
              <w:jc w:val="center"/>
            </w:pPr>
            <w:r>
              <w:t>√</w:t>
            </w:r>
          </w:p>
        </w:tc>
        <w:tc>
          <w:tcPr>
            <w:tcW w:w="944" w:type="dxa"/>
            <w:vAlign w:val="center"/>
          </w:tcPr>
          <w:p w:rsidR="00C52227" w:rsidRDefault="00C52227" w:rsidP="00C52227">
            <w:pPr>
              <w:jc w:val="center"/>
            </w:pPr>
          </w:p>
        </w:tc>
        <w:tc>
          <w:tcPr>
            <w:tcW w:w="1177" w:type="dxa"/>
          </w:tcPr>
          <w:p w:rsidR="00C52227" w:rsidRDefault="00C52227" w:rsidP="00C52227">
            <w:pPr>
              <w:jc w:val="center"/>
            </w:pPr>
          </w:p>
        </w:tc>
        <w:tc>
          <w:tcPr>
            <w:tcW w:w="3978" w:type="dxa"/>
            <w:vAlign w:val="center"/>
          </w:tcPr>
          <w:p w:rsidR="00C52227" w:rsidRDefault="00C52227" w:rsidP="00C52227">
            <w:pPr>
              <w:jc w:val="center"/>
            </w:pPr>
            <w:r>
              <w:t xml:space="preserve">: </w:t>
            </w:r>
            <w:r>
              <w:rPr>
                <w:rtl/>
              </w:rPr>
              <w:t>ينبغي ذكر تساؤل رئيسي للدراسة ينبثق منه عدد من التساؤلات الفرعية</w:t>
            </w:r>
          </w:p>
          <w:p w:rsidR="00C52227" w:rsidRDefault="00C52227" w:rsidP="00C52227">
            <w:pPr>
              <w:jc w:val="center"/>
            </w:pPr>
          </w:p>
        </w:tc>
      </w:tr>
      <w:tr w:rsidR="00C52227">
        <w:trPr>
          <w:trHeight w:val="622"/>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52227" w:rsidRDefault="00C52227" w:rsidP="00C52227">
            <w:pPr>
              <w:jc w:val="center"/>
            </w:pPr>
            <w:r>
              <w:t>√</w:t>
            </w: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p>
        </w:tc>
        <w:tc>
          <w:tcPr>
            <w:tcW w:w="3978" w:type="dxa"/>
            <w:vAlign w:val="center"/>
          </w:tcPr>
          <w:p w:rsidR="00C52227" w:rsidRDefault="00C52227" w:rsidP="00474609">
            <w:pPr>
              <w:jc w:val="center"/>
            </w:pPr>
            <w:r>
              <w:rPr>
                <w:rtl/>
              </w:rPr>
              <w:t>بيان الدراسات السابقة والوقوف على أهم نتائجها والمقارنة بينها والتعليق عليها</w:t>
            </w:r>
          </w:p>
        </w:tc>
      </w:tr>
      <w:tr w:rsidR="00C52227">
        <w:trPr>
          <w:trHeight w:val="574"/>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C52227" w:rsidRDefault="00C52227" w:rsidP="00C52227">
            <w:pPr>
              <w:jc w:val="center"/>
            </w:pP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r>
              <w:t>√</w:t>
            </w:r>
          </w:p>
        </w:tc>
        <w:tc>
          <w:tcPr>
            <w:tcW w:w="3978" w:type="dxa"/>
            <w:vAlign w:val="center"/>
          </w:tcPr>
          <w:p w:rsidR="00C52227" w:rsidRDefault="00C52227" w:rsidP="00C52227">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w:t>
            </w:r>
            <w:r>
              <w:rPr>
                <w:color w:val="FF0000"/>
              </w:rPr>
              <w:t xml:space="preserve">. </w:t>
            </w:r>
          </w:p>
          <w:p w:rsidR="00C52227" w:rsidRDefault="00C52227" w:rsidP="00C52227">
            <w:pPr>
              <w:jc w:val="center"/>
              <w:rPr>
                <w:color w:val="FF0000"/>
              </w:rPr>
            </w:pPr>
            <w:r>
              <w:rPr>
                <w:color w:val="FF0000"/>
                <w:rtl/>
              </w:rPr>
              <w:t>على سبيل المثال، إذا كان موضوع البحث يدور حول المخاطر، فإن المنطلقات النظرية ستقدم شرحًا لها مثل</w:t>
            </w:r>
          </w:p>
          <w:p w:rsidR="00C52227" w:rsidRDefault="00C52227" w:rsidP="00C52227">
            <w:pPr>
              <w:jc w:val="center"/>
              <w:rPr>
                <w:color w:val="FF0000"/>
              </w:rPr>
            </w:pPr>
          </w:p>
          <w:p w:rsidR="00C52227" w:rsidRDefault="00C52227" w:rsidP="00C52227">
            <w:pPr>
              <w:jc w:val="center"/>
              <w:rPr>
                <w:color w:val="FF0000"/>
              </w:rPr>
            </w:pPr>
            <w:r>
              <w:rPr>
                <w:color w:val="FF0000"/>
                <w:rtl/>
              </w:rPr>
              <w:t>تعريف المخاطر</w:t>
            </w:r>
          </w:p>
          <w:p w:rsidR="00C52227" w:rsidRDefault="00C52227" w:rsidP="00C52227">
            <w:pPr>
              <w:jc w:val="center"/>
              <w:rPr>
                <w:color w:val="FF0000"/>
              </w:rPr>
            </w:pPr>
          </w:p>
          <w:p w:rsidR="00C52227" w:rsidRDefault="00C52227" w:rsidP="00C52227">
            <w:pPr>
              <w:jc w:val="center"/>
              <w:rPr>
                <w:color w:val="FF0000"/>
              </w:rPr>
            </w:pPr>
            <w:r>
              <w:rPr>
                <w:color w:val="FF0000"/>
                <w:rtl/>
              </w:rPr>
              <w:t>أنواع المخاطر</w:t>
            </w:r>
          </w:p>
          <w:p w:rsidR="00C52227" w:rsidRDefault="00C52227" w:rsidP="00C52227">
            <w:pPr>
              <w:jc w:val="center"/>
              <w:rPr>
                <w:color w:val="FF0000"/>
              </w:rPr>
            </w:pPr>
          </w:p>
          <w:p w:rsidR="00C52227" w:rsidRDefault="00C52227" w:rsidP="00C52227">
            <w:pPr>
              <w:jc w:val="center"/>
              <w:rPr>
                <w:color w:val="FF0000"/>
              </w:rPr>
            </w:pPr>
            <w:r>
              <w:rPr>
                <w:color w:val="FF0000"/>
                <w:rtl/>
              </w:rPr>
              <w:t>تصنيف المخاطر حسب نوع المشروع أو المؤسسة</w:t>
            </w:r>
          </w:p>
          <w:p w:rsidR="00C52227" w:rsidRDefault="00C52227" w:rsidP="00C52227">
            <w:pPr>
              <w:jc w:val="center"/>
              <w:rPr>
                <w:color w:val="FF0000"/>
              </w:rPr>
            </w:pPr>
          </w:p>
          <w:p w:rsidR="00C52227" w:rsidRDefault="00C52227" w:rsidP="00C52227">
            <w:pPr>
              <w:jc w:val="center"/>
              <w:rPr>
                <w:color w:val="FF0000"/>
              </w:rPr>
            </w:pPr>
            <w:r>
              <w:rPr>
                <w:color w:val="FF0000"/>
                <w:rtl/>
              </w:rPr>
              <w:t>مصادر الخطر</w:t>
            </w:r>
          </w:p>
          <w:p w:rsidR="00C52227" w:rsidRDefault="00C52227" w:rsidP="00C52227">
            <w:pPr>
              <w:jc w:val="center"/>
              <w:rPr>
                <w:color w:val="FF0000"/>
              </w:rPr>
            </w:pPr>
          </w:p>
          <w:p w:rsidR="00C52227" w:rsidRDefault="00C52227" w:rsidP="00C52227">
            <w:pPr>
              <w:jc w:val="center"/>
              <w:rPr>
                <w:color w:val="FF0000"/>
              </w:rPr>
            </w:pPr>
            <w:r>
              <w:rPr>
                <w:color w:val="FF0000"/>
                <w:rtl/>
              </w:rPr>
              <w:t>التعريف بخطوات إدارة المخاطر وشرح ما تتضمنه كل خطوة</w:t>
            </w:r>
          </w:p>
          <w:p w:rsidR="00C52227" w:rsidRDefault="00C52227" w:rsidP="00C52227">
            <w:pPr>
              <w:jc w:val="center"/>
              <w:rPr>
                <w:color w:val="FF0000"/>
              </w:rPr>
            </w:pPr>
          </w:p>
          <w:p w:rsidR="00C52227" w:rsidRDefault="00C52227" w:rsidP="00C52227">
            <w:pPr>
              <w:jc w:val="center"/>
              <w:rPr>
                <w:color w:val="FF0000"/>
                <w:rtl/>
              </w:rPr>
            </w:pPr>
            <w:r>
              <w:rPr>
                <w:color w:val="FF0000"/>
                <w:rtl/>
              </w:rPr>
              <w:t>وبذلك نقدم للقارئ كافة المعلومات المتعلقة بالمخاطر حتى نصل إلى الجزء الذي يتم دراسته في بحثنا</w:t>
            </w:r>
          </w:p>
          <w:p w:rsidR="00474609" w:rsidRDefault="00474609" w:rsidP="00C52227">
            <w:pPr>
              <w:jc w:val="center"/>
              <w:rPr>
                <w:color w:val="FF0000"/>
              </w:rPr>
            </w:pPr>
            <w:r>
              <w:rPr>
                <w:rFonts w:hint="cs"/>
                <w:color w:val="FF0000"/>
                <w:rtl/>
              </w:rPr>
              <w:t>يرجى الإلتزام بما سبق  حسب طبيعة بحثك</w:t>
            </w:r>
          </w:p>
          <w:p w:rsidR="00C52227" w:rsidRDefault="00C52227" w:rsidP="00C52227">
            <w:pPr>
              <w:jc w:val="center"/>
              <w:rPr>
                <w:color w:val="FF0000"/>
              </w:rPr>
            </w:pPr>
          </w:p>
        </w:tc>
      </w:tr>
      <w:tr w:rsidR="00C52227">
        <w:trPr>
          <w:trHeight w:val="533"/>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C52227" w:rsidRDefault="00C52227" w:rsidP="00C52227">
            <w:pPr>
              <w:jc w:val="center"/>
            </w:pP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r>
              <w:t>√</w:t>
            </w:r>
          </w:p>
        </w:tc>
        <w:tc>
          <w:tcPr>
            <w:tcW w:w="3978" w:type="dxa"/>
            <w:vAlign w:val="center"/>
          </w:tcPr>
          <w:p w:rsidR="00C52227" w:rsidRPr="00B3706E" w:rsidRDefault="00C52227" w:rsidP="00C1601A">
            <w:pPr>
              <w:jc w:val="center"/>
            </w:pPr>
            <w:r w:rsidRPr="00B3706E">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على أن يتم ذكر فرض رئيس للدراسة ينبثق عنه عدد من الفروض الفرعية</w:t>
            </w:r>
          </w:p>
          <w:p w:rsidR="00C52227" w:rsidRPr="00B3706E" w:rsidRDefault="00C1601A" w:rsidP="00C52227">
            <w:pPr>
              <w:jc w:val="center"/>
              <w:rPr>
                <w:color w:val="FF0000"/>
                <w:rtl/>
              </w:rPr>
            </w:pPr>
            <w:bookmarkStart w:id="0" w:name="_saj2b9nb86p3" w:colFirst="0" w:colLast="0"/>
            <w:bookmarkEnd w:id="0"/>
            <w:r w:rsidRPr="00B3706E">
              <w:rPr>
                <w:color w:val="FF0000"/>
                <w:rtl/>
              </w:rPr>
              <w:t xml:space="preserve">لم يوضح المنهج العلمي بشكل صريح، </w:t>
            </w:r>
            <w:r w:rsidR="00B3706E">
              <w:rPr>
                <w:rFonts w:hint="cs"/>
                <w:color w:val="FF0000"/>
                <w:rtl/>
              </w:rPr>
              <w:t>يجب صياغة</w:t>
            </w:r>
            <w:bookmarkStart w:id="1" w:name="_GoBack"/>
            <w:bookmarkEnd w:id="1"/>
            <w:r w:rsidR="00B3706E" w:rsidRPr="00B3706E">
              <w:rPr>
                <w:color w:val="FF0000"/>
                <w:rtl/>
              </w:rPr>
              <w:t xml:space="preserve"> فروض الدراسة وفقا للشكل العلمي ( لا يوجد علاقة ذات دلالة إحصائية بين المتغير المستقل و المتغير التابع)،</w:t>
            </w:r>
            <w:r w:rsidRPr="00B3706E">
              <w:rPr>
                <w:color w:val="FF0000"/>
              </w:rPr>
              <w:t>.</w:t>
            </w:r>
          </w:p>
          <w:p w:rsidR="00C1601A" w:rsidRPr="00B3706E" w:rsidRDefault="00C1601A" w:rsidP="00C52227">
            <w:pPr>
              <w:jc w:val="center"/>
            </w:pPr>
            <w:r w:rsidRPr="00B3706E">
              <w:rPr>
                <w:color w:val="FF0000"/>
                <w:rtl/>
              </w:rPr>
              <w:t>يحتاج إلى تفاصيل حول التحليل الإحصائي المستخدم لضمان الدقة العلمية</w:t>
            </w:r>
            <w:r w:rsidRPr="00B3706E">
              <w:t>.</w:t>
            </w:r>
          </w:p>
        </w:tc>
      </w:tr>
      <w:tr w:rsidR="00C52227">
        <w:trPr>
          <w:trHeight w:val="453"/>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C52227" w:rsidRDefault="00C52227" w:rsidP="00C52227">
            <w:pPr>
              <w:jc w:val="center"/>
            </w:pPr>
            <w:r>
              <w:t>√</w:t>
            </w: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p>
        </w:tc>
        <w:tc>
          <w:tcPr>
            <w:tcW w:w="3978" w:type="dxa"/>
            <w:vAlign w:val="center"/>
          </w:tcPr>
          <w:p w:rsidR="00C52227" w:rsidRPr="006E02AD" w:rsidRDefault="00C52227" w:rsidP="006E02AD">
            <w:pPr>
              <w:jc w:val="center"/>
              <w:rPr>
                <w:color w:val="FF0000"/>
              </w:rP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C52227" w:rsidRDefault="00C52227" w:rsidP="00C52227">
            <w:pPr>
              <w:jc w:val="center"/>
            </w:pPr>
          </w:p>
        </w:tc>
      </w:tr>
      <w:tr w:rsidR="00C52227">
        <w:trPr>
          <w:trHeight w:val="453"/>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C52227" w:rsidRDefault="00C52227" w:rsidP="00C52227">
            <w:pPr>
              <w:jc w:val="center"/>
            </w:pP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r>
              <w:t>√</w:t>
            </w:r>
          </w:p>
        </w:tc>
        <w:tc>
          <w:tcPr>
            <w:tcW w:w="3978" w:type="dxa"/>
            <w:vAlign w:val="center"/>
          </w:tcPr>
          <w:p w:rsidR="00C52227" w:rsidRPr="00574B19" w:rsidRDefault="00C52227" w:rsidP="00C52227">
            <w:pPr>
              <w:jc w:val="center"/>
              <w:rPr>
                <w:color w:val="FF0000"/>
                <w:rtl/>
              </w:rPr>
            </w:pPr>
            <w:r w:rsidRPr="00574B19">
              <w:rPr>
                <w:color w:val="FF0000"/>
                <w:rtl/>
              </w:rPr>
              <w:t>يجب تحديد مجتمع الدراسة وعينة الدراسة</w:t>
            </w:r>
          </w:p>
          <w:p w:rsidR="00574B19" w:rsidRPr="00574B19" w:rsidRDefault="00574B19" w:rsidP="00C52227">
            <w:pPr>
              <w:jc w:val="center"/>
              <w:rPr>
                <w:color w:val="FF0000"/>
              </w:rPr>
            </w:pPr>
            <w:r w:rsidRPr="00574B19">
              <w:rPr>
                <w:color w:val="FF0000"/>
                <w:rtl/>
              </w:rPr>
              <w:t xml:space="preserve">إضافة بيانات كمية حول حجم المجتمع </w:t>
            </w:r>
            <w:r>
              <w:rPr>
                <w:rFonts w:hint="cs"/>
                <w:color w:val="FF0000"/>
                <w:rtl/>
              </w:rPr>
              <w:t>والعينة</w:t>
            </w:r>
          </w:p>
        </w:tc>
      </w:tr>
      <w:tr w:rsidR="00C52227">
        <w:trPr>
          <w:trHeight w:val="884"/>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52227" w:rsidRDefault="00C52227" w:rsidP="00C52227">
            <w:pPr>
              <w:jc w:val="center"/>
            </w:pPr>
            <w:r>
              <w:t>√</w:t>
            </w:r>
          </w:p>
        </w:tc>
        <w:tc>
          <w:tcPr>
            <w:tcW w:w="944" w:type="dxa"/>
            <w:vAlign w:val="center"/>
          </w:tcPr>
          <w:p w:rsidR="00C52227" w:rsidRDefault="00C52227" w:rsidP="00C52227">
            <w:pPr>
              <w:jc w:val="center"/>
            </w:pPr>
          </w:p>
        </w:tc>
        <w:tc>
          <w:tcPr>
            <w:tcW w:w="1177" w:type="dxa"/>
            <w:vAlign w:val="center"/>
          </w:tcPr>
          <w:p w:rsidR="00C52227" w:rsidRDefault="00C52227" w:rsidP="00C52227">
            <w:pPr>
              <w:jc w:val="center"/>
            </w:pPr>
          </w:p>
        </w:tc>
        <w:tc>
          <w:tcPr>
            <w:tcW w:w="3978" w:type="dxa"/>
            <w:vAlign w:val="center"/>
          </w:tcPr>
          <w:p w:rsidR="00C52227" w:rsidRDefault="00C52227" w:rsidP="00C52227">
            <w:pPr>
              <w:jc w:val="center"/>
            </w:pPr>
            <w:r>
              <w:t xml:space="preserve">: </w:t>
            </w:r>
            <w:r>
              <w:rPr>
                <w:rtl/>
              </w:rPr>
              <w:t>يجب ذكر المراجع التي اعتمد عليها الباحث وكتابتها بأسلوب</w:t>
            </w:r>
          </w:p>
          <w:p w:rsidR="00C52227" w:rsidRDefault="00C52227" w:rsidP="00C52227">
            <w:pPr>
              <w:jc w:val="center"/>
            </w:pPr>
            <w:r>
              <w:t xml:space="preserve"> APA.</w:t>
            </w:r>
          </w:p>
          <w:p w:rsidR="00C52227" w:rsidRDefault="00C52227" w:rsidP="00C52227">
            <w:pPr>
              <w:jc w:val="center"/>
              <w:rPr>
                <w:color w:val="FF0000"/>
              </w:rPr>
            </w:pPr>
            <w:r>
              <w:rPr>
                <w:color w:val="FF0000"/>
              </w:rPr>
              <w:t xml:space="preserve"> </w:t>
            </w:r>
          </w:p>
        </w:tc>
      </w:tr>
      <w:tr w:rsidR="00C52227">
        <w:trPr>
          <w:trHeight w:val="1403"/>
        </w:trPr>
        <w:tc>
          <w:tcPr>
            <w:tcW w:w="3897" w:type="dxa"/>
            <w:shd w:val="clear" w:color="auto" w:fill="EEECE1"/>
            <w:vAlign w:val="center"/>
          </w:tcPr>
          <w:p w:rsidR="00C52227" w:rsidRDefault="00C52227" w:rsidP="00C5222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C52227" w:rsidRDefault="00C52227" w:rsidP="00C52227">
            <w:pPr>
              <w:jc w:val="center"/>
            </w:pPr>
            <w:r>
              <w:rPr>
                <w:rtl/>
              </w:rPr>
              <w:t>اجراء التعديلات المذكورة لتحسين جودته ودقته العلمية</w:t>
            </w:r>
            <w:r>
              <w:t xml:space="preserve"> </w:t>
            </w:r>
          </w:p>
        </w:tc>
      </w:tr>
    </w:tbl>
    <w:p w:rsidR="00E1536B" w:rsidRDefault="00B3706E">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1536B">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055B4"/>
    <w:multiLevelType w:val="multilevel"/>
    <w:tmpl w:val="6010B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36B"/>
    <w:rsid w:val="00474609"/>
    <w:rsid w:val="00574B19"/>
    <w:rsid w:val="006E02AD"/>
    <w:rsid w:val="00B3706E"/>
    <w:rsid w:val="00BF267F"/>
    <w:rsid w:val="00C1601A"/>
    <w:rsid w:val="00C52227"/>
    <w:rsid w:val="00E1536B"/>
    <w:rsid w:val="00F520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E9C17"/>
  <w15:docId w15:val="{EA9457D4-1024-4427-B224-786BAB13A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C522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086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2025-03-24T12:04:00Z</dcterms:created>
  <dcterms:modified xsi:type="dcterms:W3CDTF">2025-03-24T12:49:00Z</dcterms:modified>
</cp:coreProperties>
</file>