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6767C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B203E">
        <w:rPr>
          <w:rFonts w:hint="cs"/>
          <w:rtl/>
        </w:rPr>
        <w:t>سارة المشوح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C0E05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1995E2D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A77A876" w14:textId="3581BE10" w:rsidR="00C51134" w:rsidRPr="00C51134" w:rsidRDefault="009B203E" w:rsidP="00C51134">
            <w:pPr>
              <w:jc w:val="center"/>
            </w:pPr>
            <w:r>
              <w:rPr>
                <w:rFonts w:hint="cs"/>
                <w:rtl/>
              </w:rPr>
              <w:t>ينقص اسماء المشرفين على البحث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58A07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C29BCED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BC03831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70ED38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A2E05C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B51159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22A27C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6C2EC3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69D29AF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09245380" w14:textId="3CE089E1" w:rsidR="00EA22ED" w:rsidRDefault="009B203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تصنيفها لدراسات عربية واجنبيه وليس باسم كل متغير </w:t>
            </w:r>
          </w:p>
          <w:p w14:paraId="4BDC680C" w14:textId="3C5067B9" w:rsidR="009B203E" w:rsidRDefault="009B203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زيادة عدد الدراسات السابقة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70E9BF5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B8E9150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13FCE264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C21EF4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34D891E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0F59CED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05B6D54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35C0CA" w:rsidR="00EA22ED" w:rsidRDefault="009B203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9B203E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2026-06-22T03:37:00Z</dcterms:created>
  <dcterms:modified xsi:type="dcterms:W3CDTF">2026-06-22T03:37:00Z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