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C57D8" w14:textId="11DD8641" w:rsidR="00295FA6" w:rsidRPr="00295FA6" w:rsidRDefault="00295FA6" w:rsidP="00295FA6">
      <w:pPr>
        <w:jc w:val="right"/>
        <w:rPr>
          <w:rFonts w:ascii="Simplified Arabic" w:hAnsi="Simplified Arabic" w:cs="Simplified Arabic"/>
          <w:b/>
          <w:bCs/>
          <w:sz w:val="28"/>
          <w:szCs w:val="28"/>
          <w:lang w:bidi="ar-EG"/>
        </w:rPr>
      </w:pPr>
      <w:r w:rsidRPr="00295FA6">
        <w:rPr>
          <w:rFonts w:ascii="Simplified Arabic" w:hAnsi="Simplified Arabic" w:cs="Simplified Arabic"/>
          <w:b/>
          <w:bCs/>
          <w:noProof/>
          <w:sz w:val="28"/>
          <w:szCs w:val="28"/>
        </w:rPr>
        <w:drawing>
          <wp:anchor distT="0" distB="0" distL="114300" distR="114300" simplePos="0" relativeHeight="251667456" behindDoc="0" locked="0" layoutInCell="1" allowOverlap="1" wp14:anchorId="1A6DC6ED" wp14:editId="322F90C2">
            <wp:simplePos x="0" y="0"/>
            <wp:positionH relativeFrom="margin">
              <wp:posOffset>-348192</wp:posOffset>
            </wp:positionH>
            <wp:positionV relativeFrom="margin">
              <wp:posOffset>-132292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95FA6">
        <w:rPr>
          <w:rFonts w:ascii="Simplified Arabic" w:hAnsi="Simplified Arabic" w:cs="Simplified Arabic"/>
          <w:b/>
          <w:bCs/>
          <w:sz w:val="28"/>
          <w:szCs w:val="28"/>
          <w:rtl/>
          <w:lang w:bidi="ar-EG"/>
        </w:rPr>
        <w:t xml:space="preserve">جامعة ميدأوشن </w:t>
      </w:r>
    </w:p>
    <w:p w14:paraId="71D2BD47" w14:textId="0AF9D569" w:rsidR="00295FA6" w:rsidRPr="00295FA6" w:rsidRDefault="00295FA6" w:rsidP="00295FA6">
      <w:pPr>
        <w:jc w:val="right"/>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lang w:bidi="ar-EG"/>
        </w:rPr>
        <w:t xml:space="preserve">    </w:t>
      </w:r>
      <w:r w:rsidRPr="00295FA6">
        <w:rPr>
          <w:rFonts w:ascii="Simplified Arabic" w:hAnsi="Simplified Arabic" w:cs="Simplified Arabic"/>
          <w:b/>
          <w:bCs/>
          <w:sz w:val="28"/>
          <w:szCs w:val="28"/>
          <w:rtl/>
          <w:lang w:bidi="ar-EG"/>
        </w:rPr>
        <w:t xml:space="preserve">كلية الإدارة </w:t>
      </w:r>
    </w:p>
    <w:p w14:paraId="3CB43565" w14:textId="79F162FC" w:rsidR="00295FA6" w:rsidRPr="00295FA6" w:rsidRDefault="00295FA6" w:rsidP="00295FA6">
      <w:pPr>
        <w:jc w:val="right"/>
        <w:rPr>
          <w:rFonts w:ascii="Simplified Arabic" w:hAnsi="Simplified Arabic" w:cs="Simplified Arabic"/>
          <w:sz w:val="28"/>
          <w:szCs w:val="28"/>
          <w:rtl/>
        </w:rPr>
      </w:pPr>
      <w:r w:rsidRPr="00295FA6">
        <w:rPr>
          <w:rFonts w:ascii="Simplified Arabic" w:hAnsi="Simplified Arabic" w:cs="Simplified Arabic"/>
          <w:b/>
          <w:bCs/>
          <w:sz w:val="28"/>
          <w:szCs w:val="28"/>
          <w:rtl/>
          <w:lang w:bidi="ar-EG"/>
        </w:rPr>
        <w:t xml:space="preserve">قسم / تخصص ادارة المخاطر </w:t>
      </w:r>
    </w:p>
    <w:p w14:paraId="3D2044B6" w14:textId="77777777" w:rsidR="00295FA6" w:rsidRPr="009125CE" w:rsidRDefault="00295FA6" w:rsidP="00295FA6">
      <w:pPr>
        <w:rPr>
          <w:rFonts w:ascii="Sakkal Majalla" w:hAnsi="Sakkal Majalla" w:cs="Sakkal Majalla"/>
          <w:sz w:val="28"/>
          <w:szCs w:val="28"/>
          <w:rtl/>
          <w:lang w:bidi="ar-EG"/>
        </w:rPr>
      </w:pPr>
    </w:p>
    <w:p w14:paraId="19F8C2A7" w14:textId="77777777"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 xml:space="preserve">العنوان باللغة العربية </w:t>
      </w:r>
    </w:p>
    <w:p w14:paraId="722C8F5D" w14:textId="4BDA95B8" w:rsidR="00295FA6" w:rsidRPr="00295FA6" w:rsidRDefault="00295FA6" w:rsidP="00295FA6">
      <w:pPr>
        <w:jc w:val="center"/>
        <w:rPr>
          <w:rFonts w:ascii="Simplified Arabic" w:hAnsi="Simplified Arabic" w:cs="Simplified Arabic"/>
          <w:sz w:val="28"/>
          <w:szCs w:val="28"/>
          <w:rtl/>
          <w:lang w:bidi="ar-EG"/>
        </w:rPr>
      </w:pPr>
      <w:r w:rsidRPr="00295FA6">
        <w:rPr>
          <w:rFonts w:ascii="Simplified Arabic" w:hAnsi="Simplified Arabic" w:cs="Simplified Arabic"/>
          <w:sz w:val="28"/>
          <w:szCs w:val="28"/>
          <w:rtl/>
          <w:lang w:bidi="ar-EG"/>
        </w:rPr>
        <w:t>دور ادارة المخاطر المعتمدة على الذكاء الاصطناعي في تعزيز مرونة سلاسل الامداد خلال جائحة كوفيد-19 و بعدها في المملكه العربيه السعودية</w:t>
      </w:r>
    </w:p>
    <w:p w14:paraId="3284C7A4" w14:textId="77777777"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إعداد الطالب/</w:t>
      </w:r>
    </w:p>
    <w:p w14:paraId="2AEBA4F0" w14:textId="633FECD2"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محمد انور علي</w:t>
      </w:r>
    </w:p>
    <w:p w14:paraId="3F60CC50" w14:textId="1BAE9B06"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الرقم الجامعي /</w:t>
      </w:r>
      <w:r w:rsidRPr="009E4770">
        <w:rPr>
          <w:rFonts w:ascii="Simplified Arabic" w:hAnsi="Simplified Arabic" w:cs="Simplified Arabic"/>
          <w:sz w:val="28"/>
          <w:szCs w:val="28"/>
          <w:rtl/>
          <w:lang w:bidi="ar-EG"/>
        </w:rPr>
        <w:t>243000732</w:t>
      </w:r>
    </w:p>
    <w:p w14:paraId="7F8AF8F8" w14:textId="77777777"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إشراف/</w:t>
      </w:r>
    </w:p>
    <w:p w14:paraId="7535B267" w14:textId="266D2CA0"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د.الفيصل عبد الحميد</w:t>
      </w:r>
      <w:r w:rsidRPr="00295FA6">
        <w:rPr>
          <w:rFonts w:ascii="Simplified Arabic" w:hAnsi="Simplified Arabic" w:cs="Simplified Arabic"/>
          <w:b/>
          <w:bCs/>
          <w:sz w:val="28"/>
          <w:szCs w:val="28"/>
          <w:rtl/>
          <w:lang w:bidi="ar-EG"/>
        </w:rPr>
        <w:br/>
        <w:t>د.فايز جراد</w:t>
      </w:r>
    </w:p>
    <w:p w14:paraId="280A1D12" w14:textId="77777777"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العام الدراسي:</w:t>
      </w:r>
    </w:p>
    <w:p w14:paraId="2709F490" w14:textId="06745B4A" w:rsidR="00295FA6" w:rsidRPr="00295FA6" w:rsidRDefault="00295FA6" w:rsidP="00295FA6">
      <w:pPr>
        <w:jc w:val="center"/>
        <w:rPr>
          <w:rFonts w:ascii="Simplified Arabic" w:hAnsi="Simplified Arabic" w:cs="Simplified Arabic"/>
          <w:b/>
          <w:bCs/>
          <w:sz w:val="28"/>
          <w:szCs w:val="28"/>
          <w:rtl/>
          <w:lang w:bidi="ar-EG"/>
        </w:rPr>
      </w:pPr>
      <w:r w:rsidRPr="00295FA6">
        <w:rPr>
          <w:rFonts w:ascii="Simplified Arabic" w:hAnsi="Simplified Arabic" w:cs="Simplified Arabic"/>
          <w:b/>
          <w:bCs/>
          <w:sz w:val="28"/>
          <w:szCs w:val="28"/>
          <w:rtl/>
          <w:lang w:bidi="ar-EG"/>
        </w:rPr>
        <w:t>2025</w:t>
      </w:r>
    </w:p>
    <w:p w14:paraId="7CC2D871" w14:textId="61C6CBDB" w:rsidR="000937B0" w:rsidRDefault="000937B0">
      <w:pPr>
        <w:spacing w:after="160" w:line="259" w:lineRule="auto"/>
        <w:jc w:val="left"/>
        <w:rPr>
          <w:rFonts w:cstheme="majorBidi"/>
          <w:sz w:val="32"/>
          <w:szCs w:val="32"/>
          <w:u w:val="single"/>
        </w:rPr>
      </w:pPr>
      <w:r>
        <w:rPr>
          <w:rFonts w:cstheme="majorBidi"/>
          <w:sz w:val="32"/>
          <w:szCs w:val="32"/>
          <w:u w:val="single"/>
        </w:rPr>
        <w:br w:type="page"/>
      </w:r>
    </w:p>
    <w:p w14:paraId="63CEA094" w14:textId="77777777" w:rsidR="008A7A48" w:rsidRDefault="008A7A48" w:rsidP="00C449E6">
      <w:pPr>
        <w:rPr>
          <w:rFonts w:cstheme="majorBidi"/>
        </w:rPr>
        <w:sectPr w:rsidR="008A7A48" w:rsidSect="008A7A48">
          <w:footerReference w:type="default" r:id="rId9"/>
          <w:footerReference w:type="first" r:id="rId10"/>
          <w:pgSz w:w="11906" w:h="16838"/>
          <w:pgMar w:top="1134" w:right="1701" w:bottom="1134" w:left="1134" w:header="709" w:footer="403" w:gutter="0"/>
          <w:pgNumType w:fmt="lowerRoman" w:start="1"/>
          <w:cols w:space="708"/>
          <w:titlePg/>
          <w:docGrid w:linePitch="360"/>
        </w:sectPr>
      </w:pPr>
    </w:p>
    <w:p w14:paraId="371D17BB" w14:textId="0DDAEE61" w:rsidR="009F38B3" w:rsidRDefault="00FE4E9C" w:rsidP="00011E7D">
      <w:pPr>
        <w:pStyle w:val="Heading1"/>
        <w:rPr>
          <w:lang w:val="en-US"/>
        </w:rPr>
      </w:pPr>
      <w:bookmarkStart w:id="0" w:name="_Toc203748634"/>
      <w:r>
        <w:rPr>
          <w:lang w:val="en-US"/>
        </w:rPr>
        <w:lastRenderedPageBreak/>
        <w:t>COPPYRIGHT</w:t>
      </w:r>
      <w:bookmarkEnd w:id="0"/>
    </w:p>
    <w:p w14:paraId="32527E50" w14:textId="77777777" w:rsidR="007A23B4" w:rsidRPr="007A23B4" w:rsidRDefault="007A23B4" w:rsidP="007A23B4">
      <w:pPr>
        <w:rPr>
          <w:lang w:val="en-US"/>
        </w:rPr>
      </w:pPr>
      <w:r w:rsidRPr="007A23B4">
        <w:rPr>
          <w:lang w:val="en-US"/>
        </w:rPr>
        <w:t xml:space="preserve">All copyrights are reserved for </w:t>
      </w:r>
      <w:proofErr w:type="spellStart"/>
      <w:r w:rsidRPr="007A23B4">
        <w:rPr>
          <w:lang w:val="en-US"/>
        </w:rPr>
        <w:t>MidOcean</w:t>
      </w:r>
      <w:proofErr w:type="spellEnd"/>
      <w:r w:rsidRPr="007A23B4">
        <w:rPr>
          <w:lang w:val="en-US"/>
        </w:rPr>
        <w:t xml:space="preserve"> University. All materials and contents presented in this research are the property of the university.</w:t>
      </w:r>
    </w:p>
    <w:p w14:paraId="21C48C58" w14:textId="77777777" w:rsidR="007A23B4" w:rsidRPr="007A23B4" w:rsidRDefault="007A23B4" w:rsidP="007A23B4">
      <w:pPr>
        <w:rPr>
          <w:lang w:val="en-US"/>
        </w:rPr>
      </w:pPr>
      <w:r w:rsidRPr="007A23B4">
        <w:rPr>
          <w:lang w:val="en-US"/>
        </w:rPr>
        <w:t xml:space="preserve">It is not permitted to use, reproduce, or distribute any part of this research without prior written permission from </w:t>
      </w:r>
      <w:proofErr w:type="spellStart"/>
      <w:r w:rsidRPr="007A23B4">
        <w:rPr>
          <w:lang w:val="en-US"/>
        </w:rPr>
        <w:t>MidOcean</w:t>
      </w:r>
      <w:proofErr w:type="spellEnd"/>
      <w:r w:rsidRPr="007A23B4">
        <w:rPr>
          <w:lang w:val="en-US"/>
        </w:rPr>
        <w:t xml:space="preserve"> University.</w:t>
      </w:r>
    </w:p>
    <w:p w14:paraId="0C48D82D" w14:textId="77777777" w:rsidR="007A23B4" w:rsidRPr="007A23B4" w:rsidRDefault="007A23B4" w:rsidP="007A23B4">
      <w:pPr>
        <w:rPr>
          <w:lang w:val="en-US"/>
        </w:rPr>
      </w:pPr>
    </w:p>
    <w:p w14:paraId="254105F6" w14:textId="671C874C" w:rsidR="007A23B4" w:rsidRPr="007A23B4" w:rsidRDefault="007A23B4" w:rsidP="007A23B4">
      <w:pPr>
        <w:rPr>
          <w:lang w:val="en-US"/>
        </w:rPr>
      </w:pPr>
      <w:r w:rsidRPr="007A23B4">
        <w:rPr>
          <w:lang w:val="en-US"/>
        </w:rPr>
        <w:t>Researcher</w:t>
      </w:r>
      <w:r>
        <w:rPr>
          <w:lang w:val="en-US"/>
        </w:rPr>
        <w:t>.</w:t>
      </w:r>
    </w:p>
    <w:p w14:paraId="753F8B0C" w14:textId="4FA3BDD1" w:rsidR="001C48B8" w:rsidRDefault="001C48B8">
      <w:pPr>
        <w:spacing w:after="160" w:line="259" w:lineRule="auto"/>
        <w:jc w:val="left"/>
        <w:rPr>
          <w:rFonts w:cstheme="majorBidi"/>
        </w:rPr>
      </w:pPr>
      <w:r>
        <w:rPr>
          <w:rFonts w:cstheme="majorBidi"/>
        </w:rPr>
        <w:br w:type="page"/>
      </w:r>
    </w:p>
    <w:p w14:paraId="2AB99FDE" w14:textId="304165BC" w:rsidR="00CC603A" w:rsidRPr="00011E7D" w:rsidRDefault="00EE30E3" w:rsidP="00011E7D">
      <w:pPr>
        <w:pStyle w:val="Heading1"/>
      </w:pPr>
      <w:bookmarkStart w:id="1" w:name="_Toc203748635"/>
      <w:r>
        <w:lastRenderedPageBreak/>
        <w:t>ACKNOWLEDGMENT</w:t>
      </w:r>
      <w:bookmarkEnd w:id="1"/>
    </w:p>
    <w:p w14:paraId="155C752F" w14:textId="0200249F" w:rsidR="00CC603A" w:rsidRDefault="00CC603A" w:rsidP="00CC603A">
      <w:pPr>
        <w:spacing w:after="480"/>
      </w:pPr>
      <w:r>
        <w:t>This research journey has been made possible through the support and contributions of many individuals and institutions, to whom I am sincerely grateful.</w:t>
      </w:r>
    </w:p>
    <w:p w14:paraId="3458006D" w14:textId="28CAC2E7" w:rsidR="00CC603A" w:rsidRDefault="00CC603A" w:rsidP="00CC603A">
      <w:pPr>
        <w:spacing w:after="720"/>
      </w:pPr>
      <w:r>
        <w:t>I wish to express my appreciation to my academic supervisor for their consistent support, thoughtful guidance, and constructive feedback throughout this study. Their insight helped me refine my ideas and maintain academic clarity from the initial stages through to the final draft.</w:t>
      </w:r>
    </w:p>
    <w:p w14:paraId="5BAFA303" w14:textId="2416EC22" w:rsidR="00CC603A" w:rsidRDefault="00CC603A" w:rsidP="00CC603A">
      <w:pPr>
        <w:spacing w:after="480"/>
      </w:pPr>
      <w:r>
        <w:t>I am also thankful to the faculty members and staff at Mid Ocean University, whose dedication to academic excellence and commitment to student development greatly enriched my learning experience. Their assistance, both direct and indirect, contributed to the successful completion of this thesis.</w:t>
      </w:r>
    </w:p>
    <w:p w14:paraId="2FCFB903" w14:textId="593C03BE" w:rsidR="00CC603A" w:rsidRDefault="00CC603A" w:rsidP="00CC603A">
      <w:pPr>
        <w:spacing w:after="480"/>
      </w:pPr>
      <w:r>
        <w:t>Special thanks are extended to the professionals and participants who took part in the data collection process. Their input and willingness to share valuable knowledge and experiences added depth and relevance to the findings of this study.</w:t>
      </w:r>
    </w:p>
    <w:p w14:paraId="4EF966A8" w14:textId="39ABD2B0" w:rsidR="00CC603A" w:rsidRDefault="00CC603A" w:rsidP="00CC603A">
      <w:r>
        <w:t>I also acknowledge the encouragement of my colleagues and peers, who provided a collaborative and supportive academic environment. Their discussions and shared resources played a role in shaping the outcome of this work.</w:t>
      </w:r>
    </w:p>
    <w:p w14:paraId="50E40835" w14:textId="1814DA86" w:rsidR="00CC603A" w:rsidRDefault="00CC603A" w:rsidP="00CC603A"/>
    <w:p w14:paraId="5D36AB71" w14:textId="30459759" w:rsidR="00CC603A" w:rsidRDefault="00CC603A" w:rsidP="00CC603A">
      <w:pPr>
        <w:spacing w:after="480"/>
      </w:pPr>
      <w:r>
        <w:t>Finally, I am deeply grateful to my family for their unwavering patience and continuous encouragement. Their support has been a constant source of motivation and strength, especially during the more challenging phases of this academic pursuit.</w:t>
      </w:r>
    </w:p>
    <w:p w14:paraId="7058FEDB" w14:textId="155BE9B1" w:rsidR="00AE7374" w:rsidRPr="00834328" w:rsidRDefault="00CC603A" w:rsidP="00CC603A">
      <w:r>
        <w:lastRenderedPageBreak/>
        <w:t>This thesis reflects not only my effort, but also the generosity, insight, and encouragement of those around me. To each of them, I extend my sincere thanks.</w:t>
      </w:r>
      <w:r w:rsidR="001C48B8">
        <w:br w:type="page"/>
      </w:r>
    </w:p>
    <w:bookmarkStart w:id="2" w:name="_Toc2465331" w:displacedByCustomXml="next"/>
    <w:sdt>
      <w:sdtPr>
        <w:rPr>
          <w:rFonts w:asciiTheme="majorBidi" w:eastAsiaTheme="minorHAnsi" w:hAnsiTheme="majorBidi"/>
          <w:color w:val="000000" w:themeColor="text1"/>
          <w:spacing w:val="0"/>
          <w:sz w:val="24"/>
        </w:rPr>
        <w:id w:val="1804810917"/>
        <w:docPartObj>
          <w:docPartGallery w:val="Table of Contents"/>
          <w:docPartUnique/>
        </w:docPartObj>
      </w:sdtPr>
      <w:sdtEndPr>
        <w:rPr>
          <w:b/>
          <w:bCs/>
          <w:noProof/>
        </w:rPr>
      </w:sdtEndPr>
      <w:sdtContent>
        <w:p w14:paraId="44239AFD" w14:textId="276A1962" w:rsidR="00DF6B5E" w:rsidRPr="00DF6B5E" w:rsidRDefault="00501ABB" w:rsidP="00DF6B5E">
          <w:pPr>
            <w:pStyle w:val="Subtitle"/>
            <w:jc w:val="center"/>
            <w:rPr>
              <w:rFonts w:asciiTheme="majorBidi" w:hAnsiTheme="majorBidi" w:cstheme="majorBidi"/>
              <w:color w:val="000000" w:themeColor="text1"/>
              <w:sz w:val="32"/>
              <w:szCs w:val="32"/>
            </w:rPr>
          </w:pPr>
          <w:r w:rsidRPr="002B320D">
            <w:rPr>
              <w:rStyle w:val="Emphasis"/>
              <w:rFonts w:asciiTheme="majorBidi" w:hAnsiTheme="majorBidi" w:cstheme="majorBidi"/>
              <w:i w:val="0"/>
              <w:iCs w:val="0"/>
              <w:color w:val="000000" w:themeColor="text1"/>
              <w:sz w:val="32"/>
              <w:szCs w:val="32"/>
            </w:rPr>
            <w:t>Table of Contents</w:t>
          </w:r>
        </w:p>
        <w:p w14:paraId="2B00B5F6" w14:textId="296D4F0B" w:rsidR="003B1229" w:rsidRDefault="00501ABB">
          <w:pPr>
            <w:pStyle w:val="TOC1"/>
            <w:rPr>
              <w:rFonts w:asciiTheme="minorHAnsi" w:eastAsiaTheme="minorEastAsia" w:hAnsiTheme="minorHAnsi"/>
              <w:noProof/>
              <w:color w:val="auto"/>
              <w:kern w:val="2"/>
              <w:szCs w:val="24"/>
              <w:lang w:val="en-US"/>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03748634" w:history="1">
            <w:r w:rsidR="003B1229" w:rsidRPr="002F18F2">
              <w:rPr>
                <w:rStyle w:val="Hyperlink"/>
                <w:noProof/>
                <w:lang w:val="en-US"/>
              </w:rPr>
              <w:t>COPPYRIGHT</w:t>
            </w:r>
            <w:r w:rsidR="003B1229">
              <w:rPr>
                <w:noProof/>
                <w:webHidden/>
              </w:rPr>
              <w:tab/>
            </w:r>
            <w:r w:rsidR="003B1229">
              <w:rPr>
                <w:noProof/>
                <w:webHidden/>
              </w:rPr>
              <w:fldChar w:fldCharType="begin"/>
            </w:r>
            <w:r w:rsidR="003B1229">
              <w:rPr>
                <w:noProof/>
                <w:webHidden/>
              </w:rPr>
              <w:instrText xml:space="preserve"> PAGEREF _Toc203748634 \h </w:instrText>
            </w:r>
            <w:r w:rsidR="003B1229">
              <w:rPr>
                <w:noProof/>
                <w:webHidden/>
              </w:rPr>
            </w:r>
            <w:r w:rsidR="003B1229">
              <w:rPr>
                <w:noProof/>
                <w:webHidden/>
              </w:rPr>
              <w:fldChar w:fldCharType="separate"/>
            </w:r>
            <w:r w:rsidR="003B1229">
              <w:rPr>
                <w:noProof/>
                <w:webHidden/>
              </w:rPr>
              <w:t>i</w:t>
            </w:r>
            <w:r w:rsidR="003B1229">
              <w:rPr>
                <w:noProof/>
                <w:webHidden/>
              </w:rPr>
              <w:fldChar w:fldCharType="end"/>
            </w:r>
          </w:hyperlink>
        </w:p>
        <w:p w14:paraId="55516CAB" w14:textId="3EED2A62" w:rsidR="003B1229" w:rsidRDefault="003B1229">
          <w:pPr>
            <w:pStyle w:val="TOC1"/>
            <w:rPr>
              <w:rFonts w:asciiTheme="minorHAnsi" w:eastAsiaTheme="minorEastAsia" w:hAnsiTheme="minorHAnsi"/>
              <w:noProof/>
              <w:color w:val="auto"/>
              <w:kern w:val="2"/>
              <w:szCs w:val="24"/>
              <w:lang w:val="en-US"/>
              <w14:ligatures w14:val="standardContextual"/>
            </w:rPr>
          </w:pPr>
          <w:hyperlink w:anchor="_Toc203748635" w:history="1">
            <w:r w:rsidRPr="002F18F2">
              <w:rPr>
                <w:rStyle w:val="Hyperlink"/>
                <w:noProof/>
              </w:rPr>
              <w:t>ACKNOWLEDGMENT</w:t>
            </w:r>
            <w:r>
              <w:rPr>
                <w:noProof/>
                <w:webHidden/>
              </w:rPr>
              <w:tab/>
            </w:r>
            <w:r>
              <w:rPr>
                <w:noProof/>
                <w:webHidden/>
              </w:rPr>
              <w:fldChar w:fldCharType="begin"/>
            </w:r>
            <w:r>
              <w:rPr>
                <w:noProof/>
                <w:webHidden/>
              </w:rPr>
              <w:instrText xml:space="preserve"> PAGEREF _Toc203748635 \h </w:instrText>
            </w:r>
            <w:r>
              <w:rPr>
                <w:noProof/>
                <w:webHidden/>
              </w:rPr>
            </w:r>
            <w:r>
              <w:rPr>
                <w:noProof/>
                <w:webHidden/>
              </w:rPr>
              <w:fldChar w:fldCharType="separate"/>
            </w:r>
            <w:r>
              <w:rPr>
                <w:noProof/>
                <w:webHidden/>
              </w:rPr>
              <w:t>ii</w:t>
            </w:r>
            <w:r>
              <w:rPr>
                <w:noProof/>
                <w:webHidden/>
              </w:rPr>
              <w:fldChar w:fldCharType="end"/>
            </w:r>
          </w:hyperlink>
        </w:p>
        <w:p w14:paraId="2FC2AED8" w14:textId="60F73C5C" w:rsidR="003B1229" w:rsidRDefault="003B1229">
          <w:pPr>
            <w:pStyle w:val="TOC1"/>
            <w:rPr>
              <w:rFonts w:asciiTheme="minorHAnsi" w:eastAsiaTheme="minorEastAsia" w:hAnsiTheme="minorHAnsi"/>
              <w:noProof/>
              <w:color w:val="auto"/>
              <w:kern w:val="2"/>
              <w:szCs w:val="24"/>
              <w:lang w:val="en-US"/>
              <w14:ligatures w14:val="standardContextual"/>
            </w:rPr>
          </w:pPr>
          <w:hyperlink w:anchor="_Toc203748636" w:history="1">
            <w:r w:rsidRPr="002F18F2">
              <w:rPr>
                <w:rStyle w:val="Hyperlink"/>
                <w:noProof/>
              </w:rPr>
              <w:t>INTRODUCTION</w:t>
            </w:r>
            <w:r>
              <w:rPr>
                <w:noProof/>
                <w:webHidden/>
              </w:rPr>
              <w:tab/>
            </w:r>
            <w:r>
              <w:rPr>
                <w:noProof/>
                <w:webHidden/>
              </w:rPr>
              <w:fldChar w:fldCharType="begin"/>
            </w:r>
            <w:r>
              <w:rPr>
                <w:noProof/>
                <w:webHidden/>
              </w:rPr>
              <w:instrText xml:space="preserve"> PAGEREF _Toc203748636 \h </w:instrText>
            </w:r>
            <w:r>
              <w:rPr>
                <w:noProof/>
                <w:webHidden/>
              </w:rPr>
            </w:r>
            <w:r>
              <w:rPr>
                <w:noProof/>
                <w:webHidden/>
              </w:rPr>
              <w:fldChar w:fldCharType="separate"/>
            </w:r>
            <w:r>
              <w:rPr>
                <w:noProof/>
                <w:webHidden/>
              </w:rPr>
              <w:t>1</w:t>
            </w:r>
            <w:r>
              <w:rPr>
                <w:noProof/>
                <w:webHidden/>
              </w:rPr>
              <w:fldChar w:fldCharType="end"/>
            </w:r>
          </w:hyperlink>
        </w:p>
        <w:p w14:paraId="5ABA5C53" w14:textId="567FA214"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37" w:history="1">
            <w:r w:rsidRPr="002F18F2">
              <w:rPr>
                <w:rStyle w:val="Hyperlink"/>
                <w:noProof/>
              </w:rPr>
              <w:t>Introduction</w:t>
            </w:r>
            <w:r>
              <w:rPr>
                <w:noProof/>
                <w:webHidden/>
              </w:rPr>
              <w:tab/>
            </w:r>
            <w:r>
              <w:rPr>
                <w:noProof/>
                <w:webHidden/>
              </w:rPr>
              <w:fldChar w:fldCharType="begin"/>
            </w:r>
            <w:r>
              <w:rPr>
                <w:noProof/>
                <w:webHidden/>
              </w:rPr>
              <w:instrText xml:space="preserve"> PAGEREF _Toc203748637 \h </w:instrText>
            </w:r>
            <w:r>
              <w:rPr>
                <w:noProof/>
                <w:webHidden/>
              </w:rPr>
            </w:r>
            <w:r>
              <w:rPr>
                <w:noProof/>
                <w:webHidden/>
              </w:rPr>
              <w:fldChar w:fldCharType="separate"/>
            </w:r>
            <w:r>
              <w:rPr>
                <w:noProof/>
                <w:webHidden/>
              </w:rPr>
              <w:t>1</w:t>
            </w:r>
            <w:r>
              <w:rPr>
                <w:noProof/>
                <w:webHidden/>
              </w:rPr>
              <w:fldChar w:fldCharType="end"/>
            </w:r>
          </w:hyperlink>
        </w:p>
        <w:p w14:paraId="3A74BD69" w14:textId="4E43142F"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38" w:history="1">
            <w:r w:rsidRPr="002F18F2">
              <w:rPr>
                <w:rStyle w:val="Hyperlink"/>
                <w:noProof/>
              </w:rPr>
              <w:t>Research problem</w:t>
            </w:r>
            <w:r>
              <w:rPr>
                <w:noProof/>
                <w:webHidden/>
              </w:rPr>
              <w:tab/>
            </w:r>
            <w:r>
              <w:rPr>
                <w:noProof/>
                <w:webHidden/>
              </w:rPr>
              <w:fldChar w:fldCharType="begin"/>
            </w:r>
            <w:r>
              <w:rPr>
                <w:noProof/>
                <w:webHidden/>
              </w:rPr>
              <w:instrText xml:space="preserve"> PAGEREF _Toc203748638 \h </w:instrText>
            </w:r>
            <w:r>
              <w:rPr>
                <w:noProof/>
                <w:webHidden/>
              </w:rPr>
            </w:r>
            <w:r>
              <w:rPr>
                <w:noProof/>
                <w:webHidden/>
              </w:rPr>
              <w:fldChar w:fldCharType="separate"/>
            </w:r>
            <w:r>
              <w:rPr>
                <w:noProof/>
                <w:webHidden/>
              </w:rPr>
              <w:t>2</w:t>
            </w:r>
            <w:r>
              <w:rPr>
                <w:noProof/>
                <w:webHidden/>
              </w:rPr>
              <w:fldChar w:fldCharType="end"/>
            </w:r>
          </w:hyperlink>
        </w:p>
        <w:p w14:paraId="2B933625" w14:textId="4C4B4CAD"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39" w:history="1">
            <w:r w:rsidRPr="002F18F2">
              <w:rPr>
                <w:rStyle w:val="Hyperlink"/>
                <w:noProof/>
              </w:rPr>
              <w:t>Study objectives</w:t>
            </w:r>
            <w:r>
              <w:rPr>
                <w:noProof/>
                <w:webHidden/>
              </w:rPr>
              <w:tab/>
            </w:r>
            <w:r>
              <w:rPr>
                <w:noProof/>
                <w:webHidden/>
              </w:rPr>
              <w:fldChar w:fldCharType="begin"/>
            </w:r>
            <w:r>
              <w:rPr>
                <w:noProof/>
                <w:webHidden/>
              </w:rPr>
              <w:instrText xml:space="preserve"> PAGEREF _Toc203748639 \h </w:instrText>
            </w:r>
            <w:r>
              <w:rPr>
                <w:noProof/>
                <w:webHidden/>
              </w:rPr>
            </w:r>
            <w:r>
              <w:rPr>
                <w:noProof/>
                <w:webHidden/>
              </w:rPr>
              <w:fldChar w:fldCharType="separate"/>
            </w:r>
            <w:r>
              <w:rPr>
                <w:noProof/>
                <w:webHidden/>
              </w:rPr>
              <w:t>3</w:t>
            </w:r>
            <w:r>
              <w:rPr>
                <w:noProof/>
                <w:webHidden/>
              </w:rPr>
              <w:fldChar w:fldCharType="end"/>
            </w:r>
          </w:hyperlink>
        </w:p>
        <w:p w14:paraId="4990EA7B" w14:textId="6C4346F4"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0" w:history="1">
            <w:r w:rsidRPr="002F18F2">
              <w:rPr>
                <w:rStyle w:val="Hyperlink"/>
                <w:noProof/>
              </w:rPr>
              <w:t>The importance of the study</w:t>
            </w:r>
            <w:r>
              <w:rPr>
                <w:noProof/>
                <w:webHidden/>
              </w:rPr>
              <w:tab/>
            </w:r>
            <w:r>
              <w:rPr>
                <w:noProof/>
                <w:webHidden/>
              </w:rPr>
              <w:fldChar w:fldCharType="begin"/>
            </w:r>
            <w:r>
              <w:rPr>
                <w:noProof/>
                <w:webHidden/>
              </w:rPr>
              <w:instrText xml:space="preserve"> PAGEREF _Toc203748640 \h </w:instrText>
            </w:r>
            <w:r>
              <w:rPr>
                <w:noProof/>
                <w:webHidden/>
              </w:rPr>
            </w:r>
            <w:r>
              <w:rPr>
                <w:noProof/>
                <w:webHidden/>
              </w:rPr>
              <w:fldChar w:fldCharType="separate"/>
            </w:r>
            <w:r>
              <w:rPr>
                <w:noProof/>
                <w:webHidden/>
              </w:rPr>
              <w:t>4</w:t>
            </w:r>
            <w:r>
              <w:rPr>
                <w:noProof/>
                <w:webHidden/>
              </w:rPr>
              <w:fldChar w:fldCharType="end"/>
            </w:r>
          </w:hyperlink>
        </w:p>
        <w:p w14:paraId="57803DA2" w14:textId="3806B028"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1" w:history="1">
            <w:r w:rsidRPr="002F18F2">
              <w:rPr>
                <w:rStyle w:val="Hyperlink"/>
                <w:noProof/>
              </w:rPr>
              <w:t>Study questions</w:t>
            </w:r>
            <w:r>
              <w:rPr>
                <w:noProof/>
                <w:webHidden/>
              </w:rPr>
              <w:tab/>
            </w:r>
            <w:r>
              <w:rPr>
                <w:noProof/>
                <w:webHidden/>
              </w:rPr>
              <w:fldChar w:fldCharType="begin"/>
            </w:r>
            <w:r>
              <w:rPr>
                <w:noProof/>
                <w:webHidden/>
              </w:rPr>
              <w:instrText xml:space="preserve"> PAGEREF _Toc203748641 \h </w:instrText>
            </w:r>
            <w:r>
              <w:rPr>
                <w:noProof/>
                <w:webHidden/>
              </w:rPr>
            </w:r>
            <w:r>
              <w:rPr>
                <w:noProof/>
                <w:webHidden/>
              </w:rPr>
              <w:fldChar w:fldCharType="separate"/>
            </w:r>
            <w:r>
              <w:rPr>
                <w:noProof/>
                <w:webHidden/>
              </w:rPr>
              <w:t>4</w:t>
            </w:r>
            <w:r>
              <w:rPr>
                <w:noProof/>
                <w:webHidden/>
              </w:rPr>
              <w:fldChar w:fldCharType="end"/>
            </w:r>
          </w:hyperlink>
        </w:p>
        <w:p w14:paraId="6DC95E98" w14:textId="7628E4BD"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2" w:history="1">
            <w:r w:rsidRPr="002F18F2">
              <w:rPr>
                <w:rStyle w:val="Hyperlink"/>
                <w:noProof/>
              </w:rPr>
              <w:t>Study hypotheses</w:t>
            </w:r>
            <w:r>
              <w:rPr>
                <w:noProof/>
                <w:webHidden/>
              </w:rPr>
              <w:tab/>
            </w:r>
            <w:r>
              <w:rPr>
                <w:noProof/>
                <w:webHidden/>
              </w:rPr>
              <w:fldChar w:fldCharType="begin"/>
            </w:r>
            <w:r>
              <w:rPr>
                <w:noProof/>
                <w:webHidden/>
              </w:rPr>
              <w:instrText xml:space="preserve"> PAGEREF _Toc203748642 \h </w:instrText>
            </w:r>
            <w:r>
              <w:rPr>
                <w:noProof/>
                <w:webHidden/>
              </w:rPr>
            </w:r>
            <w:r>
              <w:rPr>
                <w:noProof/>
                <w:webHidden/>
              </w:rPr>
              <w:fldChar w:fldCharType="separate"/>
            </w:r>
            <w:r>
              <w:rPr>
                <w:noProof/>
                <w:webHidden/>
              </w:rPr>
              <w:t>5</w:t>
            </w:r>
            <w:r>
              <w:rPr>
                <w:noProof/>
                <w:webHidden/>
              </w:rPr>
              <w:fldChar w:fldCharType="end"/>
            </w:r>
          </w:hyperlink>
        </w:p>
        <w:p w14:paraId="613ED8E4" w14:textId="2BDD5447"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3" w:history="1">
            <w:r w:rsidRPr="002F18F2">
              <w:rPr>
                <w:rStyle w:val="Hyperlink"/>
                <w:noProof/>
              </w:rPr>
              <w:t>Theoretical premises of study</w:t>
            </w:r>
            <w:r>
              <w:rPr>
                <w:noProof/>
                <w:webHidden/>
              </w:rPr>
              <w:tab/>
            </w:r>
            <w:r>
              <w:rPr>
                <w:noProof/>
                <w:webHidden/>
              </w:rPr>
              <w:fldChar w:fldCharType="begin"/>
            </w:r>
            <w:r>
              <w:rPr>
                <w:noProof/>
                <w:webHidden/>
              </w:rPr>
              <w:instrText xml:space="preserve"> PAGEREF _Toc203748643 \h </w:instrText>
            </w:r>
            <w:r>
              <w:rPr>
                <w:noProof/>
                <w:webHidden/>
              </w:rPr>
            </w:r>
            <w:r>
              <w:rPr>
                <w:noProof/>
                <w:webHidden/>
              </w:rPr>
              <w:fldChar w:fldCharType="separate"/>
            </w:r>
            <w:r>
              <w:rPr>
                <w:noProof/>
                <w:webHidden/>
              </w:rPr>
              <w:t>6</w:t>
            </w:r>
            <w:r>
              <w:rPr>
                <w:noProof/>
                <w:webHidden/>
              </w:rPr>
              <w:fldChar w:fldCharType="end"/>
            </w:r>
          </w:hyperlink>
        </w:p>
        <w:p w14:paraId="43137D6B" w14:textId="70FE2CEE" w:rsidR="003B1229" w:rsidRDefault="003B1229">
          <w:pPr>
            <w:pStyle w:val="TOC1"/>
            <w:rPr>
              <w:rFonts w:asciiTheme="minorHAnsi" w:eastAsiaTheme="minorEastAsia" w:hAnsiTheme="minorHAnsi"/>
              <w:noProof/>
              <w:color w:val="auto"/>
              <w:kern w:val="2"/>
              <w:szCs w:val="24"/>
              <w:lang w:val="en-US"/>
              <w14:ligatures w14:val="standardContextual"/>
            </w:rPr>
          </w:pPr>
          <w:hyperlink w:anchor="_Toc203748644" w:history="1">
            <w:r w:rsidRPr="002F18F2">
              <w:rPr>
                <w:rStyle w:val="Hyperlink"/>
                <w:noProof/>
              </w:rPr>
              <w:t>LITERATURE REVIEW</w:t>
            </w:r>
            <w:r>
              <w:rPr>
                <w:noProof/>
                <w:webHidden/>
              </w:rPr>
              <w:tab/>
            </w:r>
            <w:r>
              <w:rPr>
                <w:noProof/>
                <w:webHidden/>
              </w:rPr>
              <w:fldChar w:fldCharType="begin"/>
            </w:r>
            <w:r>
              <w:rPr>
                <w:noProof/>
                <w:webHidden/>
              </w:rPr>
              <w:instrText xml:space="preserve"> PAGEREF _Toc203748644 \h </w:instrText>
            </w:r>
            <w:r>
              <w:rPr>
                <w:noProof/>
                <w:webHidden/>
              </w:rPr>
            </w:r>
            <w:r>
              <w:rPr>
                <w:noProof/>
                <w:webHidden/>
              </w:rPr>
              <w:fldChar w:fldCharType="separate"/>
            </w:r>
            <w:r>
              <w:rPr>
                <w:noProof/>
                <w:webHidden/>
              </w:rPr>
              <w:t>13</w:t>
            </w:r>
            <w:r>
              <w:rPr>
                <w:noProof/>
                <w:webHidden/>
              </w:rPr>
              <w:fldChar w:fldCharType="end"/>
            </w:r>
          </w:hyperlink>
        </w:p>
        <w:p w14:paraId="5DBF3C80" w14:textId="63D81F10"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5" w:history="1">
            <w:r w:rsidRPr="002F18F2">
              <w:rPr>
                <w:rStyle w:val="Hyperlink"/>
                <w:noProof/>
                <w:lang w:val="en-US"/>
              </w:rPr>
              <w:t>Introduction</w:t>
            </w:r>
            <w:r>
              <w:rPr>
                <w:noProof/>
                <w:webHidden/>
              </w:rPr>
              <w:tab/>
            </w:r>
            <w:r>
              <w:rPr>
                <w:noProof/>
                <w:webHidden/>
              </w:rPr>
              <w:fldChar w:fldCharType="begin"/>
            </w:r>
            <w:r>
              <w:rPr>
                <w:noProof/>
                <w:webHidden/>
              </w:rPr>
              <w:instrText xml:space="preserve"> PAGEREF _Toc203748645 \h </w:instrText>
            </w:r>
            <w:r>
              <w:rPr>
                <w:noProof/>
                <w:webHidden/>
              </w:rPr>
            </w:r>
            <w:r>
              <w:rPr>
                <w:noProof/>
                <w:webHidden/>
              </w:rPr>
              <w:fldChar w:fldCharType="separate"/>
            </w:r>
            <w:r>
              <w:rPr>
                <w:noProof/>
                <w:webHidden/>
              </w:rPr>
              <w:t>13</w:t>
            </w:r>
            <w:r>
              <w:rPr>
                <w:noProof/>
                <w:webHidden/>
              </w:rPr>
              <w:fldChar w:fldCharType="end"/>
            </w:r>
          </w:hyperlink>
        </w:p>
        <w:p w14:paraId="0C80D10C" w14:textId="490A21EA"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6" w:history="1">
            <w:r w:rsidRPr="002F18F2">
              <w:rPr>
                <w:rStyle w:val="Hyperlink"/>
                <w:noProof/>
                <w:lang w:val="en-US"/>
              </w:rPr>
              <w:t>Dependent variables (Supply chain resilience)</w:t>
            </w:r>
            <w:r>
              <w:rPr>
                <w:noProof/>
                <w:webHidden/>
              </w:rPr>
              <w:tab/>
            </w:r>
            <w:r>
              <w:rPr>
                <w:noProof/>
                <w:webHidden/>
              </w:rPr>
              <w:fldChar w:fldCharType="begin"/>
            </w:r>
            <w:r>
              <w:rPr>
                <w:noProof/>
                <w:webHidden/>
              </w:rPr>
              <w:instrText xml:space="preserve"> PAGEREF _Toc203748646 \h </w:instrText>
            </w:r>
            <w:r>
              <w:rPr>
                <w:noProof/>
                <w:webHidden/>
              </w:rPr>
            </w:r>
            <w:r>
              <w:rPr>
                <w:noProof/>
                <w:webHidden/>
              </w:rPr>
              <w:fldChar w:fldCharType="separate"/>
            </w:r>
            <w:r>
              <w:rPr>
                <w:noProof/>
                <w:webHidden/>
              </w:rPr>
              <w:t>13</w:t>
            </w:r>
            <w:r>
              <w:rPr>
                <w:noProof/>
                <w:webHidden/>
              </w:rPr>
              <w:fldChar w:fldCharType="end"/>
            </w:r>
          </w:hyperlink>
        </w:p>
        <w:p w14:paraId="44E064F8" w14:textId="0CA1EA7D"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7" w:history="1">
            <w:r w:rsidRPr="002F18F2">
              <w:rPr>
                <w:rStyle w:val="Hyperlink"/>
                <w:noProof/>
                <w:lang w:val="en-US"/>
              </w:rPr>
              <w:t>Independent Variable (Artificial intelligence in supply chains)</w:t>
            </w:r>
            <w:r>
              <w:rPr>
                <w:noProof/>
                <w:webHidden/>
              </w:rPr>
              <w:tab/>
            </w:r>
            <w:r>
              <w:rPr>
                <w:noProof/>
                <w:webHidden/>
              </w:rPr>
              <w:fldChar w:fldCharType="begin"/>
            </w:r>
            <w:r>
              <w:rPr>
                <w:noProof/>
                <w:webHidden/>
              </w:rPr>
              <w:instrText xml:space="preserve"> PAGEREF _Toc203748647 \h </w:instrText>
            </w:r>
            <w:r>
              <w:rPr>
                <w:noProof/>
                <w:webHidden/>
              </w:rPr>
            </w:r>
            <w:r>
              <w:rPr>
                <w:noProof/>
                <w:webHidden/>
              </w:rPr>
              <w:fldChar w:fldCharType="separate"/>
            </w:r>
            <w:r>
              <w:rPr>
                <w:noProof/>
                <w:webHidden/>
              </w:rPr>
              <w:t>14</w:t>
            </w:r>
            <w:r>
              <w:rPr>
                <w:noProof/>
                <w:webHidden/>
              </w:rPr>
              <w:fldChar w:fldCharType="end"/>
            </w:r>
          </w:hyperlink>
        </w:p>
        <w:p w14:paraId="6F8E4CFE" w14:textId="2A0D0EEF"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8" w:history="1">
            <w:r w:rsidRPr="002F18F2">
              <w:rPr>
                <w:rStyle w:val="Hyperlink"/>
                <w:noProof/>
                <w:lang w:val="en-US"/>
              </w:rPr>
              <w:t>Summary and Discussion of Literature Review</w:t>
            </w:r>
            <w:r>
              <w:rPr>
                <w:noProof/>
                <w:webHidden/>
              </w:rPr>
              <w:tab/>
            </w:r>
            <w:r>
              <w:rPr>
                <w:noProof/>
                <w:webHidden/>
              </w:rPr>
              <w:fldChar w:fldCharType="begin"/>
            </w:r>
            <w:r>
              <w:rPr>
                <w:noProof/>
                <w:webHidden/>
              </w:rPr>
              <w:instrText xml:space="preserve"> PAGEREF _Toc203748648 \h </w:instrText>
            </w:r>
            <w:r>
              <w:rPr>
                <w:noProof/>
                <w:webHidden/>
              </w:rPr>
            </w:r>
            <w:r>
              <w:rPr>
                <w:noProof/>
                <w:webHidden/>
              </w:rPr>
              <w:fldChar w:fldCharType="separate"/>
            </w:r>
            <w:r>
              <w:rPr>
                <w:noProof/>
                <w:webHidden/>
              </w:rPr>
              <w:t>14</w:t>
            </w:r>
            <w:r>
              <w:rPr>
                <w:noProof/>
                <w:webHidden/>
              </w:rPr>
              <w:fldChar w:fldCharType="end"/>
            </w:r>
          </w:hyperlink>
        </w:p>
        <w:p w14:paraId="412C9061" w14:textId="4A957A3F" w:rsidR="003B1229" w:rsidRDefault="003B1229">
          <w:pPr>
            <w:pStyle w:val="TOC2"/>
            <w:tabs>
              <w:tab w:val="right" w:leader="dot" w:pos="9061"/>
            </w:tabs>
            <w:rPr>
              <w:rFonts w:asciiTheme="minorHAnsi" w:eastAsiaTheme="minorEastAsia" w:hAnsiTheme="minorHAnsi"/>
              <w:noProof/>
              <w:color w:val="auto"/>
              <w:kern w:val="2"/>
              <w:szCs w:val="24"/>
              <w:lang w:val="en-US"/>
              <w14:ligatures w14:val="standardContextual"/>
            </w:rPr>
          </w:pPr>
          <w:hyperlink w:anchor="_Toc203748649" w:history="1">
            <w:r w:rsidRPr="002F18F2">
              <w:rPr>
                <w:rStyle w:val="Hyperlink"/>
                <w:noProof/>
                <w:lang w:val="en-US"/>
              </w:rPr>
              <w:t>Theoretical framework of the study</w:t>
            </w:r>
            <w:r>
              <w:rPr>
                <w:noProof/>
                <w:webHidden/>
              </w:rPr>
              <w:tab/>
            </w:r>
            <w:r>
              <w:rPr>
                <w:noProof/>
                <w:webHidden/>
              </w:rPr>
              <w:fldChar w:fldCharType="begin"/>
            </w:r>
            <w:r>
              <w:rPr>
                <w:noProof/>
                <w:webHidden/>
              </w:rPr>
              <w:instrText xml:space="preserve"> PAGEREF _Toc203748649 \h </w:instrText>
            </w:r>
            <w:r>
              <w:rPr>
                <w:noProof/>
                <w:webHidden/>
              </w:rPr>
            </w:r>
            <w:r>
              <w:rPr>
                <w:noProof/>
                <w:webHidden/>
              </w:rPr>
              <w:fldChar w:fldCharType="separate"/>
            </w:r>
            <w:r>
              <w:rPr>
                <w:noProof/>
                <w:webHidden/>
              </w:rPr>
              <w:t>15</w:t>
            </w:r>
            <w:r>
              <w:rPr>
                <w:noProof/>
                <w:webHidden/>
              </w:rPr>
              <w:fldChar w:fldCharType="end"/>
            </w:r>
          </w:hyperlink>
        </w:p>
        <w:p w14:paraId="65ABA67D" w14:textId="30F46585" w:rsidR="003B1229" w:rsidRDefault="003B1229">
          <w:pPr>
            <w:pStyle w:val="TOC1"/>
            <w:rPr>
              <w:rFonts w:asciiTheme="minorHAnsi" w:eastAsiaTheme="minorEastAsia" w:hAnsiTheme="minorHAnsi"/>
              <w:noProof/>
              <w:color w:val="auto"/>
              <w:kern w:val="2"/>
              <w:szCs w:val="24"/>
              <w:lang w:val="en-US"/>
              <w14:ligatures w14:val="standardContextual"/>
            </w:rPr>
          </w:pPr>
          <w:hyperlink w:anchor="_Toc203748650" w:history="1">
            <w:r w:rsidRPr="002F18F2">
              <w:rPr>
                <w:rStyle w:val="Hyperlink"/>
                <w:noProof/>
              </w:rPr>
              <w:t>Refrences</w:t>
            </w:r>
            <w:r>
              <w:rPr>
                <w:noProof/>
                <w:webHidden/>
              </w:rPr>
              <w:tab/>
            </w:r>
            <w:r>
              <w:rPr>
                <w:noProof/>
                <w:webHidden/>
              </w:rPr>
              <w:fldChar w:fldCharType="begin"/>
            </w:r>
            <w:r>
              <w:rPr>
                <w:noProof/>
                <w:webHidden/>
              </w:rPr>
              <w:instrText xml:space="preserve"> PAGEREF _Toc203748650 \h </w:instrText>
            </w:r>
            <w:r>
              <w:rPr>
                <w:noProof/>
                <w:webHidden/>
              </w:rPr>
            </w:r>
            <w:r>
              <w:rPr>
                <w:noProof/>
                <w:webHidden/>
              </w:rPr>
              <w:fldChar w:fldCharType="separate"/>
            </w:r>
            <w:r>
              <w:rPr>
                <w:noProof/>
                <w:webHidden/>
              </w:rPr>
              <w:t>17</w:t>
            </w:r>
            <w:r>
              <w:rPr>
                <w:noProof/>
                <w:webHidden/>
              </w:rPr>
              <w:fldChar w:fldCharType="end"/>
            </w:r>
          </w:hyperlink>
        </w:p>
        <w:p w14:paraId="2FDF7A6E" w14:textId="051EEDAB" w:rsidR="00DF6B5E" w:rsidRDefault="00501ABB" w:rsidP="009603C3">
          <w:r>
            <w:rPr>
              <w:b/>
              <w:bCs/>
              <w:noProof/>
            </w:rPr>
            <w:fldChar w:fldCharType="end"/>
          </w:r>
        </w:p>
      </w:sdtContent>
    </w:sdt>
    <w:p w14:paraId="002A7A29" w14:textId="77777777" w:rsidR="00DF6B5E" w:rsidRPr="00DF6B5E" w:rsidRDefault="00DF6B5E" w:rsidP="00DF6B5E"/>
    <w:p w14:paraId="3FDF96A7" w14:textId="77777777" w:rsidR="00DF6B5E" w:rsidRPr="00DF6B5E" w:rsidRDefault="00DF6B5E" w:rsidP="00DF6B5E"/>
    <w:p w14:paraId="0D3131E9" w14:textId="292757D5" w:rsidR="00B70E88" w:rsidRDefault="00702311" w:rsidP="00A72D15">
      <w:pPr>
        <w:spacing w:after="160" w:line="259" w:lineRule="auto"/>
        <w:jc w:val="left"/>
      </w:pPr>
      <w:r>
        <w:br w:type="page"/>
      </w:r>
    </w:p>
    <w:p w14:paraId="51AD6C2E" w14:textId="77777777" w:rsidR="00390B65" w:rsidRDefault="00DF6B5E" w:rsidP="003B2EB9">
      <w:pPr>
        <w:pStyle w:val="Subtitle"/>
        <w:jc w:val="center"/>
        <w:rPr>
          <w:noProof/>
        </w:rPr>
      </w:pPr>
      <w:r w:rsidRPr="00A77097">
        <w:rPr>
          <w:rFonts w:asciiTheme="majorBidi" w:hAnsiTheme="majorBidi" w:cstheme="majorBidi"/>
          <w:noProof/>
          <w:color w:val="auto"/>
          <w:sz w:val="32"/>
          <w:szCs w:val="28"/>
        </w:rPr>
        <w:lastRenderedPageBreak/>
        <w:t xml:space="preserve">Table </w:t>
      </w:r>
      <w:r w:rsidRPr="00A77097">
        <w:rPr>
          <w:rFonts w:asciiTheme="majorBidi" w:eastAsiaTheme="minorHAnsi" w:hAnsiTheme="majorBidi" w:cstheme="majorBidi"/>
          <w:color w:val="auto"/>
          <w:spacing w:val="0"/>
          <w:sz w:val="32"/>
          <w:szCs w:val="28"/>
        </w:rPr>
        <w:t>of</w:t>
      </w:r>
      <w:r w:rsidRPr="00A77097">
        <w:rPr>
          <w:rFonts w:asciiTheme="majorBidi" w:hAnsiTheme="majorBidi" w:cstheme="majorBidi"/>
          <w:noProof/>
          <w:color w:val="auto"/>
          <w:sz w:val="32"/>
          <w:szCs w:val="28"/>
        </w:rPr>
        <w:t xml:space="preserve"> charts</w:t>
      </w:r>
      <w:r w:rsidR="00B70E88" w:rsidRPr="003B2EB9">
        <w:rPr>
          <w:rFonts w:asciiTheme="majorBidi" w:hAnsiTheme="majorBidi" w:cstheme="majorBidi"/>
          <w:noProof/>
          <w:sz w:val="24"/>
        </w:rPr>
        <w:fldChar w:fldCharType="begin"/>
      </w:r>
      <w:r w:rsidR="00B70E88" w:rsidRPr="00A77097">
        <w:rPr>
          <w:rFonts w:asciiTheme="majorBidi" w:hAnsiTheme="majorBidi" w:cstheme="majorBidi"/>
          <w:noProof/>
          <w:sz w:val="24"/>
        </w:rPr>
        <w:instrText xml:space="preserve"> TOC \h \z \c "Table" </w:instrText>
      </w:r>
      <w:r w:rsidR="00B70E88" w:rsidRPr="003B2EB9">
        <w:rPr>
          <w:rFonts w:asciiTheme="majorBidi" w:hAnsiTheme="majorBidi" w:cstheme="majorBidi"/>
          <w:noProof/>
          <w:sz w:val="24"/>
        </w:rPr>
        <w:fldChar w:fldCharType="separate"/>
      </w:r>
    </w:p>
    <w:p w14:paraId="051BFBD4" w14:textId="546A0861" w:rsidR="00390B65" w:rsidRDefault="00390B65">
      <w:pPr>
        <w:pStyle w:val="TableofFigures"/>
        <w:tabs>
          <w:tab w:val="right" w:leader="dot" w:pos="8210"/>
        </w:tabs>
        <w:rPr>
          <w:rFonts w:asciiTheme="minorHAnsi" w:eastAsiaTheme="minorEastAsia" w:hAnsiTheme="minorHAnsi"/>
          <w:noProof/>
          <w:color w:val="auto"/>
          <w:kern w:val="2"/>
          <w:szCs w:val="24"/>
          <w:lang w:val="en-US"/>
          <w14:ligatures w14:val="standardContextual"/>
        </w:rPr>
      </w:pPr>
      <w:hyperlink w:anchor="_Toc203610718" w:history="1">
        <w:r w:rsidRPr="005261FE">
          <w:rPr>
            <w:rStyle w:val="Hyperlink"/>
            <w:noProof/>
          </w:rPr>
          <w:t>Table 2: Theories table</w:t>
        </w:r>
        <w:r>
          <w:rPr>
            <w:noProof/>
            <w:webHidden/>
          </w:rPr>
          <w:tab/>
        </w:r>
        <w:r>
          <w:rPr>
            <w:noProof/>
            <w:webHidden/>
          </w:rPr>
          <w:fldChar w:fldCharType="begin"/>
        </w:r>
        <w:r>
          <w:rPr>
            <w:noProof/>
            <w:webHidden/>
          </w:rPr>
          <w:instrText xml:space="preserve"> PAGEREF _Toc203610718 \h </w:instrText>
        </w:r>
        <w:r>
          <w:rPr>
            <w:noProof/>
            <w:webHidden/>
          </w:rPr>
        </w:r>
        <w:r>
          <w:rPr>
            <w:noProof/>
            <w:webHidden/>
          </w:rPr>
          <w:fldChar w:fldCharType="separate"/>
        </w:r>
        <w:r w:rsidR="003D001B">
          <w:rPr>
            <w:noProof/>
            <w:webHidden/>
          </w:rPr>
          <w:t>9</w:t>
        </w:r>
        <w:r>
          <w:rPr>
            <w:noProof/>
            <w:webHidden/>
          </w:rPr>
          <w:fldChar w:fldCharType="end"/>
        </w:r>
      </w:hyperlink>
    </w:p>
    <w:p w14:paraId="51328680" w14:textId="1B50F98A" w:rsidR="00B70E88" w:rsidRDefault="00B70E88" w:rsidP="003B2EB9">
      <w:pPr>
        <w:pStyle w:val="TOC1"/>
      </w:pPr>
      <w:r w:rsidRPr="003B2EB9">
        <w:rPr>
          <w:noProof/>
        </w:rPr>
        <w:fldChar w:fldCharType="end"/>
      </w:r>
    </w:p>
    <w:p w14:paraId="53FD4F0A" w14:textId="2F4E35AB" w:rsidR="00DF6B5E" w:rsidRDefault="00DF6B5E" w:rsidP="00DF6B5E">
      <w:pPr>
        <w:tabs>
          <w:tab w:val="left" w:pos="2430"/>
        </w:tabs>
      </w:pPr>
      <w:r>
        <w:tab/>
      </w:r>
    </w:p>
    <w:p w14:paraId="724C5C30" w14:textId="77777777" w:rsidR="00DF6B5E" w:rsidRPr="00DF6B5E" w:rsidRDefault="00DF6B5E" w:rsidP="00DF6B5E"/>
    <w:p w14:paraId="2EA21C5E" w14:textId="77777777" w:rsidR="00DF6B5E" w:rsidRPr="00DF6B5E" w:rsidRDefault="00DF6B5E" w:rsidP="00DF6B5E"/>
    <w:p w14:paraId="200B3162" w14:textId="77777777" w:rsidR="00DF6B5E" w:rsidRPr="00DF6B5E" w:rsidRDefault="00DF6B5E" w:rsidP="00DF6B5E"/>
    <w:p w14:paraId="00E772B7" w14:textId="77777777" w:rsidR="00DF6B5E" w:rsidRPr="00DF6B5E" w:rsidRDefault="00DF6B5E" w:rsidP="00DF6B5E"/>
    <w:p w14:paraId="113E424D" w14:textId="77777777" w:rsidR="00DF6B5E" w:rsidRPr="00DF6B5E" w:rsidRDefault="00DF6B5E" w:rsidP="00DF6B5E"/>
    <w:p w14:paraId="49A1B371" w14:textId="77777777" w:rsidR="00DF6B5E" w:rsidRPr="00DF6B5E" w:rsidRDefault="00DF6B5E" w:rsidP="00DF6B5E"/>
    <w:p w14:paraId="1F7C879D" w14:textId="77777777" w:rsidR="00DF6B5E" w:rsidRPr="00DF6B5E" w:rsidRDefault="00DF6B5E" w:rsidP="00DF6B5E"/>
    <w:p w14:paraId="3BD7876C" w14:textId="77777777" w:rsidR="00DF6B5E" w:rsidRPr="00DF6B5E" w:rsidRDefault="00DF6B5E" w:rsidP="00DF6B5E"/>
    <w:p w14:paraId="1806CC61" w14:textId="77777777" w:rsidR="00DF6B5E" w:rsidRPr="00DF6B5E" w:rsidRDefault="00DF6B5E" w:rsidP="00DF6B5E"/>
    <w:p w14:paraId="15D5CB6C" w14:textId="77777777" w:rsidR="00DF6B5E" w:rsidRPr="00DF6B5E" w:rsidRDefault="00DF6B5E" w:rsidP="00DF6B5E"/>
    <w:p w14:paraId="2F57F001" w14:textId="77777777" w:rsidR="00DF6B5E" w:rsidRPr="00DF6B5E" w:rsidRDefault="00DF6B5E" w:rsidP="00DF6B5E"/>
    <w:p w14:paraId="051D2BA9" w14:textId="77777777" w:rsidR="00DF6B5E" w:rsidRPr="00DF6B5E" w:rsidRDefault="00DF6B5E" w:rsidP="00DF6B5E"/>
    <w:p w14:paraId="3FE3FE09" w14:textId="77777777" w:rsidR="00DF6B5E" w:rsidRPr="00DF6B5E" w:rsidRDefault="00DF6B5E" w:rsidP="00DF6B5E"/>
    <w:p w14:paraId="0945997E" w14:textId="77777777" w:rsidR="00DF6B5E" w:rsidRPr="00DF6B5E" w:rsidRDefault="00DF6B5E" w:rsidP="00DF6B5E"/>
    <w:p w14:paraId="70F21757" w14:textId="32B4FF67" w:rsidR="009603C3" w:rsidRDefault="009603C3" w:rsidP="00DF6B5E">
      <w:pPr>
        <w:tabs>
          <w:tab w:val="left" w:pos="3353"/>
        </w:tabs>
      </w:pPr>
    </w:p>
    <w:p w14:paraId="67BD9956" w14:textId="77777777" w:rsidR="00B70E88" w:rsidRDefault="00B70E88">
      <w:pPr>
        <w:spacing w:after="160" w:line="259" w:lineRule="auto"/>
        <w:jc w:val="left"/>
        <w:rPr>
          <w:sz w:val="32"/>
          <w:szCs w:val="28"/>
        </w:rPr>
      </w:pPr>
      <w:r>
        <w:rPr>
          <w:sz w:val="32"/>
          <w:szCs w:val="28"/>
        </w:rPr>
        <w:br w:type="page"/>
      </w:r>
    </w:p>
    <w:p w14:paraId="1BA57CF8" w14:textId="6CDD78C0" w:rsidR="00DF6B5E" w:rsidRPr="00DF6B5E" w:rsidRDefault="00DF6B5E" w:rsidP="0060356A">
      <w:pPr>
        <w:spacing w:after="160" w:line="259" w:lineRule="auto"/>
        <w:jc w:val="left"/>
        <w:sectPr w:rsidR="00DF6B5E" w:rsidRPr="00DF6B5E" w:rsidSect="00367693">
          <w:footerReference w:type="default" r:id="rId11"/>
          <w:pgSz w:w="11906" w:h="16838"/>
          <w:pgMar w:top="1134" w:right="1701" w:bottom="1134" w:left="1134" w:header="709" w:footer="403" w:gutter="0"/>
          <w:pgNumType w:fmt="lowerRoman" w:start="1"/>
          <w:cols w:space="708"/>
          <w:docGrid w:linePitch="360"/>
        </w:sectPr>
      </w:pPr>
    </w:p>
    <w:bookmarkEnd w:id="2"/>
    <w:p w14:paraId="603BF244" w14:textId="0F232B69" w:rsidR="00D61C6A" w:rsidRDefault="00A77E56" w:rsidP="00A77E56">
      <w:pPr>
        <w:pStyle w:val="Title"/>
      </w:pPr>
      <w:r>
        <w:lastRenderedPageBreak/>
        <w:t>1</w:t>
      </w:r>
    </w:p>
    <w:p w14:paraId="129C4409" w14:textId="5217BC96" w:rsidR="00D61C6A" w:rsidRPr="00D61C6A" w:rsidRDefault="00D61C6A" w:rsidP="00D61C6A">
      <w:pPr>
        <w:pStyle w:val="Heading1"/>
      </w:pPr>
      <w:bookmarkStart w:id="3" w:name="_Toc203748636"/>
      <w:r>
        <w:t>INTRODUCTION</w:t>
      </w:r>
      <w:bookmarkEnd w:id="3"/>
    </w:p>
    <w:p w14:paraId="1ECE451E" w14:textId="6B3FF873" w:rsidR="00B70E88" w:rsidRDefault="00B70E88" w:rsidP="00B70E88">
      <w:pPr>
        <w:pStyle w:val="Heading2"/>
      </w:pPr>
      <w:bookmarkStart w:id="4" w:name="_Toc203748637"/>
      <w:r>
        <w:t>Introduction</w:t>
      </w:r>
      <w:bookmarkEnd w:id="4"/>
    </w:p>
    <w:p w14:paraId="1909FEA6" w14:textId="207BF957" w:rsidR="00816E5F" w:rsidRDefault="00474713" w:rsidP="00816E5F">
      <w:pPr>
        <w:spacing w:after="480"/>
      </w:pPr>
      <w:r w:rsidRPr="00474713">
        <w:t xml:space="preserve">The COVID-19 pandemic significantly affected worldwide supply chains, highlighting critical weaknesses that several firms had not previously acknowledged. Government-imposed lockdowns and social distancing measures significantly impeded the flow of goods and services, creating substantial operational challenges across various sectors. These disruptions underscored the pressing demand for effective risk management techniques to address uncertainty and ensure business </w:t>
      </w:r>
      <w:r w:rsidR="00816E5F">
        <w:t>continuity during crises.</w:t>
      </w:r>
    </w:p>
    <w:p w14:paraId="61AC1F87" w14:textId="3A7CD652" w:rsidR="00816E5F" w:rsidRDefault="00474713" w:rsidP="00816E5F">
      <w:pPr>
        <w:spacing w:after="480"/>
      </w:pPr>
      <w:r w:rsidRPr="00474713">
        <w:t>Artificial Intelligence (AI) has become a transformative element in supply chain management, allowing firms to detect potential risks, evaluate their consequences, and respond proactively. AI-driven solutions facilitate predictive analytics, real-time monitoring, and adaptive planning, enabling businesses to foresee disruptions, optimize resource distribution, and react promptly to market variations. A significant domain where AI has demonstrated potential is demand forecasting, especially in times of considerable uncertainty. However, the utilization of AI for forecasting abrupt demand fluctuations, particularly those instigated by the pandemic, is yet inadequately</w:t>
      </w:r>
      <w:r w:rsidR="00816E5F">
        <w:t xml:space="preserve"> investigated in emerging economies.</w:t>
      </w:r>
    </w:p>
    <w:p w14:paraId="1D4252B4" w14:textId="3DCC6EF9" w:rsidR="00475BE6" w:rsidRDefault="00474713" w:rsidP="00816E5F">
      <w:pPr>
        <w:spacing w:after="480"/>
      </w:pPr>
      <w:r w:rsidRPr="00474713">
        <w:t xml:space="preserve">Several recent research has investigated the impact of AI on improving supply chain performance within the COVID-19 problem. </w:t>
      </w:r>
      <w:sdt>
        <w:sdtPr>
          <w:id w:val="-1840850285"/>
          <w:citation/>
        </w:sdtPr>
        <w:sdtContent>
          <w:r w:rsidR="00905900">
            <w:fldChar w:fldCharType="begin"/>
          </w:r>
          <w:r w:rsidR="00905900">
            <w:rPr>
              <w:lang w:val="en-US"/>
            </w:rPr>
            <w:instrText xml:space="preserve"> CITATION Que20 \l 1033 </w:instrText>
          </w:r>
          <w:r w:rsidR="00905900">
            <w:fldChar w:fldCharType="separate"/>
          </w:r>
          <w:r w:rsidR="003B1229" w:rsidRPr="003B1229">
            <w:rPr>
              <w:noProof/>
              <w:lang w:val="en-US"/>
            </w:rPr>
            <w:t>(Queiroz, 2020)</w:t>
          </w:r>
          <w:r w:rsidR="00905900">
            <w:fldChar w:fldCharType="end"/>
          </w:r>
        </w:sdtContent>
      </w:sdt>
      <w:r w:rsidRPr="00474713">
        <w:t xml:space="preserve"> highlighted the need of AI technology in enhancing supply chain visibility and resilience amid interruptions caused by the epidemic. </w:t>
      </w:r>
      <w:sdt>
        <w:sdtPr>
          <w:id w:val="-1964952216"/>
          <w:citation/>
        </w:sdtPr>
        <w:sdtContent>
          <w:r w:rsidR="00905900">
            <w:fldChar w:fldCharType="begin"/>
          </w:r>
          <w:r w:rsidR="00905900">
            <w:rPr>
              <w:lang w:val="en-US"/>
            </w:rPr>
            <w:instrText xml:space="preserve"> CITATION Iva20 \l 1033 </w:instrText>
          </w:r>
          <w:r w:rsidR="00905900">
            <w:fldChar w:fldCharType="separate"/>
          </w:r>
          <w:r w:rsidR="003B1229" w:rsidRPr="003B1229">
            <w:rPr>
              <w:noProof/>
              <w:lang w:val="en-US"/>
            </w:rPr>
            <w:t>(Ivanov D. &amp;., 2020)</w:t>
          </w:r>
          <w:r w:rsidR="00905900">
            <w:fldChar w:fldCharType="end"/>
          </w:r>
        </w:sdtContent>
      </w:sdt>
      <w:r w:rsidR="00905900">
        <w:t xml:space="preserve"> </w:t>
      </w:r>
      <w:r w:rsidRPr="00474713">
        <w:t xml:space="preserve">emphasized that AI-enabled decision-making enhanced the </w:t>
      </w:r>
      <w:r w:rsidRPr="00474713">
        <w:lastRenderedPageBreak/>
        <w:t xml:space="preserve">agility and adaptability of supply chain responses in uncertain conditions. Notwithstanding these global insights, there is a deficiency of empirical research concentrating on AI applications in supply chain risk management and demand forecasting within the Saudi context. </w:t>
      </w:r>
    </w:p>
    <w:p w14:paraId="5A68C6B9" w14:textId="146B834F" w:rsidR="00C97E50" w:rsidRPr="00C97E50" w:rsidRDefault="00474713" w:rsidP="00816E5F">
      <w:pPr>
        <w:spacing w:after="480"/>
      </w:pPr>
      <w:r w:rsidRPr="00474713">
        <w:t>This thesis examines the impact of AI-driven risk management on improving supply chain resilience during and after the COVID-19 pandemic in Saudi Arabia, addressing the identified gap. The report examines how AI technologies have facilitated decision-making, enhanced proactive risk mitigation techniques, and allowed Saudi enterprises to adjust to new difficulties. The research seeks to uncover the primary advantages, constraints, and contextual factors of AI adoption in the Saudi supply chain landscape through empirical analysis and case studies of local enterprises.</w:t>
      </w:r>
    </w:p>
    <w:p w14:paraId="0710A008" w14:textId="3D5C34F2" w:rsidR="00474713" w:rsidRPr="00474713" w:rsidRDefault="002D3F53" w:rsidP="00474713">
      <w:pPr>
        <w:pStyle w:val="Heading2"/>
      </w:pPr>
      <w:bookmarkStart w:id="5" w:name="_Toc203748638"/>
      <w:r>
        <w:t>Re</w:t>
      </w:r>
      <w:r w:rsidR="0097270E">
        <w:t>search problem</w:t>
      </w:r>
      <w:bookmarkEnd w:id="5"/>
    </w:p>
    <w:p w14:paraId="3E6CC3E2" w14:textId="77777777" w:rsidR="00474713" w:rsidRDefault="00474713" w:rsidP="00474713">
      <w:r w:rsidRPr="00474713">
        <w:t xml:space="preserve">The COVID-19 epidemic has exposed considerable weaknesses in supply chain systems throughout Saudi Arabia, resulting in manufacturing delays, interruptions in import and export operations, and difficulties in demand forecasting. These disturbances have shown the shortcomings of conventional risk management strategies, leading to operational inefficiencies, inventory discrepancies, and logistical impediments. Although global literature emphasizes the increasing significance of artificial intelligence (AI) in improving supply chain resilience and predictive powers, empirical research examining its practical use within the Saudi environment is limited. Specifically, there is a deficiency of study examining how Saudi enterprises have incorporated AI technology to enhance demand forecasting, inventory management, and comprehensive risk mitigation during and </w:t>
      </w:r>
      <w:proofErr w:type="gramStart"/>
      <w:r w:rsidRPr="00474713">
        <w:t>subsequent to</w:t>
      </w:r>
      <w:proofErr w:type="gramEnd"/>
      <w:r w:rsidRPr="00474713">
        <w:t xml:space="preserve"> the pandemic. This study seeks to address the gap by examining the experiences of Saudi enterprises in implementing AI-driven solutions and identifying context-specific ways to enhance supply chain resilience during future disruptions.</w:t>
      </w:r>
    </w:p>
    <w:p w14:paraId="5E6719E8" w14:textId="77777777" w:rsidR="00D61C6A" w:rsidRDefault="00D61C6A" w:rsidP="00D61C6A">
      <w:pPr>
        <w:pStyle w:val="Heading2"/>
      </w:pPr>
      <w:bookmarkStart w:id="6" w:name="_Toc203748639"/>
      <w:r>
        <w:lastRenderedPageBreak/>
        <w:t>Study objectives</w:t>
      </w:r>
      <w:bookmarkEnd w:id="6"/>
      <w:r>
        <w:t xml:space="preserve"> </w:t>
      </w:r>
    </w:p>
    <w:p w14:paraId="74D6E8C7" w14:textId="36BD7B64" w:rsidR="00D61C6A" w:rsidRDefault="00D61C6A" w:rsidP="00D61C6A">
      <w:r>
        <w:t>Main Objective:</w:t>
      </w:r>
    </w:p>
    <w:p w14:paraId="19BE2215" w14:textId="77777777" w:rsidR="00D61C6A" w:rsidRDefault="00D61C6A" w:rsidP="009168BA">
      <w:pPr>
        <w:spacing w:after="480"/>
      </w:pPr>
      <w:r w:rsidRPr="00D61C6A">
        <w:t>This study's main goal is to investigate how artificial intelligence (AI) can improve Saudi Arabia's supply chain resilience both during and after the COVID-19 pandemic, with an emphasis on trade operations, demand forecasting, inventory control, and risk management.</w:t>
      </w:r>
      <w:r>
        <w:t xml:space="preserve"> </w:t>
      </w:r>
    </w:p>
    <w:p w14:paraId="743AC8BC" w14:textId="50459DA8" w:rsidR="00D61C6A" w:rsidRDefault="00D61C6A" w:rsidP="00D61C6A">
      <w:r>
        <w:t>Specific Objectives:</w:t>
      </w:r>
    </w:p>
    <w:p w14:paraId="311D47B6" w14:textId="5488CECE" w:rsidR="00D61C6A" w:rsidRDefault="00C8124B" w:rsidP="00052267">
      <w:pPr>
        <w:pStyle w:val="ListParagraph"/>
        <w:numPr>
          <w:ilvl w:val="0"/>
          <w:numId w:val="35"/>
        </w:numPr>
      </w:pPr>
      <w:r>
        <w:t>T</w:t>
      </w:r>
      <w:r w:rsidRPr="00C8124B">
        <w:t>o research supply chain risk management during the COVID-19 pandemic using AI technologies.</w:t>
      </w:r>
    </w:p>
    <w:p w14:paraId="0B1CFA66" w14:textId="349EF16C" w:rsidR="00C8124B" w:rsidRDefault="00C8124B" w:rsidP="00052267">
      <w:pPr>
        <w:pStyle w:val="ListParagraph"/>
        <w:numPr>
          <w:ilvl w:val="0"/>
          <w:numId w:val="35"/>
        </w:numPr>
      </w:pPr>
      <w:r w:rsidRPr="00C8124B">
        <w:t>to evaluate how well demand forecasting techniques driven by AI predict customer behaviour and control inventory levels.</w:t>
      </w:r>
    </w:p>
    <w:p w14:paraId="0C54EEA3" w14:textId="77777777" w:rsidR="00C8124B" w:rsidRPr="00052267" w:rsidRDefault="00C8124B" w:rsidP="00052267">
      <w:pPr>
        <w:pStyle w:val="ListParagraph"/>
        <w:numPr>
          <w:ilvl w:val="0"/>
          <w:numId w:val="35"/>
        </w:numPr>
        <w:rPr>
          <w:lang w:val="en-US"/>
        </w:rPr>
      </w:pPr>
      <w:r w:rsidRPr="00052267">
        <w:rPr>
          <w:lang w:val="en-US"/>
        </w:rPr>
        <w:t>to investigate how AI can help with better inventory control, including lowering overstock and stockouts.</w:t>
      </w:r>
    </w:p>
    <w:p w14:paraId="3B7F81D1" w14:textId="77777777" w:rsidR="00C8124B" w:rsidRPr="00052267" w:rsidRDefault="00C8124B" w:rsidP="00052267">
      <w:pPr>
        <w:pStyle w:val="ListParagraph"/>
        <w:numPr>
          <w:ilvl w:val="0"/>
          <w:numId w:val="35"/>
        </w:numPr>
        <w:rPr>
          <w:lang w:val="en-US"/>
        </w:rPr>
      </w:pPr>
      <w:r w:rsidRPr="00052267">
        <w:rPr>
          <w:lang w:val="en-US"/>
        </w:rPr>
        <w:t>to investigate how AI may improve domestic production methods and adjust to the needs of regional markets.</w:t>
      </w:r>
    </w:p>
    <w:p w14:paraId="40A73033" w14:textId="77777777" w:rsidR="00C8124B" w:rsidRPr="00052267" w:rsidRDefault="00C8124B" w:rsidP="00052267">
      <w:pPr>
        <w:pStyle w:val="ListParagraph"/>
        <w:numPr>
          <w:ilvl w:val="0"/>
          <w:numId w:val="35"/>
        </w:numPr>
        <w:rPr>
          <w:lang w:val="en-US"/>
        </w:rPr>
      </w:pPr>
      <w:r w:rsidRPr="00052267">
        <w:rPr>
          <w:lang w:val="en-US"/>
        </w:rPr>
        <w:t>to examine the ways in which AI has been applied to increase logistical efficiency and compliance while simplifying import and export processes.</w:t>
      </w:r>
    </w:p>
    <w:p w14:paraId="0BF36FB0" w14:textId="41FD6E79" w:rsidR="00C8124B" w:rsidRPr="00052267" w:rsidRDefault="00C8124B" w:rsidP="00052267">
      <w:pPr>
        <w:pStyle w:val="ListParagraph"/>
        <w:numPr>
          <w:ilvl w:val="0"/>
          <w:numId w:val="35"/>
        </w:numPr>
        <w:rPr>
          <w:lang w:val="en-US"/>
        </w:rPr>
      </w:pPr>
      <w:r w:rsidRPr="00052267">
        <w:rPr>
          <w:lang w:val="en-US"/>
        </w:rPr>
        <w:t>to find the best practices by examining case studies of companies that have implemented risk management techniques powered by AI.</w:t>
      </w:r>
    </w:p>
    <w:p w14:paraId="1FB231E9" w14:textId="77777777" w:rsidR="00052267" w:rsidRPr="00052267" w:rsidRDefault="00052267" w:rsidP="00052267">
      <w:pPr>
        <w:pStyle w:val="ListParagraph"/>
        <w:numPr>
          <w:ilvl w:val="0"/>
          <w:numId w:val="35"/>
        </w:numPr>
        <w:rPr>
          <w:lang w:val="en-US"/>
        </w:rPr>
      </w:pPr>
      <w:r w:rsidRPr="00052267">
        <w:rPr>
          <w:lang w:val="en-US"/>
        </w:rPr>
        <w:t>in the Saudi context, to suggest practical frameworks for applying AI into supply chain risk management.</w:t>
      </w:r>
    </w:p>
    <w:p w14:paraId="552D6BEA" w14:textId="77777777" w:rsidR="00052267" w:rsidRPr="00052267" w:rsidRDefault="00052267" w:rsidP="00052267">
      <w:pPr>
        <w:pStyle w:val="ListParagraph"/>
        <w:numPr>
          <w:ilvl w:val="0"/>
          <w:numId w:val="35"/>
        </w:numPr>
        <w:rPr>
          <w:lang w:val="en-US"/>
        </w:rPr>
      </w:pPr>
      <w:r w:rsidRPr="00052267">
        <w:rPr>
          <w:lang w:val="en-US"/>
        </w:rPr>
        <w:t>To provide suggestions for policies that focus on promoting supply chain operations to use artificial intelligence.</w:t>
      </w:r>
    </w:p>
    <w:p w14:paraId="0A10FA19" w14:textId="60B271EE" w:rsidR="00C8124B" w:rsidRPr="00052267" w:rsidRDefault="00052267" w:rsidP="00052267">
      <w:pPr>
        <w:pStyle w:val="ListParagraph"/>
        <w:numPr>
          <w:ilvl w:val="0"/>
          <w:numId w:val="35"/>
        </w:numPr>
        <w:rPr>
          <w:lang w:val="en-US"/>
        </w:rPr>
      </w:pPr>
      <w:r w:rsidRPr="00052267">
        <w:rPr>
          <w:lang w:val="en-US"/>
        </w:rPr>
        <w:t>To provide a scholarly contribution to the field of supply chain resilience and risk management using technology.</w:t>
      </w:r>
    </w:p>
    <w:p w14:paraId="5B339AF4" w14:textId="791E2CBB" w:rsidR="00D61C6A" w:rsidRPr="00052267" w:rsidRDefault="00052267" w:rsidP="00052267">
      <w:pPr>
        <w:pStyle w:val="ListParagraph"/>
        <w:numPr>
          <w:ilvl w:val="0"/>
          <w:numId w:val="35"/>
        </w:numPr>
        <w:rPr>
          <w:lang w:val="en-US"/>
        </w:rPr>
      </w:pPr>
      <w:r w:rsidRPr="00052267">
        <w:rPr>
          <w:lang w:val="en-US"/>
        </w:rPr>
        <w:lastRenderedPageBreak/>
        <w:t>To assist in data-driven decision-making by providing business executives with insights that direct their strategic planning and technology expenditures.</w:t>
      </w:r>
    </w:p>
    <w:p w14:paraId="2B157F34" w14:textId="77777777" w:rsidR="00D61C6A" w:rsidRDefault="00EE6A5A" w:rsidP="00184697">
      <w:pPr>
        <w:pStyle w:val="Heading2"/>
      </w:pPr>
      <w:bookmarkStart w:id="7" w:name="_Toc203748640"/>
      <w:r w:rsidRPr="00D61C6A">
        <w:t xml:space="preserve">The </w:t>
      </w:r>
      <w:r w:rsidR="00E43A4A" w:rsidRPr="00D61C6A">
        <w:t>importance of the study</w:t>
      </w:r>
      <w:bookmarkEnd w:id="7"/>
      <w:r>
        <w:t xml:space="preserve"> </w:t>
      </w:r>
    </w:p>
    <w:p w14:paraId="3C417107" w14:textId="77777777" w:rsidR="00475BE6" w:rsidRDefault="00184697" w:rsidP="00475BE6">
      <w:pPr>
        <w:spacing w:after="480"/>
      </w:pPr>
      <w:r w:rsidRPr="00184697">
        <w:t xml:space="preserve">This research is significant from an academic and practical perspective. From the point of view of science, it adds to the growing body of knowledge on how artificial intelligence (AI) may improve supply chain risk management, especially during an international crisis like the COVID-19 pandemic. This study offers important insights into how new technologies might enhance operational resilience in unpredictable contexts by looking at AI applications in fields including demand forecasting, inventory management, and decision-making. Additionally, it fills a significant gap in the literature on the application of AI in Saudi Arabia's supply chain environment, providing a regional perspective on international issues. </w:t>
      </w:r>
    </w:p>
    <w:p w14:paraId="2A428D6E" w14:textId="40995325" w:rsidR="00184697" w:rsidRPr="00184697" w:rsidRDefault="00C437A6" w:rsidP="009168BA">
      <w:pPr>
        <w:spacing w:after="480"/>
      </w:pPr>
      <w:r w:rsidRPr="00184697">
        <w:t>From</w:t>
      </w:r>
      <w:r>
        <w:t xml:space="preserve"> </w:t>
      </w:r>
      <w:r w:rsidRPr="00184697">
        <w:t>an</w:t>
      </w:r>
      <w:r w:rsidR="00184697" w:rsidRPr="00184697">
        <w:t xml:space="preserve"> economic standpoint, the study provides policymakers and business managers useful suggestions. The study helps firms become more responsive and agile by examining how they might use AI to manage supply chain interruptions, increase forecasting accuracy, simplify inventory control, and localize production processes. It also emphasizes how AI may facilitate more intelligent strategic planning and streamline import and export processes. Ultimately, by guaranteeing consistency and efficiency in supply chain operations, the study seeks to help firms provide better customer service, increasing satisfaction and loyalty.</w:t>
      </w:r>
    </w:p>
    <w:p w14:paraId="348EB2F9" w14:textId="77FC3FBF" w:rsidR="00EC1F2F" w:rsidRDefault="00250340" w:rsidP="00250340">
      <w:pPr>
        <w:pStyle w:val="Heading2"/>
      </w:pPr>
      <w:bookmarkStart w:id="8" w:name="_Toc203748641"/>
      <w:r>
        <w:t>Study questions</w:t>
      </w:r>
      <w:bookmarkEnd w:id="8"/>
      <w:r>
        <w:t xml:space="preserve"> </w:t>
      </w:r>
    </w:p>
    <w:p w14:paraId="2192D503" w14:textId="48ADB117" w:rsidR="00DA6253" w:rsidRDefault="00DA6253" w:rsidP="009168BA">
      <w:r>
        <w:t>Main Research Question:</w:t>
      </w:r>
    </w:p>
    <w:p w14:paraId="11EF2DA7" w14:textId="0FD710D7" w:rsidR="00DA6253" w:rsidRPr="00184697" w:rsidRDefault="00184697" w:rsidP="009168BA">
      <w:pPr>
        <w:spacing w:after="480"/>
        <w:rPr>
          <w:lang w:val="en-US"/>
        </w:rPr>
      </w:pPr>
      <w:r w:rsidRPr="00184697">
        <w:rPr>
          <w:lang w:val="en-US"/>
        </w:rPr>
        <w:t>In what ways has artificial intelligence (AI) improved Saudi Arabia's supply chain resilience and risk management during and after the COVID-19 pandemic?</w:t>
      </w:r>
    </w:p>
    <w:p w14:paraId="1FB71086" w14:textId="77777777" w:rsidR="00DA6253" w:rsidRDefault="00DA6253" w:rsidP="00DA6253">
      <w:r>
        <w:lastRenderedPageBreak/>
        <w:t>Sub-Questions:</w:t>
      </w:r>
    </w:p>
    <w:p w14:paraId="6D69D8D0" w14:textId="77777777" w:rsidR="00184697" w:rsidRPr="00184697" w:rsidRDefault="00DA6253" w:rsidP="00184697">
      <w:pPr>
        <w:rPr>
          <w:lang w:val="en-US"/>
        </w:rPr>
      </w:pPr>
      <w:r>
        <w:tab/>
        <w:t>1.</w:t>
      </w:r>
      <w:r>
        <w:tab/>
      </w:r>
      <w:r w:rsidR="00184697" w:rsidRPr="00184697">
        <w:rPr>
          <w:lang w:val="en-US"/>
        </w:rPr>
        <w:t>Which artificial intelligence (AI) tools have Saudi companies implemented to control supply chain risks during the pandemic?</w:t>
      </w:r>
    </w:p>
    <w:p w14:paraId="52AFED1A" w14:textId="77777777" w:rsidR="00D94016" w:rsidRPr="00D94016" w:rsidRDefault="00DA6253" w:rsidP="00D94016">
      <w:pPr>
        <w:rPr>
          <w:lang w:val="en-US"/>
        </w:rPr>
      </w:pPr>
      <w:r>
        <w:tab/>
        <w:t>2.</w:t>
      </w:r>
      <w:r>
        <w:tab/>
      </w:r>
      <w:r w:rsidR="00D94016" w:rsidRPr="00D94016">
        <w:rPr>
          <w:lang w:val="en-US"/>
        </w:rPr>
        <w:t>How does artificial intelligence help find weaknesses and disruptions in supply chain operations?</w:t>
      </w:r>
    </w:p>
    <w:p w14:paraId="0BC58C3B" w14:textId="5DC7523A" w:rsidR="00DA6253" w:rsidRPr="00D94016" w:rsidRDefault="00DA6253" w:rsidP="00D94016">
      <w:pPr>
        <w:rPr>
          <w:lang w:val="en-US"/>
        </w:rPr>
      </w:pPr>
      <w:r>
        <w:tab/>
        <w:t>3.</w:t>
      </w:r>
      <w:r>
        <w:tab/>
      </w:r>
      <w:r w:rsidR="00D94016" w:rsidRPr="00D94016">
        <w:rPr>
          <w:lang w:val="en-US"/>
        </w:rPr>
        <w:t>What difficulties did Saudi supply chains face during the COVID-19 epidemic that made AI-based risk management necessary?</w:t>
      </w:r>
    </w:p>
    <w:p w14:paraId="4ACD9826" w14:textId="77777777" w:rsidR="00D94016" w:rsidRPr="00D94016" w:rsidRDefault="00DA6253" w:rsidP="00D94016">
      <w:pPr>
        <w:rPr>
          <w:lang w:val="en-US"/>
        </w:rPr>
      </w:pPr>
      <w:r>
        <w:tab/>
        <w:t>4.</w:t>
      </w:r>
      <w:r>
        <w:tab/>
      </w:r>
      <w:r w:rsidR="00D94016" w:rsidRPr="00D94016">
        <w:rPr>
          <w:lang w:val="en-US"/>
        </w:rPr>
        <w:t>What are the most important takeaways from Saudi businesses who have effectively incorporated AI into their supply chain processes?</w:t>
      </w:r>
    </w:p>
    <w:p w14:paraId="771B9254" w14:textId="4C52B8EE" w:rsidR="00921B0B" w:rsidRPr="00921B0B" w:rsidRDefault="00921B0B" w:rsidP="00DA6253"/>
    <w:p w14:paraId="55702430" w14:textId="44F223E1" w:rsidR="009B7D7D" w:rsidRDefault="009B7D7D" w:rsidP="009B7D7D">
      <w:pPr>
        <w:pStyle w:val="Heading2"/>
      </w:pPr>
      <w:bookmarkStart w:id="9" w:name="_Toc203748642"/>
      <w:r>
        <w:t>Study hypotheses</w:t>
      </w:r>
      <w:bookmarkEnd w:id="9"/>
      <w:r>
        <w:t xml:space="preserve"> </w:t>
      </w:r>
    </w:p>
    <w:p w14:paraId="6D3E090C" w14:textId="6F6AA034" w:rsidR="00E72FE6" w:rsidRDefault="00E72FE6" w:rsidP="00E72FE6">
      <w:r>
        <w:t>Main Hypothesis:</w:t>
      </w:r>
    </w:p>
    <w:p w14:paraId="39B09CB2" w14:textId="77777777" w:rsidR="00D94016" w:rsidRPr="00D94016" w:rsidRDefault="00D94016" w:rsidP="009168BA">
      <w:pPr>
        <w:spacing w:after="480"/>
        <w:rPr>
          <w:lang w:val="en-US"/>
        </w:rPr>
      </w:pPr>
      <w:r w:rsidRPr="00D94016">
        <w:rPr>
          <w:lang w:val="en-US"/>
        </w:rPr>
        <w:t>The adoption of AI-driven technology and the enhancement of supply chain resilience and risk management in Saudi Arabia during and after the COVID-19 pandemic are statistically correlated.</w:t>
      </w:r>
    </w:p>
    <w:p w14:paraId="2F3993FD" w14:textId="57A7124A" w:rsidR="00E72FE6" w:rsidRDefault="00E72FE6" w:rsidP="00E72FE6">
      <w:r>
        <w:t>Sub-Hypotheses:</w:t>
      </w:r>
    </w:p>
    <w:p w14:paraId="4EEF14DF" w14:textId="2F75F4FD" w:rsidR="00E72FE6" w:rsidRPr="00D94016" w:rsidRDefault="00E72FE6" w:rsidP="00D94016">
      <w:pPr>
        <w:rPr>
          <w:lang w:val="en-US"/>
        </w:rPr>
      </w:pPr>
      <w:r>
        <w:t xml:space="preserve">H1: </w:t>
      </w:r>
      <w:r w:rsidR="00D94016" w:rsidRPr="00D94016">
        <w:rPr>
          <w:lang w:val="en-US"/>
        </w:rPr>
        <w:t>The ability of supply chain managers to reduce risks during disruptive events like the COVID-19 pandemic is positively impacted by the usage of AI technologies.</w:t>
      </w:r>
    </w:p>
    <w:p w14:paraId="789C5C0E" w14:textId="77777777" w:rsidR="00D94016" w:rsidRPr="00D94016" w:rsidRDefault="00E72FE6" w:rsidP="00D94016">
      <w:pPr>
        <w:rPr>
          <w:lang w:val="en-US"/>
        </w:rPr>
      </w:pPr>
      <w:r>
        <w:t xml:space="preserve">H2: </w:t>
      </w:r>
      <w:r w:rsidR="00D94016" w:rsidRPr="00D94016">
        <w:rPr>
          <w:lang w:val="en-US"/>
        </w:rPr>
        <w:t>When it comes to supply chain risk management, businesses that use AI show more operational stability and resilience than those that don't.</w:t>
      </w:r>
    </w:p>
    <w:p w14:paraId="3F1C158D" w14:textId="663891ED" w:rsidR="00E72FE6" w:rsidRPr="00D94016" w:rsidRDefault="00E72FE6" w:rsidP="00D94016">
      <w:pPr>
        <w:rPr>
          <w:lang w:val="en-US"/>
        </w:rPr>
      </w:pPr>
      <w:r>
        <w:t xml:space="preserve">H3: </w:t>
      </w:r>
      <w:r w:rsidR="00D94016" w:rsidRPr="00D94016">
        <w:rPr>
          <w:lang w:val="en-US"/>
        </w:rPr>
        <w:t>The efficacy of AI-powered supply chain solutions is considerably tempered by business culture and preparedness for digital transformation.</w:t>
      </w:r>
    </w:p>
    <w:p w14:paraId="3AE9CE89" w14:textId="77777777" w:rsidR="00D94016" w:rsidRDefault="00E72FE6" w:rsidP="00D94016">
      <w:pPr>
        <w:rPr>
          <w:lang w:val="en-US"/>
        </w:rPr>
      </w:pPr>
      <w:r>
        <w:t xml:space="preserve">H4: </w:t>
      </w:r>
      <w:r w:rsidR="00D94016" w:rsidRPr="00D94016">
        <w:rPr>
          <w:lang w:val="en-US"/>
        </w:rPr>
        <w:t>The performance and responsiveness of supply chains during the pandemic are favorably impacted by the degree of AI integration in supply chain operations.</w:t>
      </w:r>
    </w:p>
    <w:p w14:paraId="0C209860" w14:textId="06ABCB2E" w:rsidR="00972B66" w:rsidRDefault="00972B66" w:rsidP="00972B66">
      <w:pPr>
        <w:pStyle w:val="Heading2"/>
      </w:pPr>
      <w:bookmarkStart w:id="10" w:name="_Toc203748643"/>
      <w:r>
        <w:lastRenderedPageBreak/>
        <w:t>Theoretical premises of study</w:t>
      </w:r>
      <w:bookmarkEnd w:id="10"/>
    </w:p>
    <w:p w14:paraId="7179B380" w14:textId="77777777" w:rsidR="00490B92" w:rsidRDefault="002A2237" w:rsidP="00490B92">
      <w:pPr>
        <w:spacing w:after="480"/>
        <w:rPr>
          <w:lang w:val="en-US"/>
        </w:rPr>
      </w:pPr>
      <w:r w:rsidRPr="002A2237">
        <w:rPr>
          <w:lang w:val="en-US"/>
        </w:rPr>
        <w:t xml:space="preserve">This study is based on theoretical premises that combine essential concepts from risk management and supply chain resilience, specifically emphasizing the application of artificial intelligence (AI) to improve preparedness, responsiveness, and continuity during disruptions like the COVID-19 pandemic. The premise aligns with the study's main objective: to evaluate the role of AI-driven risk management practices in enhancing supply chain resilience in the Kingdom of Saudi Arabia during and after the pandemic. The essential elements of </w:t>
      </w:r>
      <w:proofErr w:type="gramStart"/>
      <w:r w:rsidRPr="002A2237">
        <w:rPr>
          <w:lang w:val="en-US"/>
        </w:rPr>
        <w:t>this</w:t>
      </w:r>
      <w:proofErr w:type="gramEnd"/>
      <w:r w:rsidRPr="002A2237">
        <w:rPr>
          <w:lang w:val="en-US"/>
        </w:rPr>
        <w:t xml:space="preserve"> premises are</w:t>
      </w:r>
    </w:p>
    <w:p w14:paraId="2F94DCBA" w14:textId="77777777" w:rsidR="00490B92" w:rsidRDefault="00A434F8" w:rsidP="00490B92">
      <w:pPr>
        <w:pStyle w:val="ListParagraph"/>
        <w:numPr>
          <w:ilvl w:val="0"/>
          <w:numId w:val="58"/>
        </w:numPr>
        <w:spacing w:after="480"/>
        <w:rPr>
          <w:lang w:val="en-US"/>
        </w:rPr>
      </w:pPr>
      <w:r w:rsidRPr="00490B92">
        <w:rPr>
          <w:lang w:val="en-US"/>
        </w:rPr>
        <w:t xml:space="preserve">Risk definition: Risk is characterized as any uncertain event or condition that, upon occurrence, could influence the attainment of supply chain objectives. This study defines risk as events that specifically interrupt the flow of goods, information, or services within supply chain networks. This definition establishes the framework for understanding the scope of inquiry concerning the events that AI systems are intended to identify and handle. </w:t>
      </w:r>
    </w:p>
    <w:p w14:paraId="0AD126BC" w14:textId="77777777" w:rsidR="00490B92" w:rsidRDefault="00490B92" w:rsidP="00490B92">
      <w:pPr>
        <w:pStyle w:val="ListParagraph"/>
        <w:numPr>
          <w:ilvl w:val="0"/>
          <w:numId w:val="58"/>
        </w:numPr>
        <w:spacing w:after="480"/>
        <w:rPr>
          <w:lang w:val="en-US"/>
        </w:rPr>
      </w:pPr>
      <w:r w:rsidRPr="00490B92">
        <w:rPr>
          <w:lang w:val="en-US"/>
        </w:rPr>
        <w:t xml:space="preserve">Types of Risk: </w:t>
      </w:r>
      <w:r w:rsidR="00A434F8" w:rsidRPr="00490B92">
        <w:rPr>
          <w:lang w:val="en-US"/>
        </w:rPr>
        <w:t>The analysis examines various categories of risks pertinent to supply chains in times of crisis. These encompass</w:t>
      </w:r>
      <w:r>
        <w:rPr>
          <w:lang w:val="en-US"/>
        </w:rPr>
        <w:t xml:space="preserve"> </w:t>
      </w:r>
      <w:r w:rsidR="00A434F8" w:rsidRPr="00490B92">
        <w:rPr>
          <w:lang w:val="en-US"/>
        </w:rPr>
        <w:t>Operational risks</w:t>
      </w:r>
      <w:r w:rsidRPr="00490B92">
        <w:rPr>
          <w:lang w:val="en-US"/>
        </w:rPr>
        <w:t xml:space="preserve"> (delays</w:t>
      </w:r>
      <w:r w:rsidR="00A434F8" w:rsidRPr="00490B92">
        <w:rPr>
          <w:lang w:val="en-US"/>
        </w:rPr>
        <w:t>, equipment malfunctions, or workforce shortages</w:t>
      </w:r>
      <w:r w:rsidRPr="00490B92">
        <w:rPr>
          <w:lang w:val="en-US"/>
        </w:rPr>
        <w:t>)</w:t>
      </w:r>
      <w:r w:rsidR="00A434F8" w:rsidRPr="00490B92">
        <w:rPr>
          <w:lang w:val="en-US"/>
        </w:rPr>
        <w:t xml:space="preserve">. Strategic risks inability to adjust to changes in the market or shifts in consumer preferences. Financial risks variations in currency exchange rates, increasing expenses, or liquidity challenges. External </w:t>
      </w:r>
      <w:r w:rsidRPr="00490B92">
        <w:rPr>
          <w:lang w:val="en-US"/>
        </w:rPr>
        <w:t>threats,</w:t>
      </w:r>
      <w:r w:rsidR="00A434F8" w:rsidRPr="00490B92">
        <w:rPr>
          <w:lang w:val="en-US"/>
        </w:rPr>
        <w:t xml:space="preserve"> health crises, political unrest, or ecological catastrophes. The incorporation of various risk types enhances the study's aim to investigate the ways in which AI tools manage both internal and external disruptions. </w:t>
      </w:r>
    </w:p>
    <w:p w14:paraId="0A54FDD8" w14:textId="77777777" w:rsidR="00490B92" w:rsidRDefault="00A434F8" w:rsidP="00490B92">
      <w:pPr>
        <w:pStyle w:val="ListParagraph"/>
        <w:numPr>
          <w:ilvl w:val="0"/>
          <w:numId w:val="58"/>
        </w:numPr>
        <w:spacing w:after="480"/>
        <w:rPr>
          <w:lang w:val="en-US"/>
        </w:rPr>
      </w:pPr>
      <w:r w:rsidRPr="00490B92">
        <w:rPr>
          <w:lang w:val="en-US"/>
        </w:rPr>
        <w:t xml:space="preserve">Risk Classification According to the type of organization or project </w:t>
      </w:r>
      <w:r w:rsidRPr="00490B92">
        <w:rPr>
          <w:lang w:val="en-US"/>
        </w:rPr>
        <w:br/>
        <w:t xml:space="preserve">Risks are not consistent; they differ depending on the sector and the organizational framework. Logistics firms might emphasize the risks associated with inventory and </w:t>
      </w:r>
      <w:r w:rsidRPr="00490B92">
        <w:rPr>
          <w:lang w:val="en-US"/>
        </w:rPr>
        <w:lastRenderedPageBreak/>
        <w:t xml:space="preserve">transportation, whereas manufacturing organizations tend to concentrate on procurement and ensuring production continuity. This analysis utilizes this classification to assess the adaptation of AI models to the unique risk profiles of various industries, especially in the context of the Saudi market. </w:t>
      </w:r>
    </w:p>
    <w:p w14:paraId="2C7C6A67" w14:textId="4B79F1FD" w:rsidR="00490B92" w:rsidRPr="00490B92" w:rsidRDefault="00A434F8" w:rsidP="00490B92">
      <w:pPr>
        <w:pStyle w:val="ListParagraph"/>
        <w:numPr>
          <w:ilvl w:val="0"/>
          <w:numId w:val="58"/>
        </w:numPr>
        <w:spacing w:after="480"/>
        <w:rPr>
          <w:lang w:val="en-US"/>
        </w:rPr>
      </w:pPr>
      <w:r w:rsidRPr="00490B92">
        <w:rPr>
          <w:lang w:val="en-US"/>
        </w:rPr>
        <w:t xml:space="preserve">Sources of </w:t>
      </w:r>
      <w:proofErr w:type="gramStart"/>
      <w:r w:rsidRPr="00490B92">
        <w:rPr>
          <w:lang w:val="en-US"/>
        </w:rPr>
        <w:t xml:space="preserve">Risk </w:t>
      </w:r>
      <w:r w:rsidR="00490B92" w:rsidRPr="00490B92">
        <w:rPr>
          <w:lang w:val="en-US"/>
        </w:rPr>
        <w:t>:</w:t>
      </w:r>
      <w:proofErr w:type="gramEnd"/>
      <w:r w:rsidR="00490B92" w:rsidRPr="00490B92">
        <w:rPr>
          <w:lang w:val="en-US"/>
        </w:rPr>
        <w:t xml:space="preserve"> </w:t>
      </w:r>
      <w:r w:rsidRPr="00490B92">
        <w:rPr>
          <w:lang w:val="en-US"/>
        </w:rPr>
        <w:t xml:space="preserve">This component pinpoints the sources of </w:t>
      </w:r>
      <w:proofErr w:type="gramStart"/>
      <w:r w:rsidRPr="00490B92">
        <w:rPr>
          <w:lang w:val="en-US"/>
        </w:rPr>
        <w:t>risks—</w:t>
      </w:r>
      <w:proofErr w:type="gramEnd"/>
      <w:r w:rsidRPr="00490B92">
        <w:rPr>
          <w:lang w:val="en-US"/>
        </w:rPr>
        <w:t xml:space="preserve">whether they arise from internal processes (such as supplier delays or system failures) or external factors (like pandemic-related lockdowns or policy changes). The investigation seeks to explore the role of AI in the early identification and tracking of these sources through the analysis of extensive datasets and the recognition of patterns in real time. </w:t>
      </w:r>
    </w:p>
    <w:p w14:paraId="16EDBC83" w14:textId="4176F62B" w:rsidR="00F6031D" w:rsidRPr="00F6031D" w:rsidRDefault="00A434F8" w:rsidP="00F6031D">
      <w:pPr>
        <w:pStyle w:val="ListParagraph"/>
        <w:numPr>
          <w:ilvl w:val="0"/>
          <w:numId w:val="58"/>
        </w:numPr>
        <w:spacing w:after="480"/>
        <w:rPr>
          <w:lang w:val="en-US"/>
        </w:rPr>
      </w:pPr>
      <w:r w:rsidRPr="00490B92">
        <w:rPr>
          <w:lang w:val="en-US"/>
        </w:rPr>
        <w:t xml:space="preserve">Steps of Risk </w:t>
      </w:r>
      <w:r w:rsidR="00490B92" w:rsidRPr="00490B92">
        <w:rPr>
          <w:lang w:val="en-US"/>
        </w:rPr>
        <w:t xml:space="preserve">Management: </w:t>
      </w:r>
      <w:r w:rsidRPr="00490B92">
        <w:rPr>
          <w:lang w:val="en-US"/>
        </w:rPr>
        <w:t xml:space="preserve">A systematic approach to risk management is fundamental to this framework and encompasses Identification </w:t>
      </w:r>
      <w:r w:rsidR="00490B92">
        <w:rPr>
          <w:lang w:val="en-US"/>
        </w:rPr>
        <w:t>(</w:t>
      </w:r>
      <w:r w:rsidRPr="00490B92">
        <w:rPr>
          <w:lang w:val="en-US"/>
        </w:rPr>
        <w:t>recognizing initial signs of disturbances. Artificial intelligence plays a significant role by providing predictive analytics and generating automated alerts</w:t>
      </w:r>
      <w:r w:rsidR="00490B92">
        <w:rPr>
          <w:lang w:val="en-US"/>
        </w:rPr>
        <w:t>)</w:t>
      </w:r>
      <w:r w:rsidRPr="00490B92">
        <w:rPr>
          <w:lang w:val="en-US"/>
        </w:rPr>
        <w:t xml:space="preserve">. Assessment: analyzing </w:t>
      </w:r>
      <w:r w:rsidR="00490B92" w:rsidRPr="00490B92">
        <w:rPr>
          <w:lang w:val="en-US"/>
        </w:rPr>
        <w:t>(</w:t>
      </w:r>
      <w:r w:rsidRPr="00490B92">
        <w:rPr>
          <w:lang w:val="en-US"/>
        </w:rPr>
        <w:t>the probability and impact of risks through data-informed models</w:t>
      </w:r>
      <w:r w:rsidR="00490B92" w:rsidRPr="00490B92">
        <w:rPr>
          <w:lang w:val="en-US"/>
        </w:rPr>
        <w:t>)</w:t>
      </w:r>
      <w:r w:rsidRPr="00490B92">
        <w:rPr>
          <w:lang w:val="en-US"/>
        </w:rPr>
        <w:t>.</w:t>
      </w:r>
      <w:r w:rsidR="00490B92" w:rsidRPr="00490B92">
        <w:rPr>
          <w:lang w:val="en-US"/>
        </w:rPr>
        <w:t xml:space="preserve"> </w:t>
      </w:r>
      <w:r w:rsidRPr="00490B92">
        <w:rPr>
          <w:lang w:val="en-US"/>
        </w:rPr>
        <w:t xml:space="preserve">Response Planning </w:t>
      </w:r>
      <w:r w:rsidR="00490B92">
        <w:rPr>
          <w:lang w:val="en-US"/>
        </w:rPr>
        <w:t>(</w:t>
      </w:r>
      <w:r w:rsidRPr="00490B92">
        <w:rPr>
          <w:lang w:val="en-US"/>
        </w:rPr>
        <w:t>developing proactive strategies, including the diversification of suppliers and the adjustment of logistics routes</w:t>
      </w:r>
      <w:r w:rsidR="00490B92">
        <w:rPr>
          <w:lang w:val="en-US"/>
        </w:rPr>
        <w:t>)</w:t>
      </w:r>
      <w:r w:rsidRPr="00490B92">
        <w:rPr>
          <w:lang w:val="en-US"/>
        </w:rPr>
        <w:t>.</w:t>
      </w:r>
      <w:r w:rsidR="00490B92">
        <w:rPr>
          <w:lang w:val="en-US"/>
        </w:rPr>
        <w:t xml:space="preserve"> </w:t>
      </w:r>
      <w:r w:rsidRPr="00490B92">
        <w:rPr>
          <w:lang w:val="en-US"/>
        </w:rPr>
        <w:t xml:space="preserve">Monitoring </w:t>
      </w:r>
      <w:r w:rsidR="00490B92">
        <w:rPr>
          <w:lang w:val="en-US"/>
        </w:rPr>
        <w:t>(</w:t>
      </w:r>
      <w:r w:rsidRPr="00490B92">
        <w:rPr>
          <w:lang w:val="en-US"/>
        </w:rPr>
        <w:t>employing AI systems for the real-time observation of risk indicators</w:t>
      </w:r>
      <w:r w:rsidR="00490B92">
        <w:rPr>
          <w:lang w:val="en-US"/>
        </w:rPr>
        <w:t>)</w:t>
      </w:r>
      <w:r w:rsidRPr="00490B92">
        <w:rPr>
          <w:lang w:val="en-US"/>
        </w:rPr>
        <w:t>.</w:t>
      </w:r>
      <w:r w:rsidR="00490B92">
        <w:rPr>
          <w:lang w:val="en-US"/>
        </w:rPr>
        <w:t xml:space="preserve"> </w:t>
      </w:r>
      <w:r w:rsidRPr="00490B92">
        <w:rPr>
          <w:lang w:val="en-US"/>
        </w:rPr>
        <w:t xml:space="preserve">Control: </w:t>
      </w:r>
      <w:r w:rsidR="00490B92">
        <w:rPr>
          <w:lang w:val="en-US"/>
        </w:rPr>
        <w:t>(</w:t>
      </w:r>
      <w:r w:rsidRPr="00490B92">
        <w:rPr>
          <w:lang w:val="en-US"/>
        </w:rPr>
        <w:t>promptly initiating corrective measures</w:t>
      </w:r>
      <w:r w:rsidR="00F6031D">
        <w:rPr>
          <w:lang w:val="en-US"/>
        </w:rPr>
        <w:t>)</w:t>
      </w:r>
      <w:r w:rsidRPr="00490B92">
        <w:rPr>
          <w:lang w:val="en-US"/>
        </w:rPr>
        <w:t xml:space="preserve">. </w:t>
      </w:r>
      <w:r w:rsidRPr="00F6031D">
        <w:rPr>
          <w:lang w:val="en-US"/>
        </w:rPr>
        <w:t xml:space="preserve">The stages align with the goal of determining the ways in which AI facilitates both proactive and reactive strategies within supply chain risk contexts. </w:t>
      </w:r>
    </w:p>
    <w:p w14:paraId="499C3D76" w14:textId="6B020F2F" w:rsidR="00A434F8" w:rsidRPr="00F6031D" w:rsidRDefault="00A434F8" w:rsidP="00F6031D">
      <w:pPr>
        <w:pStyle w:val="ListParagraph"/>
        <w:numPr>
          <w:ilvl w:val="0"/>
          <w:numId w:val="58"/>
        </w:numPr>
        <w:spacing w:after="480"/>
        <w:rPr>
          <w:lang w:val="en-US"/>
        </w:rPr>
      </w:pPr>
      <w:r w:rsidRPr="00490B92">
        <w:rPr>
          <w:lang w:val="en-US"/>
        </w:rPr>
        <w:t>Integration with AI and Research Goals</w:t>
      </w:r>
      <w:r w:rsidR="00F6031D">
        <w:rPr>
          <w:lang w:val="en-US"/>
        </w:rPr>
        <w:t xml:space="preserve"> </w:t>
      </w:r>
      <w:r w:rsidRPr="00F6031D">
        <w:rPr>
          <w:lang w:val="en-US"/>
        </w:rPr>
        <w:t xml:space="preserve">Each of the </w:t>
      </w:r>
      <w:proofErr w:type="gramStart"/>
      <w:r w:rsidRPr="00F6031D">
        <w:rPr>
          <w:lang w:val="en-US"/>
        </w:rPr>
        <w:t>aforementioned components</w:t>
      </w:r>
      <w:proofErr w:type="gramEnd"/>
      <w:r w:rsidRPr="00F6031D">
        <w:rPr>
          <w:lang w:val="en-US"/>
        </w:rPr>
        <w:t xml:space="preserve"> is analyzed in relation to the study’s primary inquiry: how does the implementation of AI-driven risk management improve supply chain resilience in KSA? The premises facilitate an examination of AI’s function not merely as a technical instrument but as a strategic facilitator that evolves conventional risk management into a more flexible, data-driven, and robust framework—one equipped to endure challenges such as COVID-19.</w:t>
      </w:r>
    </w:p>
    <w:p w14:paraId="6DB2EB63" w14:textId="77777777" w:rsidR="00A434F8" w:rsidRPr="002A2237" w:rsidRDefault="00A434F8" w:rsidP="002A2237">
      <w:pPr>
        <w:rPr>
          <w:lang w:val="en-US"/>
        </w:rPr>
      </w:pPr>
    </w:p>
    <w:p w14:paraId="76CC2641" w14:textId="77777777" w:rsidR="002A2237" w:rsidRPr="002A2237" w:rsidRDefault="002A2237" w:rsidP="002A2237"/>
    <w:p w14:paraId="5982540B" w14:textId="0F044F01" w:rsidR="00972B66" w:rsidRPr="005F1653" w:rsidRDefault="00972B66" w:rsidP="00972B66">
      <w:r w:rsidRPr="00972B66">
        <w:t>Supply chain risk management must incorporate artificial intelligence (AI), especially in the wake of disruptions like COVID-19. Other theoretical frameworks, including Supply Chain Resilience Theory, place more emphasis on adaptability than the Resource-Based View, which highlights AI as a strategic advantage. Agile Supply Chain Theory and Digital Supply Chain Transformation are two recent ideas that show how AI improves responsiveness and enables real-time decision-making. Collectively, these theories demonstrate how AI could enhance supply chain performance through proactive risk identification and mitigation.</w:t>
      </w:r>
      <w:r>
        <w:t xml:space="preserve">                            </w:t>
      </w:r>
      <w:r>
        <w:rPr>
          <w:i/>
          <w:iCs/>
          <w:sz w:val="28"/>
          <w:szCs w:val="28"/>
        </w:rPr>
        <w:br w:type="page"/>
      </w:r>
    </w:p>
    <w:p w14:paraId="77DF1A89" w14:textId="32DD1F02" w:rsidR="00972B66" w:rsidRDefault="00972B66" w:rsidP="00972B66">
      <w:pPr>
        <w:pStyle w:val="Caption"/>
        <w:rPr>
          <w:i w:val="0"/>
          <w:iCs w:val="0"/>
          <w:color w:val="000000" w:themeColor="text1"/>
          <w:sz w:val="28"/>
          <w:szCs w:val="28"/>
        </w:rPr>
      </w:pPr>
      <w:bookmarkStart w:id="11" w:name="_Toc203610718"/>
      <w:r w:rsidRPr="00955030">
        <w:rPr>
          <w:i w:val="0"/>
          <w:iCs w:val="0"/>
          <w:color w:val="000000" w:themeColor="text1"/>
          <w:sz w:val="28"/>
          <w:szCs w:val="28"/>
        </w:rPr>
        <w:lastRenderedPageBreak/>
        <w:t xml:space="preserve">Table </w:t>
      </w:r>
      <w:r>
        <w:rPr>
          <w:i w:val="0"/>
          <w:iCs w:val="0"/>
          <w:color w:val="000000" w:themeColor="text1"/>
          <w:sz w:val="28"/>
          <w:szCs w:val="28"/>
        </w:rPr>
        <w:fldChar w:fldCharType="begin"/>
      </w:r>
      <w:r>
        <w:rPr>
          <w:i w:val="0"/>
          <w:iCs w:val="0"/>
          <w:color w:val="000000" w:themeColor="text1"/>
          <w:sz w:val="28"/>
          <w:szCs w:val="28"/>
        </w:rPr>
        <w:instrText xml:space="preserve"> SEQ Table \* ARABIC </w:instrText>
      </w:r>
      <w:r>
        <w:rPr>
          <w:i w:val="0"/>
          <w:iCs w:val="0"/>
          <w:color w:val="000000" w:themeColor="text1"/>
          <w:sz w:val="28"/>
          <w:szCs w:val="28"/>
        </w:rPr>
        <w:fldChar w:fldCharType="separate"/>
      </w:r>
      <w:r w:rsidR="003D001B">
        <w:rPr>
          <w:i w:val="0"/>
          <w:iCs w:val="0"/>
          <w:noProof/>
          <w:color w:val="000000" w:themeColor="text1"/>
          <w:sz w:val="28"/>
          <w:szCs w:val="28"/>
        </w:rPr>
        <w:t>1</w:t>
      </w:r>
      <w:r>
        <w:rPr>
          <w:i w:val="0"/>
          <w:iCs w:val="0"/>
          <w:color w:val="000000" w:themeColor="text1"/>
          <w:sz w:val="28"/>
          <w:szCs w:val="28"/>
        </w:rPr>
        <w:fldChar w:fldCharType="end"/>
      </w:r>
      <w:r w:rsidRPr="00955030">
        <w:rPr>
          <w:i w:val="0"/>
          <w:iCs w:val="0"/>
          <w:color w:val="000000" w:themeColor="text1"/>
          <w:sz w:val="28"/>
          <w:szCs w:val="28"/>
        </w:rPr>
        <w:t xml:space="preserve">: </w:t>
      </w:r>
      <w:r>
        <w:rPr>
          <w:i w:val="0"/>
          <w:iCs w:val="0"/>
          <w:color w:val="000000" w:themeColor="text1"/>
          <w:sz w:val="28"/>
          <w:szCs w:val="28"/>
        </w:rPr>
        <w:t>Theories table</w:t>
      </w:r>
      <w:bookmarkEnd w:id="11"/>
    </w:p>
    <w:tbl>
      <w:tblPr>
        <w:tblStyle w:val="TableGrid"/>
        <w:bidiVisual/>
        <w:tblW w:w="0" w:type="auto"/>
        <w:tblLook w:val="04A0" w:firstRow="1" w:lastRow="0" w:firstColumn="1" w:lastColumn="0" w:noHBand="0" w:noVBand="1"/>
      </w:tblPr>
      <w:tblGrid>
        <w:gridCol w:w="1503"/>
        <w:gridCol w:w="2205"/>
        <w:gridCol w:w="2206"/>
        <w:gridCol w:w="2206"/>
      </w:tblGrid>
      <w:tr w:rsidR="00972B66" w:rsidRPr="00657991" w14:paraId="436D2AFA" w14:textId="77777777" w:rsidTr="00E53527">
        <w:tc>
          <w:tcPr>
            <w:tcW w:w="1503" w:type="dxa"/>
          </w:tcPr>
          <w:p w14:paraId="4509F33A"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 xml:space="preserve">Date </w:t>
            </w:r>
          </w:p>
        </w:tc>
        <w:tc>
          <w:tcPr>
            <w:tcW w:w="2205" w:type="dxa"/>
          </w:tcPr>
          <w:p w14:paraId="29C4E2D8"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 xml:space="preserve">Author </w:t>
            </w:r>
          </w:p>
        </w:tc>
        <w:tc>
          <w:tcPr>
            <w:tcW w:w="2206" w:type="dxa"/>
          </w:tcPr>
          <w:p w14:paraId="013F4C18"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 xml:space="preserve">Description </w:t>
            </w:r>
          </w:p>
        </w:tc>
        <w:tc>
          <w:tcPr>
            <w:tcW w:w="2206" w:type="dxa"/>
          </w:tcPr>
          <w:p w14:paraId="7456DD1A"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 xml:space="preserve">Theory </w:t>
            </w:r>
          </w:p>
        </w:tc>
      </w:tr>
      <w:tr w:rsidR="00972B66" w:rsidRPr="00657991" w14:paraId="7A2CEE7A" w14:textId="77777777" w:rsidTr="00E53527">
        <w:tc>
          <w:tcPr>
            <w:tcW w:w="1503" w:type="dxa"/>
          </w:tcPr>
          <w:p w14:paraId="4E1699DA"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2004</w:t>
            </w:r>
          </w:p>
        </w:tc>
        <w:tc>
          <w:tcPr>
            <w:tcW w:w="2205" w:type="dxa"/>
          </w:tcPr>
          <w:p w14:paraId="541922A6" w14:textId="2F9F953C" w:rsidR="00972B66" w:rsidRPr="00657991" w:rsidRDefault="00000000" w:rsidP="00E53527">
            <w:pPr>
              <w:spacing w:line="360" w:lineRule="auto"/>
              <w:jc w:val="center"/>
              <w:rPr>
                <w:rFonts w:eastAsia="Times New Roman" w:cstheme="majorBidi"/>
                <w:color w:val="000000"/>
                <w:sz w:val="22"/>
                <w:rtl/>
                <w:lang w:val="en-US"/>
              </w:rPr>
            </w:pPr>
            <w:sdt>
              <w:sdtPr>
                <w:rPr>
                  <w:rFonts w:eastAsia="Times New Roman" w:cstheme="majorBidi"/>
                  <w:color w:val="000000"/>
                  <w:sz w:val="22"/>
                  <w:lang w:val="en-US"/>
                </w:rPr>
                <w:id w:val="-1862961149"/>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Chr04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(Christopher, 2004)</w:t>
                </w:r>
                <w:r w:rsidR="00972B66">
                  <w:rPr>
                    <w:rFonts w:eastAsia="Times New Roman" w:cstheme="majorBidi"/>
                    <w:color w:val="000000"/>
                    <w:sz w:val="22"/>
                    <w:lang w:val="en-US"/>
                  </w:rPr>
                  <w:fldChar w:fldCharType="end"/>
                </w:r>
              </w:sdtContent>
            </w:sdt>
          </w:p>
        </w:tc>
        <w:tc>
          <w:tcPr>
            <w:tcW w:w="2206" w:type="dxa"/>
          </w:tcPr>
          <w:p w14:paraId="63532E11" w14:textId="3868C04E"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This idea emphasizes how crucial it is for supply chains to be flexible and resourceful to anticipate, prepare for, respond to, and recover from disruptions.</w:t>
            </w:r>
            <w:sdt>
              <w:sdtPr>
                <w:rPr>
                  <w:rFonts w:eastAsia="Times New Roman" w:cstheme="majorBidi"/>
                  <w:color w:val="000000"/>
                  <w:sz w:val="22"/>
                  <w:lang w:val="en-US"/>
                </w:rPr>
                <w:id w:val="1728953006"/>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Chr04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(Christopher, 2004)</w:t>
                </w:r>
                <w:r>
                  <w:rPr>
                    <w:rFonts w:eastAsia="Times New Roman" w:cstheme="majorBidi"/>
                    <w:color w:val="000000"/>
                    <w:sz w:val="22"/>
                    <w:lang w:val="en-US"/>
                  </w:rPr>
                  <w:fldChar w:fldCharType="end"/>
                </w:r>
              </w:sdtContent>
            </w:sdt>
          </w:p>
          <w:p w14:paraId="091B345F" w14:textId="77777777" w:rsidR="00972B66" w:rsidRPr="00657991" w:rsidRDefault="00972B66" w:rsidP="00E53527">
            <w:pPr>
              <w:spacing w:line="360" w:lineRule="auto"/>
              <w:jc w:val="center"/>
              <w:rPr>
                <w:rFonts w:eastAsia="Times New Roman" w:cstheme="majorBidi"/>
                <w:color w:val="000000"/>
                <w:sz w:val="22"/>
                <w:rtl/>
                <w:lang w:val="en-US"/>
              </w:rPr>
            </w:pPr>
          </w:p>
        </w:tc>
        <w:tc>
          <w:tcPr>
            <w:tcW w:w="2206" w:type="dxa"/>
          </w:tcPr>
          <w:p w14:paraId="73B4CD17"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Supply Chain Resilience Theory</w:t>
            </w:r>
          </w:p>
        </w:tc>
      </w:tr>
      <w:tr w:rsidR="00972B66" w:rsidRPr="00657991" w14:paraId="18C3BC6E" w14:textId="77777777" w:rsidTr="00E53527">
        <w:tc>
          <w:tcPr>
            <w:tcW w:w="1503" w:type="dxa"/>
          </w:tcPr>
          <w:p w14:paraId="28C5B9BB" w14:textId="77777777" w:rsidR="00972B66" w:rsidRPr="00657991" w:rsidRDefault="00972B66" w:rsidP="00E53527">
            <w:pPr>
              <w:spacing w:line="360" w:lineRule="auto"/>
              <w:jc w:val="center"/>
              <w:rPr>
                <w:rFonts w:eastAsia="Times New Roman" w:cstheme="majorBidi"/>
                <w:color w:val="000000"/>
                <w:sz w:val="22"/>
                <w:rtl/>
                <w:lang w:val="en-US"/>
              </w:rPr>
            </w:pPr>
          </w:p>
          <w:p w14:paraId="4472F4B4"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1991</w:t>
            </w:r>
          </w:p>
        </w:tc>
        <w:tc>
          <w:tcPr>
            <w:tcW w:w="2205" w:type="dxa"/>
          </w:tcPr>
          <w:p w14:paraId="092278F5" w14:textId="36F40EF0" w:rsidR="00972B66" w:rsidRPr="00657991" w:rsidRDefault="00000000" w:rsidP="00E53527">
            <w:pPr>
              <w:spacing w:line="360" w:lineRule="auto"/>
              <w:jc w:val="center"/>
              <w:rPr>
                <w:rFonts w:eastAsia="Times New Roman" w:cstheme="majorBidi"/>
                <w:color w:val="000000"/>
                <w:sz w:val="22"/>
                <w:rtl/>
                <w:lang w:val="en-US"/>
              </w:rPr>
            </w:pPr>
            <w:sdt>
              <w:sdtPr>
                <w:rPr>
                  <w:rFonts w:eastAsia="Times New Roman" w:cstheme="majorBidi"/>
                  <w:color w:val="000000"/>
                  <w:sz w:val="22"/>
                  <w:lang w:val="en-US"/>
                </w:rPr>
                <w:id w:val="-48614469"/>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Bar91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(Barney, 1991)</w:t>
                </w:r>
                <w:r w:rsidR="00972B66">
                  <w:rPr>
                    <w:rFonts w:eastAsia="Times New Roman" w:cstheme="majorBidi"/>
                    <w:color w:val="000000"/>
                    <w:sz w:val="22"/>
                    <w:lang w:val="en-US"/>
                  </w:rPr>
                  <w:fldChar w:fldCharType="end"/>
                </w:r>
              </w:sdtContent>
            </w:sdt>
          </w:p>
        </w:tc>
        <w:tc>
          <w:tcPr>
            <w:tcW w:w="2206" w:type="dxa"/>
          </w:tcPr>
          <w:p w14:paraId="0A870122" w14:textId="2A3D08C8"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states that having unique resources and expertise gives businesses a competitive edge and that artificial intelligence (AI) can be a useful tool for increasing productivity.</w:t>
            </w:r>
            <w:sdt>
              <w:sdtPr>
                <w:rPr>
                  <w:rFonts w:eastAsia="Times New Roman" w:cstheme="majorBidi"/>
                  <w:color w:val="000000"/>
                  <w:sz w:val="22"/>
                  <w:lang w:val="en-US"/>
                </w:rPr>
                <w:id w:val="-705328483"/>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Bar91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(Barney, 1991)</w:t>
                </w:r>
                <w:r>
                  <w:rPr>
                    <w:rFonts w:eastAsia="Times New Roman" w:cstheme="majorBidi"/>
                    <w:color w:val="000000"/>
                    <w:sz w:val="22"/>
                    <w:lang w:val="en-US"/>
                  </w:rPr>
                  <w:fldChar w:fldCharType="end"/>
                </w:r>
              </w:sdtContent>
            </w:sdt>
          </w:p>
          <w:p w14:paraId="78433CAE" w14:textId="77777777" w:rsidR="00972B66" w:rsidRPr="00657991" w:rsidRDefault="00972B66" w:rsidP="00E53527">
            <w:pPr>
              <w:spacing w:line="360" w:lineRule="auto"/>
              <w:jc w:val="center"/>
              <w:rPr>
                <w:rFonts w:eastAsia="Times New Roman" w:cstheme="majorBidi"/>
                <w:color w:val="000000"/>
                <w:sz w:val="22"/>
                <w:rtl/>
                <w:lang w:val="en-US"/>
              </w:rPr>
            </w:pPr>
          </w:p>
        </w:tc>
        <w:tc>
          <w:tcPr>
            <w:tcW w:w="2206" w:type="dxa"/>
          </w:tcPr>
          <w:p w14:paraId="467BDC6B"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Resource-Based View (RBV)</w:t>
            </w:r>
          </w:p>
        </w:tc>
      </w:tr>
      <w:tr w:rsidR="00972B66" w:rsidRPr="00657991" w14:paraId="66544E37" w14:textId="77777777" w:rsidTr="00E53527">
        <w:tc>
          <w:tcPr>
            <w:tcW w:w="1503" w:type="dxa"/>
          </w:tcPr>
          <w:p w14:paraId="28208D59"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1989</w:t>
            </w:r>
          </w:p>
        </w:tc>
        <w:tc>
          <w:tcPr>
            <w:tcW w:w="2205" w:type="dxa"/>
          </w:tcPr>
          <w:p w14:paraId="03DB4A74" w14:textId="77777777" w:rsidR="00972B66" w:rsidRPr="00657991" w:rsidRDefault="00972B66" w:rsidP="00E53527">
            <w:pPr>
              <w:spacing w:line="360" w:lineRule="auto"/>
              <w:jc w:val="center"/>
              <w:rPr>
                <w:rFonts w:eastAsia="Times New Roman" w:cstheme="majorBidi"/>
                <w:color w:val="000000"/>
                <w:sz w:val="22"/>
                <w:rtl/>
                <w:lang w:val="en-US"/>
              </w:rPr>
            </w:pPr>
          </w:p>
          <w:p w14:paraId="0EC403AF" w14:textId="77777777" w:rsidR="00972B66" w:rsidRPr="00657991" w:rsidRDefault="00972B66" w:rsidP="00E53527">
            <w:pPr>
              <w:spacing w:line="360" w:lineRule="auto"/>
              <w:jc w:val="center"/>
              <w:rPr>
                <w:rFonts w:eastAsia="Times New Roman" w:cstheme="majorBidi"/>
                <w:color w:val="000000"/>
                <w:sz w:val="22"/>
                <w:lang w:val="en-US"/>
              </w:rPr>
            </w:pPr>
          </w:p>
          <w:p w14:paraId="10CE0541" w14:textId="7EAC4322" w:rsidR="00972B66" w:rsidRPr="00657991" w:rsidRDefault="00000000" w:rsidP="00E53527">
            <w:pPr>
              <w:spacing w:line="360" w:lineRule="auto"/>
              <w:jc w:val="center"/>
              <w:rPr>
                <w:rFonts w:eastAsia="Times New Roman" w:cstheme="majorBidi"/>
                <w:color w:val="000000"/>
                <w:sz w:val="22"/>
                <w:rtl/>
                <w:lang w:val="en-US"/>
              </w:rPr>
            </w:pPr>
            <w:sdt>
              <w:sdtPr>
                <w:rPr>
                  <w:rFonts w:eastAsia="Times New Roman" w:cstheme="majorBidi"/>
                  <w:color w:val="000000"/>
                  <w:sz w:val="22"/>
                  <w:lang w:val="en-US"/>
                </w:rPr>
                <w:id w:val="273755442"/>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Dav89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(Davis, 1989)</w:t>
                </w:r>
                <w:r w:rsidR="00972B66">
                  <w:rPr>
                    <w:rFonts w:eastAsia="Times New Roman" w:cstheme="majorBidi"/>
                    <w:color w:val="000000"/>
                    <w:sz w:val="22"/>
                    <w:lang w:val="en-US"/>
                  </w:rPr>
                  <w:fldChar w:fldCharType="end"/>
                </w:r>
              </w:sdtContent>
            </w:sdt>
          </w:p>
        </w:tc>
        <w:tc>
          <w:tcPr>
            <w:tcW w:w="2206" w:type="dxa"/>
          </w:tcPr>
          <w:p w14:paraId="4AAC3653" w14:textId="76EBD69C"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Explains how users accept and utilize technology, concentrating on perceived ease of use and utility as essential elements driving adoption.</w:t>
            </w:r>
            <w:sdt>
              <w:sdtPr>
                <w:rPr>
                  <w:rFonts w:eastAsia="Times New Roman" w:cstheme="majorBidi"/>
                  <w:color w:val="000000"/>
                  <w:sz w:val="22"/>
                  <w:lang w:val="en-US"/>
                </w:rPr>
                <w:id w:val="724335928"/>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Dav89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(Davis, 1989)</w:t>
                </w:r>
                <w:r>
                  <w:rPr>
                    <w:rFonts w:eastAsia="Times New Roman" w:cstheme="majorBidi"/>
                    <w:color w:val="000000"/>
                    <w:sz w:val="22"/>
                    <w:lang w:val="en-US"/>
                  </w:rPr>
                  <w:fldChar w:fldCharType="end"/>
                </w:r>
              </w:sdtContent>
            </w:sdt>
          </w:p>
          <w:p w14:paraId="4BACF255" w14:textId="77777777" w:rsidR="00972B66" w:rsidRPr="00657991" w:rsidRDefault="00972B66" w:rsidP="00E53527">
            <w:pPr>
              <w:spacing w:line="360" w:lineRule="auto"/>
              <w:jc w:val="center"/>
              <w:rPr>
                <w:rFonts w:eastAsia="Times New Roman" w:cstheme="majorBidi"/>
                <w:color w:val="000000"/>
                <w:sz w:val="22"/>
                <w:rtl/>
                <w:lang w:val="en-US"/>
              </w:rPr>
            </w:pPr>
          </w:p>
        </w:tc>
        <w:tc>
          <w:tcPr>
            <w:tcW w:w="2206" w:type="dxa"/>
          </w:tcPr>
          <w:p w14:paraId="44D97B19"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Technology Acceptance Model (TAM)</w:t>
            </w:r>
          </w:p>
        </w:tc>
      </w:tr>
      <w:tr w:rsidR="00972B66" w:rsidRPr="00657991" w14:paraId="74E8DB44" w14:textId="77777777" w:rsidTr="00E53527">
        <w:tc>
          <w:tcPr>
            <w:tcW w:w="1503" w:type="dxa"/>
          </w:tcPr>
          <w:p w14:paraId="4B496F8B"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2013</w:t>
            </w:r>
          </w:p>
        </w:tc>
        <w:tc>
          <w:tcPr>
            <w:tcW w:w="2205" w:type="dxa"/>
          </w:tcPr>
          <w:p w14:paraId="5B48FFFC" w14:textId="7561429A" w:rsidR="00972B66" w:rsidRPr="00657991" w:rsidRDefault="00000000" w:rsidP="00E53527">
            <w:pPr>
              <w:spacing w:line="360" w:lineRule="auto"/>
              <w:jc w:val="center"/>
              <w:rPr>
                <w:rFonts w:eastAsia="Times New Roman" w:cstheme="majorBidi"/>
                <w:color w:val="000000"/>
                <w:sz w:val="22"/>
                <w:rtl/>
                <w:lang w:val="en-US"/>
              </w:rPr>
            </w:pPr>
            <w:sdt>
              <w:sdtPr>
                <w:rPr>
                  <w:rFonts w:eastAsia="Times New Roman" w:cstheme="majorBidi"/>
                  <w:color w:val="000000"/>
                  <w:sz w:val="22"/>
                  <w:lang w:val="en-US"/>
                </w:rPr>
                <w:id w:val="559669373"/>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Wal13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(Waller, 2013)</w:t>
                </w:r>
                <w:r w:rsidR="00972B66">
                  <w:rPr>
                    <w:rFonts w:eastAsia="Times New Roman" w:cstheme="majorBidi"/>
                    <w:color w:val="000000"/>
                    <w:sz w:val="22"/>
                    <w:lang w:val="en-US"/>
                  </w:rPr>
                  <w:fldChar w:fldCharType="end"/>
                </w:r>
              </w:sdtContent>
            </w:sdt>
          </w:p>
        </w:tc>
        <w:tc>
          <w:tcPr>
            <w:tcW w:w="2206" w:type="dxa"/>
          </w:tcPr>
          <w:p w14:paraId="1A91543F" w14:textId="291BBC05"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 xml:space="preserve">Big data and analytics are crucial for </w:t>
            </w:r>
            <w:r w:rsidRPr="00657991">
              <w:rPr>
                <w:rFonts w:eastAsia="Times New Roman" w:cstheme="majorBidi"/>
                <w:color w:val="000000"/>
                <w:sz w:val="22"/>
                <w:lang w:val="en-US"/>
              </w:rPr>
              <w:lastRenderedPageBreak/>
              <w:t>improving supply chain decision-making. Everything runs more smoothly because they assist us in better evaluating and controlling risks.</w:t>
            </w:r>
            <w:sdt>
              <w:sdtPr>
                <w:rPr>
                  <w:rFonts w:eastAsia="Times New Roman" w:cstheme="majorBidi"/>
                  <w:color w:val="000000"/>
                  <w:sz w:val="22"/>
                  <w:lang w:val="en-US"/>
                </w:rPr>
                <w:id w:val="-1759446048"/>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Wal13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(Waller, 2013)</w:t>
                </w:r>
                <w:r>
                  <w:rPr>
                    <w:rFonts w:eastAsia="Times New Roman" w:cstheme="majorBidi"/>
                    <w:color w:val="000000"/>
                    <w:sz w:val="22"/>
                    <w:lang w:val="en-US"/>
                  </w:rPr>
                  <w:fldChar w:fldCharType="end"/>
                </w:r>
              </w:sdtContent>
            </w:sdt>
          </w:p>
          <w:p w14:paraId="5459A55D" w14:textId="77777777" w:rsidR="00972B66" w:rsidRPr="00657991" w:rsidRDefault="00972B66" w:rsidP="00E53527">
            <w:pPr>
              <w:spacing w:line="360" w:lineRule="auto"/>
              <w:jc w:val="center"/>
              <w:rPr>
                <w:rFonts w:eastAsia="Times New Roman" w:cstheme="majorBidi"/>
                <w:color w:val="000000"/>
                <w:sz w:val="22"/>
                <w:rtl/>
                <w:lang w:val="en-US"/>
              </w:rPr>
            </w:pPr>
          </w:p>
        </w:tc>
        <w:tc>
          <w:tcPr>
            <w:tcW w:w="2206" w:type="dxa"/>
          </w:tcPr>
          <w:p w14:paraId="0E29CEA2"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lastRenderedPageBreak/>
              <w:t>Big Data Analytics Framework</w:t>
            </w:r>
          </w:p>
        </w:tc>
      </w:tr>
      <w:tr w:rsidR="00972B66" w:rsidRPr="00657991" w14:paraId="79DA0AC7" w14:textId="77777777" w:rsidTr="00E53527">
        <w:tc>
          <w:tcPr>
            <w:tcW w:w="1503" w:type="dxa"/>
          </w:tcPr>
          <w:p w14:paraId="2430A54F"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2009</w:t>
            </w:r>
          </w:p>
        </w:tc>
        <w:tc>
          <w:tcPr>
            <w:tcW w:w="2205" w:type="dxa"/>
          </w:tcPr>
          <w:p w14:paraId="794286DC" w14:textId="3C5E5536" w:rsidR="00972B66" w:rsidRPr="00657991" w:rsidRDefault="00000000" w:rsidP="00E53527">
            <w:pPr>
              <w:spacing w:line="360" w:lineRule="auto"/>
              <w:jc w:val="center"/>
              <w:rPr>
                <w:rFonts w:eastAsia="Times New Roman" w:cstheme="majorBidi"/>
                <w:color w:val="000000"/>
                <w:sz w:val="22"/>
                <w:rtl/>
                <w:lang w:val="en-US"/>
              </w:rPr>
            </w:pPr>
            <w:sdt>
              <w:sdtPr>
                <w:rPr>
                  <w:rFonts w:eastAsia="Times New Roman" w:cstheme="majorBidi"/>
                  <w:color w:val="000000"/>
                  <w:sz w:val="22"/>
                  <w:lang w:val="en-US"/>
                </w:rPr>
                <w:id w:val="717008753"/>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McC09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(McCarthy, 2009)</w:t>
                </w:r>
                <w:r w:rsidR="00972B66">
                  <w:rPr>
                    <w:rFonts w:eastAsia="Times New Roman" w:cstheme="majorBidi"/>
                    <w:color w:val="000000"/>
                    <w:sz w:val="22"/>
                    <w:lang w:val="en-US"/>
                  </w:rPr>
                  <w:fldChar w:fldCharType="end"/>
                </w:r>
              </w:sdtContent>
            </w:sdt>
          </w:p>
        </w:tc>
        <w:tc>
          <w:tcPr>
            <w:tcW w:w="2206" w:type="dxa"/>
          </w:tcPr>
          <w:p w14:paraId="083CAAD9" w14:textId="7B5059B6"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Explains that supply chains are like living organisms that alter and adapt, and we can utilize AI to make superior choices and maintain strong</w:t>
            </w:r>
            <w:sdt>
              <w:sdtPr>
                <w:rPr>
                  <w:rFonts w:eastAsia="Times New Roman" w:cstheme="majorBidi"/>
                  <w:color w:val="000000"/>
                  <w:sz w:val="22"/>
                  <w:lang w:val="en-US"/>
                </w:rPr>
                <w:id w:val="-488795777"/>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McC09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(McCarthy, 2009)</w:t>
                </w:r>
                <w:r>
                  <w:rPr>
                    <w:rFonts w:eastAsia="Times New Roman" w:cstheme="majorBidi"/>
                    <w:color w:val="000000"/>
                    <w:sz w:val="22"/>
                    <w:lang w:val="en-US"/>
                  </w:rPr>
                  <w:fldChar w:fldCharType="end"/>
                </w:r>
              </w:sdtContent>
            </w:sdt>
          </w:p>
          <w:p w14:paraId="1A73034D" w14:textId="77777777" w:rsidR="00972B66" w:rsidRPr="00657991" w:rsidRDefault="00972B66" w:rsidP="00E53527">
            <w:pPr>
              <w:spacing w:line="360" w:lineRule="auto"/>
              <w:jc w:val="center"/>
              <w:rPr>
                <w:rFonts w:eastAsia="Times New Roman" w:cstheme="majorBidi"/>
                <w:color w:val="000000"/>
                <w:sz w:val="22"/>
                <w:rtl/>
                <w:lang w:val="en-US"/>
              </w:rPr>
            </w:pPr>
          </w:p>
        </w:tc>
        <w:tc>
          <w:tcPr>
            <w:tcW w:w="2206" w:type="dxa"/>
          </w:tcPr>
          <w:p w14:paraId="49526ADA" w14:textId="77777777" w:rsidR="00972B66" w:rsidRPr="00657991" w:rsidRDefault="00972B66" w:rsidP="00E53527">
            <w:pPr>
              <w:spacing w:line="360" w:lineRule="auto"/>
              <w:jc w:val="center"/>
              <w:rPr>
                <w:rFonts w:eastAsia="Times New Roman" w:cstheme="majorBidi"/>
                <w:color w:val="000000"/>
                <w:sz w:val="22"/>
                <w:rtl/>
                <w:lang w:val="en-US"/>
              </w:rPr>
            </w:pPr>
            <w:r w:rsidRPr="00657991">
              <w:rPr>
                <w:rFonts w:eastAsia="Times New Roman" w:cstheme="majorBidi"/>
                <w:color w:val="000000"/>
                <w:sz w:val="22"/>
                <w:lang w:val="en-US"/>
              </w:rPr>
              <w:t>Complexity Theory</w:t>
            </w:r>
          </w:p>
        </w:tc>
      </w:tr>
      <w:tr w:rsidR="00972B66" w:rsidRPr="00657991" w14:paraId="721C63A0" w14:textId="77777777" w:rsidTr="00E53527">
        <w:tc>
          <w:tcPr>
            <w:tcW w:w="1503" w:type="dxa"/>
          </w:tcPr>
          <w:p w14:paraId="3CDC6F7A"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2007</w:t>
            </w:r>
          </w:p>
        </w:tc>
        <w:tc>
          <w:tcPr>
            <w:tcW w:w="2205" w:type="dxa"/>
          </w:tcPr>
          <w:p w14:paraId="6FAD6679" w14:textId="78A85188"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207238347"/>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Tee07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(Teece, 2007)</w:t>
                </w:r>
                <w:r w:rsidR="00972B66">
                  <w:rPr>
                    <w:rFonts w:eastAsia="Times New Roman" w:cstheme="majorBidi"/>
                    <w:color w:val="000000"/>
                    <w:sz w:val="22"/>
                    <w:lang w:val="en-US"/>
                  </w:rPr>
                  <w:fldChar w:fldCharType="end"/>
                </w:r>
              </w:sdtContent>
            </w:sdt>
          </w:p>
        </w:tc>
        <w:tc>
          <w:tcPr>
            <w:tcW w:w="2206" w:type="dxa"/>
          </w:tcPr>
          <w:p w14:paraId="6A4110E9" w14:textId="271EB0C1"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This demonstrates how a business may adjust and modify its competencies to suit unusual situations, with AI assisting them in maintaining its leadership position in risk management.</w:t>
            </w:r>
            <w:sdt>
              <w:sdtPr>
                <w:rPr>
                  <w:rFonts w:eastAsia="Times New Roman" w:cstheme="majorBidi"/>
                  <w:color w:val="000000"/>
                  <w:sz w:val="22"/>
                  <w:lang w:val="en-US"/>
                </w:rPr>
                <w:id w:val="-1564175738"/>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Tee07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(Teece, 2007)</w:t>
                </w:r>
                <w:r>
                  <w:rPr>
                    <w:rFonts w:eastAsia="Times New Roman" w:cstheme="majorBidi"/>
                    <w:color w:val="000000"/>
                    <w:sz w:val="22"/>
                    <w:lang w:val="en-US"/>
                  </w:rPr>
                  <w:fldChar w:fldCharType="end"/>
                </w:r>
              </w:sdtContent>
            </w:sdt>
          </w:p>
          <w:p w14:paraId="5D32BCA5" w14:textId="77777777" w:rsidR="00972B66" w:rsidRPr="00657991" w:rsidRDefault="00972B66" w:rsidP="00E53527">
            <w:pPr>
              <w:spacing w:line="360" w:lineRule="auto"/>
              <w:jc w:val="center"/>
              <w:rPr>
                <w:rFonts w:eastAsia="Times New Roman" w:cstheme="majorBidi"/>
                <w:color w:val="000000"/>
                <w:sz w:val="22"/>
                <w:lang w:val="en-US"/>
              </w:rPr>
            </w:pPr>
          </w:p>
        </w:tc>
        <w:tc>
          <w:tcPr>
            <w:tcW w:w="2206" w:type="dxa"/>
          </w:tcPr>
          <w:p w14:paraId="7E7BE566"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Dynamic Capabilities Framework</w:t>
            </w:r>
          </w:p>
        </w:tc>
      </w:tr>
      <w:tr w:rsidR="00972B66" w:rsidRPr="00657991" w14:paraId="2CC70479" w14:textId="77777777" w:rsidTr="00E53527">
        <w:tc>
          <w:tcPr>
            <w:tcW w:w="1503" w:type="dxa"/>
          </w:tcPr>
          <w:p w14:paraId="4626EEC8"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2011</w:t>
            </w:r>
          </w:p>
        </w:tc>
        <w:tc>
          <w:tcPr>
            <w:tcW w:w="2205" w:type="dxa"/>
          </w:tcPr>
          <w:p w14:paraId="5EA339A8" w14:textId="0F796E0C"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2128891282"/>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Jüt11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(Jüttner, 2011)</w:t>
                </w:r>
                <w:r w:rsidR="00972B66">
                  <w:rPr>
                    <w:rFonts w:eastAsia="Times New Roman" w:cstheme="majorBidi"/>
                    <w:color w:val="000000"/>
                    <w:sz w:val="22"/>
                    <w:lang w:val="en-US"/>
                  </w:rPr>
                  <w:fldChar w:fldCharType="end"/>
                </w:r>
              </w:sdtContent>
            </w:sdt>
          </w:p>
        </w:tc>
        <w:tc>
          <w:tcPr>
            <w:tcW w:w="2206" w:type="dxa"/>
          </w:tcPr>
          <w:p w14:paraId="36E7DB6A" w14:textId="4090B2BE"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Create methodical techniques for identifying and addressing supply chain risks while using AI to improve forecasting.</w:t>
            </w:r>
            <w:sdt>
              <w:sdtPr>
                <w:rPr>
                  <w:rFonts w:eastAsia="Times New Roman" w:cstheme="majorBidi"/>
                  <w:color w:val="000000"/>
                  <w:sz w:val="22"/>
                  <w:lang w:val="en-US"/>
                </w:rPr>
                <w:id w:val="758416652"/>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Jüt11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(Jüttner, 2011)</w:t>
                </w:r>
                <w:r>
                  <w:rPr>
                    <w:rFonts w:eastAsia="Times New Roman" w:cstheme="majorBidi"/>
                    <w:color w:val="000000"/>
                    <w:sz w:val="22"/>
                    <w:lang w:val="en-US"/>
                  </w:rPr>
                  <w:fldChar w:fldCharType="end"/>
                </w:r>
              </w:sdtContent>
            </w:sdt>
          </w:p>
          <w:p w14:paraId="77D9553C" w14:textId="77777777" w:rsidR="00972B66" w:rsidRPr="00657991" w:rsidRDefault="00972B66" w:rsidP="00E53527">
            <w:pPr>
              <w:spacing w:line="360" w:lineRule="auto"/>
              <w:jc w:val="center"/>
              <w:rPr>
                <w:rFonts w:eastAsia="Times New Roman" w:cstheme="majorBidi"/>
                <w:color w:val="000000"/>
                <w:sz w:val="22"/>
                <w:lang w:val="en-US"/>
              </w:rPr>
            </w:pPr>
          </w:p>
        </w:tc>
        <w:tc>
          <w:tcPr>
            <w:tcW w:w="2206" w:type="dxa"/>
          </w:tcPr>
          <w:p w14:paraId="67A7D5EE"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Supply Chain Risk Management (SCRM) Models</w:t>
            </w:r>
          </w:p>
        </w:tc>
      </w:tr>
      <w:tr w:rsidR="00972B66" w:rsidRPr="00657991" w14:paraId="24473D06" w14:textId="77777777" w:rsidTr="00E53527">
        <w:tc>
          <w:tcPr>
            <w:tcW w:w="1503" w:type="dxa"/>
          </w:tcPr>
          <w:p w14:paraId="6A0356D8"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lastRenderedPageBreak/>
              <w:t>1983</w:t>
            </w:r>
          </w:p>
        </w:tc>
        <w:tc>
          <w:tcPr>
            <w:tcW w:w="2205" w:type="dxa"/>
          </w:tcPr>
          <w:p w14:paraId="1D2781D9" w14:textId="20C7FA2B"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1968780536"/>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DiM83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(DiMaggio, 1983)</w:t>
                </w:r>
                <w:r w:rsidR="00972B66">
                  <w:rPr>
                    <w:rFonts w:eastAsia="Times New Roman" w:cstheme="majorBidi"/>
                    <w:color w:val="000000"/>
                    <w:sz w:val="22"/>
                    <w:lang w:val="en-US"/>
                  </w:rPr>
                  <w:fldChar w:fldCharType="end"/>
                </w:r>
              </w:sdtContent>
            </w:sdt>
          </w:p>
        </w:tc>
        <w:tc>
          <w:tcPr>
            <w:tcW w:w="2206" w:type="dxa"/>
          </w:tcPr>
          <w:p w14:paraId="0FAD3275"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This study investigates how external forces, such as rules and conventions, influence organizational behavior. It focuses on how these factors affect the adoption of AI, with a particular focus on Saudi Arabia.</w:t>
            </w:r>
          </w:p>
          <w:p w14:paraId="02757711" w14:textId="5EF3AE12"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1747531888"/>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DiM83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(DiMaggio, 1983)</w:t>
                </w:r>
                <w:r w:rsidR="00972B66">
                  <w:rPr>
                    <w:rFonts w:eastAsia="Times New Roman" w:cstheme="majorBidi"/>
                    <w:color w:val="000000"/>
                    <w:sz w:val="22"/>
                    <w:lang w:val="en-US"/>
                  </w:rPr>
                  <w:fldChar w:fldCharType="end"/>
                </w:r>
              </w:sdtContent>
            </w:sdt>
          </w:p>
        </w:tc>
        <w:tc>
          <w:tcPr>
            <w:tcW w:w="2206" w:type="dxa"/>
          </w:tcPr>
          <w:p w14:paraId="6F65825E"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Institutional Theory</w:t>
            </w:r>
          </w:p>
        </w:tc>
      </w:tr>
      <w:tr w:rsidR="00972B66" w:rsidRPr="00657991" w14:paraId="60ABB40B" w14:textId="77777777" w:rsidTr="00E53527">
        <w:tc>
          <w:tcPr>
            <w:tcW w:w="1503" w:type="dxa"/>
          </w:tcPr>
          <w:p w14:paraId="5BFCD6BC" w14:textId="77777777" w:rsidR="00972B66" w:rsidRPr="00657991" w:rsidRDefault="00972B66" w:rsidP="00E53527">
            <w:pPr>
              <w:spacing w:line="360" w:lineRule="auto"/>
              <w:jc w:val="center"/>
              <w:rPr>
                <w:rFonts w:eastAsia="Times New Roman" w:cstheme="majorBidi"/>
                <w:color w:val="000000"/>
                <w:sz w:val="22"/>
                <w:rtl/>
                <w:lang w:val="en-US"/>
              </w:rPr>
            </w:pPr>
          </w:p>
          <w:p w14:paraId="0DC6D60C"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2020</w:t>
            </w:r>
          </w:p>
        </w:tc>
        <w:tc>
          <w:tcPr>
            <w:tcW w:w="2205" w:type="dxa"/>
          </w:tcPr>
          <w:p w14:paraId="200E457B" w14:textId="54A1519A"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2113925500"/>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Iva201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(Ivanov D. , 2020)</w:t>
                </w:r>
                <w:r w:rsidR="00972B66">
                  <w:rPr>
                    <w:rFonts w:eastAsia="Times New Roman" w:cstheme="majorBidi"/>
                    <w:color w:val="000000"/>
                    <w:sz w:val="22"/>
                    <w:lang w:val="en-US"/>
                  </w:rPr>
                  <w:fldChar w:fldCharType="end"/>
                </w:r>
              </w:sdtContent>
            </w:sdt>
          </w:p>
        </w:tc>
        <w:tc>
          <w:tcPr>
            <w:tcW w:w="2206" w:type="dxa"/>
          </w:tcPr>
          <w:p w14:paraId="5E8C3F39" w14:textId="53E72130"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brings focus on how AI, IoT, and big data are transforming traditional supply chains into digital ecosystems that improve agility and risk management.</w:t>
            </w:r>
            <w:sdt>
              <w:sdtPr>
                <w:rPr>
                  <w:rFonts w:eastAsia="Times New Roman" w:cstheme="majorBidi"/>
                  <w:color w:val="000000"/>
                  <w:sz w:val="22"/>
                  <w:lang w:val="en-US"/>
                </w:rPr>
                <w:id w:val="-1746325504"/>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Iva201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(Ivanov D. , 2020)</w:t>
                </w:r>
                <w:r>
                  <w:rPr>
                    <w:rFonts w:eastAsia="Times New Roman" w:cstheme="majorBidi"/>
                    <w:color w:val="000000"/>
                    <w:sz w:val="22"/>
                    <w:lang w:val="en-US"/>
                  </w:rPr>
                  <w:fldChar w:fldCharType="end"/>
                </w:r>
              </w:sdtContent>
            </w:sdt>
          </w:p>
          <w:p w14:paraId="456248BF" w14:textId="77777777" w:rsidR="00972B66" w:rsidRPr="00657991" w:rsidRDefault="00972B66" w:rsidP="00E53527">
            <w:pPr>
              <w:spacing w:line="360" w:lineRule="auto"/>
              <w:jc w:val="center"/>
              <w:rPr>
                <w:rFonts w:eastAsia="Times New Roman" w:cstheme="majorBidi"/>
                <w:color w:val="000000"/>
                <w:sz w:val="22"/>
                <w:lang w:val="en-US"/>
              </w:rPr>
            </w:pPr>
          </w:p>
        </w:tc>
        <w:tc>
          <w:tcPr>
            <w:tcW w:w="2206" w:type="dxa"/>
          </w:tcPr>
          <w:p w14:paraId="668D9576"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Digital Supply Chain Transformation Theory</w:t>
            </w:r>
          </w:p>
        </w:tc>
      </w:tr>
      <w:tr w:rsidR="00972B66" w:rsidRPr="00657991" w14:paraId="56B5201B" w14:textId="77777777" w:rsidTr="00E53527">
        <w:tc>
          <w:tcPr>
            <w:tcW w:w="1503" w:type="dxa"/>
          </w:tcPr>
          <w:p w14:paraId="36270494"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2020</w:t>
            </w:r>
          </w:p>
        </w:tc>
        <w:tc>
          <w:tcPr>
            <w:tcW w:w="2205" w:type="dxa"/>
          </w:tcPr>
          <w:p w14:paraId="11E781E7" w14:textId="151A978C"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 xml:space="preserve">Dubey, R., Gunasekaran, A., </w:t>
            </w:r>
            <w:sdt>
              <w:sdtPr>
                <w:rPr>
                  <w:rFonts w:eastAsia="Times New Roman" w:cstheme="majorBidi"/>
                  <w:color w:val="000000"/>
                  <w:sz w:val="22"/>
                  <w:lang w:val="en-US"/>
                </w:rPr>
                <w:id w:val="-1216197853"/>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Dub20 \l 1033 </w:instrText>
                </w:r>
                <w:r>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(Dubey R. G., 2020)</w:t>
                </w:r>
                <w:r>
                  <w:rPr>
                    <w:rFonts w:eastAsia="Times New Roman" w:cstheme="majorBidi"/>
                    <w:color w:val="000000"/>
                    <w:sz w:val="22"/>
                    <w:lang w:val="en-US"/>
                  </w:rPr>
                  <w:fldChar w:fldCharType="end"/>
                </w:r>
              </w:sdtContent>
            </w:sdt>
          </w:p>
        </w:tc>
        <w:tc>
          <w:tcPr>
            <w:tcW w:w="2206" w:type="dxa"/>
          </w:tcPr>
          <w:p w14:paraId="796F301D" w14:textId="19A14EA9"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suggests that AI technologies that enable real-time decision-making enhance supply chain agility, which is the capacity to react quickly to market changes and disturbances.</w:t>
            </w:r>
            <w:sdt>
              <w:sdtPr>
                <w:rPr>
                  <w:rFonts w:eastAsia="Times New Roman" w:cstheme="majorBidi"/>
                  <w:color w:val="000000"/>
                  <w:sz w:val="22"/>
                  <w:lang w:val="en-US"/>
                </w:rPr>
                <w:id w:val="-599567854"/>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Dub20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(Dubey R. G., 2020)</w:t>
                </w:r>
                <w:r>
                  <w:rPr>
                    <w:rFonts w:eastAsia="Times New Roman" w:cstheme="majorBidi"/>
                    <w:color w:val="000000"/>
                    <w:sz w:val="22"/>
                    <w:lang w:val="en-US"/>
                  </w:rPr>
                  <w:fldChar w:fldCharType="end"/>
                </w:r>
              </w:sdtContent>
            </w:sdt>
          </w:p>
          <w:p w14:paraId="3995C764" w14:textId="77777777" w:rsidR="00972B66" w:rsidRPr="00657991" w:rsidRDefault="00972B66" w:rsidP="00E53527">
            <w:pPr>
              <w:spacing w:line="360" w:lineRule="auto"/>
              <w:jc w:val="center"/>
              <w:rPr>
                <w:rFonts w:eastAsia="Times New Roman" w:cstheme="majorBidi"/>
                <w:color w:val="000000"/>
                <w:sz w:val="22"/>
                <w:lang w:val="en-US"/>
              </w:rPr>
            </w:pPr>
          </w:p>
        </w:tc>
        <w:tc>
          <w:tcPr>
            <w:tcW w:w="2206" w:type="dxa"/>
          </w:tcPr>
          <w:p w14:paraId="420F0EBC"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Agile Supply Chain Theory</w:t>
            </w:r>
          </w:p>
        </w:tc>
      </w:tr>
      <w:tr w:rsidR="00972B66" w:rsidRPr="00657991" w14:paraId="4E72A041" w14:textId="77777777" w:rsidTr="00E53527">
        <w:tc>
          <w:tcPr>
            <w:tcW w:w="1503" w:type="dxa"/>
          </w:tcPr>
          <w:p w14:paraId="7D9D9587"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2021</w:t>
            </w:r>
          </w:p>
        </w:tc>
        <w:tc>
          <w:tcPr>
            <w:tcW w:w="2205" w:type="dxa"/>
          </w:tcPr>
          <w:p w14:paraId="217E6790" w14:textId="435E7BEE"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1087300361"/>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Sin21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(Singh, 2021)</w:t>
                </w:r>
                <w:r w:rsidR="00972B66">
                  <w:rPr>
                    <w:rFonts w:eastAsia="Times New Roman" w:cstheme="majorBidi"/>
                    <w:color w:val="000000"/>
                    <w:sz w:val="22"/>
                    <w:lang w:val="en-US"/>
                  </w:rPr>
                  <w:fldChar w:fldCharType="end"/>
                </w:r>
              </w:sdtContent>
            </w:sdt>
          </w:p>
        </w:tc>
        <w:tc>
          <w:tcPr>
            <w:tcW w:w="2206" w:type="dxa"/>
          </w:tcPr>
          <w:p w14:paraId="0957BB2F" w14:textId="1AF0A189" w:rsidR="00972B66" w:rsidRPr="00657991" w:rsidRDefault="00972B66" w:rsidP="00E53527">
            <w:pPr>
              <w:spacing w:line="360" w:lineRule="auto"/>
              <w:jc w:val="center"/>
              <w:rPr>
                <w:rFonts w:eastAsia="Times New Roman" w:cstheme="majorBidi"/>
                <w:color w:val="000000"/>
                <w:sz w:val="22"/>
                <w:lang w:val="en-US"/>
              </w:rPr>
            </w:pPr>
            <w:proofErr w:type="gramStart"/>
            <w:r w:rsidRPr="00657991">
              <w:rPr>
                <w:rFonts w:eastAsia="Times New Roman" w:cstheme="majorBidi"/>
                <w:color w:val="000000"/>
                <w:sz w:val="22"/>
                <w:lang w:val="en-US"/>
              </w:rPr>
              <w:t>combines</w:t>
            </w:r>
            <w:proofErr w:type="gramEnd"/>
            <w:r w:rsidRPr="00657991">
              <w:rPr>
                <w:rFonts w:eastAsia="Times New Roman" w:cstheme="majorBidi"/>
                <w:color w:val="000000"/>
                <w:sz w:val="22"/>
                <w:lang w:val="en-US"/>
              </w:rPr>
              <w:t xml:space="preserve"> digitalization and </w:t>
            </w:r>
            <w:r w:rsidRPr="00657991">
              <w:rPr>
                <w:rFonts w:eastAsia="Times New Roman" w:cstheme="majorBidi"/>
                <w:color w:val="000000"/>
                <w:sz w:val="22"/>
                <w:lang w:val="en-US"/>
              </w:rPr>
              <w:lastRenderedPageBreak/>
              <w:t>resilience, suggesting that a supply chain driven by digital technology is more resilient and capable of managing disruptions.</w:t>
            </w:r>
            <w:sdt>
              <w:sdtPr>
                <w:rPr>
                  <w:rFonts w:eastAsia="Times New Roman" w:cstheme="majorBidi"/>
                  <w:color w:val="000000"/>
                  <w:sz w:val="22"/>
                  <w:lang w:val="en-US"/>
                </w:rPr>
                <w:id w:val="2107688553"/>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Sin21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(Singh, 2021)</w:t>
                </w:r>
                <w:r>
                  <w:rPr>
                    <w:rFonts w:eastAsia="Times New Roman" w:cstheme="majorBidi"/>
                    <w:color w:val="000000"/>
                    <w:sz w:val="22"/>
                    <w:lang w:val="en-US"/>
                  </w:rPr>
                  <w:fldChar w:fldCharType="end"/>
                </w:r>
              </w:sdtContent>
            </w:sdt>
          </w:p>
          <w:p w14:paraId="05B4B293" w14:textId="77777777" w:rsidR="00972B66" w:rsidRPr="00657991" w:rsidRDefault="00972B66" w:rsidP="00E53527">
            <w:pPr>
              <w:spacing w:line="360" w:lineRule="auto"/>
              <w:jc w:val="center"/>
              <w:rPr>
                <w:rFonts w:eastAsia="Times New Roman" w:cstheme="majorBidi"/>
                <w:color w:val="000000"/>
                <w:sz w:val="22"/>
                <w:lang w:val="en-US"/>
              </w:rPr>
            </w:pPr>
          </w:p>
        </w:tc>
        <w:tc>
          <w:tcPr>
            <w:tcW w:w="2206" w:type="dxa"/>
          </w:tcPr>
          <w:p w14:paraId="0033633C"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lastRenderedPageBreak/>
              <w:t>Resilient Digital Supply Chain Theory</w:t>
            </w:r>
          </w:p>
        </w:tc>
      </w:tr>
      <w:tr w:rsidR="00972B66" w:rsidRPr="00657991" w14:paraId="39118D7A" w14:textId="77777777" w:rsidTr="00E53527">
        <w:tc>
          <w:tcPr>
            <w:tcW w:w="1503" w:type="dxa"/>
          </w:tcPr>
          <w:p w14:paraId="1E7AC4F1"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2020</w:t>
            </w:r>
          </w:p>
        </w:tc>
        <w:tc>
          <w:tcPr>
            <w:tcW w:w="2205" w:type="dxa"/>
          </w:tcPr>
          <w:p w14:paraId="66E225EB" w14:textId="4470B78E" w:rsidR="00972B66" w:rsidRPr="00657991" w:rsidRDefault="00000000" w:rsidP="00E53527">
            <w:pPr>
              <w:spacing w:line="360" w:lineRule="auto"/>
              <w:jc w:val="center"/>
              <w:rPr>
                <w:rFonts w:eastAsia="Times New Roman" w:cstheme="majorBidi"/>
                <w:color w:val="000000"/>
                <w:sz w:val="22"/>
                <w:lang w:val="en-US"/>
              </w:rPr>
            </w:pPr>
            <w:sdt>
              <w:sdtPr>
                <w:rPr>
                  <w:rFonts w:eastAsia="Times New Roman" w:cstheme="majorBidi"/>
                  <w:color w:val="000000"/>
                  <w:sz w:val="22"/>
                  <w:lang w:val="en-US"/>
                </w:rPr>
                <w:id w:val="532547200"/>
                <w:citation/>
              </w:sdtPr>
              <w:sdtContent>
                <w:r w:rsidR="00972B66">
                  <w:rPr>
                    <w:rFonts w:eastAsia="Times New Roman" w:cstheme="majorBidi"/>
                    <w:color w:val="000000"/>
                    <w:sz w:val="22"/>
                    <w:lang w:val="en-US"/>
                  </w:rPr>
                  <w:fldChar w:fldCharType="begin"/>
                </w:r>
                <w:r w:rsidR="00972B66">
                  <w:rPr>
                    <w:rFonts w:eastAsia="Times New Roman" w:cstheme="majorBidi"/>
                    <w:color w:val="000000"/>
                    <w:sz w:val="22"/>
                    <w:lang w:val="en-US"/>
                  </w:rPr>
                  <w:instrText xml:space="preserve"> CITATION Cho20 \l 1033 </w:instrText>
                </w:r>
                <w:r w:rsidR="00972B66">
                  <w:rPr>
                    <w:rFonts w:eastAsia="Times New Roman" w:cstheme="majorBidi"/>
                    <w:color w:val="000000"/>
                    <w:sz w:val="22"/>
                    <w:lang w:val="en-US"/>
                  </w:rPr>
                  <w:fldChar w:fldCharType="separate"/>
                </w:r>
                <w:r w:rsidR="003B1229" w:rsidRPr="003B1229">
                  <w:rPr>
                    <w:rFonts w:eastAsia="Times New Roman" w:cstheme="majorBidi"/>
                    <w:noProof/>
                    <w:color w:val="000000"/>
                    <w:sz w:val="22"/>
                    <w:lang w:val="en-US"/>
                  </w:rPr>
                  <w:t>(Choi, 2020)</w:t>
                </w:r>
                <w:r w:rsidR="00972B66">
                  <w:rPr>
                    <w:rFonts w:eastAsia="Times New Roman" w:cstheme="majorBidi"/>
                    <w:color w:val="000000"/>
                    <w:sz w:val="22"/>
                    <w:lang w:val="en-US"/>
                  </w:rPr>
                  <w:fldChar w:fldCharType="end"/>
                </w:r>
              </w:sdtContent>
            </w:sdt>
            <w:r w:rsidR="00972B66" w:rsidRPr="00657991">
              <w:rPr>
                <w:rFonts w:eastAsia="Times New Roman" w:cstheme="majorBidi"/>
                <w:color w:val="000000"/>
                <w:sz w:val="22"/>
                <w:rtl/>
                <w:lang w:val="en-US"/>
              </w:rPr>
              <w:t>.</w:t>
            </w:r>
          </w:p>
        </w:tc>
        <w:tc>
          <w:tcPr>
            <w:tcW w:w="2206" w:type="dxa"/>
          </w:tcPr>
          <w:p w14:paraId="0CD59672" w14:textId="48F81C6D"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This article examines how artificial intelligence (AI) solutions may transform supply chain risk management by providing real-time monitoring and predictive analytics, which will boost productivity and effectiveness.</w:t>
            </w:r>
            <w:sdt>
              <w:sdtPr>
                <w:rPr>
                  <w:rFonts w:eastAsia="Times New Roman" w:cstheme="majorBidi"/>
                  <w:color w:val="000000"/>
                  <w:sz w:val="22"/>
                  <w:lang w:val="en-US"/>
                </w:rPr>
                <w:id w:val="-1671174201"/>
                <w:citation/>
              </w:sdtPr>
              <w:sdtContent>
                <w:r>
                  <w:rPr>
                    <w:rFonts w:eastAsia="Times New Roman" w:cstheme="majorBidi"/>
                    <w:color w:val="000000"/>
                    <w:sz w:val="22"/>
                    <w:lang w:val="en-US"/>
                  </w:rPr>
                  <w:fldChar w:fldCharType="begin"/>
                </w:r>
                <w:r>
                  <w:rPr>
                    <w:rFonts w:eastAsia="Times New Roman" w:cstheme="majorBidi"/>
                    <w:color w:val="000000"/>
                    <w:sz w:val="22"/>
                    <w:lang w:val="en-US"/>
                  </w:rPr>
                  <w:instrText xml:space="preserve"> CITATION Cho20 \l 1033 </w:instrText>
                </w:r>
                <w:r>
                  <w:rPr>
                    <w:rFonts w:eastAsia="Times New Roman" w:cstheme="majorBidi"/>
                    <w:color w:val="000000"/>
                    <w:sz w:val="22"/>
                    <w:lang w:val="en-US"/>
                  </w:rPr>
                  <w:fldChar w:fldCharType="separate"/>
                </w:r>
                <w:r w:rsidR="003B1229">
                  <w:rPr>
                    <w:rFonts w:eastAsia="Times New Roman" w:cstheme="majorBidi"/>
                    <w:noProof/>
                    <w:color w:val="000000"/>
                    <w:sz w:val="22"/>
                    <w:lang w:val="en-US"/>
                  </w:rPr>
                  <w:t xml:space="preserve"> </w:t>
                </w:r>
                <w:r w:rsidR="003B1229" w:rsidRPr="003B1229">
                  <w:rPr>
                    <w:rFonts w:eastAsia="Times New Roman" w:cstheme="majorBidi"/>
                    <w:noProof/>
                    <w:color w:val="000000"/>
                    <w:sz w:val="22"/>
                    <w:lang w:val="en-US"/>
                  </w:rPr>
                  <w:t>(Choi, 2020)</w:t>
                </w:r>
                <w:r>
                  <w:rPr>
                    <w:rFonts w:eastAsia="Times New Roman" w:cstheme="majorBidi"/>
                    <w:color w:val="000000"/>
                    <w:sz w:val="22"/>
                    <w:lang w:val="en-US"/>
                  </w:rPr>
                  <w:fldChar w:fldCharType="end"/>
                </w:r>
              </w:sdtContent>
            </w:sdt>
          </w:p>
          <w:p w14:paraId="78F9405E" w14:textId="77777777" w:rsidR="00972B66" w:rsidRPr="00657991" w:rsidRDefault="00972B66" w:rsidP="00E53527">
            <w:pPr>
              <w:spacing w:line="360" w:lineRule="auto"/>
              <w:jc w:val="center"/>
              <w:rPr>
                <w:rFonts w:eastAsia="Times New Roman" w:cstheme="majorBidi"/>
                <w:color w:val="000000"/>
                <w:sz w:val="22"/>
                <w:lang w:val="en-US"/>
              </w:rPr>
            </w:pPr>
          </w:p>
        </w:tc>
        <w:tc>
          <w:tcPr>
            <w:tcW w:w="2206" w:type="dxa"/>
          </w:tcPr>
          <w:p w14:paraId="0D2755C1" w14:textId="77777777" w:rsidR="00972B66" w:rsidRPr="00657991" w:rsidRDefault="00972B66" w:rsidP="00E53527">
            <w:pPr>
              <w:spacing w:line="360" w:lineRule="auto"/>
              <w:jc w:val="center"/>
              <w:rPr>
                <w:rFonts w:eastAsia="Times New Roman" w:cstheme="majorBidi"/>
                <w:color w:val="000000"/>
                <w:sz w:val="22"/>
                <w:lang w:val="en-US"/>
              </w:rPr>
            </w:pPr>
            <w:r w:rsidRPr="00657991">
              <w:rPr>
                <w:rFonts w:eastAsia="Times New Roman" w:cstheme="majorBidi"/>
                <w:color w:val="000000"/>
                <w:sz w:val="22"/>
                <w:lang w:val="en-US"/>
              </w:rPr>
              <w:t>AI-Enhanced Risk Management Theory</w:t>
            </w:r>
          </w:p>
        </w:tc>
      </w:tr>
    </w:tbl>
    <w:p w14:paraId="716D5C48" w14:textId="77777777" w:rsidR="00972B66" w:rsidRPr="00657991" w:rsidRDefault="00972B66" w:rsidP="00972B66">
      <w:pPr>
        <w:spacing w:line="360" w:lineRule="auto"/>
        <w:jc w:val="center"/>
        <w:rPr>
          <w:rFonts w:eastAsia="Times New Roman" w:cstheme="majorBidi"/>
          <w:color w:val="000000"/>
          <w:sz w:val="22"/>
          <w:lang w:val="en-US"/>
        </w:rPr>
      </w:pPr>
    </w:p>
    <w:p w14:paraId="64F28F95" w14:textId="77777777" w:rsidR="00972B66" w:rsidRDefault="00972B66" w:rsidP="00D94016">
      <w:pPr>
        <w:rPr>
          <w:lang w:val="en-US"/>
        </w:rPr>
      </w:pPr>
    </w:p>
    <w:p w14:paraId="5E60216B" w14:textId="77777777" w:rsidR="00D94016" w:rsidRDefault="00D94016" w:rsidP="00D94016">
      <w:pPr>
        <w:rPr>
          <w:lang w:val="en-US"/>
        </w:rPr>
      </w:pPr>
    </w:p>
    <w:p w14:paraId="69DE1587" w14:textId="20C7E6A7" w:rsidR="00D94016" w:rsidRDefault="00186190" w:rsidP="00186190">
      <w:pPr>
        <w:spacing w:after="160" w:line="259" w:lineRule="auto"/>
        <w:jc w:val="left"/>
        <w:rPr>
          <w:lang w:val="en-US"/>
        </w:rPr>
      </w:pPr>
      <w:r>
        <w:rPr>
          <w:lang w:val="en-US"/>
        </w:rPr>
        <w:br w:type="page"/>
      </w:r>
    </w:p>
    <w:p w14:paraId="4FB5CD63" w14:textId="7591C48A" w:rsidR="00972B66" w:rsidRDefault="00972B66" w:rsidP="00972B66">
      <w:pPr>
        <w:pStyle w:val="Title"/>
      </w:pPr>
      <w:r w:rsidRPr="00972B66">
        <w:lastRenderedPageBreak/>
        <w:t>2</w:t>
      </w:r>
    </w:p>
    <w:p w14:paraId="4438A863" w14:textId="78979375" w:rsidR="003A32F2" w:rsidRPr="003A32F2" w:rsidRDefault="00EE30E3" w:rsidP="003A32F2">
      <w:pPr>
        <w:pStyle w:val="Heading1"/>
      </w:pPr>
      <w:bookmarkStart w:id="12" w:name="_Toc203748644"/>
      <w:r>
        <w:t>LITERATURE REVIEW</w:t>
      </w:r>
      <w:bookmarkEnd w:id="12"/>
    </w:p>
    <w:p w14:paraId="04B60534" w14:textId="7F6AC55C" w:rsidR="00D94016" w:rsidRDefault="005F4DBB" w:rsidP="005F4DBB">
      <w:pPr>
        <w:pStyle w:val="Heading2"/>
        <w:rPr>
          <w:lang w:val="en-US"/>
        </w:rPr>
      </w:pPr>
      <w:bookmarkStart w:id="13" w:name="_Toc203748645"/>
      <w:r>
        <w:rPr>
          <w:lang w:val="en-US"/>
        </w:rPr>
        <w:t>Introduction</w:t>
      </w:r>
      <w:bookmarkEnd w:id="13"/>
    </w:p>
    <w:p w14:paraId="61B733C9" w14:textId="77777777" w:rsidR="005F4DBB" w:rsidRPr="005F4DBB" w:rsidRDefault="005F4DBB" w:rsidP="005F4DBB">
      <w:pPr>
        <w:rPr>
          <w:lang w:val="en-US"/>
        </w:rPr>
      </w:pPr>
      <w:r w:rsidRPr="005F4DBB">
        <w:rPr>
          <w:lang w:val="en-US"/>
        </w:rPr>
        <w:t>The current literature on artificial intelligence (AI) and its potential to improve supply chain risk management is thoroughly reviewed in this chapter, with an emphasis on the COVID-19 pandemic's effects. Supply chain resilience (a dependent variable) and artificial intelligence applications (an independent variable) are the two main variables of the study that are defined and examined first in the literature review. After that, it talks about pertinent theoretical frameworks and evaluates earlier research that looked at related topics. This chapter attempts to show how the proposed research adds to the body of knowledge in the domains of supply chain management and artificial intelligence, identify research needs, and lay the academic basis for the current study.</w:t>
      </w:r>
    </w:p>
    <w:p w14:paraId="2C0C5EED" w14:textId="71CE1C8C" w:rsidR="005F4DBB" w:rsidRPr="005F4DBB" w:rsidRDefault="005F4DBB" w:rsidP="005F4DBB">
      <w:pPr>
        <w:pStyle w:val="Heading2"/>
        <w:rPr>
          <w:lang w:val="en-US"/>
        </w:rPr>
      </w:pPr>
      <w:bookmarkStart w:id="14" w:name="_Toc203748646"/>
      <w:r>
        <w:rPr>
          <w:lang w:val="en-US"/>
        </w:rPr>
        <w:t>Dependent variables (Supply chain resilience)</w:t>
      </w:r>
      <w:bookmarkEnd w:id="14"/>
      <w:r>
        <w:rPr>
          <w:lang w:val="en-US"/>
        </w:rPr>
        <w:t xml:space="preserve"> </w:t>
      </w:r>
    </w:p>
    <w:p w14:paraId="448B0071" w14:textId="77777777" w:rsidR="005F4DBB" w:rsidRDefault="005F4DBB" w:rsidP="005F4DBB">
      <w:pPr>
        <w:rPr>
          <w:lang w:val="en-US"/>
        </w:rPr>
      </w:pPr>
      <w:r w:rsidRPr="005F4DBB">
        <w:rPr>
          <w:lang w:val="en-US"/>
        </w:rPr>
        <w:t>The ability of a supply chain to anticipate, react to, and recover from disruptive events while continuing to function is known as supply chain resilience. In this study, it is the primary outcome variable that measures how well supply chains function in difficult circumstances, like the COVID-19 pandemic induced. Better forecasting, automation, and quick decision-making are all made possible by AI, which increases resilience. The foundation of resilience is agility, visibility, adaptation, and cooperation throughout the supply chain network.</w:t>
      </w:r>
    </w:p>
    <w:p w14:paraId="690A1B13" w14:textId="1467B974" w:rsidR="005F4DBB" w:rsidRDefault="005F4DBB" w:rsidP="005F4DBB">
      <w:pPr>
        <w:pStyle w:val="Heading2"/>
        <w:rPr>
          <w:lang w:val="en-US"/>
        </w:rPr>
      </w:pPr>
      <w:bookmarkStart w:id="15" w:name="_Toc203748647"/>
      <w:r>
        <w:rPr>
          <w:lang w:val="en-US"/>
        </w:rPr>
        <w:lastRenderedPageBreak/>
        <w:t>Independent Variable (Artificial intelligence in supply chains)</w:t>
      </w:r>
      <w:bookmarkEnd w:id="15"/>
    </w:p>
    <w:p w14:paraId="1B1BEBC4" w14:textId="77777777" w:rsidR="00EC5740" w:rsidRPr="00EC5740" w:rsidRDefault="00EC5740" w:rsidP="00EC5740">
      <w:pPr>
        <w:rPr>
          <w:lang w:val="en-US"/>
        </w:rPr>
      </w:pPr>
      <w:r w:rsidRPr="00EC5740">
        <w:rPr>
          <w:lang w:val="en-US"/>
        </w:rPr>
        <w:t xml:space="preserve">The use of artificial intelligence in supply chain management is the study's independent variable. Artificial intelligence (AI) tools including automation, computer vision, machine learning, and predictive analytics are being </w:t>
      </w:r>
      <w:proofErr w:type="gramStart"/>
      <w:r w:rsidRPr="00EC5740">
        <w:rPr>
          <w:lang w:val="en-US"/>
        </w:rPr>
        <w:t>used more and more</w:t>
      </w:r>
      <w:proofErr w:type="gramEnd"/>
      <w:r w:rsidRPr="00EC5740">
        <w:rPr>
          <w:lang w:val="en-US"/>
        </w:rPr>
        <w:t xml:space="preserve"> to reduce risks, anticipate interruptions, maximize inventories, and optimize supply chain processes. Understanding how well AI works to improve risk management and resilience during emergencies like the COVID-19 pandemic depends on how widely it is adopted and integrated.</w:t>
      </w:r>
    </w:p>
    <w:p w14:paraId="583D86D6" w14:textId="728AC212" w:rsidR="00EC5740" w:rsidRDefault="00EC5740" w:rsidP="00EC5740">
      <w:pPr>
        <w:pStyle w:val="Heading2"/>
        <w:rPr>
          <w:lang w:val="en-US"/>
        </w:rPr>
      </w:pPr>
      <w:bookmarkStart w:id="16" w:name="_Toc203748648"/>
      <w:r>
        <w:rPr>
          <w:lang w:val="en-US"/>
        </w:rPr>
        <w:t>Summary and Discussion of Literature Review</w:t>
      </w:r>
      <w:bookmarkEnd w:id="16"/>
      <w:r>
        <w:rPr>
          <w:lang w:val="en-US"/>
        </w:rPr>
        <w:t xml:space="preserve"> </w:t>
      </w:r>
    </w:p>
    <w:p w14:paraId="0F92C183" w14:textId="77777777" w:rsidR="00EC5740" w:rsidRDefault="00EC5740" w:rsidP="009168BA">
      <w:pPr>
        <w:spacing w:after="480"/>
        <w:rPr>
          <w:lang w:val="en-US"/>
        </w:rPr>
      </w:pPr>
      <w:r w:rsidRPr="00EC5740">
        <w:rPr>
          <w:lang w:val="en-US"/>
        </w:rPr>
        <w:t>AI improves supply chains' resilience and agility, particularly in environments that are disturbed, according to the research. Adaptive planning, logistics automation, and AI-driven forecasting helped firms better handle demand changes, inventory shortages, and transportation constraints during the COVID-19 epidemic. There is a growing interest in digital transformation, according to Saudi Arabian studies, but there is no data on the long-term effects of AI integration. This study intends to close that gap by concentrating on the practical uses and advantages of AI in Saudi companies throughout the pandemic.</w:t>
      </w:r>
    </w:p>
    <w:p w14:paraId="1EF6F8D6" w14:textId="2770A9E0" w:rsidR="003A32F2" w:rsidRPr="00EC5740" w:rsidRDefault="003A32F2" w:rsidP="009168BA">
      <w:pPr>
        <w:rPr>
          <w:lang w:val="en-US"/>
        </w:rPr>
      </w:pPr>
      <w:r w:rsidRPr="003A32F2">
        <w:rPr>
          <w:lang w:val="en-US"/>
        </w:rPr>
        <w:t xml:space="preserve">In addition to the gaps that have been identified, it is crucial to emphasize that most of prior research has focused on either the technological capabilities of artificial intelligence or on general supply chain management practices. However, very few have examined how AI could be specifically customized for risk mitigation during global crises, particularly in developing nations like Saudi Arabia. There is a great chance for investigation because of this contextual gap. This study intends to offer a comprehensive knowledge of how AI-driven solutions might be tailored to the regulatory, economic, and cultural landscape of Saudi supply chains by </w:t>
      </w:r>
      <w:r w:rsidRPr="003A32F2">
        <w:rPr>
          <w:lang w:val="en-US"/>
        </w:rPr>
        <w:lastRenderedPageBreak/>
        <w:t>integrating global findings with regional applications. This alignment guarantees both practical usefulness and theoretical importance.</w:t>
      </w:r>
    </w:p>
    <w:p w14:paraId="5F226D0D" w14:textId="7273BE72" w:rsidR="00EC5740" w:rsidRDefault="00EC5740" w:rsidP="00EC5740">
      <w:pPr>
        <w:pStyle w:val="Heading2"/>
        <w:rPr>
          <w:lang w:val="en-US"/>
        </w:rPr>
      </w:pPr>
      <w:bookmarkStart w:id="17" w:name="_Toc203748649"/>
      <w:r>
        <w:rPr>
          <w:lang w:val="en-US"/>
        </w:rPr>
        <w:t>Theoretical framework of the study</w:t>
      </w:r>
      <w:bookmarkEnd w:id="17"/>
      <w:r>
        <w:rPr>
          <w:lang w:val="en-US"/>
        </w:rPr>
        <w:t xml:space="preserve"> </w:t>
      </w:r>
    </w:p>
    <w:p w14:paraId="5AA85B1D" w14:textId="77777777" w:rsidR="00EC5740" w:rsidRPr="00EC5740" w:rsidRDefault="00EC5740" w:rsidP="009168BA">
      <w:pPr>
        <w:spacing w:after="480"/>
        <w:rPr>
          <w:lang w:val="en-US"/>
        </w:rPr>
      </w:pPr>
      <w:r w:rsidRPr="00EC5740">
        <w:rPr>
          <w:lang w:val="en-US"/>
        </w:rPr>
        <w:t>This research is supported by several theoretical frameworks:</w:t>
      </w:r>
    </w:p>
    <w:p w14:paraId="6A7404C1" w14:textId="19383BB6" w:rsidR="00EC5740" w:rsidRPr="00EC5740" w:rsidRDefault="00EC5740" w:rsidP="00EC5740">
      <w:pPr>
        <w:pStyle w:val="ListParagraph"/>
        <w:numPr>
          <w:ilvl w:val="0"/>
          <w:numId w:val="36"/>
        </w:numPr>
        <w:rPr>
          <w:lang w:val="en-US"/>
        </w:rPr>
      </w:pPr>
      <w:r w:rsidRPr="00EC5740">
        <w:rPr>
          <w:lang w:val="en-US"/>
        </w:rPr>
        <w:t xml:space="preserve">Resource-Based View (RBV): Presents AI as a strategic asset that provides a competitive edge by virtue of its automation and predictive insight capabilities </w:t>
      </w:r>
      <w:sdt>
        <w:sdtPr>
          <w:rPr>
            <w:lang w:val="en-US"/>
          </w:rPr>
          <w:id w:val="-1971744280"/>
          <w:citation/>
        </w:sdtPr>
        <w:sdtContent>
          <w:r w:rsidR="00853234">
            <w:rPr>
              <w:lang w:val="en-US"/>
            </w:rPr>
            <w:fldChar w:fldCharType="begin"/>
          </w:r>
          <w:r w:rsidR="00853234">
            <w:rPr>
              <w:lang w:val="en-US"/>
            </w:rPr>
            <w:instrText xml:space="preserve"> CITATION Bar91 \l 1033 </w:instrText>
          </w:r>
          <w:r w:rsidR="00853234">
            <w:rPr>
              <w:lang w:val="en-US"/>
            </w:rPr>
            <w:fldChar w:fldCharType="separate"/>
          </w:r>
          <w:r w:rsidR="003B1229" w:rsidRPr="003B1229">
            <w:rPr>
              <w:noProof/>
              <w:lang w:val="en-US"/>
            </w:rPr>
            <w:t>(Barney, 1991)</w:t>
          </w:r>
          <w:r w:rsidR="00853234">
            <w:rPr>
              <w:lang w:val="en-US"/>
            </w:rPr>
            <w:fldChar w:fldCharType="end"/>
          </w:r>
        </w:sdtContent>
      </w:sdt>
    </w:p>
    <w:p w14:paraId="2947B2BA" w14:textId="10F67A43" w:rsidR="00EC5740" w:rsidRPr="004C7674" w:rsidRDefault="00EC5740" w:rsidP="004C7674">
      <w:pPr>
        <w:pStyle w:val="ListParagraph"/>
        <w:numPr>
          <w:ilvl w:val="0"/>
          <w:numId w:val="36"/>
        </w:numPr>
        <w:rPr>
          <w:lang w:val="en-US"/>
        </w:rPr>
      </w:pPr>
      <w:r w:rsidRPr="004C7674">
        <w:rPr>
          <w:lang w:val="en-US"/>
        </w:rPr>
        <w:t xml:space="preserve">Supply Chain Resilience Theory: Highlights the necessity of recovery capability, flexibility, and adaptability in supply networks that are subject to disturbances </w:t>
      </w:r>
      <w:sdt>
        <w:sdtPr>
          <w:rPr>
            <w:lang w:val="en-US"/>
          </w:rPr>
          <w:id w:val="-94941178"/>
          <w:citation/>
        </w:sdtPr>
        <w:sdtContent>
          <w:r w:rsidR="00853234">
            <w:rPr>
              <w:lang w:val="en-US"/>
            </w:rPr>
            <w:fldChar w:fldCharType="begin"/>
          </w:r>
          <w:r w:rsidR="00853234">
            <w:rPr>
              <w:lang w:val="en-US"/>
            </w:rPr>
            <w:instrText xml:space="preserve"> CITATION Chr04 \l 1033 </w:instrText>
          </w:r>
          <w:r w:rsidR="00853234">
            <w:rPr>
              <w:lang w:val="en-US"/>
            </w:rPr>
            <w:fldChar w:fldCharType="separate"/>
          </w:r>
          <w:r w:rsidR="003B1229" w:rsidRPr="003B1229">
            <w:rPr>
              <w:noProof/>
              <w:lang w:val="en-US"/>
            </w:rPr>
            <w:t>(Christopher, 2004)</w:t>
          </w:r>
          <w:r w:rsidR="00853234">
            <w:rPr>
              <w:lang w:val="en-US"/>
            </w:rPr>
            <w:fldChar w:fldCharType="end"/>
          </w:r>
        </w:sdtContent>
      </w:sdt>
    </w:p>
    <w:p w14:paraId="6AD3F56D" w14:textId="7AC748E0" w:rsidR="004C7674" w:rsidRPr="004C7674" w:rsidRDefault="004C7674" w:rsidP="004C7674">
      <w:pPr>
        <w:pStyle w:val="ListParagraph"/>
        <w:numPr>
          <w:ilvl w:val="0"/>
          <w:numId w:val="36"/>
        </w:numPr>
        <w:rPr>
          <w:lang w:val="en-US"/>
        </w:rPr>
      </w:pPr>
      <w:r w:rsidRPr="004C7674">
        <w:rPr>
          <w:lang w:val="en-US"/>
        </w:rPr>
        <w:t xml:space="preserve">The Agile supply chain theory emphasizes the importance of flexibility and responsiveness in handling uncertainty, which AI solutions facilitate with real-time analytics and data </w:t>
      </w:r>
      <w:sdt>
        <w:sdtPr>
          <w:rPr>
            <w:lang w:val="en-US"/>
          </w:rPr>
          <w:id w:val="-303241837"/>
          <w:citation/>
        </w:sdtPr>
        <w:sdtContent>
          <w:r w:rsidR="00853234">
            <w:rPr>
              <w:lang w:val="en-US"/>
            </w:rPr>
            <w:fldChar w:fldCharType="begin"/>
          </w:r>
          <w:r w:rsidR="00853234">
            <w:rPr>
              <w:lang w:val="en-US"/>
            </w:rPr>
            <w:instrText xml:space="preserve"> CITATION Dub20 \l 1033 </w:instrText>
          </w:r>
          <w:r w:rsidR="00853234">
            <w:rPr>
              <w:lang w:val="en-US"/>
            </w:rPr>
            <w:fldChar w:fldCharType="separate"/>
          </w:r>
          <w:r w:rsidR="003B1229" w:rsidRPr="003B1229">
            <w:rPr>
              <w:noProof/>
              <w:lang w:val="en-US"/>
            </w:rPr>
            <w:t>(Dubey R. G., 2020)</w:t>
          </w:r>
          <w:r w:rsidR="00853234">
            <w:rPr>
              <w:lang w:val="en-US"/>
            </w:rPr>
            <w:fldChar w:fldCharType="end"/>
          </w:r>
        </w:sdtContent>
      </w:sdt>
    </w:p>
    <w:p w14:paraId="4DBB4143" w14:textId="3B1410B5" w:rsidR="004C7674" w:rsidRPr="004C7674" w:rsidRDefault="004C7674" w:rsidP="009168BA">
      <w:pPr>
        <w:pStyle w:val="ListParagraph"/>
        <w:numPr>
          <w:ilvl w:val="0"/>
          <w:numId w:val="36"/>
        </w:numPr>
        <w:spacing w:after="480"/>
        <w:rPr>
          <w:lang w:val="en-US"/>
        </w:rPr>
      </w:pPr>
      <w:r w:rsidRPr="004C7674">
        <w:rPr>
          <w:lang w:val="en-US"/>
        </w:rPr>
        <w:t xml:space="preserve">The theory of digital supply chain transformation presents artificial intelligence (AI) as a major facilitator of supply networks that are digital, flexible, and interconnected </w:t>
      </w:r>
      <w:sdt>
        <w:sdtPr>
          <w:rPr>
            <w:lang w:val="en-US"/>
          </w:rPr>
          <w:id w:val="-1937053253"/>
          <w:citation/>
        </w:sdtPr>
        <w:sdtContent>
          <w:r w:rsidR="00853234">
            <w:rPr>
              <w:lang w:val="en-US"/>
            </w:rPr>
            <w:fldChar w:fldCharType="begin"/>
          </w:r>
          <w:r w:rsidR="00853234">
            <w:rPr>
              <w:lang w:val="en-US"/>
            </w:rPr>
            <w:instrText xml:space="preserve"> CITATION Iva201 \l 1033 </w:instrText>
          </w:r>
          <w:r w:rsidR="00853234">
            <w:rPr>
              <w:lang w:val="en-US"/>
            </w:rPr>
            <w:fldChar w:fldCharType="separate"/>
          </w:r>
          <w:r w:rsidR="003B1229" w:rsidRPr="003B1229">
            <w:rPr>
              <w:noProof/>
              <w:lang w:val="en-US"/>
            </w:rPr>
            <w:t>(Ivanov D. , 2020)</w:t>
          </w:r>
          <w:r w:rsidR="00853234">
            <w:rPr>
              <w:lang w:val="en-US"/>
            </w:rPr>
            <w:fldChar w:fldCharType="end"/>
          </w:r>
        </w:sdtContent>
      </w:sdt>
    </w:p>
    <w:p w14:paraId="777A4F4E" w14:textId="3605D875" w:rsidR="004C7674" w:rsidRPr="004C7674" w:rsidRDefault="004C7674" w:rsidP="004C7674">
      <w:pPr>
        <w:rPr>
          <w:lang w:val="en-US"/>
        </w:rPr>
      </w:pPr>
      <w:r w:rsidRPr="004C7674">
        <w:rPr>
          <w:lang w:val="en-US"/>
        </w:rPr>
        <w:t>Several frameworks that altogether describe the strategic and operational utility of artificial intelligence (AI) in supply chain risk management create the basis of the theoretical framework that directs this investigation. AI is positioned by the Resource-Based View (RBV)</w:t>
      </w:r>
      <w:sdt>
        <w:sdtPr>
          <w:rPr>
            <w:lang w:val="en-US"/>
          </w:rPr>
          <w:id w:val="1091054632"/>
          <w:citation/>
        </w:sdtPr>
        <w:sdtContent>
          <w:r w:rsidR="00853234">
            <w:rPr>
              <w:lang w:val="en-US"/>
            </w:rPr>
            <w:fldChar w:fldCharType="begin"/>
          </w:r>
          <w:r w:rsidR="00853234">
            <w:rPr>
              <w:lang w:val="en-US"/>
            </w:rPr>
            <w:instrText xml:space="preserve"> CITATION Bar91 \l 1033 </w:instrText>
          </w:r>
          <w:r w:rsidR="00853234">
            <w:rPr>
              <w:lang w:val="en-US"/>
            </w:rPr>
            <w:fldChar w:fldCharType="separate"/>
          </w:r>
          <w:r w:rsidR="003B1229">
            <w:rPr>
              <w:noProof/>
              <w:lang w:val="en-US"/>
            </w:rPr>
            <w:t xml:space="preserve"> </w:t>
          </w:r>
          <w:r w:rsidR="003B1229" w:rsidRPr="003B1229">
            <w:rPr>
              <w:noProof/>
              <w:lang w:val="en-US"/>
            </w:rPr>
            <w:t>(Barney, 1991)</w:t>
          </w:r>
          <w:r w:rsidR="00853234">
            <w:rPr>
              <w:lang w:val="en-US"/>
            </w:rPr>
            <w:fldChar w:fldCharType="end"/>
          </w:r>
        </w:sdtContent>
      </w:sdt>
      <w:r w:rsidRPr="004C7674">
        <w:rPr>
          <w:lang w:val="en-US"/>
        </w:rPr>
        <w:t xml:space="preserve"> as a useful organizational resource that provides a competitive edge by improved efficiency and decision-making. The theory of supply chain resilience places a strong emphasis on recovery and adaptation, and artificial intelligence helps by facilitating prompt reactions to shocks</w:t>
      </w:r>
      <w:sdt>
        <w:sdtPr>
          <w:rPr>
            <w:lang w:val="en-US"/>
          </w:rPr>
          <w:id w:val="-731781293"/>
          <w:citation/>
        </w:sdtPr>
        <w:sdtContent>
          <w:r w:rsidR="00905900">
            <w:rPr>
              <w:lang w:val="en-US"/>
            </w:rPr>
            <w:fldChar w:fldCharType="begin"/>
          </w:r>
          <w:r w:rsidR="00905900">
            <w:rPr>
              <w:lang w:val="en-US"/>
            </w:rPr>
            <w:instrText xml:space="preserve"> CITATION Chr04 \l 1033 </w:instrText>
          </w:r>
          <w:r w:rsidR="00905900">
            <w:rPr>
              <w:lang w:val="en-US"/>
            </w:rPr>
            <w:fldChar w:fldCharType="separate"/>
          </w:r>
          <w:r w:rsidR="003B1229">
            <w:rPr>
              <w:noProof/>
              <w:lang w:val="en-US"/>
            </w:rPr>
            <w:t xml:space="preserve"> </w:t>
          </w:r>
          <w:r w:rsidR="003B1229" w:rsidRPr="003B1229">
            <w:rPr>
              <w:noProof/>
              <w:lang w:val="en-US"/>
            </w:rPr>
            <w:t>(Christopher, 2004)</w:t>
          </w:r>
          <w:r w:rsidR="00905900">
            <w:rPr>
              <w:lang w:val="en-US"/>
            </w:rPr>
            <w:fldChar w:fldCharType="end"/>
          </w:r>
        </w:sdtContent>
      </w:sdt>
      <w:r w:rsidRPr="004C7674">
        <w:rPr>
          <w:lang w:val="en-US"/>
        </w:rPr>
        <w:t xml:space="preserve">. The notion that AI improves agility and rapidity in responding to </w:t>
      </w:r>
      <w:r w:rsidRPr="004C7674">
        <w:rPr>
          <w:lang w:val="en-US"/>
        </w:rPr>
        <w:lastRenderedPageBreak/>
        <w:t>market changes is supported by the Agile Supply Chain Theory</w:t>
      </w:r>
      <w:sdt>
        <w:sdtPr>
          <w:rPr>
            <w:lang w:val="en-US"/>
          </w:rPr>
          <w:id w:val="-545143839"/>
          <w:citation/>
        </w:sdtPr>
        <w:sdtContent>
          <w:r w:rsidR="00905900">
            <w:rPr>
              <w:lang w:val="en-US"/>
            </w:rPr>
            <w:fldChar w:fldCharType="begin"/>
          </w:r>
          <w:r w:rsidR="00905900">
            <w:rPr>
              <w:lang w:val="en-US"/>
            </w:rPr>
            <w:instrText xml:space="preserve"> CITATION Dub20 \l 1033 </w:instrText>
          </w:r>
          <w:r w:rsidR="00905900">
            <w:rPr>
              <w:lang w:val="en-US"/>
            </w:rPr>
            <w:fldChar w:fldCharType="separate"/>
          </w:r>
          <w:r w:rsidR="003B1229">
            <w:rPr>
              <w:noProof/>
              <w:lang w:val="en-US"/>
            </w:rPr>
            <w:t xml:space="preserve"> </w:t>
          </w:r>
          <w:r w:rsidR="003B1229" w:rsidRPr="003B1229">
            <w:rPr>
              <w:noProof/>
              <w:lang w:val="en-US"/>
            </w:rPr>
            <w:t>(Dubey R. G., 2020)</w:t>
          </w:r>
          <w:r w:rsidR="00905900">
            <w:rPr>
              <w:lang w:val="en-US"/>
            </w:rPr>
            <w:fldChar w:fldCharType="end"/>
          </w:r>
        </w:sdtContent>
      </w:sdt>
      <w:r w:rsidRPr="004C7674">
        <w:rPr>
          <w:lang w:val="en-US"/>
        </w:rPr>
        <w:t xml:space="preserve">. Lastly, the Digital Supply Chain Transformation Theory emphasizes how AI is a key enabler </w:t>
      </w:r>
      <w:proofErr w:type="gramStart"/>
      <w:r w:rsidRPr="004C7674">
        <w:rPr>
          <w:lang w:val="en-US"/>
        </w:rPr>
        <w:t>of</w:t>
      </w:r>
      <w:proofErr w:type="gramEnd"/>
      <w:r w:rsidRPr="004C7674">
        <w:rPr>
          <w:lang w:val="en-US"/>
        </w:rPr>
        <w:t xml:space="preserve"> </w:t>
      </w:r>
      <w:proofErr w:type="gramStart"/>
      <w:r w:rsidRPr="004C7674">
        <w:rPr>
          <w:lang w:val="en-US"/>
        </w:rPr>
        <w:t>the move</w:t>
      </w:r>
      <w:proofErr w:type="gramEnd"/>
      <w:r w:rsidRPr="004C7674">
        <w:rPr>
          <w:lang w:val="en-US"/>
        </w:rPr>
        <w:t xml:space="preserve"> toward data-driven, collaborative systems</w:t>
      </w:r>
      <w:sdt>
        <w:sdtPr>
          <w:rPr>
            <w:lang w:val="en-US"/>
          </w:rPr>
          <w:id w:val="1896538940"/>
          <w:citation/>
        </w:sdtPr>
        <w:sdtContent>
          <w:r w:rsidR="00905900">
            <w:rPr>
              <w:lang w:val="en-US"/>
            </w:rPr>
            <w:fldChar w:fldCharType="begin"/>
          </w:r>
          <w:r w:rsidR="00905900">
            <w:rPr>
              <w:lang w:val="en-US"/>
            </w:rPr>
            <w:instrText xml:space="preserve"> CITATION Iva20 \l 1033 </w:instrText>
          </w:r>
          <w:r w:rsidR="00905900">
            <w:rPr>
              <w:lang w:val="en-US"/>
            </w:rPr>
            <w:fldChar w:fldCharType="separate"/>
          </w:r>
          <w:r w:rsidR="003B1229">
            <w:rPr>
              <w:noProof/>
              <w:lang w:val="en-US"/>
            </w:rPr>
            <w:t xml:space="preserve"> </w:t>
          </w:r>
          <w:r w:rsidR="003B1229" w:rsidRPr="003B1229">
            <w:rPr>
              <w:noProof/>
              <w:lang w:val="en-US"/>
            </w:rPr>
            <w:t>(Ivanov D. &amp;., 2020)</w:t>
          </w:r>
          <w:r w:rsidR="00905900">
            <w:rPr>
              <w:lang w:val="en-US"/>
            </w:rPr>
            <w:fldChar w:fldCharType="end"/>
          </w:r>
        </w:sdtContent>
      </w:sdt>
      <w:r w:rsidRPr="004C7674">
        <w:rPr>
          <w:lang w:val="en-US"/>
        </w:rPr>
        <w:t>. Collectively, these frameworks support the study's emphasis on artificial intelligence (AI) as a game-changing instrument for enhancing supply chain resilience, particularly in cases of crisis like the COVID-19 pandemic.</w:t>
      </w:r>
    </w:p>
    <w:p w14:paraId="1D58A864" w14:textId="77777777" w:rsidR="004C7674" w:rsidRPr="004C7674" w:rsidRDefault="004C7674" w:rsidP="004C7674">
      <w:pPr>
        <w:rPr>
          <w:lang w:val="en-US"/>
        </w:rPr>
      </w:pPr>
    </w:p>
    <w:p w14:paraId="26A5F7AC" w14:textId="77777777" w:rsidR="00EC5740" w:rsidRPr="00EC5740" w:rsidRDefault="00EC5740" w:rsidP="00EC5740">
      <w:pPr>
        <w:rPr>
          <w:lang w:val="en-US"/>
        </w:rPr>
      </w:pPr>
    </w:p>
    <w:p w14:paraId="242E8F7E" w14:textId="77777777" w:rsidR="00EC5740" w:rsidRPr="00EC5740" w:rsidRDefault="00EC5740" w:rsidP="00EC5740">
      <w:pPr>
        <w:rPr>
          <w:lang w:val="en-US"/>
        </w:rPr>
      </w:pPr>
    </w:p>
    <w:p w14:paraId="7F3F2397" w14:textId="77777777" w:rsidR="00EC5740" w:rsidRPr="00EC5740" w:rsidRDefault="00EC5740" w:rsidP="00EC5740">
      <w:pPr>
        <w:rPr>
          <w:lang w:val="en-US"/>
        </w:rPr>
      </w:pPr>
    </w:p>
    <w:p w14:paraId="4A26AE7A" w14:textId="26EA5E34" w:rsidR="003A32F2" w:rsidRDefault="003A32F2">
      <w:pPr>
        <w:spacing w:after="160" w:line="259" w:lineRule="auto"/>
        <w:jc w:val="left"/>
        <w:rPr>
          <w:lang w:val="en-US"/>
        </w:rPr>
      </w:pPr>
      <w:r>
        <w:rPr>
          <w:lang w:val="en-US"/>
        </w:rPr>
        <w:br w:type="page"/>
      </w:r>
    </w:p>
    <w:bookmarkStart w:id="18" w:name="_Toc203748650" w:displacedByCustomXml="next"/>
    <w:sdt>
      <w:sdtPr>
        <w:rPr>
          <w:rFonts w:eastAsiaTheme="minorHAnsi" w:cstheme="minorBidi"/>
          <w:b w:val="0"/>
          <w:caps w:val="0"/>
          <w:sz w:val="24"/>
          <w:szCs w:val="22"/>
        </w:rPr>
        <w:id w:val="1257330635"/>
        <w:docPartObj>
          <w:docPartGallery w:val="Bibliographies"/>
          <w:docPartUnique/>
        </w:docPartObj>
      </w:sdtPr>
      <w:sdtContent>
        <w:p w14:paraId="7CB69A03" w14:textId="31F76E03" w:rsidR="00C21616" w:rsidRDefault="00C21616">
          <w:pPr>
            <w:pStyle w:val="Heading1"/>
          </w:pPr>
          <w:r>
            <w:t>Refrences</w:t>
          </w:r>
          <w:bookmarkEnd w:id="18"/>
        </w:p>
        <w:sdt>
          <w:sdtPr>
            <w:id w:val="111145805"/>
            <w:bibliography/>
          </w:sdtPr>
          <w:sdtContent>
            <w:p w14:paraId="31AD756A" w14:textId="77777777" w:rsidR="003B1229" w:rsidRDefault="00C21616" w:rsidP="003B1229">
              <w:pPr>
                <w:pStyle w:val="Bibliography"/>
                <w:ind w:left="720" w:hanging="720"/>
                <w:rPr>
                  <w:noProof/>
                  <w:szCs w:val="24"/>
                </w:rPr>
              </w:pPr>
              <w:r>
                <w:fldChar w:fldCharType="begin"/>
              </w:r>
              <w:r>
                <w:instrText xml:space="preserve"> BIBLIOGRAPHY </w:instrText>
              </w:r>
              <w:r>
                <w:fldChar w:fldCharType="separate"/>
              </w:r>
              <w:r w:rsidR="003B1229">
                <w:rPr>
                  <w:noProof/>
                </w:rPr>
                <w:t xml:space="preserve">Al-Ashban, A. (2021). Impact of COVID-19 on the supply chain: A case study of Saudi Arabia. </w:t>
              </w:r>
              <w:r w:rsidR="003B1229">
                <w:rPr>
                  <w:i/>
                  <w:iCs/>
                  <w:noProof/>
                </w:rPr>
                <w:t>Journal of Supply Chain Management</w:t>
              </w:r>
              <w:r w:rsidR="003B1229">
                <w:rPr>
                  <w:noProof/>
                </w:rPr>
                <w:t>,  57, 75-85.</w:t>
              </w:r>
            </w:p>
            <w:p w14:paraId="667E3A59" w14:textId="77777777" w:rsidR="003B1229" w:rsidRDefault="003B1229" w:rsidP="003B1229">
              <w:pPr>
                <w:pStyle w:val="Bibliography"/>
                <w:ind w:left="720" w:hanging="720"/>
                <w:rPr>
                  <w:noProof/>
                </w:rPr>
              </w:pPr>
              <w:r>
                <w:rPr>
                  <w:noProof/>
                </w:rPr>
                <w:t xml:space="preserve">Alharbi, H. &amp;. (2021). </w:t>
              </w:r>
              <w:r>
                <w:rPr>
                  <w:i/>
                  <w:iCs/>
                  <w:noProof/>
                </w:rPr>
                <w:t>The Role of Industry 4.0 in Supply Chain Risk Management in Saudi Arabia.</w:t>
              </w:r>
              <w:r>
                <w:rPr>
                  <w:noProof/>
                </w:rPr>
                <w:t xml:space="preserve"> Basel: MDPI.</w:t>
              </w:r>
            </w:p>
            <w:p w14:paraId="1391562E" w14:textId="77777777" w:rsidR="003B1229" w:rsidRDefault="003B1229" w:rsidP="003B1229">
              <w:pPr>
                <w:pStyle w:val="Bibliography"/>
                <w:ind w:left="720" w:hanging="720"/>
                <w:rPr>
                  <w:noProof/>
                </w:rPr>
              </w:pPr>
              <w:r>
                <w:rPr>
                  <w:noProof/>
                </w:rPr>
                <w:t xml:space="preserve">Alsharif, M. H. (2020). Artificial Intelligence in Saudi Arabia: The Future of Supply Chain Management. </w:t>
              </w:r>
              <w:r>
                <w:rPr>
                  <w:i/>
                  <w:iCs/>
                  <w:noProof/>
                </w:rPr>
                <w:t>International Journal of Supply Chain Management</w:t>
              </w:r>
              <w:r>
                <w:rPr>
                  <w:noProof/>
                </w:rPr>
                <w:t>, 9, 651-660.</w:t>
              </w:r>
            </w:p>
            <w:p w14:paraId="49A3E120" w14:textId="77777777" w:rsidR="003B1229" w:rsidRDefault="003B1229" w:rsidP="003B1229">
              <w:pPr>
                <w:pStyle w:val="Bibliography"/>
                <w:ind w:left="720" w:hanging="720"/>
                <w:rPr>
                  <w:noProof/>
                </w:rPr>
              </w:pPr>
              <w:r>
                <w:rPr>
                  <w:noProof/>
                </w:rPr>
                <w:t xml:space="preserve">Awan, U. &amp;. (2021). </w:t>
              </w:r>
              <w:r>
                <w:rPr>
                  <w:i/>
                  <w:iCs/>
                  <w:noProof/>
                </w:rPr>
                <w:t>Supply Chain Resilience in Saudi Arabia: The Role of Technology.</w:t>
              </w:r>
              <w:r>
                <w:rPr>
                  <w:noProof/>
                </w:rPr>
                <w:t xml:space="preserve"> Amsterdam: Elsevier.</w:t>
              </w:r>
            </w:p>
            <w:p w14:paraId="2F006E3B" w14:textId="77777777" w:rsidR="003B1229" w:rsidRDefault="003B1229" w:rsidP="003B1229">
              <w:pPr>
                <w:pStyle w:val="Bibliography"/>
                <w:ind w:left="720" w:hanging="720"/>
                <w:rPr>
                  <w:noProof/>
                </w:rPr>
              </w:pPr>
              <w:r>
                <w:rPr>
                  <w:noProof/>
                </w:rPr>
                <w:t xml:space="preserve">Barney, J. (1991). Resource-Based View (RBV). </w:t>
              </w:r>
              <w:r>
                <w:rPr>
                  <w:i/>
                  <w:iCs/>
                  <w:noProof/>
                </w:rPr>
                <w:t>Journal of Management</w:t>
              </w:r>
              <w:r>
                <w:rPr>
                  <w:noProof/>
                </w:rPr>
                <w:t>, 17(1), 99-120.</w:t>
              </w:r>
            </w:p>
            <w:p w14:paraId="3E918C99" w14:textId="77777777" w:rsidR="003B1229" w:rsidRDefault="003B1229" w:rsidP="003B1229">
              <w:pPr>
                <w:pStyle w:val="Bibliography"/>
                <w:ind w:left="720" w:hanging="720"/>
                <w:rPr>
                  <w:noProof/>
                </w:rPr>
              </w:pPr>
              <w:r>
                <w:rPr>
                  <w:noProof/>
                </w:rPr>
                <w:t xml:space="preserve">Chae, B. (2020). AI and the Future of Supply Chain Management: A COVID-19 Perspective. </w:t>
              </w:r>
              <w:r>
                <w:rPr>
                  <w:i/>
                  <w:iCs/>
                  <w:noProof/>
                </w:rPr>
                <w:t>Journal of Business Logistics</w:t>
              </w:r>
              <w:r>
                <w:rPr>
                  <w:noProof/>
                </w:rPr>
                <w:t>, 40,24-35.</w:t>
              </w:r>
            </w:p>
            <w:p w14:paraId="70CBA824" w14:textId="77777777" w:rsidR="003B1229" w:rsidRDefault="003B1229" w:rsidP="003B1229">
              <w:pPr>
                <w:pStyle w:val="Bibliography"/>
                <w:ind w:left="720" w:hanging="720"/>
                <w:rPr>
                  <w:noProof/>
                </w:rPr>
              </w:pPr>
              <w:r>
                <w:rPr>
                  <w:noProof/>
                </w:rPr>
                <w:t xml:space="preserve">Choi, T. M. (2020). AI-Enhanced Risk Management . </w:t>
              </w:r>
              <w:r>
                <w:rPr>
                  <w:i/>
                  <w:iCs/>
                  <w:noProof/>
                </w:rPr>
                <w:t>Expert Systems with Applications</w:t>
              </w:r>
              <w:r>
                <w:rPr>
                  <w:noProof/>
                </w:rPr>
                <w:t>, 1-13.</w:t>
              </w:r>
            </w:p>
            <w:p w14:paraId="4FFE4FC2" w14:textId="77777777" w:rsidR="003B1229" w:rsidRDefault="003B1229" w:rsidP="003B1229">
              <w:pPr>
                <w:pStyle w:val="Bibliography"/>
                <w:ind w:left="720" w:hanging="720"/>
                <w:rPr>
                  <w:noProof/>
                </w:rPr>
              </w:pPr>
              <w:r>
                <w:rPr>
                  <w:noProof/>
                </w:rPr>
                <w:t xml:space="preserve">Christopher, M. &amp;. (2004). Supply Chain Resilience Theory. </w:t>
              </w:r>
              <w:r>
                <w:rPr>
                  <w:i/>
                  <w:iCs/>
                  <w:noProof/>
                </w:rPr>
                <w:t>International Journal of Logistics Management</w:t>
              </w:r>
              <w:r>
                <w:rPr>
                  <w:noProof/>
                </w:rPr>
                <w:t>, 15(2), 1-13.</w:t>
              </w:r>
            </w:p>
            <w:p w14:paraId="6A46A7DB" w14:textId="77777777" w:rsidR="003B1229" w:rsidRDefault="003B1229" w:rsidP="003B1229">
              <w:pPr>
                <w:pStyle w:val="Bibliography"/>
                <w:ind w:left="720" w:hanging="720"/>
                <w:rPr>
                  <w:noProof/>
                </w:rPr>
              </w:pPr>
              <w:r>
                <w:rPr>
                  <w:noProof/>
                </w:rPr>
                <w:t xml:space="preserve">Company., R. M. (2020). </w:t>
              </w:r>
              <w:r>
                <w:rPr>
                  <w:i/>
                  <w:iCs/>
                  <w:noProof/>
                </w:rPr>
                <w:t>How supply chain leaders can prepare for the next disruption.</w:t>
              </w:r>
              <w:r>
                <w:rPr>
                  <w:noProof/>
                </w:rPr>
                <w:t xml:space="preserve"> New york: Mckinsey Insights.</w:t>
              </w:r>
            </w:p>
            <w:p w14:paraId="33A2695B" w14:textId="77777777" w:rsidR="003B1229" w:rsidRDefault="003B1229" w:rsidP="003B1229">
              <w:pPr>
                <w:pStyle w:val="Bibliography"/>
                <w:ind w:left="720" w:hanging="720"/>
                <w:rPr>
                  <w:noProof/>
                </w:rPr>
              </w:pPr>
              <w:r>
                <w:rPr>
                  <w:noProof/>
                </w:rPr>
                <w:t xml:space="preserve">Davis, F. D. (1989). Technology Acceptance Model (TAM). </w:t>
              </w:r>
              <w:r>
                <w:rPr>
                  <w:i/>
                  <w:iCs/>
                  <w:noProof/>
                </w:rPr>
                <w:t>MIS Quarterly</w:t>
              </w:r>
              <w:r>
                <w:rPr>
                  <w:noProof/>
                </w:rPr>
                <w:t>, 13.</w:t>
              </w:r>
            </w:p>
            <w:p w14:paraId="78B09801" w14:textId="77777777" w:rsidR="003B1229" w:rsidRDefault="003B1229" w:rsidP="003B1229">
              <w:pPr>
                <w:pStyle w:val="Bibliography"/>
                <w:ind w:left="720" w:hanging="720"/>
                <w:rPr>
                  <w:noProof/>
                </w:rPr>
              </w:pPr>
              <w:r>
                <w:rPr>
                  <w:noProof/>
                </w:rPr>
                <w:t xml:space="preserve">DiMaggio, P. J. (1983). nstitutional Theory. </w:t>
              </w:r>
              <w:r>
                <w:rPr>
                  <w:i/>
                  <w:iCs/>
                  <w:noProof/>
                </w:rPr>
                <w:t>American Sociological Review</w:t>
              </w:r>
              <w:r>
                <w:rPr>
                  <w:noProof/>
                </w:rPr>
                <w:t>, 48(2), 147-160.</w:t>
              </w:r>
            </w:p>
            <w:p w14:paraId="29C4574D" w14:textId="77777777" w:rsidR="003B1229" w:rsidRDefault="003B1229" w:rsidP="003B1229">
              <w:pPr>
                <w:pStyle w:val="Bibliography"/>
                <w:ind w:left="720" w:hanging="720"/>
                <w:rPr>
                  <w:noProof/>
                </w:rPr>
              </w:pPr>
              <w:r>
                <w:rPr>
                  <w:noProof/>
                </w:rPr>
                <w:t xml:space="preserve">Dubey, R. B. (2018). The impact of AI on supply chain resilience. </w:t>
              </w:r>
              <w:r>
                <w:rPr>
                  <w:i/>
                  <w:iCs/>
                  <w:noProof/>
                </w:rPr>
                <w:t>International journal of production economics</w:t>
              </w:r>
              <w:r>
                <w:rPr>
                  <w:noProof/>
                </w:rPr>
                <w:t>, 147,133-142.</w:t>
              </w:r>
            </w:p>
            <w:p w14:paraId="6C55DF0A" w14:textId="77777777" w:rsidR="003B1229" w:rsidRDefault="003B1229" w:rsidP="003B1229">
              <w:pPr>
                <w:pStyle w:val="Bibliography"/>
                <w:ind w:left="720" w:hanging="720"/>
                <w:rPr>
                  <w:noProof/>
                </w:rPr>
              </w:pPr>
              <w:r>
                <w:rPr>
                  <w:noProof/>
                </w:rPr>
                <w:t xml:space="preserve">Dubey, R. G. (2020). Agile Supply Chain Theory. </w:t>
              </w:r>
              <w:r>
                <w:rPr>
                  <w:i/>
                  <w:iCs/>
                  <w:noProof/>
                </w:rPr>
                <w:t>International Journal of Production Economics</w:t>
              </w:r>
              <w:r>
                <w:rPr>
                  <w:noProof/>
                </w:rPr>
                <w:t>, 1-15.</w:t>
              </w:r>
            </w:p>
            <w:p w14:paraId="355A7A12" w14:textId="77777777" w:rsidR="003B1229" w:rsidRDefault="003B1229" w:rsidP="003B1229">
              <w:pPr>
                <w:pStyle w:val="Bibliography"/>
                <w:ind w:left="720" w:hanging="720"/>
                <w:rPr>
                  <w:noProof/>
                </w:rPr>
              </w:pPr>
              <w:r>
                <w:rPr>
                  <w:noProof/>
                </w:rPr>
                <w:t xml:space="preserve">Ghadge, A. &amp;. (2021). Mitigating Supply Chain Disruptions with AI: A Case Study during COVID-19. </w:t>
              </w:r>
              <w:r>
                <w:rPr>
                  <w:i/>
                  <w:iCs/>
                  <w:noProof/>
                </w:rPr>
                <w:t>Journal of Operations Management</w:t>
              </w:r>
              <w:r>
                <w:rPr>
                  <w:noProof/>
                </w:rPr>
                <w:t>, 67,112-130.</w:t>
              </w:r>
            </w:p>
            <w:p w14:paraId="6B09CCB1" w14:textId="77777777" w:rsidR="003B1229" w:rsidRDefault="003B1229" w:rsidP="003B1229">
              <w:pPr>
                <w:pStyle w:val="Bibliography"/>
                <w:ind w:left="720" w:hanging="720"/>
                <w:rPr>
                  <w:noProof/>
                </w:rPr>
              </w:pPr>
              <w:r>
                <w:rPr>
                  <w:noProof/>
                </w:rPr>
                <w:lastRenderedPageBreak/>
                <w:t xml:space="preserve">Ivanov, D. &amp;. (2020). Digital Transformation in Supply Chains: Lessons from COVID-19. </w:t>
              </w:r>
              <w:r>
                <w:rPr>
                  <w:i/>
                  <w:iCs/>
                  <w:noProof/>
                </w:rPr>
                <w:t>International Journal of Production Research</w:t>
              </w:r>
              <w:r>
                <w:rPr>
                  <w:noProof/>
                </w:rPr>
                <w:t>, 58,3004-3016.</w:t>
              </w:r>
            </w:p>
            <w:p w14:paraId="71FE9F6E" w14:textId="77777777" w:rsidR="003B1229" w:rsidRDefault="003B1229" w:rsidP="003B1229">
              <w:pPr>
                <w:pStyle w:val="Bibliography"/>
                <w:ind w:left="720" w:hanging="720"/>
                <w:rPr>
                  <w:noProof/>
                </w:rPr>
              </w:pPr>
              <w:r>
                <w:rPr>
                  <w:noProof/>
                </w:rPr>
                <w:t xml:space="preserve">Ivanov, D. (2020). Digital Supply Chain Transformation Theory. </w:t>
              </w:r>
              <w:r>
                <w:rPr>
                  <w:i/>
                  <w:iCs/>
                  <w:noProof/>
                </w:rPr>
                <w:t>International Journal of Production Research</w:t>
              </w:r>
              <w:r>
                <w:rPr>
                  <w:noProof/>
                </w:rPr>
                <w:t>, 1-16.</w:t>
              </w:r>
            </w:p>
            <w:p w14:paraId="503725FD" w14:textId="77777777" w:rsidR="003B1229" w:rsidRDefault="003B1229" w:rsidP="003B1229">
              <w:pPr>
                <w:pStyle w:val="Bibliography"/>
                <w:ind w:left="720" w:hanging="720"/>
                <w:rPr>
                  <w:noProof/>
                </w:rPr>
              </w:pPr>
              <w:r>
                <w:rPr>
                  <w:noProof/>
                </w:rPr>
                <w:t xml:space="preserve">Jüttner, U. &amp;. (2011). Supply Chain Risk Management (SCRM) Models. </w:t>
              </w:r>
              <w:r>
                <w:rPr>
                  <w:i/>
                  <w:iCs/>
                  <w:noProof/>
                </w:rPr>
                <w:t xml:space="preserve">International Journal of Physical Distribution &amp; Logistics Management, </w:t>
              </w:r>
              <w:r>
                <w:rPr>
                  <w:noProof/>
                </w:rPr>
                <w:t>, 41(1), 9-32.</w:t>
              </w:r>
            </w:p>
            <w:p w14:paraId="6EB92B75" w14:textId="77777777" w:rsidR="003B1229" w:rsidRDefault="003B1229" w:rsidP="003B1229">
              <w:pPr>
                <w:pStyle w:val="Bibliography"/>
                <w:ind w:left="720" w:hanging="720"/>
                <w:rPr>
                  <w:noProof/>
                </w:rPr>
              </w:pPr>
              <w:r>
                <w:rPr>
                  <w:noProof/>
                </w:rPr>
                <w:t xml:space="preserve">McCarthy, I. P. (2009). Complexity Theory. </w:t>
              </w:r>
              <w:r>
                <w:rPr>
                  <w:i/>
                  <w:iCs/>
                  <w:noProof/>
                </w:rPr>
                <w:t>International Journal of Logistics Management</w:t>
              </w:r>
              <w:r>
                <w:rPr>
                  <w:noProof/>
                </w:rPr>
                <w:t>, 198-215.</w:t>
              </w:r>
            </w:p>
            <w:p w14:paraId="50C50B75" w14:textId="77777777" w:rsidR="003B1229" w:rsidRDefault="003B1229" w:rsidP="003B1229">
              <w:pPr>
                <w:pStyle w:val="Bibliography"/>
                <w:ind w:left="720" w:hanging="720"/>
                <w:rPr>
                  <w:noProof/>
                </w:rPr>
              </w:pPr>
              <w:r>
                <w:rPr>
                  <w:noProof/>
                </w:rPr>
                <w:t xml:space="preserve">Queiroz, M. M. (2020). Impacts of epidemic outbreaks on supply chains: Mapping a research agenda amid the COVID-19 pandemic through a structured literature reviewAnn. </w:t>
              </w:r>
              <w:r>
                <w:rPr>
                  <w:i/>
                  <w:iCs/>
                  <w:noProof/>
                </w:rPr>
                <w:t>Annals of Operations Research</w:t>
              </w:r>
              <w:r>
                <w:rPr>
                  <w:noProof/>
                </w:rPr>
                <w:t>, 1-38.</w:t>
              </w:r>
            </w:p>
            <w:p w14:paraId="32556D55" w14:textId="77777777" w:rsidR="003B1229" w:rsidRDefault="003B1229" w:rsidP="003B1229">
              <w:pPr>
                <w:pStyle w:val="Bibliography"/>
                <w:ind w:left="720" w:hanging="720"/>
                <w:rPr>
                  <w:noProof/>
                </w:rPr>
              </w:pPr>
              <w:r>
                <w:rPr>
                  <w:noProof/>
                </w:rPr>
                <w:t xml:space="preserve">Singh, R. K. (2021). Resilient Digital Supply Chain Theory. </w:t>
              </w:r>
              <w:r>
                <w:rPr>
                  <w:i/>
                  <w:iCs/>
                  <w:noProof/>
                </w:rPr>
                <w:t>Supply Chain Management: An International Journal</w:t>
              </w:r>
              <w:r>
                <w:rPr>
                  <w:noProof/>
                </w:rPr>
                <w:t>, 1-16.</w:t>
              </w:r>
            </w:p>
            <w:p w14:paraId="125029F4" w14:textId="77777777" w:rsidR="003B1229" w:rsidRDefault="003B1229" w:rsidP="003B1229">
              <w:pPr>
                <w:pStyle w:val="Bibliography"/>
                <w:ind w:left="720" w:hanging="720"/>
                <w:rPr>
                  <w:noProof/>
                </w:rPr>
              </w:pPr>
              <w:r>
                <w:rPr>
                  <w:noProof/>
                </w:rPr>
                <w:t xml:space="preserve">Teece, D. J. (2007). Dynamic Capabilities Framework. </w:t>
              </w:r>
              <w:r>
                <w:rPr>
                  <w:i/>
                  <w:iCs/>
                  <w:noProof/>
                </w:rPr>
                <w:t>Strategic Management Journal,</w:t>
              </w:r>
              <w:r>
                <w:rPr>
                  <w:noProof/>
                </w:rPr>
                <w:t>, 28(13), 1319-1350.</w:t>
              </w:r>
            </w:p>
            <w:p w14:paraId="2866217A" w14:textId="77777777" w:rsidR="003B1229" w:rsidRDefault="003B1229" w:rsidP="003B1229">
              <w:pPr>
                <w:pStyle w:val="Bibliography"/>
                <w:ind w:left="720" w:hanging="720"/>
                <w:rPr>
                  <w:noProof/>
                </w:rPr>
              </w:pPr>
              <w:r>
                <w:rPr>
                  <w:noProof/>
                </w:rPr>
                <w:t xml:space="preserve">Waller, M. A. (2013). Big Data Analytics Framework. </w:t>
              </w:r>
              <w:r>
                <w:rPr>
                  <w:i/>
                  <w:iCs/>
                  <w:noProof/>
                </w:rPr>
                <w:t>Journal of Business Logistics</w:t>
              </w:r>
              <w:r>
                <w:rPr>
                  <w:noProof/>
                </w:rPr>
                <w:t>, 34(2), 77-84.</w:t>
              </w:r>
            </w:p>
            <w:p w14:paraId="711F02C2" w14:textId="77777777" w:rsidR="003B1229" w:rsidRDefault="003B1229" w:rsidP="003B1229">
              <w:pPr>
                <w:pStyle w:val="Bibliography"/>
                <w:ind w:left="720" w:hanging="720"/>
                <w:rPr>
                  <w:noProof/>
                </w:rPr>
              </w:pPr>
              <w:r>
                <w:rPr>
                  <w:noProof/>
                </w:rPr>
                <w:t>Wang, Y. G. (2016). The role of big data and ai in supply chain risk management. 176,98-110.</w:t>
              </w:r>
            </w:p>
            <w:p w14:paraId="043F648C" w14:textId="176371FF" w:rsidR="00C21616" w:rsidRDefault="00C21616" w:rsidP="003B1229">
              <w:r>
                <w:rPr>
                  <w:b/>
                  <w:bCs/>
                  <w:noProof/>
                </w:rPr>
                <w:fldChar w:fldCharType="end"/>
              </w:r>
            </w:p>
          </w:sdtContent>
        </w:sdt>
      </w:sdtContent>
    </w:sdt>
    <w:p w14:paraId="69979F50" w14:textId="00CB3C0C" w:rsidR="004632D3" w:rsidRPr="004632D3" w:rsidRDefault="004632D3" w:rsidP="000D025B">
      <w:pPr>
        <w:spacing w:after="160" w:line="259" w:lineRule="auto"/>
        <w:jc w:val="left"/>
      </w:pPr>
      <w:r>
        <w:br w:type="page"/>
      </w:r>
    </w:p>
    <w:p w14:paraId="214D4C35" w14:textId="77777777" w:rsidR="004632D3" w:rsidRPr="004632D3" w:rsidRDefault="004632D3" w:rsidP="004632D3"/>
    <w:p w14:paraId="3E14ABC6" w14:textId="77777777" w:rsidR="00412E0B" w:rsidRPr="00295FA6" w:rsidRDefault="00412E0B" w:rsidP="00412E0B">
      <w:pPr>
        <w:rPr>
          <w:rFonts w:cstheme="majorBidi"/>
          <w:sz w:val="32"/>
          <w:szCs w:val="32"/>
          <w:u w:val="single"/>
          <w:rtl/>
        </w:rPr>
      </w:pPr>
    </w:p>
    <w:p w14:paraId="3A0EAAB0" w14:textId="77777777" w:rsidR="00412E0B" w:rsidRPr="00295FA6" w:rsidRDefault="00412E0B" w:rsidP="00412E0B">
      <w:pPr>
        <w:rPr>
          <w:rFonts w:cstheme="majorBidi"/>
          <w:b/>
          <w:bCs/>
          <w:sz w:val="32"/>
          <w:szCs w:val="32"/>
          <w:rtl/>
        </w:rPr>
      </w:pPr>
      <w:r w:rsidRPr="00295FA6">
        <w:rPr>
          <w:rFonts w:cstheme="majorBidi"/>
          <w:noProof/>
          <w:sz w:val="32"/>
          <w:szCs w:val="32"/>
          <w:rtl/>
        </w:rPr>
        <w:drawing>
          <wp:anchor distT="0" distB="0" distL="114300" distR="114300" simplePos="0" relativeHeight="251671552" behindDoc="0" locked="0" layoutInCell="1" allowOverlap="1" wp14:anchorId="184C84CE" wp14:editId="4A8FA45C">
            <wp:simplePos x="0" y="0"/>
            <wp:positionH relativeFrom="margin">
              <wp:posOffset>3714750</wp:posOffset>
            </wp:positionH>
            <wp:positionV relativeFrom="margin">
              <wp:posOffset>-466725</wp:posOffset>
            </wp:positionV>
            <wp:extent cx="2226945" cy="1713865"/>
            <wp:effectExtent l="0" t="0" r="1905" b="635"/>
            <wp:wrapSquare wrapText="bothSides"/>
            <wp:docPr id="166815014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295FA6">
        <w:rPr>
          <w:rFonts w:cstheme="majorBidi"/>
          <w:b/>
          <w:bCs/>
          <w:sz w:val="32"/>
          <w:szCs w:val="32"/>
          <w:lang w:val="en-US"/>
        </w:rPr>
        <w:t xml:space="preserve">Midocean University </w:t>
      </w:r>
    </w:p>
    <w:p w14:paraId="5FB70105" w14:textId="77777777" w:rsidR="00412E0B" w:rsidRPr="00295FA6" w:rsidRDefault="00412E0B" w:rsidP="00412E0B">
      <w:pPr>
        <w:rPr>
          <w:rFonts w:cstheme="majorBidi"/>
          <w:b/>
          <w:bCs/>
          <w:sz w:val="32"/>
          <w:szCs w:val="32"/>
          <w:lang w:val="en-US"/>
        </w:rPr>
      </w:pPr>
      <w:r w:rsidRPr="00295FA6">
        <w:rPr>
          <w:rFonts w:cstheme="majorBidi"/>
          <w:b/>
          <w:bCs/>
          <w:sz w:val="32"/>
          <w:szCs w:val="32"/>
          <w:lang w:val="en-US"/>
        </w:rPr>
        <w:t>College of Management</w:t>
      </w:r>
    </w:p>
    <w:p w14:paraId="0AAF09EA" w14:textId="77777777" w:rsidR="00412E0B" w:rsidRPr="00295FA6" w:rsidRDefault="00412E0B" w:rsidP="00412E0B">
      <w:pPr>
        <w:rPr>
          <w:rFonts w:cstheme="majorBidi"/>
          <w:b/>
          <w:bCs/>
          <w:sz w:val="32"/>
          <w:szCs w:val="32"/>
          <w:lang w:val="en-US"/>
        </w:rPr>
      </w:pPr>
      <w:r w:rsidRPr="00295FA6">
        <w:rPr>
          <w:rFonts w:cstheme="majorBidi"/>
          <w:b/>
          <w:bCs/>
          <w:sz w:val="32"/>
          <w:szCs w:val="32"/>
          <w:lang w:val="en-US"/>
        </w:rPr>
        <w:t>Department of</w:t>
      </w:r>
      <w:r>
        <w:rPr>
          <w:rFonts w:cstheme="majorBidi"/>
          <w:b/>
          <w:bCs/>
          <w:sz w:val="32"/>
          <w:szCs w:val="32"/>
          <w:lang w:val="en-US"/>
        </w:rPr>
        <w:t xml:space="preserve"> Risk Management</w:t>
      </w:r>
    </w:p>
    <w:p w14:paraId="781C1B77" w14:textId="77777777" w:rsidR="00412E0B" w:rsidRPr="00295FA6" w:rsidRDefault="00412E0B" w:rsidP="00412E0B">
      <w:pPr>
        <w:rPr>
          <w:rFonts w:cstheme="majorBidi"/>
          <w:b/>
          <w:bCs/>
          <w:sz w:val="32"/>
          <w:szCs w:val="32"/>
          <w:rtl/>
        </w:rPr>
      </w:pPr>
      <w:r w:rsidRPr="00295FA6">
        <w:rPr>
          <w:rFonts w:cstheme="majorBidi"/>
          <w:b/>
          <w:bCs/>
          <w:sz w:val="32"/>
          <w:szCs w:val="32"/>
          <w:rtl/>
        </w:rPr>
        <w:tab/>
      </w:r>
    </w:p>
    <w:p w14:paraId="69568CAE" w14:textId="77777777" w:rsidR="00412E0B" w:rsidRPr="00295FA6" w:rsidRDefault="00412E0B" w:rsidP="00412E0B">
      <w:pPr>
        <w:rPr>
          <w:rFonts w:cstheme="majorBidi"/>
          <w:sz w:val="32"/>
          <w:szCs w:val="32"/>
          <w:rtl/>
        </w:rPr>
      </w:pPr>
    </w:p>
    <w:p w14:paraId="385FD125" w14:textId="77777777" w:rsidR="00412E0B" w:rsidRDefault="00412E0B" w:rsidP="00412E0B">
      <w:pPr>
        <w:jc w:val="center"/>
        <w:rPr>
          <w:rFonts w:cstheme="majorBidi"/>
          <w:b/>
          <w:bCs/>
          <w:sz w:val="32"/>
          <w:szCs w:val="32"/>
          <w:lang w:val="en-US"/>
        </w:rPr>
      </w:pPr>
      <w:r w:rsidRPr="00295FA6">
        <w:rPr>
          <w:rFonts w:cstheme="majorBidi"/>
          <w:b/>
          <w:bCs/>
          <w:sz w:val="32"/>
          <w:szCs w:val="32"/>
          <w:lang w:val="en-US"/>
        </w:rPr>
        <w:t>Title in English</w:t>
      </w:r>
    </w:p>
    <w:p w14:paraId="4EE73B6D" w14:textId="77777777" w:rsidR="00412E0B" w:rsidRPr="00295FA6" w:rsidRDefault="00412E0B" w:rsidP="00412E0B">
      <w:pPr>
        <w:jc w:val="center"/>
        <w:rPr>
          <w:rFonts w:cstheme="majorBidi"/>
          <w:b/>
          <w:bCs/>
          <w:sz w:val="32"/>
          <w:szCs w:val="32"/>
          <w:lang w:val="en-US"/>
        </w:rPr>
      </w:pPr>
      <w:r w:rsidRPr="009E4770">
        <w:rPr>
          <w:rFonts w:cstheme="majorBidi"/>
          <w:sz w:val="32"/>
          <w:szCs w:val="32"/>
        </w:rPr>
        <w:t>The Role of AI-Driven Risk Management in Enhancing Supply Chain Resilience During and Post COVID-19 in the</w:t>
      </w:r>
      <w:r w:rsidRPr="009E4770">
        <w:rPr>
          <w:rFonts w:cstheme="majorBidi"/>
          <w:b/>
          <w:bCs/>
          <w:sz w:val="32"/>
          <w:szCs w:val="32"/>
        </w:rPr>
        <w:t xml:space="preserve"> </w:t>
      </w:r>
      <w:r w:rsidRPr="009E4770">
        <w:rPr>
          <w:rFonts w:cstheme="majorBidi"/>
          <w:sz w:val="32"/>
          <w:szCs w:val="32"/>
        </w:rPr>
        <w:t>Kingdom of Saudi Arabia</w:t>
      </w:r>
    </w:p>
    <w:p w14:paraId="17DFAD46" w14:textId="77777777" w:rsidR="00412E0B" w:rsidRPr="00295FA6" w:rsidRDefault="00412E0B" w:rsidP="00412E0B">
      <w:pPr>
        <w:rPr>
          <w:rFonts w:cstheme="majorBidi"/>
          <w:sz w:val="32"/>
          <w:szCs w:val="32"/>
          <w:rtl/>
        </w:rPr>
      </w:pPr>
    </w:p>
    <w:p w14:paraId="7B0726C0" w14:textId="77777777" w:rsidR="00412E0B" w:rsidRPr="00295FA6" w:rsidRDefault="00412E0B" w:rsidP="00412E0B">
      <w:pPr>
        <w:jc w:val="center"/>
        <w:rPr>
          <w:rFonts w:cstheme="majorBidi"/>
          <w:b/>
          <w:bCs/>
          <w:sz w:val="32"/>
          <w:szCs w:val="32"/>
          <w:rtl/>
        </w:rPr>
      </w:pPr>
      <w:r w:rsidRPr="00295FA6">
        <w:rPr>
          <w:rFonts w:cstheme="majorBidi"/>
          <w:b/>
          <w:bCs/>
          <w:sz w:val="32"/>
          <w:szCs w:val="32"/>
          <w:lang w:val="en-US"/>
        </w:rPr>
        <w:t>Prepared by:</w:t>
      </w:r>
    </w:p>
    <w:p w14:paraId="5C668929" w14:textId="77777777" w:rsidR="00412E0B" w:rsidRDefault="00412E0B" w:rsidP="00412E0B">
      <w:pPr>
        <w:jc w:val="center"/>
        <w:rPr>
          <w:rFonts w:cstheme="majorBidi"/>
          <w:sz w:val="32"/>
          <w:szCs w:val="32"/>
          <w:lang w:val="en-US"/>
        </w:rPr>
      </w:pPr>
      <w:r w:rsidRPr="009E4770">
        <w:rPr>
          <w:rFonts w:cstheme="majorBidi"/>
          <w:sz w:val="32"/>
          <w:szCs w:val="32"/>
          <w:lang w:val="en-US"/>
        </w:rPr>
        <w:t xml:space="preserve">Mohamed </w:t>
      </w:r>
      <w:proofErr w:type="spellStart"/>
      <w:r w:rsidRPr="009E4770">
        <w:rPr>
          <w:rFonts w:cstheme="majorBidi"/>
          <w:sz w:val="32"/>
          <w:szCs w:val="32"/>
          <w:lang w:val="en-US"/>
        </w:rPr>
        <w:t>anwar</w:t>
      </w:r>
      <w:proofErr w:type="spellEnd"/>
      <w:r w:rsidRPr="009E4770">
        <w:rPr>
          <w:rFonts w:cstheme="majorBidi"/>
          <w:sz w:val="32"/>
          <w:szCs w:val="32"/>
          <w:lang w:val="en-US"/>
        </w:rPr>
        <w:t xml:space="preserve"> ali</w:t>
      </w:r>
    </w:p>
    <w:p w14:paraId="64A8DC02" w14:textId="77777777" w:rsidR="00412E0B" w:rsidRPr="00295FA6" w:rsidRDefault="00412E0B" w:rsidP="00412E0B">
      <w:pPr>
        <w:jc w:val="center"/>
        <w:rPr>
          <w:rFonts w:cstheme="majorBidi"/>
          <w:sz w:val="32"/>
          <w:szCs w:val="32"/>
          <w:lang w:val="en-US"/>
        </w:rPr>
      </w:pPr>
      <w:r>
        <w:rPr>
          <w:rFonts w:cstheme="majorBidi"/>
          <w:sz w:val="32"/>
          <w:szCs w:val="32"/>
          <w:lang w:val="en-US"/>
        </w:rPr>
        <w:t>Student number / 243000732</w:t>
      </w:r>
    </w:p>
    <w:p w14:paraId="3D0D2B11" w14:textId="77777777" w:rsidR="00412E0B" w:rsidRPr="00295FA6" w:rsidRDefault="00412E0B" w:rsidP="00412E0B">
      <w:pPr>
        <w:jc w:val="center"/>
        <w:rPr>
          <w:rFonts w:cstheme="majorBidi"/>
          <w:b/>
          <w:bCs/>
          <w:sz w:val="32"/>
          <w:szCs w:val="32"/>
          <w:lang w:val="en-US"/>
        </w:rPr>
      </w:pPr>
      <w:r w:rsidRPr="00295FA6">
        <w:rPr>
          <w:rFonts w:cstheme="majorBidi"/>
          <w:b/>
          <w:bCs/>
          <w:sz w:val="32"/>
          <w:szCs w:val="32"/>
          <w:lang w:val="en-US"/>
        </w:rPr>
        <w:t>Supervised by:</w:t>
      </w:r>
    </w:p>
    <w:p w14:paraId="3D3A0C0F" w14:textId="77777777" w:rsidR="00412E0B" w:rsidRDefault="00412E0B" w:rsidP="00412E0B">
      <w:pPr>
        <w:jc w:val="center"/>
        <w:rPr>
          <w:rFonts w:cstheme="majorBidi"/>
          <w:b/>
          <w:bCs/>
          <w:sz w:val="32"/>
          <w:szCs w:val="32"/>
          <w:lang w:val="en-US"/>
        </w:rPr>
      </w:pPr>
      <w:r>
        <w:rPr>
          <w:rFonts w:cstheme="majorBidi"/>
          <w:b/>
          <w:bCs/>
          <w:sz w:val="32"/>
          <w:szCs w:val="32"/>
          <w:lang w:val="en-US"/>
        </w:rPr>
        <w:t xml:space="preserve">Dr </w:t>
      </w:r>
      <w:proofErr w:type="spellStart"/>
      <w:r>
        <w:rPr>
          <w:rFonts w:cstheme="majorBidi"/>
          <w:b/>
          <w:bCs/>
          <w:sz w:val="32"/>
          <w:szCs w:val="32"/>
          <w:lang w:val="en-US"/>
        </w:rPr>
        <w:t>faisal</w:t>
      </w:r>
      <w:proofErr w:type="spellEnd"/>
      <w:r>
        <w:rPr>
          <w:rFonts w:cstheme="majorBidi"/>
          <w:b/>
          <w:bCs/>
          <w:sz w:val="32"/>
          <w:szCs w:val="32"/>
          <w:lang w:val="en-US"/>
        </w:rPr>
        <w:t xml:space="preserve"> Abdulhamid</w:t>
      </w:r>
    </w:p>
    <w:p w14:paraId="76ED6FF7" w14:textId="77777777" w:rsidR="00412E0B" w:rsidRPr="00295FA6" w:rsidRDefault="00412E0B" w:rsidP="00412E0B">
      <w:pPr>
        <w:jc w:val="center"/>
        <w:rPr>
          <w:rFonts w:cstheme="majorBidi"/>
          <w:b/>
          <w:bCs/>
          <w:sz w:val="32"/>
          <w:szCs w:val="32"/>
          <w:lang w:val="en-US"/>
        </w:rPr>
      </w:pPr>
      <w:r>
        <w:rPr>
          <w:rFonts w:cstheme="majorBidi"/>
          <w:b/>
          <w:bCs/>
          <w:sz w:val="32"/>
          <w:szCs w:val="32"/>
          <w:lang w:val="en-US"/>
        </w:rPr>
        <w:t xml:space="preserve">Dr </w:t>
      </w:r>
      <w:proofErr w:type="spellStart"/>
      <w:r>
        <w:rPr>
          <w:rFonts w:cstheme="majorBidi"/>
          <w:b/>
          <w:bCs/>
          <w:sz w:val="32"/>
          <w:szCs w:val="32"/>
          <w:lang w:val="en-US"/>
        </w:rPr>
        <w:t>faiz</w:t>
      </w:r>
      <w:proofErr w:type="spellEnd"/>
      <w:r>
        <w:rPr>
          <w:rFonts w:cstheme="majorBidi"/>
          <w:b/>
          <w:bCs/>
          <w:sz w:val="32"/>
          <w:szCs w:val="32"/>
          <w:lang w:val="en-US"/>
        </w:rPr>
        <w:t xml:space="preserve"> </w:t>
      </w:r>
      <w:proofErr w:type="spellStart"/>
      <w:r>
        <w:rPr>
          <w:rFonts w:cstheme="majorBidi"/>
          <w:b/>
          <w:bCs/>
          <w:sz w:val="32"/>
          <w:szCs w:val="32"/>
          <w:lang w:val="en-US"/>
        </w:rPr>
        <w:t>jarad</w:t>
      </w:r>
      <w:proofErr w:type="spellEnd"/>
    </w:p>
    <w:p w14:paraId="0DED52BD" w14:textId="77777777" w:rsidR="00412E0B" w:rsidRDefault="00412E0B" w:rsidP="00412E0B">
      <w:pPr>
        <w:jc w:val="center"/>
        <w:rPr>
          <w:rFonts w:cstheme="majorBidi"/>
          <w:b/>
          <w:bCs/>
          <w:sz w:val="32"/>
          <w:szCs w:val="32"/>
          <w:lang w:val="en-US"/>
        </w:rPr>
      </w:pPr>
      <w:proofErr w:type="gramStart"/>
      <w:r w:rsidRPr="00295FA6">
        <w:rPr>
          <w:rFonts w:cstheme="majorBidi"/>
          <w:b/>
          <w:bCs/>
          <w:sz w:val="32"/>
          <w:szCs w:val="32"/>
          <w:lang w:val="en-US"/>
        </w:rPr>
        <w:t>Year</w:t>
      </w:r>
      <w:proofErr w:type="gramEnd"/>
      <w:r w:rsidRPr="00295FA6">
        <w:rPr>
          <w:rFonts w:cstheme="majorBidi"/>
          <w:b/>
          <w:bCs/>
          <w:sz w:val="32"/>
          <w:szCs w:val="32"/>
          <w:lang w:val="en-US"/>
        </w:rPr>
        <w:t>:</w:t>
      </w:r>
    </w:p>
    <w:p w14:paraId="115D8A96" w14:textId="17B08875" w:rsidR="0054246C" w:rsidRPr="003B1229" w:rsidRDefault="00412E0B" w:rsidP="003B1229">
      <w:pPr>
        <w:jc w:val="center"/>
        <w:rPr>
          <w:rFonts w:cstheme="majorBidi"/>
          <w:b/>
          <w:bCs/>
          <w:sz w:val="32"/>
          <w:szCs w:val="32"/>
          <w:lang w:val="en-US"/>
        </w:rPr>
      </w:pPr>
      <w:r w:rsidRPr="00295FA6">
        <w:rPr>
          <w:rFonts w:cstheme="majorBidi"/>
          <w:b/>
          <w:bCs/>
          <w:sz w:val="32"/>
          <w:szCs w:val="32"/>
          <w:lang w:val="en-US"/>
        </w:rPr>
        <w:t>202</w:t>
      </w:r>
      <w:r>
        <w:rPr>
          <w:rFonts w:cstheme="majorBidi"/>
          <w:b/>
          <w:bCs/>
          <w:sz w:val="32"/>
          <w:szCs w:val="32"/>
          <w:lang w:val="en-US"/>
        </w:rPr>
        <w:t>5</w:t>
      </w:r>
    </w:p>
    <w:sectPr w:rsidR="0054246C" w:rsidRPr="003B1229" w:rsidSect="00774447">
      <w:pgSz w:w="11906" w:h="16838"/>
      <w:pgMar w:top="1134" w:right="1701" w:bottom="1134" w:left="1134" w:header="709" w:footer="40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F52F0" w14:textId="77777777" w:rsidR="00D60B1D" w:rsidRDefault="00D60B1D" w:rsidP="003967EF">
      <w:pPr>
        <w:spacing w:line="240" w:lineRule="auto"/>
      </w:pPr>
      <w:r>
        <w:separator/>
      </w:r>
    </w:p>
  </w:endnote>
  <w:endnote w:type="continuationSeparator" w:id="0">
    <w:p w14:paraId="0A8AB00B" w14:textId="77777777" w:rsidR="00D60B1D" w:rsidRDefault="00D60B1D" w:rsidP="003967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EE551" w14:textId="6AC41912" w:rsidR="005A084E" w:rsidRDefault="005A084E" w:rsidP="008A7A48">
    <w:pPr>
      <w:pStyle w:val="Footer"/>
    </w:pPr>
  </w:p>
  <w:p w14:paraId="101FBDAF" w14:textId="59B492E7" w:rsidR="005A084E" w:rsidRDefault="005A084E" w:rsidP="00300565">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692DB" w14:textId="77777777" w:rsidR="005A084E" w:rsidRDefault="005A084E" w:rsidP="00A52F1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259281"/>
      <w:docPartObj>
        <w:docPartGallery w:val="Page Numbers (Bottom of Page)"/>
        <w:docPartUnique/>
      </w:docPartObj>
    </w:sdtPr>
    <w:sdtEndPr>
      <w:rPr>
        <w:noProof/>
      </w:rPr>
    </w:sdtEndPr>
    <w:sdtContent>
      <w:p w14:paraId="7322E011" w14:textId="77777777" w:rsidR="008A7A48" w:rsidRDefault="008A7A48">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1BFAE08B" w14:textId="77777777" w:rsidR="008A7A48" w:rsidRDefault="008A7A48" w:rsidP="00300565">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B1FFF" w14:textId="77777777" w:rsidR="00D60B1D" w:rsidRDefault="00D60B1D" w:rsidP="003967EF">
      <w:pPr>
        <w:spacing w:line="240" w:lineRule="auto"/>
      </w:pPr>
      <w:r>
        <w:separator/>
      </w:r>
    </w:p>
  </w:footnote>
  <w:footnote w:type="continuationSeparator" w:id="0">
    <w:p w14:paraId="002AE4A2" w14:textId="77777777" w:rsidR="00D60B1D" w:rsidRDefault="00D60B1D" w:rsidP="003967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156D"/>
    <w:multiLevelType w:val="hybridMultilevel"/>
    <w:tmpl w:val="6DEC8692"/>
    <w:lvl w:ilvl="0" w:tplc="E52ED7C0">
      <w:numFmt w:val="bullet"/>
      <w:lvlText w:val="-"/>
      <w:lvlJc w:val="left"/>
      <w:pPr>
        <w:ind w:left="1428" w:hanging="708"/>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4030AB"/>
    <w:multiLevelType w:val="hybridMultilevel"/>
    <w:tmpl w:val="23AE2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22033"/>
    <w:multiLevelType w:val="hybridMultilevel"/>
    <w:tmpl w:val="50B23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C3007"/>
    <w:multiLevelType w:val="multilevel"/>
    <w:tmpl w:val="E898CD26"/>
    <w:lvl w:ilvl="0">
      <w:start w:val="1"/>
      <w:numFmt w:val="decimal"/>
      <w:suff w:val="space"/>
      <w:lvlText w:val="%1"/>
      <w:lvlJc w:val="left"/>
      <w:pPr>
        <w:ind w:left="270" w:firstLine="0"/>
      </w:pPr>
      <w:rPr>
        <w:rFonts w:hint="default"/>
        <w:color w:val="FFFFFF" w:themeColor="background1"/>
      </w:rPr>
    </w:lvl>
    <w:lvl w:ilvl="1">
      <w:start w:val="1"/>
      <w:numFmt w:val="decimal"/>
      <w:lvlText w:val="%1.%2."/>
      <w:lvlJc w:val="left"/>
      <w:pPr>
        <w:ind w:left="792" w:hanging="432"/>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DA135B"/>
    <w:multiLevelType w:val="hybridMultilevel"/>
    <w:tmpl w:val="95AA0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5598"/>
    <w:multiLevelType w:val="hybridMultilevel"/>
    <w:tmpl w:val="FA8C90E2"/>
    <w:lvl w:ilvl="0" w:tplc="E52ED7C0">
      <w:numFmt w:val="bullet"/>
      <w:lvlText w:val="-"/>
      <w:lvlJc w:val="left"/>
      <w:pPr>
        <w:ind w:left="1068" w:hanging="708"/>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5B20E9"/>
    <w:multiLevelType w:val="hybridMultilevel"/>
    <w:tmpl w:val="A9F23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92246"/>
    <w:multiLevelType w:val="hybridMultilevel"/>
    <w:tmpl w:val="FD1EF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3C53E8"/>
    <w:multiLevelType w:val="hybridMultilevel"/>
    <w:tmpl w:val="8976F18C"/>
    <w:lvl w:ilvl="0" w:tplc="E52ED7C0">
      <w:numFmt w:val="bullet"/>
      <w:lvlText w:val="-"/>
      <w:lvlJc w:val="left"/>
      <w:pPr>
        <w:ind w:left="1428" w:hanging="708"/>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C9A74DB"/>
    <w:multiLevelType w:val="hybridMultilevel"/>
    <w:tmpl w:val="990CF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3A644B"/>
    <w:multiLevelType w:val="hybridMultilevel"/>
    <w:tmpl w:val="B1A0D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C54B80"/>
    <w:multiLevelType w:val="hybridMultilevel"/>
    <w:tmpl w:val="7F24F61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2" w15:restartNumberingAfterBreak="0">
    <w:nsid w:val="21A74C4C"/>
    <w:multiLevelType w:val="hybridMultilevel"/>
    <w:tmpl w:val="A6DA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B64FDA"/>
    <w:multiLevelType w:val="hybridMultilevel"/>
    <w:tmpl w:val="63D8D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E4482E"/>
    <w:multiLevelType w:val="hybridMultilevel"/>
    <w:tmpl w:val="AD843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1B2CDC"/>
    <w:multiLevelType w:val="multilevel"/>
    <w:tmpl w:val="5C9EA1B2"/>
    <w:lvl w:ilvl="0">
      <w:start w:val="1"/>
      <w:numFmt w:val="decimal"/>
      <w:suff w:val="space"/>
      <w:lvlText w:val="%1"/>
      <w:lvlJc w:val="left"/>
      <w:pPr>
        <w:ind w:left="0" w:firstLine="0"/>
      </w:pPr>
      <w:rPr>
        <w:rFonts w:hint="default"/>
        <w:color w:val="FFFFFF" w:themeColor="background1"/>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44665F"/>
    <w:multiLevelType w:val="multilevel"/>
    <w:tmpl w:val="A2EA9180"/>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8C96F0F"/>
    <w:multiLevelType w:val="hybridMultilevel"/>
    <w:tmpl w:val="BC661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7A69C4"/>
    <w:multiLevelType w:val="hybridMultilevel"/>
    <w:tmpl w:val="C71C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D6448B"/>
    <w:multiLevelType w:val="hybridMultilevel"/>
    <w:tmpl w:val="89364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A6115D"/>
    <w:multiLevelType w:val="hybridMultilevel"/>
    <w:tmpl w:val="8CA2C712"/>
    <w:lvl w:ilvl="0" w:tplc="E52ED7C0">
      <w:numFmt w:val="bullet"/>
      <w:lvlText w:val="-"/>
      <w:lvlJc w:val="left"/>
      <w:pPr>
        <w:ind w:left="1068" w:hanging="708"/>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5C24F5"/>
    <w:multiLevelType w:val="hybridMultilevel"/>
    <w:tmpl w:val="1C80D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D24C95"/>
    <w:multiLevelType w:val="hybridMultilevel"/>
    <w:tmpl w:val="B6847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9805CC"/>
    <w:multiLevelType w:val="hybridMultilevel"/>
    <w:tmpl w:val="1B34E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4327B3"/>
    <w:multiLevelType w:val="hybridMultilevel"/>
    <w:tmpl w:val="8EAA7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76457E"/>
    <w:multiLevelType w:val="hybridMultilevel"/>
    <w:tmpl w:val="8C7AAC58"/>
    <w:lvl w:ilvl="0" w:tplc="FD904B18">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15125C"/>
    <w:multiLevelType w:val="hybridMultilevel"/>
    <w:tmpl w:val="1D604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581325"/>
    <w:multiLevelType w:val="hybridMultilevel"/>
    <w:tmpl w:val="4254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953918"/>
    <w:multiLevelType w:val="hybridMultilevel"/>
    <w:tmpl w:val="D1263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1B1404"/>
    <w:multiLevelType w:val="hybridMultilevel"/>
    <w:tmpl w:val="1340CE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E9C164C"/>
    <w:multiLevelType w:val="hybridMultilevel"/>
    <w:tmpl w:val="232A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4D6089"/>
    <w:multiLevelType w:val="hybridMultilevel"/>
    <w:tmpl w:val="626AD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58646D"/>
    <w:multiLevelType w:val="hybridMultilevel"/>
    <w:tmpl w:val="F9BE8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221BF8"/>
    <w:multiLevelType w:val="hybridMultilevel"/>
    <w:tmpl w:val="3CFAD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812572"/>
    <w:multiLevelType w:val="hybridMultilevel"/>
    <w:tmpl w:val="98CC4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BA60D5"/>
    <w:multiLevelType w:val="hybridMultilevel"/>
    <w:tmpl w:val="963A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5F15C0"/>
    <w:multiLevelType w:val="hybridMultilevel"/>
    <w:tmpl w:val="F5848B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BD1AD7"/>
    <w:multiLevelType w:val="hybridMultilevel"/>
    <w:tmpl w:val="D734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1F434A"/>
    <w:multiLevelType w:val="hybridMultilevel"/>
    <w:tmpl w:val="F72846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B8D02C3"/>
    <w:multiLevelType w:val="hybridMultilevel"/>
    <w:tmpl w:val="540CBCD2"/>
    <w:lvl w:ilvl="0" w:tplc="E52ED7C0">
      <w:numFmt w:val="bullet"/>
      <w:lvlText w:val="-"/>
      <w:lvlJc w:val="left"/>
      <w:pPr>
        <w:ind w:left="1428" w:hanging="708"/>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C3F1BCB"/>
    <w:multiLevelType w:val="multilevel"/>
    <w:tmpl w:val="DF6854D2"/>
    <w:lvl w:ilvl="0">
      <w:start w:val="1"/>
      <w:numFmt w:val="none"/>
      <w:pStyle w:val="Title"/>
      <w:suff w:val="space"/>
      <w:lvlText w:val="Chapter"/>
      <w:lvlJc w:val="left"/>
      <w:pPr>
        <w:ind w:left="0" w:firstLine="0"/>
      </w:pPr>
      <w:rPr>
        <w:rFonts w:hint="default"/>
      </w:rPr>
    </w:lvl>
    <w:lvl w:ilvl="1">
      <w:start w:val="1"/>
      <w:numFmt w:val="none"/>
      <w:pStyle w:val="Heading1"/>
      <w:suff w:val="nothing"/>
      <w:lvlText w:val=""/>
      <w:lvlJc w:val="left"/>
      <w:pPr>
        <w:ind w:left="0" w:firstLine="0"/>
      </w:pPr>
      <w:rPr>
        <w:rFonts w:hint="default"/>
      </w:rPr>
    </w:lvl>
    <w:lvl w:ilvl="2">
      <w:start w:val="1"/>
      <w:numFmt w:val="none"/>
      <w:pStyle w:val="Heading2"/>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1" w15:restartNumberingAfterBreak="0">
    <w:nsid w:val="5E3905FF"/>
    <w:multiLevelType w:val="hybridMultilevel"/>
    <w:tmpl w:val="D87A3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D9752A"/>
    <w:multiLevelType w:val="hybridMultilevel"/>
    <w:tmpl w:val="546E9848"/>
    <w:lvl w:ilvl="0" w:tplc="E52ED7C0">
      <w:numFmt w:val="bullet"/>
      <w:lvlText w:val="-"/>
      <w:lvlJc w:val="left"/>
      <w:pPr>
        <w:ind w:left="1068" w:hanging="708"/>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8F3825"/>
    <w:multiLevelType w:val="hybridMultilevel"/>
    <w:tmpl w:val="56B00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4A6167"/>
    <w:multiLevelType w:val="multilevel"/>
    <w:tmpl w:val="E63AD822"/>
    <w:lvl w:ilvl="0">
      <w:start w:val="1"/>
      <w:numFmt w:val="decimal"/>
      <w:suff w:val="space"/>
      <w:lvlText w:val="%1"/>
      <w:lvlJc w:val="left"/>
      <w:pPr>
        <w:ind w:left="3240" w:firstLine="0"/>
      </w:pPr>
      <w:rPr>
        <w:rFonts w:hint="default"/>
        <w:color w:val="FFFFFF" w:themeColor="background1"/>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2610" w:firstLine="0"/>
      </w:pPr>
      <w:rPr>
        <w:rFonts w:hint="default"/>
      </w:rPr>
    </w:lvl>
    <w:lvl w:ilvl="3">
      <w:start w:val="1"/>
      <w:numFmt w:val="decimal"/>
      <w:lvlText w:val="%1.%2.%3.%4."/>
      <w:lvlJc w:val="left"/>
      <w:pPr>
        <w:ind w:left="4338" w:hanging="648"/>
      </w:pPr>
      <w:rPr>
        <w:rFonts w:hint="default"/>
      </w:rPr>
    </w:lvl>
    <w:lvl w:ilvl="4">
      <w:start w:val="1"/>
      <w:numFmt w:val="decimal"/>
      <w:lvlText w:val="%1.%2.%3.%4.%5."/>
      <w:lvlJc w:val="left"/>
      <w:pPr>
        <w:ind w:left="4842" w:hanging="792"/>
      </w:pPr>
      <w:rPr>
        <w:rFonts w:hint="default"/>
      </w:rPr>
    </w:lvl>
    <w:lvl w:ilvl="5">
      <w:start w:val="1"/>
      <w:numFmt w:val="decimal"/>
      <w:lvlText w:val="%1.%2.%3.%4.%5.%6."/>
      <w:lvlJc w:val="left"/>
      <w:pPr>
        <w:ind w:left="5346" w:hanging="936"/>
      </w:pPr>
      <w:rPr>
        <w:rFonts w:hint="default"/>
      </w:rPr>
    </w:lvl>
    <w:lvl w:ilvl="6">
      <w:start w:val="1"/>
      <w:numFmt w:val="decimal"/>
      <w:lvlText w:val="%1.%2.%3.%4.%5.%6.%7."/>
      <w:lvlJc w:val="left"/>
      <w:pPr>
        <w:ind w:left="5850" w:hanging="1080"/>
      </w:pPr>
      <w:rPr>
        <w:rFonts w:hint="default"/>
      </w:rPr>
    </w:lvl>
    <w:lvl w:ilvl="7">
      <w:start w:val="1"/>
      <w:numFmt w:val="decimal"/>
      <w:lvlText w:val="%1.%2.%3.%4.%5.%6.%7.%8."/>
      <w:lvlJc w:val="left"/>
      <w:pPr>
        <w:ind w:left="6354" w:hanging="1224"/>
      </w:pPr>
      <w:rPr>
        <w:rFonts w:hint="default"/>
      </w:rPr>
    </w:lvl>
    <w:lvl w:ilvl="8">
      <w:start w:val="1"/>
      <w:numFmt w:val="decimal"/>
      <w:lvlText w:val="%1.%2.%3.%4.%5.%6.%7.%8.%9."/>
      <w:lvlJc w:val="left"/>
      <w:pPr>
        <w:ind w:left="6930" w:hanging="1440"/>
      </w:pPr>
      <w:rPr>
        <w:rFonts w:hint="default"/>
      </w:rPr>
    </w:lvl>
  </w:abstractNum>
  <w:abstractNum w:abstractNumId="45" w15:restartNumberingAfterBreak="0">
    <w:nsid w:val="702046DD"/>
    <w:multiLevelType w:val="multilevel"/>
    <w:tmpl w:val="9036F4E8"/>
    <w:lvl w:ilvl="0">
      <w:start w:val="1"/>
      <w:numFmt w:val="decimal"/>
      <w:suff w:val="space"/>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07050B4"/>
    <w:multiLevelType w:val="hybridMultilevel"/>
    <w:tmpl w:val="79D66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6C71C0"/>
    <w:multiLevelType w:val="multilevel"/>
    <w:tmpl w:val="E2AECFC8"/>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8" w15:restartNumberingAfterBreak="0">
    <w:nsid w:val="73DE6B47"/>
    <w:multiLevelType w:val="hybridMultilevel"/>
    <w:tmpl w:val="8174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8A47E29"/>
    <w:multiLevelType w:val="hybridMultilevel"/>
    <w:tmpl w:val="7C38D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8D27005"/>
    <w:multiLevelType w:val="hybridMultilevel"/>
    <w:tmpl w:val="645C8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0E3755"/>
    <w:multiLevelType w:val="hybridMultilevel"/>
    <w:tmpl w:val="DB12D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9049EF"/>
    <w:multiLevelType w:val="hybridMultilevel"/>
    <w:tmpl w:val="0014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F81846"/>
    <w:multiLevelType w:val="hybridMultilevel"/>
    <w:tmpl w:val="CF465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4340455">
    <w:abstractNumId w:val="25"/>
  </w:num>
  <w:num w:numId="2" w16cid:durableId="1163542573">
    <w:abstractNumId w:val="21"/>
  </w:num>
  <w:num w:numId="3" w16cid:durableId="299043614">
    <w:abstractNumId w:val="27"/>
  </w:num>
  <w:num w:numId="4" w16cid:durableId="1532453404">
    <w:abstractNumId w:val="43"/>
  </w:num>
  <w:num w:numId="5" w16cid:durableId="1160190249">
    <w:abstractNumId w:val="44"/>
  </w:num>
  <w:num w:numId="6" w16cid:durableId="1559952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2857394">
    <w:abstractNumId w:val="16"/>
  </w:num>
  <w:num w:numId="8" w16cid:durableId="328477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02582930">
    <w:abstractNumId w:val="45"/>
  </w:num>
  <w:num w:numId="10" w16cid:durableId="16885560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9882620">
    <w:abstractNumId w:val="3"/>
  </w:num>
  <w:num w:numId="12" w16cid:durableId="9463053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9116353">
    <w:abstractNumId w:val="15"/>
  </w:num>
  <w:num w:numId="14" w16cid:durableId="1183789258">
    <w:abstractNumId w:val="18"/>
  </w:num>
  <w:num w:numId="15" w16cid:durableId="865752260">
    <w:abstractNumId w:val="33"/>
  </w:num>
  <w:num w:numId="16" w16cid:durableId="966159376">
    <w:abstractNumId w:val="23"/>
  </w:num>
  <w:num w:numId="17" w16cid:durableId="1746605282">
    <w:abstractNumId w:val="37"/>
  </w:num>
  <w:num w:numId="18" w16cid:durableId="1889030730">
    <w:abstractNumId w:val="6"/>
  </w:num>
  <w:num w:numId="19" w16cid:durableId="890917987">
    <w:abstractNumId w:val="17"/>
  </w:num>
  <w:num w:numId="20" w16cid:durableId="1857693582">
    <w:abstractNumId w:val="9"/>
  </w:num>
  <w:num w:numId="21" w16cid:durableId="738527459">
    <w:abstractNumId w:val="49"/>
  </w:num>
  <w:num w:numId="22" w16cid:durableId="699085924">
    <w:abstractNumId w:val="53"/>
  </w:num>
  <w:num w:numId="23" w16cid:durableId="1662387087">
    <w:abstractNumId w:val="26"/>
  </w:num>
  <w:num w:numId="24" w16cid:durableId="719210800">
    <w:abstractNumId w:val="12"/>
  </w:num>
  <w:num w:numId="25" w16cid:durableId="175196041">
    <w:abstractNumId w:val="14"/>
  </w:num>
  <w:num w:numId="26" w16cid:durableId="1247378034">
    <w:abstractNumId w:val="4"/>
  </w:num>
  <w:num w:numId="27" w16cid:durableId="1402559529">
    <w:abstractNumId w:val="46"/>
  </w:num>
  <w:num w:numId="28" w16cid:durableId="1543902398">
    <w:abstractNumId w:val="51"/>
  </w:num>
  <w:num w:numId="29" w16cid:durableId="1940522311">
    <w:abstractNumId w:val="48"/>
  </w:num>
  <w:num w:numId="30" w16cid:durableId="1883245974">
    <w:abstractNumId w:val="1"/>
  </w:num>
  <w:num w:numId="31" w16cid:durableId="2133400500">
    <w:abstractNumId w:val="24"/>
  </w:num>
  <w:num w:numId="32" w16cid:durableId="2124375069">
    <w:abstractNumId w:val="19"/>
  </w:num>
  <w:num w:numId="33" w16cid:durableId="1147238267">
    <w:abstractNumId w:val="22"/>
  </w:num>
  <w:num w:numId="34" w16cid:durableId="36325017">
    <w:abstractNumId w:val="2"/>
  </w:num>
  <w:num w:numId="35" w16cid:durableId="835412970">
    <w:abstractNumId w:val="31"/>
  </w:num>
  <w:num w:numId="36" w16cid:durableId="909386758">
    <w:abstractNumId w:val="28"/>
  </w:num>
  <w:num w:numId="37" w16cid:durableId="48657040">
    <w:abstractNumId w:val="41"/>
  </w:num>
  <w:num w:numId="38" w16cid:durableId="1925873497">
    <w:abstractNumId w:val="34"/>
  </w:num>
  <w:num w:numId="39" w16cid:durableId="1739547776">
    <w:abstractNumId w:val="32"/>
  </w:num>
  <w:num w:numId="40" w16cid:durableId="908150357">
    <w:abstractNumId w:val="20"/>
  </w:num>
  <w:num w:numId="41" w16cid:durableId="605624210">
    <w:abstractNumId w:val="0"/>
  </w:num>
  <w:num w:numId="42" w16cid:durableId="689533222">
    <w:abstractNumId w:val="8"/>
  </w:num>
  <w:num w:numId="43" w16cid:durableId="1753431184">
    <w:abstractNumId w:val="5"/>
  </w:num>
  <w:num w:numId="44" w16cid:durableId="1540512349">
    <w:abstractNumId w:val="42"/>
  </w:num>
  <w:num w:numId="45" w16cid:durableId="1794981050">
    <w:abstractNumId w:val="39"/>
  </w:num>
  <w:num w:numId="46" w16cid:durableId="1336884519">
    <w:abstractNumId w:val="29"/>
  </w:num>
  <w:num w:numId="47" w16cid:durableId="598292350">
    <w:abstractNumId w:val="7"/>
  </w:num>
  <w:num w:numId="48" w16cid:durableId="1237129372">
    <w:abstractNumId w:val="38"/>
  </w:num>
  <w:num w:numId="49" w16cid:durableId="780153253">
    <w:abstractNumId w:val="30"/>
  </w:num>
  <w:num w:numId="50" w16cid:durableId="1584879660">
    <w:abstractNumId w:val="40"/>
  </w:num>
  <w:num w:numId="51" w16cid:durableId="295569714">
    <w:abstractNumId w:val="47"/>
  </w:num>
  <w:num w:numId="52" w16cid:durableId="1831755375">
    <w:abstractNumId w:val="11"/>
  </w:num>
  <w:num w:numId="53" w16cid:durableId="1655136934">
    <w:abstractNumId w:val="35"/>
  </w:num>
  <w:num w:numId="54" w16cid:durableId="591015531">
    <w:abstractNumId w:val="50"/>
  </w:num>
  <w:num w:numId="55" w16cid:durableId="1704399649">
    <w:abstractNumId w:val="10"/>
  </w:num>
  <w:num w:numId="56" w16cid:durableId="103116771">
    <w:abstractNumId w:val="13"/>
  </w:num>
  <w:num w:numId="57" w16cid:durableId="1578589956">
    <w:abstractNumId w:val="36"/>
  </w:num>
  <w:num w:numId="58" w16cid:durableId="210073117">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AEC"/>
    <w:rsid w:val="00011E7D"/>
    <w:rsid w:val="00020A86"/>
    <w:rsid w:val="0002283E"/>
    <w:rsid w:val="00032905"/>
    <w:rsid w:val="00032A92"/>
    <w:rsid w:val="00032CF8"/>
    <w:rsid w:val="00035F66"/>
    <w:rsid w:val="00036FED"/>
    <w:rsid w:val="00052267"/>
    <w:rsid w:val="00057610"/>
    <w:rsid w:val="00067EFD"/>
    <w:rsid w:val="00075346"/>
    <w:rsid w:val="000761AA"/>
    <w:rsid w:val="00080212"/>
    <w:rsid w:val="00081B6E"/>
    <w:rsid w:val="000848AE"/>
    <w:rsid w:val="000937B0"/>
    <w:rsid w:val="00095F5F"/>
    <w:rsid w:val="00096F8F"/>
    <w:rsid w:val="000A12F6"/>
    <w:rsid w:val="000A431C"/>
    <w:rsid w:val="000B7676"/>
    <w:rsid w:val="000B790D"/>
    <w:rsid w:val="000C1C0B"/>
    <w:rsid w:val="000C1E90"/>
    <w:rsid w:val="000C615E"/>
    <w:rsid w:val="000D025B"/>
    <w:rsid w:val="000D7AE3"/>
    <w:rsid w:val="000E0FDA"/>
    <w:rsid w:val="000F34B8"/>
    <w:rsid w:val="0012057C"/>
    <w:rsid w:val="001221E2"/>
    <w:rsid w:val="0012359E"/>
    <w:rsid w:val="0014100A"/>
    <w:rsid w:val="00141100"/>
    <w:rsid w:val="00145002"/>
    <w:rsid w:val="00145D89"/>
    <w:rsid w:val="00155128"/>
    <w:rsid w:val="001626FD"/>
    <w:rsid w:val="00170195"/>
    <w:rsid w:val="0017326A"/>
    <w:rsid w:val="001769F4"/>
    <w:rsid w:val="00180444"/>
    <w:rsid w:val="00184697"/>
    <w:rsid w:val="00186190"/>
    <w:rsid w:val="001A039E"/>
    <w:rsid w:val="001A0C39"/>
    <w:rsid w:val="001A1AC8"/>
    <w:rsid w:val="001A211F"/>
    <w:rsid w:val="001A593B"/>
    <w:rsid w:val="001B7F9C"/>
    <w:rsid w:val="001C3135"/>
    <w:rsid w:val="001C48B8"/>
    <w:rsid w:val="001C7DC1"/>
    <w:rsid w:val="001D770D"/>
    <w:rsid w:val="001E4C7F"/>
    <w:rsid w:val="001E57D6"/>
    <w:rsid w:val="00201A57"/>
    <w:rsid w:val="002173FE"/>
    <w:rsid w:val="002205CC"/>
    <w:rsid w:val="002344DB"/>
    <w:rsid w:val="002362DE"/>
    <w:rsid w:val="00250340"/>
    <w:rsid w:val="002543D9"/>
    <w:rsid w:val="002614C9"/>
    <w:rsid w:val="00267EAE"/>
    <w:rsid w:val="00272BCE"/>
    <w:rsid w:val="002770B2"/>
    <w:rsid w:val="00281CF0"/>
    <w:rsid w:val="00284D83"/>
    <w:rsid w:val="00285A5A"/>
    <w:rsid w:val="0029120B"/>
    <w:rsid w:val="00295FA6"/>
    <w:rsid w:val="002A0FDD"/>
    <w:rsid w:val="002A1C6D"/>
    <w:rsid w:val="002A2237"/>
    <w:rsid w:val="002B320D"/>
    <w:rsid w:val="002B4796"/>
    <w:rsid w:val="002D3F53"/>
    <w:rsid w:val="002E7891"/>
    <w:rsid w:val="002E7C60"/>
    <w:rsid w:val="002E7D5A"/>
    <w:rsid w:val="00300565"/>
    <w:rsid w:val="00306DF0"/>
    <w:rsid w:val="00313F32"/>
    <w:rsid w:val="00314A25"/>
    <w:rsid w:val="00321983"/>
    <w:rsid w:val="00324BD9"/>
    <w:rsid w:val="003262AD"/>
    <w:rsid w:val="00332792"/>
    <w:rsid w:val="00345311"/>
    <w:rsid w:val="0035033F"/>
    <w:rsid w:val="00363FE8"/>
    <w:rsid w:val="00365D73"/>
    <w:rsid w:val="00367693"/>
    <w:rsid w:val="003807D9"/>
    <w:rsid w:val="0038399F"/>
    <w:rsid w:val="0038470C"/>
    <w:rsid w:val="00390B65"/>
    <w:rsid w:val="003967EF"/>
    <w:rsid w:val="003A32F2"/>
    <w:rsid w:val="003A56B0"/>
    <w:rsid w:val="003B01B2"/>
    <w:rsid w:val="003B1229"/>
    <w:rsid w:val="003B2EB9"/>
    <w:rsid w:val="003B6C46"/>
    <w:rsid w:val="003C4E68"/>
    <w:rsid w:val="003D001B"/>
    <w:rsid w:val="003E2E0C"/>
    <w:rsid w:val="003E70AE"/>
    <w:rsid w:val="004001C6"/>
    <w:rsid w:val="004018F6"/>
    <w:rsid w:val="004058E7"/>
    <w:rsid w:val="004070EF"/>
    <w:rsid w:val="00412E0B"/>
    <w:rsid w:val="004167A6"/>
    <w:rsid w:val="004208FD"/>
    <w:rsid w:val="00422840"/>
    <w:rsid w:val="00422945"/>
    <w:rsid w:val="00427310"/>
    <w:rsid w:val="004326B9"/>
    <w:rsid w:val="00433D04"/>
    <w:rsid w:val="00436523"/>
    <w:rsid w:val="0043777B"/>
    <w:rsid w:val="00437C15"/>
    <w:rsid w:val="004534B2"/>
    <w:rsid w:val="00460BF3"/>
    <w:rsid w:val="004621EB"/>
    <w:rsid w:val="004632D3"/>
    <w:rsid w:val="00471EE9"/>
    <w:rsid w:val="00474713"/>
    <w:rsid w:val="00475BE6"/>
    <w:rsid w:val="00490B92"/>
    <w:rsid w:val="00491B4B"/>
    <w:rsid w:val="004A3CA5"/>
    <w:rsid w:val="004B6172"/>
    <w:rsid w:val="004C7674"/>
    <w:rsid w:val="004D7C23"/>
    <w:rsid w:val="004E0AFA"/>
    <w:rsid w:val="004E49CD"/>
    <w:rsid w:val="004E5A80"/>
    <w:rsid w:val="004E5BDA"/>
    <w:rsid w:val="004F4487"/>
    <w:rsid w:val="00500D7B"/>
    <w:rsid w:val="00501ABB"/>
    <w:rsid w:val="005072C6"/>
    <w:rsid w:val="0052436F"/>
    <w:rsid w:val="0053111B"/>
    <w:rsid w:val="005371A9"/>
    <w:rsid w:val="0054246C"/>
    <w:rsid w:val="00542FDB"/>
    <w:rsid w:val="00546EA8"/>
    <w:rsid w:val="00550442"/>
    <w:rsid w:val="00563179"/>
    <w:rsid w:val="005767C7"/>
    <w:rsid w:val="0059210C"/>
    <w:rsid w:val="005936ED"/>
    <w:rsid w:val="00595362"/>
    <w:rsid w:val="005A084E"/>
    <w:rsid w:val="005A1F3F"/>
    <w:rsid w:val="005A325A"/>
    <w:rsid w:val="005C2685"/>
    <w:rsid w:val="005C6ED8"/>
    <w:rsid w:val="005D3B32"/>
    <w:rsid w:val="005D74DC"/>
    <w:rsid w:val="005E6AB1"/>
    <w:rsid w:val="005E6D4E"/>
    <w:rsid w:val="005F1653"/>
    <w:rsid w:val="005F4DBB"/>
    <w:rsid w:val="005F594D"/>
    <w:rsid w:val="0060356A"/>
    <w:rsid w:val="00611B2C"/>
    <w:rsid w:val="00624C06"/>
    <w:rsid w:val="0062790B"/>
    <w:rsid w:val="006437E1"/>
    <w:rsid w:val="00655A1C"/>
    <w:rsid w:val="00656428"/>
    <w:rsid w:val="00657991"/>
    <w:rsid w:val="00660517"/>
    <w:rsid w:val="00662521"/>
    <w:rsid w:val="006700C9"/>
    <w:rsid w:val="0067037E"/>
    <w:rsid w:val="00682C2B"/>
    <w:rsid w:val="00687676"/>
    <w:rsid w:val="00687E35"/>
    <w:rsid w:val="00697388"/>
    <w:rsid w:val="006A14E7"/>
    <w:rsid w:val="006A3B48"/>
    <w:rsid w:val="006B0341"/>
    <w:rsid w:val="006C2C9D"/>
    <w:rsid w:val="006D27AD"/>
    <w:rsid w:val="006E5B54"/>
    <w:rsid w:val="006E6596"/>
    <w:rsid w:val="006F1107"/>
    <w:rsid w:val="006F5906"/>
    <w:rsid w:val="00702311"/>
    <w:rsid w:val="00702D8D"/>
    <w:rsid w:val="00707986"/>
    <w:rsid w:val="00723675"/>
    <w:rsid w:val="00725C23"/>
    <w:rsid w:val="00731934"/>
    <w:rsid w:val="007461A8"/>
    <w:rsid w:val="007536C0"/>
    <w:rsid w:val="00754B98"/>
    <w:rsid w:val="007719AD"/>
    <w:rsid w:val="00774447"/>
    <w:rsid w:val="00774ADC"/>
    <w:rsid w:val="007837EC"/>
    <w:rsid w:val="00784DC2"/>
    <w:rsid w:val="007966E0"/>
    <w:rsid w:val="007A23B4"/>
    <w:rsid w:val="007A46C4"/>
    <w:rsid w:val="007A5C0F"/>
    <w:rsid w:val="007A7490"/>
    <w:rsid w:val="007B6802"/>
    <w:rsid w:val="007C0337"/>
    <w:rsid w:val="007D1BA2"/>
    <w:rsid w:val="007D26B9"/>
    <w:rsid w:val="007D5C1C"/>
    <w:rsid w:val="007D6DE8"/>
    <w:rsid w:val="007E750E"/>
    <w:rsid w:val="007F4F39"/>
    <w:rsid w:val="00800085"/>
    <w:rsid w:val="0080243F"/>
    <w:rsid w:val="00804567"/>
    <w:rsid w:val="008146C2"/>
    <w:rsid w:val="00816E5F"/>
    <w:rsid w:val="0082186E"/>
    <w:rsid w:val="00825849"/>
    <w:rsid w:val="0082653F"/>
    <w:rsid w:val="00834328"/>
    <w:rsid w:val="00841F5F"/>
    <w:rsid w:val="00845DA5"/>
    <w:rsid w:val="0084727A"/>
    <w:rsid w:val="0085234C"/>
    <w:rsid w:val="00853234"/>
    <w:rsid w:val="008658E1"/>
    <w:rsid w:val="00870535"/>
    <w:rsid w:val="008839C3"/>
    <w:rsid w:val="00897856"/>
    <w:rsid w:val="008A07B6"/>
    <w:rsid w:val="008A39EF"/>
    <w:rsid w:val="008A6906"/>
    <w:rsid w:val="008A7A48"/>
    <w:rsid w:val="008C251C"/>
    <w:rsid w:val="008D2B23"/>
    <w:rsid w:val="008E4DE0"/>
    <w:rsid w:val="00901470"/>
    <w:rsid w:val="00904403"/>
    <w:rsid w:val="00905900"/>
    <w:rsid w:val="0090665E"/>
    <w:rsid w:val="009118CF"/>
    <w:rsid w:val="00913235"/>
    <w:rsid w:val="00913260"/>
    <w:rsid w:val="009168BA"/>
    <w:rsid w:val="00921B0B"/>
    <w:rsid w:val="0092237E"/>
    <w:rsid w:val="00934C6C"/>
    <w:rsid w:val="00942BE2"/>
    <w:rsid w:val="00944888"/>
    <w:rsid w:val="009521BD"/>
    <w:rsid w:val="00955030"/>
    <w:rsid w:val="009603C3"/>
    <w:rsid w:val="009617B2"/>
    <w:rsid w:val="00963DB6"/>
    <w:rsid w:val="009646F7"/>
    <w:rsid w:val="0097270E"/>
    <w:rsid w:val="00972B66"/>
    <w:rsid w:val="00975E2C"/>
    <w:rsid w:val="00981D2C"/>
    <w:rsid w:val="00993497"/>
    <w:rsid w:val="00995A3A"/>
    <w:rsid w:val="00995DB8"/>
    <w:rsid w:val="0099705E"/>
    <w:rsid w:val="009A00DC"/>
    <w:rsid w:val="009A4CF9"/>
    <w:rsid w:val="009B077A"/>
    <w:rsid w:val="009B7D7D"/>
    <w:rsid w:val="009D14CA"/>
    <w:rsid w:val="009D1F27"/>
    <w:rsid w:val="009D726B"/>
    <w:rsid w:val="009E4770"/>
    <w:rsid w:val="009F0EB8"/>
    <w:rsid w:val="009F1609"/>
    <w:rsid w:val="009F24F8"/>
    <w:rsid w:val="009F38B3"/>
    <w:rsid w:val="009F4CA4"/>
    <w:rsid w:val="009F675F"/>
    <w:rsid w:val="00A07988"/>
    <w:rsid w:val="00A11860"/>
    <w:rsid w:val="00A14F85"/>
    <w:rsid w:val="00A20674"/>
    <w:rsid w:val="00A22352"/>
    <w:rsid w:val="00A34558"/>
    <w:rsid w:val="00A3465C"/>
    <w:rsid w:val="00A434F8"/>
    <w:rsid w:val="00A4404A"/>
    <w:rsid w:val="00A51609"/>
    <w:rsid w:val="00A52F1C"/>
    <w:rsid w:val="00A72D15"/>
    <w:rsid w:val="00A76D9C"/>
    <w:rsid w:val="00A77097"/>
    <w:rsid w:val="00A77E56"/>
    <w:rsid w:val="00A86AA7"/>
    <w:rsid w:val="00A87A35"/>
    <w:rsid w:val="00A96ACE"/>
    <w:rsid w:val="00A97724"/>
    <w:rsid w:val="00AB648D"/>
    <w:rsid w:val="00AC47AA"/>
    <w:rsid w:val="00AE7374"/>
    <w:rsid w:val="00AF543F"/>
    <w:rsid w:val="00AF63C7"/>
    <w:rsid w:val="00AF6568"/>
    <w:rsid w:val="00B041F6"/>
    <w:rsid w:val="00B15492"/>
    <w:rsid w:val="00B16235"/>
    <w:rsid w:val="00B22AF6"/>
    <w:rsid w:val="00B24F5D"/>
    <w:rsid w:val="00B27ED4"/>
    <w:rsid w:val="00B3187A"/>
    <w:rsid w:val="00B4568A"/>
    <w:rsid w:val="00B57088"/>
    <w:rsid w:val="00B600ED"/>
    <w:rsid w:val="00B70E88"/>
    <w:rsid w:val="00B73D75"/>
    <w:rsid w:val="00B74C54"/>
    <w:rsid w:val="00B81A1E"/>
    <w:rsid w:val="00B840BA"/>
    <w:rsid w:val="00B91CDD"/>
    <w:rsid w:val="00B92E7A"/>
    <w:rsid w:val="00B96480"/>
    <w:rsid w:val="00BA5F9D"/>
    <w:rsid w:val="00BA6564"/>
    <w:rsid w:val="00BB109B"/>
    <w:rsid w:val="00BC53E9"/>
    <w:rsid w:val="00BF1535"/>
    <w:rsid w:val="00C00D1B"/>
    <w:rsid w:val="00C017A8"/>
    <w:rsid w:val="00C02A02"/>
    <w:rsid w:val="00C11800"/>
    <w:rsid w:val="00C11886"/>
    <w:rsid w:val="00C133DD"/>
    <w:rsid w:val="00C21616"/>
    <w:rsid w:val="00C25BF3"/>
    <w:rsid w:val="00C26A38"/>
    <w:rsid w:val="00C437A6"/>
    <w:rsid w:val="00C44732"/>
    <w:rsid w:val="00C449E6"/>
    <w:rsid w:val="00C545A8"/>
    <w:rsid w:val="00C615CB"/>
    <w:rsid w:val="00C65332"/>
    <w:rsid w:val="00C77C8D"/>
    <w:rsid w:val="00C8124B"/>
    <w:rsid w:val="00C97E50"/>
    <w:rsid w:val="00CB6FF5"/>
    <w:rsid w:val="00CC603A"/>
    <w:rsid w:val="00CD057E"/>
    <w:rsid w:val="00CD4DF0"/>
    <w:rsid w:val="00CE2384"/>
    <w:rsid w:val="00CE4232"/>
    <w:rsid w:val="00D022FF"/>
    <w:rsid w:val="00D03848"/>
    <w:rsid w:val="00D10142"/>
    <w:rsid w:val="00D12667"/>
    <w:rsid w:val="00D20153"/>
    <w:rsid w:val="00D23046"/>
    <w:rsid w:val="00D311EA"/>
    <w:rsid w:val="00D50B39"/>
    <w:rsid w:val="00D51ED9"/>
    <w:rsid w:val="00D53662"/>
    <w:rsid w:val="00D60B1D"/>
    <w:rsid w:val="00D61C6A"/>
    <w:rsid w:val="00D63C7E"/>
    <w:rsid w:val="00D679F1"/>
    <w:rsid w:val="00D724BE"/>
    <w:rsid w:val="00D87D2D"/>
    <w:rsid w:val="00D94016"/>
    <w:rsid w:val="00D95036"/>
    <w:rsid w:val="00DA6253"/>
    <w:rsid w:val="00DB2AB7"/>
    <w:rsid w:val="00DB6C5C"/>
    <w:rsid w:val="00DC4059"/>
    <w:rsid w:val="00DD6A64"/>
    <w:rsid w:val="00DE12D5"/>
    <w:rsid w:val="00DF2C9B"/>
    <w:rsid w:val="00DF578E"/>
    <w:rsid w:val="00DF6B5E"/>
    <w:rsid w:val="00E07145"/>
    <w:rsid w:val="00E11D7C"/>
    <w:rsid w:val="00E21354"/>
    <w:rsid w:val="00E237B1"/>
    <w:rsid w:val="00E369B3"/>
    <w:rsid w:val="00E375FA"/>
    <w:rsid w:val="00E43A4A"/>
    <w:rsid w:val="00E475E8"/>
    <w:rsid w:val="00E53527"/>
    <w:rsid w:val="00E63C3E"/>
    <w:rsid w:val="00E67BB8"/>
    <w:rsid w:val="00E72FE6"/>
    <w:rsid w:val="00E90E11"/>
    <w:rsid w:val="00E91A81"/>
    <w:rsid w:val="00E95B19"/>
    <w:rsid w:val="00EB5A49"/>
    <w:rsid w:val="00EC1F2F"/>
    <w:rsid w:val="00EC5740"/>
    <w:rsid w:val="00EC589F"/>
    <w:rsid w:val="00ED1D38"/>
    <w:rsid w:val="00ED44E3"/>
    <w:rsid w:val="00ED7C06"/>
    <w:rsid w:val="00EE30E3"/>
    <w:rsid w:val="00EE5CB5"/>
    <w:rsid w:val="00EE6A5A"/>
    <w:rsid w:val="00F054BB"/>
    <w:rsid w:val="00F0741B"/>
    <w:rsid w:val="00F2331A"/>
    <w:rsid w:val="00F25473"/>
    <w:rsid w:val="00F33873"/>
    <w:rsid w:val="00F33CD8"/>
    <w:rsid w:val="00F40D19"/>
    <w:rsid w:val="00F50A49"/>
    <w:rsid w:val="00F535D9"/>
    <w:rsid w:val="00F6031D"/>
    <w:rsid w:val="00F60725"/>
    <w:rsid w:val="00F635B6"/>
    <w:rsid w:val="00F64C64"/>
    <w:rsid w:val="00F66938"/>
    <w:rsid w:val="00F70DC2"/>
    <w:rsid w:val="00F713F7"/>
    <w:rsid w:val="00F71A81"/>
    <w:rsid w:val="00F86031"/>
    <w:rsid w:val="00F86F5C"/>
    <w:rsid w:val="00F93CA1"/>
    <w:rsid w:val="00F96C72"/>
    <w:rsid w:val="00F973D9"/>
    <w:rsid w:val="00FA3912"/>
    <w:rsid w:val="00FB212E"/>
    <w:rsid w:val="00FB2BA5"/>
    <w:rsid w:val="00FB6AEC"/>
    <w:rsid w:val="00FC0F3A"/>
    <w:rsid w:val="00FC2A97"/>
    <w:rsid w:val="00FD5C9D"/>
    <w:rsid w:val="00FE4E9C"/>
    <w:rsid w:val="00FE57C3"/>
    <w:rsid w:val="00FF5D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4DE0"/>
  <w15:chartTrackingRefBased/>
  <w15:docId w15:val="{CBF743B5-EA86-4AC9-92E1-D94C80D9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body text"/>
    <w:qFormat/>
    <w:rsid w:val="00C02A02"/>
    <w:pPr>
      <w:spacing w:after="0" w:line="480" w:lineRule="auto"/>
      <w:jc w:val="both"/>
    </w:pPr>
    <w:rPr>
      <w:rFonts w:asciiTheme="majorBidi" w:hAnsiTheme="majorBidi"/>
      <w:color w:val="000000" w:themeColor="text1"/>
      <w:sz w:val="24"/>
    </w:rPr>
  </w:style>
  <w:style w:type="paragraph" w:styleId="Heading1">
    <w:name w:val="heading 1"/>
    <w:basedOn w:val="Normal"/>
    <w:next w:val="Normal"/>
    <w:link w:val="Heading1Char"/>
    <w:uiPriority w:val="9"/>
    <w:qFormat/>
    <w:rsid w:val="00186190"/>
    <w:pPr>
      <w:keepNext/>
      <w:keepLines/>
      <w:numPr>
        <w:ilvl w:val="1"/>
        <w:numId w:val="50"/>
      </w:numPr>
      <w:tabs>
        <w:tab w:val="left" w:pos="720"/>
        <w:tab w:val="left" w:pos="1440"/>
        <w:tab w:val="left" w:pos="2160"/>
        <w:tab w:val="left" w:pos="2880"/>
        <w:tab w:val="left" w:pos="3600"/>
        <w:tab w:val="center" w:pos="4110"/>
        <w:tab w:val="left" w:pos="4320"/>
        <w:tab w:val="left" w:pos="5040"/>
        <w:tab w:val="left" w:pos="5760"/>
        <w:tab w:val="left" w:pos="6390"/>
      </w:tabs>
      <w:spacing w:after="360"/>
      <w:jc w:val="center"/>
      <w:outlineLvl w:val="0"/>
    </w:pPr>
    <w:rPr>
      <w:rFonts w:eastAsiaTheme="majorEastAsia" w:cstheme="majorBidi"/>
      <w:b/>
      <w:caps/>
      <w:sz w:val="32"/>
      <w:szCs w:val="32"/>
    </w:rPr>
  </w:style>
  <w:style w:type="paragraph" w:styleId="Heading2">
    <w:name w:val="heading 2"/>
    <w:basedOn w:val="Normal"/>
    <w:next w:val="Normal"/>
    <w:link w:val="Heading2Char"/>
    <w:autoRedefine/>
    <w:uiPriority w:val="9"/>
    <w:unhideWhenUsed/>
    <w:qFormat/>
    <w:rsid w:val="00186190"/>
    <w:pPr>
      <w:keepNext/>
      <w:keepLines/>
      <w:numPr>
        <w:ilvl w:val="2"/>
        <w:numId w:val="50"/>
      </w:numPr>
      <w:spacing w:before="800" w:after="120"/>
      <w:contextualSpacing/>
      <w:outlineLvl w:val="1"/>
    </w:pPr>
    <w:rPr>
      <w:rFonts w:eastAsiaTheme="majorEastAsia" w:cstheme="majorBidi"/>
      <w:b/>
      <w:sz w:val="28"/>
      <w:szCs w:val="28"/>
    </w:rPr>
  </w:style>
  <w:style w:type="paragraph" w:styleId="Heading3">
    <w:name w:val="heading 3"/>
    <w:basedOn w:val="Normal"/>
    <w:next w:val="Normal"/>
    <w:link w:val="Heading3Char"/>
    <w:autoRedefine/>
    <w:uiPriority w:val="9"/>
    <w:unhideWhenUsed/>
    <w:qFormat/>
    <w:rsid w:val="00963DB6"/>
    <w:pPr>
      <w:keepNext/>
      <w:keepLines/>
      <w:spacing w:before="800"/>
      <w:outlineLvl w:val="2"/>
    </w:pPr>
    <w:rPr>
      <w:rFonts w:eastAsiaTheme="majorEastAsia" w:cstheme="majorBidi"/>
      <w:b/>
      <w:bCs/>
      <w:szCs w:val="24"/>
    </w:rPr>
  </w:style>
  <w:style w:type="paragraph" w:styleId="Heading4">
    <w:name w:val="heading 4"/>
    <w:basedOn w:val="Normal"/>
    <w:next w:val="Normal"/>
    <w:link w:val="Heading4Char"/>
    <w:uiPriority w:val="9"/>
    <w:unhideWhenUsed/>
    <w:qFormat/>
    <w:rsid w:val="00B70E88"/>
    <w:pPr>
      <w:keepNext/>
      <w:keepLines/>
      <w:numPr>
        <w:ilvl w:val="3"/>
        <w:numId w:val="50"/>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70E88"/>
    <w:pPr>
      <w:keepNext/>
      <w:keepLines/>
      <w:numPr>
        <w:ilvl w:val="4"/>
        <w:numId w:val="50"/>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90B65"/>
    <w:pPr>
      <w:keepNext/>
      <w:keepLines/>
      <w:numPr>
        <w:ilvl w:val="5"/>
        <w:numId w:val="50"/>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90B65"/>
    <w:pPr>
      <w:keepNext/>
      <w:keepLines/>
      <w:numPr>
        <w:ilvl w:val="6"/>
        <w:numId w:val="50"/>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90B65"/>
    <w:pPr>
      <w:keepNext/>
      <w:keepLines/>
      <w:numPr>
        <w:ilvl w:val="7"/>
        <w:numId w:val="5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90B65"/>
    <w:pPr>
      <w:keepNext/>
      <w:keepLines/>
      <w:numPr>
        <w:ilvl w:val="8"/>
        <w:numId w:val="5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190"/>
    <w:rPr>
      <w:rFonts w:asciiTheme="majorBidi" w:eastAsiaTheme="majorEastAsia" w:hAnsiTheme="majorBidi" w:cstheme="majorBidi"/>
      <w:b/>
      <w:caps/>
      <w:color w:val="000000" w:themeColor="text1"/>
      <w:sz w:val="32"/>
      <w:szCs w:val="32"/>
    </w:rPr>
  </w:style>
  <w:style w:type="character" w:customStyle="1" w:styleId="Heading2Char">
    <w:name w:val="Heading 2 Char"/>
    <w:basedOn w:val="DefaultParagraphFont"/>
    <w:link w:val="Heading2"/>
    <w:uiPriority w:val="9"/>
    <w:rsid w:val="00186190"/>
    <w:rPr>
      <w:rFonts w:asciiTheme="majorBidi" w:eastAsiaTheme="majorEastAsia" w:hAnsiTheme="majorBidi" w:cstheme="majorBidi"/>
      <w:b/>
      <w:color w:val="000000" w:themeColor="text1"/>
      <w:sz w:val="28"/>
      <w:szCs w:val="28"/>
    </w:rPr>
  </w:style>
  <w:style w:type="character" w:customStyle="1" w:styleId="Heading3Char">
    <w:name w:val="Heading 3 Char"/>
    <w:basedOn w:val="DefaultParagraphFont"/>
    <w:link w:val="Heading3"/>
    <w:uiPriority w:val="9"/>
    <w:rsid w:val="00963DB6"/>
    <w:rPr>
      <w:rFonts w:asciiTheme="majorBidi" w:eastAsiaTheme="majorEastAsia" w:hAnsiTheme="majorBidi" w:cstheme="majorBidi"/>
      <w:b/>
      <w:bCs/>
      <w:color w:val="000000" w:themeColor="text1"/>
      <w:sz w:val="24"/>
      <w:szCs w:val="24"/>
    </w:rPr>
  </w:style>
  <w:style w:type="paragraph" w:styleId="Header">
    <w:name w:val="header"/>
    <w:basedOn w:val="Normal"/>
    <w:link w:val="HeaderChar"/>
    <w:uiPriority w:val="99"/>
    <w:unhideWhenUsed/>
    <w:rsid w:val="003967EF"/>
    <w:pPr>
      <w:tabs>
        <w:tab w:val="center" w:pos="4513"/>
        <w:tab w:val="right" w:pos="9026"/>
      </w:tabs>
      <w:spacing w:line="240" w:lineRule="auto"/>
    </w:pPr>
  </w:style>
  <w:style w:type="character" w:customStyle="1" w:styleId="HeaderChar">
    <w:name w:val="Header Char"/>
    <w:basedOn w:val="DefaultParagraphFont"/>
    <w:link w:val="Header"/>
    <w:uiPriority w:val="99"/>
    <w:rsid w:val="003967EF"/>
  </w:style>
  <w:style w:type="paragraph" w:styleId="Footer">
    <w:name w:val="footer"/>
    <w:basedOn w:val="Normal"/>
    <w:link w:val="FooterChar"/>
    <w:uiPriority w:val="99"/>
    <w:unhideWhenUsed/>
    <w:rsid w:val="003967EF"/>
    <w:pPr>
      <w:tabs>
        <w:tab w:val="center" w:pos="4513"/>
        <w:tab w:val="right" w:pos="9026"/>
      </w:tabs>
      <w:spacing w:line="240" w:lineRule="auto"/>
    </w:pPr>
  </w:style>
  <w:style w:type="character" w:customStyle="1" w:styleId="FooterChar">
    <w:name w:val="Footer Char"/>
    <w:basedOn w:val="DefaultParagraphFont"/>
    <w:link w:val="Footer"/>
    <w:uiPriority w:val="99"/>
    <w:rsid w:val="003967EF"/>
  </w:style>
  <w:style w:type="paragraph" w:styleId="TOCHeading">
    <w:name w:val="TOC Heading"/>
    <w:basedOn w:val="Heading1"/>
    <w:next w:val="Normal"/>
    <w:uiPriority w:val="39"/>
    <w:unhideWhenUsed/>
    <w:qFormat/>
    <w:rsid w:val="003967EF"/>
    <w:pPr>
      <w:outlineLvl w:val="9"/>
    </w:pPr>
    <w:rPr>
      <w:rFonts w:asciiTheme="majorHAnsi" w:hAnsiTheme="majorHAnsi"/>
      <w:b w:val="0"/>
      <w:caps w:val="0"/>
      <w:lang w:val="en-US"/>
    </w:rPr>
  </w:style>
  <w:style w:type="paragraph" w:styleId="TOC1">
    <w:name w:val="toc 1"/>
    <w:basedOn w:val="Normal"/>
    <w:next w:val="Normal"/>
    <w:autoRedefine/>
    <w:uiPriority w:val="39"/>
    <w:unhideWhenUsed/>
    <w:rsid w:val="004E49CD"/>
    <w:pPr>
      <w:tabs>
        <w:tab w:val="right" w:leader="dot" w:pos="8210"/>
      </w:tabs>
    </w:pPr>
  </w:style>
  <w:style w:type="paragraph" w:styleId="TOC2">
    <w:name w:val="toc 2"/>
    <w:basedOn w:val="Normal"/>
    <w:next w:val="Normal"/>
    <w:autoRedefine/>
    <w:uiPriority w:val="39"/>
    <w:unhideWhenUsed/>
    <w:rsid w:val="003967EF"/>
    <w:pPr>
      <w:spacing w:after="100"/>
      <w:ind w:left="220"/>
    </w:pPr>
  </w:style>
  <w:style w:type="paragraph" w:styleId="TOC3">
    <w:name w:val="toc 3"/>
    <w:basedOn w:val="Normal"/>
    <w:next w:val="Normal"/>
    <w:autoRedefine/>
    <w:uiPriority w:val="39"/>
    <w:unhideWhenUsed/>
    <w:rsid w:val="003967EF"/>
    <w:pPr>
      <w:spacing w:after="100"/>
      <w:ind w:left="440"/>
    </w:pPr>
  </w:style>
  <w:style w:type="character" w:styleId="Hyperlink">
    <w:name w:val="Hyperlink"/>
    <w:basedOn w:val="DefaultParagraphFont"/>
    <w:uiPriority w:val="99"/>
    <w:unhideWhenUsed/>
    <w:rsid w:val="003967EF"/>
    <w:rPr>
      <w:color w:val="0563C1" w:themeColor="hyperlink"/>
      <w:u w:val="single"/>
    </w:rPr>
  </w:style>
  <w:style w:type="paragraph" w:styleId="ListParagraph">
    <w:name w:val="List Paragraph"/>
    <w:basedOn w:val="Normal"/>
    <w:uiPriority w:val="34"/>
    <w:qFormat/>
    <w:rsid w:val="00075346"/>
    <w:pPr>
      <w:ind w:left="720"/>
      <w:contextualSpacing/>
    </w:pPr>
  </w:style>
  <w:style w:type="paragraph" w:styleId="Caption">
    <w:name w:val="caption"/>
    <w:basedOn w:val="Normal"/>
    <w:next w:val="Normal"/>
    <w:uiPriority w:val="35"/>
    <w:unhideWhenUsed/>
    <w:qFormat/>
    <w:rsid w:val="00995D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10142"/>
  </w:style>
  <w:style w:type="table" w:styleId="TableGrid">
    <w:name w:val="Table Grid"/>
    <w:basedOn w:val="TableNormal"/>
    <w:uiPriority w:val="39"/>
    <w:rsid w:val="00F63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33D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020A86"/>
    <w:rPr>
      <w:sz w:val="16"/>
      <w:szCs w:val="16"/>
    </w:rPr>
  </w:style>
  <w:style w:type="paragraph" w:styleId="CommentText">
    <w:name w:val="annotation text"/>
    <w:basedOn w:val="Normal"/>
    <w:link w:val="CommentTextChar"/>
    <w:uiPriority w:val="99"/>
    <w:semiHidden/>
    <w:unhideWhenUsed/>
    <w:rsid w:val="00020A86"/>
    <w:pPr>
      <w:spacing w:line="240" w:lineRule="auto"/>
    </w:pPr>
    <w:rPr>
      <w:sz w:val="20"/>
      <w:szCs w:val="20"/>
    </w:rPr>
  </w:style>
  <w:style w:type="character" w:customStyle="1" w:styleId="CommentTextChar">
    <w:name w:val="Comment Text Char"/>
    <w:basedOn w:val="DefaultParagraphFont"/>
    <w:link w:val="CommentText"/>
    <w:uiPriority w:val="99"/>
    <w:semiHidden/>
    <w:rsid w:val="00020A86"/>
    <w:rPr>
      <w:sz w:val="20"/>
      <w:szCs w:val="20"/>
    </w:rPr>
  </w:style>
  <w:style w:type="paragraph" w:styleId="CommentSubject">
    <w:name w:val="annotation subject"/>
    <w:basedOn w:val="CommentText"/>
    <w:next w:val="CommentText"/>
    <w:link w:val="CommentSubjectChar"/>
    <w:uiPriority w:val="99"/>
    <w:semiHidden/>
    <w:unhideWhenUsed/>
    <w:rsid w:val="00020A86"/>
    <w:rPr>
      <w:b/>
      <w:bCs/>
    </w:rPr>
  </w:style>
  <w:style w:type="character" w:customStyle="1" w:styleId="CommentSubjectChar">
    <w:name w:val="Comment Subject Char"/>
    <w:basedOn w:val="CommentTextChar"/>
    <w:link w:val="CommentSubject"/>
    <w:uiPriority w:val="99"/>
    <w:semiHidden/>
    <w:rsid w:val="00020A86"/>
    <w:rPr>
      <w:b/>
      <w:bCs/>
      <w:sz w:val="20"/>
      <w:szCs w:val="20"/>
    </w:rPr>
  </w:style>
  <w:style w:type="paragraph" w:styleId="BalloonText">
    <w:name w:val="Balloon Text"/>
    <w:basedOn w:val="Normal"/>
    <w:link w:val="BalloonTextChar"/>
    <w:uiPriority w:val="99"/>
    <w:semiHidden/>
    <w:unhideWhenUsed/>
    <w:rsid w:val="00020A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A86"/>
    <w:rPr>
      <w:rFonts w:ascii="Segoe UI" w:hAnsi="Segoe UI" w:cs="Segoe UI"/>
      <w:sz w:val="18"/>
      <w:szCs w:val="18"/>
    </w:rPr>
  </w:style>
  <w:style w:type="paragraph" w:styleId="Title">
    <w:name w:val="Title"/>
    <w:aliases w:val="Chapters"/>
    <w:basedOn w:val="Normal"/>
    <w:next w:val="Normal"/>
    <w:link w:val="TitleChar"/>
    <w:autoRedefine/>
    <w:uiPriority w:val="10"/>
    <w:qFormat/>
    <w:rsid w:val="00774447"/>
    <w:pPr>
      <w:numPr>
        <w:numId w:val="50"/>
      </w:numPr>
      <w:spacing w:after="480"/>
      <w:contextualSpacing/>
      <w:jc w:val="center"/>
    </w:pPr>
    <w:rPr>
      <w:rFonts w:eastAsiaTheme="majorEastAsia" w:cstheme="majorBidi"/>
      <w:b/>
      <w:spacing w:val="-10"/>
      <w:kern w:val="28"/>
      <w:sz w:val="40"/>
      <w:szCs w:val="56"/>
    </w:rPr>
  </w:style>
  <w:style w:type="character" w:customStyle="1" w:styleId="TitleChar">
    <w:name w:val="Title Char"/>
    <w:aliases w:val="Chapters Char"/>
    <w:basedOn w:val="DefaultParagraphFont"/>
    <w:link w:val="Title"/>
    <w:uiPriority w:val="10"/>
    <w:rsid w:val="00774447"/>
    <w:rPr>
      <w:rFonts w:asciiTheme="majorBidi" w:eastAsiaTheme="majorEastAsia" w:hAnsiTheme="majorBidi" w:cstheme="majorBidi"/>
      <w:b/>
      <w:color w:val="000000" w:themeColor="text1"/>
      <w:spacing w:val="-10"/>
      <w:kern w:val="28"/>
      <w:sz w:val="40"/>
      <w:szCs w:val="56"/>
    </w:rPr>
  </w:style>
  <w:style w:type="paragraph" w:styleId="NoSpacing">
    <w:name w:val="No Spacing"/>
    <w:uiPriority w:val="1"/>
    <w:qFormat/>
    <w:rsid w:val="004E0AFA"/>
    <w:pPr>
      <w:spacing w:after="0" w:line="240" w:lineRule="auto"/>
    </w:pPr>
  </w:style>
  <w:style w:type="character" w:styleId="Emphasis">
    <w:name w:val="Emphasis"/>
    <w:basedOn w:val="DefaultParagraphFont"/>
    <w:uiPriority w:val="20"/>
    <w:qFormat/>
    <w:rsid w:val="00963DB6"/>
    <w:rPr>
      <w:i/>
      <w:iCs/>
    </w:rPr>
  </w:style>
  <w:style w:type="paragraph" w:styleId="Subtitle">
    <w:name w:val="Subtitle"/>
    <w:basedOn w:val="Normal"/>
    <w:next w:val="Normal"/>
    <w:link w:val="SubtitleChar"/>
    <w:uiPriority w:val="11"/>
    <w:qFormat/>
    <w:rsid w:val="00963DB6"/>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63DB6"/>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B70E88"/>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rsid w:val="00B70E88"/>
    <w:rPr>
      <w:rFonts w:asciiTheme="majorHAnsi" w:eastAsiaTheme="majorEastAsia" w:hAnsiTheme="majorHAnsi" w:cstheme="majorBidi"/>
      <w:color w:val="2E74B5" w:themeColor="accent1" w:themeShade="BF"/>
      <w:sz w:val="24"/>
    </w:rPr>
  </w:style>
  <w:style w:type="paragraph" w:styleId="Bibliography">
    <w:name w:val="Bibliography"/>
    <w:basedOn w:val="Normal"/>
    <w:next w:val="Normal"/>
    <w:uiPriority w:val="37"/>
    <w:unhideWhenUsed/>
    <w:rsid w:val="00C21616"/>
  </w:style>
  <w:style w:type="character" w:customStyle="1" w:styleId="Heading6Char">
    <w:name w:val="Heading 6 Char"/>
    <w:basedOn w:val="DefaultParagraphFont"/>
    <w:link w:val="Heading6"/>
    <w:uiPriority w:val="9"/>
    <w:semiHidden/>
    <w:rsid w:val="00390B65"/>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390B65"/>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390B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90B65"/>
    <w:rPr>
      <w:rFonts w:asciiTheme="majorHAnsi" w:eastAsiaTheme="majorEastAsia" w:hAnsiTheme="majorHAnsi" w:cstheme="majorBidi"/>
      <w:i/>
      <w:iCs/>
      <w:color w:val="272727" w:themeColor="text1" w:themeTint="D8"/>
      <w:sz w:val="21"/>
      <w:szCs w:val="21"/>
    </w:rPr>
  </w:style>
  <w:style w:type="paragraph" w:customStyle="1" w:styleId="ARABIC">
    <w:name w:val="ARABIC"/>
    <w:basedOn w:val="Heading2"/>
    <w:link w:val="ARABICChar"/>
    <w:qFormat/>
    <w:rsid w:val="0017326A"/>
    <w:pPr>
      <w:jc w:val="right"/>
    </w:pPr>
    <w:rPr>
      <w:rFonts w:ascii="Simplified Arabic" w:hAnsi="Simplified Arabic"/>
      <w:b w:val="0"/>
      <w:sz w:val="32"/>
      <w:lang w:val="en-US"/>
    </w:rPr>
  </w:style>
  <w:style w:type="character" w:customStyle="1" w:styleId="ARABICChar">
    <w:name w:val="ARABIC Char"/>
    <w:basedOn w:val="Heading2Char"/>
    <w:link w:val="ARABIC"/>
    <w:rsid w:val="0017326A"/>
    <w:rPr>
      <w:rFonts w:ascii="Simplified Arabic" w:eastAsiaTheme="majorEastAsia" w:hAnsi="Simplified Arabic" w:cstheme="majorBidi"/>
      <w:b w:val="0"/>
      <w:color w:val="000000" w:themeColor="text1"/>
      <w:sz w:val="32"/>
      <w:szCs w:val="28"/>
      <w:lang w:val="en-US"/>
    </w:rPr>
  </w:style>
  <w:style w:type="paragraph" w:customStyle="1" w:styleId="ARABICPARA">
    <w:name w:val="ARABIC PARA"/>
    <w:basedOn w:val="Normal"/>
    <w:link w:val="ARABICPARAChar"/>
    <w:qFormat/>
    <w:rsid w:val="00F973D9"/>
    <w:pPr>
      <w:spacing w:after="480"/>
      <w:jc w:val="right"/>
    </w:pPr>
    <w:rPr>
      <w:rFonts w:ascii="Simplified Arabic" w:hAnsi="Simplified Arabic"/>
      <w:sz w:val="28"/>
      <w:lang w:val="en-US"/>
    </w:rPr>
  </w:style>
  <w:style w:type="character" w:customStyle="1" w:styleId="ARABICPARAChar">
    <w:name w:val="ARABIC PARA Char"/>
    <w:basedOn w:val="DefaultParagraphFont"/>
    <w:link w:val="ARABICPARA"/>
    <w:rsid w:val="00F973D9"/>
    <w:rPr>
      <w:rFonts w:ascii="Simplified Arabic" w:hAnsi="Simplified Arabic"/>
      <w:color w:val="000000" w:themeColor="text1"/>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953">
      <w:bodyDiv w:val="1"/>
      <w:marLeft w:val="0"/>
      <w:marRight w:val="0"/>
      <w:marTop w:val="0"/>
      <w:marBottom w:val="0"/>
      <w:divBdr>
        <w:top w:val="none" w:sz="0" w:space="0" w:color="auto"/>
        <w:left w:val="none" w:sz="0" w:space="0" w:color="auto"/>
        <w:bottom w:val="none" w:sz="0" w:space="0" w:color="auto"/>
        <w:right w:val="none" w:sz="0" w:space="0" w:color="auto"/>
      </w:divBdr>
    </w:div>
    <w:div w:id="10373671">
      <w:bodyDiv w:val="1"/>
      <w:marLeft w:val="0"/>
      <w:marRight w:val="0"/>
      <w:marTop w:val="0"/>
      <w:marBottom w:val="0"/>
      <w:divBdr>
        <w:top w:val="none" w:sz="0" w:space="0" w:color="auto"/>
        <w:left w:val="none" w:sz="0" w:space="0" w:color="auto"/>
        <w:bottom w:val="none" w:sz="0" w:space="0" w:color="auto"/>
        <w:right w:val="none" w:sz="0" w:space="0" w:color="auto"/>
      </w:divBdr>
    </w:div>
    <w:div w:id="11424693">
      <w:bodyDiv w:val="1"/>
      <w:marLeft w:val="0"/>
      <w:marRight w:val="0"/>
      <w:marTop w:val="0"/>
      <w:marBottom w:val="0"/>
      <w:divBdr>
        <w:top w:val="none" w:sz="0" w:space="0" w:color="auto"/>
        <w:left w:val="none" w:sz="0" w:space="0" w:color="auto"/>
        <w:bottom w:val="none" w:sz="0" w:space="0" w:color="auto"/>
        <w:right w:val="none" w:sz="0" w:space="0" w:color="auto"/>
      </w:divBdr>
    </w:div>
    <w:div w:id="11732056">
      <w:bodyDiv w:val="1"/>
      <w:marLeft w:val="0"/>
      <w:marRight w:val="0"/>
      <w:marTop w:val="0"/>
      <w:marBottom w:val="0"/>
      <w:divBdr>
        <w:top w:val="none" w:sz="0" w:space="0" w:color="auto"/>
        <w:left w:val="none" w:sz="0" w:space="0" w:color="auto"/>
        <w:bottom w:val="none" w:sz="0" w:space="0" w:color="auto"/>
        <w:right w:val="none" w:sz="0" w:space="0" w:color="auto"/>
      </w:divBdr>
    </w:div>
    <w:div w:id="12072148">
      <w:bodyDiv w:val="1"/>
      <w:marLeft w:val="0"/>
      <w:marRight w:val="0"/>
      <w:marTop w:val="0"/>
      <w:marBottom w:val="0"/>
      <w:divBdr>
        <w:top w:val="none" w:sz="0" w:space="0" w:color="auto"/>
        <w:left w:val="none" w:sz="0" w:space="0" w:color="auto"/>
        <w:bottom w:val="none" w:sz="0" w:space="0" w:color="auto"/>
        <w:right w:val="none" w:sz="0" w:space="0" w:color="auto"/>
      </w:divBdr>
    </w:div>
    <w:div w:id="13309211">
      <w:bodyDiv w:val="1"/>
      <w:marLeft w:val="0"/>
      <w:marRight w:val="0"/>
      <w:marTop w:val="0"/>
      <w:marBottom w:val="0"/>
      <w:divBdr>
        <w:top w:val="none" w:sz="0" w:space="0" w:color="auto"/>
        <w:left w:val="none" w:sz="0" w:space="0" w:color="auto"/>
        <w:bottom w:val="none" w:sz="0" w:space="0" w:color="auto"/>
        <w:right w:val="none" w:sz="0" w:space="0" w:color="auto"/>
      </w:divBdr>
    </w:div>
    <w:div w:id="15349134">
      <w:bodyDiv w:val="1"/>
      <w:marLeft w:val="0"/>
      <w:marRight w:val="0"/>
      <w:marTop w:val="0"/>
      <w:marBottom w:val="0"/>
      <w:divBdr>
        <w:top w:val="none" w:sz="0" w:space="0" w:color="auto"/>
        <w:left w:val="none" w:sz="0" w:space="0" w:color="auto"/>
        <w:bottom w:val="none" w:sz="0" w:space="0" w:color="auto"/>
        <w:right w:val="none" w:sz="0" w:space="0" w:color="auto"/>
      </w:divBdr>
    </w:div>
    <w:div w:id="19861089">
      <w:bodyDiv w:val="1"/>
      <w:marLeft w:val="0"/>
      <w:marRight w:val="0"/>
      <w:marTop w:val="0"/>
      <w:marBottom w:val="0"/>
      <w:divBdr>
        <w:top w:val="none" w:sz="0" w:space="0" w:color="auto"/>
        <w:left w:val="none" w:sz="0" w:space="0" w:color="auto"/>
        <w:bottom w:val="none" w:sz="0" w:space="0" w:color="auto"/>
        <w:right w:val="none" w:sz="0" w:space="0" w:color="auto"/>
      </w:divBdr>
    </w:div>
    <w:div w:id="20716547">
      <w:bodyDiv w:val="1"/>
      <w:marLeft w:val="0"/>
      <w:marRight w:val="0"/>
      <w:marTop w:val="0"/>
      <w:marBottom w:val="0"/>
      <w:divBdr>
        <w:top w:val="none" w:sz="0" w:space="0" w:color="auto"/>
        <w:left w:val="none" w:sz="0" w:space="0" w:color="auto"/>
        <w:bottom w:val="none" w:sz="0" w:space="0" w:color="auto"/>
        <w:right w:val="none" w:sz="0" w:space="0" w:color="auto"/>
      </w:divBdr>
    </w:div>
    <w:div w:id="22097695">
      <w:bodyDiv w:val="1"/>
      <w:marLeft w:val="0"/>
      <w:marRight w:val="0"/>
      <w:marTop w:val="0"/>
      <w:marBottom w:val="0"/>
      <w:divBdr>
        <w:top w:val="none" w:sz="0" w:space="0" w:color="auto"/>
        <w:left w:val="none" w:sz="0" w:space="0" w:color="auto"/>
        <w:bottom w:val="none" w:sz="0" w:space="0" w:color="auto"/>
        <w:right w:val="none" w:sz="0" w:space="0" w:color="auto"/>
      </w:divBdr>
    </w:div>
    <w:div w:id="40445693">
      <w:bodyDiv w:val="1"/>
      <w:marLeft w:val="0"/>
      <w:marRight w:val="0"/>
      <w:marTop w:val="0"/>
      <w:marBottom w:val="0"/>
      <w:divBdr>
        <w:top w:val="none" w:sz="0" w:space="0" w:color="auto"/>
        <w:left w:val="none" w:sz="0" w:space="0" w:color="auto"/>
        <w:bottom w:val="none" w:sz="0" w:space="0" w:color="auto"/>
        <w:right w:val="none" w:sz="0" w:space="0" w:color="auto"/>
      </w:divBdr>
    </w:div>
    <w:div w:id="42147110">
      <w:bodyDiv w:val="1"/>
      <w:marLeft w:val="0"/>
      <w:marRight w:val="0"/>
      <w:marTop w:val="0"/>
      <w:marBottom w:val="0"/>
      <w:divBdr>
        <w:top w:val="none" w:sz="0" w:space="0" w:color="auto"/>
        <w:left w:val="none" w:sz="0" w:space="0" w:color="auto"/>
        <w:bottom w:val="none" w:sz="0" w:space="0" w:color="auto"/>
        <w:right w:val="none" w:sz="0" w:space="0" w:color="auto"/>
      </w:divBdr>
    </w:div>
    <w:div w:id="45688940">
      <w:bodyDiv w:val="1"/>
      <w:marLeft w:val="0"/>
      <w:marRight w:val="0"/>
      <w:marTop w:val="0"/>
      <w:marBottom w:val="0"/>
      <w:divBdr>
        <w:top w:val="none" w:sz="0" w:space="0" w:color="auto"/>
        <w:left w:val="none" w:sz="0" w:space="0" w:color="auto"/>
        <w:bottom w:val="none" w:sz="0" w:space="0" w:color="auto"/>
        <w:right w:val="none" w:sz="0" w:space="0" w:color="auto"/>
      </w:divBdr>
    </w:div>
    <w:div w:id="49768475">
      <w:bodyDiv w:val="1"/>
      <w:marLeft w:val="0"/>
      <w:marRight w:val="0"/>
      <w:marTop w:val="0"/>
      <w:marBottom w:val="0"/>
      <w:divBdr>
        <w:top w:val="none" w:sz="0" w:space="0" w:color="auto"/>
        <w:left w:val="none" w:sz="0" w:space="0" w:color="auto"/>
        <w:bottom w:val="none" w:sz="0" w:space="0" w:color="auto"/>
        <w:right w:val="none" w:sz="0" w:space="0" w:color="auto"/>
      </w:divBdr>
    </w:div>
    <w:div w:id="58137703">
      <w:bodyDiv w:val="1"/>
      <w:marLeft w:val="0"/>
      <w:marRight w:val="0"/>
      <w:marTop w:val="0"/>
      <w:marBottom w:val="0"/>
      <w:divBdr>
        <w:top w:val="none" w:sz="0" w:space="0" w:color="auto"/>
        <w:left w:val="none" w:sz="0" w:space="0" w:color="auto"/>
        <w:bottom w:val="none" w:sz="0" w:space="0" w:color="auto"/>
        <w:right w:val="none" w:sz="0" w:space="0" w:color="auto"/>
      </w:divBdr>
    </w:div>
    <w:div w:id="60950865">
      <w:bodyDiv w:val="1"/>
      <w:marLeft w:val="0"/>
      <w:marRight w:val="0"/>
      <w:marTop w:val="0"/>
      <w:marBottom w:val="0"/>
      <w:divBdr>
        <w:top w:val="none" w:sz="0" w:space="0" w:color="auto"/>
        <w:left w:val="none" w:sz="0" w:space="0" w:color="auto"/>
        <w:bottom w:val="none" w:sz="0" w:space="0" w:color="auto"/>
        <w:right w:val="none" w:sz="0" w:space="0" w:color="auto"/>
      </w:divBdr>
    </w:div>
    <w:div w:id="62679853">
      <w:bodyDiv w:val="1"/>
      <w:marLeft w:val="0"/>
      <w:marRight w:val="0"/>
      <w:marTop w:val="0"/>
      <w:marBottom w:val="0"/>
      <w:divBdr>
        <w:top w:val="none" w:sz="0" w:space="0" w:color="auto"/>
        <w:left w:val="none" w:sz="0" w:space="0" w:color="auto"/>
        <w:bottom w:val="none" w:sz="0" w:space="0" w:color="auto"/>
        <w:right w:val="none" w:sz="0" w:space="0" w:color="auto"/>
      </w:divBdr>
    </w:div>
    <w:div w:id="76173524">
      <w:bodyDiv w:val="1"/>
      <w:marLeft w:val="0"/>
      <w:marRight w:val="0"/>
      <w:marTop w:val="0"/>
      <w:marBottom w:val="0"/>
      <w:divBdr>
        <w:top w:val="none" w:sz="0" w:space="0" w:color="auto"/>
        <w:left w:val="none" w:sz="0" w:space="0" w:color="auto"/>
        <w:bottom w:val="none" w:sz="0" w:space="0" w:color="auto"/>
        <w:right w:val="none" w:sz="0" w:space="0" w:color="auto"/>
      </w:divBdr>
    </w:div>
    <w:div w:id="77598079">
      <w:bodyDiv w:val="1"/>
      <w:marLeft w:val="0"/>
      <w:marRight w:val="0"/>
      <w:marTop w:val="0"/>
      <w:marBottom w:val="0"/>
      <w:divBdr>
        <w:top w:val="none" w:sz="0" w:space="0" w:color="auto"/>
        <w:left w:val="none" w:sz="0" w:space="0" w:color="auto"/>
        <w:bottom w:val="none" w:sz="0" w:space="0" w:color="auto"/>
        <w:right w:val="none" w:sz="0" w:space="0" w:color="auto"/>
      </w:divBdr>
    </w:div>
    <w:div w:id="78450595">
      <w:bodyDiv w:val="1"/>
      <w:marLeft w:val="0"/>
      <w:marRight w:val="0"/>
      <w:marTop w:val="0"/>
      <w:marBottom w:val="0"/>
      <w:divBdr>
        <w:top w:val="none" w:sz="0" w:space="0" w:color="auto"/>
        <w:left w:val="none" w:sz="0" w:space="0" w:color="auto"/>
        <w:bottom w:val="none" w:sz="0" w:space="0" w:color="auto"/>
        <w:right w:val="none" w:sz="0" w:space="0" w:color="auto"/>
      </w:divBdr>
    </w:div>
    <w:div w:id="81729854">
      <w:bodyDiv w:val="1"/>
      <w:marLeft w:val="0"/>
      <w:marRight w:val="0"/>
      <w:marTop w:val="0"/>
      <w:marBottom w:val="0"/>
      <w:divBdr>
        <w:top w:val="none" w:sz="0" w:space="0" w:color="auto"/>
        <w:left w:val="none" w:sz="0" w:space="0" w:color="auto"/>
        <w:bottom w:val="none" w:sz="0" w:space="0" w:color="auto"/>
        <w:right w:val="none" w:sz="0" w:space="0" w:color="auto"/>
      </w:divBdr>
    </w:div>
    <w:div w:id="83112590">
      <w:bodyDiv w:val="1"/>
      <w:marLeft w:val="0"/>
      <w:marRight w:val="0"/>
      <w:marTop w:val="0"/>
      <w:marBottom w:val="0"/>
      <w:divBdr>
        <w:top w:val="none" w:sz="0" w:space="0" w:color="auto"/>
        <w:left w:val="none" w:sz="0" w:space="0" w:color="auto"/>
        <w:bottom w:val="none" w:sz="0" w:space="0" w:color="auto"/>
        <w:right w:val="none" w:sz="0" w:space="0" w:color="auto"/>
      </w:divBdr>
    </w:div>
    <w:div w:id="84572182">
      <w:bodyDiv w:val="1"/>
      <w:marLeft w:val="0"/>
      <w:marRight w:val="0"/>
      <w:marTop w:val="0"/>
      <w:marBottom w:val="0"/>
      <w:divBdr>
        <w:top w:val="none" w:sz="0" w:space="0" w:color="auto"/>
        <w:left w:val="none" w:sz="0" w:space="0" w:color="auto"/>
        <w:bottom w:val="none" w:sz="0" w:space="0" w:color="auto"/>
        <w:right w:val="none" w:sz="0" w:space="0" w:color="auto"/>
      </w:divBdr>
    </w:div>
    <w:div w:id="88742772">
      <w:bodyDiv w:val="1"/>
      <w:marLeft w:val="0"/>
      <w:marRight w:val="0"/>
      <w:marTop w:val="0"/>
      <w:marBottom w:val="0"/>
      <w:divBdr>
        <w:top w:val="none" w:sz="0" w:space="0" w:color="auto"/>
        <w:left w:val="none" w:sz="0" w:space="0" w:color="auto"/>
        <w:bottom w:val="none" w:sz="0" w:space="0" w:color="auto"/>
        <w:right w:val="none" w:sz="0" w:space="0" w:color="auto"/>
      </w:divBdr>
    </w:div>
    <w:div w:id="91442194">
      <w:bodyDiv w:val="1"/>
      <w:marLeft w:val="0"/>
      <w:marRight w:val="0"/>
      <w:marTop w:val="0"/>
      <w:marBottom w:val="0"/>
      <w:divBdr>
        <w:top w:val="none" w:sz="0" w:space="0" w:color="auto"/>
        <w:left w:val="none" w:sz="0" w:space="0" w:color="auto"/>
        <w:bottom w:val="none" w:sz="0" w:space="0" w:color="auto"/>
        <w:right w:val="none" w:sz="0" w:space="0" w:color="auto"/>
      </w:divBdr>
    </w:div>
    <w:div w:id="91516937">
      <w:bodyDiv w:val="1"/>
      <w:marLeft w:val="0"/>
      <w:marRight w:val="0"/>
      <w:marTop w:val="0"/>
      <w:marBottom w:val="0"/>
      <w:divBdr>
        <w:top w:val="none" w:sz="0" w:space="0" w:color="auto"/>
        <w:left w:val="none" w:sz="0" w:space="0" w:color="auto"/>
        <w:bottom w:val="none" w:sz="0" w:space="0" w:color="auto"/>
        <w:right w:val="none" w:sz="0" w:space="0" w:color="auto"/>
      </w:divBdr>
    </w:div>
    <w:div w:id="91559180">
      <w:bodyDiv w:val="1"/>
      <w:marLeft w:val="0"/>
      <w:marRight w:val="0"/>
      <w:marTop w:val="0"/>
      <w:marBottom w:val="0"/>
      <w:divBdr>
        <w:top w:val="none" w:sz="0" w:space="0" w:color="auto"/>
        <w:left w:val="none" w:sz="0" w:space="0" w:color="auto"/>
        <w:bottom w:val="none" w:sz="0" w:space="0" w:color="auto"/>
        <w:right w:val="none" w:sz="0" w:space="0" w:color="auto"/>
      </w:divBdr>
    </w:div>
    <w:div w:id="102696521">
      <w:bodyDiv w:val="1"/>
      <w:marLeft w:val="0"/>
      <w:marRight w:val="0"/>
      <w:marTop w:val="0"/>
      <w:marBottom w:val="0"/>
      <w:divBdr>
        <w:top w:val="none" w:sz="0" w:space="0" w:color="auto"/>
        <w:left w:val="none" w:sz="0" w:space="0" w:color="auto"/>
        <w:bottom w:val="none" w:sz="0" w:space="0" w:color="auto"/>
        <w:right w:val="none" w:sz="0" w:space="0" w:color="auto"/>
      </w:divBdr>
    </w:div>
    <w:div w:id="108550127">
      <w:bodyDiv w:val="1"/>
      <w:marLeft w:val="0"/>
      <w:marRight w:val="0"/>
      <w:marTop w:val="0"/>
      <w:marBottom w:val="0"/>
      <w:divBdr>
        <w:top w:val="none" w:sz="0" w:space="0" w:color="auto"/>
        <w:left w:val="none" w:sz="0" w:space="0" w:color="auto"/>
        <w:bottom w:val="none" w:sz="0" w:space="0" w:color="auto"/>
        <w:right w:val="none" w:sz="0" w:space="0" w:color="auto"/>
      </w:divBdr>
    </w:div>
    <w:div w:id="111244697">
      <w:bodyDiv w:val="1"/>
      <w:marLeft w:val="0"/>
      <w:marRight w:val="0"/>
      <w:marTop w:val="0"/>
      <w:marBottom w:val="0"/>
      <w:divBdr>
        <w:top w:val="none" w:sz="0" w:space="0" w:color="auto"/>
        <w:left w:val="none" w:sz="0" w:space="0" w:color="auto"/>
        <w:bottom w:val="none" w:sz="0" w:space="0" w:color="auto"/>
        <w:right w:val="none" w:sz="0" w:space="0" w:color="auto"/>
      </w:divBdr>
    </w:div>
    <w:div w:id="113325927">
      <w:bodyDiv w:val="1"/>
      <w:marLeft w:val="0"/>
      <w:marRight w:val="0"/>
      <w:marTop w:val="0"/>
      <w:marBottom w:val="0"/>
      <w:divBdr>
        <w:top w:val="none" w:sz="0" w:space="0" w:color="auto"/>
        <w:left w:val="none" w:sz="0" w:space="0" w:color="auto"/>
        <w:bottom w:val="none" w:sz="0" w:space="0" w:color="auto"/>
        <w:right w:val="none" w:sz="0" w:space="0" w:color="auto"/>
      </w:divBdr>
    </w:div>
    <w:div w:id="116485315">
      <w:bodyDiv w:val="1"/>
      <w:marLeft w:val="0"/>
      <w:marRight w:val="0"/>
      <w:marTop w:val="0"/>
      <w:marBottom w:val="0"/>
      <w:divBdr>
        <w:top w:val="none" w:sz="0" w:space="0" w:color="auto"/>
        <w:left w:val="none" w:sz="0" w:space="0" w:color="auto"/>
        <w:bottom w:val="none" w:sz="0" w:space="0" w:color="auto"/>
        <w:right w:val="none" w:sz="0" w:space="0" w:color="auto"/>
      </w:divBdr>
    </w:div>
    <w:div w:id="122578599">
      <w:bodyDiv w:val="1"/>
      <w:marLeft w:val="0"/>
      <w:marRight w:val="0"/>
      <w:marTop w:val="0"/>
      <w:marBottom w:val="0"/>
      <w:divBdr>
        <w:top w:val="none" w:sz="0" w:space="0" w:color="auto"/>
        <w:left w:val="none" w:sz="0" w:space="0" w:color="auto"/>
        <w:bottom w:val="none" w:sz="0" w:space="0" w:color="auto"/>
        <w:right w:val="none" w:sz="0" w:space="0" w:color="auto"/>
      </w:divBdr>
    </w:div>
    <w:div w:id="123352040">
      <w:bodyDiv w:val="1"/>
      <w:marLeft w:val="0"/>
      <w:marRight w:val="0"/>
      <w:marTop w:val="0"/>
      <w:marBottom w:val="0"/>
      <w:divBdr>
        <w:top w:val="none" w:sz="0" w:space="0" w:color="auto"/>
        <w:left w:val="none" w:sz="0" w:space="0" w:color="auto"/>
        <w:bottom w:val="none" w:sz="0" w:space="0" w:color="auto"/>
        <w:right w:val="none" w:sz="0" w:space="0" w:color="auto"/>
      </w:divBdr>
    </w:div>
    <w:div w:id="125053863">
      <w:bodyDiv w:val="1"/>
      <w:marLeft w:val="0"/>
      <w:marRight w:val="0"/>
      <w:marTop w:val="0"/>
      <w:marBottom w:val="0"/>
      <w:divBdr>
        <w:top w:val="none" w:sz="0" w:space="0" w:color="auto"/>
        <w:left w:val="none" w:sz="0" w:space="0" w:color="auto"/>
        <w:bottom w:val="none" w:sz="0" w:space="0" w:color="auto"/>
        <w:right w:val="none" w:sz="0" w:space="0" w:color="auto"/>
      </w:divBdr>
    </w:div>
    <w:div w:id="125243860">
      <w:bodyDiv w:val="1"/>
      <w:marLeft w:val="0"/>
      <w:marRight w:val="0"/>
      <w:marTop w:val="0"/>
      <w:marBottom w:val="0"/>
      <w:divBdr>
        <w:top w:val="none" w:sz="0" w:space="0" w:color="auto"/>
        <w:left w:val="none" w:sz="0" w:space="0" w:color="auto"/>
        <w:bottom w:val="none" w:sz="0" w:space="0" w:color="auto"/>
        <w:right w:val="none" w:sz="0" w:space="0" w:color="auto"/>
      </w:divBdr>
    </w:div>
    <w:div w:id="127668713">
      <w:bodyDiv w:val="1"/>
      <w:marLeft w:val="0"/>
      <w:marRight w:val="0"/>
      <w:marTop w:val="0"/>
      <w:marBottom w:val="0"/>
      <w:divBdr>
        <w:top w:val="none" w:sz="0" w:space="0" w:color="auto"/>
        <w:left w:val="none" w:sz="0" w:space="0" w:color="auto"/>
        <w:bottom w:val="none" w:sz="0" w:space="0" w:color="auto"/>
        <w:right w:val="none" w:sz="0" w:space="0" w:color="auto"/>
      </w:divBdr>
    </w:div>
    <w:div w:id="132455908">
      <w:bodyDiv w:val="1"/>
      <w:marLeft w:val="0"/>
      <w:marRight w:val="0"/>
      <w:marTop w:val="0"/>
      <w:marBottom w:val="0"/>
      <w:divBdr>
        <w:top w:val="none" w:sz="0" w:space="0" w:color="auto"/>
        <w:left w:val="none" w:sz="0" w:space="0" w:color="auto"/>
        <w:bottom w:val="none" w:sz="0" w:space="0" w:color="auto"/>
        <w:right w:val="none" w:sz="0" w:space="0" w:color="auto"/>
      </w:divBdr>
    </w:div>
    <w:div w:id="134379632">
      <w:bodyDiv w:val="1"/>
      <w:marLeft w:val="0"/>
      <w:marRight w:val="0"/>
      <w:marTop w:val="0"/>
      <w:marBottom w:val="0"/>
      <w:divBdr>
        <w:top w:val="none" w:sz="0" w:space="0" w:color="auto"/>
        <w:left w:val="none" w:sz="0" w:space="0" w:color="auto"/>
        <w:bottom w:val="none" w:sz="0" w:space="0" w:color="auto"/>
        <w:right w:val="none" w:sz="0" w:space="0" w:color="auto"/>
      </w:divBdr>
    </w:div>
    <w:div w:id="136533166">
      <w:bodyDiv w:val="1"/>
      <w:marLeft w:val="0"/>
      <w:marRight w:val="0"/>
      <w:marTop w:val="0"/>
      <w:marBottom w:val="0"/>
      <w:divBdr>
        <w:top w:val="none" w:sz="0" w:space="0" w:color="auto"/>
        <w:left w:val="none" w:sz="0" w:space="0" w:color="auto"/>
        <w:bottom w:val="none" w:sz="0" w:space="0" w:color="auto"/>
        <w:right w:val="none" w:sz="0" w:space="0" w:color="auto"/>
      </w:divBdr>
    </w:div>
    <w:div w:id="142819542">
      <w:bodyDiv w:val="1"/>
      <w:marLeft w:val="0"/>
      <w:marRight w:val="0"/>
      <w:marTop w:val="0"/>
      <w:marBottom w:val="0"/>
      <w:divBdr>
        <w:top w:val="none" w:sz="0" w:space="0" w:color="auto"/>
        <w:left w:val="none" w:sz="0" w:space="0" w:color="auto"/>
        <w:bottom w:val="none" w:sz="0" w:space="0" w:color="auto"/>
        <w:right w:val="none" w:sz="0" w:space="0" w:color="auto"/>
      </w:divBdr>
    </w:div>
    <w:div w:id="144051888">
      <w:bodyDiv w:val="1"/>
      <w:marLeft w:val="0"/>
      <w:marRight w:val="0"/>
      <w:marTop w:val="0"/>
      <w:marBottom w:val="0"/>
      <w:divBdr>
        <w:top w:val="none" w:sz="0" w:space="0" w:color="auto"/>
        <w:left w:val="none" w:sz="0" w:space="0" w:color="auto"/>
        <w:bottom w:val="none" w:sz="0" w:space="0" w:color="auto"/>
        <w:right w:val="none" w:sz="0" w:space="0" w:color="auto"/>
      </w:divBdr>
    </w:div>
    <w:div w:id="146553699">
      <w:bodyDiv w:val="1"/>
      <w:marLeft w:val="0"/>
      <w:marRight w:val="0"/>
      <w:marTop w:val="0"/>
      <w:marBottom w:val="0"/>
      <w:divBdr>
        <w:top w:val="none" w:sz="0" w:space="0" w:color="auto"/>
        <w:left w:val="none" w:sz="0" w:space="0" w:color="auto"/>
        <w:bottom w:val="none" w:sz="0" w:space="0" w:color="auto"/>
        <w:right w:val="none" w:sz="0" w:space="0" w:color="auto"/>
      </w:divBdr>
    </w:div>
    <w:div w:id="148139640">
      <w:bodyDiv w:val="1"/>
      <w:marLeft w:val="0"/>
      <w:marRight w:val="0"/>
      <w:marTop w:val="0"/>
      <w:marBottom w:val="0"/>
      <w:divBdr>
        <w:top w:val="none" w:sz="0" w:space="0" w:color="auto"/>
        <w:left w:val="none" w:sz="0" w:space="0" w:color="auto"/>
        <w:bottom w:val="none" w:sz="0" w:space="0" w:color="auto"/>
        <w:right w:val="none" w:sz="0" w:space="0" w:color="auto"/>
      </w:divBdr>
    </w:div>
    <w:div w:id="148373970">
      <w:bodyDiv w:val="1"/>
      <w:marLeft w:val="0"/>
      <w:marRight w:val="0"/>
      <w:marTop w:val="0"/>
      <w:marBottom w:val="0"/>
      <w:divBdr>
        <w:top w:val="none" w:sz="0" w:space="0" w:color="auto"/>
        <w:left w:val="none" w:sz="0" w:space="0" w:color="auto"/>
        <w:bottom w:val="none" w:sz="0" w:space="0" w:color="auto"/>
        <w:right w:val="none" w:sz="0" w:space="0" w:color="auto"/>
      </w:divBdr>
    </w:div>
    <w:div w:id="149712770">
      <w:bodyDiv w:val="1"/>
      <w:marLeft w:val="0"/>
      <w:marRight w:val="0"/>
      <w:marTop w:val="0"/>
      <w:marBottom w:val="0"/>
      <w:divBdr>
        <w:top w:val="none" w:sz="0" w:space="0" w:color="auto"/>
        <w:left w:val="none" w:sz="0" w:space="0" w:color="auto"/>
        <w:bottom w:val="none" w:sz="0" w:space="0" w:color="auto"/>
        <w:right w:val="none" w:sz="0" w:space="0" w:color="auto"/>
      </w:divBdr>
    </w:div>
    <w:div w:id="160584902">
      <w:bodyDiv w:val="1"/>
      <w:marLeft w:val="0"/>
      <w:marRight w:val="0"/>
      <w:marTop w:val="0"/>
      <w:marBottom w:val="0"/>
      <w:divBdr>
        <w:top w:val="none" w:sz="0" w:space="0" w:color="auto"/>
        <w:left w:val="none" w:sz="0" w:space="0" w:color="auto"/>
        <w:bottom w:val="none" w:sz="0" w:space="0" w:color="auto"/>
        <w:right w:val="none" w:sz="0" w:space="0" w:color="auto"/>
      </w:divBdr>
    </w:div>
    <w:div w:id="160975364">
      <w:bodyDiv w:val="1"/>
      <w:marLeft w:val="0"/>
      <w:marRight w:val="0"/>
      <w:marTop w:val="0"/>
      <w:marBottom w:val="0"/>
      <w:divBdr>
        <w:top w:val="none" w:sz="0" w:space="0" w:color="auto"/>
        <w:left w:val="none" w:sz="0" w:space="0" w:color="auto"/>
        <w:bottom w:val="none" w:sz="0" w:space="0" w:color="auto"/>
        <w:right w:val="none" w:sz="0" w:space="0" w:color="auto"/>
      </w:divBdr>
    </w:div>
    <w:div w:id="164367925">
      <w:bodyDiv w:val="1"/>
      <w:marLeft w:val="0"/>
      <w:marRight w:val="0"/>
      <w:marTop w:val="0"/>
      <w:marBottom w:val="0"/>
      <w:divBdr>
        <w:top w:val="none" w:sz="0" w:space="0" w:color="auto"/>
        <w:left w:val="none" w:sz="0" w:space="0" w:color="auto"/>
        <w:bottom w:val="none" w:sz="0" w:space="0" w:color="auto"/>
        <w:right w:val="none" w:sz="0" w:space="0" w:color="auto"/>
      </w:divBdr>
    </w:div>
    <w:div w:id="164788876">
      <w:bodyDiv w:val="1"/>
      <w:marLeft w:val="0"/>
      <w:marRight w:val="0"/>
      <w:marTop w:val="0"/>
      <w:marBottom w:val="0"/>
      <w:divBdr>
        <w:top w:val="none" w:sz="0" w:space="0" w:color="auto"/>
        <w:left w:val="none" w:sz="0" w:space="0" w:color="auto"/>
        <w:bottom w:val="none" w:sz="0" w:space="0" w:color="auto"/>
        <w:right w:val="none" w:sz="0" w:space="0" w:color="auto"/>
      </w:divBdr>
    </w:div>
    <w:div w:id="166748326">
      <w:bodyDiv w:val="1"/>
      <w:marLeft w:val="0"/>
      <w:marRight w:val="0"/>
      <w:marTop w:val="0"/>
      <w:marBottom w:val="0"/>
      <w:divBdr>
        <w:top w:val="none" w:sz="0" w:space="0" w:color="auto"/>
        <w:left w:val="none" w:sz="0" w:space="0" w:color="auto"/>
        <w:bottom w:val="none" w:sz="0" w:space="0" w:color="auto"/>
        <w:right w:val="none" w:sz="0" w:space="0" w:color="auto"/>
      </w:divBdr>
    </w:div>
    <w:div w:id="169489858">
      <w:bodyDiv w:val="1"/>
      <w:marLeft w:val="0"/>
      <w:marRight w:val="0"/>
      <w:marTop w:val="0"/>
      <w:marBottom w:val="0"/>
      <w:divBdr>
        <w:top w:val="none" w:sz="0" w:space="0" w:color="auto"/>
        <w:left w:val="none" w:sz="0" w:space="0" w:color="auto"/>
        <w:bottom w:val="none" w:sz="0" w:space="0" w:color="auto"/>
        <w:right w:val="none" w:sz="0" w:space="0" w:color="auto"/>
      </w:divBdr>
    </w:div>
    <w:div w:id="186868611">
      <w:bodyDiv w:val="1"/>
      <w:marLeft w:val="0"/>
      <w:marRight w:val="0"/>
      <w:marTop w:val="0"/>
      <w:marBottom w:val="0"/>
      <w:divBdr>
        <w:top w:val="none" w:sz="0" w:space="0" w:color="auto"/>
        <w:left w:val="none" w:sz="0" w:space="0" w:color="auto"/>
        <w:bottom w:val="none" w:sz="0" w:space="0" w:color="auto"/>
        <w:right w:val="none" w:sz="0" w:space="0" w:color="auto"/>
      </w:divBdr>
    </w:div>
    <w:div w:id="201133224">
      <w:bodyDiv w:val="1"/>
      <w:marLeft w:val="0"/>
      <w:marRight w:val="0"/>
      <w:marTop w:val="0"/>
      <w:marBottom w:val="0"/>
      <w:divBdr>
        <w:top w:val="none" w:sz="0" w:space="0" w:color="auto"/>
        <w:left w:val="none" w:sz="0" w:space="0" w:color="auto"/>
        <w:bottom w:val="none" w:sz="0" w:space="0" w:color="auto"/>
        <w:right w:val="none" w:sz="0" w:space="0" w:color="auto"/>
      </w:divBdr>
    </w:div>
    <w:div w:id="202140835">
      <w:bodyDiv w:val="1"/>
      <w:marLeft w:val="0"/>
      <w:marRight w:val="0"/>
      <w:marTop w:val="0"/>
      <w:marBottom w:val="0"/>
      <w:divBdr>
        <w:top w:val="none" w:sz="0" w:space="0" w:color="auto"/>
        <w:left w:val="none" w:sz="0" w:space="0" w:color="auto"/>
        <w:bottom w:val="none" w:sz="0" w:space="0" w:color="auto"/>
        <w:right w:val="none" w:sz="0" w:space="0" w:color="auto"/>
      </w:divBdr>
    </w:div>
    <w:div w:id="204801114">
      <w:bodyDiv w:val="1"/>
      <w:marLeft w:val="0"/>
      <w:marRight w:val="0"/>
      <w:marTop w:val="0"/>
      <w:marBottom w:val="0"/>
      <w:divBdr>
        <w:top w:val="none" w:sz="0" w:space="0" w:color="auto"/>
        <w:left w:val="none" w:sz="0" w:space="0" w:color="auto"/>
        <w:bottom w:val="none" w:sz="0" w:space="0" w:color="auto"/>
        <w:right w:val="none" w:sz="0" w:space="0" w:color="auto"/>
      </w:divBdr>
    </w:div>
    <w:div w:id="207105930">
      <w:bodyDiv w:val="1"/>
      <w:marLeft w:val="0"/>
      <w:marRight w:val="0"/>
      <w:marTop w:val="0"/>
      <w:marBottom w:val="0"/>
      <w:divBdr>
        <w:top w:val="none" w:sz="0" w:space="0" w:color="auto"/>
        <w:left w:val="none" w:sz="0" w:space="0" w:color="auto"/>
        <w:bottom w:val="none" w:sz="0" w:space="0" w:color="auto"/>
        <w:right w:val="none" w:sz="0" w:space="0" w:color="auto"/>
      </w:divBdr>
    </w:div>
    <w:div w:id="209147462">
      <w:bodyDiv w:val="1"/>
      <w:marLeft w:val="0"/>
      <w:marRight w:val="0"/>
      <w:marTop w:val="0"/>
      <w:marBottom w:val="0"/>
      <w:divBdr>
        <w:top w:val="none" w:sz="0" w:space="0" w:color="auto"/>
        <w:left w:val="none" w:sz="0" w:space="0" w:color="auto"/>
        <w:bottom w:val="none" w:sz="0" w:space="0" w:color="auto"/>
        <w:right w:val="none" w:sz="0" w:space="0" w:color="auto"/>
      </w:divBdr>
    </w:div>
    <w:div w:id="214004274">
      <w:bodyDiv w:val="1"/>
      <w:marLeft w:val="0"/>
      <w:marRight w:val="0"/>
      <w:marTop w:val="0"/>
      <w:marBottom w:val="0"/>
      <w:divBdr>
        <w:top w:val="none" w:sz="0" w:space="0" w:color="auto"/>
        <w:left w:val="none" w:sz="0" w:space="0" w:color="auto"/>
        <w:bottom w:val="none" w:sz="0" w:space="0" w:color="auto"/>
        <w:right w:val="none" w:sz="0" w:space="0" w:color="auto"/>
      </w:divBdr>
    </w:div>
    <w:div w:id="216087671">
      <w:bodyDiv w:val="1"/>
      <w:marLeft w:val="0"/>
      <w:marRight w:val="0"/>
      <w:marTop w:val="0"/>
      <w:marBottom w:val="0"/>
      <w:divBdr>
        <w:top w:val="none" w:sz="0" w:space="0" w:color="auto"/>
        <w:left w:val="none" w:sz="0" w:space="0" w:color="auto"/>
        <w:bottom w:val="none" w:sz="0" w:space="0" w:color="auto"/>
        <w:right w:val="none" w:sz="0" w:space="0" w:color="auto"/>
      </w:divBdr>
    </w:div>
    <w:div w:id="216161816">
      <w:bodyDiv w:val="1"/>
      <w:marLeft w:val="0"/>
      <w:marRight w:val="0"/>
      <w:marTop w:val="0"/>
      <w:marBottom w:val="0"/>
      <w:divBdr>
        <w:top w:val="none" w:sz="0" w:space="0" w:color="auto"/>
        <w:left w:val="none" w:sz="0" w:space="0" w:color="auto"/>
        <w:bottom w:val="none" w:sz="0" w:space="0" w:color="auto"/>
        <w:right w:val="none" w:sz="0" w:space="0" w:color="auto"/>
      </w:divBdr>
    </w:div>
    <w:div w:id="218202078">
      <w:bodyDiv w:val="1"/>
      <w:marLeft w:val="0"/>
      <w:marRight w:val="0"/>
      <w:marTop w:val="0"/>
      <w:marBottom w:val="0"/>
      <w:divBdr>
        <w:top w:val="none" w:sz="0" w:space="0" w:color="auto"/>
        <w:left w:val="none" w:sz="0" w:space="0" w:color="auto"/>
        <w:bottom w:val="none" w:sz="0" w:space="0" w:color="auto"/>
        <w:right w:val="none" w:sz="0" w:space="0" w:color="auto"/>
      </w:divBdr>
    </w:div>
    <w:div w:id="219754283">
      <w:bodyDiv w:val="1"/>
      <w:marLeft w:val="0"/>
      <w:marRight w:val="0"/>
      <w:marTop w:val="0"/>
      <w:marBottom w:val="0"/>
      <w:divBdr>
        <w:top w:val="none" w:sz="0" w:space="0" w:color="auto"/>
        <w:left w:val="none" w:sz="0" w:space="0" w:color="auto"/>
        <w:bottom w:val="none" w:sz="0" w:space="0" w:color="auto"/>
        <w:right w:val="none" w:sz="0" w:space="0" w:color="auto"/>
      </w:divBdr>
    </w:div>
    <w:div w:id="220094314">
      <w:bodyDiv w:val="1"/>
      <w:marLeft w:val="0"/>
      <w:marRight w:val="0"/>
      <w:marTop w:val="0"/>
      <w:marBottom w:val="0"/>
      <w:divBdr>
        <w:top w:val="none" w:sz="0" w:space="0" w:color="auto"/>
        <w:left w:val="none" w:sz="0" w:space="0" w:color="auto"/>
        <w:bottom w:val="none" w:sz="0" w:space="0" w:color="auto"/>
        <w:right w:val="none" w:sz="0" w:space="0" w:color="auto"/>
      </w:divBdr>
    </w:div>
    <w:div w:id="222377555">
      <w:bodyDiv w:val="1"/>
      <w:marLeft w:val="0"/>
      <w:marRight w:val="0"/>
      <w:marTop w:val="0"/>
      <w:marBottom w:val="0"/>
      <w:divBdr>
        <w:top w:val="none" w:sz="0" w:space="0" w:color="auto"/>
        <w:left w:val="none" w:sz="0" w:space="0" w:color="auto"/>
        <w:bottom w:val="none" w:sz="0" w:space="0" w:color="auto"/>
        <w:right w:val="none" w:sz="0" w:space="0" w:color="auto"/>
      </w:divBdr>
    </w:div>
    <w:div w:id="224993424">
      <w:bodyDiv w:val="1"/>
      <w:marLeft w:val="0"/>
      <w:marRight w:val="0"/>
      <w:marTop w:val="0"/>
      <w:marBottom w:val="0"/>
      <w:divBdr>
        <w:top w:val="none" w:sz="0" w:space="0" w:color="auto"/>
        <w:left w:val="none" w:sz="0" w:space="0" w:color="auto"/>
        <w:bottom w:val="none" w:sz="0" w:space="0" w:color="auto"/>
        <w:right w:val="none" w:sz="0" w:space="0" w:color="auto"/>
      </w:divBdr>
    </w:div>
    <w:div w:id="233198716">
      <w:bodyDiv w:val="1"/>
      <w:marLeft w:val="0"/>
      <w:marRight w:val="0"/>
      <w:marTop w:val="0"/>
      <w:marBottom w:val="0"/>
      <w:divBdr>
        <w:top w:val="none" w:sz="0" w:space="0" w:color="auto"/>
        <w:left w:val="none" w:sz="0" w:space="0" w:color="auto"/>
        <w:bottom w:val="none" w:sz="0" w:space="0" w:color="auto"/>
        <w:right w:val="none" w:sz="0" w:space="0" w:color="auto"/>
      </w:divBdr>
    </w:div>
    <w:div w:id="235938928">
      <w:bodyDiv w:val="1"/>
      <w:marLeft w:val="0"/>
      <w:marRight w:val="0"/>
      <w:marTop w:val="0"/>
      <w:marBottom w:val="0"/>
      <w:divBdr>
        <w:top w:val="none" w:sz="0" w:space="0" w:color="auto"/>
        <w:left w:val="none" w:sz="0" w:space="0" w:color="auto"/>
        <w:bottom w:val="none" w:sz="0" w:space="0" w:color="auto"/>
        <w:right w:val="none" w:sz="0" w:space="0" w:color="auto"/>
      </w:divBdr>
    </w:div>
    <w:div w:id="236476515">
      <w:bodyDiv w:val="1"/>
      <w:marLeft w:val="0"/>
      <w:marRight w:val="0"/>
      <w:marTop w:val="0"/>
      <w:marBottom w:val="0"/>
      <w:divBdr>
        <w:top w:val="none" w:sz="0" w:space="0" w:color="auto"/>
        <w:left w:val="none" w:sz="0" w:space="0" w:color="auto"/>
        <w:bottom w:val="none" w:sz="0" w:space="0" w:color="auto"/>
        <w:right w:val="none" w:sz="0" w:space="0" w:color="auto"/>
      </w:divBdr>
    </w:div>
    <w:div w:id="237138046">
      <w:bodyDiv w:val="1"/>
      <w:marLeft w:val="0"/>
      <w:marRight w:val="0"/>
      <w:marTop w:val="0"/>
      <w:marBottom w:val="0"/>
      <w:divBdr>
        <w:top w:val="none" w:sz="0" w:space="0" w:color="auto"/>
        <w:left w:val="none" w:sz="0" w:space="0" w:color="auto"/>
        <w:bottom w:val="none" w:sz="0" w:space="0" w:color="auto"/>
        <w:right w:val="none" w:sz="0" w:space="0" w:color="auto"/>
      </w:divBdr>
    </w:div>
    <w:div w:id="246965769">
      <w:bodyDiv w:val="1"/>
      <w:marLeft w:val="0"/>
      <w:marRight w:val="0"/>
      <w:marTop w:val="0"/>
      <w:marBottom w:val="0"/>
      <w:divBdr>
        <w:top w:val="none" w:sz="0" w:space="0" w:color="auto"/>
        <w:left w:val="none" w:sz="0" w:space="0" w:color="auto"/>
        <w:bottom w:val="none" w:sz="0" w:space="0" w:color="auto"/>
        <w:right w:val="none" w:sz="0" w:space="0" w:color="auto"/>
      </w:divBdr>
    </w:div>
    <w:div w:id="247621215">
      <w:bodyDiv w:val="1"/>
      <w:marLeft w:val="0"/>
      <w:marRight w:val="0"/>
      <w:marTop w:val="0"/>
      <w:marBottom w:val="0"/>
      <w:divBdr>
        <w:top w:val="none" w:sz="0" w:space="0" w:color="auto"/>
        <w:left w:val="none" w:sz="0" w:space="0" w:color="auto"/>
        <w:bottom w:val="none" w:sz="0" w:space="0" w:color="auto"/>
        <w:right w:val="none" w:sz="0" w:space="0" w:color="auto"/>
      </w:divBdr>
    </w:div>
    <w:div w:id="250355857">
      <w:bodyDiv w:val="1"/>
      <w:marLeft w:val="0"/>
      <w:marRight w:val="0"/>
      <w:marTop w:val="0"/>
      <w:marBottom w:val="0"/>
      <w:divBdr>
        <w:top w:val="none" w:sz="0" w:space="0" w:color="auto"/>
        <w:left w:val="none" w:sz="0" w:space="0" w:color="auto"/>
        <w:bottom w:val="none" w:sz="0" w:space="0" w:color="auto"/>
        <w:right w:val="none" w:sz="0" w:space="0" w:color="auto"/>
      </w:divBdr>
    </w:div>
    <w:div w:id="251087019">
      <w:bodyDiv w:val="1"/>
      <w:marLeft w:val="0"/>
      <w:marRight w:val="0"/>
      <w:marTop w:val="0"/>
      <w:marBottom w:val="0"/>
      <w:divBdr>
        <w:top w:val="none" w:sz="0" w:space="0" w:color="auto"/>
        <w:left w:val="none" w:sz="0" w:space="0" w:color="auto"/>
        <w:bottom w:val="none" w:sz="0" w:space="0" w:color="auto"/>
        <w:right w:val="none" w:sz="0" w:space="0" w:color="auto"/>
      </w:divBdr>
    </w:div>
    <w:div w:id="251285272">
      <w:bodyDiv w:val="1"/>
      <w:marLeft w:val="0"/>
      <w:marRight w:val="0"/>
      <w:marTop w:val="0"/>
      <w:marBottom w:val="0"/>
      <w:divBdr>
        <w:top w:val="none" w:sz="0" w:space="0" w:color="auto"/>
        <w:left w:val="none" w:sz="0" w:space="0" w:color="auto"/>
        <w:bottom w:val="none" w:sz="0" w:space="0" w:color="auto"/>
        <w:right w:val="none" w:sz="0" w:space="0" w:color="auto"/>
      </w:divBdr>
    </w:div>
    <w:div w:id="251671707">
      <w:bodyDiv w:val="1"/>
      <w:marLeft w:val="0"/>
      <w:marRight w:val="0"/>
      <w:marTop w:val="0"/>
      <w:marBottom w:val="0"/>
      <w:divBdr>
        <w:top w:val="none" w:sz="0" w:space="0" w:color="auto"/>
        <w:left w:val="none" w:sz="0" w:space="0" w:color="auto"/>
        <w:bottom w:val="none" w:sz="0" w:space="0" w:color="auto"/>
        <w:right w:val="none" w:sz="0" w:space="0" w:color="auto"/>
      </w:divBdr>
    </w:div>
    <w:div w:id="253325200">
      <w:bodyDiv w:val="1"/>
      <w:marLeft w:val="0"/>
      <w:marRight w:val="0"/>
      <w:marTop w:val="0"/>
      <w:marBottom w:val="0"/>
      <w:divBdr>
        <w:top w:val="none" w:sz="0" w:space="0" w:color="auto"/>
        <w:left w:val="none" w:sz="0" w:space="0" w:color="auto"/>
        <w:bottom w:val="none" w:sz="0" w:space="0" w:color="auto"/>
        <w:right w:val="none" w:sz="0" w:space="0" w:color="auto"/>
      </w:divBdr>
    </w:div>
    <w:div w:id="258369688">
      <w:bodyDiv w:val="1"/>
      <w:marLeft w:val="0"/>
      <w:marRight w:val="0"/>
      <w:marTop w:val="0"/>
      <w:marBottom w:val="0"/>
      <w:divBdr>
        <w:top w:val="none" w:sz="0" w:space="0" w:color="auto"/>
        <w:left w:val="none" w:sz="0" w:space="0" w:color="auto"/>
        <w:bottom w:val="none" w:sz="0" w:space="0" w:color="auto"/>
        <w:right w:val="none" w:sz="0" w:space="0" w:color="auto"/>
      </w:divBdr>
    </w:div>
    <w:div w:id="262610534">
      <w:bodyDiv w:val="1"/>
      <w:marLeft w:val="0"/>
      <w:marRight w:val="0"/>
      <w:marTop w:val="0"/>
      <w:marBottom w:val="0"/>
      <w:divBdr>
        <w:top w:val="none" w:sz="0" w:space="0" w:color="auto"/>
        <w:left w:val="none" w:sz="0" w:space="0" w:color="auto"/>
        <w:bottom w:val="none" w:sz="0" w:space="0" w:color="auto"/>
        <w:right w:val="none" w:sz="0" w:space="0" w:color="auto"/>
      </w:divBdr>
    </w:div>
    <w:div w:id="262955508">
      <w:bodyDiv w:val="1"/>
      <w:marLeft w:val="0"/>
      <w:marRight w:val="0"/>
      <w:marTop w:val="0"/>
      <w:marBottom w:val="0"/>
      <w:divBdr>
        <w:top w:val="none" w:sz="0" w:space="0" w:color="auto"/>
        <w:left w:val="none" w:sz="0" w:space="0" w:color="auto"/>
        <w:bottom w:val="none" w:sz="0" w:space="0" w:color="auto"/>
        <w:right w:val="none" w:sz="0" w:space="0" w:color="auto"/>
      </w:divBdr>
    </w:div>
    <w:div w:id="275603052">
      <w:bodyDiv w:val="1"/>
      <w:marLeft w:val="0"/>
      <w:marRight w:val="0"/>
      <w:marTop w:val="0"/>
      <w:marBottom w:val="0"/>
      <w:divBdr>
        <w:top w:val="none" w:sz="0" w:space="0" w:color="auto"/>
        <w:left w:val="none" w:sz="0" w:space="0" w:color="auto"/>
        <w:bottom w:val="none" w:sz="0" w:space="0" w:color="auto"/>
        <w:right w:val="none" w:sz="0" w:space="0" w:color="auto"/>
      </w:divBdr>
    </w:div>
    <w:div w:id="276107591">
      <w:bodyDiv w:val="1"/>
      <w:marLeft w:val="0"/>
      <w:marRight w:val="0"/>
      <w:marTop w:val="0"/>
      <w:marBottom w:val="0"/>
      <w:divBdr>
        <w:top w:val="none" w:sz="0" w:space="0" w:color="auto"/>
        <w:left w:val="none" w:sz="0" w:space="0" w:color="auto"/>
        <w:bottom w:val="none" w:sz="0" w:space="0" w:color="auto"/>
        <w:right w:val="none" w:sz="0" w:space="0" w:color="auto"/>
      </w:divBdr>
    </w:div>
    <w:div w:id="284972577">
      <w:bodyDiv w:val="1"/>
      <w:marLeft w:val="0"/>
      <w:marRight w:val="0"/>
      <w:marTop w:val="0"/>
      <w:marBottom w:val="0"/>
      <w:divBdr>
        <w:top w:val="none" w:sz="0" w:space="0" w:color="auto"/>
        <w:left w:val="none" w:sz="0" w:space="0" w:color="auto"/>
        <w:bottom w:val="none" w:sz="0" w:space="0" w:color="auto"/>
        <w:right w:val="none" w:sz="0" w:space="0" w:color="auto"/>
      </w:divBdr>
    </w:div>
    <w:div w:id="292635673">
      <w:bodyDiv w:val="1"/>
      <w:marLeft w:val="0"/>
      <w:marRight w:val="0"/>
      <w:marTop w:val="0"/>
      <w:marBottom w:val="0"/>
      <w:divBdr>
        <w:top w:val="none" w:sz="0" w:space="0" w:color="auto"/>
        <w:left w:val="none" w:sz="0" w:space="0" w:color="auto"/>
        <w:bottom w:val="none" w:sz="0" w:space="0" w:color="auto"/>
        <w:right w:val="none" w:sz="0" w:space="0" w:color="auto"/>
      </w:divBdr>
    </w:div>
    <w:div w:id="295837784">
      <w:bodyDiv w:val="1"/>
      <w:marLeft w:val="0"/>
      <w:marRight w:val="0"/>
      <w:marTop w:val="0"/>
      <w:marBottom w:val="0"/>
      <w:divBdr>
        <w:top w:val="none" w:sz="0" w:space="0" w:color="auto"/>
        <w:left w:val="none" w:sz="0" w:space="0" w:color="auto"/>
        <w:bottom w:val="none" w:sz="0" w:space="0" w:color="auto"/>
        <w:right w:val="none" w:sz="0" w:space="0" w:color="auto"/>
      </w:divBdr>
    </w:div>
    <w:div w:id="297495965">
      <w:bodyDiv w:val="1"/>
      <w:marLeft w:val="0"/>
      <w:marRight w:val="0"/>
      <w:marTop w:val="0"/>
      <w:marBottom w:val="0"/>
      <w:divBdr>
        <w:top w:val="none" w:sz="0" w:space="0" w:color="auto"/>
        <w:left w:val="none" w:sz="0" w:space="0" w:color="auto"/>
        <w:bottom w:val="none" w:sz="0" w:space="0" w:color="auto"/>
        <w:right w:val="none" w:sz="0" w:space="0" w:color="auto"/>
      </w:divBdr>
    </w:div>
    <w:div w:id="302850258">
      <w:bodyDiv w:val="1"/>
      <w:marLeft w:val="0"/>
      <w:marRight w:val="0"/>
      <w:marTop w:val="0"/>
      <w:marBottom w:val="0"/>
      <w:divBdr>
        <w:top w:val="none" w:sz="0" w:space="0" w:color="auto"/>
        <w:left w:val="none" w:sz="0" w:space="0" w:color="auto"/>
        <w:bottom w:val="none" w:sz="0" w:space="0" w:color="auto"/>
        <w:right w:val="none" w:sz="0" w:space="0" w:color="auto"/>
      </w:divBdr>
    </w:div>
    <w:div w:id="303193932">
      <w:bodyDiv w:val="1"/>
      <w:marLeft w:val="0"/>
      <w:marRight w:val="0"/>
      <w:marTop w:val="0"/>
      <w:marBottom w:val="0"/>
      <w:divBdr>
        <w:top w:val="none" w:sz="0" w:space="0" w:color="auto"/>
        <w:left w:val="none" w:sz="0" w:space="0" w:color="auto"/>
        <w:bottom w:val="none" w:sz="0" w:space="0" w:color="auto"/>
        <w:right w:val="none" w:sz="0" w:space="0" w:color="auto"/>
      </w:divBdr>
    </w:div>
    <w:div w:id="305814523">
      <w:bodyDiv w:val="1"/>
      <w:marLeft w:val="0"/>
      <w:marRight w:val="0"/>
      <w:marTop w:val="0"/>
      <w:marBottom w:val="0"/>
      <w:divBdr>
        <w:top w:val="none" w:sz="0" w:space="0" w:color="auto"/>
        <w:left w:val="none" w:sz="0" w:space="0" w:color="auto"/>
        <w:bottom w:val="none" w:sz="0" w:space="0" w:color="auto"/>
        <w:right w:val="none" w:sz="0" w:space="0" w:color="auto"/>
      </w:divBdr>
    </w:div>
    <w:div w:id="322860461">
      <w:bodyDiv w:val="1"/>
      <w:marLeft w:val="0"/>
      <w:marRight w:val="0"/>
      <w:marTop w:val="0"/>
      <w:marBottom w:val="0"/>
      <w:divBdr>
        <w:top w:val="none" w:sz="0" w:space="0" w:color="auto"/>
        <w:left w:val="none" w:sz="0" w:space="0" w:color="auto"/>
        <w:bottom w:val="none" w:sz="0" w:space="0" w:color="auto"/>
        <w:right w:val="none" w:sz="0" w:space="0" w:color="auto"/>
      </w:divBdr>
    </w:div>
    <w:div w:id="329721444">
      <w:bodyDiv w:val="1"/>
      <w:marLeft w:val="0"/>
      <w:marRight w:val="0"/>
      <w:marTop w:val="0"/>
      <w:marBottom w:val="0"/>
      <w:divBdr>
        <w:top w:val="none" w:sz="0" w:space="0" w:color="auto"/>
        <w:left w:val="none" w:sz="0" w:space="0" w:color="auto"/>
        <w:bottom w:val="none" w:sz="0" w:space="0" w:color="auto"/>
        <w:right w:val="none" w:sz="0" w:space="0" w:color="auto"/>
      </w:divBdr>
    </w:div>
    <w:div w:id="331421883">
      <w:bodyDiv w:val="1"/>
      <w:marLeft w:val="0"/>
      <w:marRight w:val="0"/>
      <w:marTop w:val="0"/>
      <w:marBottom w:val="0"/>
      <w:divBdr>
        <w:top w:val="none" w:sz="0" w:space="0" w:color="auto"/>
        <w:left w:val="none" w:sz="0" w:space="0" w:color="auto"/>
        <w:bottom w:val="none" w:sz="0" w:space="0" w:color="auto"/>
        <w:right w:val="none" w:sz="0" w:space="0" w:color="auto"/>
      </w:divBdr>
    </w:div>
    <w:div w:id="332223851">
      <w:bodyDiv w:val="1"/>
      <w:marLeft w:val="0"/>
      <w:marRight w:val="0"/>
      <w:marTop w:val="0"/>
      <w:marBottom w:val="0"/>
      <w:divBdr>
        <w:top w:val="none" w:sz="0" w:space="0" w:color="auto"/>
        <w:left w:val="none" w:sz="0" w:space="0" w:color="auto"/>
        <w:bottom w:val="none" w:sz="0" w:space="0" w:color="auto"/>
        <w:right w:val="none" w:sz="0" w:space="0" w:color="auto"/>
      </w:divBdr>
    </w:div>
    <w:div w:id="339159987">
      <w:bodyDiv w:val="1"/>
      <w:marLeft w:val="0"/>
      <w:marRight w:val="0"/>
      <w:marTop w:val="0"/>
      <w:marBottom w:val="0"/>
      <w:divBdr>
        <w:top w:val="none" w:sz="0" w:space="0" w:color="auto"/>
        <w:left w:val="none" w:sz="0" w:space="0" w:color="auto"/>
        <w:bottom w:val="none" w:sz="0" w:space="0" w:color="auto"/>
        <w:right w:val="none" w:sz="0" w:space="0" w:color="auto"/>
      </w:divBdr>
    </w:div>
    <w:div w:id="339549257">
      <w:bodyDiv w:val="1"/>
      <w:marLeft w:val="0"/>
      <w:marRight w:val="0"/>
      <w:marTop w:val="0"/>
      <w:marBottom w:val="0"/>
      <w:divBdr>
        <w:top w:val="none" w:sz="0" w:space="0" w:color="auto"/>
        <w:left w:val="none" w:sz="0" w:space="0" w:color="auto"/>
        <w:bottom w:val="none" w:sz="0" w:space="0" w:color="auto"/>
        <w:right w:val="none" w:sz="0" w:space="0" w:color="auto"/>
      </w:divBdr>
    </w:div>
    <w:div w:id="341204030">
      <w:bodyDiv w:val="1"/>
      <w:marLeft w:val="0"/>
      <w:marRight w:val="0"/>
      <w:marTop w:val="0"/>
      <w:marBottom w:val="0"/>
      <w:divBdr>
        <w:top w:val="none" w:sz="0" w:space="0" w:color="auto"/>
        <w:left w:val="none" w:sz="0" w:space="0" w:color="auto"/>
        <w:bottom w:val="none" w:sz="0" w:space="0" w:color="auto"/>
        <w:right w:val="none" w:sz="0" w:space="0" w:color="auto"/>
      </w:divBdr>
    </w:div>
    <w:div w:id="345206853">
      <w:bodyDiv w:val="1"/>
      <w:marLeft w:val="0"/>
      <w:marRight w:val="0"/>
      <w:marTop w:val="0"/>
      <w:marBottom w:val="0"/>
      <w:divBdr>
        <w:top w:val="none" w:sz="0" w:space="0" w:color="auto"/>
        <w:left w:val="none" w:sz="0" w:space="0" w:color="auto"/>
        <w:bottom w:val="none" w:sz="0" w:space="0" w:color="auto"/>
        <w:right w:val="none" w:sz="0" w:space="0" w:color="auto"/>
      </w:divBdr>
    </w:div>
    <w:div w:id="350490722">
      <w:bodyDiv w:val="1"/>
      <w:marLeft w:val="0"/>
      <w:marRight w:val="0"/>
      <w:marTop w:val="0"/>
      <w:marBottom w:val="0"/>
      <w:divBdr>
        <w:top w:val="none" w:sz="0" w:space="0" w:color="auto"/>
        <w:left w:val="none" w:sz="0" w:space="0" w:color="auto"/>
        <w:bottom w:val="none" w:sz="0" w:space="0" w:color="auto"/>
        <w:right w:val="none" w:sz="0" w:space="0" w:color="auto"/>
      </w:divBdr>
    </w:div>
    <w:div w:id="350572781">
      <w:bodyDiv w:val="1"/>
      <w:marLeft w:val="0"/>
      <w:marRight w:val="0"/>
      <w:marTop w:val="0"/>
      <w:marBottom w:val="0"/>
      <w:divBdr>
        <w:top w:val="none" w:sz="0" w:space="0" w:color="auto"/>
        <w:left w:val="none" w:sz="0" w:space="0" w:color="auto"/>
        <w:bottom w:val="none" w:sz="0" w:space="0" w:color="auto"/>
        <w:right w:val="none" w:sz="0" w:space="0" w:color="auto"/>
      </w:divBdr>
    </w:div>
    <w:div w:id="350954339">
      <w:bodyDiv w:val="1"/>
      <w:marLeft w:val="0"/>
      <w:marRight w:val="0"/>
      <w:marTop w:val="0"/>
      <w:marBottom w:val="0"/>
      <w:divBdr>
        <w:top w:val="none" w:sz="0" w:space="0" w:color="auto"/>
        <w:left w:val="none" w:sz="0" w:space="0" w:color="auto"/>
        <w:bottom w:val="none" w:sz="0" w:space="0" w:color="auto"/>
        <w:right w:val="none" w:sz="0" w:space="0" w:color="auto"/>
      </w:divBdr>
    </w:div>
    <w:div w:id="352847209">
      <w:bodyDiv w:val="1"/>
      <w:marLeft w:val="0"/>
      <w:marRight w:val="0"/>
      <w:marTop w:val="0"/>
      <w:marBottom w:val="0"/>
      <w:divBdr>
        <w:top w:val="none" w:sz="0" w:space="0" w:color="auto"/>
        <w:left w:val="none" w:sz="0" w:space="0" w:color="auto"/>
        <w:bottom w:val="none" w:sz="0" w:space="0" w:color="auto"/>
        <w:right w:val="none" w:sz="0" w:space="0" w:color="auto"/>
      </w:divBdr>
    </w:div>
    <w:div w:id="355890630">
      <w:bodyDiv w:val="1"/>
      <w:marLeft w:val="0"/>
      <w:marRight w:val="0"/>
      <w:marTop w:val="0"/>
      <w:marBottom w:val="0"/>
      <w:divBdr>
        <w:top w:val="none" w:sz="0" w:space="0" w:color="auto"/>
        <w:left w:val="none" w:sz="0" w:space="0" w:color="auto"/>
        <w:bottom w:val="none" w:sz="0" w:space="0" w:color="auto"/>
        <w:right w:val="none" w:sz="0" w:space="0" w:color="auto"/>
      </w:divBdr>
    </w:div>
    <w:div w:id="359672038">
      <w:bodyDiv w:val="1"/>
      <w:marLeft w:val="0"/>
      <w:marRight w:val="0"/>
      <w:marTop w:val="0"/>
      <w:marBottom w:val="0"/>
      <w:divBdr>
        <w:top w:val="none" w:sz="0" w:space="0" w:color="auto"/>
        <w:left w:val="none" w:sz="0" w:space="0" w:color="auto"/>
        <w:bottom w:val="none" w:sz="0" w:space="0" w:color="auto"/>
        <w:right w:val="none" w:sz="0" w:space="0" w:color="auto"/>
      </w:divBdr>
    </w:div>
    <w:div w:id="362096323">
      <w:bodyDiv w:val="1"/>
      <w:marLeft w:val="0"/>
      <w:marRight w:val="0"/>
      <w:marTop w:val="0"/>
      <w:marBottom w:val="0"/>
      <w:divBdr>
        <w:top w:val="none" w:sz="0" w:space="0" w:color="auto"/>
        <w:left w:val="none" w:sz="0" w:space="0" w:color="auto"/>
        <w:bottom w:val="none" w:sz="0" w:space="0" w:color="auto"/>
        <w:right w:val="none" w:sz="0" w:space="0" w:color="auto"/>
      </w:divBdr>
    </w:div>
    <w:div w:id="363017535">
      <w:bodyDiv w:val="1"/>
      <w:marLeft w:val="0"/>
      <w:marRight w:val="0"/>
      <w:marTop w:val="0"/>
      <w:marBottom w:val="0"/>
      <w:divBdr>
        <w:top w:val="none" w:sz="0" w:space="0" w:color="auto"/>
        <w:left w:val="none" w:sz="0" w:space="0" w:color="auto"/>
        <w:bottom w:val="none" w:sz="0" w:space="0" w:color="auto"/>
        <w:right w:val="none" w:sz="0" w:space="0" w:color="auto"/>
      </w:divBdr>
    </w:div>
    <w:div w:id="378238401">
      <w:bodyDiv w:val="1"/>
      <w:marLeft w:val="0"/>
      <w:marRight w:val="0"/>
      <w:marTop w:val="0"/>
      <w:marBottom w:val="0"/>
      <w:divBdr>
        <w:top w:val="none" w:sz="0" w:space="0" w:color="auto"/>
        <w:left w:val="none" w:sz="0" w:space="0" w:color="auto"/>
        <w:bottom w:val="none" w:sz="0" w:space="0" w:color="auto"/>
        <w:right w:val="none" w:sz="0" w:space="0" w:color="auto"/>
      </w:divBdr>
    </w:div>
    <w:div w:id="383216069">
      <w:bodyDiv w:val="1"/>
      <w:marLeft w:val="0"/>
      <w:marRight w:val="0"/>
      <w:marTop w:val="0"/>
      <w:marBottom w:val="0"/>
      <w:divBdr>
        <w:top w:val="none" w:sz="0" w:space="0" w:color="auto"/>
        <w:left w:val="none" w:sz="0" w:space="0" w:color="auto"/>
        <w:bottom w:val="none" w:sz="0" w:space="0" w:color="auto"/>
        <w:right w:val="none" w:sz="0" w:space="0" w:color="auto"/>
      </w:divBdr>
    </w:div>
    <w:div w:id="384524684">
      <w:bodyDiv w:val="1"/>
      <w:marLeft w:val="0"/>
      <w:marRight w:val="0"/>
      <w:marTop w:val="0"/>
      <w:marBottom w:val="0"/>
      <w:divBdr>
        <w:top w:val="none" w:sz="0" w:space="0" w:color="auto"/>
        <w:left w:val="none" w:sz="0" w:space="0" w:color="auto"/>
        <w:bottom w:val="none" w:sz="0" w:space="0" w:color="auto"/>
        <w:right w:val="none" w:sz="0" w:space="0" w:color="auto"/>
      </w:divBdr>
    </w:div>
    <w:div w:id="392891263">
      <w:bodyDiv w:val="1"/>
      <w:marLeft w:val="0"/>
      <w:marRight w:val="0"/>
      <w:marTop w:val="0"/>
      <w:marBottom w:val="0"/>
      <w:divBdr>
        <w:top w:val="none" w:sz="0" w:space="0" w:color="auto"/>
        <w:left w:val="none" w:sz="0" w:space="0" w:color="auto"/>
        <w:bottom w:val="none" w:sz="0" w:space="0" w:color="auto"/>
        <w:right w:val="none" w:sz="0" w:space="0" w:color="auto"/>
      </w:divBdr>
    </w:div>
    <w:div w:id="394472441">
      <w:bodyDiv w:val="1"/>
      <w:marLeft w:val="0"/>
      <w:marRight w:val="0"/>
      <w:marTop w:val="0"/>
      <w:marBottom w:val="0"/>
      <w:divBdr>
        <w:top w:val="none" w:sz="0" w:space="0" w:color="auto"/>
        <w:left w:val="none" w:sz="0" w:space="0" w:color="auto"/>
        <w:bottom w:val="none" w:sz="0" w:space="0" w:color="auto"/>
        <w:right w:val="none" w:sz="0" w:space="0" w:color="auto"/>
      </w:divBdr>
    </w:div>
    <w:div w:id="395395211">
      <w:bodyDiv w:val="1"/>
      <w:marLeft w:val="0"/>
      <w:marRight w:val="0"/>
      <w:marTop w:val="0"/>
      <w:marBottom w:val="0"/>
      <w:divBdr>
        <w:top w:val="none" w:sz="0" w:space="0" w:color="auto"/>
        <w:left w:val="none" w:sz="0" w:space="0" w:color="auto"/>
        <w:bottom w:val="none" w:sz="0" w:space="0" w:color="auto"/>
        <w:right w:val="none" w:sz="0" w:space="0" w:color="auto"/>
      </w:divBdr>
    </w:div>
    <w:div w:id="396903681">
      <w:bodyDiv w:val="1"/>
      <w:marLeft w:val="0"/>
      <w:marRight w:val="0"/>
      <w:marTop w:val="0"/>
      <w:marBottom w:val="0"/>
      <w:divBdr>
        <w:top w:val="none" w:sz="0" w:space="0" w:color="auto"/>
        <w:left w:val="none" w:sz="0" w:space="0" w:color="auto"/>
        <w:bottom w:val="none" w:sz="0" w:space="0" w:color="auto"/>
        <w:right w:val="none" w:sz="0" w:space="0" w:color="auto"/>
      </w:divBdr>
    </w:div>
    <w:div w:id="397172317">
      <w:bodyDiv w:val="1"/>
      <w:marLeft w:val="0"/>
      <w:marRight w:val="0"/>
      <w:marTop w:val="0"/>
      <w:marBottom w:val="0"/>
      <w:divBdr>
        <w:top w:val="none" w:sz="0" w:space="0" w:color="auto"/>
        <w:left w:val="none" w:sz="0" w:space="0" w:color="auto"/>
        <w:bottom w:val="none" w:sz="0" w:space="0" w:color="auto"/>
        <w:right w:val="none" w:sz="0" w:space="0" w:color="auto"/>
      </w:divBdr>
    </w:div>
    <w:div w:id="401146372">
      <w:bodyDiv w:val="1"/>
      <w:marLeft w:val="0"/>
      <w:marRight w:val="0"/>
      <w:marTop w:val="0"/>
      <w:marBottom w:val="0"/>
      <w:divBdr>
        <w:top w:val="none" w:sz="0" w:space="0" w:color="auto"/>
        <w:left w:val="none" w:sz="0" w:space="0" w:color="auto"/>
        <w:bottom w:val="none" w:sz="0" w:space="0" w:color="auto"/>
        <w:right w:val="none" w:sz="0" w:space="0" w:color="auto"/>
      </w:divBdr>
    </w:div>
    <w:div w:id="401951405">
      <w:bodyDiv w:val="1"/>
      <w:marLeft w:val="0"/>
      <w:marRight w:val="0"/>
      <w:marTop w:val="0"/>
      <w:marBottom w:val="0"/>
      <w:divBdr>
        <w:top w:val="none" w:sz="0" w:space="0" w:color="auto"/>
        <w:left w:val="none" w:sz="0" w:space="0" w:color="auto"/>
        <w:bottom w:val="none" w:sz="0" w:space="0" w:color="auto"/>
        <w:right w:val="none" w:sz="0" w:space="0" w:color="auto"/>
      </w:divBdr>
    </w:div>
    <w:div w:id="406849473">
      <w:bodyDiv w:val="1"/>
      <w:marLeft w:val="0"/>
      <w:marRight w:val="0"/>
      <w:marTop w:val="0"/>
      <w:marBottom w:val="0"/>
      <w:divBdr>
        <w:top w:val="none" w:sz="0" w:space="0" w:color="auto"/>
        <w:left w:val="none" w:sz="0" w:space="0" w:color="auto"/>
        <w:bottom w:val="none" w:sz="0" w:space="0" w:color="auto"/>
        <w:right w:val="none" w:sz="0" w:space="0" w:color="auto"/>
      </w:divBdr>
    </w:div>
    <w:div w:id="411706229">
      <w:bodyDiv w:val="1"/>
      <w:marLeft w:val="0"/>
      <w:marRight w:val="0"/>
      <w:marTop w:val="0"/>
      <w:marBottom w:val="0"/>
      <w:divBdr>
        <w:top w:val="none" w:sz="0" w:space="0" w:color="auto"/>
        <w:left w:val="none" w:sz="0" w:space="0" w:color="auto"/>
        <w:bottom w:val="none" w:sz="0" w:space="0" w:color="auto"/>
        <w:right w:val="none" w:sz="0" w:space="0" w:color="auto"/>
      </w:divBdr>
    </w:div>
    <w:div w:id="420368637">
      <w:bodyDiv w:val="1"/>
      <w:marLeft w:val="0"/>
      <w:marRight w:val="0"/>
      <w:marTop w:val="0"/>
      <w:marBottom w:val="0"/>
      <w:divBdr>
        <w:top w:val="none" w:sz="0" w:space="0" w:color="auto"/>
        <w:left w:val="none" w:sz="0" w:space="0" w:color="auto"/>
        <w:bottom w:val="none" w:sz="0" w:space="0" w:color="auto"/>
        <w:right w:val="none" w:sz="0" w:space="0" w:color="auto"/>
      </w:divBdr>
    </w:div>
    <w:div w:id="429278063">
      <w:bodyDiv w:val="1"/>
      <w:marLeft w:val="0"/>
      <w:marRight w:val="0"/>
      <w:marTop w:val="0"/>
      <w:marBottom w:val="0"/>
      <w:divBdr>
        <w:top w:val="none" w:sz="0" w:space="0" w:color="auto"/>
        <w:left w:val="none" w:sz="0" w:space="0" w:color="auto"/>
        <w:bottom w:val="none" w:sz="0" w:space="0" w:color="auto"/>
        <w:right w:val="none" w:sz="0" w:space="0" w:color="auto"/>
      </w:divBdr>
    </w:div>
    <w:div w:id="431897259">
      <w:bodyDiv w:val="1"/>
      <w:marLeft w:val="0"/>
      <w:marRight w:val="0"/>
      <w:marTop w:val="0"/>
      <w:marBottom w:val="0"/>
      <w:divBdr>
        <w:top w:val="none" w:sz="0" w:space="0" w:color="auto"/>
        <w:left w:val="none" w:sz="0" w:space="0" w:color="auto"/>
        <w:bottom w:val="none" w:sz="0" w:space="0" w:color="auto"/>
        <w:right w:val="none" w:sz="0" w:space="0" w:color="auto"/>
      </w:divBdr>
    </w:div>
    <w:div w:id="434204774">
      <w:bodyDiv w:val="1"/>
      <w:marLeft w:val="0"/>
      <w:marRight w:val="0"/>
      <w:marTop w:val="0"/>
      <w:marBottom w:val="0"/>
      <w:divBdr>
        <w:top w:val="none" w:sz="0" w:space="0" w:color="auto"/>
        <w:left w:val="none" w:sz="0" w:space="0" w:color="auto"/>
        <w:bottom w:val="none" w:sz="0" w:space="0" w:color="auto"/>
        <w:right w:val="none" w:sz="0" w:space="0" w:color="auto"/>
      </w:divBdr>
    </w:div>
    <w:div w:id="436172147">
      <w:bodyDiv w:val="1"/>
      <w:marLeft w:val="0"/>
      <w:marRight w:val="0"/>
      <w:marTop w:val="0"/>
      <w:marBottom w:val="0"/>
      <w:divBdr>
        <w:top w:val="none" w:sz="0" w:space="0" w:color="auto"/>
        <w:left w:val="none" w:sz="0" w:space="0" w:color="auto"/>
        <w:bottom w:val="none" w:sz="0" w:space="0" w:color="auto"/>
        <w:right w:val="none" w:sz="0" w:space="0" w:color="auto"/>
      </w:divBdr>
    </w:div>
    <w:div w:id="437069780">
      <w:bodyDiv w:val="1"/>
      <w:marLeft w:val="0"/>
      <w:marRight w:val="0"/>
      <w:marTop w:val="0"/>
      <w:marBottom w:val="0"/>
      <w:divBdr>
        <w:top w:val="none" w:sz="0" w:space="0" w:color="auto"/>
        <w:left w:val="none" w:sz="0" w:space="0" w:color="auto"/>
        <w:bottom w:val="none" w:sz="0" w:space="0" w:color="auto"/>
        <w:right w:val="none" w:sz="0" w:space="0" w:color="auto"/>
      </w:divBdr>
    </w:div>
    <w:div w:id="438305689">
      <w:bodyDiv w:val="1"/>
      <w:marLeft w:val="0"/>
      <w:marRight w:val="0"/>
      <w:marTop w:val="0"/>
      <w:marBottom w:val="0"/>
      <w:divBdr>
        <w:top w:val="none" w:sz="0" w:space="0" w:color="auto"/>
        <w:left w:val="none" w:sz="0" w:space="0" w:color="auto"/>
        <w:bottom w:val="none" w:sz="0" w:space="0" w:color="auto"/>
        <w:right w:val="none" w:sz="0" w:space="0" w:color="auto"/>
      </w:divBdr>
    </w:div>
    <w:div w:id="443809798">
      <w:bodyDiv w:val="1"/>
      <w:marLeft w:val="0"/>
      <w:marRight w:val="0"/>
      <w:marTop w:val="0"/>
      <w:marBottom w:val="0"/>
      <w:divBdr>
        <w:top w:val="none" w:sz="0" w:space="0" w:color="auto"/>
        <w:left w:val="none" w:sz="0" w:space="0" w:color="auto"/>
        <w:bottom w:val="none" w:sz="0" w:space="0" w:color="auto"/>
        <w:right w:val="none" w:sz="0" w:space="0" w:color="auto"/>
      </w:divBdr>
    </w:div>
    <w:div w:id="445663498">
      <w:bodyDiv w:val="1"/>
      <w:marLeft w:val="0"/>
      <w:marRight w:val="0"/>
      <w:marTop w:val="0"/>
      <w:marBottom w:val="0"/>
      <w:divBdr>
        <w:top w:val="none" w:sz="0" w:space="0" w:color="auto"/>
        <w:left w:val="none" w:sz="0" w:space="0" w:color="auto"/>
        <w:bottom w:val="none" w:sz="0" w:space="0" w:color="auto"/>
        <w:right w:val="none" w:sz="0" w:space="0" w:color="auto"/>
      </w:divBdr>
    </w:div>
    <w:div w:id="451099930">
      <w:bodyDiv w:val="1"/>
      <w:marLeft w:val="0"/>
      <w:marRight w:val="0"/>
      <w:marTop w:val="0"/>
      <w:marBottom w:val="0"/>
      <w:divBdr>
        <w:top w:val="none" w:sz="0" w:space="0" w:color="auto"/>
        <w:left w:val="none" w:sz="0" w:space="0" w:color="auto"/>
        <w:bottom w:val="none" w:sz="0" w:space="0" w:color="auto"/>
        <w:right w:val="none" w:sz="0" w:space="0" w:color="auto"/>
      </w:divBdr>
    </w:div>
    <w:div w:id="461046332">
      <w:bodyDiv w:val="1"/>
      <w:marLeft w:val="0"/>
      <w:marRight w:val="0"/>
      <w:marTop w:val="0"/>
      <w:marBottom w:val="0"/>
      <w:divBdr>
        <w:top w:val="none" w:sz="0" w:space="0" w:color="auto"/>
        <w:left w:val="none" w:sz="0" w:space="0" w:color="auto"/>
        <w:bottom w:val="none" w:sz="0" w:space="0" w:color="auto"/>
        <w:right w:val="none" w:sz="0" w:space="0" w:color="auto"/>
      </w:divBdr>
    </w:div>
    <w:div w:id="466749172">
      <w:bodyDiv w:val="1"/>
      <w:marLeft w:val="0"/>
      <w:marRight w:val="0"/>
      <w:marTop w:val="0"/>
      <w:marBottom w:val="0"/>
      <w:divBdr>
        <w:top w:val="none" w:sz="0" w:space="0" w:color="auto"/>
        <w:left w:val="none" w:sz="0" w:space="0" w:color="auto"/>
        <w:bottom w:val="none" w:sz="0" w:space="0" w:color="auto"/>
        <w:right w:val="none" w:sz="0" w:space="0" w:color="auto"/>
      </w:divBdr>
    </w:div>
    <w:div w:id="467168495">
      <w:bodyDiv w:val="1"/>
      <w:marLeft w:val="0"/>
      <w:marRight w:val="0"/>
      <w:marTop w:val="0"/>
      <w:marBottom w:val="0"/>
      <w:divBdr>
        <w:top w:val="none" w:sz="0" w:space="0" w:color="auto"/>
        <w:left w:val="none" w:sz="0" w:space="0" w:color="auto"/>
        <w:bottom w:val="none" w:sz="0" w:space="0" w:color="auto"/>
        <w:right w:val="none" w:sz="0" w:space="0" w:color="auto"/>
      </w:divBdr>
    </w:div>
    <w:div w:id="477186624">
      <w:bodyDiv w:val="1"/>
      <w:marLeft w:val="0"/>
      <w:marRight w:val="0"/>
      <w:marTop w:val="0"/>
      <w:marBottom w:val="0"/>
      <w:divBdr>
        <w:top w:val="none" w:sz="0" w:space="0" w:color="auto"/>
        <w:left w:val="none" w:sz="0" w:space="0" w:color="auto"/>
        <w:bottom w:val="none" w:sz="0" w:space="0" w:color="auto"/>
        <w:right w:val="none" w:sz="0" w:space="0" w:color="auto"/>
      </w:divBdr>
    </w:div>
    <w:div w:id="477574404">
      <w:bodyDiv w:val="1"/>
      <w:marLeft w:val="0"/>
      <w:marRight w:val="0"/>
      <w:marTop w:val="0"/>
      <w:marBottom w:val="0"/>
      <w:divBdr>
        <w:top w:val="none" w:sz="0" w:space="0" w:color="auto"/>
        <w:left w:val="none" w:sz="0" w:space="0" w:color="auto"/>
        <w:bottom w:val="none" w:sz="0" w:space="0" w:color="auto"/>
        <w:right w:val="none" w:sz="0" w:space="0" w:color="auto"/>
      </w:divBdr>
    </w:div>
    <w:div w:id="477845397">
      <w:bodyDiv w:val="1"/>
      <w:marLeft w:val="0"/>
      <w:marRight w:val="0"/>
      <w:marTop w:val="0"/>
      <w:marBottom w:val="0"/>
      <w:divBdr>
        <w:top w:val="none" w:sz="0" w:space="0" w:color="auto"/>
        <w:left w:val="none" w:sz="0" w:space="0" w:color="auto"/>
        <w:bottom w:val="none" w:sz="0" w:space="0" w:color="auto"/>
        <w:right w:val="none" w:sz="0" w:space="0" w:color="auto"/>
      </w:divBdr>
    </w:div>
    <w:div w:id="480122176">
      <w:bodyDiv w:val="1"/>
      <w:marLeft w:val="0"/>
      <w:marRight w:val="0"/>
      <w:marTop w:val="0"/>
      <w:marBottom w:val="0"/>
      <w:divBdr>
        <w:top w:val="none" w:sz="0" w:space="0" w:color="auto"/>
        <w:left w:val="none" w:sz="0" w:space="0" w:color="auto"/>
        <w:bottom w:val="none" w:sz="0" w:space="0" w:color="auto"/>
        <w:right w:val="none" w:sz="0" w:space="0" w:color="auto"/>
      </w:divBdr>
    </w:div>
    <w:div w:id="480659850">
      <w:bodyDiv w:val="1"/>
      <w:marLeft w:val="0"/>
      <w:marRight w:val="0"/>
      <w:marTop w:val="0"/>
      <w:marBottom w:val="0"/>
      <w:divBdr>
        <w:top w:val="none" w:sz="0" w:space="0" w:color="auto"/>
        <w:left w:val="none" w:sz="0" w:space="0" w:color="auto"/>
        <w:bottom w:val="none" w:sz="0" w:space="0" w:color="auto"/>
        <w:right w:val="none" w:sz="0" w:space="0" w:color="auto"/>
      </w:divBdr>
    </w:div>
    <w:div w:id="481315217">
      <w:bodyDiv w:val="1"/>
      <w:marLeft w:val="0"/>
      <w:marRight w:val="0"/>
      <w:marTop w:val="0"/>
      <w:marBottom w:val="0"/>
      <w:divBdr>
        <w:top w:val="none" w:sz="0" w:space="0" w:color="auto"/>
        <w:left w:val="none" w:sz="0" w:space="0" w:color="auto"/>
        <w:bottom w:val="none" w:sz="0" w:space="0" w:color="auto"/>
        <w:right w:val="none" w:sz="0" w:space="0" w:color="auto"/>
      </w:divBdr>
    </w:div>
    <w:div w:id="483548754">
      <w:bodyDiv w:val="1"/>
      <w:marLeft w:val="0"/>
      <w:marRight w:val="0"/>
      <w:marTop w:val="0"/>
      <w:marBottom w:val="0"/>
      <w:divBdr>
        <w:top w:val="none" w:sz="0" w:space="0" w:color="auto"/>
        <w:left w:val="none" w:sz="0" w:space="0" w:color="auto"/>
        <w:bottom w:val="none" w:sz="0" w:space="0" w:color="auto"/>
        <w:right w:val="none" w:sz="0" w:space="0" w:color="auto"/>
      </w:divBdr>
    </w:div>
    <w:div w:id="484932731">
      <w:bodyDiv w:val="1"/>
      <w:marLeft w:val="0"/>
      <w:marRight w:val="0"/>
      <w:marTop w:val="0"/>
      <w:marBottom w:val="0"/>
      <w:divBdr>
        <w:top w:val="none" w:sz="0" w:space="0" w:color="auto"/>
        <w:left w:val="none" w:sz="0" w:space="0" w:color="auto"/>
        <w:bottom w:val="none" w:sz="0" w:space="0" w:color="auto"/>
        <w:right w:val="none" w:sz="0" w:space="0" w:color="auto"/>
      </w:divBdr>
    </w:div>
    <w:div w:id="492258403">
      <w:bodyDiv w:val="1"/>
      <w:marLeft w:val="0"/>
      <w:marRight w:val="0"/>
      <w:marTop w:val="0"/>
      <w:marBottom w:val="0"/>
      <w:divBdr>
        <w:top w:val="none" w:sz="0" w:space="0" w:color="auto"/>
        <w:left w:val="none" w:sz="0" w:space="0" w:color="auto"/>
        <w:bottom w:val="none" w:sz="0" w:space="0" w:color="auto"/>
        <w:right w:val="none" w:sz="0" w:space="0" w:color="auto"/>
      </w:divBdr>
    </w:div>
    <w:div w:id="499467998">
      <w:bodyDiv w:val="1"/>
      <w:marLeft w:val="0"/>
      <w:marRight w:val="0"/>
      <w:marTop w:val="0"/>
      <w:marBottom w:val="0"/>
      <w:divBdr>
        <w:top w:val="none" w:sz="0" w:space="0" w:color="auto"/>
        <w:left w:val="none" w:sz="0" w:space="0" w:color="auto"/>
        <w:bottom w:val="none" w:sz="0" w:space="0" w:color="auto"/>
        <w:right w:val="none" w:sz="0" w:space="0" w:color="auto"/>
      </w:divBdr>
    </w:div>
    <w:div w:id="502355468">
      <w:bodyDiv w:val="1"/>
      <w:marLeft w:val="0"/>
      <w:marRight w:val="0"/>
      <w:marTop w:val="0"/>
      <w:marBottom w:val="0"/>
      <w:divBdr>
        <w:top w:val="none" w:sz="0" w:space="0" w:color="auto"/>
        <w:left w:val="none" w:sz="0" w:space="0" w:color="auto"/>
        <w:bottom w:val="none" w:sz="0" w:space="0" w:color="auto"/>
        <w:right w:val="none" w:sz="0" w:space="0" w:color="auto"/>
      </w:divBdr>
    </w:div>
    <w:div w:id="505629093">
      <w:bodyDiv w:val="1"/>
      <w:marLeft w:val="0"/>
      <w:marRight w:val="0"/>
      <w:marTop w:val="0"/>
      <w:marBottom w:val="0"/>
      <w:divBdr>
        <w:top w:val="none" w:sz="0" w:space="0" w:color="auto"/>
        <w:left w:val="none" w:sz="0" w:space="0" w:color="auto"/>
        <w:bottom w:val="none" w:sz="0" w:space="0" w:color="auto"/>
        <w:right w:val="none" w:sz="0" w:space="0" w:color="auto"/>
      </w:divBdr>
    </w:div>
    <w:div w:id="507327201">
      <w:bodyDiv w:val="1"/>
      <w:marLeft w:val="0"/>
      <w:marRight w:val="0"/>
      <w:marTop w:val="0"/>
      <w:marBottom w:val="0"/>
      <w:divBdr>
        <w:top w:val="none" w:sz="0" w:space="0" w:color="auto"/>
        <w:left w:val="none" w:sz="0" w:space="0" w:color="auto"/>
        <w:bottom w:val="none" w:sz="0" w:space="0" w:color="auto"/>
        <w:right w:val="none" w:sz="0" w:space="0" w:color="auto"/>
      </w:divBdr>
    </w:div>
    <w:div w:id="507647014">
      <w:bodyDiv w:val="1"/>
      <w:marLeft w:val="0"/>
      <w:marRight w:val="0"/>
      <w:marTop w:val="0"/>
      <w:marBottom w:val="0"/>
      <w:divBdr>
        <w:top w:val="none" w:sz="0" w:space="0" w:color="auto"/>
        <w:left w:val="none" w:sz="0" w:space="0" w:color="auto"/>
        <w:bottom w:val="none" w:sz="0" w:space="0" w:color="auto"/>
        <w:right w:val="none" w:sz="0" w:space="0" w:color="auto"/>
      </w:divBdr>
    </w:div>
    <w:div w:id="511185572">
      <w:bodyDiv w:val="1"/>
      <w:marLeft w:val="0"/>
      <w:marRight w:val="0"/>
      <w:marTop w:val="0"/>
      <w:marBottom w:val="0"/>
      <w:divBdr>
        <w:top w:val="none" w:sz="0" w:space="0" w:color="auto"/>
        <w:left w:val="none" w:sz="0" w:space="0" w:color="auto"/>
        <w:bottom w:val="none" w:sz="0" w:space="0" w:color="auto"/>
        <w:right w:val="none" w:sz="0" w:space="0" w:color="auto"/>
      </w:divBdr>
    </w:div>
    <w:div w:id="516428704">
      <w:bodyDiv w:val="1"/>
      <w:marLeft w:val="0"/>
      <w:marRight w:val="0"/>
      <w:marTop w:val="0"/>
      <w:marBottom w:val="0"/>
      <w:divBdr>
        <w:top w:val="none" w:sz="0" w:space="0" w:color="auto"/>
        <w:left w:val="none" w:sz="0" w:space="0" w:color="auto"/>
        <w:bottom w:val="none" w:sz="0" w:space="0" w:color="auto"/>
        <w:right w:val="none" w:sz="0" w:space="0" w:color="auto"/>
      </w:divBdr>
    </w:div>
    <w:div w:id="517815723">
      <w:bodyDiv w:val="1"/>
      <w:marLeft w:val="0"/>
      <w:marRight w:val="0"/>
      <w:marTop w:val="0"/>
      <w:marBottom w:val="0"/>
      <w:divBdr>
        <w:top w:val="none" w:sz="0" w:space="0" w:color="auto"/>
        <w:left w:val="none" w:sz="0" w:space="0" w:color="auto"/>
        <w:bottom w:val="none" w:sz="0" w:space="0" w:color="auto"/>
        <w:right w:val="none" w:sz="0" w:space="0" w:color="auto"/>
      </w:divBdr>
    </w:div>
    <w:div w:id="518548052">
      <w:bodyDiv w:val="1"/>
      <w:marLeft w:val="0"/>
      <w:marRight w:val="0"/>
      <w:marTop w:val="0"/>
      <w:marBottom w:val="0"/>
      <w:divBdr>
        <w:top w:val="none" w:sz="0" w:space="0" w:color="auto"/>
        <w:left w:val="none" w:sz="0" w:space="0" w:color="auto"/>
        <w:bottom w:val="none" w:sz="0" w:space="0" w:color="auto"/>
        <w:right w:val="none" w:sz="0" w:space="0" w:color="auto"/>
      </w:divBdr>
    </w:div>
    <w:div w:id="525100926">
      <w:bodyDiv w:val="1"/>
      <w:marLeft w:val="0"/>
      <w:marRight w:val="0"/>
      <w:marTop w:val="0"/>
      <w:marBottom w:val="0"/>
      <w:divBdr>
        <w:top w:val="none" w:sz="0" w:space="0" w:color="auto"/>
        <w:left w:val="none" w:sz="0" w:space="0" w:color="auto"/>
        <w:bottom w:val="none" w:sz="0" w:space="0" w:color="auto"/>
        <w:right w:val="none" w:sz="0" w:space="0" w:color="auto"/>
      </w:divBdr>
    </w:div>
    <w:div w:id="525825423">
      <w:bodyDiv w:val="1"/>
      <w:marLeft w:val="0"/>
      <w:marRight w:val="0"/>
      <w:marTop w:val="0"/>
      <w:marBottom w:val="0"/>
      <w:divBdr>
        <w:top w:val="none" w:sz="0" w:space="0" w:color="auto"/>
        <w:left w:val="none" w:sz="0" w:space="0" w:color="auto"/>
        <w:bottom w:val="none" w:sz="0" w:space="0" w:color="auto"/>
        <w:right w:val="none" w:sz="0" w:space="0" w:color="auto"/>
      </w:divBdr>
    </w:div>
    <w:div w:id="526219232">
      <w:bodyDiv w:val="1"/>
      <w:marLeft w:val="0"/>
      <w:marRight w:val="0"/>
      <w:marTop w:val="0"/>
      <w:marBottom w:val="0"/>
      <w:divBdr>
        <w:top w:val="none" w:sz="0" w:space="0" w:color="auto"/>
        <w:left w:val="none" w:sz="0" w:space="0" w:color="auto"/>
        <w:bottom w:val="none" w:sz="0" w:space="0" w:color="auto"/>
        <w:right w:val="none" w:sz="0" w:space="0" w:color="auto"/>
      </w:divBdr>
    </w:div>
    <w:div w:id="531723062">
      <w:bodyDiv w:val="1"/>
      <w:marLeft w:val="0"/>
      <w:marRight w:val="0"/>
      <w:marTop w:val="0"/>
      <w:marBottom w:val="0"/>
      <w:divBdr>
        <w:top w:val="none" w:sz="0" w:space="0" w:color="auto"/>
        <w:left w:val="none" w:sz="0" w:space="0" w:color="auto"/>
        <w:bottom w:val="none" w:sz="0" w:space="0" w:color="auto"/>
        <w:right w:val="none" w:sz="0" w:space="0" w:color="auto"/>
      </w:divBdr>
    </w:div>
    <w:div w:id="537276772">
      <w:bodyDiv w:val="1"/>
      <w:marLeft w:val="0"/>
      <w:marRight w:val="0"/>
      <w:marTop w:val="0"/>
      <w:marBottom w:val="0"/>
      <w:divBdr>
        <w:top w:val="none" w:sz="0" w:space="0" w:color="auto"/>
        <w:left w:val="none" w:sz="0" w:space="0" w:color="auto"/>
        <w:bottom w:val="none" w:sz="0" w:space="0" w:color="auto"/>
        <w:right w:val="none" w:sz="0" w:space="0" w:color="auto"/>
      </w:divBdr>
    </w:div>
    <w:div w:id="538400895">
      <w:bodyDiv w:val="1"/>
      <w:marLeft w:val="0"/>
      <w:marRight w:val="0"/>
      <w:marTop w:val="0"/>
      <w:marBottom w:val="0"/>
      <w:divBdr>
        <w:top w:val="none" w:sz="0" w:space="0" w:color="auto"/>
        <w:left w:val="none" w:sz="0" w:space="0" w:color="auto"/>
        <w:bottom w:val="none" w:sz="0" w:space="0" w:color="auto"/>
        <w:right w:val="none" w:sz="0" w:space="0" w:color="auto"/>
      </w:divBdr>
    </w:div>
    <w:div w:id="540552342">
      <w:bodyDiv w:val="1"/>
      <w:marLeft w:val="0"/>
      <w:marRight w:val="0"/>
      <w:marTop w:val="0"/>
      <w:marBottom w:val="0"/>
      <w:divBdr>
        <w:top w:val="none" w:sz="0" w:space="0" w:color="auto"/>
        <w:left w:val="none" w:sz="0" w:space="0" w:color="auto"/>
        <w:bottom w:val="none" w:sz="0" w:space="0" w:color="auto"/>
        <w:right w:val="none" w:sz="0" w:space="0" w:color="auto"/>
      </w:divBdr>
    </w:div>
    <w:div w:id="540556687">
      <w:bodyDiv w:val="1"/>
      <w:marLeft w:val="0"/>
      <w:marRight w:val="0"/>
      <w:marTop w:val="0"/>
      <w:marBottom w:val="0"/>
      <w:divBdr>
        <w:top w:val="none" w:sz="0" w:space="0" w:color="auto"/>
        <w:left w:val="none" w:sz="0" w:space="0" w:color="auto"/>
        <w:bottom w:val="none" w:sz="0" w:space="0" w:color="auto"/>
        <w:right w:val="none" w:sz="0" w:space="0" w:color="auto"/>
      </w:divBdr>
    </w:div>
    <w:div w:id="548078046">
      <w:bodyDiv w:val="1"/>
      <w:marLeft w:val="0"/>
      <w:marRight w:val="0"/>
      <w:marTop w:val="0"/>
      <w:marBottom w:val="0"/>
      <w:divBdr>
        <w:top w:val="none" w:sz="0" w:space="0" w:color="auto"/>
        <w:left w:val="none" w:sz="0" w:space="0" w:color="auto"/>
        <w:bottom w:val="none" w:sz="0" w:space="0" w:color="auto"/>
        <w:right w:val="none" w:sz="0" w:space="0" w:color="auto"/>
      </w:divBdr>
    </w:div>
    <w:div w:id="548305194">
      <w:bodyDiv w:val="1"/>
      <w:marLeft w:val="0"/>
      <w:marRight w:val="0"/>
      <w:marTop w:val="0"/>
      <w:marBottom w:val="0"/>
      <w:divBdr>
        <w:top w:val="none" w:sz="0" w:space="0" w:color="auto"/>
        <w:left w:val="none" w:sz="0" w:space="0" w:color="auto"/>
        <w:bottom w:val="none" w:sz="0" w:space="0" w:color="auto"/>
        <w:right w:val="none" w:sz="0" w:space="0" w:color="auto"/>
      </w:divBdr>
    </w:div>
    <w:div w:id="548344129">
      <w:bodyDiv w:val="1"/>
      <w:marLeft w:val="0"/>
      <w:marRight w:val="0"/>
      <w:marTop w:val="0"/>
      <w:marBottom w:val="0"/>
      <w:divBdr>
        <w:top w:val="none" w:sz="0" w:space="0" w:color="auto"/>
        <w:left w:val="none" w:sz="0" w:space="0" w:color="auto"/>
        <w:bottom w:val="none" w:sz="0" w:space="0" w:color="auto"/>
        <w:right w:val="none" w:sz="0" w:space="0" w:color="auto"/>
      </w:divBdr>
    </w:div>
    <w:div w:id="550120459">
      <w:bodyDiv w:val="1"/>
      <w:marLeft w:val="0"/>
      <w:marRight w:val="0"/>
      <w:marTop w:val="0"/>
      <w:marBottom w:val="0"/>
      <w:divBdr>
        <w:top w:val="none" w:sz="0" w:space="0" w:color="auto"/>
        <w:left w:val="none" w:sz="0" w:space="0" w:color="auto"/>
        <w:bottom w:val="none" w:sz="0" w:space="0" w:color="auto"/>
        <w:right w:val="none" w:sz="0" w:space="0" w:color="auto"/>
      </w:divBdr>
    </w:div>
    <w:div w:id="552742372">
      <w:bodyDiv w:val="1"/>
      <w:marLeft w:val="0"/>
      <w:marRight w:val="0"/>
      <w:marTop w:val="0"/>
      <w:marBottom w:val="0"/>
      <w:divBdr>
        <w:top w:val="none" w:sz="0" w:space="0" w:color="auto"/>
        <w:left w:val="none" w:sz="0" w:space="0" w:color="auto"/>
        <w:bottom w:val="none" w:sz="0" w:space="0" w:color="auto"/>
        <w:right w:val="none" w:sz="0" w:space="0" w:color="auto"/>
      </w:divBdr>
    </w:div>
    <w:div w:id="556937515">
      <w:bodyDiv w:val="1"/>
      <w:marLeft w:val="0"/>
      <w:marRight w:val="0"/>
      <w:marTop w:val="0"/>
      <w:marBottom w:val="0"/>
      <w:divBdr>
        <w:top w:val="none" w:sz="0" w:space="0" w:color="auto"/>
        <w:left w:val="none" w:sz="0" w:space="0" w:color="auto"/>
        <w:bottom w:val="none" w:sz="0" w:space="0" w:color="auto"/>
        <w:right w:val="none" w:sz="0" w:space="0" w:color="auto"/>
      </w:divBdr>
    </w:div>
    <w:div w:id="560405204">
      <w:bodyDiv w:val="1"/>
      <w:marLeft w:val="0"/>
      <w:marRight w:val="0"/>
      <w:marTop w:val="0"/>
      <w:marBottom w:val="0"/>
      <w:divBdr>
        <w:top w:val="none" w:sz="0" w:space="0" w:color="auto"/>
        <w:left w:val="none" w:sz="0" w:space="0" w:color="auto"/>
        <w:bottom w:val="none" w:sz="0" w:space="0" w:color="auto"/>
        <w:right w:val="none" w:sz="0" w:space="0" w:color="auto"/>
      </w:divBdr>
    </w:div>
    <w:div w:id="561789107">
      <w:bodyDiv w:val="1"/>
      <w:marLeft w:val="0"/>
      <w:marRight w:val="0"/>
      <w:marTop w:val="0"/>
      <w:marBottom w:val="0"/>
      <w:divBdr>
        <w:top w:val="none" w:sz="0" w:space="0" w:color="auto"/>
        <w:left w:val="none" w:sz="0" w:space="0" w:color="auto"/>
        <w:bottom w:val="none" w:sz="0" w:space="0" w:color="auto"/>
        <w:right w:val="none" w:sz="0" w:space="0" w:color="auto"/>
      </w:divBdr>
    </w:div>
    <w:div w:id="566186201">
      <w:bodyDiv w:val="1"/>
      <w:marLeft w:val="0"/>
      <w:marRight w:val="0"/>
      <w:marTop w:val="0"/>
      <w:marBottom w:val="0"/>
      <w:divBdr>
        <w:top w:val="none" w:sz="0" w:space="0" w:color="auto"/>
        <w:left w:val="none" w:sz="0" w:space="0" w:color="auto"/>
        <w:bottom w:val="none" w:sz="0" w:space="0" w:color="auto"/>
        <w:right w:val="none" w:sz="0" w:space="0" w:color="auto"/>
      </w:divBdr>
    </w:div>
    <w:div w:id="570850021">
      <w:bodyDiv w:val="1"/>
      <w:marLeft w:val="0"/>
      <w:marRight w:val="0"/>
      <w:marTop w:val="0"/>
      <w:marBottom w:val="0"/>
      <w:divBdr>
        <w:top w:val="none" w:sz="0" w:space="0" w:color="auto"/>
        <w:left w:val="none" w:sz="0" w:space="0" w:color="auto"/>
        <w:bottom w:val="none" w:sz="0" w:space="0" w:color="auto"/>
        <w:right w:val="none" w:sz="0" w:space="0" w:color="auto"/>
      </w:divBdr>
    </w:div>
    <w:div w:id="581910145">
      <w:bodyDiv w:val="1"/>
      <w:marLeft w:val="0"/>
      <w:marRight w:val="0"/>
      <w:marTop w:val="0"/>
      <w:marBottom w:val="0"/>
      <w:divBdr>
        <w:top w:val="none" w:sz="0" w:space="0" w:color="auto"/>
        <w:left w:val="none" w:sz="0" w:space="0" w:color="auto"/>
        <w:bottom w:val="none" w:sz="0" w:space="0" w:color="auto"/>
        <w:right w:val="none" w:sz="0" w:space="0" w:color="auto"/>
      </w:divBdr>
    </w:div>
    <w:div w:id="587078419">
      <w:bodyDiv w:val="1"/>
      <w:marLeft w:val="0"/>
      <w:marRight w:val="0"/>
      <w:marTop w:val="0"/>
      <w:marBottom w:val="0"/>
      <w:divBdr>
        <w:top w:val="none" w:sz="0" w:space="0" w:color="auto"/>
        <w:left w:val="none" w:sz="0" w:space="0" w:color="auto"/>
        <w:bottom w:val="none" w:sz="0" w:space="0" w:color="auto"/>
        <w:right w:val="none" w:sz="0" w:space="0" w:color="auto"/>
      </w:divBdr>
    </w:div>
    <w:div w:id="587272750">
      <w:bodyDiv w:val="1"/>
      <w:marLeft w:val="0"/>
      <w:marRight w:val="0"/>
      <w:marTop w:val="0"/>
      <w:marBottom w:val="0"/>
      <w:divBdr>
        <w:top w:val="none" w:sz="0" w:space="0" w:color="auto"/>
        <w:left w:val="none" w:sz="0" w:space="0" w:color="auto"/>
        <w:bottom w:val="none" w:sz="0" w:space="0" w:color="auto"/>
        <w:right w:val="none" w:sz="0" w:space="0" w:color="auto"/>
      </w:divBdr>
    </w:div>
    <w:div w:id="591427880">
      <w:bodyDiv w:val="1"/>
      <w:marLeft w:val="0"/>
      <w:marRight w:val="0"/>
      <w:marTop w:val="0"/>
      <w:marBottom w:val="0"/>
      <w:divBdr>
        <w:top w:val="none" w:sz="0" w:space="0" w:color="auto"/>
        <w:left w:val="none" w:sz="0" w:space="0" w:color="auto"/>
        <w:bottom w:val="none" w:sz="0" w:space="0" w:color="auto"/>
        <w:right w:val="none" w:sz="0" w:space="0" w:color="auto"/>
      </w:divBdr>
    </w:div>
    <w:div w:id="592975942">
      <w:bodyDiv w:val="1"/>
      <w:marLeft w:val="0"/>
      <w:marRight w:val="0"/>
      <w:marTop w:val="0"/>
      <w:marBottom w:val="0"/>
      <w:divBdr>
        <w:top w:val="none" w:sz="0" w:space="0" w:color="auto"/>
        <w:left w:val="none" w:sz="0" w:space="0" w:color="auto"/>
        <w:bottom w:val="none" w:sz="0" w:space="0" w:color="auto"/>
        <w:right w:val="none" w:sz="0" w:space="0" w:color="auto"/>
      </w:divBdr>
    </w:div>
    <w:div w:id="603458593">
      <w:bodyDiv w:val="1"/>
      <w:marLeft w:val="0"/>
      <w:marRight w:val="0"/>
      <w:marTop w:val="0"/>
      <w:marBottom w:val="0"/>
      <w:divBdr>
        <w:top w:val="none" w:sz="0" w:space="0" w:color="auto"/>
        <w:left w:val="none" w:sz="0" w:space="0" w:color="auto"/>
        <w:bottom w:val="none" w:sz="0" w:space="0" w:color="auto"/>
        <w:right w:val="none" w:sz="0" w:space="0" w:color="auto"/>
      </w:divBdr>
    </w:div>
    <w:div w:id="606276874">
      <w:bodyDiv w:val="1"/>
      <w:marLeft w:val="0"/>
      <w:marRight w:val="0"/>
      <w:marTop w:val="0"/>
      <w:marBottom w:val="0"/>
      <w:divBdr>
        <w:top w:val="none" w:sz="0" w:space="0" w:color="auto"/>
        <w:left w:val="none" w:sz="0" w:space="0" w:color="auto"/>
        <w:bottom w:val="none" w:sz="0" w:space="0" w:color="auto"/>
        <w:right w:val="none" w:sz="0" w:space="0" w:color="auto"/>
      </w:divBdr>
    </w:div>
    <w:div w:id="607277235">
      <w:bodyDiv w:val="1"/>
      <w:marLeft w:val="0"/>
      <w:marRight w:val="0"/>
      <w:marTop w:val="0"/>
      <w:marBottom w:val="0"/>
      <w:divBdr>
        <w:top w:val="none" w:sz="0" w:space="0" w:color="auto"/>
        <w:left w:val="none" w:sz="0" w:space="0" w:color="auto"/>
        <w:bottom w:val="none" w:sz="0" w:space="0" w:color="auto"/>
        <w:right w:val="none" w:sz="0" w:space="0" w:color="auto"/>
      </w:divBdr>
    </w:div>
    <w:div w:id="608048479">
      <w:bodyDiv w:val="1"/>
      <w:marLeft w:val="0"/>
      <w:marRight w:val="0"/>
      <w:marTop w:val="0"/>
      <w:marBottom w:val="0"/>
      <w:divBdr>
        <w:top w:val="none" w:sz="0" w:space="0" w:color="auto"/>
        <w:left w:val="none" w:sz="0" w:space="0" w:color="auto"/>
        <w:bottom w:val="none" w:sz="0" w:space="0" w:color="auto"/>
        <w:right w:val="none" w:sz="0" w:space="0" w:color="auto"/>
      </w:divBdr>
    </w:div>
    <w:div w:id="610742667">
      <w:bodyDiv w:val="1"/>
      <w:marLeft w:val="0"/>
      <w:marRight w:val="0"/>
      <w:marTop w:val="0"/>
      <w:marBottom w:val="0"/>
      <w:divBdr>
        <w:top w:val="none" w:sz="0" w:space="0" w:color="auto"/>
        <w:left w:val="none" w:sz="0" w:space="0" w:color="auto"/>
        <w:bottom w:val="none" w:sz="0" w:space="0" w:color="auto"/>
        <w:right w:val="none" w:sz="0" w:space="0" w:color="auto"/>
      </w:divBdr>
    </w:div>
    <w:div w:id="611018777">
      <w:bodyDiv w:val="1"/>
      <w:marLeft w:val="0"/>
      <w:marRight w:val="0"/>
      <w:marTop w:val="0"/>
      <w:marBottom w:val="0"/>
      <w:divBdr>
        <w:top w:val="none" w:sz="0" w:space="0" w:color="auto"/>
        <w:left w:val="none" w:sz="0" w:space="0" w:color="auto"/>
        <w:bottom w:val="none" w:sz="0" w:space="0" w:color="auto"/>
        <w:right w:val="none" w:sz="0" w:space="0" w:color="auto"/>
      </w:divBdr>
    </w:div>
    <w:div w:id="611787795">
      <w:bodyDiv w:val="1"/>
      <w:marLeft w:val="0"/>
      <w:marRight w:val="0"/>
      <w:marTop w:val="0"/>
      <w:marBottom w:val="0"/>
      <w:divBdr>
        <w:top w:val="none" w:sz="0" w:space="0" w:color="auto"/>
        <w:left w:val="none" w:sz="0" w:space="0" w:color="auto"/>
        <w:bottom w:val="none" w:sz="0" w:space="0" w:color="auto"/>
        <w:right w:val="none" w:sz="0" w:space="0" w:color="auto"/>
      </w:divBdr>
    </w:div>
    <w:div w:id="619147294">
      <w:bodyDiv w:val="1"/>
      <w:marLeft w:val="0"/>
      <w:marRight w:val="0"/>
      <w:marTop w:val="0"/>
      <w:marBottom w:val="0"/>
      <w:divBdr>
        <w:top w:val="none" w:sz="0" w:space="0" w:color="auto"/>
        <w:left w:val="none" w:sz="0" w:space="0" w:color="auto"/>
        <w:bottom w:val="none" w:sz="0" w:space="0" w:color="auto"/>
        <w:right w:val="none" w:sz="0" w:space="0" w:color="auto"/>
      </w:divBdr>
    </w:div>
    <w:div w:id="623004508">
      <w:bodyDiv w:val="1"/>
      <w:marLeft w:val="0"/>
      <w:marRight w:val="0"/>
      <w:marTop w:val="0"/>
      <w:marBottom w:val="0"/>
      <w:divBdr>
        <w:top w:val="none" w:sz="0" w:space="0" w:color="auto"/>
        <w:left w:val="none" w:sz="0" w:space="0" w:color="auto"/>
        <w:bottom w:val="none" w:sz="0" w:space="0" w:color="auto"/>
        <w:right w:val="none" w:sz="0" w:space="0" w:color="auto"/>
      </w:divBdr>
    </w:div>
    <w:div w:id="623315868">
      <w:bodyDiv w:val="1"/>
      <w:marLeft w:val="0"/>
      <w:marRight w:val="0"/>
      <w:marTop w:val="0"/>
      <w:marBottom w:val="0"/>
      <w:divBdr>
        <w:top w:val="none" w:sz="0" w:space="0" w:color="auto"/>
        <w:left w:val="none" w:sz="0" w:space="0" w:color="auto"/>
        <w:bottom w:val="none" w:sz="0" w:space="0" w:color="auto"/>
        <w:right w:val="none" w:sz="0" w:space="0" w:color="auto"/>
      </w:divBdr>
    </w:div>
    <w:div w:id="623585081">
      <w:bodyDiv w:val="1"/>
      <w:marLeft w:val="0"/>
      <w:marRight w:val="0"/>
      <w:marTop w:val="0"/>
      <w:marBottom w:val="0"/>
      <w:divBdr>
        <w:top w:val="none" w:sz="0" w:space="0" w:color="auto"/>
        <w:left w:val="none" w:sz="0" w:space="0" w:color="auto"/>
        <w:bottom w:val="none" w:sz="0" w:space="0" w:color="auto"/>
        <w:right w:val="none" w:sz="0" w:space="0" w:color="auto"/>
      </w:divBdr>
    </w:div>
    <w:div w:id="624582743">
      <w:bodyDiv w:val="1"/>
      <w:marLeft w:val="0"/>
      <w:marRight w:val="0"/>
      <w:marTop w:val="0"/>
      <w:marBottom w:val="0"/>
      <w:divBdr>
        <w:top w:val="none" w:sz="0" w:space="0" w:color="auto"/>
        <w:left w:val="none" w:sz="0" w:space="0" w:color="auto"/>
        <w:bottom w:val="none" w:sz="0" w:space="0" w:color="auto"/>
        <w:right w:val="none" w:sz="0" w:space="0" w:color="auto"/>
      </w:divBdr>
    </w:div>
    <w:div w:id="628626332">
      <w:bodyDiv w:val="1"/>
      <w:marLeft w:val="0"/>
      <w:marRight w:val="0"/>
      <w:marTop w:val="0"/>
      <w:marBottom w:val="0"/>
      <w:divBdr>
        <w:top w:val="none" w:sz="0" w:space="0" w:color="auto"/>
        <w:left w:val="none" w:sz="0" w:space="0" w:color="auto"/>
        <w:bottom w:val="none" w:sz="0" w:space="0" w:color="auto"/>
        <w:right w:val="none" w:sz="0" w:space="0" w:color="auto"/>
      </w:divBdr>
    </w:div>
    <w:div w:id="634989869">
      <w:bodyDiv w:val="1"/>
      <w:marLeft w:val="0"/>
      <w:marRight w:val="0"/>
      <w:marTop w:val="0"/>
      <w:marBottom w:val="0"/>
      <w:divBdr>
        <w:top w:val="none" w:sz="0" w:space="0" w:color="auto"/>
        <w:left w:val="none" w:sz="0" w:space="0" w:color="auto"/>
        <w:bottom w:val="none" w:sz="0" w:space="0" w:color="auto"/>
        <w:right w:val="none" w:sz="0" w:space="0" w:color="auto"/>
      </w:divBdr>
    </w:div>
    <w:div w:id="639579681">
      <w:bodyDiv w:val="1"/>
      <w:marLeft w:val="0"/>
      <w:marRight w:val="0"/>
      <w:marTop w:val="0"/>
      <w:marBottom w:val="0"/>
      <w:divBdr>
        <w:top w:val="none" w:sz="0" w:space="0" w:color="auto"/>
        <w:left w:val="none" w:sz="0" w:space="0" w:color="auto"/>
        <w:bottom w:val="none" w:sz="0" w:space="0" w:color="auto"/>
        <w:right w:val="none" w:sz="0" w:space="0" w:color="auto"/>
      </w:divBdr>
    </w:div>
    <w:div w:id="639769844">
      <w:bodyDiv w:val="1"/>
      <w:marLeft w:val="0"/>
      <w:marRight w:val="0"/>
      <w:marTop w:val="0"/>
      <w:marBottom w:val="0"/>
      <w:divBdr>
        <w:top w:val="none" w:sz="0" w:space="0" w:color="auto"/>
        <w:left w:val="none" w:sz="0" w:space="0" w:color="auto"/>
        <w:bottom w:val="none" w:sz="0" w:space="0" w:color="auto"/>
        <w:right w:val="none" w:sz="0" w:space="0" w:color="auto"/>
      </w:divBdr>
    </w:div>
    <w:div w:id="644237457">
      <w:bodyDiv w:val="1"/>
      <w:marLeft w:val="0"/>
      <w:marRight w:val="0"/>
      <w:marTop w:val="0"/>
      <w:marBottom w:val="0"/>
      <w:divBdr>
        <w:top w:val="none" w:sz="0" w:space="0" w:color="auto"/>
        <w:left w:val="none" w:sz="0" w:space="0" w:color="auto"/>
        <w:bottom w:val="none" w:sz="0" w:space="0" w:color="auto"/>
        <w:right w:val="none" w:sz="0" w:space="0" w:color="auto"/>
      </w:divBdr>
    </w:div>
    <w:div w:id="646054814">
      <w:bodyDiv w:val="1"/>
      <w:marLeft w:val="0"/>
      <w:marRight w:val="0"/>
      <w:marTop w:val="0"/>
      <w:marBottom w:val="0"/>
      <w:divBdr>
        <w:top w:val="none" w:sz="0" w:space="0" w:color="auto"/>
        <w:left w:val="none" w:sz="0" w:space="0" w:color="auto"/>
        <w:bottom w:val="none" w:sz="0" w:space="0" w:color="auto"/>
        <w:right w:val="none" w:sz="0" w:space="0" w:color="auto"/>
      </w:divBdr>
    </w:div>
    <w:div w:id="646513690">
      <w:bodyDiv w:val="1"/>
      <w:marLeft w:val="0"/>
      <w:marRight w:val="0"/>
      <w:marTop w:val="0"/>
      <w:marBottom w:val="0"/>
      <w:divBdr>
        <w:top w:val="none" w:sz="0" w:space="0" w:color="auto"/>
        <w:left w:val="none" w:sz="0" w:space="0" w:color="auto"/>
        <w:bottom w:val="none" w:sz="0" w:space="0" w:color="auto"/>
        <w:right w:val="none" w:sz="0" w:space="0" w:color="auto"/>
      </w:divBdr>
    </w:div>
    <w:div w:id="651258456">
      <w:bodyDiv w:val="1"/>
      <w:marLeft w:val="0"/>
      <w:marRight w:val="0"/>
      <w:marTop w:val="0"/>
      <w:marBottom w:val="0"/>
      <w:divBdr>
        <w:top w:val="none" w:sz="0" w:space="0" w:color="auto"/>
        <w:left w:val="none" w:sz="0" w:space="0" w:color="auto"/>
        <w:bottom w:val="none" w:sz="0" w:space="0" w:color="auto"/>
        <w:right w:val="none" w:sz="0" w:space="0" w:color="auto"/>
      </w:divBdr>
    </w:div>
    <w:div w:id="652107393">
      <w:bodyDiv w:val="1"/>
      <w:marLeft w:val="0"/>
      <w:marRight w:val="0"/>
      <w:marTop w:val="0"/>
      <w:marBottom w:val="0"/>
      <w:divBdr>
        <w:top w:val="none" w:sz="0" w:space="0" w:color="auto"/>
        <w:left w:val="none" w:sz="0" w:space="0" w:color="auto"/>
        <w:bottom w:val="none" w:sz="0" w:space="0" w:color="auto"/>
        <w:right w:val="none" w:sz="0" w:space="0" w:color="auto"/>
      </w:divBdr>
    </w:div>
    <w:div w:id="657072319">
      <w:bodyDiv w:val="1"/>
      <w:marLeft w:val="0"/>
      <w:marRight w:val="0"/>
      <w:marTop w:val="0"/>
      <w:marBottom w:val="0"/>
      <w:divBdr>
        <w:top w:val="none" w:sz="0" w:space="0" w:color="auto"/>
        <w:left w:val="none" w:sz="0" w:space="0" w:color="auto"/>
        <w:bottom w:val="none" w:sz="0" w:space="0" w:color="auto"/>
        <w:right w:val="none" w:sz="0" w:space="0" w:color="auto"/>
      </w:divBdr>
    </w:div>
    <w:div w:id="657149332">
      <w:bodyDiv w:val="1"/>
      <w:marLeft w:val="0"/>
      <w:marRight w:val="0"/>
      <w:marTop w:val="0"/>
      <w:marBottom w:val="0"/>
      <w:divBdr>
        <w:top w:val="none" w:sz="0" w:space="0" w:color="auto"/>
        <w:left w:val="none" w:sz="0" w:space="0" w:color="auto"/>
        <w:bottom w:val="none" w:sz="0" w:space="0" w:color="auto"/>
        <w:right w:val="none" w:sz="0" w:space="0" w:color="auto"/>
      </w:divBdr>
    </w:div>
    <w:div w:id="662776692">
      <w:bodyDiv w:val="1"/>
      <w:marLeft w:val="0"/>
      <w:marRight w:val="0"/>
      <w:marTop w:val="0"/>
      <w:marBottom w:val="0"/>
      <w:divBdr>
        <w:top w:val="none" w:sz="0" w:space="0" w:color="auto"/>
        <w:left w:val="none" w:sz="0" w:space="0" w:color="auto"/>
        <w:bottom w:val="none" w:sz="0" w:space="0" w:color="auto"/>
        <w:right w:val="none" w:sz="0" w:space="0" w:color="auto"/>
      </w:divBdr>
    </w:div>
    <w:div w:id="666442661">
      <w:bodyDiv w:val="1"/>
      <w:marLeft w:val="0"/>
      <w:marRight w:val="0"/>
      <w:marTop w:val="0"/>
      <w:marBottom w:val="0"/>
      <w:divBdr>
        <w:top w:val="none" w:sz="0" w:space="0" w:color="auto"/>
        <w:left w:val="none" w:sz="0" w:space="0" w:color="auto"/>
        <w:bottom w:val="none" w:sz="0" w:space="0" w:color="auto"/>
        <w:right w:val="none" w:sz="0" w:space="0" w:color="auto"/>
      </w:divBdr>
    </w:div>
    <w:div w:id="667296413">
      <w:bodyDiv w:val="1"/>
      <w:marLeft w:val="0"/>
      <w:marRight w:val="0"/>
      <w:marTop w:val="0"/>
      <w:marBottom w:val="0"/>
      <w:divBdr>
        <w:top w:val="none" w:sz="0" w:space="0" w:color="auto"/>
        <w:left w:val="none" w:sz="0" w:space="0" w:color="auto"/>
        <w:bottom w:val="none" w:sz="0" w:space="0" w:color="auto"/>
        <w:right w:val="none" w:sz="0" w:space="0" w:color="auto"/>
      </w:divBdr>
    </w:div>
    <w:div w:id="670180442">
      <w:bodyDiv w:val="1"/>
      <w:marLeft w:val="0"/>
      <w:marRight w:val="0"/>
      <w:marTop w:val="0"/>
      <w:marBottom w:val="0"/>
      <w:divBdr>
        <w:top w:val="none" w:sz="0" w:space="0" w:color="auto"/>
        <w:left w:val="none" w:sz="0" w:space="0" w:color="auto"/>
        <w:bottom w:val="none" w:sz="0" w:space="0" w:color="auto"/>
        <w:right w:val="none" w:sz="0" w:space="0" w:color="auto"/>
      </w:divBdr>
    </w:div>
    <w:div w:id="670983278">
      <w:bodyDiv w:val="1"/>
      <w:marLeft w:val="0"/>
      <w:marRight w:val="0"/>
      <w:marTop w:val="0"/>
      <w:marBottom w:val="0"/>
      <w:divBdr>
        <w:top w:val="none" w:sz="0" w:space="0" w:color="auto"/>
        <w:left w:val="none" w:sz="0" w:space="0" w:color="auto"/>
        <w:bottom w:val="none" w:sz="0" w:space="0" w:color="auto"/>
        <w:right w:val="none" w:sz="0" w:space="0" w:color="auto"/>
      </w:divBdr>
    </w:div>
    <w:div w:id="672876673">
      <w:bodyDiv w:val="1"/>
      <w:marLeft w:val="0"/>
      <w:marRight w:val="0"/>
      <w:marTop w:val="0"/>
      <w:marBottom w:val="0"/>
      <w:divBdr>
        <w:top w:val="none" w:sz="0" w:space="0" w:color="auto"/>
        <w:left w:val="none" w:sz="0" w:space="0" w:color="auto"/>
        <w:bottom w:val="none" w:sz="0" w:space="0" w:color="auto"/>
        <w:right w:val="none" w:sz="0" w:space="0" w:color="auto"/>
      </w:divBdr>
    </w:div>
    <w:div w:id="679771070">
      <w:bodyDiv w:val="1"/>
      <w:marLeft w:val="0"/>
      <w:marRight w:val="0"/>
      <w:marTop w:val="0"/>
      <w:marBottom w:val="0"/>
      <w:divBdr>
        <w:top w:val="none" w:sz="0" w:space="0" w:color="auto"/>
        <w:left w:val="none" w:sz="0" w:space="0" w:color="auto"/>
        <w:bottom w:val="none" w:sz="0" w:space="0" w:color="auto"/>
        <w:right w:val="none" w:sz="0" w:space="0" w:color="auto"/>
      </w:divBdr>
    </w:div>
    <w:div w:id="686178559">
      <w:bodyDiv w:val="1"/>
      <w:marLeft w:val="0"/>
      <w:marRight w:val="0"/>
      <w:marTop w:val="0"/>
      <w:marBottom w:val="0"/>
      <w:divBdr>
        <w:top w:val="none" w:sz="0" w:space="0" w:color="auto"/>
        <w:left w:val="none" w:sz="0" w:space="0" w:color="auto"/>
        <w:bottom w:val="none" w:sz="0" w:space="0" w:color="auto"/>
        <w:right w:val="none" w:sz="0" w:space="0" w:color="auto"/>
      </w:divBdr>
    </w:div>
    <w:div w:id="691150717">
      <w:bodyDiv w:val="1"/>
      <w:marLeft w:val="0"/>
      <w:marRight w:val="0"/>
      <w:marTop w:val="0"/>
      <w:marBottom w:val="0"/>
      <w:divBdr>
        <w:top w:val="none" w:sz="0" w:space="0" w:color="auto"/>
        <w:left w:val="none" w:sz="0" w:space="0" w:color="auto"/>
        <w:bottom w:val="none" w:sz="0" w:space="0" w:color="auto"/>
        <w:right w:val="none" w:sz="0" w:space="0" w:color="auto"/>
      </w:divBdr>
    </w:div>
    <w:div w:id="692264440">
      <w:bodyDiv w:val="1"/>
      <w:marLeft w:val="0"/>
      <w:marRight w:val="0"/>
      <w:marTop w:val="0"/>
      <w:marBottom w:val="0"/>
      <w:divBdr>
        <w:top w:val="none" w:sz="0" w:space="0" w:color="auto"/>
        <w:left w:val="none" w:sz="0" w:space="0" w:color="auto"/>
        <w:bottom w:val="none" w:sz="0" w:space="0" w:color="auto"/>
        <w:right w:val="none" w:sz="0" w:space="0" w:color="auto"/>
      </w:divBdr>
    </w:div>
    <w:div w:id="692462449">
      <w:bodyDiv w:val="1"/>
      <w:marLeft w:val="0"/>
      <w:marRight w:val="0"/>
      <w:marTop w:val="0"/>
      <w:marBottom w:val="0"/>
      <w:divBdr>
        <w:top w:val="none" w:sz="0" w:space="0" w:color="auto"/>
        <w:left w:val="none" w:sz="0" w:space="0" w:color="auto"/>
        <w:bottom w:val="none" w:sz="0" w:space="0" w:color="auto"/>
        <w:right w:val="none" w:sz="0" w:space="0" w:color="auto"/>
      </w:divBdr>
    </w:div>
    <w:div w:id="695427590">
      <w:bodyDiv w:val="1"/>
      <w:marLeft w:val="0"/>
      <w:marRight w:val="0"/>
      <w:marTop w:val="0"/>
      <w:marBottom w:val="0"/>
      <w:divBdr>
        <w:top w:val="none" w:sz="0" w:space="0" w:color="auto"/>
        <w:left w:val="none" w:sz="0" w:space="0" w:color="auto"/>
        <w:bottom w:val="none" w:sz="0" w:space="0" w:color="auto"/>
        <w:right w:val="none" w:sz="0" w:space="0" w:color="auto"/>
      </w:divBdr>
    </w:div>
    <w:div w:id="695620821">
      <w:bodyDiv w:val="1"/>
      <w:marLeft w:val="0"/>
      <w:marRight w:val="0"/>
      <w:marTop w:val="0"/>
      <w:marBottom w:val="0"/>
      <w:divBdr>
        <w:top w:val="none" w:sz="0" w:space="0" w:color="auto"/>
        <w:left w:val="none" w:sz="0" w:space="0" w:color="auto"/>
        <w:bottom w:val="none" w:sz="0" w:space="0" w:color="auto"/>
        <w:right w:val="none" w:sz="0" w:space="0" w:color="auto"/>
      </w:divBdr>
    </w:div>
    <w:div w:id="697661422">
      <w:bodyDiv w:val="1"/>
      <w:marLeft w:val="0"/>
      <w:marRight w:val="0"/>
      <w:marTop w:val="0"/>
      <w:marBottom w:val="0"/>
      <w:divBdr>
        <w:top w:val="none" w:sz="0" w:space="0" w:color="auto"/>
        <w:left w:val="none" w:sz="0" w:space="0" w:color="auto"/>
        <w:bottom w:val="none" w:sz="0" w:space="0" w:color="auto"/>
        <w:right w:val="none" w:sz="0" w:space="0" w:color="auto"/>
      </w:divBdr>
    </w:div>
    <w:div w:id="700516125">
      <w:bodyDiv w:val="1"/>
      <w:marLeft w:val="0"/>
      <w:marRight w:val="0"/>
      <w:marTop w:val="0"/>
      <w:marBottom w:val="0"/>
      <w:divBdr>
        <w:top w:val="none" w:sz="0" w:space="0" w:color="auto"/>
        <w:left w:val="none" w:sz="0" w:space="0" w:color="auto"/>
        <w:bottom w:val="none" w:sz="0" w:space="0" w:color="auto"/>
        <w:right w:val="none" w:sz="0" w:space="0" w:color="auto"/>
      </w:divBdr>
    </w:div>
    <w:div w:id="704140912">
      <w:bodyDiv w:val="1"/>
      <w:marLeft w:val="0"/>
      <w:marRight w:val="0"/>
      <w:marTop w:val="0"/>
      <w:marBottom w:val="0"/>
      <w:divBdr>
        <w:top w:val="none" w:sz="0" w:space="0" w:color="auto"/>
        <w:left w:val="none" w:sz="0" w:space="0" w:color="auto"/>
        <w:bottom w:val="none" w:sz="0" w:space="0" w:color="auto"/>
        <w:right w:val="none" w:sz="0" w:space="0" w:color="auto"/>
      </w:divBdr>
    </w:div>
    <w:div w:id="705252741">
      <w:bodyDiv w:val="1"/>
      <w:marLeft w:val="0"/>
      <w:marRight w:val="0"/>
      <w:marTop w:val="0"/>
      <w:marBottom w:val="0"/>
      <w:divBdr>
        <w:top w:val="none" w:sz="0" w:space="0" w:color="auto"/>
        <w:left w:val="none" w:sz="0" w:space="0" w:color="auto"/>
        <w:bottom w:val="none" w:sz="0" w:space="0" w:color="auto"/>
        <w:right w:val="none" w:sz="0" w:space="0" w:color="auto"/>
      </w:divBdr>
    </w:div>
    <w:div w:id="706685143">
      <w:bodyDiv w:val="1"/>
      <w:marLeft w:val="0"/>
      <w:marRight w:val="0"/>
      <w:marTop w:val="0"/>
      <w:marBottom w:val="0"/>
      <w:divBdr>
        <w:top w:val="none" w:sz="0" w:space="0" w:color="auto"/>
        <w:left w:val="none" w:sz="0" w:space="0" w:color="auto"/>
        <w:bottom w:val="none" w:sz="0" w:space="0" w:color="auto"/>
        <w:right w:val="none" w:sz="0" w:space="0" w:color="auto"/>
      </w:divBdr>
    </w:div>
    <w:div w:id="708184029">
      <w:bodyDiv w:val="1"/>
      <w:marLeft w:val="0"/>
      <w:marRight w:val="0"/>
      <w:marTop w:val="0"/>
      <w:marBottom w:val="0"/>
      <w:divBdr>
        <w:top w:val="none" w:sz="0" w:space="0" w:color="auto"/>
        <w:left w:val="none" w:sz="0" w:space="0" w:color="auto"/>
        <w:bottom w:val="none" w:sz="0" w:space="0" w:color="auto"/>
        <w:right w:val="none" w:sz="0" w:space="0" w:color="auto"/>
      </w:divBdr>
    </w:div>
    <w:div w:id="708651968">
      <w:bodyDiv w:val="1"/>
      <w:marLeft w:val="0"/>
      <w:marRight w:val="0"/>
      <w:marTop w:val="0"/>
      <w:marBottom w:val="0"/>
      <w:divBdr>
        <w:top w:val="none" w:sz="0" w:space="0" w:color="auto"/>
        <w:left w:val="none" w:sz="0" w:space="0" w:color="auto"/>
        <w:bottom w:val="none" w:sz="0" w:space="0" w:color="auto"/>
        <w:right w:val="none" w:sz="0" w:space="0" w:color="auto"/>
      </w:divBdr>
    </w:div>
    <w:div w:id="720329599">
      <w:bodyDiv w:val="1"/>
      <w:marLeft w:val="0"/>
      <w:marRight w:val="0"/>
      <w:marTop w:val="0"/>
      <w:marBottom w:val="0"/>
      <w:divBdr>
        <w:top w:val="none" w:sz="0" w:space="0" w:color="auto"/>
        <w:left w:val="none" w:sz="0" w:space="0" w:color="auto"/>
        <w:bottom w:val="none" w:sz="0" w:space="0" w:color="auto"/>
        <w:right w:val="none" w:sz="0" w:space="0" w:color="auto"/>
      </w:divBdr>
    </w:div>
    <w:div w:id="722560281">
      <w:bodyDiv w:val="1"/>
      <w:marLeft w:val="0"/>
      <w:marRight w:val="0"/>
      <w:marTop w:val="0"/>
      <w:marBottom w:val="0"/>
      <w:divBdr>
        <w:top w:val="none" w:sz="0" w:space="0" w:color="auto"/>
        <w:left w:val="none" w:sz="0" w:space="0" w:color="auto"/>
        <w:bottom w:val="none" w:sz="0" w:space="0" w:color="auto"/>
        <w:right w:val="none" w:sz="0" w:space="0" w:color="auto"/>
      </w:divBdr>
    </w:div>
    <w:div w:id="724333550">
      <w:bodyDiv w:val="1"/>
      <w:marLeft w:val="0"/>
      <w:marRight w:val="0"/>
      <w:marTop w:val="0"/>
      <w:marBottom w:val="0"/>
      <w:divBdr>
        <w:top w:val="none" w:sz="0" w:space="0" w:color="auto"/>
        <w:left w:val="none" w:sz="0" w:space="0" w:color="auto"/>
        <w:bottom w:val="none" w:sz="0" w:space="0" w:color="auto"/>
        <w:right w:val="none" w:sz="0" w:space="0" w:color="auto"/>
      </w:divBdr>
    </w:div>
    <w:div w:id="725957839">
      <w:bodyDiv w:val="1"/>
      <w:marLeft w:val="0"/>
      <w:marRight w:val="0"/>
      <w:marTop w:val="0"/>
      <w:marBottom w:val="0"/>
      <w:divBdr>
        <w:top w:val="none" w:sz="0" w:space="0" w:color="auto"/>
        <w:left w:val="none" w:sz="0" w:space="0" w:color="auto"/>
        <w:bottom w:val="none" w:sz="0" w:space="0" w:color="auto"/>
        <w:right w:val="none" w:sz="0" w:space="0" w:color="auto"/>
      </w:divBdr>
    </w:div>
    <w:div w:id="726491500">
      <w:bodyDiv w:val="1"/>
      <w:marLeft w:val="0"/>
      <w:marRight w:val="0"/>
      <w:marTop w:val="0"/>
      <w:marBottom w:val="0"/>
      <w:divBdr>
        <w:top w:val="none" w:sz="0" w:space="0" w:color="auto"/>
        <w:left w:val="none" w:sz="0" w:space="0" w:color="auto"/>
        <w:bottom w:val="none" w:sz="0" w:space="0" w:color="auto"/>
        <w:right w:val="none" w:sz="0" w:space="0" w:color="auto"/>
      </w:divBdr>
    </w:div>
    <w:div w:id="727799161">
      <w:bodyDiv w:val="1"/>
      <w:marLeft w:val="0"/>
      <w:marRight w:val="0"/>
      <w:marTop w:val="0"/>
      <w:marBottom w:val="0"/>
      <w:divBdr>
        <w:top w:val="none" w:sz="0" w:space="0" w:color="auto"/>
        <w:left w:val="none" w:sz="0" w:space="0" w:color="auto"/>
        <w:bottom w:val="none" w:sz="0" w:space="0" w:color="auto"/>
        <w:right w:val="none" w:sz="0" w:space="0" w:color="auto"/>
      </w:divBdr>
    </w:div>
    <w:div w:id="730353321">
      <w:bodyDiv w:val="1"/>
      <w:marLeft w:val="0"/>
      <w:marRight w:val="0"/>
      <w:marTop w:val="0"/>
      <w:marBottom w:val="0"/>
      <w:divBdr>
        <w:top w:val="none" w:sz="0" w:space="0" w:color="auto"/>
        <w:left w:val="none" w:sz="0" w:space="0" w:color="auto"/>
        <w:bottom w:val="none" w:sz="0" w:space="0" w:color="auto"/>
        <w:right w:val="none" w:sz="0" w:space="0" w:color="auto"/>
      </w:divBdr>
    </w:div>
    <w:div w:id="737285693">
      <w:bodyDiv w:val="1"/>
      <w:marLeft w:val="0"/>
      <w:marRight w:val="0"/>
      <w:marTop w:val="0"/>
      <w:marBottom w:val="0"/>
      <w:divBdr>
        <w:top w:val="none" w:sz="0" w:space="0" w:color="auto"/>
        <w:left w:val="none" w:sz="0" w:space="0" w:color="auto"/>
        <w:bottom w:val="none" w:sz="0" w:space="0" w:color="auto"/>
        <w:right w:val="none" w:sz="0" w:space="0" w:color="auto"/>
      </w:divBdr>
    </w:div>
    <w:div w:id="741174569">
      <w:bodyDiv w:val="1"/>
      <w:marLeft w:val="0"/>
      <w:marRight w:val="0"/>
      <w:marTop w:val="0"/>
      <w:marBottom w:val="0"/>
      <w:divBdr>
        <w:top w:val="none" w:sz="0" w:space="0" w:color="auto"/>
        <w:left w:val="none" w:sz="0" w:space="0" w:color="auto"/>
        <w:bottom w:val="none" w:sz="0" w:space="0" w:color="auto"/>
        <w:right w:val="none" w:sz="0" w:space="0" w:color="auto"/>
      </w:divBdr>
    </w:div>
    <w:div w:id="743263304">
      <w:bodyDiv w:val="1"/>
      <w:marLeft w:val="0"/>
      <w:marRight w:val="0"/>
      <w:marTop w:val="0"/>
      <w:marBottom w:val="0"/>
      <w:divBdr>
        <w:top w:val="none" w:sz="0" w:space="0" w:color="auto"/>
        <w:left w:val="none" w:sz="0" w:space="0" w:color="auto"/>
        <w:bottom w:val="none" w:sz="0" w:space="0" w:color="auto"/>
        <w:right w:val="none" w:sz="0" w:space="0" w:color="auto"/>
      </w:divBdr>
    </w:div>
    <w:div w:id="752436668">
      <w:bodyDiv w:val="1"/>
      <w:marLeft w:val="0"/>
      <w:marRight w:val="0"/>
      <w:marTop w:val="0"/>
      <w:marBottom w:val="0"/>
      <w:divBdr>
        <w:top w:val="none" w:sz="0" w:space="0" w:color="auto"/>
        <w:left w:val="none" w:sz="0" w:space="0" w:color="auto"/>
        <w:bottom w:val="none" w:sz="0" w:space="0" w:color="auto"/>
        <w:right w:val="none" w:sz="0" w:space="0" w:color="auto"/>
      </w:divBdr>
    </w:div>
    <w:div w:id="754323375">
      <w:bodyDiv w:val="1"/>
      <w:marLeft w:val="0"/>
      <w:marRight w:val="0"/>
      <w:marTop w:val="0"/>
      <w:marBottom w:val="0"/>
      <w:divBdr>
        <w:top w:val="none" w:sz="0" w:space="0" w:color="auto"/>
        <w:left w:val="none" w:sz="0" w:space="0" w:color="auto"/>
        <w:bottom w:val="none" w:sz="0" w:space="0" w:color="auto"/>
        <w:right w:val="none" w:sz="0" w:space="0" w:color="auto"/>
      </w:divBdr>
    </w:div>
    <w:div w:id="758910926">
      <w:bodyDiv w:val="1"/>
      <w:marLeft w:val="0"/>
      <w:marRight w:val="0"/>
      <w:marTop w:val="0"/>
      <w:marBottom w:val="0"/>
      <w:divBdr>
        <w:top w:val="none" w:sz="0" w:space="0" w:color="auto"/>
        <w:left w:val="none" w:sz="0" w:space="0" w:color="auto"/>
        <w:bottom w:val="none" w:sz="0" w:space="0" w:color="auto"/>
        <w:right w:val="none" w:sz="0" w:space="0" w:color="auto"/>
      </w:divBdr>
    </w:div>
    <w:div w:id="763184836">
      <w:bodyDiv w:val="1"/>
      <w:marLeft w:val="0"/>
      <w:marRight w:val="0"/>
      <w:marTop w:val="0"/>
      <w:marBottom w:val="0"/>
      <w:divBdr>
        <w:top w:val="none" w:sz="0" w:space="0" w:color="auto"/>
        <w:left w:val="none" w:sz="0" w:space="0" w:color="auto"/>
        <w:bottom w:val="none" w:sz="0" w:space="0" w:color="auto"/>
        <w:right w:val="none" w:sz="0" w:space="0" w:color="auto"/>
      </w:divBdr>
    </w:div>
    <w:div w:id="769930927">
      <w:bodyDiv w:val="1"/>
      <w:marLeft w:val="0"/>
      <w:marRight w:val="0"/>
      <w:marTop w:val="0"/>
      <w:marBottom w:val="0"/>
      <w:divBdr>
        <w:top w:val="none" w:sz="0" w:space="0" w:color="auto"/>
        <w:left w:val="none" w:sz="0" w:space="0" w:color="auto"/>
        <w:bottom w:val="none" w:sz="0" w:space="0" w:color="auto"/>
        <w:right w:val="none" w:sz="0" w:space="0" w:color="auto"/>
      </w:divBdr>
    </w:div>
    <w:div w:id="771052124">
      <w:bodyDiv w:val="1"/>
      <w:marLeft w:val="0"/>
      <w:marRight w:val="0"/>
      <w:marTop w:val="0"/>
      <w:marBottom w:val="0"/>
      <w:divBdr>
        <w:top w:val="none" w:sz="0" w:space="0" w:color="auto"/>
        <w:left w:val="none" w:sz="0" w:space="0" w:color="auto"/>
        <w:bottom w:val="none" w:sz="0" w:space="0" w:color="auto"/>
        <w:right w:val="none" w:sz="0" w:space="0" w:color="auto"/>
      </w:divBdr>
    </w:div>
    <w:div w:id="772213750">
      <w:bodyDiv w:val="1"/>
      <w:marLeft w:val="0"/>
      <w:marRight w:val="0"/>
      <w:marTop w:val="0"/>
      <w:marBottom w:val="0"/>
      <w:divBdr>
        <w:top w:val="none" w:sz="0" w:space="0" w:color="auto"/>
        <w:left w:val="none" w:sz="0" w:space="0" w:color="auto"/>
        <w:bottom w:val="none" w:sz="0" w:space="0" w:color="auto"/>
        <w:right w:val="none" w:sz="0" w:space="0" w:color="auto"/>
      </w:divBdr>
    </w:div>
    <w:div w:id="777602246">
      <w:bodyDiv w:val="1"/>
      <w:marLeft w:val="0"/>
      <w:marRight w:val="0"/>
      <w:marTop w:val="0"/>
      <w:marBottom w:val="0"/>
      <w:divBdr>
        <w:top w:val="none" w:sz="0" w:space="0" w:color="auto"/>
        <w:left w:val="none" w:sz="0" w:space="0" w:color="auto"/>
        <w:bottom w:val="none" w:sz="0" w:space="0" w:color="auto"/>
        <w:right w:val="none" w:sz="0" w:space="0" w:color="auto"/>
      </w:divBdr>
    </w:div>
    <w:div w:id="777674557">
      <w:bodyDiv w:val="1"/>
      <w:marLeft w:val="0"/>
      <w:marRight w:val="0"/>
      <w:marTop w:val="0"/>
      <w:marBottom w:val="0"/>
      <w:divBdr>
        <w:top w:val="none" w:sz="0" w:space="0" w:color="auto"/>
        <w:left w:val="none" w:sz="0" w:space="0" w:color="auto"/>
        <w:bottom w:val="none" w:sz="0" w:space="0" w:color="auto"/>
        <w:right w:val="none" w:sz="0" w:space="0" w:color="auto"/>
      </w:divBdr>
    </w:div>
    <w:div w:id="779376953">
      <w:bodyDiv w:val="1"/>
      <w:marLeft w:val="0"/>
      <w:marRight w:val="0"/>
      <w:marTop w:val="0"/>
      <w:marBottom w:val="0"/>
      <w:divBdr>
        <w:top w:val="none" w:sz="0" w:space="0" w:color="auto"/>
        <w:left w:val="none" w:sz="0" w:space="0" w:color="auto"/>
        <w:bottom w:val="none" w:sz="0" w:space="0" w:color="auto"/>
        <w:right w:val="none" w:sz="0" w:space="0" w:color="auto"/>
      </w:divBdr>
    </w:div>
    <w:div w:id="781805823">
      <w:bodyDiv w:val="1"/>
      <w:marLeft w:val="0"/>
      <w:marRight w:val="0"/>
      <w:marTop w:val="0"/>
      <w:marBottom w:val="0"/>
      <w:divBdr>
        <w:top w:val="none" w:sz="0" w:space="0" w:color="auto"/>
        <w:left w:val="none" w:sz="0" w:space="0" w:color="auto"/>
        <w:bottom w:val="none" w:sz="0" w:space="0" w:color="auto"/>
        <w:right w:val="none" w:sz="0" w:space="0" w:color="auto"/>
      </w:divBdr>
    </w:div>
    <w:div w:id="782261836">
      <w:bodyDiv w:val="1"/>
      <w:marLeft w:val="0"/>
      <w:marRight w:val="0"/>
      <w:marTop w:val="0"/>
      <w:marBottom w:val="0"/>
      <w:divBdr>
        <w:top w:val="none" w:sz="0" w:space="0" w:color="auto"/>
        <w:left w:val="none" w:sz="0" w:space="0" w:color="auto"/>
        <w:bottom w:val="none" w:sz="0" w:space="0" w:color="auto"/>
        <w:right w:val="none" w:sz="0" w:space="0" w:color="auto"/>
      </w:divBdr>
    </w:div>
    <w:div w:id="791675432">
      <w:bodyDiv w:val="1"/>
      <w:marLeft w:val="0"/>
      <w:marRight w:val="0"/>
      <w:marTop w:val="0"/>
      <w:marBottom w:val="0"/>
      <w:divBdr>
        <w:top w:val="none" w:sz="0" w:space="0" w:color="auto"/>
        <w:left w:val="none" w:sz="0" w:space="0" w:color="auto"/>
        <w:bottom w:val="none" w:sz="0" w:space="0" w:color="auto"/>
        <w:right w:val="none" w:sz="0" w:space="0" w:color="auto"/>
      </w:divBdr>
    </w:div>
    <w:div w:id="793252960">
      <w:bodyDiv w:val="1"/>
      <w:marLeft w:val="0"/>
      <w:marRight w:val="0"/>
      <w:marTop w:val="0"/>
      <w:marBottom w:val="0"/>
      <w:divBdr>
        <w:top w:val="none" w:sz="0" w:space="0" w:color="auto"/>
        <w:left w:val="none" w:sz="0" w:space="0" w:color="auto"/>
        <w:bottom w:val="none" w:sz="0" w:space="0" w:color="auto"/>
        <w:right w:val="none" w:sz="0" w:space="0" w:color="auto"/>
      </w:divBdr>
    </w:div>
    <w:div w:id="793402014">
      <w:bodyDiv w:val="1"/>
      <w:marLeft w:val="0"/>
      <w:marRight w:val="0"/>
      <w:marTop w:val="0"/>
      <w:marBottom w:val="0"/>
      <w:divBdr>
        <w:top w:val="none" w:sz="0" w:space="0" w:color="auto"/>
        <w:left w:val="none" w:sz="0" w:space="0" w:color="auto"/>
        <w:bottom w:val="none" w:sz="0" w:space="0" w:color="auto"/>
        <w:right w:val="none" w:sz="0" w:space="0" w:color="auto"/>
      </w:divBdr>
    </w:div>
    <w:div w:id="795295450">
      <w:bodyDiv w:val="1"/>
      <w:marLeft w:val="0"/>
      <w:marRight w:val="0"/>
      <w:marTop w:val="0"/>
      <w:marBottom w:val="0"/>
      <w:divBdr>
        <w:top w:val="none" w:sz="0" w:space="0" w:color="auto"/>
        <w:left w:val="none" w:sz="0" w:space="0" w:color="auto"/>
        <w:bottom w:val="none" w:sz="0" w:space="0" w:color="auto"/>
        <w:right w:val="none" w:sz="0" w:space="0" w:color="auto"/>
      </w:divBdr>
    </w:div>
    <w:div w:id="798887448">
      <w:bodyDiv w:val="1"/>
      <w:marLeft w:val="0"/>
      <w:marRight w:val="0"/>
      <w:marTop w:val="0"/>
      <w:marBottom w:val="0"/>
      <w:divBdr>
        <w:top w:val="none" w:sz="0" w:space="0" w:color="auto"/>
        <w:left w:val="none" w:sz="0" w:space="0" w:color="auto"/>
        <w:bottom w:val="none" w:sz="0" w:space="0" w:color="auto"/>
        <w:right w:val="none" w:sz="0" w:space="0" w:color="auto"/>
      </w:divBdr>
    </w:div>
    <w:div w:id="800732793">
      <w:bodyDiv w:val="1"/>
      <w:marLeft w:val="0"/>
      <w:marRight w:val="0"/>
      <w:marTop w:val="0"/>
      <w:marBottom w:val="0"/>
      <w:divBdr>
        <w:top w:val="none" w:sz="0" w:space="0" w:color="auto"/>
        <w:left w:val="none" w:sz="0" w:space="0" w:color="auto"/>
        <w:bottom w:val="none" w:sz="0" w:space="0" w:color="auto"/>
        <w:right w:val="none" w:sz="0" w:space="0" w:color="auto"/>
      </w:divBdr>
    </w:div>
    <w:div w:id="803235160">
      <w:bodyDiv w:val="1"/>
      <w:marLeft w:val="0"/>
      <w:marRight w:val="0"/>
      <w:marTop w:val="0"/>
      <w:marBottom w:val="0"/>
      <w:divBdr>
        <w:top w:val="none" w:sz="0" w:space="0" w:color="auto"/>
        <w:left w:val="none" w:sz="0" w:space="0" w:color="auto"/>
        <w:bottom w:val="none" w:sz="0" w:space="0" w:color="auto"/>
        <w:right w:val="none" w:sz="0" w:space="0" w:color="auto"/>
      </w:divBdr>
    </w:div>
    <w:div w:id="803814816">
      <w:bodyDiv w:val="1"/>
      <w:marLeft w:val="0"/>
      <w:marRight w:val="0"/>
      <w:marTop w:val="0"/>
      <w:marBottom w:val="0"/>
      <w:divBdr>
        <w:top w:val="none" w:sz="0" w:space="0" w:color="auto"/>
        <w:left w:val="none" w:sz="0" w:space="0" w:color="auto"/>
        <w:bottom w:val="none" w:sz="0" w:space="0" w:color="auto"/>
        <w:right w:val="none" w:sz="0" w:space="0" w:color="auto"/>
      </w:divBdr>
    </w:div>
    <w:div w:id="806045260">
      <w:bodyDiv w:val="1"/>
      <w:marLeft w:val="0"/>
      <w:marRight w:val="0"/>
      <w:marTop w:val="0"/>
      <w:marBottom w:val="0"/>
      <w:divBdr>
        <w:top w:val="none" w:sz="0" w:space="0" w:color="auto"/>
        <w:left w:val="none" w:sz="0" w:space="0" w:color="auto"/>
        <w:bottom w:val="none" w:sz="0" w:space="0" w:color="auto"/>
        <w:right w:val="none" w:sz="0" w:space="0" w:color="auto"/>
      </w:divBdr>
    </w:div>
    <w:div w:id="806631207">
      <w:bodyDiv w:val="1"/>
      <w:marLeft w:val="0"/>
      <w:marRight w:val="0"/>
      <w:marTop w:val="0"/>
      <w:marBottom w:val="0"/>
      <w:divBdr>
        <w:top w:val="none" w:sz="0" w:space="0" w:color="auto"/>
        <w:left w:val="none" w:sz="0" w:space="0" w:color="auto"/>
        <w:bottom w:val="none" w:sz="0" w:space="0" w:color="auto"/>
        <w:right w:val="none" w:sz="0" w:space="0" w:color="auto"/>
      </w:divBdr>
    </w:div>
    <w:div w:id="814643055">
      <w:bodyDiv w:val="1"/>
      <w:marLeft w:val="0"/>
      <w:marRight w:val="0"/>
      <w:marTop w:val="0"/>
      <w:marBottom w:val="0"/>
      <w:divBdr>
        <w:top w:val="none" w:sz="0" w:space="0" w:color="auto"/>
        <w:left w:val="none" w:sz="0" w:space="0" w:color="auto"/>
        <w:bottom w:val="none" w:sz="0" w:space="0" w:color="auto"/>
        <w:right w:val="none" w:sz="0" w:space="0" w:color="auto"/>
      </w:divBdr>
    </w:div>
    <w:div w:id="815877233">
      <w:bodyDiv w:val="1"/>
      <w:marLeft w:val="0"/>
      <w:marRight w:val="0"/>
      <w:marTop w:val="0"/>
      <w:marBottom w:val="0"/>
      <w:divBdr>
        <w:top w:val="none" w:sz="0" w:space="0" w:color="auto"/>
        <w:left w:val="none" w:sz="0" w:space="0" w:color="auto"/>
        <w:bottom w:val="none" w:sz="0" w:space="0" w:color="auto"/>
        <w:right w:val="none" w:sz="0" w:space="0" w:color="auto"/>
      </w:divBdr>
    </w:div>
    <w:div w:id="821190412">
      <w:bodyDiv w:val="1"/>
      <w:marLeft w:val="0"/>
      <w:marRight w:val="0"/>
      <w:marTop w:val="0"/>
      <w:marBottom w:val="0"/>
      <w:divBdr>
        <w:top w:val="none" w:sz="0" w:space="0" w:color="auto"/>
        <w:left w:val="none" w:sz="0" w:space="0" w:color="auto"/>
        <w:bottom w:val="none" w:sz="0" w:space="0" w:color="auto"/>
        <w:right w:val="none" w:sz="0" w:space="0" w:color="auto"/>
      </w:divBdr>
    </w:div>
    <w:div w:id="830827693">
      <w:bodyDiv w:val="1"/>
      <w:marLeft w:val="0"/>
      <w:marRight w:val="0"/>
      <w:marTop w:val="0"/>
      <w:marBottom w:val="0"/>
      <w:divBdr>
        <w:top w:val="none" w:sz="0" w:space="0" w:color="auto"/>
        <w:left w:val="none" w:sz="0" w:space="0" w:color="auto"/>
        <w:bottom w:val="none" w:sz="0" w:space="0" w:color="auto"/>
        <w:right w:val="none" w:sz="0" w:space="0" w:color="auto"/>
      </w:divBdr>
    </w:div>
    <w:div w:id="834031264">
      <w:bodyDiv w:val="1"/>
      <w:marLeft w:val="0"/>
      <w:marRight w:val="0"/>
      <w:marTop w:val="0"/>
      <w:marBottom w:val="0"/>
      <w:divBdr>
        <w:top w:val="none" w:sz="0" w:space="0" w:color="auto"/>
        <w:left w:val="none" w:sz="0" w:space="0" w:color="auto"/>
        <w:bottom w:val="none" w:sz="0" w:space="0" w:color="auto"/>
        <w:right w:val="none" w:sz="0" w:space="0" w:color="auto"/>
      </w:divBdr>
    </w:div>
    <w:div w:id="838083055">
      <w:bodyDiv w:val="1"/>
      <w:marLeft w:val="0"/>
      <w:marRight w:val="0"/>
      <w:marTop w:val="0"/>
      <w:marBottom w:val="0"/>
      <w:divBdr>
        <w:top w:val="none" w:sz="0" w:space="0" w:color="auto"/>
        <w:left w:val="none" w:sz="0" w:space="0" w:color="auto"/>
        <w:bottom w:val="none" w:sz="0" w:space="0" w:color="auto"/>
        <w:right w:val="none" w:sz="0" w:space="0" w:color="auto"/>
      </w:divBdr>
    </w:div>
    <w:div w:id="840513842">
      <w:bodyDiv w:val="1"/>
      <w:marLeft w:val="0"/>
      <w:marRight w:val="0"/>
      <w:marTop w:val="0"/>
      <w:marBottom w:val="0"/>
      <w:divBdr>
        <w:top w:val="none" w:sz="0" w:space="0" w:color="auto"/>
        <w:left w:val="none" w:sz="0" w:space="0" w:color="auto"/>
        <w:bottom w:val="none" w:sz="0" w:space="0" w:color="auto"/>
        <w:right w:val="none" w:sz="0" w:space="0" w:color="auto"/>
      </w:divBdr>
    </w:div>
    <w:div w:id="843932073">
      <w:bodyDiv w:val="1"/>
      <w:marLeft w:val="0"/>
      <w:marRight w:val="0"/>
      <w:marTop w:val="0"/>
      <w:marBottom w:val="0"/>
      <w:divBdr>
        <w:top w:val="none" w:sz="0" w:space="0" w:color="auto"/>
        <w:left w:val="none" w:sz="0" w:space="0" w:color="auto"/>
        <w:bottom w:val="none" w:sz="0" w:space="0" w:color="auto"/>
        <w:right w:val="none" w:sz="0" w:space="0" w:color="auto"/>
      </w:divBdr>
    </w:div>
    <w:div w:id="844903103">
      <w:bodyDiv w:val="1"/>
      <w:marLeft w:val="0"/>
      <w:marRight w:val="0"/>
      <w:marTop w:val="0"/>
      <w:marBottom w:val="0"/>
      <w:divBdr>
        <w:top w:val="none" w:sz="0" w:space="0" w:color="auto"/>
        <w:left w:val="none" w:sz="0" w:space="0" w:color="auto"/>
        <w:bottom w:val="none" w:sz="0" w:space="0" w:color="auto"/>
        <w:right w:val="none" w:sz="0" w:space="0" w:color="auto"/>
      </w:divBdr>
    </w:div>
    <w:div w:id="847140077">
      <w:bodyDiv w:val="1"/>
      <w:marLeft w:val="0"/>
      <w:marRight w:val="0"/>
      <w:marTop w:val="0"/>
      <w:marBottom w:val="0"/>
      <w:divBdr>
        <w:top w:val="none" w:sz="0" w:space="0" w:color="auto"/>
        <w:left w:val="none" w:sz="0" w:space="0" w:color="auto"/>
        <w:bottom w:val="none" w:sz="0" w:space="0" w:color="auto"/>
        <w:right w:val="none" w:sz="0" w:space="0" w:color="auto"/>
      </w:divBdr>
    </w:div>
    <w:div w:id="852306301">
      <w:bodyDiv w:val="1"/>
      <w:marLeft w:val="0"/>
      <w:marRight w:val="0"/>
      <w:marTop w:val="0"/>
      <w:marBottom w:val="0"/>
      <w:divBdr>
        <w:top w:val="none" w:sz="0" w:space="0" w:color="auto"/>
        <w:left w:val="none" w:sz="0" w:space="0" w:color="auto"/>
        <w:bottom w:val="none" w:sz="0" w:space="0" w:color="auto"/>
        <w:right w:val="none" w:sz="0" w:space="0" w:color="auto"/>
      </w:divBdr>
    </w:div>
    <w:div w:id="852840677">
      <w:bodyDiv w:val="1"/>
      <w:marLeft w:val="0"/>
      <w:marRight w:val="0"/>
      <w:marTop w:val="0"/>
      <w:marBottom w:val="0"/>
      <w:divBdr>
        <w:top w:val="none" w:sz="0" w:space="0" w:color="auto"/>
        <w:left w:val="none" w:sz="0" w:space="0" w:color="auto"/>
        <w:bottom w:val="none" w:sz="0" w:space="0" w:color="auto"/>
        <w:right w:val="none" w:sz="0" w:space="0" w:color="auto"/>
      </w:divBdr>
    </w:div>
    <w:div w:id="852843573">
      <w:bodyDiv w:val="1"/>
      <w:marLeft w:val="0"/>
      <w:marRight w:val="0"/>
      <w:marTop w:val="0"/>
      <w:marBottom w:val="0"/>
      <w:divBdr>
        <w:top w:val="none" w:sz="0" w:space="0" w:color="auto"/>
        <w:left w:val="none" w:sz="0" w:space="0" w:color="auto"/>
        <w:bottom w:val="none" w:sz="0" w:space="0" w:color="auto"/>
        <w:right w:val="none" w:sz="0" w:space="0" w:color="auto"/>
      </w:divBdr>
    </w:div>
    <w:div w:id="863324622">
      <w:bodyDiv w:val="1"/>
      <w:marLeft w:val="0"/>
      <w:marRight w:val="0"/>
      <w:marTop w:val="0"/>
      <w:marBottom w:val="0"/>
      <w:divBdr>
        <w:top w:val="none" w:sz="0" w:space="0" w:color="auto"/>
        <w:left w:val="none" w:sz="0" w:space="0" w:color="auto"/>
        <w:bottom w:val="none" w:sz="0" w:space="0" w:color="auto"/>
        <w:right w:val="none" w:sz="0" w:space="0" w:color="auto"/>
      </w:divBdr>
    </w:div>
    <w:div w:id="864831782">
      <w:bodyDiv w:val="1"/>
      <w:marLeft w:val="0"/>
      <w:marRight w:val="0"/>
      <w:marTop w:val="0"/>
      <w:marBottom w:val="0"/>
      <w:divBdr>
        <w:top w:val="none" w:sz="0" w:space="0" w:color="auto"/>
        <w:left w:val="none" w:sz="0" w:space="0" w:color="auto"/>
        <w:bottom w:val="none" w:sz="0" w:space="0" w:color="auto"/>
        <w:right w:val="none" w:sz="0" w:space="0" w:color="auto"/>
      </w:divBdr>
    </w:div>
    <w:div w:id="868109556">
      <w:bodyDiv w:val="1"/>
      <w:marLeft w:val="0"/>
      <w:marRight w:val="0"/>
      <w:marTop w:val="0"/>
      <w:marBottom w:val="0"/>
      <w:divBdr>
        <w:top w:val="none" w:sz="0" w:space="0" w:color="auto"/>
        <w:left w:val="none" w:sz="0" w:space="0" w:color="auto"/>
        <w:bottom w:val="none" w:sz="0" w:space="0" w:color="auto"/>
        <w:right w:val="none" w:sz="0" w:space="0" w:color="auto"/>
      </w:divBdr>
    </w:div>
    <w:div w:id="868177201">
      <w:bodyDiv w:val="1"/>
      <w:marLeft w:val="0"/>
      <w:marRight w:val="0"/>
      <w:marTop w:val="0"/>
      <w:marBottom w:val="0"/>
      <w:divBdr>
        <w:top w:val="none" w:sz="0" w:space="0" w:color="auto"/>
        <w:left w:val="none" w:sz="0" w:space="0" w:color="auto"/>
        <w:bottom w:val="none" w:sz="0" w:space="0" w:color="auto"/>
        <w:right w:val="none" w:sz="0" w:space="0" w:color="auto"/>
      </w:divBdr>
    </w:div>
    <w:div w:id="871957111">
      <w:bodyDiv w:val="1"/>
      <w:marLeft w:val="0"/>
      <w:marRight w:val="0"/>
      <w:marTop w:val="0"/>
      <w:marBottom w:val="0"/>
      <w:divBdr>
        <w:top w:val="none" w:sz="0" w:space="0" w:color="auto"/>
        <w:left w:val="none" w:sz="0" w:space="0" w:color="auto"/>
        <w:bottom w:val="none" w:sz="0" w:space="0" w:color="auto"/>
        <w:right w:val="none" w:sz="0" w:space="0" w:color="auto"/>
      </w:divBdr>
    </w:div>
    <w:div w:id="873352095">
      <w:bodyDiv w:val="1"/>
      <w:marLeft w:val="0"/>
      <w:marRight w:val="0"/>
      <w:marTop w:val="0"/>
      <w:marBottom w:val="0"/>
      <w:divBdr>
        <w:top w:val="none" w:sz="0" w:space="0" w:color="auto"/>
        <w:left w:val="none" w:sz="0" w:space="0" w:color="auto"/>
        <w:bottom w:val="none" w:sz="0" w:space="0" w:color="auto"/>
        <w:right w:val="none" w:sz="0" w:space="0" w:color="auto"/>
      </w:divBdr>
    </w:div>
    <w:div w:id="877934764">
      <w:bodyDiv w:val="1"/>
      <w:marLeft w:val="0"/>
      <w:marRight w:val="0"/>
      <w:marTop w:val="0"/>
      <w:marBottom w:val="0"/>
      <w:divBdr>
        <w:top w:val="none" w:sz="0" w:space="0" w:color="auto"/>
        <w:left w:val="none" w:sz="0" w:space="0" w:color="auto"/>
        <w:bottom w:val="none" w:sz="0" w:space="0" w:color="auto"/>
        <w:right w:val="none" w:sz="0" w:space="0" w:color="auto"/>
      </w:divBdr>
    </w:div>
    <w:div w:id="878514429">
      <w:bodyDiv w:val="1"/>
      <w:marLeft w:val="0"/>
      <w:marRight w:val="0"/>
      <w:marTop w:val="0"/>
      <w:marBottom w:val="0"/>
      <w:divBdr>
        <w:top w:val="none" w:sz="0" w:space="0" w:color="auto"/>
        <w:left w:val="none" w:sz="0" w:space="0" w:color="auto"/>
        <w:bottom w:val="none" w:sz="0" w:space="0" w:color="auto"/>
        <w:right w:val="none" w:sz="0" w:space="0" w:color="auto"/>
      </w:divBdr>
    </w:div>
    <w:div w:id="879171480">
      <w:bodyDiv w:val="1"/>
      <w:marLeft w:val="0"/>
      <w:marRight w:val="0"/>
      <w:marTop w:val="0"/>
      <w:marBottom w:val="0"/>
      <w:divBdr>
        <w:top w:val="none" w:sz="0" w:space="0" w:color="auto"/>
        <w:left w:val="none" w:sz="0" w:space="0" w:color="auto"/>
        <w:bottom w:val="none" w:sz="0" w:space="0" w:color="auto"/>
        <w:right w:val="none" w:sz="0" w:space="0" w:color="auto"/>
      </w:divBdr>
    </w:div>
    <w:div w:id="882983246">
      <w:bodyDiv w:val="1"/>
      <w:marLeft w:val="0"/>
      <w:marRight w:val="0"/>
      <w:marTop w:val="0"/>
      <w:marBottom w:val="0"/>
      <w:divBdr>
        <w:top w:val="none" w:sz="0" w:space="0" w:color="auto"/>
        <w:left w:val="none" w:sz="0" w:space="0" w:color="auto"/>
        <w:bottom w:val="none" w:sz="0" w:space="0" w:color="auto"/>
        <w:right w:val="none" w:sz="0" w:space="0" w:color="auto"/>
      </w:divBdr>
    </w:div>
    <w:div w:id="884292015">
      <w:bodyDiv w:val="1"/>
      <w:marLeft w:val="0"/>
      <w:marRight w:val="0"/>
      <w:marTop w:val="0"/>
      <w:marBottom w:val="0"/>
      <w:divBdr>
        <w:top w:val="none" w:sz="0" w:space="0" w:color="auto"/>
        <w:left w:val="none" w:sz="0" w:space="0" w:color="auto"/>
        <w:bottom w:val="none" w:sz="0" w:space="0" w:color="auto"/>
        <w:right w:val="none" w:sz="0" w:space="0" w:color="auto"/>
      </w:divBdr>
    </w:div>
    <w:div w:id="885723858">
      <w:bodyDiv w:val="1"/>
      <w:marLeft w:val="0"/>
      <w:marRight w:val="0"/>
      <w:marTop w:val="0"/>
      <w:marBottom w:val="0"/>
      <w:divBdr>
        <w:top w:val="none" w:sz="0" w:space="0" w:color="auto"/>
        <w:left w:val="none" w:sz="0" w:space="0" w:color="auto"/>
        <w:bottom w:val="none" w:sz="0" w:space="0" w:color="auto"/>
        <w:right w:val="none" w:sz="0" w:space="0" w:color="auto"/>
      </w:divBdr>
    </w:div>
    <w:div w:id="886840395">
      <w:bodyDiv w:val="1"/>
      <w:marLeft w:val="0"/>
      <w:marRight w:val="0"/>
      <w:marTop w:val="0"/>
      <w:marBottom w:val="0"/>
      <w:divBdr>
        <w:top w:val="none" w:sz="0" w:space="0" w:color="auto"/>
        <w:left w:val="none" w:sz="0" w:space="0" w:color="auto"/>
        <w:bottom w:val="none" w:sz="0" w:space="0" w:color="auto"/>
        <w:right w:val="none" w:sz="0" w:space="0" w:color="auto"/>
      </w:divBdr>
    </w:div>
    <w:div w:id="886916049">
      <w:bodyDiv w:val="1"/>
      <w:marLeft w:val="0"/>
      <w:marRight w:val="0"/>
      <w:marTop w:val="0"/>
      <w:marBottom w:val="0"/>
      <w:divBdr>
        <w:top w:val="none" w:sz="0" w:space="0" w:color="auto"/>
        <w:left w:val="none" w:sz="0" w:space="0" w:color="auto"/>
        <w:bottom w:val="none" w:sz="0" w:space="0" w:color="auto"/>
        <w:right w:val="none" w:sz="0" w:space="0" w:color="auto"/>
      </w:divBdr>
    </w:div>
    <w:div w:id="888415774">
      <w:bodyDiv w:val="1"/>
      <w:marLeft w:val="0"/>
      <w:marRight w:val="0"/>
      <w:marTop w:val="0"/>
      <w:marBottom w:val="0"/>
      <w:divBdr>
        <w:top w:val="none" w:sz="0" w:space="0" w:color="auto"/>
        <w:left w:val="none" w:sz="0" w:space="0" w:color="auto"/>
        <w:bottom w:val="none" w:sz="0" w:space="0" w:color="auto"/>
        <w:right w:val="none" w:sz="0" w:space="0" w:color="auto"/>
      </w:divBdr>
    </w:div>
    <w:div w:id="890917674">
      <w:bodyDiv w:val="1"/>
      <w:marLeft w:val="0"/>
      <w:marRight w:val="0"/>
      <w:marTop w:val="0"/>
      <w:marBottom w:val="0"/>
      <w:divBdr>
        <w:top w:val="none" w:sz="0" w:space="0" w:color="auto"/>
        <w:left w:val="none" w:sz="0" w:space="0" w:color="auto"/>
        <w:bottom w:val="none" w:sz="0" w:space="0" w:color="auto"/>
        <w:right w:val="none" w:sz="0" w:space="0" w:color="auto"/>
      </w:divBdr>
    </w:div>
    <w:div w:id="899901235">
      <w:bodyDiv w:val="1"/>
      <w:marLeft w:val="0"/>
      <w:marRight w:val="0"/>
      <w:marTop w:val="0"/>
      <w:marBottom w:val="0"/>
      <w:divBdr>
        <w:top w:val="none" w:sz="0" w:space="0" w:color="auto"/>
        <w:left w:val="none" w:sz="0" w:space="0" w:color="auto"/>
        <w:bottom w:val="none" w:sz="0" w:space="0" w:color="auto"/>
        <w:right w:val="none" w:sz="0" w:space="0" w:color="auto"/>
      </w:divBdr>
    </w:div>
    <w:div w:id="903102427">
      <w:bodyDiv w:val="1"/>
      <w:marLeft w:val="0"/>
      <w:marRight w:val="0"/>
      <w:marTop w:val="0"/>
      <w:marBottom w:val="0"/>
      <w:divBdr>
        <w:top w:val="none" w:sz="0" w:space="0" w:color="auto"/>
        <w:left w:val="none" w:sz="0" w:space="0" w:color="auto"/>
        <w:bottom w:val="none" w:sz="0" w:space="0" w:color="auto"/>
        <w:right w:val="none" w:sz="0" w:space="0" w:color="auto"/>
      </w:divBdr>
    </w:div>
    <w:div w:id="905796084">
      <w:bodyDiv w:val="1"/>
      <w:marLeft w:val="0"/>
      <w:marRight w:val="0"/>
      <w:marTop w:val="0"/>
      <w:marBottom w:val="0"/>
      <w:divBdr>
        <w:top w:val="none" w:sz="0" w:space="0" w:color="auto"/>
        <w:left w:val="none" w:sz="0" w:space="0" w:color="auto"/>
        <w:bottom w:val="none" w:sz="0" w:space="0" w:color="auto"/>
        <w:right w:val="none" w:sz="0" w:space="0" w:color="auto"/>
      </w:divBdr>
    </w:div>
    <w:div w:id="907031772">
      <w:bodyDiv w:val="1"/>
      <w:marLeft w:val="0"/>
      <w:marRight w:val="0"/>
      <w:marTop w:val="0"/>
      <w:marBottom w:val="0"/>
      <w:divBdr>
        <w:top w:val="none" w:sz="0" w:space="0" w:color="auto"/>
        <w:left w:val="none" w:sz="0" w:space="0" w:color="auto"/>
        <w:bottom w:val="none" w:sz="0" w:space="0" w:color="auto"/>
        <w:right w:val="none" w:sz="0" w:space="0" w:color="auto"/>
      </w:divBdr>
    </w:div>
    <w:div w:id="913394580">
      <w:bodyDiv w:val="1"/>
      <w:marLeft w:val="0"/>
      <w:marRight w:val="0"/>
      <w:marTop w:val="0"/>
      <w:marBottom w:val="0"/>
      <w:divBdr>
        <w:top w:val="none" w:sz="0" w:space="0" w:color="auto"/>
        <w:left w:val="none" w:sz="0" w:space="0" w:color="auto"/>
        <w:bottom w:val="none" w:sz="0" w:space="0" w:color="auto"/>
        <w:right w:val="none" w:sz="0" w:space="0" w:color="auto"/>
      </w:divBdr>
    </w:div>
    <w:div w:id="914440442">
      <w:bodyDiv w:val="1"/>
      <w:marLeft w:val="0"/>
      <w:marRight w:val="0"/>
      <w:marTop w:val="0"/>
      <w:marBottom w:val="0"/>
      <w:divBdr>
        <w:top w:val="none" w:sz="0" w:space="0" w:color="auto"/>
        <w:left w:val="none" w:sz="0" w:space="0" w:color="auto"/>
        <w:bottom w:val="none" w:sz="0" w:space="0" w:color="auto"/>
        <w:right w:val="none" w:sz="0" w:space="0" w:color="auto"/>
      </w:divBdr>
    </w:div>
    <w:div w:id="914557499">
      <w:bodyDiv w:val="1"/>
      <w:marLeft w:val="0"/>
      <w:marRight w:val="0"/>
      <w:marTop w:val="0"/>
      <w:marBottom w:val="0"/>
      <w:divBdr>
        <w:top w:val="none" w:sz="0" w:space="0" w:color="auto"/>
        <w:left w:val="none" w:sz="0" w:space="0" w:color="auto"/>
        <w:bottom w:val="none" w:sz="0" w:space="0" w:color="auto"/>
        <w:right w:val="none" w:sz="0" w:space="0" w:color="auto"/>
      </w:divBdr>
    </w:div>
    <w:div w:id="916788826">
      <w:bodyDiv w:val="1"/>
      <w:marLeft w:val="0"/>
      <w:marRight w:val="0"/>
      <w:marTop w:val="0"/>
      <w:marBottom w:val="0"/>
      <w:divBdr>
        <w:top w:val="none" w:sz="0" w:space="0" w:color="auto"/>
        <w:left w:val="none" w:sz="0" w:space="0" w:color="auto"/>
        <w:bottom w:val="none" w:sz="0" w:space="0" w:color="auto"/>
        <w:right w:val="none" w:sz="0" w:space="0" w:color="auto"/>
      </w:divBdr>
    </w:div>
    <w:div w:id="919289714">
      <w:bodyDiv w:val="1"/>
      <w:marLeft w:val="0"/>
      <w:marRight w:val="0"/>
      <w:marTop w:val="0"/>
      <w:marBottom w:val="0"/>
      <w:divBdr>
        <w:top w:val="none" w:sz="0" w:space="0" w:color="auto"/>
        <w:left w:val="none" w:sz="0" w:space="0" w:color="auto"/>
        <w:bottom w:val="none" w:sz="0" w:space="0" w:color="auto"/>
        <w:right w:val="none" w:sz="0" w:space="0" w:color="auto"/>
      </w:divBdr>
    </w:div>
    <w:div w:id="921378491">
      <w:bodyDiv w:val="1"/>
      <w:marLeft w:val="0"/>
      <w:marRight w:val="0"/>
      <w:marTop w:val="0"/>
      <w:marBottom w:val="0"/>
      <w:divBdr>
        <w:top w:val="none" w:sz="0" w:space="0" w:color="auto"/>
        <w:left w:val="none" w:sz="0" w:space="0" w:color="auto"/>
        <w:bottom w:val="none" w:sz="0" w:space="0" w:color="auto"/>
        <w:right w:val="none" w:sz="0" w:space="0" w:color="auto"/>
      </w:divBdr>
    </w:div>
    <w:div w:id="926235575">
      <w:bodyDiv w:val="1"/>
      <w:marLeft w:val="0"/>
      <w:marRight w:val="0"/>
      <w:marTop w:val="0"/>
      <w:marBottom w:val="0"/>
      <w:divBdr>
        <w:top w:val="none" w:sz="0" w:space="0" w:color="auto"/>
        <w:left w:val="none" w:sz="0" w:space="0" w:color="auto"/>
        <w:bottom w:val="none" w:sz="0" w:space="0" w:color="auto"/>
        <w:right w:val="none" w:sz="0" w:space="0" w:color="auto"/>
      </w:divBdr>
    </w:div>
    <w:div w:id="930545809">
      <w:bodyDiv w:val="1"/>
      <w:marLeft w:val="0"/>
      <w:marRight w:val="0"/>
      <w:marTop w:val="0"/>
      <w:marBottom w:val="0"/>
      <w:divBdr>
        <w:top w:val="none" w:sz="0" w:space="0" w:color="auto"/>
        <w:left w:val="none" w:sz="0" w:space="0" w:color="auto"/>
        <w:bottom w:val="none" w:sz="0" w:space="0" w:color="auto"/>
        <w:right w:val="none" w:sz="0" w:space="0" w:color="auto"/>
      </w:divBdr>
    </w:div>
    <w:div w:id="934828892">
      <w:bodyDiv w:val="1"/>
      <w:marLeft w:val="0"/>
      <w:marRight w:val="0"/>
      <w:marTop w:val="0"/>
      <w:marBottom w:val="0"/>
      <w:divBdr>
        <w:top w:val="none" w:sz="0" w:space="0" w:color="auto"/>
        <w:left w:val="none" w:sz="0" w:space="0" w:color="auto"/>
        <w:bottom w:val="none" w:sz="0" w:space="0" w:color="auto"/>
        <w:right w:val="none" w:sz="0" w:space="0" w:color="auto"/>
      </w:divBdr>
    </w:div>
    <w:div w:id="937982535">
      <w:bodyDiv w:val="1"/>
      <w:marLeft w:val="0"/>
      <w:marRight w:val="0"/>
      <w:marTop w:val="0"/>
      <w:marBottom w:val="0"/>
      <w:divBdr>
        <w:top w:val="none" w:sz="0" w:space="0" w:color="auto"/>
        <w:left w:val="none" w:sz="0" w:space="0" w:color="auto"/>
        <w:bottom w:val="none" w:sz="0" w:space="0" w:color="auto"/>
        <w:right w:val="none" w:sz="0" w:space="0" w:color="auto"/>
      </w:divBdr>
    </w:div>
    <w:div w:id="940339286">
      <w:bodyDiv w:val="1"/>
      <w:marLeft w:val="0"/>
      <w:marRight w:val="0"/>
      <w:marTop w:val="0"/>
      <w:marBottom w:val="0"/>
      <w:divBdr>
        <w:top w:val="none" w:sz="0" w:space="0" w:color="auto"/>
        <w:left w:val="none" w:sz="0" w:space="0" w:color="auto"/>
        <w:bottom w:val="none" w:sz="0" w:space="0" w:color="auto"/>
        <w:right w:val="none" w:sz="0" w:space="0" w:color="auto"/>
      </w:divBdr>
    </w:div>
    <w:div w:id="944193703">
      <w:bodyDiv w:val="1"/>
      <w:marLeft w:val="0"/>
      <w:marRight w:val="0"/>
      <w:marTop w:val="0"/>
      <w:marBottom w:val="0"/>
      <w:divBdr>
        <w:top w:val="none" w:sz="0" w:space="0" w:color="auto"/>
        <w:left w:val="none" w:sz="0" w:space="0" w:color="auto"/>
        <w:bottom w:val="none" w:sz="0" w:space="0" w:color="auto"/>
        <w:right w:val="none" w:sz="0" w:space="0" w:color="auto"/>
      </w:divBdr>
    </w:div>
    <w:div w:id="949818163">
      <w:bodyDiv w:val="1"/>
      <w:marLeft w:val="0"/>
      <w:marRight w:val="0"/>
      <w:marTop w:val="0"/>
      <w:marBottom w:val="0"/>
      <w:divBdr>
        <w:top w:val="none" w:sz="0" w:space="0" w:color="auto"/>
        <w:left w:val="none" w:sz="0" w:space="0" w:color="auto"/>
        <w:bottom w:val="none" w:sz="0" w:space="0" w:color="auto"/>
        <w:right w:val="none" w:sz="0" w:space="0" w:color="auto"/>
      </w:divBdr>
    </w:div>
    <w:div w:id="950087044">
      <w:bodyDiv w:val="1"/>
      <w:marLeft w:val="0"/>
      <w:marRight w:val="0"/>
      <w:marTop w:val="0"/>
      <w:marBottom w:val="0"/>
      <w:divBdr>
        <w:top w:val="none" w:sz="0" w:space="0" w:color="auto"/>
        <w:left w:val="none" w:sz="0" w:space="0" w:color="auto"/>
        <w:bottom w:val="none" w:sz="0" w:space="0" w:color="auto"/>
        <w:right w:val="none" w:sz="0" w:space="0" w:color="auto"/>
      </w:divBdr>
    </w:div>
    <w:div w:id="951472136">
      <w:bodyDiv w:val="1"/>
      <w:marLeft w:val="0"/>
      <w:marRight w:val="0"/>
      <w:marTop w:val="0"/>
      <w:marBottom w:val="0"/>
      <w:divBdr>
        <w:top w:val="none" w:sz="0" w:space="0" w:color="auto"/>
        <w:left w:val="none" w:sz="0" w:space="0" w:color="auto"/>
        <w:bottom w:val="none" w:sz="0" w:space="0" w:color="auto"/>
        <w:right w:val="none" w:sz="0" w:space="0" w:color="auto"/>
      </w:divBdr>
    </w:div>
    <w:div w:id="952833414">
      <w:bodyDiv w:val="1"/>
      <w:marLeft w:val="0"/>
      <w:marRight w:val="0"/>
      <w:marTop w:val="0"/>
      <w:marBottom w:val="0"/>
      <w:divBdr>
        <w:top w:val="none" w:sz="0" w:space="0" w:color="auto"/>
        <w:left w:val="none" w:sz="0" w:space="0" w:color="auto"/>
        <w:bottom w:val="none" w:sz="0" w:space="0" w:color="auto"/>
        <w:right w:val="none" w:sz="0" w:space="0" w:color="auto"/>
      </w:divBdr>
    </w:div>
    <w:div w:id="961301462">
      <w:bodyDiv w:val="1"/>
      <w:marLeft w:val="0"/>
      <w:marRight w:val="0"/>
      <w:marTop w:val="0"/>
      <w:marBottom w:val="0"/>
      <w:divBdr>
        <w:top w:val="none" w:sz="0" w:space="0" w:color="auto"/>
        <w:left w:val="none" w:sz="0" w:space="0" w:color="auto"/>
        <w:bottom w:val="none" w:sz="0" w:space="0" w:color="auto"/>
        <w:right w:val="none" w:sz="0" w:space="0" w:color="auto"/>
      </w:divBdr>
    </w:div>
    <w:div w:id="974724337">
      <w:bodyDiv w:val="1"/>
      <w:marLeft w:val="0"/>
      <w:marRight w:val="0"/>
      <w:marTop w:val="0"/>
      <w:marBottom w:val="0"/>
      <w:divBdr>
        <w:top w:val="none" w:sz="0" w:space="0" w:color="auto"/>
        <w:left w:val="none" w:sz="0" w:space="0" w:color="auto"/>
        <w:bottom w:val="none" w:sz="0" w:space="0" w:color="auto"/>
        <w:right w:val="none" w:sz="0" w:space="0" w:color="auto"/>
      </w:divBdr>
    </w:div>
    <w:div w:id="975990490">
      <w:bodyDiv w:val="1"/>
      <w:marLeft w:val="0"/>
      <w:marRight w:val="0"/>
      <w:marTop w:val="0"/>
      <w:marBottom w:val="0"/>
      <w:divBdr>
        <w:top w:val="none" w:sz="0" w:space="0" w:color="auto"/>
        <w:left w:val="none" w:sz="0" w:space="0" w:color="auto"/>
        <w:bottom w:val="none" w:sz="0" w:space="0" w:color="auto"/>
        <w:right w:val="none" w:sz="0" w:space="0" w:color="auto"/>
      </w:divBdr>
    </w:div>
    <w:div w:id="978077412">
      <w:bodyDiv w:val="1"/>
      <w:marLeft w:val="0"/>
      <w:marRight w:val="0"/>
      <w:marTop w:val="0"/>
      <w:marBottom w:val="0"/>
      <w:divBdr>
        <w:top w:val="none" w:sz="0" w:space="0" w:color="auto"/>
        <w:left w:val="none" w:sz="0" w:space="0" w:color="auto"/>
        <w:bottom w:val="none" w:sz="0" w:space="0" w:color="auto"/>
        <w:right w:val="none" w:sz="0" w:space="0" w:color="auto"/>
      </w:divBdr>
    </w:div>
    <w:div w:id="988367325">
      <w:bodyDiv w:val="1"/>
      <w:marLeft w:val="0"/>
      <w:marRight w:val="0"/>
      <w:marTop w:val="0"/>
      <w:marBottom w:val="0"/>
      <w:divBdr>
        <w:top w:val="none" w:sz="0" w:space="0" w:color="auto"/>
        <w:left w:val="none" w:sz="0" w:space="0" w:color="auto"/>
        <w:bottom w:val="none" w:sz="0" w:space="0" w:color="auto"/>
        <w:right w:val="none" w:sz="0" w:space="0" w:color="auto"/>
      </w:divBdr>
    </w:div>
    <w:div w:id="989403968">
      <w:bodyDiv w:val="1"/>
      <w:marLeft w:val="0"/>
      <w:marRight w:val="0"/>
      <w:marTop w:val="0"/>
      <w:marBottom w:val="0"/>
      <w:divBdr>
        <w:top w:val="none" w:sz="0" w:space="0" w:color="auto"/>
        <w:left w:val="none" w:sz="0" w:space="0" w:color="auto"/>
        <w:bottom w:val="none" w:sz="0" w:space="0" w:color="auto"/>
        <w:right w:val="none" w:sz="0" w:space="0" w:color="auto"/>
      </w:divBdr>
    </w:div>
    <w:div w:id="990134988">
      <w:bodyDiv w:val="1"/>
      <w:marLeft w:val="0"/>
      <w:marRight w:val="0"/>
      <w:marTop w:val="0"/>
      <w:marBottom w:val="0"/>
      <w:divBdr>
        <w:top w:val="none" w:sz="0" w:space="0" w:color="auto"/>
        <w:left w:val="none" w:sz="0" w:space="0" w:color="auto"/>
        <w:bottom w:val="none" w:sz="0" w:space="0" w:color="auto"/>
        <w:right w:val="none" w:sz="0" w:space="0" w:color="auto"/>
      </w:divBdr>
    </w:div>
    <w:div w:id="994333439">
      <w:bodyDiv w:val="1"/>
      <w:marLeft w:val="0"/>
      <w:marRight w:val="0"/>
      <w:marTop w:val="0"/>
      <w:marBottom w:val="0"/>
      <w:divBdr>
        <w:top w:val="none" w:sz="0" w:space="0" w:color="auto"/>
        <w:left w:val="none" w:sz="0" w:space="0" w:color="auto"/>
        <w:bottom w:val="none" w:sz="0" w:space="0" w:color="auto"/>
        <w:right w:val="none" w:sz="0" w:space="0" w:color="auto"/>
      </w:divBdr>
    </w:div>
    <w:div w:id="994718835">
      <w:bodyDiv w:val="1"/>
      <w:marLeft w:val="0"/>
      <w:marRight w:val="0"/>
      <w:marTop w:val="0"/>
      <w:marBottom w:val="0"/>
      <w:divBdr>
        <w:top w:val="none" w:sz="0" w:space="0" w:color="auto"/>
        <w:left w:val="none" w:sz="0" w:space="0" w:color="auto"/>
        <w:bottom w:val="none" w:sz="0" w:space="0" w:color="auto"/>
        <w:right w:val="none" w:sz="0" w:space="0" w:color="auto"/>
      </w:divBdr>
    </w:div>
    <w:div w:id="994802713">
      <w:bodyDiv w:val="1"/>
      <w:marLeft w:val="0"/>
      <w:marRight w:val="0"/>
      <w:marTop w:val="0"/>
      <w:marBottom w:val="0"/>
      <w:divBdr>
        <w:top w:val="none" w:sz="0" w:space="0" w:color="auto"/>
        <w:left w:val="none" w:sz="0" w:space="0" w:color="auto"/>
        <w:bottom w:val="none" w:sz="0" w:space="0" w:color="auto"/>
        <w:right w:val="none" w:sz="0" w:space="0" w:color="auto"/>
      </w:divBdr>
    </w:div>
    <w:div w:id="995959406">
      <w:bodyDiv w:val="1"/>
      <w:marLeft w:val="0"/>
      <w:marRight w:val="0"/>
      <w:marTop w:val="0"/>
      <w:marBottom w:val="0"/>
      <w:divBdr>
        <w:top w:val="none" w:sz="0" w:space="0" w:color="auto"/>
        <w:left w:val="none" w:sz="0" w:space="0" w:color="auto"/>
        <w:bottom w:val="none" w:sz="0" w:space="0" w:color="auto"/>
        <w:right w:val="none" w:sz="0" w:space="0" w:color="auto"/>
      </w:divBdr>
    </w:div>
    <w:div w:id="1004167575">
      <w:bodyDiv w:val="1"/>
      <w:marLeft w:val="0"/>
      <w:marRight w:val="0"/>
      <w:marTop w:val="0"/>
      <w:marBottom w:val="0"/>
      <w:divBdr>
        <w:top w:val="none" w:sz="0" w:space="0" w:color="auto"/>
        <w:left w:val="none" w:sz="0" w:space="0" w:color="auto"/>
        <w:bottom w:val="none" w:sz="0" w:space="0" w:color="auto"/>
        <w:right w:val="none" w:sz="0" w:space="0" w:color="auto"/>
      </w:divBdr>
    </w:div>
    <w:div w:id="1005017837">
      <w:bodyDiv w:val="1"/>
      <w:marLeft w:val="0"/>
      <w:marRight w:val="0"/>
      <w:marTop w:val="0"/>
      <w:marBottom w:val="0"/>
      <w:divBdr>
        <w:top w:val="none" w:sz="0" w:space="0" w:color="auto"/>
        <w:left w:val="none" w:sz="0" w:space="0" w:color="auto"/>
        <w:bottom w:val="none" w:sz="0" w:space="0" w:color="auto"/>
        <w:right w:val="none" w:sz="0" w:space="0" w:color="auto"/>
      </w:divBdr>
    </w:div>
    <w:div w:id="1011688224">
      <w:bodyDiv w:val="1"/>
      <w:marLeft w:val="0"/>
      <w:marRight w:val="0"/>
      <w:marTop w:val="0"/>
      <w:marBottom w:val="0"/>
      <w:divBdr>
        <w:top w:val="none" w:sz="0" w:space="0" w:color="auto"/>
        <w:left w:val="none" w:sz="0" w:space="0" w:color="auto"/>
        <w:bottom w:val="none" w:sz="0" w:space="0" w:color="auto"/>
        <w:right w:val="none" w:sz="0" w:space="0" w:color="auto"/>
      </w:divBdr>
    </w:div>
    <w:div w:id="1014763982">
      <w:bodyDiv w:val="1"/>
      <w:marLeft w:val="0"/>
      <w:marRight w:val="0"/>
      <w:marTop w:val="0"/>
      <w:marBottom w:val="0"/>
      <w:divBdr>
        <w:top w:val="none" w:sz="0" w:space="0" w:color="auto"/>
        <w:left w:val="none" w:sz="0" w:space="0" w:color="auto"/>
        <w:bottom w:val="none" w:sz="0" w:space="0" w:color="auto"/>
        <w:right w:val="none" w:sz="0" w:space="0" w:color="auto"/>
      </w:divBdr>
    </w:div>
    <w:div w:id="1019432641">
      <w:bodyDiv w:val="1"/>
      <w:marLeft w:val="0"/>
      <w:marRight w:val="0"/>
      <w:marTop w:val="0"/>
      <w:marBottom w:val="0"/>
      <w:divBdr>
        <w:top w:val="none" w:sz="0" w:space="0" w:color="auto"/>
        <w:left w:val="none" w:sz="0" w:space="0" w:color="auto"/>
        <w:bottom w:val="none" w:sz="0" w:space="0" w:color="auto"/>
        <w:right w:val="none" w:sz="0" w:space="0" w:color="auto"/>
      </w:divBdr>
    </w:div>
    <w:div w:id="1021735235">
      <w:bodyDiv w:val="1"/>
      <w:marLeft w:val="0"/>
      <w:marRight w:val="0"/>
      <w:marTop w:val="0"/>
      <w:marBottom w:val="0"/>
      <w:divBdr>
        <w:top w:val="none" w:sz="0" w:space="0" w:color="auto"/>
        <w:left w:val="none" w:sz="0" w:space="0" w:color="auto"/>
        <w:bottom w:val="none" w:sz="0" w:space="0" w:color="auto"/>
        <w:right w:val="none" w:sz="0" w:space="0" w:color="auto"/>
      </w:divBdr>
    </w:div>
    <w:div w:id="1023896347">
      <w:bodyDiv w:val="1"/>
      <w:marLeft w:val="0"/>
      <w:marRight w:val="0"/>
      <w:marTop w:val="0"/>
      <w:marBottom w:val="0"/>
      <w:divBdr>
        <w:top w:val="none" w:sz="0" w:space="0" w:color="auto"/>
        <w:left w:val="none" w:sz="0" w:space="0" w:color="auto"/>
        <w:bottom w:val="none" w:sz="0" w:space="0" w:color="auto"/>
        <w:right w:val="none" w:sz="0" w:space="0" w:color="auto"/>
      </w:divBdr>
    </w:div>
    <w:div w:id="1028217525">
      <w:bodyDiv w:val="1"/>
      <w:marLeft w:val="0"/>
      <w:marRight w:val="0"/>
      <w:marTop w:val="0"/>
      <w:marBottom w:val="0"/>
      <w:divBdr>
        <w:top w:val="none" w:sz="0" w:space="0" w:color="auto"/>
        <w:left w:val="none" w:sz="0" w:space="0" w:color="auto"/>
        <w:bottom w:val="none" w:sz="0" w:space="0" w:color="auto"/>
        <w:right w:val="none" w:sz="0" w:space="0" w:color="auto"/>
      </w:divBdr>
    </w:div>
    <w:div w:id="1028335729">
      <w:bodyDiv w:val="1"/>
      <w:marLeft w:val="0"/>
      <w:marRight w:val="0"/>
      <w:marTop w:val="0"/>
      <w:marBottom w:val="0"/>
      <w:divBdr>
        <w:top w:val="none" w:sz="0" w:space="0" w:color="auto"/>
        <w:left w:val="none" w:sz="0" w:space="0" w:color="auto"/>
        <w:bottom w:val="none" w:sz="0" w:space="0" w:color="auto"/>
        <w:right w:val="none" w:sz="0" w:space="0" w:color="auto"/>
      </w:divBdr>
    </w:div>
    <w:div w:id="1028457282">
      <w:bodyDiv w:val="1"/>
      <w:marLeft w:val="0"/>
      <w:marRight w:val="0"/>
      <w:marTop w:val="0"/>
      <w:marBottom w:val="0"/>
      <w:divBdr>
        <w:top w:val="none" w:sz="0" w:space="0" w:color="auto"/>
        <w:left w:val="none" w:sz="0" w:space="0" w:color="auto"/>
        <w:bottom w:val="none" w:sz="0" w:space="0" w:color="auto"/>
        <w:right w:val="none" w:sz="0" w:space="0" w:color="auto"/>
      </w:divBdr>
    </w:div>
    <w:div w:id="1030885390">
      <w:bodyDiv w:val="1"/>
      <w:marLeft w:val="0"/>
      <w:marRight w:val="0"/>
      <w:marTop w:val="0"/>
      <w:marBottom w:val="0"/>
      <w:divBdr>
        <w:top w:val="none" w:sz="0" w:space="0" w:color="auto"/>
        <w:left w:val="none" w:sz="0" w:space="0" w:color="auto"/>
        <w:bottom w:val="none" w:sz="0" w:space="0" w:color="auto"/>
        <w:right w:val="none" w:sz="0" w:space="0" w:color="auto"/>
      </w:divBdr>
    </w:div>
    <w:div w:id="1034843346">
      <w:bodyDiv w:val="1"/>
      <w:marLeft w:val="0"/>
      <w:marRight w:val="0"/>
      <w:marTop w:val="0"/>
      <w:marBottom w:val="0"/>
      <w:divBdr>
        <w:top w:val="none" w:sz="0" w:space="0" w:color="auto"/>
        <w:left w:val="none" w:sz="0" w:space="0" w:color="auto"/>
        <w:bottom w:val="none" w:sz="0" w:space="0" w:color="auto"/>
        <w:right w:val="none" w:sz="0" w:space="0" w:color="auto"/>
      </w:divBdr>
    </w:div>
    <w:div w:id="1036662944">
      <w:bodyDiv w:val="1"/>
      <w:marLeft w:val="0"/>
      <w:marRight w:val="0"/>
      <w:marTop w:val="0"/>
      <w:marBottom w:val="0"/>
      <w:divBdr>
        <w:top w:val="none" w:sz="0" w:space="0" w:color="auto"/>
        <w:left w:val="none" w:sz="0" w:space="0" w:color="auto"/>
        <w:bottom w:val="none" w:sz="0" w:space="0" w:color="auto"/>
        <w:right w:val="none" w:sz="0" w:space="0" w:color="auto"/>
      </w:divBdr>
    </w:div>
    <w:div w:id="1038968936">
      <w:bodyDiv w:val="1"/>
      <w:marLeft w:val="0"/>
      <w:marRight w:val="0"/>
      <w:marTop w:val="0"/>
      <w:marBottom w:val="0"/>
      <w:divBdr>
        <w:top w:val="none" w:sz="0" w:space="0" w:color="auto"/>
        <w:left w:val="none" w:sz="0" w:space="0" w:color="auto"/>
        <w:bottom w:val="none" w:sz="0" w:space="0" w:color="auto"/>
        <w:right w:val="none" w:sz="0" w:space="0" w:color="auto"/>
      </w:divBdr>
    </w:div>
    <w:div w:id="1043093345">
      <w:bodyDiv w:val="1"/>
      <w:marLeft w:val="0"/>
      <w:marRight w:val="0"/>
      <w:marTop w:val="0"/>
      <w:marBottom w:val="0"/>
      <w:divBdr>
        <w:top w:val="none" w:sz="0" w:space="0" w:color="auto"/>
        <w:left w:val="none" w:sz="0" w:space="0" w:color="auto"/>
        <w:bottom w:val="none" w:sz="0" w:space="0" w:color="auto"/>
        <w:right w:val="none" w:sz="0" w:space="0" w:color="auto"/>
      </w:divBdr>
    </w:div>
    <w:div w:id="1047340064">
      <w:bodyDiv w:val="1"/>
      <w:marLeft w:val="0"/>
      <w:marRight w:val="0"/>
      <w:marTop w:val="0"/>
      <w:marBottom w:val="0"/>
      <w:divBdr>
        <w:top w:val="none" w:sz="0" w:space="0" w:color="auto"/>
        <w:left w:val="none" w:sz="0" w:space="0" w:color="auto"/>
        <w:bottom w:val="none" w:sz="0" w:space="0" w:color="auto"/>
        <w:right w:val="none" w:sz="0" w:space="0" w:color="auto"/>
      </w:divBdr>
    </w:div>
    <w:div w:id="1050883567">
      <w:bodyDiv w:val="1"/>
      <w:marLeft w:val="0"/>
      <w:marRight w:val="0"/>
      <w:marTop w:val="0"/>
      <w:marBottom w:val="0"/>
      <w:divBdr>
        <w:top w:val="none" w:sz="0" w:space="0" w:color="auto"/>
        <w:left w:val="none" w:sz="0" w:space="0" w:color="auto"/>
        <w:bottom w:val="none" w:sz="0" w:space="0" w:color="auto"/>
        <w:right w:val="none" w:sz="0" w:space="0" w:color="auto"/>
      </w:divBdr>
    </w:div>
    <w:div w:id="1052654450">
      <w:bodyDiv w:val="1"/>
      <w:marLeft w:val="0"/>
      <w:marRight w:val="0"/>
      <w:marTop w:val="0"/>
      <w:marBottom w:val="0"/>
      <w:divBdr>
        <w:top w:val="none" w:sz="0" w:space="0" w:color="auto"/>
        <w:left w:val="none" w:sz="0" w:space="0" w:color="auto"/>
        <w:bottom w:val="none" w:sz="0" w:space="0" w:color="auto"/>
        <w:right w:val="none" w:sz="0" w:space="0" w:color="auto"/>
      </w:divBdr>
    </w:div>
    <w:div w:id="1054280604">
      <w:bodyDiv w:val="1"/>
      <w:marLeft w:val="0"/>
      <w:marRight w:val="0"/>
      <w:marTop w:val="0"/>
      <w:marBottom w:val="0"/>
      <w:divBdr>
        <w:top w:val="none" w:sz="0" w:space="0" w:color="auto"/>
        <w:left w:val="none" w:sz="0" w:space="0" w:color="auto"/>
        <w:bottom w:val="none" w:sz="0" w:space="0" w:color="auto"/>
        <w:right w:val="none" w:sz="0" w:space="0" w:color="auto"/>
      </w:divBdr>
    </w:div>
    <w:div w:id="1056586572">
      <w:bodyDiv w:val="1"/>
      <w:marLeft w:val="0"/>
      <w:marRight w:val="0"/>
      <w:marTop w:val="0"/>
      <w:marBottom w:val="0"/>
      <w:divBdr>
        <w:top w:val="none" w:sz="0" w:space="0" w:color="auto"/>
        <w:left w:val="none" w:sz="0" w:space="0" w:color="auto"/>
        <w:bottom w:val="none" w:sz="0" w:space="0" w:color="auto"/>
        <w:right w:val="none" w:sz="0" w:space="0" w:color="auto"/>
      </w:divBdr>
    </w:div>
    <w:div w:id="1057361943">
      <w:bodyDiv w:val="1"/>
      <w:marLeft w:val="0"/>
      <w:marRight w:val="0"/>
      <w:marTop w:val="0"/>
      <w:marBottom w:val="0"/>
      <w:divBdr>
        <w:top w:val="none" w:sz="0" w:space="0" w:color="auto"/>
        <w:left w:val="none" w:sz="0" w:space="0" w:color="auto"/>
        <w:bottom w:val="none" w:sz="0" w:space="0" w:color="auto"/>
        <w:right w:val="none" w:sz="0" w:space="0" w:color="auto"/>
      </w:divBdr>
    </w:div>
    <w:div w:id="1058552717">
      <w:bodyDiv w:val="1"/>
      <w:marLeft w:val="0"/>
      <w:marRight w:val="0"/>
      <w:marTop w:val="0"/>
      <w:marBottom w:val="0"/>
      <w:divBdr>
        <w:top w:val="none" w:sz="0" w:space="0" w:color="auto"/>
        <w:left w:val="none" w:sz="0" w:space="0" w:color="auto"/>
        <w:bottom w:val="none" w:sz="0" w:space="0" w:color="auto"/>
        <w:right w:val="none" w:sz="0" w:space="0" w:color="auto"/>
      </w:divBdr>
      <w:divsChild>
        <w:div w:id="1047685516">
          <w:marLeft w:val="0"/>
          <w:marRight w:val="0"/>
          <w:marTop w:val="0"/>
          <w:marBottom w:val="0"/>
          <w:divBdr>
            <w:top w:val="none" w:sz="0" w:space="0" w:color="auto"/>
            <w:left w:val="none" w:sz="0" w:space="0" w:color="auto"/>
            <w:bottom w:val="none" w:sz="0" w:space="0" w:color="auto"/>
            <w:right w:val="none" w:sz="0" w:space="0" w:color="auto"/>
          </w:divBdr>
        </w:div>
        <w:div w:id="1205559518">
          <w:marLeft w:val="0"/>
          <w:marRight w:val="0"/>
          <w:marTop w:val="0"/>
          <w:marBottom w:val="0"/>
          <w:divBdr>
            <w:top w:val="none" w:sz="0" w:space="0" w:color="auto"/>
            <w:left w:val="none" w:sz="0" w:space="0" w:color="auto"/>
            <w:bottom w:val="none" w:sz="0" w:space="0" w:color="auto"/>
            <w:right w:val="none" w:sz="0" w:space="0" w:color="auto"/>
          </w:divBdr>
        </w:div>
      </w:divsChild>
    </w:div>
    <w:div w:id="1066807724">
      <w:bodyDiv w:val="1"/>
      <w:marLeft w:val="0"/>
      <w:marRight w:val="0"/>
      <w:marTop w:val="0"/>
      <w:marBottom w:val="0"/>
      <w:divBdr>
        <w:top w:val="none" w:sz="0" w:space="0" w:color="auto"/>
        <w:left w:val="none" w:sz="0" w:space="0" w:color="auto"/>
        <w:bottom w:val="none" w:sz="0" w:space="0" w:color="auto"/>
        <w:right w:val="none" w:sz="0" w:space="0" w:color="auto"/>
      </w:divBdr>
    </w:div>
    <w:div w:id="1070347812">
      <w:bodyDiv w:val="1"/>
      <w:marLeft w:val="0"/>
      <w:marRight w:val="0"/>
      <w:marTop w:val="0"/>
      <w:marBottom w:val="0"/>
      <w:divBdr>
        <w:top w:val="none" w:sz="0" w:space="0" w:color="auto"/>
        <w:left w:val="none" w:sz="0" w:space="0" w:color="auto"/>
        <w:bottom w:val="none" w:sz="0" w:space="0" w:color="auto"/>
        <w:right w:val="none" w:sz="0" w:space="0" w:color="auto"/>
      </w:divBdr>
      <w:divsChild>
        <w:div w:id="99497268">
          <w:marLeft w:val="0"/>
          <w:marRight w:val="0"/>
          <w:marTop w:val="0"/>
          <w:marBottom w:val="0"/>
          <w:divBdr>
            <w:top w:val="none" w:sz="0" w:space="0" w:color="auto"/>
            <w:left w:val="none" w:sz="0" w:space="0" w:color="auto"/>
            <w:bottom w:val="none" w:sz="0" w:space="0" w:color="auto"/>
            <w:right w:val="none" w:sz="0" w:space="0" w:color="auto"/>
          </w:divBdr>
        </w:div>
        <w:div w:id="819929232">
          <w:marLeft w:val="0"/>
          <w:marRight w:val="0"/>
          <w:marTop w:val="0"/>
          <w:marBottom w:val="0"/>
          <w:divBdr>
            <w:top w:val="none" w:sz="0" w:space="0" w:color="auto"/>
            <w:left w:val="none" w:sz="0" w:space="0" w:color="auto"/>
            <w:bottom w:val="none" w:sz="0" w:space="0" w:color="auto"/>
            <w:right w:val="none" w:sz="0" w:space="0" w:color="auto"/>
          </w:divBdr>
        </w:div>
        <w:div w:id="886836650">
          <w:marLeft w:val="0"/>
          <w:marRight w:val="0"/>
          <w:marTop w:val="0"/>
          <w:marBottom w:val="0"/>
          <w:divBdr>
            <w:top w:val="none" w:sz="0" w:space="0" w:color="auto"/>
            <w:left w:val="none" w:sz="0" w:space="0" w:color="auto"/>
            <w:bottom w:val="none" w:sz="0" w:space="0" w:color="auto"/>
            <w:right w:val="none" w:sz="0" w:space="0" w:color="auto"/>
          </w:divBdr>
        </w:div>
        <w:div w:id="950087205">
          <w:marLeft w:val="0"/>
          <w:marRight w:val="0"/>
          <w:marTop w:val="0"/>
          <w:marBottom w:val="0"/>
          <w:divBdr>
            <w:top w:val="none" w:sz="0" w:space="0" w:color="auto"/>
            <w:left w:val="none" w:sz="0" w:space="0" w:color="auto"/>
            <w:bottom w:val="none" w:sz="0" w:space="0" w:color="auto"/>
            <w:right w:val="none" w:sz="0" w:space="0" w:color="auto"/>
          </w:divBdr>
        </w:div>
        <w:div w:id="1319306739">
          <w:marLeft w:val="0"/>
          <w:marRight w:val="0"/>
          <w:marTop w:val="0"/>
          <w:marBottom w:val="0"/>
          <w:divBdr>
            <w:top w:val="none" w:sz="0" w:space="0" w:color="auto"/>
            <w:left w:val="none" w:sz="0" w:space="0" w:color="auto"/>
            <w:bottom w:val="none" w:sz="0" w:space="0" w:color="auto"/>
            <w:right w:val="none" w:sz="0" w:space="0" w:color="auto"/>
          </w:divBdr>
        </w:div>
        <w:div w:id="1330865645">
          <w:marLeft w:val="0"/>
          <w:marRight w:val="0"/>
          <w:marTop w:val="0"/>
          <w:marBottom w:val="0"/>
          <w:divBdr>
            <w:top w:val="none" w:sz="0" w:space="0" w:color="auto"/>
            <w:left w:val="none" w:sz="0" w:space="0" w:color="auto"/>
            <w:bottom w:val="none" w:sz="0" w:space="0" w:color="auto"/>
            <w:right w:val="none" w:sz="0" w:space="0" w:color="auto"/>
          </w:divBdr>
        </w:div>
        <w:div w:id="1350449378">
          <w:marLeft w:val="0"/>
          <w:marRight w:val="0"/>
          <w:marTop w:val="0"/>
          <w:marBottom w:val="0"/>
          <w:divBdr>
            <w:top w:val="none" w:sz="0" w:space="0" w:color="auto"/>
            <w:left w:val="none" w:sz="0" w:space="0" w:color="auto"/>
            <w:bottom w:val="none" w:sz="0" w:space="0" w:color="auto"/>
            <w:right w:val="none" w:sz="0" w:space="0" w:color="auto"/>
          </w:divBdr>
        </w:div>
        <w:div w:id="1530873687">
          <w:marLeft w:val="0"/>
          <w:marRight w:val="0"/>
          <w:marTop w:val="0"/>
          <w:marBottom w:val="0"/>
          <w:divBdr>
            <w:top w:val="none" w:sz="0" w:space="0" w:color="auto"/>
            <w:left w:val="none" w:sz="0" w:space="0" w:color="auto"/>
            <w:bottom w:val="none" w:sz="0" w:space="0" w:color="auto"/>
            <w:right w:val="none" w:sz="0" w:space="0" w:color="auto"/>
          </w:divBdr>
        </w:div>
        <w:div w:id="1724131785">
          <w:marLeft w:val="0"/>
          <w:marRight w:val="0"/>
          <w:marTop w:val="0"/>
          <w:marBottom w:val="0"/>
          <w:divBdr>
            <w:top w:val="none" w:sz="0" w:space="0" w:color="auto"/>
            <w:left w:val="none" w:sz="0" w:space="0" w:color="auto"/>
            <w:bottom w:val="none" w:sz="0" w:space="0" w:color="auto"/>
            <w:right w:val="none" w:sz="0" w:space="0" w:color="auto"/>
          </w:divBdr>
        </w:div>
      </w:divsChild>
    </w:div>
    <w:div w:id="1074670573">
      <w:bodyDiv w:val="1"/>
      <w:marLeft w:val="0"/>
      <w:marRight w:val="0"/>
      <w:marTop w:val="0"/>
      <w:marBottom w:val="0"/>
      <w:divBdr>
        <w:top w:val="none" w:sz="0" w:space="0" w:color="auto"/>
        <w:left w:val="none" w:sz="0" w:space="0" w:color="auto"/>
        <w:bottom w:val="none" w:sz="0" w:space="0" w:color="auto"/>
        <w:right w:val="none" w:sz="0" w:space="0" w:color="auto"/>
      </w:divBdr>
    </w:div>
    <w:div w:id="1082484634">
      <w:bodyDiv w:val="1"/>
      <w:marLeft w:val="0"/>
      <w:marRight w:val="0"/>
      <w:marTop w:val="0"/>
      <w:marBottom w:val="0"/>
      <w:divBdr>
        <w:top w:val="none" w:sz="0" w:space="0" w:color="auto"/>
        <w:left w:val="none" w:sz="0" w:space="0" w:color="auto"/>
        <w:bottom w:val="none" w:sz="0" w:space="0" w:color="auto"/>
        <w:right w:val="none" w:sz="0" w:space="0" w:color="auto"/>
      </w:divBdr>
    </w:div>
    <w:div w:id="1085416940">
      <w:bodyDiv w:val="1"/>
      <w:marLeft w:val="0"/>
      <w:marRight w:val="0"/>
      <w:marTop w:val="0"/>
      <w:marBottom w:val="0"/>
      <w:divBdr>
        <w:top w:val="none" w:sz="0" w:space="0" w:color="auto"/>
        <w:left w:val="none" w:sz="0" w:space="0" w:color="auto"/>
        <w:bottom w:val="none" w:sz="0" w:space="0" w:color="auto"/>
        <w:right w:val="none" w:sz="0" w:space="0" w:color="auto"/>
      </w:divBdr>
    </w:div>
    <w:div w:id="1086534193">
      <w:bodyDiv w:val="1"/>
      <w:marLeft w:val="0"/>
      <w:marRight w:val="0"/>
      <w:marTop w:val="0"/>
      <w:marBottom w:val="0"/>
      <w:divBdr>
        <w:top w:val="none" w:sz="0" w:space="0" w:color="auto"/>
        <w:left w:val="none" w:sz="0" w:space="0" w:color="auto"/>
        <w:bottom w:val="none" w:sz="0" w:space="0" w:color="auto"/>
        <w:right w:val="none" w:sz="0" w:space="0" w:color="auto"/>
      </w:divBdr>
    </w:div>
    <w:div w:id="1088386624">
      <w:bodyDiv w:val="1"/>
      <w:marLeft w:val="0"/>
      <w:marRight w:val="0"/>
      <w:marTop w:val="0"/>
      <w:marBottom w:val="0"/>
      <w:divBdr>
        <w:top w:val="none" w:sz="0" w:space="0" w:color="auto"/>
        <w:left w:val="none" w:sz="0" w:space="0" w:color="auto"/>
        <w:bottom w:val="none" w:sz="0" w:space="0" w:color="auto"/>
        <w:right w:val="none" w:sz="0" w:space="0" w:color="auto"/>
      </w:divBdr>
    </w:div>
    <w:div w:id="1090272626">
      <w:bodyDiv w:val="1"/>
      <w:marLeft w:val="0"/>
      <w:marRight w:val="0"/>
      <w:marTop w:val="0"/>
      <w:marBottom w:val="0"/>
      <w:divBdr>
        <w:top w:val="none" w:sz="0" w:space="0" w:color="auto"/>
        <w:left w:val="none" w:sz="0" w:space="0" w:color="auto"/>
        <w:bottom w:val="none" w:sz="0" w:space="0" w:color="auto"/>
        <w:right w:val="none" w:sz="0" w:space="0" w:color="auto"/>
      </w:divBdr>
    </w:div>
    <w:div w:id="1090396260">
      <w:bodyDiv w:val="1"/>
      <w:marLeft w:val="0"/>
      <w:marRight w:val="0"/>
      <w:marTop w:val="0"/>
      <w:marBottom w:val="0"/>
      <w:divBdr>
        <w:top w:val="none" w:sz="0" w:space="0" w:color="auto"/>
        <w:left w:val="none" w:sz="0" w:space="0" w:color="auto"/>
        <w:bottom w:val="none" w:sz="0" w:space="0" w:color="auto"/>
        <w:right w:val="none" w:sz="0" w:space="0" w:color="auto"/>
      </w:divBdr>
    </w:div>
    <w:div w:id="1092627839">
      <w:bodyDiv w:val="1"/>
      <w:marLeft w:val="0"/>
      <w:marRight w:val="0"/>
      <w:marTop w:val="0"/>
      <w:marBottom w:val="0"/>
      <w:divBdr>
        <w:top w:val="none" w:sz="0" w:space="0" w:color="auto"/>
        <w:left w:val="none" w:sz="0" w:space="0" w:color="auto"/>
        <w:bottom w:val="none" w:sz="0" w:space="0" w:color="auto"/>
        <w:right w:val="none" w:sz="0" w:space="0" w:color="auto"/>
      </w:divBdr>
    </w:div>
    <w:div w:id="1098065520">
      <w:bodyDiv w:val="1"/>
      <w:marLeft w:val="0"/>
      <w:marRight w:val="0"/>
      <w:marTop w:val="0"/>
      <w:marBottom w:val="0"/>
      <w:divBdr>
        <w:top w:val="none" w:sz="0" w:space="0" w:color="auto"/>
        <w:left w:val="none" w:sz="0" w:space="0" w:color="auto"/>
        <w:bottom w:val="none" w:sz="0" w:space="0" w:color="auto"/>
        <w:right w:val="none" w:sz="0" w:space="0" w:color="auto"/>
      </w:divBdr>
    </w:div>
    <w:div w:id="1099833452">
      <w:bodyDiv w:val="1"/>
      <w:marLeft w:val="0"/>
      <w:marRight w:val="0"/>
      <w:marTop w:val="0"/>
      <w:marBottom w:val="0"/>
      <w:divBdr>
        <w:top w:val="none" w:sz="0" w:space="0" w:color="auto"/>
        <w:left w:val="none" w:sz="0" w:space="0" w:color="auto"/>
        <w:bottom w:val="none" w:sz="0" w:space="0" w:color="auto"/>
        <w:right w:val="none" w:sz="0" w:space="0" w:color="auto"/>
      </w:divBdr>
    </w:div>
    <w:div w:id="1107627685">
      <w:bodyDiv w:val="1"/>
      <w:marLeft w:val="0"/>
      <w:marRight w:val="0"/>
      <w:marTop w:val="0"/>
      <w:marBottom w:val="0"/>
      <w:divBdr>
        <w:top w:val="none" w:sz="0" w:space="0" w:color="auto"/>
        <w:left w:val="none" w:sz="0" w:space="0" w:color="auto"/>
        <w:bottom w:val="none" w:sz="0" w:space="0" w:color="auto"/>
        <w:right w:val="none" w:sz="0" w:space="0" w:color="auto"/>
      </w:divBdr>
    </w:div>
    <w:div w:id="1107656234">
      <w:bodyDiv w:val="1"/>
      <w:marLeft w:val="0"/>
      <w:marRight w:val="0"/>
      <w:marTop w:val="0"/>
      <w:marBottom w:val="0"/>
      <w:divBdr>
        <w:top w:val="none" w:sz="0" w:space="0" w:color="auto"/>
        <w:left w:val="none" w:sz="0" w:space="0" w:color="auto"/>
        <w:bottom w:val="none" w:sz="0" w:space="0" w:color="auto"/>
        <w:right w:val="none" w:sz="0" w:space="0" w:color="auto"/>
      </w:divBdr>
    </w:div>
    <w:div w:id="1108312013">
      <w:bodyDiv w:val="1"/>
      <w:marLeft w:val="0"/>
      <w:marRight w:val="0"/>
      <w:marTop w:val="0"/>
      <w:marBottom w:val="0"/>
      <w:divBdr>
        <w:top w:val="none" w:sz="0" w:space="0" w:color="auto"/>
        <w:left w:val="none" w:sz="0" w:space="0" w:color="auto"/>
        <w:bottom w:val="none" w:sz="0" w:space="0" w:color="auto"/>
        <w:right w:val="none" w:sz="0" w:space="0" w:color="auto"/>
      </w:divBdr>
    </w:div>
    <w:div w:id="1111434132">
      <w:bodyDiv w:val="1"/>
      <w:marLeft w:val="0"/>
      <w:marRight w:val="0"/>
      <w:marTop w:val="0"/>
      <w:marBottom w:val="0"/>
      <w:divBdr>
        <w:top w:val="none" w:sz="0" w:space="0" w:color="auto"/>
        <w:left w:val="none" w:sz="0" w:space="0" w:color="auto"/>
        <w:bottom w:val="none" w:sz="0" w:space="0" w:color="auto"/>
        <w:right w:val="none" w:sz="0" w:space="0" w:color="auto"/>
      </w:divBdr>
    </w:div>
    <w:div w:id="1112553395">
      <w:bodyDiv w:val="1"/>
      <w:marLeft w:val="0"/>
      <w:marRight w:val="0"/>
      <w:marTop w:val="0"/>
      <w:marBottom w:val="0"/>
      <w:divBdr>
        <w:top w:val="none" w:sz="0" w:space="0" w:color="auto"/>
        <w:left w:val="none" w:sz="0" w:space="0" w:color="auto"/>
        <w:bottom w:val="none" w:sz="0" w:space="0" w:color="auto"/>
        <w:right w:val="none" w:sz="0" w:space="0" w:color="auto"/>
      </w:divBdr>
    </w:div>
    <w:div w:id="1116942855">
      <w:bodyDiv w:val="1"/>
      <w:marLeft w:val="0"/>
      <w:marRight w:val="0"/>
      <w:marTop w:val="0"/>
      <w:marBottom w:val="0"/>
      <w:divBdr>
        <w:top w:val="none" w:sz="0" w:space="0" w:color="auto"/>
        <w:left w:val="none" w:sz="0" w:space="0" w:color="auto"/>
        <w:bottom w:val="none" w:sz="0" w:space="0" w:color="auto"/>
        <w:right w:val="none" w:sz="0" w:space="0" w:color="auto"/>
      </w:divBdr>
    </w:div>
    <w:div w:id="1120878029">
      <w:bodyDiv w:val="1"/>
      <w:marLeft w:val="0"/>
      <w:marRight w:val="0"/>
      <w:marTop w:val="0"/>
      <w:marBottom w:val="0"/>
      <w:divBdr>
        <w:top w:val="none" w:sz="0" w:space="0" w:color="auto"/>
        <w:left w:val="none" w:sz="0" w:space="0" w:color="auto"/>
        <w:bottom w:val="none" w:sz="0" w:space="0" w:color="auto"/>
        <w:right w:val="none" w:sz="0" w:space="0" w:color="auto"/>
      </w:divBdr>
    </w:div>
    <w:div w:id="1121462791">
      <w:bodyDiv w:val="1"/>
      <w:marLeft w:val="0"/>
      <w:marRight w:val="0"/>
      <w:marTop w:val="0"/>
      <w:marBottom w:val="0"/>
      <w:divBdr>
        <w:top w:val="none" w:sz="0" w:space="0" w:color="auto"/>
        <w:left w:val="none" w:sz="0" w:space="0" w:color="auto"/>
        <w:bottom w:val="none" w:sz="0" w:space="0" w:color="auto"/>
        <w:right w:val="none" w:sz="0" w:space="0" w:color="auto"/>
      </w:divBdr>
    </w:div>
    <w:div w:id="1125538616">
      <w:bodyDiv w:val="1"/>
      <w:marLeft w:val="0"/>
      <w:marRight w:val="0"/>
      <w:marTop w:val="0"/>
      <w:marBottom w:val="0"/>
      <w:divBdr>
        <w:top w:val="none" w:sz="0" w:space="0" w:color="auto"/>
        <w:left w:val="none" w:sz="0" w:space="0" w:color="auto"/>
        <w:bottom w:val="none" w:sz="0" w:space="0" w:color="auto"/>
        <w:right w:val="none" w:sz="0" w:space="0" w:color="auto"/>
      </w:divBdr>
    </w:div>
    <w:div w:id="1127158276">
      <w:bodyDiv w:val="1"/>
      <w:marLeft w:val="0"/>
      <w:marRight w:val="0"/>
      <w:marTop w:val="0"/>
      <w:marBottom w:val="0"/>
      <w:divBdr>
        <w:top w:val="none" w:sz="0" w:space="0" w:color="auto"/>
        <w:left w:val="none" w:sz="0" w:space="0" w:color="auto"/>
        <w:bottom w:val="none" w:sz="0" w:space="0" w:color="auto"/>
        <w:right w:val="none" w:sz="0" w:space="0" w:color="auto"/>
      </w:divBdr>
    </w:div>
    <w:div w:id="1129589848">
      <w:bodyDiv w:val="1"/>
      <w:marLeft w:val="0"/>
      <w:marRight w:val="0"/>
      <w:marTop w:val="0"/>
      <w:marBottom w:val="0"/>
      <w:divBdr>
        <w:top w:val="none" w:sz="0" w:space="0" w:color="auto"/>
        <w:left w:val="none" w:sz="0" w:space="0" w:color="auto"/>
        <w:bottom w:val="none" w:sz="0" w:space="0" w:color="auto"/>
        <w:right w:val="none" w:sz="0" w:space="0" w:color="auto"/>
      </w:divBdr>
    </w:div>
    <w:div w:id="1136067431">
      <w:bodyDiv w:val="1"/>
      <w:marLeft w:val="0"/>
      <w:marRight w:val="0"/>
      <w:marTop w:val="0"/>
      <w:marBottom w:val="0"/>
      <w:divBdr>
        <w:top w:val="none" w:sz="0" w:space="0" w:color="auto"/>
        <w:left w:val="none" w:sz="0" w:space="0" w:color="auto"/>
        <w:bottom w:val="none" w:sz="0" w:space="0" w:color="auto"/>
        <w:right w:val="none" w:sz="0" w:space="0" w:color="auto"/>
      </w:divBdr>
    </w:div>
    <w:div w:id="1143157670">
      <w:bodyDiv w:val="1"/>
      <w:marLeft w:val="0"/>
      <w:marRight w:val="0"/>
      <w:marTop w:val="0"/>
      <w:marBottom w:val="0"/>
      <w:divBdr>
        <w:top w:val="none" w:sz="0" w:space="0" w:color="auto"/>
        <w:left w:val="none" w:sz="0" w:space="0" w:color="auto"/>
        <w:bottom w:val="none" w:sz="0" w:space="0" w:color="auto"/>
        <w:right w:val="none" w:sz="0" w:space="0" w:color="auto"/>
      </w:divBdr>
    </w:div>
    <w:div w:id="1153519780">
      <w:bodyDiv w:val="1"/>
      <w:marLeft w:val="0"/>
      <w:marRight w:val="0"/>
      <w:marTop w:val="0"/>
      <w:marBottom w:val="0"/>
      <w:divBdr>
        <w:top w:val="none" w:sz="0" w:space="0" w:color="auto"/>
        <w:left w:val="none" w:sz="0" w:space="0" w:color="auto"/>
        <w:bottom w:val="none" w:sz="0" w:space="0" w:color="auto"/>
        <w:right w:val="none" w:sz="0" w:space="0" w:color="auto"/>
      </w:divBdr>
    </w:div>
    <w:div w:id="1158888839">
      <w:bodyDiv w:val="1"/>
      <w:marLeft w:val="0"/>
      <w:marRight w:val="0"/>
      <w:marTop w:val="0"/>
      <w:marBottom w:val="0"/>
      <w:divBdr>
        <w:top w:val="none" w:sz="0" w:space="0" w:color="auto"/>
        <w:left w:val="none" w:sz="0" w:space="0" w:color="auto"/>
        <w:bottom w:val="none" w:sz="0" w:space="0" w:color="auto"/>
        <w:right w:val="none" w:sz="0" w:space="0" w:color="auto"/>
      </w:divBdr>
    </w:div>
    <w:div w:id="1159267130">
      <w:bodyDiv w:val="1"/>
      <w:marLeft w:val="0"/>
      <w:marRight w:val="0"/>
      <w:marTop w:val="0"/>
      <w:marBottom w:val="0"/>
      <w:divBdr>
        <w:top w:val="none" w:sz="0" w:space="0" w:color="auto"/>
        <w:left w:val="none" w:sz="0" w:space="0" w:color="auto"/>
        <w:bottom w:val="none" w:sz="0" w:space="0" w:color="auto"/>
        <w:right w:val="none" w:sz="0" w:space="0" w:color="auto"/>
      </w:divBdr>
    </w:div>
    <w:div w:id="1160540253">
      <w:bodyDiv w:val="1"/>
      <w:marLeft w:val="0"/>
      <w:marRight w:val="0"/>
      <w:marTop w:val="0"/>
      <w:marBottom w:val="0"/>
      <w:divBdr>
        <w:top w:val="none" w:sz="0" w:space="0" w:color="auto"/>
        <w:left w:val="none" w:sz="0" w:space="0" w:color="auto"/>
        <w:bottom w:val="none" w:sz="0" w:space="0" w:color="auto"/>
        <w:right w:val="none" w:sz="0" w:space="0" w:color="auto"/>
      </w:divBdr>
    </w:div>
    <w:div w:id="1160577130">
      <w:bodyDiv w:val="1"/>
      <w:marLeft w:val="0"/>
      <w:marRight w:val="0"/>
      <w:marTop w:val="0"/>
      <w:marBottom w:val="0"/>
      <w:divBdr>
        <w:top w:val="none" w:sz="0" w:space="0" w:color="auto"/>
        <w:left w:val="none" w:sz="0" w:space="0" w:color="auto"/>
        <w:bottom w:val="none" w:sz="0" w:space="0" w:color="auto"/>
        <w:right w:val="none" w:sz="0" w:space="0" w:color="auto"/>
      </w:divBdr>
    </w:div>
    <w:div w:id="1174420284">
      <w:bodyDiv w:val="1"/>
      <w:marLeft w:val="0"/>
      <w:marRight w:val="0"/>
      <w:marTop w:val="0"/>
      <w:marBottom w:val="0"/>
      <w:divBdr>
        <w:top w:val="none" w:sz="0" w:space="0" w:color="auto"/>
        <w:left w:val="none" w:sz="0" w:space="0" w:color="auto"/>
        <w:bottom w:val="none" w:sz="0" w:space="0" w:color="auto"/>
        <w:right w:val="none" w:sz="0" w:space="0" w:color="auto"/>
      </w:divBdr>
    </w:div>
    <w:div w:id="1175339581">
      <w:bodyDiv w:val="1"/>
      <w:marLeft w:val="0"/>
      <w:marRight w:val="0"/>
      <w:marTop w:val="0"/>
      <w:marBottom w:val="0"/>
      <w:divBdr>
        <w:top w:val="none" w:sz="0" w:space="0" w:color="auto"/>
        <w:left w:val="none" w:sz="0" w:space="0" w:color="auto"/>
        <w:bottom w:val="none" w:sz="0" w:space="0" w:color="auto"/>
        <w:right w:val="none" w:sz="0" w:space="0" w:color="auto"/>
      </w:divBdr>
    </w:div>
    <w:div w:id="1184129722">
      <w:bodyDiv w:val="1"/>
      <w:marLeft w:val="0"/>
      <w:marRight w:val="0"/>
      <w:marTop w:val="0"/>
      <w:marBottom w:val="0"/>
      <w:divBdr>
        <w:top w:val="none" w:sz="0" w:space="0" w:color="auto"/>
        <w:left w:val="none" w:sz="0" w:space="0" w:color="auto"/>
        <w:bottom w:val="none" w:sz="0" w:space="0" w:color="auto"/>
        <w:right w:val="none" w:sz="0" w:space="0" w:color="auto"/>
      </w:divBdr>
    </w:div>
    <w:div w:id="1186748890">
      <w:bodyDiv w:val="1"/>
      <w:marLeft w:val="0"/>
      <w:marRight w:val="0"/>
      <w:marTop w:val="0"/>
      <w:marBottom w:val="0"/>
      <w:divBdr>
        <w:top w:val="none" w:sz="0" w:space="0" w:color="auto"/>
        <w:left w:val="none" w:sz="0" w:space="0" w:color="auto"/>
        <w:bottom w:val="none" w:sz="0" w:space="0" w:color="auto"/>
        <w:right w:val="none" w:sz="0" w:space="0" w:color="auto"/>
      </w:divBdr>
    </w:div>
    <w:div w:id="1191920113">
      <w:bodyDiv w:val="1"/>
      <w:marLeft w:val="0"/>
      <w:marRight w:val="0"/>
      <w:marTop w:val="0"/>
      <w:marBottom w:val="0"/>
      <w:divBdr>
        <w:top w:val="none" w:sz="0" w:space="0" w:color="auto"/>
        <w:left w:val="none" w:sz="0" w:space="0" w:color="auto"/>
        <w:bottom w:val="none" w:sz="0" w:space="0" w:color="auto"/>
        <w:right w:val="none" w:sz="0" w:space="0" w:color="auto"/>
      </w:divBdr>
    </w:div>
    <w:div w:id="1194152108">
      <w:bodyDiv w:val="1"/>
      <w:marLeft w:val="0"/>
      <w:marRight w:val="0"/>
      <w:marTop w:val="0"/>
      <w:marBottom w:val="0"/>
      <w:divBdr>
        <w:top w:val="none" w:sz="0" w:space="0" w:color="auto"/>
        <w:left w:val="none" w:sz="0" w:space="0" w:color="auto"/>
        <w:bottom w:val="none" w:sz="0" w:space="0" w:color="auto"/>
        <w:right w:val="none" w:sz="0" w:space="0" w:color="auto"/>
      </w:divBdr>
    </w:div>
    <w:div w:id="1194273860">
      <w:bodyDiv w:val="1"/>
      <w:marLeft w:val="0"/>
      <w:marRight w:val="0"/>
      <w:marTop w:val="0"/>
      <w:marBottom w:val="0"/>
      <w:divBdr>
        <w:top w:val="none" w:sz="0" w:space="0" w:color="auto"/>
        <w:left w:val="none" w:sz="0" w:space="0" w:color="auto"/>
        <w:bottom w:val="none" w:sz="0" w:space="0" w:color="auto"/>
        <w:right w:val="none" w:sz="0" w:space="0" w:color="auto"/>
      </w:divBdr>
    </w:div>
    <w:div w:id="1194343418">
      <w:bodyDiv w:val="1"/>
      <w:marLeft w:val="0"/>
      <w:marRight w:val="0"/>
      <w:marTop w:val="0"/>
      <w:marBottom w:val="0"/>
      <w:divBdr>
        <w:top w:val="none" w:sz="0" w:space="0" w:color="auto"/>
        <w:left w:val="none" w:sz="0" w:space="0" w:color="auto"/>
        <w:bottom w:val="none" w:sz="0" w:space="0" w:color="auto"/>
        <w:right w:val="none" w:sz="0" w:space="0" w:color="auto"/>
      </w:divBdr>
    </w:div>
    <w:div w:id="1194920082">
      <w:bodyDiv w:val="1"/>
      <w:marLeft w:val="0"/>
      <w:marRight w:val="0"/>
      <w:marTop w:val="0"/>
      <w:marBottom w:val="0"/>
      <w:divBdr>
        <w:top w:val="none" w:sz="0" w:space="0" w:color="auto"/>
        <w:left w:val="none" w:sz="0" w:space="0" w:color="auto"/>
        <w:bottom w:val="none" w:sz="0" w:space="0" w:color="auto"/>
        <w:right w:val="none" w:sz="0" w:space="0" w:color="auto"/>
      </w:divBdr>
    </w:div>
    <w:div w:id="1196848779">
      <w:bodyDiv w:val="1"/>
      <w:marLeft w:val="0"/>
      <w:marRight w:val="0"/>
      <w:marTop w:val="0"/>
      <w:marBottom w:val="0"/>
      <w:divBdr>
        <w:top w:val="none" w:sz="0" w:space="0" w:color="auto"/>
        <w:left w:val="none" w:sz="0" w:space="0" w:color="auto"/>
        <w:bottom w:val="none" w:sz="0" w:space="0" w:color="auto"/>
        <w:right w:val="none" w:sz="0" w:space="0" w:color="auto"/>
      </w:divBdr>
    </w:div>
    <w:div w:id="1202476056">
      <w:bodyDiv w:val="1"/>
      <w:marLeft w:val="0"/>
      <w:marRight w:val="0"/>
      <w:marTop w:val="0"/>
      <w:marBottom w:val="0"/>
      <w:divBdr>
        <w:top w:val="none" w:sz="0" w:space="0" w:color="auto"/>
        <w:left w:val="none" w:sz="0" w:space="0" w:color="auto"/>
        <w:bottom w:val="none" w:sz="0" w:space="0" w:color="auto"/>
        <w:right w:val="none" w:sz="0" w:space="0" w:color="auto"/>
      </w:divBdr>
    </w:div>
    <w:div w:id="1207378795">
      <w:bodyDiv w:val="1"/>
      <w:marLeft w:val="0"/>
      <w:marRight w:val="0"/>
      <w:marTop w:val="0"/>
      <w:marBottom w:val="0"/>
      <w:divBdr>
        <w:top w:val="none" w:sz="0" w:space="0" w:color="auto"/>
        <w:left w:val="none" w:sz="0" w:space="0" w:color="auto"/>
        <w:bottom w:val="none" w:sz="0" w:space="0" w:color="auto"/>
        <w:right w:val="none" w:sz="0" w:space="0" w:color="auto"/>
      </w:divBdr>
    </w:div>
    <w:div w:id="1208949947">
      <w:bodyDiv w:val="1"/>
      <w:marLeft w:val="0"/>
      <w:marRight w:val="0"/>
      <w:marTop w:val="0"/>
      <w:marBottom w:val="0"/>
      <w:divBdr>
        <w:top w:val="none" w:sz="0" w:space="0" w:color="auto"/>
        <w:left w:val="none" w:sz="0" w:space="0" w:color="auto"/>
        <w:bottom w:val="none" w:sz="0" w:space="0" w:color="auto"/>
        <w:right w:val="none" w:sz="0" w:space="0" w:color="auto"/>
      </w:divBdr>
    </w:div>
    <w:div w:id="1210461490">
      <w:bodyDiv w:val="1"/>
      <w:marLeft w:val="0"/>
      <w:marRight w:val="0"/>
      <w:marTop w:val="0"/>
      <w:marBottom w:val="0"/>
      <w:divBdr>
        <w:top w:val="none" w:sz="0" w:space="0" w:color="auto"/>
        <w:left w:val="none" w:sz="0" w:space="0" w:color="auto"/>
        <w:bottom w:val="none" w:sz="0" w:space="0" w:color="auto"/>
        <w:right w:val="none" w:sz="0" w:space="0" w:color="auto"/>
      </w:divBdr>
    </w:div>
    <w:div w:id="1216432807">
      <w:bodyDiv w:val="1"/>
      <w:marLeft w:val="0"/>
      <w:marRight w:val="0"/>
      <w:marTop w:val="0"/>
      <w:marBottom w:val="0"/>
      <w:divBdr>
        <w:top w:val="none" w:sz="0" w:space="0" w:color="auto"/>
        <w:left w:val="none" w:sz="0" w:space="0" w:color="auto"/>
        <w:bottom w:val="none" w:sz="0" w:space="0" w:color="auto"/>
        <w:right w:val="none" w:sz="0" w:space="0" w:color="auto"/>
      </w:divBdr>
    </w:div>
    <w:div w:id="1217669810">
      <w:bodyDiv w:val="1"/>
      <w:marLeft w:val="0"/>
      <w:marRight w:val="0"/>
      <w:marTop w:val="0"/>
      <w:marBottom w:val="0"/>
      <w:divBdr>
        <w:top w:val="none" w:sz="0" w:space="0" w:color="auto"/>
        <w:left w:val="none" w:sz="0" w:space="0" w:color="auto"/>
        <w:bottom w:val="none" w:sz="0" w:space="0" w:color="auto"/>
        <w:right w:val="none" w:sz="0" w:space="0" w:color="auto"/>
      </w:divBdr>
    </w:div>
    <w:div w:id="1218974668">
      <w:bodyDiv w:val="1"/>
      <w:marLeft w:val="0"/>
      <w:marRight w:val="0"/>
      <w:marTop w:val="0"/>
      <w:marBottom w:val="0"/>
      <w:divBdr>
        <w:top w:val="none" w:sz="0" w:space="0" w:color="auto"/>
        <w:left w:val="none" w:sz="0" w:space="0" w:color="auto"/>
        <w:bottom w:val="none" w:sz="0" w:space="0" w:color="auto"/>
        <w:right w:val="none" w:sz="0" w:space="0" w:color="auto"/>
      </w:divBdr>
    </w:div>
    <w:div w:id="1219394870">
      <w:bodyDiv w:val="1"/>
      <w:marLeft w:val="0"/>
      <w:marRight w:val="0"/>
      <w:marTop w:val="0"/>
      <w:marBottom w:val="0"/>
      <w:divBdr>
        <w:top w:val="none" w:sz="0" w:space="0" w:color="auto"/>
        <w:left w:val="none" w:sz="0" w:space="0" w:color="auto"/>
        <w:bottom w:val="none" w:sz="0" w:space="0" w:color="auto"/>
        <w:right w:val="none" w:sz="0" w:space="0" w:color="auto"/>
      </w:divBdr>
    </w:div>
    <w:div w:id="1229800079">
      <w:bodyDiv w:val="1"/>
      <w:marLeft w:val="0"/>
      <w:marRight w:val="0"/>
      <w:marTop w:val="0"/>
      <w:marBottom w:val="0"/>
      <w:divBdr>
        <w:top w:val="none" w:sz="0" w:space="0" w:color="auto"/>
        <w:left w:val="none" w:sz="0" w:space="0" w:color="auto"/>
        <w:bottom w:val="none" w:sz="0" w:space="0" w:color="auto"/>
        <w:right w:val="none" w:sz="0" w:space="0" w:color="auto"/>
      </w:divBdr>
    </w:div>
    <w:div w:id="1236743980">
      <w:bodyDiv w:val="1"/>
      <w:marLeft w:val="0"/>
      <w:marRight w:val="0"/>
      <w:marTop w:val="0"/>
      <w:marBottom w:val="0"/>
      <w:divBdr>
        <w:top w:val="none" w:sz="0" w:space="0" w:color="auto"/>
        <w:left w:val="none" w:sz="0" w:space="0" w:color="auto"/>
        <w:bottom w:val="none" w:sz="0" w:space="0" w:color="auto"/>
        <w:right w:val="none" w:sz="0" w:space="0" w:color="auto"/>
      </w:divBdr>
    </w:div>
    <w:div w:id="1239175809">
      <w:bodyDiv w:val="1"/>
      <w:marLeft w:val="0"/>
      <w:marRight w:val="0"/>
      <w:marTop w:val="0"/>
      <w:marBottom w:val="0"/>
      <w:divBdr>
        <w:top w:val="none" w:sz="0" w:space="0" w:color="auto"/>
        <w:left w:val="none" w:sz="0" w:space="0" w:color="auto"/>
        <w:bottom w:val="none" w:sz="0" w:space="0" w:color="auto"/>
        <w:right w:val="none" w:sz="0" w:space="0" w:color="auto"/>
      </w:divBdr>
    </w:div>
    <w:div w:id="1239513865">
      <w:bodyDiv w:val="1"/>
      <w:marLeft w:val="0"/>
      <w:marRight w:val="0"/>
      <w:marTop w:val="0"/>
      <w:marBottom w:val="0"/>
      <w:divBdr>
        <w:top w:val="none" w:sz="0" w:space="0" w:color="auto"/>
        <w:left w:val="none" w:sz="0" w:space="0" w:color="auto"/>
        <w:bottom w:val="none" w:sz="0" w:space="0" w:color="auto"/>
        <w:right w:val="none" w:sz="0" w:space="0" w:color="auto"/>
      </w:divBdr>
    </w:div>
    <w:div w:id="1241408643">
      <w:bodyDiv w:val="1"/>
      <w:marLeft w:val="0"/>
      <w:marRight w:val="0"/>
      <w:marTop w:val="0"/>
      <w:marBottom w:val="0"/>
      <w:divBdr>
        <w:top w:val="none" w:sz="0" w:space="0" w:color="auto"/>
        <w:left w:val="none" w:sz="0" w:space="0" w:color="auto"/>
        <w:bottom w:val="none" w:sz="0" w:space="0" w:color="auto"/>
        <w:right w:val="none" w:sz="0" w:space="0" w:color="auto"/>
      </w:divBdr>
    </w:div>
    <w:div w:id="1241909448">
      <w:bodyDiv w:val="1"/>
      <w:marLeft w:val="0"/>
      <w:marRight w:val="0"/>
      <w:marTop w:val="0"/>
      <w:marBottom w:val="0"/>
      <w:divBdr>
        <w:top w:val="none" w:sz="0" w:space="0" w:color="auto"/>
        <w:left w:val="none" w:sz="0" w:space="0" w:color="auto"/>
        <w:bottom w:val="none" w:sz="0" w:space="0" w:color="auto"/>
        <w:right w:val="none" w:sz="0" w:space="0" w:color="auto"/>
      </w:divBdr>
    </w:div>
    <w:div w:id="1247347268">
      <w:bodyDiv w:val="1"/>
      <w:marLeft w:val="0"/>
      <w:marRight w:val="0"/>
      <w:marTop w:val="0"/>
      <w:marBottom w:val="0"/>
      <w:divBdr>
        <w:top w:val="none" w:sz="0" w:space="0" w:color="auto"/>
        <w:left w:val="none" w:sz="0" w:space="0" w:color="auto"/>
        <w:bottom w:val="none" w:sz="0" w:space="0" w:color="auto"/>
        <w:right w:val="none" w:sz="0" w:space="0" w:color="auto"/>
      </w:divBdr>
    </w:div>
    <w:div w:id="1252811197">
      <w:bodyDiv w:val="1"/>
      <w:marLeft w:val="0"/>
      <w:marRight w:val="0"/>
      <w:marTop w:val="0"/>
      <w:marBottom w:val="0"/>
      <w:divBdr>
        <w:top w:val="none" w:sz="0" w:space="0" w:color="auto"/>
        <w:left w:val="none" w:sz="0" w:space="0" w:color="auto"/>
        <w:bottom w:val="none" w:sz="0" w:space="0" w:color="auto"/>
        <w:right w:val="none" w:sz="0" w:space="0" w:color="auto"/>
      </w:divBdr>
    </w:div>
    <w:div w:id="1259288939">
      <w:bodyDiv w:val="1"/>
      <w:marLeft w:val="0"/>
      <w:marRight w:val="0"/>
      <w:marTop w:val="0"/>
      <w:marBottom w:val="0"/>
      <w:divBdr>
        <w:top w:val="none" w:sz="0" w:space="0" w:color="auto"/>
        <w:left w:val="none" w:sz="0" w:space="0" w:color="auto"/>
        <w:bottom w:val="none" w:sz="0" w:space="0" w:color="auto"/>
        <w:right w:val="none" w:sz="0" w:space="0" w:color="auto"/>
      </w:divBdr>
    </w:div>
    <w:div w:id="1260413153">
      <w:bodyDiv w:val="1"/>
      <w:marLeft w:val="0"/>
      <w:marRight w:val="0"/>
      <w:marTop w:val="0"/>
      <w:marBottom w:val="0"/>
      <w:divBdr>
        <w:top w:val="none" w:sz="0" w:space="0" w:color="auto"/>
        <w:left w:val="none" w:sz="0" w:space="0" w:color="auto"/>
        <w:bottom w:val="none" w:sz="0" w:space="0" w:color="auto"/>
        <w:right w:val="none" w:sz="0" w:space="0" w:color="auto"/>
      </w:divBdr>
    </w:div>
    <w:div w:id="1260523343">
      <w:bodyDiv w:val="1"/>
      <w:marLeft w:val="0"/>
      <w:marRight w:val="0"/>
      <w:marTop w:val="0"/>
      <w:marBottom w:val="0"/>
      <w:divBdr>
        <w:top w:val="none" w:sz="0" w:space="0" w:color="auto"/>
        <w:left w:val="none" w:sz="0" w:space="0" w:color="auto"/>
        <w:bottom w:val="none" w:sz="0" w:space="0" w:color="auto"/>
        <w:right w:val="none" w:sz="0" w:space="0" w:color="auto"/>
      </w:divBdr>
    </w:div>
    <w:div w:id="1261765773">
      <w:bodyDiv w:val="1"/>
      <w:marLeft w:val="0"/>
      <w:marRight w:val="0"/>
      <w:marTop w:val="0"/>
      <w:marBottom w:val="0"/>
      <w:divBdr>
        <w:top w:val="none" w:sz="0" w:space="0" w:color="auto"/>
        <w:left w:val="none" w:sz="0" w:space="0" w:color="auto"/>
        <w:bottom w:val="none" w:sz="0" w:space="0" w:color="auto"/>
        <w:right w:val="none" w:sz="0" w:space="0" w:color="auto"/>
      </w:divBdr>
    </w:div>
    <w:div w:id="1268150062">
      <w:bodyDiv w:val="1"/>
      <w:marLeft w:val="0"/>
      <w:marRight w:val="0"/>
      <w:marTop w:val="0"/>
      <w:marBottom w:val="0"/>
      <w:divBdr>
        <w:top w:val="none" w:sz="0" w:space="0" w:color="auto"/>
        <w:left w:val="none" w:sz="0" w:space="0" w:color="auto"/>
        <w:bottom w:val="none" w:sz="0" w:space="0" w:color="auto"/>
        <w:right w:val="none" w:sz="0" w:space="0" w:color="auto"/>
      </w:divBdr>
    </w:div>
    <w:div w:id="1276256552">
      <w:bodyDiv w:val="1"/>
      <w:marLeft w:val="0"/>
      <w:marRight w:val="0"/>
      <w:marTop w:val="0"/>
      <w:marBottom w:val="0"/>
      <w:divBdr>
        <w:top w:val="none" w:sz="0" w:space="0" w:color="auto"/>
        <w:left w:val="none" w:sz="0" w:space="0" w:color="auto"/>
        <w:bottom w:val="none" w:sz="0" w:space="0" w:color="auto"/>
        <w:right w:val="none" w:sz="0" w:space="0" w:color="auto"/>
      </w:divBdr>
    </w:div>
    <w:div w:id="1276986024">
      <w:bodyDiv w:val="1"/>
      <w:marLeft w:val="0"/>
      <w:marRight w:val="0"/>
      <w:marTop w:val="0"/>
      <w:marBottom w:val="0"/>
      <w:divBdr>
        <w:top w:val="none" w:sz="0" w:space="0" w:color="auto"/>
        <w:left w:val="none" w:sz="0" w:space="0" w:color="auto"/>
        <w:bottom w:val="none" w:sz="0" w:space="0" w:color="auto"/>
        <w:right w:val="none" w:sz="0" w:space="0" w:color="auto"/>
      </w:divBdr>
    </w:div>
    <w:div w:id="1278491123">
      <w:bodyDiv w:val="1"/>
      <w:marLeft w:val="0"/>
      <w:marRight w:val="0"/>
      <w:marTop w:val="0"/>
      <w:marBottom w:val="0"/>
      <w:divBdr>
        <w:top w:val="none" w:sz="0" w:space="0" w:color="auto"/>
        <w:left w:val="none" w:sz="0" w:space="0" w:color="auto"/>
        <w:bottom w:val="none" w:sz="0" w:space="0" w:color="auto"/>
        <w:right w:val="none" w:sz="0" w:space="0" w:color="auto"/>
      </w:divBdr>
    </w:div>
    <w:div w:id="1279675291">
      <w:bodyDiv w:val="1"/>
      <w:marLeft w:val="0"/>
      <w:marRight w:val="0"/>
      <w:marTop w:val="0"/>
      <w:marBottom w:val="0"/>
      <w:divBdr>
        <w:top w:val="none" w:sz="0" w:space="0" w:color="auto"/>
        <w:left w:val="none" w:sz="0" w:space="0" w:color="auto"/>
        <w:bottom w:val="none" w:sz="0" w:space="0" w:color="auto"/>
        <w:right w:val="none" w:sz="0" w:space="0" w:color="auto"/>
      </w:divBdr>
    </w:div>
    <w:div w:id="1281375254">
      <w:bodyDiv w:val="1"/>
      <w:marLeft w:val="0"/>
      <w:marRight w:val="0"/>
      <w:marTop w:val="0"/>
      <w:marBottom w:val="0"/>
      <w:divBdr>
        <w:top w:val="none" w:sz="0" w:space="0" w:color="auto"/>
        <w:left w:val="none" w:sz="0" w:space="0" w:color="auto"/>
        <w:bottom w:val="none" w:sz="0" w:space="0" w:color="auto"/>
        <w:right w:val="none" w:sz="0" w:space="0" w:color="auto"/>
      </w:divBdr>
    </w:div>
    <w:div w:id="1282960084">
      <w:bodyDiv w:val="1"/>
      <w:marLeft w:val="0"/>
      <w:marRight w:val="0"/>
      <w:marTop w:val="0"/>
      <w:marBottom w:val="0"/>
      <w:divBdr>
        <w:top w:val="none" w:sz="0" w:space="0" w:color="auto"/>
        <w:left w:val="none" w:sz="0" w:space="0" w:color="auto"/>
        <w:bottom w:val="none" w:sz="0" w:space="0" w:color="auto"/>
        <w:right w:val="none" w:sz="0" w:space="0" w:color="auto"/>
      </w:divBdr>
    </w:div>
    <w:div w:id="1283731672">
      <w:bodyDiv w:val="1"/>
      <w:marLeft w:val="0"/>
      <w:marRight w:val="0"/>
      <w:marTop w:val="0"/>
      <w:marBottom w:val="0"/>
      <w:divBdr>
        <w:top w:val="none" w:sz="0" w:space="0" w:color="auto"/>
        <w:left w:val="none" w:sz="0" w:space="0" w:color="auto"/>
        <w:bottom w:val="none" w:sz="0" w:space="0" w:color="auto"/>
        <w:right w:val="none" w:sz="0" w:space="0" w:color="auto"/>
      </w:divBdr>
    </w:div>
    <w:div w:id="1283878131">
      <w:bodyDiv w:val="1"/>
      <w:marLeft w:val="0"/>
      <w:marRight w:val="0"/>
      <w:marTop w:val="0"/>
      <w:marBottom w:val="0"/>
      <w:divBdr>
        <w:top w:val="none" w:sz="0" w:space="0" w:color="auto"/>
        <w:left w:val="none" w:sz="0" w:space="0" w:color="auto"/>
        <w:bottom w:val="none" w:sz="0" w:space="0" w:color="auto"/>
        <w:right w:val="none" w:sz="0" w:space="0" w:color="auto"/>
      </w:divBdr>
    </w:div>
    <w:div w:id="1285120413">
      <w:bodyDiv w:val="1"/>
      <w:marLeft w:val="0"/>
      <w:marRight w:val="0"/>
      <w:marTop w:val="0"/>
      <w:marBottom w:val="0"/>
      <w:divBdr>
        <w:top w:val="none" w:sz="0" w:space="0" w:color="auto"/>
        <w:left w:val="none" w:sz="0" w:space="0" w:color="auto"/>
        <w:bottom w:val="none" w:sz="0" w:space="0" w:color="auto"/>
        <w:right w:val="none" w:sz="0" w:space="0" w:color="auto"/>
      </w:divBdr>
    </w:div>
    <w:div w:id="1285623681">
      <w:bodyDiv w:val="1"/>
      <w:marLeft w:val="0"/>
      <w:marRight w:val="0"/>
      <w:marTop w:val="0"/>
      <w:marBottom w:val="0"/>
      <w:divBdr>
        <w:top w:val="none" w:sz="0" w:space="0" w:color="auto"/>
        <w:left w:val="none" w:sz="0" w:space="0" w:color="auto"/>
        <w:bottom w:val="none" w:sz="0" w:space="0" w:color="auto"/>
        <w:right w:val="none" w:sz="0" w:space="0" w:color="auto"/>
      </w:divBdr>
    </w:div>
    <w:div w:id="1292053334">
      <w:bodyDiv w:val="1"/>
      <w:marLeft w:val="0"/>
      <w:marRight w:val="0"/>
      <w:marTop w:val="0"/>
      <w:marBottom w:val="0"/>
      <w:divBdr>
        <w:top w:val="none" w:sz="0" w:space="0" w:color="auto"/>
        <w:left w:val="none" w:sz="0" w:space="0" w:color="auto"/>
        <w:bottom w:val="none" w:sz="0" w:space="0" w:color="auto"/>
        <w:right w:val="none" w:sz="0" w:space="0" w:color="auto"/>
      </w:divBdr>
    </w:div>
    <w:div w:id="1293172025">
      <w:bodyDiv w:val="1"/>
      <w:marLeft w:val="0"/>
      <w:marRight w:val="0"/>
      <w:marTop w:val="0"/>
      <w:marBottom w:val="0"/>
      <w:divBdr>
        <w:top w:val="none" w:sz="0" w:space="0" w:color="auto"/>
        <w:left w:val="none" w:sz="0" w:space="0" w:color="auto"/>
        <w:bottom w:val="none" w:sz="0" w:space="0" w:color="auto"/>
        <w:right w:val="none" w:sz="0" w:space="0" w:color="auto"/>
      </w:divBdr>
    </w:div>
    <w:div w:id="1294168201">
      <w:bodyDiv w:val="1"/>
      <w:marLeft w:val="0"/>
      <w:marRight w:val="0"/>
      <w:marTop w:val="0"/>
      <w:marBottom w:val="0"/>
      <w:divBdr>
        <w:top w:val="none" w:sz="0" w:space="0" w:color="auto"/>
        <w:left w:val="none" w:sz="0" w:space="0" w:color="auto"/>
        <w:bottom w:val="none" w:sz="0" w:space="0" w:color="auto"/>
        <w:right w:val="none" w:sz="0" w:space="0" w:color="auto"/>
      </w:divBdr>
    </w:div>
    <w:div w:id="1295142406">
      <w:bodyDiv w:val="1"/>
      <w:marLeft w:val="0"/>
      <w:marRight w:val="0"/>
      <w:marTop w:val="0"/>
      <w:marBottom w:val="0"/>
      <w:divBdr>
        <w:top w:val="none" w:sz="0" w:space="0" w:color="auto"/>
        <w:left w:val="none" w:sz="0" w:space="0" w:color="auto"/>
        <w:bottom w:val="none" w:sz="0" w:space="0" w:color="auto"/>
        <w:right w:val="none" w:sz="0" w:space="0" w:color="auto"/>
      </w:divBdr>
    </w:div>
    <w:div w:id="1295479512">
      <w:bodyDiv w:val="1"/>
      <w:marLeft w:val="0"/>
      <w:marRight w:val="0"/>
      <w:marTop w:val="0"/>
      <w:marBottom w:val="0"/>
      <w:divBdr>
        <w:top w:val="none" w:sz="0" w:space="0" w:color="auto"/>
        <w:left w:val="none" w:sz="0" w:space="0" w:color="auto"/>
        <w:bottom w:val="none" w:sz="0" w:space="0" w:color="auto"/>
        <w:right w:val="none" w:sz="0" w:space="0" w:color="auto"/>
      </w:divBdr>
    </w:div>
    <w:div w:id="1297563463">
      <w:bodyDiv w:val="1"/>
      <w:marLeft w:val="0"/>
      <w:marRight w:val="0"/>
      <w:marTop w:val="0"/>
      <w:marBottom w:val="0"/>
      <w:divBdr>
        <w:top w:val="none" w:sz="0" w:space="0" w:color="auto"/>
        <w:left w:val="none" w:sz="0" w:space="0" w:color="auto"/>
        <w:bottom w:val="none" w:sz="0" w:space="0" w:color="auto"/>
        <w:right w:val="none" w:sz="0" w:space="0" w:color="auto"/>
      </w:divBdr>
    </w:div>
    <w:div w:id="1306206582">
      <w:bodyDiv w:val="1"/>
      <w:marLeft w:val="0"/>
      <w:marRight w:val="0"/>
      <w:marTop w:val="0"/>
      <w:marBottom w:val="0"/>
      <w:divBdr>
        <w:top w:val="none" w:sz="0" w:space="0" w:color="auto"/>
        <w:left w:val="none" w:sz="0" w:space="0" w:color="auto"/>
        <w:bottom w:val="none" w:sz="0" w:space="0" w:color="auto"/>
        <w:right w:val="none" w:sz="0" w:space="0" w:color="auto"/>
      </w:divBdr>
    </w:div>
    <w:div w:id="1307513068">
      <w:bodyDiv w:val="1"/>
      <w:marLeft w:val="0"/>
      <w:marRight w:val="0"/>
      <w:marTop w:val="0"/>
      <w:marBottom w:val="0"/>
      <w:divBdr>
        <w:top w:val="none" w:sz="0" w:space="0" w:color="auto"/>
        <w:left w:val="none" w:sz="0" w:space="0" w:color="auto"/>
        <w:bottom w:val="none" w:sz="0" w:space="0" w:color="auto"/>
        <w:right w:val="none" w:sz="0" w:space="0" w:color="auto"/>
      </w:divBdr>
    </w:div>
    <w:div w:id="1309676522">
      <w:bodyDiv w:val="1"/>
      <w:marLeft w:val="0"/>
      <w:marRight w:val="0"/>
      <w:marTop w:val="0"/>
      <w:marBottom w:val="0"/>
      <w:divBdr>
        <w:top w:val="none" w:sz="0" w:space="0" w:color="auto"/>
        <w:left w:val="none" w:sz="0" w:space="0" w:color="auto"/>
        <w:bottom w:val="none" w:sz="0" w:space="0" w:color="auto"/>
        <w:right w:val="none" w:sz="0" w:space="0" w:color="auto"/>
      </w:divBdr>
    </w:div>
    <w:div w:id="1316103031">
      <w:bodyDiv w:val="1"/>
      <w:marLeft w:val="0"/>
      <w:marRight w:val="0"/>
      <w:marTop w:val="0"/>
      <w:marBottom w:val="0"/>
      <w:divBdr>
        <w:top w:val="none" w:sz="0" w:space="0" w:color="auto"/>
        <w:left w:val="none" w:sz="0" w:space="0" w:color="auto"/>
        <w:bottom w:val="none" w:sz="0" w:space="0" w:color="auto"/>
        <w:right w:val="none" w:sz="0" w:space="0" w:color="auto"/>
      </w:divBdr>
    </w:div>
    <w:div w:id="1317875097">
      <w:bodyDiv w:val="1"/>
      <w:marLeft w:val="0"/>
      <w:marRight w:val="0"/>
      <w:marTop w:val="0"/>
      <w:marBottom w:val="0"/>
      <w:divBdr>
        <w:top w:val="none" w:sz="0" w:space="0" w:color="auto"/>
        <w:left w:val="none" w:sz="0" w:space="0" w:color="auto"/>
        <w:bottom w:val="none" w:sz="0" w:space="0" w:color="auto"/>
        <w:right w:val="none" w:sz="0" w:space="0" w:color="auto"/>
      </w:divBdr>
    </w:div>
    <w:div w:id="1323461383">
      <w:bodyDiv w:val="1"/>
      <w:marLeft w:val="0"/>
      <w:marRight w:val="0"/>
      <w:marTop w:val="0"/>
      <w:marBottom w:val="0"/>
      <w:divBdr>
        <w:top w:val="none" w:sz="0" w:space="0" w:color="auto"/>
        <w:left w:val="none" w:sz="0" w:space="0" w:color="auto"/>
        <w:bottom w:val="none" w:sz="0" w:space="0" w:color="auto"/>
        <w:right w:val="none" w:sz="0" w:space="0" w:color="auto"/>
      </w:divBdr>
    </w:div>
    <w:div w:id="1326710787">
      <w:bodyDiv w:val="1"/>
      <w:marLeft w:val="0"/>
      <w:marRight w:val="0"/>
      <w:marTop w:val="0"/>
      <w:marBottom w:val="0"/>
      <w:divBdr>
        <w:top w:val="none" w:sz="0" w:space="0" w:color="auto"/>
        <w:left w:val="none" w:sz="0" w:space="0" w:color="auto"/>
        <w:bottom w:val="none" w:sz="0" w:space="0" w:color="auto"/>
        <w:right w:val="none" w:sz="0" w:space="0" w:color="auto"/>
      </w:divBdr>
    </w:div>
    <w:div w:id="1330525583">
      <w:bodyDiv w:val="1"/>
      <w:marLeft w:val="0"/>
      <w:marRight w:val="0"/>
      <w:marTop w:val="0"/>
      <w:marBottom w:val="0"/>
      <w:divBdr>
        <w:top w:val="none" w:sz="0" w:space="0" w:color="auto"/>
        <w:left w:val="none" w:sz="0" w:space="0" w:color="auto"/>
        <w:bottom w:val="none" w:sz="0" w:space="0" w:color="auto"/>
        <w:right w:val="none" w:sz="0" w:space="0" w:color="auto"/>
      </w:divBdr>
    </w:div>
    <w:div w:id="1336883332">
      <w:bodyDiv w:val="1"/>
      <w:marLeft w:val="0"/>
      <w:marRight w:val="0"/>
      <w:marTop w:val="0"/>
      <w:marBottom w:val="0"/>
      <w:divBdr>
        <w:top w:val="none" w:sz="0" w:space="0" w:color="auto"/>
        <w:left w:val="none" w:sz="0" w:space="0" w:color="auto"/>
        <w:bottom w:val="none" w:sz="0" w:space="0" w:color="auto"/>
        <w:right w:val="none" w:sz="0" w:space="0" w:color="auto"/>
      </w:divBdr>
    </w:div>
    <w:div w:id="1338075486">
      <w:bodyDiv w:val="1"/>
      <w:marLeft w:val="0"/>
      <w:marRight w:val="0"/>
      <w:marTop w:val="0"/>
      <w:marBottom w:val="0"/>
      <w:divBdr>
        <w:top w:val="none" w:sz="0" w:space="0" w:color="auto"/>
        <w:left w:val="none" w:sz="0" w:space="0" w:color="auto"/>
        <w:bottom w:val="none" w:sz="0" w:space="0" w:color="auto"/>
        <w:right w:val="none" w:sz="0" w:space="0" w:color="auto"/>
      </w:divBdr>
    </w:div>
    <w:div w:id="1340160010">
      <w:bodyDiv w:val="1"/>
      <w:marLeft w:val="0"/>
      <w:marRight w:val="0"/>
      <w:marTop w:val="0"/>
      <w:marBottom w:val="0"/>
      <w:divBdr>
        <w:top w:val="none" w:sz="0" w:space="0" w:color="auto"/>
        <w:left w:val="none" w:sz="0" w:space="0" w:color="auto"/>
        <w:bottom w:val="none" w:sz="0" w:space="0" w:color="auto"/>
        <w:right w:val="none" w:sz="0" w:space="0" w:color="auto"/>
      </w:divBdr>
    </w:div>
    <w:div w:id="1345982674">
      <w:bodyDiv w:val="1"/>
      <w:marLeft w:val="0"/>
      <w:marRight w:val="0"/>
      <w:marTop w:val="0"/>
      <w:marBottom w:val="0"/>
      <w:divBdr>
        <w:top w:val="none" w:sz="0" w:space="0" w:color="auto"/>
        <w:left w:val="none" w:sz="0" w:space="0" w:color="auto"/>
        <w:bottom w:val="none" w:sz="0" w:space="0" w:color="auto"/>
        <w:right w:val="none" w:sz="0" w:space="0" w:color="auto"/>
      </w:divBdr>
    </w:div>
    <w:div w:id="1351293396">
      <w:bodyDiv w:val="1"/>
      <w:marLeft w:val="0"/>
      <w:marRight w:val="0"/>
      <w:marTop w:val="0"/>
      <w:marBottom w:val="0"/>
      <w:divBdr>
        <w:top w:val="none" w:sz="0" w:space="0" w:color="auto"/>
        <w:left w:val="none" w:sz="0" w:space="0" w:color="auto"/>
        <w:bottom w:val="none" w:sz="0" w:space="0" w:color="auto"/>
        <w:right w:val="none" w:sz="0" w:space="0" w:color="auto"/>
      </w:divBdr>
    </w:div>
    <w:div w:id="1353845990">
      <w:bodyDiv w:val="1"/>
      <w:marLeft w:val="0"/>
      <w:marRight w:val="0"/>
      <w:marTop w:val="0"/>
      <w:marBottom w:val="0"/>
      <w:divBdr>
        <w:top w:val="none" w:sz="0" w:space="0" w:color="auto"/>
        <w:left w:val="none" w:sz="0" w:space="0" w:color="auto"/>
        <w:bottom w:val="none" w:sz="0" w:space="0" w:color="auto"/>
        <w:right w:val="none" w:sz="0" w:space="0" w:color="auto"/>
      </w:divBdr>
    </w:div>
    <w:div w:id="1354304902">
      <w:bodyDiv w:val="1"/>
      <w:marLeft w:val="0"/>
      <w:marRight w:val="0"/>
      <w:marTop w:val="0"/>
      <w:marBottom w:val="0"/>
      <w:divBdr>
        <w:top w:val="none" w:sz="0" w:space="0" w:color="auto"/>
        <w:left w:val="none" w:sz="0" w:space="0" w:color="auto"/>
        <w:bottom w:val="none" w:sz="0" w:space="0" w:color="auto"/>
        <w:right w:val="none" w:sz="0" w:space="0" w:color="auto"/>
      </w:divBdr>
    </w:div>
    <w:div w:id="1354460291">
      <w:bodyDiv w:val="1"/>
      <w:marLeft w:val="0"/>
      <w:marRight w:val="0"/>
      <w:marTop w:val="0"/>
      <w:marBottom w:val="0"/>
      <w:divBdr>
        <w:top w:val="none" w:sz="0" w:space="0" w:color="auto"/>
        <w:left w:val="none" w:sz="0" w:space="0" w:color="auto"/>
        <w:bottom w:val="none" w:sz="0" w:space="0" w:color="auto"/>
        <w:right w:val="none" w:sz="0" w:space="0" w:color="auto"/>
      </w:divBdr>
    </w:div>
    <w:div w:id="1373115310">
      <w:bodyDiv w:val="1"/>
      <w:marLeft w:val="0"/>
      <w:marRight w:val="0"/>
      <w:marTop w:val="0"/>
      <w:marBottom w:val="0"/>
      <w:divBdr>
        <w:top w:val="none" w:sz="0" w:space="0" w:color="auto"/>
        <w:left w:val="none" w:sz="0" w:space="0" w:color="auto"/>
        <w:bottom w:val="none" w:sz="0" w:space="0" w:color="auto"/>
        <w:right w:val="none" w:sz="0" w:space="0" w:color="auto"/>
      </w:divBdr>
    </w:div>
    <w:div w:id="1377125028">
      <w:bodyDiv w:val="1"/>
      <w:marLeft w:val="0"/>
      <w:marRight w:val="0"/>
      <w:marTop w:val="0"/>
      <w:marBottom w:val="0"/>
      <w:divBdr>
        <w:top w:val="none" w:sz="0" w:space="0" w:color="auto"/>
        <w:left w:val="none" w:sz="0" w:space="0" w:color="auto"/>
        <w:bottom w:val="none" w:sz="0" w:space="0" w:color="auto"/>
        <w:right w:val="none" w:sz="0" w:space="0" w:color="auto"/>
      </w:divBdr>
    </w:div>
    <w:div w:id="1378581661">
      <w:bodyDiv w:val="1"/>
      <w:marLeft w:val="0"/>
      <w:marRight w:val="0"/>
      <w:marTop w:val="0"/>
      <w:marBottom w:val="0"/>
      <w:divBdr>
        <w:top w:val="none" w:sz="0" w:space="0" w:color="auto"/>
        <w:left w:val="none" w:sz="0" w:space="0" w:color="auto"/>
        <w:bottom w:val="none" w:sz="0" w:space="0" w:color="auto"/>
        <w:right w:val="none" w:sz="0" w:space="0" w:color="auto"/>
      </w:divBdr>
    </w:div>
    <w:div w:id="1378774115">
      <w:bodyDiv w:val="1"/>
      <w:marLeft w:val="0"/>
      <w:marRight w:val="0"/>
      <w:marTop w:val="0"/>
      <w:marBottom w:val="0"/>
      <w:divBdr>
        <w:top w:val="none" w:sz="0" w:space="0" w:color="auto"/>
        <w:left w:val="none" w:sz="0" w:space="0" w:color="auto"/>
        <w:bottom w:val="none" w:sz="0" w:space="0" w:color="auto"/>
        <w:right w:val="none" w:sz="0" w:space="0" w:color="auto"/>
      </w:divBdr>
    </w:div>
    <w:div w:id="1388719218">
      <w:bodyDiv w:val="1"/>
      <w:marLeft w:val="0"/>
      <w:marRight w:val="0"/>
      <w:marTop w:val="0"/>
      <w:marBottom w:val="0"/>
      <w:divBdr>
        <w:top w:val="none" w:sz="0" w:space="0" w:color="auto"/>
        <w:left w:val="none" w:sz="0" w:space="0" w:color="auto"/>
        <w:bottom w:val="none" w:sz="0" w:space="0" w:color="auto"/>
        <w:right w:val="none" w:sz="0" w:space="0" w:color="auto"/>
      </w:divBdr>
    </w:div>
    <w:div w:id="1389064868">
      <w:bodyDiv w:val="1"/>
      <w:marLeft w:val="0"/>
      <w:marRight w:val="0"/>
      <w:marTop w:val="0"/>
      <w:marBottom w:val="0"/>
      <w:divBdr>
        <w:top w:val="none" w:sz="0" w:space="0" w:color="auto"/>
        <w:left w:val="none" w:sz="0" w:space="0" w:color="auto"/>
        <w:bottom w:val="none" w:sz="0" w:space="0" w:color="auto"/>
        <w:right w:val="none" w:sz="0" w:space="0" w:color="auto"/>
      </w:divBdr>
    </w:div>
    <w:div w:id="1406949025">
      <w:bodyDiv w:val="1"/>
      <w:marLeft w:val="0"/>
      <w:marRight w:val="0"/>
      <w:marTop w:val="0"/>
      <w:marBottom w:val="0"/>
      <w:divBdr>
        <w:top w:val="none" w:sz="0" w:space="0" w:color="auto"/>
        <w:left w:val="none" w:sz="0" w:space="0" w:color="auto"/>
        <w:bottom w:val="none" w:sz="0" w:space="0" w:color="auto"/>
        <w:right w:val="none" w:sz="0" w:space="0" w:color="auto"/>
      </w:divBdr>
    </w:div>
    <w:div w:id="1406949205">
      <w:bodyDiv w:val="1"/>
      <w:marLeft w:val="0"/>
      <w:marRight w:val="0"/>
      <w:marTop w:val="0"/>
      <w:marBottom w:val="0"/>
      <w:divBdr>
        <w:top w:val="none" w:sz="0" w:space="0" w:color="auto"/>
        <w:left w:val="none" w:sz="0" w:space="0" w:color="auto"/>
        <w:bottom w:val="none" w:sz="0" w:space="0" w:color="auto"/>
        <w:right w:val="none" w:sz="0" w:space="0" w:color="auto"/>
      </w:divBdr>
    </w:div>
    <w:div w:id="1413115059">
      <w:bodyDiv w:val="1"/>
      <w:marLeft w:val="0"/>
      <w:marRight w:val="0"/>
      <w:marTop w:val="0"/>
      <w:marBottom w:val="0"/>
      <w:divBdr>
        <w:top w:val="none" w:sz="0" w:space="0" w:color="auto"/>
        <w:left w:val="none" w:sz="0" w:space="0" w:color="auto"/>
        <w:bottom w:val="none" w:sz="0" w:space="0" w:color="auto"/>
        <w:right w:val="none" w:sz="0" w:space="0" w:color="auto"/>
      </w:divBdr>
    </w:div>
    <w:div w:id="1414660851">
      <w:bodyDiv w:val="1"/>
      <w:marLeft w:val="0"/>
      <w:marRight w:val="0"/>
      <w:marTop w:val="0"/>
      <w:marBottom w:val="0"/>
      <w:divBdr>
        <w:top w:val="none" w:sz="0" w:space="0" w:color="auto"/>
        <w:left w:val="none" w:sz="0" w:space="0" w:color="auto"/>
        <w:bottom w:val="none" w:sz="0" w:space="0" w:color="auto"/>
        <w:right w:val="none" w:sz="0" w:space="0" w:color="auto"/>
      </w:divBdr>
    </w:div>
    <w:div w:id="1419327621">
      <w:bodyDiv w:val="1"/>
      <w:marLeft w:val="0"/>
      <w:marRight w:val="0"/>
      <w:marTop w:val="0"/>
      <w:marBottom w:val="0"/>
      <w:divBdr>
        <w:top w:val="none" w:sz="0" w:space="0" w:color="auto"/>
        <w:left w:val="none" w:sz="0" w:space="0" w:color="auto"/>
        <w:bottom w:val="none" w:sz="0" w:space="0" w:color="auto"/>
        <w:right w:val="none" w:sz="0" w:space="0" w:color="auto"/>
      </w:divBdr>
    </w:div>
    <w:div w:id="1422335500">
      <w:bodyDiv w:val="1"/>
      <w:marLeft w:val="0"/>
      <w:marRight w:val="0"/>
      <w:marTop w:val="0"/>
      <w:marBottom w:val="0"/>
      <w:divBdr>
        <w:top w:val="none" w:sz="0" w:space="0" w:color="auto"/>
        <w:left w:val="none" w:sz="0" w:space="0" w:color="auto"/>
        <w:bottom w:val="none" w:sz="0" w:space="0" w:color="auto"/>
        <w:right w:val="none" w:sz="0" w:space="0" w:color="auto"/>
      </w:divBdr>
    </w:div>
    <w:div w:id="1423181287">
      <w:bodyDiv w:val="1"/>
      <w:marLeft w:val="0"/>
      <w:marRight w:val="0"/>
      <w:marTop w:val="0"/>
      <w:marBottom w:val="0"/>
      <w:divBdr>
        <w:top w:val="none" w:sz="0" w:space="0" w:color="auto"/>
        <w:left w:val="none" w:sz="0" w:space="0" w:color="auto"/>
        <w:bottom w:val="none" w:sz="0" w:space="0" w:color="auto"/>
        <w:right w:val="none" w:sz="0" w:space="0" w:color="auto"/>
      </w:divBdr>
    </w:div>
    <w:div w:id="1424106639">
      <w:bodyDiv w:val="1"/>
      <w:marLeft w:val="0"/>
      <w:marRight w:val="0"/>
      <w:marTop w:val="0"/>
      <w:marBottom w:val="0"/>
      <w:divBdr>
        <w:top w:val="none" w:sz="0" w:space="0" w:color="auto"/>
        <w:left w:val="none" w:sz="0" w:space="0" w:color="auto"/>
        <w:bottom w:val="none" w:sz="0" w:space="0" w:color="auto"/>
        <w:right w:val="none" w:sz="0" w:space="0" w:color="auto"/>
      </w:divBdr>
    </w:div>
    <w:div w:id="1424884061">
      <w:bodyDiv w:val="1"/>
      <w:marLeft w:val="0"/>
      <w:marRight w:val="0"/>
      <w:marTop w:val="0"/>
      <w:marBottom w:val="0"/>
      <w:divBdr>
        <w:top w:val="none" w:sz="0" w:space="0" w:color="auto"/>
        <w:left w:val="none" w:sz="0" w:space="0" w:color="auto"/>
        <w:bottom w:val="none" w:sz="0" w:space="0" w:color="auto"/>
        <w:right w:val="none" w:sz="0" w:space="0" w:color="auto"/>
      </w:divBdr>
    </w:div>
    <w:div w:id="1435512232">
      <w:bodyDiv w:val="1"/>
      <w:marLeft w:val="0"/>
      <w:marRight w:val="0"/>
      <w:marTop w:val="0"/>
      <w:marBottom w:val="0"/>
      <w:divBdr>
        <w:top w:val="none" w:sz="0" w:space="0" w:color="auto"/>
        <w:left w:val="none" w:sz="0" w:space="0" w:color="auto"/>
        <w:bottom w:val="none" w:sz="0" w:space="0" w:color="auto"/>
        <w:right w:val="none" w:sz="0" w:space="0" w:color="auto"/>
      </w:divBdr>
    </w:div>
    <w:div w:id="1442262114">
      <w:bodyDiv w:val="1"/>
      <w:marLeft w:val="0"/>
      <w:marRight w:val="0"/>
      <w:marTop w:val="0"/>
      <w:marBottom w:val="0"/>
      <w:divBdr>
        <w:top w:val="none" w:sz="0" w:space="0" w:color="auto"/>
        <w:left w:val="none" w:sz="0" w:space="0" w:color="auto"/>
        <w:bottom w:val="none" w:sz="0" w:space="0" w:color="auto"/>
        <w:right w:val="none" w:sz="0" w:space="0" w:color="auto"/>
      </w:divBdr>
    </w:div>
    <w:div w:id="1445079864">
      <w:bodyDiv w:val="1"/>
      <w:marLeft w:val="0"/>
      <w:marRight w:val="0"/>
      <w:marTop w:val="0"/>
      <w:marBottom w:val="0"/>
      <w:divBdr>
        <w:top w:val="none" w:sz="0" w:space="0" w:color="auto"/>
        <w:left w:val="none" w:sz="0" w:space="0" w:color="auto"/>
        <w:bottom w:val="none" w:sz="0" w:space="0" w:color="auto"/>
        <w:right w:val="none" w:sz="0" w:space="0" w:color="auto"/>
      </w:divBdr>
    </w:div>
    <w:div w:id="1447391009">
      <w:bodyDiv w:val="1"/>
      <w:marLeft w:val="0"/>
      <w:marRight w:val="0"/>
      <w:marTop w:val="0"/>
      <w:marBottom w:val="0"/>
      <w:divBdr>
        <w:top w:val="none" w:sz="0" w:space="0" w:color="auto"/>
        <w:left w:val="none" w:sz="0" w:space="0" w:color="auto"/>
        <w:bottom w:val="none" w:sz="0" w:space="0" w:color="auto"/>
        <w:right w:val="none" w:sz="0" w:space="0" w:color="auto"/>
      </w:divBdr>
    </w:div>
    <w:div w:id="1450588207">
      <w:bodyDiv w:val="1"/>
      <w:marLeft w:val="0"/>
      <w:marRight w:val="0"/>
      <w:marTop w:val="0"/>
      <w:marBottom w:val="0"/>
      <w:divBdr>
        <w:top w:val="none" w:sz="0" w:space="0" w:color="auto"/>
        <w:left w:val="none" w:sz="0" w:space="0" w:color="auto"/>
        <w:bottom w:val="none" w:sz="0" w:space="0" w:color="auto"/>
        <w:right w:val="none" w:sz="0" w:space="0" w:color="auto"/>
      </w:divBdr>
    </w:div>
    <w:div w:id="1468863500">
      <w:bodyDiv w:val="1"/>
      <w:marLeft w:val="0"/>
      <w:marRight w:val="0"/>
      <w:marTop w:val="0"/>
      <w:marBottom w:val="0"/>
      <w:divBdr>
        <w:top w:val="none" w:sz="0" w:space="0" w:color="auto"/>
        <w:left w:val="none" w:sz="0" w:space="0" w:color="auto"/>
        <w:bottom w:val="none" w:sz="0" w:space="0" w:color="auto"/>
        <w:right w:val="none" w:sz="0" w:space="0" w:color="auto"/>
      </w:divBdr>
    </w:div>
    <w:div w:id="1470897311">
      <w:bodyDiv w:val="1"/>
      <w:marLeft w:val="0"/>
      <w:marRight w:val="0"/>
      <w:marTop w:val="0"/>
      <w:marBottom w:val="0"/>
      <w:divBdr>
        <w:top w:val="none" w:sz="0" w:space="0" w:color="auto"/>
        <w:left w:val="none" w:sz="0" w:space="0" w:color="auto"/>
        <w:bottom w:val="none" w:sz="0" w:space="0" w:color="auto"/>
        <w:right w:val="none" w:sz="0" w:space="0" w:color="auto"/>
      </w:divBdr>
    </w:div>
    <w:div w:id="1477792723">
      <w:bodyDiv w:val="1"/>
      <w:marLeft w:val="0"/>
      <w:marRight w:val="0"/>
      <w:marTop w:val="0"/>
      <w:marBottom w:val="0"/>
      <w:divBdr>
        <w:top w:val="none" w:sz="0" w:space="0" w:color="auto"/>
        <w:left w:val="none" w:sz="0" w:space="0" w:color="auto"/>
        <w:bottom w:val="none" w:sz="0" w:space="0" w:color="auto"/>
        <w:right w:val="none" w:sz="0" w:space="0" w:color="auto"/>
      </w:divBdr>
    </w:div>
    <w:div w:id="1483153233">
      <w:bodyDiv w:val="1"/>
      <w:marLeft w:val="0"/>
      <w:marRight w:val="0"/>
      <w:marTop w:val="0"/>
      <w:marBottom w:val="0"/>
      <w:divBdr>
        <w:top w:val="none" w:sz="0" w:space="0" w:color="auto"/>
        <w:left w:val="none" w:sz="0" w:space="0" w:color="auto"/>
        <w:bottom w:val="none" w:sz="0" w:space="0" w:color="auto"/>
        <w:right w:val="none" w:sz="0" w:space="0" w:color="auto"/>
      </w:divBdr>
    </w:div>
    <w:div w:id="1488091298">
      <w:bodyDiv w:val="1"/>
      <w:marLeft w:val="0"/>
      <w:marRight w:val="0"/>
      <w:marTop w:val="0"/>
      <w:marBottom w:val="0"/>
      <w:divBdr>
        <w:top w:val="none" w:sz="0" w:space="0" w:color="auto"/>
        <w:left w:val="none" w:sz="0" w:space="0" w:color="auto"/>
        <w:bottom w:val="none" w:sz="0" w:space="0" w:color="auto"/>
        <w:right w:val="none" w:sz="0" w:space="0" w:color="auto"/>
      </w:divBdr>
    </w:div>
    <w:div w:id="1491562239">
      <w:bodyDiv w:val="1"/>
      <w:marLeft w:val="0"/>
      <w:marRight w:val="0"/>
      <w:marTop w:val="0"/>
      <w:marBottom w:val="0"/>
      <w:divBdr>
        <w:top w:val="none" w:sz="0" w:space="0" w:color="auto"/>
        <w:left w:val="none" w:sz="0" w:space="0" w:color="auto"/>
        <w:bottom w:val="none" w:sz="0" w:space="0" w:color="auto"/>
        <w:right w:val="none" w:sz="0" w:space="0" w:color="auto"/>
      </w:divBdr>
    </w:div>
    <w:div w:id="1499685295">
      <w:bodyDiv w:val="1"/>
      <w:marLeft w:val="0"/>
      <w:marRight w:val="0"/>
      <w:marTop w:val="0"/>
      <w:marBottom w:val="0"/>
      <w:divBdr>
        <w:top w:val="none" w:sz="0" w:space="0" w:color="auto"/>
        <w:left w:val="none" w:sz="0" w:space="0" w:color="auto"/>
        <w:bottom w:val="none" w:sz="0" w:space="0" w:color="auto"/>
        <w:right w:val="none" w:sz="0" w:space="0" w:color="auto"/>
      </w:divBdr>
    </w:div>
    <w:div w:id="1503011323">
      <w:bodyDiv w:val="1"/>
      <w:marLeft w:val="0"/>
      <w:marRight w:val="0"/>
      <w:marTop w:val="0"/>
      <w:marBottom w:val="0"/>
      <w:divBdr>
        <w:top w:val="none" w:sz="0" w:space="0" w:color="auto"/>
        <w:left w:val="none" w:sz="0" w:space="0" w:color="auto"/>
        <w:bottom w:val="none" w:sz="0" w:space="0" w:color="auto"/>
        <w:right w:val="none" w:sz="0" w:space="0" w:color="auto"/>
      </w:divBdr>
    </w:div>
    <w:div w:id="1511024130">
      <w:bodyDiv w:val="1"/>
      <w:marLeft w:val="0"/>
      <w:marRight w:val="0"/>
      <w:marTop w:val="0"/>
      <w:marBottom w:val="0"/>
      <w:divBdr>
        <w:top w:val="none" w:sz="0" w:space="0" w:color="auto"/>
        <w:left w:val="none" w:sz="0" w:space="0" w:color="auto"/>
        <w:bottom w:val="none" w:sz="0" w:space="0" w:color="auto"/>
        <w:right w:val="none" w:sz="0" w:space="0" w:color="auto"/>
      </w:divBdr>
    </w:div>
    <w:div w:id="1514761307">
      <w:bodyDiv w:val="1"/>
      <w:marLeft w:val="0"/>
      <w:marRight w:val="0"/>
      <w:marTop w:val="0"/>
      <w:marBottom w:val="0"/>
      <w:divBdr>
        <w:top w:val="none" w:sz="0" w:space="0" w:color="auto"/>
        <w:left w:val="none" w:sz="0" w:space="0" w:color="auto"/>
        <w:bottom w:val="none" w:sz="0" w:space="0" w:color="auto"/>
        <w:right w:val="none" w:sz="0" w:space="0" w:color="auto"/>
      </w:divBdr>
    </w:div>
    <w:div w:id="1515992150">
      <w:bodyDiv w:val="1"/>
      <w:marLeft w:val="0"/>
      <w:marRight w:val="0"/>
      <w:marTop w:val="0"/>
      <w:marBottom w:val="0"/>
      <w:divBdr>
        <w:top w:val="none" w:sz="0" w:space="0" w:color="auto"/>
        <w:left w:val="none" w:sz="0" w:space="0" w:color="auto"/>
        <w:bottom w:val="none" w:sz="0" w:space="0" w:color="auto"/>
        <w:right w:val="none" w:sz="0" w:space="0" w:color="auto"/>
      </w:divBdr>
    </w:div>
    <w:div w:id="1519927529">
      <w:bodyDiv w:val="1"/>
      <w:marLeft w:val="0"/>
      <w:marRight w:val="0"/>
      <w:marTop w:val="0"/>
      <w:marBottom w:val="0"/>
      <w:divBdr>
        <w:top w:val="none" w:sz="0" w:space="0" w:color="auto"/>
        <w:left w:val="none" w:sz="0" w:space="0" w:color="auto"/>
        <w:bottom w:val="none" w:sz="0" w:space="0" w:color="auto"/>
        <w:right w:val="none" w:sz="0" w:space="0" w:color="auto"/>
      </w:divBdr>
    </w:div>
    <w:div w:id="1521123165">
      <w:bodyDiv w:val="1"/>
      <w:marLeft w:val="0"/>
      <w:marRight w:val="0"/>
      <w:marTop w:val="0"/>
      <w:marBottom w:val="0"/>
      <w:divBdr>
        <w:top w:val="none" w:sz="0" w:space="0" w:color="auto"/>
        <w:left w:val="none" w:sz="0" w:space="0" w:color="auto"/>
        <w:bottom w:val="none" w:sz="0" w:space="0" w:color="auto"/>
        <w:right w:val="none" w:sz="0" w:space="0" w:color="auto"/>
      </w:divBdr>
    </w:div>
    <w:div w:id="1523591511">
      <w:bodyDiv w:val="1"/>
      <w:marLeft w:val="0"/>
      <w:marRight w:val="0"/>
      <w:marTop w:val="0"/>
      <w:marBottom w:val="0"/>
      <w:divBdr>
        <w:top w:val="none" w:sz="0" w:space="0" w:color="auto"/>
        <w:left w:val="none" w:sz="0" w:space="0" w:color="auto"/>
        <w:bottom w:val="none" w:sz="0" w:space="0" w:color="auto"/>
        <w:right w:val="none" w:sz="0" w:space="0" w:color="auto"/>
      </w:divBdr>
    </w:div>
    <w:div w:id="1524787644">
      <w:bodyDiv w:val="1"/>
      <w:marLeft w:val="0"/>
      <w:marRight w:val="0"/>
      <w:marTop w:val="0"/>
      <w:marBottom w:val="0"/>
      <w:divBdr>
        <w:top w:val="none" w:sz="0" w:space="0" w:color="auto"/>
        <w:left w:val="none" w:sz="0" w:space="0" w:color="auto"/>
        <w:bottom w:val="none" w:sz="0" w:space="0" w:color="auto"/>
        <w:right w:val="none" w:sz="0" w:space="0" w:color="auto"/>
      </w:divBdr>
    </w:div>
    <w:div w:id="1527131898">
      <w:bodyDiv w:val="1"/>
      <w:marLeft w:val="0"/>
      <w:marRight w:val="0"/>
      <w:marTop w:val="0"/>
      <w:marBottom w:val="0"/>
      <w:divBdr>
        <w:top w:val="none" w:sz="0" w:space="0" w:color="auto"/>
        <w:left w:val="none" w:sz="0" w:space="0" w:color="auto"/>
        <w:bottom w:val="none" w:sz="0" w:space="0" w:color="auto"/>
        <w:right w:val="none" w:sz="0" w:space="0" w:color="auto"/>
      </w:divBdr>
    </w:div>
    <w:div w:id="1529247664">
      <w:bodyDiv w:val="1"/>
      <w:marLeft w:val="0"/>
      <w:marRight w:val="0"/>
      <w:marTop w:val="0"/>
      <w:marBottom w:val="0"/>
      <w:divBdr>
        <w:top w:val="none" w:sz="0" w:space="0" w:color="auto"/>
        <w:left w:val="none" w:sz="0" w:space="0" w:color="auto"/>
        <w:bottom w:val="none" w:sz="0" w:space="0" w:color="auto"/>
        <w:right w:val="none" w:sz="0" w:space="0" w:color="auto"/>
      </w:divBdr>
    </w:div>
    <w:div w:id="1532379170">
      <w:bodyDiv w:val="1"/>
      <w:marLeft w:val="0"/>
      <w:marRight w:val="0"/>
      <w:marTop w:val="0"/>
      <w:marBottom w:val="0"/>
      <w:divBdr>
        <w:top w:val="none" w:sz="0" w:space="0" w:color="auto"/>
        <w:left w:val="none" w:sz="0" w:space="0" w:color="auto"/>
        <w:bottom w:val="none" w:sz="0" w:space="0" w:color="auto"/>
        <w:right w:val="none" w:sz="0" w:space="0" w:color="auto"/>
      </w:divBdr>
    </w:div>
    <w:div w:id="1535651842">
      <w:bodyDiv w:val="1"/>
      <w:marLeft w:val="0"/>
      <w:marRight w:val="0"/>
      <w:marTop w:val="0"/>
      <w:marBottom w:val="0"/>
      <w:divBdr>
        <w:top w:val="none" w:sz="0" w:space="0" w:color="auto"/>
        <w:left w:val="none" w:sz="0" w:space="0" w:color="auto"/>
        <w:bottom w:val="none" w:sz="0" w:space="0" w:color="auto"/>
        <w:right w:val="none" w:sz="0" w:space="0" w:color="auto"/>
      </w:divBdr>
    </w:div>
    <w:div w:id="1536236642">
      <w:bodyDiv w:val="1"/>
      <w:marLeft w:val="0"/>
      <w:marRight w:val="0"/>
      <w:marTop w:val="0"/>
      <w:marBottom w:val="0"/>
      <w:divBdr>
        <w:top w:val="none" w:sz="0" w:space="0" w:color="auto"/>
        <w:left w:val="none" w:sz="0" w:space="0" w:color="auto"/>
        <w:bottom w:val="none" w:sz="0" w:space="0" w:color="auto"/>
        <w:right w:val="none" w:sz="0" w:space="0" w:color="auto"/>
      </w:divBdr>
    </w:div>
    <w:div w:id="1536965847">
      <w:bodyDiv w:val="1"/>
      <w:marLeft w:val="0"/>
      <w:marRight w:val="0"/>
      <w:marTop w:val="0"/>
      <w:marBottom w:val="0"/>
      <w:divBdr>
        <w:top w:val="none" w:sz="0" w:space="0" w:color="auto"/>
        <w:left w:val="none" w:sz="0" w:space="0" w:color="auto"/>
        <w:bottom w:val="none" w:sz="0" w:space="0" w:color="auto"/>
        <w:right w:val="none" w:sz="0" w:space="0" w:color="auto"/>
      </w:divBdr>
    </w:div>
    <w:div w:id="1538158927">
      <w:bodyDiv w:val="1"/>
      <w:marLeft w:val="0"/>
      <w:marRight w:val="0"/>
      <w:marTop w:val="0"/>
      <w:marBottom w:val="0"/>
      <w:divBdr>
        <w:top w:val="none" w:sz="0" w:space="0" w:color="auto"/>
        <w:left w:val="none" w:sz="0" w:space="0" w:color="auto"/>
        <w:bottom w:val="none" w:sz="0" w:space="0" w:color="auto"/>
        <w:right w:val="none" w:sz="0" w:space="0" w:color="auto"/>
      </w:divBdr>
    </w:div>
    <w:div w:id="1538858547">
      <w:bodyDiv w:val="1"/>
      <w:marLeft w:val="0"/>
      <w:marRight w:val="0"/>
      <w:marTop w:val="0"/>
      <w:marBottom w:val="0"/>
      <w:divBdr>
        <w:top w:val="none" w:sz="0" w:space="0" w:color="auto"/>
        <w:left w:val="none" w:sz="0" w:space="0" w:color="auto"/>
        <w:bottom w:val="none" w:sz="0" w:space="0" w:color="auto"/>
        <w:right w:val="none" w:sz="0" w:space="0" w:color="auto"/>
      </w:divBdr>
    </w:div>
    <w:div w:id="1540167391">
      <w:bodyDiv w:val="1"/>
      <w:marLeft w:val="0"/>
      <w:marRight w:val="0"/>
      <w:marTop w:val="0"/>
      <w:marBottom w:val="0"/>
      <w:divBdr>
        <w:top w:val="none" w:sz="0" w:space="0" w:color="auto"/>
        <w:left w:val="none" w:sz="0" w:space="0" w:color="auto"/>
        <w:bottom w:val="none" w:sz="0" w:space="0" w:color="auto"/>
        <w:right w:val="none" w:sz="0" w:space="0" w:color="auto"/>
      </w:divBdr>
    </w:div>
    <w:div w:id="1541628396">
      <w:bodyDiv w:val="1"/>
      <w:marLeft w:val="0"/>
      <w:marRight w:val="0"/>
      <w:marTop w:val="0"/>
      <w:marBottom w:val="0"/>
      <w:divBdr>
        <w:top w:val="none" w:sz="0" w:space="0" w:color="auto"/>
        <w:left w:val="none" w:sz="0" w:space="0" w:color="auto"/>
        <w:bottom w:val="none" w:sz="0" w:space="0" w:color="auto"/>
        <w:right w:val="none" w:sz="0" w:space="0" w:color="auto"/>
      </w:divBdr>
    </w:div>
    <w:div w:id="1542979678">
      <w:bodyDiv w:val="1"/>
      <w:marLeft w:val="0"/>
      <w:marRight w:val="0"/>
      <w:marTop w:val="0"/>
      <w:marBottom w:val="0"/>
      <w:divBdr>
        <w:top w:val="none" w:sz="0" w:space="0" w:color="auto"/>
        <w:left w:val="none" w:sz="0" w:space="0" w:color="auto"/>
        <w:bottom w:val="none" w:sz="0" w:space="0" w:color="auto"/>
        <w:right w:val="none" w:sz="0" w:space="0" w:color="auto"/>
      </w:divBdr>
    </w:div>
    <w:div w:id="1544515034">
      <w:bodyDiv w:val="1"/>
      <w:marLeft w:val="0"/>
      <w:marRight w:val="0"/>
      <w:marTop w:val="0"/>
      <w:marBottom w:val="0"/>
      <w:divBdr>
        <w:top w:val="none" w:sz="0" w:space="0" w:color="auto"/>
        <w:left w:val="none" w:sz="0" w:space="0" w:color="auto"/>
        <w:bottom w:val="none" w:sz="0" w:space="0" w:color="auto"/>
        <w:right w:val="none" w:sz="0" w:space="0" w:color="auto"/>
      </w:divBdr>
    </w:div>
    <w:div w:id="1547328866">
      <w:bodyDiv w:val="1"/>
      <w:marLeft w:val="0"/>
      <w:marRight w:val="0"/>
      <w:marTop w:val="0"/>
      <w:marBottom w:val="0"/>
      <w:divBdr>
        <w:top w:val="none" w:sz="0" w:space="0" w:color="auto"/>
        <w:left w:val="none" w:sz="0" w:space="0" w:color="auto"/>
        <w:bottom w:val="none" w:sz="0" w:space="0" w:color="auto"/>
        <w:right w:val="none" w:sz="0" w:space="0" w:color="auto"/>
      </w:divBdr>
    </w:div>
    <w:div w:id="1548831406">
      <w:bodyDiv w:val="1"/>
      <w:marLeft w:val="0"/>
      <w:marRight w:val="0"/>
      <w:marTop w:val="0"/>
      <w:marBottom w:val="0"/>
      <w:divBdr>
        <w:top w:val="none" w:sz="0" w:space="0" w:color="auto"/>
        <w:left w:val="none" w:sz="0" w:space="0" w:color="auto"/>
        <w:bottom w:val="none" w:sz="0" w:space="0" w:color="auto"/>
        <w:right w:val="none" w:sz="0" w:space="0" w:color="auto"/>
      </w:divBdr>
    </w:div>
    <w:div w:id="1561867426">
      <w:bodyDiv w:val="1"/>
      <w:marLeft w:val="0"/>
      <w:marRight w:val="0"/>
      <w:marTop w:val="0"/>
      <w:marBottom w:val="0"/>
      <w:divBdr>
        <w:top w:val="none" w:sz="0" w:space="0" w:color="auto"/>
        <w:left w:val="none" w:sz="0" w:space="0" w:color="auto"/>
        <w:bottom w:val="none" w:sz="0" w:space="0" w:color="auto"/>
        <w:right w:val="none" w:sz="0" w:space="0" w:color="auto"/>
      </w:divBdr>
    </w:div>
    <w:div w:id="1563827329">
      <w:bodyDiv w:val="1"/>
      <w:marLeft w:val="0"/>
      <w:marRight w:val="0"/>
      <w:marTop w:val="0"/>
      <w:marBottom w:val="0"/>
      <w:divBdr>
        <w:top w:val="none" w:sz="0" w:space="0" w:color="auto"/>
        <w:left w:val="none" w:sz="0" w:space="0" w:color="auto"/>
        <w:bottom w:val="none" w:sz="0" w:space="0" w:color="auto"/>
        <w:right w:val="none" w:sz="0" w:space="0" w:color="auto"/>
      </w:divBdr>
    </w:div>
    <w:div w:id="1567716754">
      <w:bodyDiv w:val="1"/>
      <w:marLeft w:val="0"/>
      <w:marRight w:val="0"/>
      <w:marTop w:val="0"/>
      <w:marBottom w:val="0"/>
      <w:divBdr>
        <w:top w:val="none" w:sz="0" w:space="0" w:color="auto"/>
        <w:left w:val="none" w:sz="0" w:space="0" w:color="auto"/>
        <w:bottom w:val="none" w:sz="0" w:space="0" w:color="auto"/>
        <w:right w:val="none" w:sz="0" w:space="0" w:color="auto"/>
      </w:divBdr>
    </w:div>
    <w:div w:id="1568760738">
      <w:bodyDiv w:val="1"/>
      <w:marLeft w:val="0"/>
      <w:marRight w:val="0"/>
      <w:marTop w:val="0"/>
      <w:marBottom w:val="0"/>
      <w:divBdr>
        <w:top w:val="none" w:sz="0" w:space="0" w:color="auto"/>
        <w:left w:val="none" w:sz="0" w:space="0" w:color="auto"/>
        <w:bottom w:val="none" w:sz="0" w:space="0" w:color="auto"/>
        <w:right w:val="none" w:sz="0" w:space="0" w:color="auto"/>
      </w:divBdr>
    </w:div>
    <w:div w:id="1569727806">
      <w:bodyDiv w:val="1"/>
      <w:marLeft w:val="0"/>
      <w:marRight w:val="0"/>
      <w:marTop w:val="0"/>
      <w:marBottom w:val="0"/>
      <w:divBdr>
        <w:top w:val="none" w:sz="0" w:space="0" w:color="auto"/>
        <w:left w:val="none" w:sz="0" w:space="0" w:color="auto"/>
        <w:bottom w:val="none" w:sz="0" w:space="0" w:color="auto"/>
        <w:right w:val="none" w:sz="0" w:space="0" w:color="auto"/>
      </w:divBdr>
    </w:div>
    <w:div w:id="1572735397">
      <w:bodyDiv w:val="1"/>
      <w:marLeft w:val="0"/>
      <w:marRight w:val="0"/>
      <w:marTop w:val="0"/>
      <w:marBottom w:val="0"/>
      <w:divBdr>
        <w:top w:val="none" w:sz="0" w:space="0" w:color="auto"/>
        <w:left w:val="none" w:sz="0" w:space="0" w:color="auto"/>
        <w:bottom w:val="none" w:sz="0" w:space="0" w:color="auto"/>
        <w:right w:val="none" w:sz="0" w:space="0" w:color="auto"/>
      </w:divBdr>
    </w:div>
    <w:div w:id="1581910839">
      <w:bodyDiv w:val="1"/>
      <w:marLeft w:val="0"/>
      <w:marRight w:val="0"/>
      <w:marTop w:val="0"/>
      <w:marBottom w:val="0"/>
      <w:divBdr>
        <w:top w:val="none" w:sz="0" w:space="0" w:color="auto"/>
        <w:left w:val="none" w:sz="0" w:space="0" w:color="auto"/>
        <w:bottom w:val="none" w:sz="0" w:space="0" w:color="auto"/>
        <w:right w:val="none" w:sz="0" w:space="0" w:color="auto"/>
      </w:divBdr>
    </w:div>
    <w:div w:id="1585842491">
      <w:bodyDiv w:val="1"/>
      <w:marLeft w:val="0"/>
      <w:marRight w:val="0"/>
      <w:marTop w:val="0"/>
      <w:marBottom w:val="0"/>
      <w:divBdr>
        <w:top w:val="none" w:sz="0" w:space="0" w:color="auto"/>
        <w:left w:val="none" w:sz="0" w:space="0" w:color="auto"/>
        <w:bottom w:val="none" w:sz="0" w:space="0" w:color="auto"/>
        <w:right w:val="none" w:sz="0" w:space="0" w:color="auto"/>
      </w:divBdr>
    </w:div>
    <w:div w:id="1590962782">
      <w:bodyDiv w:val="1"/>
      <w:marLeft w:val="0"/>
      <w:marRight w:val="0"/>
      <w:marTop w:val="0"/>
      <w:marBottom w:val="0"/>
      <w:divBdr>
        <w:top w:val="none" w:sz="0" w:space="0" w:color="auto"/>
        <w:left w:val="none" w:sz="0" w:space="0" w:color="auto"/>
        <w:bottom w:val="none" w:sz="0" w:space="0" w:color="auto"/>
        <w:right w:val="none" w:sz="0" w:space="0" w:color="auto"/>
      </w:divBdr>
    </w:div>
    <w:div w:id="1593317505">
      <w:bodyDiv w:val="1"/>
      <w:marLeft w:val="0"/>
      <w:marRight w:val="0"/>
      <w:marTop w:val="0"/>
      <w:marBottom w:val="0"/>
      <w:divBdr>
        <w:top w:val="none" w:sz="0" w:space="0" w:color="auto"/>
        <w:left w:val="none" w:sz="0" w:space="0" w:color="auto"/>
        <w:bottom w:val="none" w:sz="0" w:space="0" w:color="auto"/>
        <w:right w:val="none" w:sz="0" w:space="0" w:color="auto"/>
      </w:divBdr>
    </w:div>
    <w:div w:id="1594246038">
      <w:bodyDiv w:val="1"/>
      <w:marLeft w:val="0"/>
      <w:marRight w:val="0"/>
      <w:marTop w:val="0"/>
      <w:marBottom w:val="0"/>
      <w:divBdr>
        <w:top w:val="none" w:sz="0" w:space="0" w:color="auto"/>
        <w:left w:val="none" w:sz="0" w:space="0" w:color="auto"/>
        <w:bottom w:val="none" w:sz="0" w:space="0" w:color="auto"/>
        <w:right w:val="none" w:sz="0" w:space="0" w:color="auto"/>
      </w:divBdr>
    </w:div>
    <w:div w:id="1596861765">
      <w:bodyDiv w:val="1"/>
      <w:marLeft w:val="0"/>
      <w:marRight w:val="0"/>
      <w:marTop w:val="0"/>
      <w:marBottom w:val="0"/>
      <w:divBdr>
        <w:top w:val="none" w:sz="0" w:space="0" w:color="auto"/>
        <w:left w:val="none" w:sz="0" w:space="0" w:color="auto"/>
        <w:bottom w:val="none" w:sz="0" w:space="0" w:color="auto"/>
        <w:right w:val="none" w:sz="0" w:space="0" w:color="auto"/>
      </w:divBdr>
    </w:div>
    <w:div w:id="1599023519">
      <w:bodyDiv w:val="1"/>
      <w:marLeft w:val="0"/>
      <w:marRight w:val="0"/>
      <w:marTop w:val="0"/>
      <w:marBottom w:val="0"/>
      <w:divBdr>
        <w:top w:val="none" w:sz="0" w:space="0" w:color="auto"/>
        <w:left w:val="none" w:sz="0" w:space="0" w:color="auto"/>
        <w:bottom w:val="none" w:sz="0" w:space="0" w:color="auto"/>
        <w:right w:val="none" w:sz="0" w:space="0" w:color="auto"/>
      </w:divBdr>
    </w:div>
    <w:div w:id="1601841413">
      <w:bodyDiv w:val="1"/>
      <w:marLeft w:val="0"/>
      <w:marRight w:val="0"/>
      <w:marTop w:val="0"/>
      <w:marBottom w:val="0"/>
      <w:divBdr>
        <w:top w:val="none" w:sz="0" w:space="0" w:color="auto"/>
        <w:left w:val="none" w:sz="0" w:space="0" w:color="auto"/>
        <w:bottom w:val="none" w:sz="0" w:space="0" w:color="auto"/>
        <w:right w:val="none" w:sz="0" w:space="0" w:color="auto"/>
      </w:divBdr>
    </w:div>
    <w:div w:id="1616713231">
      <w:bodyDiv w:val="1"/>
      <w:marLeft w:val="0"/>
      <w:marRight w:val="0"/>
      <w:marTop w:val="0"/>
      <w:marBottom w:val="0"/>
      <w:divBdr>
        <w:top w:val="none" w:sz="0" w:space="0" w:color="auto"/>
        <w:left w:val="none" w:sz="0" w:space="0" w:color="auto"/>
        <w:bottom w:val="none" w:sz="0" w:space="0" w:color="auto"/>
        <w:right w:val="none" w:sz="0" w:space="0" w:color="auto"/>
      </w:divBdr>
    </w:div>
    <w:div w:id="1621183526">
      <w:bodyDiv w:val="1"/>
      <w:marLeft w:val="0"/>
      <w:marRight w:val="0"/>
      <w:marTop w:val="0"/>
      <w:marBottom w:val="0"/>
      <w:divBdr>
        <w:top w:val="none" w:sz="0" w:space="0" w:color="auto"/>
        <w:left w:val="none" w:sz="0" w:space="0" w:color="auto"/>
        <w:bottom w:val="none" w:sz="0" w:space="0" w:color="auto"/>
        <w:right w:val="none" w:sz="0" w:space="0" w:color="auto"/>
      </w:divBdr>
    </w:div>
    <w:div w:id="1623882088">
      <w:bodyDiv w:val="1"/>
      <w:marLeft w:val="0"/>
      <w:marRight w:val="0"/>
      <w:marTop w:val="0"/>
      <w:marBottom w:val="0"/>
      <w:divBdr>
        <w:top w:val="none" w:sz="0" w:space="0" w:color="auto"/>
        <w:left w:val="none" w:sz="0" w:space="0" w:color="auto"/>
        <w:bottom w:val="none" w:sz="0" w:space="0" w:color="auto"/>
        <w:right w:val="none" w:sz="0" w:space="0" w:color="auto"/>
      </w:divBdr>
    </w:div>
    <w:div w:id="1624651158">
      <w:bodyDiv w:val="1"/>
      <w:marLeft w:val="0"/>
      <w:marRight w:val="0"/>
      <w:marTop w:val="0"/>
      <w:marBottom w:val="0"/>
      <w:divBdr>
        <w:top w:val="none" w:sz="0" w:space="0" w:color="auto"/>
        <w:left w:val="none" w:sz="0" w:space="0" w:color="auto"/>
        <w:bottom w:val="none" w:sz="0" w:space="0" w:color="auto"/>
        <w:right w:val="none" w:sz="0" w:space="0" w:color="auto"/>
      </w:divBdr>
    </w:div>
    <w:div w:id="1640039121">
      <w:bodyDiv w:val="1"/>
      <w:marLeft w:val="0"/>
      <w:marRight w:val="0"/>
      <w:marTop w:val="0"/>
      <w:marBottom w:val="0"/>
      <w:divBdr>
        <w:top w:val="none" w:sz="0" w:space="0" w:color="auto"/>
        <w:left w:val="none" w:sz="0" w:space="0" w:color="auto"/>
        <w:bottom w:val="none" w:sz="0" w:space="0" w:color="auto"/>
        <w:right w:val="none" w:sz="0" w:space="0" w:color="auto"/>
      </w:divBdr>
    </w:div>
    <w:div w:id="1641030807">
      <w:bodyDiv w:val="1"/>
      <w:marLeft w:val="0"/>
      <w:marRight w:val="0"/>
      <w:marTop w:val="0"/>
      <w:marBottom w:val="0"/>
      <w:divBdr>
        <w:top w:val="none" w:sz="0" w:space="0" w:color="auto"/>
        <w:left w:val="none" w:sz="0" w:space="0" w:color="auto"/>
        <w:bottom w:val="none" w:sz="0" w:space="0" w:color="auto"/>
        <w:right w:val="none" w:sz="0" w:space="0" w:color="auto"/>
      </w:divBdr>
    </w:div>
    <w:div w:id="1644768263">
      <w:bodyDiv w:val="1"/>
      <w:marLeft w:val="0"/>
      <w:marRight w:val="0"/>
      <w:marTop w:val="0"/>
      <w:marBottom w:val="0"/>
      <w:divBdr>
        <w:top w:val="none" w:sz="0" w:space="0" w:color="auto"/>
        <w:left w:val="none" w:sz="0" w:space="0" w:color="auto"/>
        <w:bottom w:val="none" w:sz="0" w:space="0" w:color="auto"/>
        <w:right w:val="none" w:sz="0" w:space="0" w:color="auto"/>
      </w:divBdr>
    </w:div>
    <w:div w:id="1655254325">
      <w:bodyDiv w:val="1"/>
      <w:marLeft w:val="0"/>
      <w:marRight w:val="0"/>
      <w:marTop w:val="0"/>
      <w:marBottom w:val="0"/>
      <w:divBdr>
        <w:top w:val="none" w:sz="0" w:space="0" w:color="auto"/>
        <w:left w:val="none" w:sz="0" w:space="0" w:color="auto"/>
        <w:bottom w:val="none" w:sz="0" w:space="0" w:color="auto"/>
        <w:right w:val="none" w:sz="0" w:space="0" w:color="auto"/>
      </w:divBdr>
    </w:div>
    <w:div w:id="1655838911">
      <w:bodyDiv w:val="1"/>
      <w:marLeft w:val="0"/>
      <w:marRight w:val="0"/>
      <w:marTop w:val="0"/>
      <w:marBottom w:val="0"/>
      <w:divBdr>
        <w:top w:val="none" w:sz="0" w:space="0" w:color="auto"/>
        <w:left w:val="none" w:sz="0" w:space="0" w:color="auto"/>
        <w:bottom w:val="none" w:sz="0" w:space="0" w:color="auto"/>
        <w:right w:val="none" w:sz="0" w:space="0" w:color="auto"/>
      </w:divBdr>
    </w:div>
    <w:div w:id="1656883951">
      <w:bodyDiv w:val="1"/>
      <w:marLeft w:val="0"/>
      <w:marRight w:val="0"/>
      <w:marTop w:val="0"/>
      <w:marBottom w:val="0"/>
      <w:divBdr>
        <w:top w:val="none" w:sz="0" w:space="0" w:color="auto"/>
        <w:left w:val="none" w:sz="0" w:space="0" w:color="auto"/>
        <w:bottom w:val="none" w:sz="0" w:space="0" w:color="auto"/>
        <w:right w:val="none" w:sz="0" w:space="0" w:color="auto"/>
      </w:divBdr>
    </w:div>
    <w:div w:id="1659769360">
      <w:bodyDiv w:val="1"/>
      <w:marLeft w:val="0"/>
      <w:marRight w:val="0"/>
      <w:marTop w:val="0"/>
      <w:marBottom w:val="0"/>
      <w:divBdr>
        <w:top w:val="none" w:sz="0" w:space="0" w:color="auto"/>
        <w:left w:val="none" w:sz="0" w:space="0" w:color="auto"/>
        <w:bottom w:val="none" w:sz="0" w:space="0" w:color="auto"/>
        <w:right w:val="none" w:sz="0" w:space="0" w:color="auto"/>
      </w:divBdr>
    </w:div>
    <w:div w:id="1665282015">
      <w:bodyDiv w:val="1"/>
      <w:marLeft w:val="0"/>
      <w:marRight w:val="0"/>
      <w:marTop w:val="0"/>
      <w:marBottom w:val="0"/>
      <w:divBdr>
        <w:top w:val="none" w:sz="0" w:space="0" w:color="auto"/>
        <w:left w:val="none" w:sz="0" w:space="0" w:color="auto"/>
        <w:bottom w:val="none" w:sz="0" w:space="0" w:color="auto"/>
        <w:right w:val="none" w:sz="0" w:space="0" w:color="auto"/>
      </w:divBdr>
    </w:div>
    <w:div w:id="1677003268">
      <w:bodyDiv w:val="1"/>
      <w:marLeft w:val="0"/>
      <w:marRight w:val="0"/>
      <w:marTop w:val="0"/>
      <w:marBottom w:val="0"/>
      <w:divBdr>
        <w:top w:val="none" w:sz="0" w:space="0" w:color="auto"/>
        <w:left w:val="none" w:sz="0" w:space="0" w:color="auto"/>
        <w:bottom w:val="none" w:sz="0" w:space="0" w:color="auto"/>
        <w:right w:val="none" w:sz="0" w:space="0" w:color="auto"/>
      </w:divBdr>
    </w:div>
    <w:div w:id="1678800187">
      <w:bodyDiv w:val="1"/>
      <w:marLeft w:val="0"/>
      <w:marRight w:val="0"/>
      <w:marTop w:val="0"/>
      <w:marBottom w:val="0"/>
      <w:divBdr>
        <w:top w:val="none" w:sz="0" w:space="0" w:color="auto"/>
        <w:left w:val="none" w:sz="0" w:space="0" w:color="auto"/>
        <w:bottom w:val="none" w:sz="0" w:space="0" w:color="auto"/>
        <w:right w:val="none" w:sz="0" w:space="0" w:color="auto"/>
      </w:divBdr>
    </w:div>
    <w:div w:id="1681590295">
      <w:bodyDiv w:val="1"/>
      <w:marLeft w:val="0"/>
      <w:marRight w:val="0"/>
      <w:marTop w:val="0"/>
      <w:marBottom w:val="0"/>
      <w:divBdr>
        <w:top w:val="none" w:sz="0" w:space="0" w:color="auto"/>
        <w:left w:val="none" w:sz="0" w:space="0" w:color="auto"/>
        <w:bottom w:val="none" w:sz="0" w:space="0" w:color="auto"/>
        <w:right w:val="none" w:sz="0" w:space="0" w:color="auto"/>
      </w:divBdr>
    </w:div>
    <w:div w:id="1682273213">
      <w:bodyDiv w:val="1"/>
      <w:marLeft w:val="0"/>
      <w:marRight w:val="0"/>
      <w:marTop w:val="0"/>
      <w:marBottom w:val="0"/>
      <w:divBdr>
        <w:top w:val="none" w:sz="0" w:space="0" w:color="auto"/>
        <w:left w:val="none" w:sz="0" w:space="0" w:color="auto"/>
        <w:bottom w:val="none" w:sz="0" w:space="0" w:color="auto"/>
        <w:right w:val="none" w:sz="0" w:space="0" w:color="auto"/>
      </w:divBdr>
    </w:div>
    <w:div w:id="1687635607">
      <w:bodyDiv w:val="1"/>
      <w:marLeft w:val="0"/>
      <w:marRight w:val="0"/>
      <w:marTop w:val="0"/>
      <w:marBottom w:val="0"/>
      <w:divBdr>
        <w:top w:val="none" w:sz="0" w:space="0" w:color="auto"/>
        <w:left w:val="none" w:sz="0" w:space="0" w:color="auto"/>
        <w:bottom w:val="none" w:sz="0" w:space="0" w:color="auto"/>
        <w:right w:val="none" w:sz="0" w:space="0" w:color="auto"/>
      </w:divBdr>
    </w:div>
    <w:div w:id="1689217065">
      <w:bodyDiv w:val="1"/>
      <w:marLeft w:val="0"/>
      <w:marRight w:val="0"/>
      <w:marTop w:val="0"/>
      <w:marBottom w:val="0"/>
      <w:divBdr>
        <w:top w:val="none" w:sz="0" w:space="0" w:color="auto"/>
        <w:left w:val="none" w:sz="0" w:space="0" w:color="auto"/>
        <w:bottom w:val="none" w:sz="0" w:space="0" w:color="auto"/>
        <w:right w:val="none" w:sz="0" w:space="0" w:color="auto"/>
      </w:divBdr>
    </w:div>
    <w:div w:id="1689715267">
      <w:bodyDiv w:val="1"/>
      <w:marLeft w:val="0"/>
      <w:marRight w:val="0"/>
      <w:marTop w:val="0"/>
      <w:marBottom w:val="0"/>
      <w:divBdr>
        <w:top w:val="none" w:sz="0" w:space="0" w:color="auto"/>
        <w:left w:val="none" w:sz="0" w:space="0" w:color="auto"/>
        <w:bottom w:val="none" w:sz="0" w:space="0" w:color="auto"/>
        <w:right w:val="none" w:sz="0" w:space="0" w:color="auto"/>
      </w:divBdr>
    </w:div>
    <w:div w:id="1695351234">
      <w:bodyDiv w:val="1"/>
      <w:marLeft w:val="0"/>
      <w:marRight w:val="0"/>
      <w:marTop w:val="0"/>
      <w:marBottom w:val="0"/>
      <w:divBdr>
        <w:top w:val="none" w:sz="0" w:space="0" w:color="auto"/>
        <w:left w:val="none" w:sz="0" w:space="0" w:color="auto"/>
        <w:bottom w:val="none" w:sz="0" w:space="0" w:color="auto"/>
        <w:right w:val="none" w:sz="0" w:space="0" w:color="auto"/>
      </w:divBdr>
    </w:div>
    <w:div w:id="1705014149">
      <w:bodyDiv w:val="1"/>
      <w:marLeft w:val="0"/>
      <w:marRight w:val="0"/>
      <w:marTop w:val="0"/>
      <w:marBottom w:val="0"/>
      <w:divBdr>
        <w:top w:val="none" w:sz="0" w:space="0" w:color="auto"/>
        <w:left w:val="none" w:sz="0" w:space="0" w:color="auto"/>
        <w:bottom w:val="none" w:sz="0" w:space="0" w:color="auto"/>
        <w:right w:val="none" w:sz="0" w:space="0" w:color="auto"/>
      </w:divBdr>
    </w:div>
    <w:div w:id="1707946305">
      <w:bodyDiv w:val="1"/>
      <w:marLeft w:val="0"/>
      <w:marRight w:val="0"/>
      <w:marTop w:val="0"/>
      <w:marBottom w:val="0"/>
      <w:divBdr>
        <w:top w:val="none" w:sz="0" w:space="0" w:color="auto"/>
        <w:left w:val="none" w:sz="0" w:space="0" w:color="auto"/>
        <w:bottom w:val="none" w:sz="0" w:space="0" w:color="auto"/>
        <w:right w:val="none" w:sz="0" w:space="0" w:color="auto"/>
      </w:divBdr>
    </w:div>
    <w:div w:id="1709648263">
      <w:bodyDiv w:val="1"/>
      <w:marLeft w:val="0"/>
      <w:marRight w:val="0"/>
      <w:marTop w:val="0"/>
      <w:marBottom w:val="0"/>
      <w:divBdr>
        <w:top w:val="none" w:sz="0" w:space="0" w:color="auto"/>
        <w:left w:val="none" w:sz="0" w:space="0" w:color="auto"/>
        <w:bottom w:val="none" w:sz="0" w:space="0" w:color="auto"/>
        <w:right w:val="none" w:sz="0" w:space="0" w:color="auto"/>
      </w:divBdr>
    </w:div>
    <w:div w:id="1717001629">
      <w:bodyDiv w:val="1"/>
      <w:marLeft w:val="0"/>
      <w:marRight w:val="0"/>
      <w:marTop w:val="0"/>
      <w:marBottom w:val="0"/>
      <w:divBdr>
        <w:top w:val="none" w:sz="0" w:space="0" w:color="auto"/>
        <w:left w:val="none" w:sz="0" w:space="0" w:color="auto"/>
        <w:bottom w:val="none" w:sz="0" w:space="0" w:color="auto"/>
        <w:right w:val="none" w:sz="0" w:space="0" w:color="auto"/>
      </w:divBdr>
    </w:div>
    <w:div w:id="1718502510">
      <w:bodyDiv w:val="1"/>
      <w:marLeft w:val="0"/>
      <w:marRight w:val="0"/>
      <w:marTop w:val="0"/>
      <w:marBottom w:val="0"/>
      <w:divBdr>
        <w:top w:val="none" w:sz="0" w:space="0" w:color="auto"/>
        <w:left w:val="none" w:sz="0" w:space="0" w:color="auto"/>
        <w:bottom w:val="none" w:sz="0" w:space="0" w:color="auto"/>
        <w:right w:val="none" w:sz="0" w:space="0" w:color="auto"/>
      </w:divBdr>
    </w:div>
    <w:div w:id="1720396139">
      <w:bodyDiv w:val="1"/>
      <w:marLeft w:val="0"/>
      <w:marRight w:val="0"/>
      <w:marTop w:val="0"/>
      <w:marBottom w:val="0"/>
      <w:divBdr>
        <w:top w:val="none" w:sz="0" w:space="0" w:color="auto"/>
        <w:left w:val="none" w:sz="0" w:space="0" w:color="auto"/>
        <w:bottom w:val="none" w:sz="0" w:space="0" w:color="auto"/>
        <w:right w:val="none" w:sz="0" w:space="0" w:color="auto"/>
      </w:divBdr>
    </w:div>
    <w:div w:id="1722561691">
      <w:bodyDiv w:val="1"/>
      <w:marLeft w:val="0"/>
      <w:marRight w:val="0"/>
      <w:marTop w:val="0"/>
      <w:marBottom w:val="0"/>
      <w:divBdr>
        <w:top w:val="none" w:sz="0" w:space="0" w:color="auto"/>
        <w:left w:val="none" w:sz="0" w:space="0" w:color="auto"/>
        <w:bottom w:val="none" w:sz="0" w:space="0" w:color="auto"/>
        <w:right w:val="none" w:sz="0" w:space="0" w:color="auto"/>
      </w:divBdr>
    </w:div>
    <w:div w:id="1722899621">
      <w:bodyDiv w:val="1"/>
      <w:marLeft w:val="0"/>
      <w:marRight w:val="0"/>
      <w:marTop w:val="0"/>
      <w:marBottom w:val="0"/>
      <w:divBdr>
        <w:top w:val="none" w:sz="0" w:space="0" w:color="auto"/>
        <w:left w:val="none" w:sz="0" w:space="0" w:color="auto"/>
        <w:bottom w:val="none" w:sz="0" w:space="0" w:color="auto"/>
        <w:right w:val="none" w:sz="0" w:space="0" w:color="auto"/>
      </w:divBdr>
    </w:div>
    <w:div w:id="1726564240">
      <w:bodyDiv w:val="1"/>
      <w:marLeft w:val="0"/>
      <w:marRight w:val="0"/>
      <w:marTop w:val="0"/>
      <w:marBottom w:val="0"/>
      <w:divBdr>
        <w:top w:val="none" w:sz="0" w:space="0" w:color="auto"/>
        <w:left w:val="none" w:sz="0" w:space="0" w:color="auto"/>
        <w:bottom w:val="none" w:sz="0" w:space="0" w:color="auto"/>
        <w:right w:val="none" w:sz="0" w:space="0" w:color="auto"/>
      </w:divBdr>
    </w:div>
    <w:div w:id="1730688219">
      <w:bodyDiv w:val="1"/>
      <w:marLeft w:val="0"/>
      <w:marRight w:val="0"/>
      <w:marTop w:val="0"/>
      <w:marBottom w:val="0"/>
      <w:divBdr>
        <w:top w:val="none" w:sz="0" w:space="0" w:color="auto"/>
        <w:left w:val="none" w:sz="0" w:space="0" w:color="auto"/>
        <w:bottom w:val="none" w:sz="0" w:space="0" w:color="auto"/>
        <w:right w:val="none" w:sz="0" w:space="0" w:color="auto"/>
      </w:divBdr>
    </w:div>
    <w:div w:id="1734502020">
      <w:bodyDiv w:val="1"/>
      <w:marLeft w:val="0"/>
      <w:marRight w:val="0"/>
      <w:marTop w:val="0"/>
      <w:marBottom w:val="0"/>
      <w:divBdr>
        <w:top w:val="none" w:sz="0" w:space="0" w:color="auto"/>
        <w:left w:val="none" w:sz="0" w:space="0" w:color="auto"/>
        <w:bottom w:val="none" w:sz="0" w:space="0" w:color="auto"/>
        <w:right w:val="none" w:sz="0" w:space="0" w:color="auto"/>
      </w:divBdr>
    </w:div>
    <w:div w:id="1750537826">
      <w:bodyDiv w:val="1"/>
      <w:marLeft w:val="0"/>
      <w:marRight w:val="0"/>
      <w:marTop w:val="0"/>
      <w:marBottom w:val="0"/>
      <w:divBdr>
        <w:top w:val="none" w:sz="0" w:space="0" w:color="auto"/>
        <w:left w:val="none" w:sz="0" w:space="0" w:color="auto"/>
        <w:bottom w:val="none" w:sz="0" w:space="0" w:color="auto"/>
        <w:right w:val="none" w:sz="0" w:space="0" w:color="auto"/>
      </w:divBdr>
    </w:div>
    <w:div w:id="1754820254">
      <w:bodyDiv w:val="1"/>
      <w:marLeft w:val="0"/>
      <w:marRight w:val="0"/>
      <w:marTop w:val="0"/>
      <w:marBottom w:val="0"/>
      <w:divBdr>
        <w:top w:val="none" w:sz="0" w:space="0" w:color="auto"/>
        <w:left w:val="none" w:sz="0" w:space="0" w:color="auto"/>
        <w:bottom w:val="none" w:sz="0" w:space="0" w:color="auto"/>
        <w:right w:val="none" w:sz="0" w:space="0" w:color="auto"/>
      </w:divBdr>
    </w:div>
    <w:div w:id="1755472100">
      <w:bodyDiv w:val="1"/>
      <w:marLeft w:val="0"/>
      <w:marRight w:val="0"/>
      <w:marTop w:val="0"/>
      <w:marBottom w:val="0"/>
      <w:divBdr>
        <w:top w:val="none" w:sz="0" w:space="0" w:color="auto"/>
        <w:left w:val="none" w:sz="0" w:space="0" w:color="auto"/>
        <w:bottom w:val="none" w:sz="0" w:space="0" w:color="auto"/>
        <w:right w:val="none" w:sz="0" w:space="0" w:color="auto"/>
      </w:divBdr>
    </w:div>
    <w:div w:id="1756629029">
      <w:bodyDiv w:val="1"/>
      <w:marLeft w:val="0"/>
      <w:marRight w:val="0"/>
      <w:marTop w:val="0"/>
      <w:marBottom w:val="0"/>
      <w:divBdr>
        <w:top w:val="none" w:sz="0" w:space="0" w:color="auto"/>
        <w:left w:val="none" w:sz="0" w:space="0" w:color="auto"/>
        <w:bottom w:val="none" w:sz="0" w:space="0" w:color="auto"/>
        <w:right w:val="none" w:sz="0" w:space="0" w:color="auto"/>
      </w:divBdr>
    </w:div>
    <w:div w:id="1759011680">
      <w:bodyDiv w:val="1"/>
      <w:marLeft w:val="0"/>
      <w:marRight w:val="0"/>
      <w:marTop w:val="0"/>
      <w:marBottom w:val="0"/>
      <w:divBdr>
        <w:top w:val="none" w:sz="0" w:space="0" w:color="auto"/>
        <w:left w:val="none" w:sz="0" w:space="0" w:color="auto"/>
        <w:bottom w:val="none" w:sz="0" w:space="0" w:color="auto"/>
        <w:right w:val="none" w:sz="0" w:space="0" w:color="auto"/>
      </w:divBdr>
    </w:div>
    <w:div w:id="1763447930">
      <w:bodyDiv w:val="1"/>
      <w:marLeft w:val="0"/>
      <w:marRight w:val="0"/>
      <w:marTop w:val="0"/>
      <w:marBottom w:val="0"/>
      <w:divBdr>
        <w:top w:val="none" w:sz="0" w:space="0" w:color="auto"/>
        <w:left w:val="none" w:sz="0" w:space="0" w:color="auto"/>
        <w:bottom w:val="none" w:sz="0" w:space="0" w:color="auto"/>
        <w:right w:val="none" w:sz="0" w:space="0" w:color="auto"/>
      </w:divBdr>
    </w:div>
    <w:div w:id="1765345576">
      <w:bodyDiv w:val="1"/>
      <w:marLeft w:val="0"/>
      <w:marRight w:val="0"/>
      <w:marTop w:val="0"/>
      <w:marBottom w:val="0"/>
      <w:divBdr>
        <w:top w:val="none" w:sz="0" w:space="0" w:color="auto"/>
        <w:left w:val="none" w:sz="0" w:space="0" w:color="auto"/>
        <w:bottom w:val="none" w:sz="0" w:space="0" w:color="auto"/>
        <w:right w:val="none" w:sz="0" w:space="0" w:color="auto"/>
      </w:divBdr>
    </w:div>
    <w:div w:id="1768502364">
      <w:bodyDiv w:val="1"/>
      <w:marLeft w:val="0"/>
      <w:marRight w:val="0"/>
      <w:marTop w:val="0"/>
      <w:marBottom w:val="0"/>
      <w:divBdr>
        <w:top w:val="none" w:sz="0" w:space="0" w:color="auto"/>
        <w:left w:val="none" w:sz="0" w:space="0" w:color="auto"/>
        <w:bottom w:val="none" w:sz="0" w:space="0" w:color="auto"/>
        <w:right w:val="none" w:sz="0" w:space="0" w:color="auto"/>
      </w:divBdr>
    </w:div>
    <w:div w:id="1773091143">
      <w:bodyDiv w:val="1"/>
      <w:marLeft w:val="0"/>
      <w:marRight w:val="0"/>
      <w:marTop w:val="0"/>
      <w:marBottom w:val="0"/>
      <w:divBdr>
        <w:top w:val="none" w:sz="0" w:space="0" w:color="auto"/>
        <w:left w:val="none" w:sz="0" w:space="0" w:color="auto"/>
        <w:bottom w:val="none" w:sz="0" w:space="0" w:color="auto"/>
        <w:right w:val="none" w:sz="0" w:space="0" w:color="auto"/>
      </w:divBdr>
    </w:div>
    <w:div w:id="1782064747">
      <w:bodyDiv w:val="1"/>
      <w:marLeft w:val="0"/>
      <w:marRight w:val="0"/>
      <w:marTop w:val="0"/>
      <w:marBottom w:val="0"/>
      <w:divBdr>
        <w:top w:val="none" w:sz="0" w:space="0" w:color="auto"/>
        <w:left w:val="none" w:sz="0" w:space="0" w:color="auto"/>
        <w:bottom w:val="none" w:sz="0" w:space="0" w:color="auto"/>
        <w:right w:val="none" w:sz="0" w:space="0" w:color="auto"/>
      </w:divBdr>
    </w:div>
    <w:div w:id="1786118304">
      <w:bodyDiv w:val="1"/>
      <w:marLeft w:val="0"/>
      <w:marRight w:val="0"/>
      <w:marTop w:val="0"/>
      <w:marBottom w:val="0"/>
      <w:divBdr>
        <w:top w:val="none" w:sz="0" w:space="0" w:color="auto"/>
        <w:left w:val="none" w:sz="0" w:space="0" w:color="auto"/>
        <w:bottom w:val="none" w:sz="0" w:space="0" w:color="auto"/>
        <w:right w:val="none" w:sz="0" w:space="0" w:color="auto"/>
      </w:divBdr>
    </w:div>
    <w:div w:id="1789002799">
      <w:bodyDiv w:val="1"/>
      <w:marLeft w:val="0"/>
      <w:marRight w:val="0"/>
      <w:marTop w:val="0"/>
      <w:marBottom w:val="0"/>
      <w:divBdr>
        <w:top w:val="none" w:sz="0" w:space="0" w:color="auto"/>
        <w:left w:val="none" w:sz="0" w:space="0" w:color="auto"/>
        <w:bottom w:val="none" w:sz="0" w:space="0" w:color="auto"/>
        <w:right w:val="none" w:sz="0" w:space="0" w:color="auto"/>
      </w:divBdr>
    </w:div>
    <w:div w:id="1794976318">
      <w:bodyDiv w:val="1"/>
      <w:marLeft w:val="0"/>
      <w:marRight w:val="0"/>
      <w:marTop w:val="0"/>
      <w:marBottom w:val="0"/>
      <w:divBdr>
        <w:top w:val="none" w:sz="0" w:space="0" w:color="auto"/>
        <w:left w:val="none" w:sz="0" w:space="0" w:color="auto"/>
        <w:bottom w:val="none" w:sz="0" w:space="0" w:color="auto"/>
        <w:right w:val="none" w:sz="0" w:space="0" w:color="auto"/>
      </w:divBdr>
    </w:div>
    <w:div w:id="1795903470">
      <w:bodyDiv w:val="1"/>
      <w:marLeft w:val="0"/>
      <w:marRight w:val="0"/>
      <w:marTop w:val="0"/>
      <w:marBottom w:val="0"/>
      <w:divBdr>
        <w:top w:val="none" w:sz="0" w:space="0" w:color="auto"/>
        <w:left w:val="none" w:sz="0" w:space="0" w:color="auto"/>
        <w:bottom w:val="none" w:sz="0" w:space="0" w:color="auto"/>
        <w:right w:val="none" w:sz="0" w:space="0" w:color="auto"/>
      </w:divBdr>
    </w:div>
    <w:div w:id="1804300790">
      <w:bodyDiv w:val="1"/>
      <w:marLeft w:val="0"/>
      <w:marRight w:val="0"/>
      <w:marTop w:val="0"/>
      <w:marBottom w:val="0"/>
      <w:divBdr>
        <w:top w:val="none" w:sz="0" w:space="0" w:color="auto"/>
        <w:left w:val="none" w:sz="0" w:space="0" w:color="auto"/>
        <w:bottom w:val="none" w:sz="0" w:space="0" w:color="auto"/>
        <w:right w:val="none" w:sz="0" w:space="0" w:color="auto"/>
      </w:divBdr>
    </w:div>
    <w:div w:id="1810592498">
      <w:bodyDiv w:val="1"/>
      <w:marLeft w:val="0"/>
      <w:marRight w:val="0"/>
      <w:marTop w:val="0"/>
      <w:marBottom w:val="0"/>
      <w:divBdr>
        <w:top w:val="none" w:sz="0" w:space="0" w:color="auto"/>
        <w:left w:val="none" w:sz="0" w:space="0" w:color="auto"/>
        <w:bottom w:val="none" w:sz="0" w:space="0" w:color="auto"/>
        <w:right w:val="none" w:sz="0" w:space="0" w:color="auto"/>
      </w:divBdr>
    </w:div>
    <w:div w:id="1813671667">
      <w:bodyDiv w:val="1"/>
      <w:marLeft w:val="0"/>
      <w:marRight w:val="0"/>
      <w:marTop w:val="0"/>
      <w:marBottom w:val="0"/>
      <w:divBdr>
        <w:top w:val="none" w:sz="0" w:space="0" w:color="auto"/>
        <w:left w:val="none" w:sz="0" w:space="0" w:color="auto"/>
        <w:bottom w:val="none" w:sz="0" w:space="0" w:color="auto"/>
        <w:right w:val="none" w:sz="0" w:space="0" w:color="auto"/>
      </w:divBdr>
    </w:div>
    <w:div w:id="1816264909">
      <w:bodyDiv w:val="1"/>
      <w:marLeft w:val="0"/>
      <w:marRight w:val="0"/>
      <w:marTop w:val="0"/>
      <w:marBottom w:val="0"/>
      <w:divBdr>
        <w:top w:val="none" w:sz="0" w:space="0" w:color="auto"/>
        <w:left w:val="none" w:sz="0" w:space="0" w:color="auto"/>
        <w:bottom w:val="none" w:sz="0" w:space="0" w:color="auto"/>
        <w:right w:val="none" w:sz="0" w:space="0" w:color="auto"/>
      </w:divBdr>
    </w:div>
    <w:div w:id="1816947020">
      <w:bodyDiv w:val="1"/>
      <w:marLeft w:val="0"/>
      <w:marRight w:val="0"/>
      <w:marTop w:val="0"/>
      <w:marBottom w:val="0"/>
      <w:divBdr>
        <w:top w:val="none" w:sz="0" w:space="0" w:color="auto"/>
        <w:left w:val="none" w:sz="0" w:space="0" w:color="auto"/>
        <w:bottom w:val="none" w:sz="0" w:space="0" w:color="auto"/>
        <w:right w:val="none" w:sz="0" w:space="0" w:color="auto"/>
      </w:divBdr>
    </w:div>
    <w:div w:id="1818647653">
      <w:bodyDiv w:val="1"/>
      <w:marLeft w:val="0"/>
      <w:marRight w:val="0"/>
      <w:marTop w:val="0"/>
      <w:marBottom w:val="0"/>
      <w:divBdr>
        <w:top w:val="none" w:sz="0" w:space="0" w:color="auto"/>
        <w:left w:val="none" w:sz="0" w:space="0" w:color="auto"/>
        <w:bottom w:val="none" w:sz="0" w:space="0" w:color="auto"/>
        <w:right w:val="none" w:sz="0" w:space="0" w:color="auto"/>
      </w:divBdr>
    </w:div>
    <w:div w:id="1820152269">
      <w:bodyDiv w:val="1"/>
      <w:marLeft w:val="0"/>
      <w:marRight w:val="0"/>
      <w:marTop w:val="0"/>
      <w:marBottom w:val="0"/>
      <w:divBdr>
        <w:top w:val="none" w:sz="0" w:space="0" w:color="auto"/>
        <w:left w:val="none" w:sz="0" w:space="0" w:color="auto"/>
        <w:bottom w:val="none" w:sz="0" w:space="0" w:color="auto"/>
        <w:right w:val="none" w:sz="0" w:space="0" w:color="auto"/>
      </w:divBdr>
    </w:div>
    <w:div w:id="1820228743">
      <w:bodyDiv w:val="1"/>
      <w:marLeft w:val="0"/>
      <w:marRight w:val="0"/>
      <w:marTop w:val="0"/>
      <w:marBottom w:val="0"/>
      <w:divBdr>
        <w:top w:val="none" w:sz="0" w:space="0" w:color="auto"/>
        <w:left w:val="none" w:sz="0" w:space="0" w:color="auto"/>
        <w:bottom w:val="none" w:sz="0" w:space="0" w:color="auto"/>
        <w:right w:val="none" w:sz="0" w:space="0" w:color="auto"/>
      </w:divBdr>
    </w:div>
    <w:div w:id="1820993876">
      <w:bodyDiv w:val="1"/>
      <w:marLeft w:val="0"/>
      <w:marRight w:val="0"/>
      <w:marTop w:val="0"/>
      <w:marBottom w:val="0"/>
      <w:divBdr>
        <w:top w:val="none" w:sz="0" w:space="0" w:color="auto"/>
        <w:left w:val="none" w:sz="0" w:space="0" w:color="auto"/>
        <w:bottom w:val="none" w:sz="0" w:space="0" w:color="auto"/>
        <w:right w:val="none" w:sz="0" w:space="0" w:color="auto"/>
      </w:divBdr>
    </w:div>
    <w:div w:id="1830628936">
      <w:bodyDiv w:val="1"/>
      <w:marLeft w:val="0"/>
      <w:marRight w:val="0"/>
      <w:marTop w:val="0"/>
      <w:marBottom w:val="0"/>
      <w:divBdr>
        <w:top w:val="none" w:sz="0" w:space="0" w:color="auto"/>
        <w:left w:val="none" w:sz="0" w:space="0" w:color="auto"/>
        <w:bottom w:val="none" w:sz="0" w:space="0" w:color="auto"/>
        <w:right w:val="none" w:sz="0" w:space="0" w:color="auto"/>
      </w:divBdr>
    </w:div>
    <w:div w:id="1831291108">
      <w:bodyDiv w:val="1"/>
      <w:marLeft w:val="0"/>
      <w:marRight w:val="0"/>
      <w:marTop w:val="0"/>
      <w:marBottom w:val="0"/>
      <w:divBdr>
        <w:top w:val="none" w:sz="0" w:space="0" w:color="auto"/>
        <w:left w:val="none" w:sz="0" w:space="0" w:color="auto"/>
        <w:bottom w:val="none" w:sz="0" w:space="0" w:color="auto"/>
        <w:right w:val="none" w:sz="0" w:space="0" w:color="auto"/>
      </w:divBdr>
    </w:div>
    <w:div w:id="1833371629">
      <w:bodyDiv w:val="1"/>
      <w:marLeft w:val="0"/>
      <w:marRight w:val="0"/>
      <w:marTop w:val="0"/>
      <w:marBottom w:val="0"/>
      <w:divBdr>
        <w:top w:val="none" w:sz="0" w:space="0" w:color="auto"/>
        <w:left w:val="none" w:sz="0" w:space="0" w:color="auto"/>
        <w:bottom w:val="none" w:sz="0" w:space="0" w:color="auto"/>
        <w:right w:val="none" w:sz="0" w:space="0" w:color="auto"/>
      </w:divBdr>
    </w:div>
    <w:div w:id="1834098975">
      <w:bodyDiv w:val="1"/>
      <w:marLeft w:val="0"/>
      <w:marRight w:val="0"/>
      <w:marTop w:val="0"/>
      <w:marBottom w:val="0"/>
      <w:divBdr>
        <w:top w:val="none" w:sz="0" w:space="0" w:color="auto"/>
        <w:left w:val="none" w:sz="0" w:space="0" w:color="auto"/>
        <w:bottom w:val="none" w:sz="0" w:space="0" w:color="auto"/>
        <w:right w:val="none" w:sz="0" w:space="0" w:color="auto"/>
      </w:divBdr>
    </w:div>
    <w:div w:id="1847482124">
      <w:bodyDiv w:val="1"/>
      <w:marLeft w:val="0"/>
      <w:marRight w:val="0"/>
      <w:marTop w:val="0"/>
      <w:marBottom w:val="0"/>
      <w:divBdr>
        <w:top w:val="none" w:sz="0" w:space="0" w:color="auto"/>
        <w:left w:val="none" w:sz="0" w:space="0" w:color="auto"/>
        <w:bottom w:val="none" w:sz="0" w:space="0" w:color="auto"/>
        <w:right w:val="none" w:sz="0" w:space="0" w:color="auto"/>
      </w:divBdr>
    </w:div>
    <w:div w:id="1849557485">
      <w:bodyDiv w:val="1"/>
      <w:marLeft w:val="0"/>
      <w:marRight w:val="0"/>
      <w:marTop w:val="0"/>
      <w:marBottom w:val="0"/>
      <w:divBdr>
        <w:top w:val="none" w:sz="0" w:space="0" w:color="auto"/>
        <w:left w:val="none" w:sz="0" w:space="0" w:color="auto"/>
        <w:bottom w:val="none" w:sz="0" w:space="0" w:color="auto"/>
        <w:right w:val="none" w:sz="0" w:space="0" w:color="auto"/>
      </w:divBdr>
    </w:div>
    <w:div w:id="1849908749">
      <w:bodyDiv w:val="1"/>
      <w:marLeft w:val="0"/>
      <w:marRight w:val="0"/>
      <w:marTop w:val="0"/>
      <w:marBottom w:val="0"/>
      <w:divBdr>
        <w:top w:val="none" w:sz="0" w:space="0" w:color="auto"/>
        <w:left w:val="none" w:sz="0" w:space="0" w:color="auto"/>
        <w:bottom w:val="none" w:sz="0" w:space="0" w:color="auto"/>
        <w:right w:val="none" w:sz="0" w:space="0" w:color="auto"/>
      </w:divBdr>
    </w:div>
    <w:div w:id="1856074356">
      <w:bodyDiv w:val="1"/>
      <w:marLeft w:val="0"/>
      <w:marRight w:val="0"/>
      <w:marTop w:val="0"/>
      <w:marBottom w:val="0"/>
      <w:divBdr>
        <w:top w:val="none" w:sz="0" w:space="0" w:color="auto"/>
        <w:left w:val="none" w:sz="0" w:space="0" w:color="auto"/>
        <w:bottom w:val="none" w:sz="0" w:space="0" w:color="auto"/>
        <w:right w:val="none" w:sz="0" w:space="0" w:color="auto"/>
      </w:divBdr>
    </w:div>
    <w:div w:id="1856771888">
      <w:bodyDiv w:val="1"/>
      <w:marLeft w:val="0"/>
      <w:marRight w:val="0"/>
      <w:marTop w:val="0"/>
      <w:marBottom w:val="0"/>
      <w:divBdr>
        <w:top w:val="none" w:sz="0" w:space="0" w:color="auto"/>
        <w:left w:val="none" w:sz="0" w:space="0" w:color="auto"/>
        <w:bottom w:val="none" w:sz="0" w:space="0" w:color="auto"/>
        <w:right w:val="none" w:sz="0" w:space="0" w:color="auto"/>
      </w:divBdr>
    </w:div>
    <w:div w:id="1857691638">
      <w:bodyDiv w:val="1"/>
      <w:marLeft w:val="0"/>
      <w:marRight w:val="0"/>
      <w:marTop w:val="0"/>
      <w:marBottom w:val="0"/>
      <w:divBdr>
        <w:top w:val="none" w:sz="0" w:space="0" w:color="auto"/>
        <w:left w:val="none" w:sz="0" w:space="0" w:color="auto"/>
        <w:bottom w:val="none" w:sz="0" w:space="0" w:color="auto"/>
        <w:right w:val="none" w:sz="0" w:space="0" w:color="auto"/>
      </w:divBdr>
    </w:div>
    <w:div w:id="1859543314">
      <w:bodyDiv w:val="1"/>
      <w:marLeft w:val="0"/>
      <w:marRight w:val="0"/>
      <w:marTop w:val="0"/>
      <w:marBottom w:val="0"/>
      <w:divBdr>
        <w:top w:val="none" w:sz="0" w:space="0" w:color="auto"/>
        <w:left w:val="none" w:sz="0" w:space="0" w:color="auto"/>
        <w:bottom w:val="none" w:sz="0" w:space="0" w:color="auto"/>
        <w:right w:val="none" w:sz="0" w:space="0" w:color="auto"/>
      </w:divBdr>
    </w:div>
    <w:div w:id="1865247986">
      <w:bodyDiv w:val="1"/>
      <w:marLeft w:val="0"/>
      <w:marRight w:val="0"/>
      <w:marTop w:val="0"/>
      <w:marBottom w:val="0"/>
      <w:divBdr>
        <w:top w:val="none" w:sz="0" w:space="0" w:color="auto"/>
        <w:left w:val="none" w:sz="0" w:space="0" w:color="auto"/>
        <w:bottom w:val="none" w:sz="0" w:space="0" w:color="auto"/>
        <w:right w:val="none" w:sz="0" w:space="0" w:color="auto"/>
      </w:divBdr>
    </w:div>
    <w:div w:id="1873222112">
      <w:bodyDiv w:val="1"/>
      <w:marLeft w:val="0"/>
      <w:marRight w:val="0"/>
      <w:marTop w:val="0"/>
      <w:marBottom w:val="0"/>
      <w:divBdr>
        <w:top w:val="none" w:sz="0" w:space="0" w:color="auto"/>
        <w:left w:val="none" w:sz="0" w:space="0" w:color="auto"/>
        <w:bottom w:val="none" w:sz="0" w:space="0" w:color="auto"/>
        <w:right w:val="none" w:sz="0" w:space="0" w:color="auto"/>
      </w:divBdr>
    </w:div>
    <w:div w:id="1879273926">
      <w:bodyDiv w:val="1"/>
      <w:marLeft w:val="0"/>
      <w:marRight w:val="0"/>
      <w:marTop w:val="0"/>
      <w:marBottom w:val="0"/>
      <w:divBdr>
        <w:top w:val="none" w:sz="0" w:space="0" w:color="auto"/>
        <w:left w:val="none" w:sz="0" w:space="0" w:color="auto"/>
        <w:bottom w:val="none" w:sz="0" w:space="0" w:color="auto"/>
        <w:right w:val="none" w:sz="0" w:space="0" w:color="auto"/>
      </w:divBdr>
    </w:div>
    <w:div w:id="1879779146">
      <w:bodyDiv w:val="1"/>
      <w:marLeft w:val="0"/>
      <w:marRight w:val="0"/>
      <w:marTop w:val="0"/>
      <w:marBottom w:val="0"/>
      <w:divBdr>
        <w:top w:val="none" w:sz="0" w:space="0" w:color="auto"/>
        <w:left w:val="none" w:sz="0" w:space="0" w:color="auto"/>
        <w:bottom w:val="none" w:sz="0" w:space="0" w:color="auto"/>
        <w:right w:val="none" w:sz="0" w:space="0" w:color="auto"/>
      </w:divBdr>
    </w:div>
    <w:div w:id="1884292386">
      <w:bodyDiv w:val="1"/>
      <w:marLeft w:val="0"/>
      <w:marRight w:val="0"/>
      <w:marTop w:val="0"/>
      <w:marBottom w:val="0"/>
      <w:divBdr>
        <w:top w:val="none" w:sz="0" w:space="0" w:color="auto"/>
        <w:left w:val="none" w:sz="0" w:space="0" w:color="auto"/>
        <w:bottom w:val="none" w:sz="0" w:space="0" w:color="auto"/>
        <w:right w:val="none" w:sz="0" w:space="0" w:color="auto"/>
      </w:divBdr>
    </w:div>
    <w:div w:id="1893613199">
      <w:bodyDiv w:val="1"/>
      <w:marLeft w:val="0"/>
      <w:marRight w:val="0"/>
      <w:marTop w:val="0"/>
      <w:marBottom w:val="0"/>
      <w:divBdr>
        <w:top w:val="none" w:sz="0" w:space="0" w:color="auto"/>
        <w:left w:val="none" w:sz="0" w:space="0" w:color="auto"/>
        <w:bottom w:val="none" w:sz="0" w:space="0" w:color="auto"/>
        <w:right w:val="none" w:sz="0" w:space="0" w:color="auto"/>
      </w:divBdr>
    </w:div>
    <w:div w:id="1897740935">
      <w:bodyDiv w:val="1"/>
      <w:marLeft w:val="0"/>
      <w:marRight w:val="0"/>
      <w:marTop w:val="0"/>
      <w:marBottom w:val="0"/>
      <w:divBdr>
        <w:top w:val="none" w:sz="0" w:space="0" w:color="auto"/>
        <w:left w:val="none" w:sz="0" w:space="0" w:color="auto"/>
        <w:bottom w:val="none" w:sz="0" w:space="0" w:color="auto"/>
        <w:right w:val="none" w:sz="0" w:space="0" w:color="auto"/>
      </w:divBdr>
    </w:div>
    <w:div w:id="1899851545">
      <w:bodyDiv w:val="1"/>
      <w:marLeft w:val="0"/>
      <w:marRight w:val="0"/>
      <w:marTop w:val="0"/>
      <w:marBottom w:val="0"/>
      <w:divBdr>
        <w:top w:val="none" w:sz="0" w:space="0" w:color="auto"/>
        <w:left w:val="none" w:sz="0" w:space="0" w:color="auto"/>
        <w:bottom w:val="none" w:sz="0" w:space="0" w:color="auto"/>
        <w:right w:val="none" w:sz="0" w:space="0" w:color="auto"/>
      </w:divBdr>
    </w:div>
    <w:div w:id="1901864497">
      <w:bodyDiv w:val="1"/>
      <w:marLeft w:val="0"/>
      <w:marRight w:val="0"/>
      <w:marTop w:val="0"/>
      <w:marBottom w:val="0"/>
      <w:divBdr>
        <w:top w:val="none" w:sz="0" w:space="0" w:color="auto"/>
        <w:left w:val="none" w:sz="0" w:space="0" w:color="auto"/>
        <w:bottom w:val="none" w:sz="0" w:space="0" w:color="auto"/>
        <w:right w:val="none" w:sz="0" w:space="0" w:color="auto"/>
      </w:divBdr>
    </w:div>
    <w:div w:id="1918396916">
      <w:bodyDiv w:val="1"/>
      <w:marLeft w:val="0"/>
      <w:marRight w:val="0"/>
      <w:marTop w:val="0"/>
      <w:marBottom w:val="0"/>
      <w:divBdr>
        <w:top w:val="none" w:sz="0" w:space="0" w:color="auto"/>
        <w:left w:val="none" w:sz="0" w:space="0" w:color="auto"/>
        <w:bottom w:val="none" w:sz="0" w:space="0" w:color="auto"/>
        <w:right w:val="none" w:sz="0" w:space="0" w:color="auto"/>
      </w:divBdr>
    </w:div>
    <w:div w:id="1921713567">
      <w:bodyDiv w:val="1"/>
      <w:marLeft w:val="0"/>
      <w:marRight w:val="0"/>
      <w:marTop w:val="0"/>
      <w:marBottom w:val="0"/>
      <w:divBdr>
        <w:top w:val="none" w:sz="0" w:space="0" w:color="auto"/>
        <w:left w:val="none" w:sz="0" w:space="0" w:color="auto"/>
        <w:bottom w:val="none" w:sz="0" w:space="0" w:color="auto"/>
        <w:right w:val="none" w:sz="0" w:space="0" w:color="auto"/>
      </w:divBdr>
    </w:div>
    <w:div w:id="1929725362">
      <w:bodyDiv w:val="1"/>
      <w:marLeft w:val="0"/>
      <w:marRight w:val="0"/>
      <w:marTop w:val="0"/>
      <w:marBottom w:val="0"/>
      <w:divBdr>
        <w:top w:val="none" w:sz="0" w:space="0" w:color="auto"/>
        <w:left w:val="none" w:sz="0" w:space="0" w:color="auto"/>
        <w:bottom w:val="none" w:sz="0" w:space="0" w:color="auto"/>
        <w:right w:val="none" w:sz="0" w:space="0" w:color="auto"/>
      </w:divBdr>
    </w:div>
    <w:div w:id="1936402797">
      <w:bodyDiv w:val="1"/>
      <w:marLeft w:val="0"/>
      <w:marRight w:val="0"/>
      <w:marTop w:val="0"/>
      <w:marBottom w:val="0"/>
      <w:divBdr>
        <w:top w:val="none" w:sz="0" w:space="0" w:color="auto"/>
        <w:left w:val="none" w:sz="0" w:space="0" w:color="auto"/>
        <w:bottom w:val="none" w:sz="0" w:space="0" w:color="auto"/>
        <w:right w:val="none" w:sz="0" w:space="0" w:color="auto"/>
      </w:divBdr>
    </w:div>
    <w:div w:id="1936595657">
      <w:bodyDiv w:val="1"/>
      <w:marLeft w:val="0"/>
      <w:marRight w:val="0"/>
      <w:marTop w:val="0"/>
      <w:marBottom w:val="0"/>
      <w:divBdr>
        <w:top w:val="none" w:sz="0" w:space="0" w:color="auto"/>
        <w:left w:val="none" w:sz="0" w:space="0" w:color="auto"/>
        <w:bottom w:val="none" w:sz="0" w:space="0" w:color="auto"/>
        <w:right w:val="none" w:sz="0" w:space="0" w:color="auto"/>
      </w:divBdr>
    </w:div>
    <w:div w:id="1940287468">
      <w:bodyDiv w:val="1"/>
      <w:marLeft w:val="0"/>
      <w:marRight w:val="0"/>
      <w:marTop w:val="0"/>
      <w:marBottom w:val="0"/>
      <w:divBdr>
        <w:top w:val="none" w:sz="0" w:space="0" w:color="auto"/>
        <w:left w:val="none" w:sz="0" w:space="0" w:color="auto"/>
        <w:bottom w:val="none" w:sz="0" w:space="0" w:color="auto"/>
        <w:right w:val="none" w:sz="0" w:space="0" w:color="auto"/>
      </w:divBdr>
    </w:div>
    <w:div w:id="1950119462">
      <w:bodyDiv w:val="1"/>
      <w:marLeft w:val="0"/>
      <w:marRight w:val="0"/>
      <w:marTop w:val="0"/>
      <w:marBottom w:val="0"/>
      <w:divBdr>
        <w:top w:val="none" w:sz="0" w:space="0" w:color="auto"/>
        <w:left w:val="none" w:sz="0" w:space="0" w:color="auto"/>
        <w:bottom w:val="none" w:sz="0" w:space="0" w:color="auto"/>
        <w:right w:val="none" w:sz="0" w:space="0" w:color="auto"/>
      </w:divBdr>
    </w:div>
    <w:div w:id="1951931120">
      <w:bodyDiv w:val="1"/>
      <w:marLeft w:val="0"/>
      <w:marRight w:val="0"/>
      <w:marTop w:val="0"/>
      <w:marBottom w:val="0"/>
      <w:divBdr>
        <w:top w:val="none" w:sz="0" w:space="0" w:color="auto"/>
        <w:left w:val="none" w:sz="0" w:space="0" w:color="auto"/>
        <w:bottom w:val="none" w:sz="0" w:space="0" w:color="auto"/>
        <w:right w:val="none" w:sz="0" w:space="0" w:color="auto"/>
      </w:divBdr>
    </w:div>
    <w:div w:id="1955480212">
      <w:bodyDiv w:val="1"/>
      <w:marLeft w:val="0"/>
      <w:marRight w:val="0"/>
      <w:marTop w:val="0"/>
      <w:marBottom w:val="0"/>
      <w:divBdr>
        <w:top w:val="none" w:sz="0" w:space="0" w:color="auto"/>
        <w:left w:val="none" w:sz="0" w:space="0" w:color="auto"/>
        <w:bottom w:val="none" w:sz="0" w:space="0" w:color="auto"/>
        <w:right w:val="none" w:sz="0" w:space="0" w:color="auto"/>
      </w:divBdr>
    </w:div>
    <w:div w:id="1959489090">
      <w:bodyDiv w:val="1"/>
      <w:marLeft w:val="0"/>
      <w:marRight w:val="0"/>
      <w:marTop w:val="0"/>
      <w:marBottom w:val="0"/>
      <w:divBdr>
        <w:top w:val="none" w:sz="0" w:space="0" w:color="auto"/>
        <w:left w:val="none" w:sz="0" w:space="0" w:color="auto"/>
        <w:bottom w:val="none" w:sz="0" w:space="0" w:color="auto"/>
        <w:right w:val="none" w:sz="0" w:space="0" w:color="auto"/>
      </w:divBdr>
    </w:div>
    <w:div w:id="1962303971">
      <w:bodyDiv w:val="1"/>
      <w:marLeft w:val="0"/>
      <w:marRight w:val="0"/>
      <w:marTop w:val="0"/>
      <w:marBottom w:val="0"/>
      <w:divBdr>
        <w:top w:val="none" w:sz="0" w:space="0" w:color="auto"/>
        <w:left w:val="none" w:sz="0" w:space="0" w:color="auto"/>
        <w:bottom w:val="none" w:sz="0" w:space="0" w:color="auto"/>
        <w:right w:val="none" w:sz="0" w:space="0" w:color="auto"/>
      </w:divBdr>
    </w:div>
    <w:div w:id="1963077872">
      <w:bodyDiv w:val="1"/>
      <w:marLeft w:val="0"/>
      <w:marRight w:val="0"/>
      <w:marTop w:val="0"/>
      <w:marBottom w:val="0"/>
      <w:divBdr>
        <w:top w:val="none" w:sz="0" w:space="0" w:color="auto"/>
        <w:left w:val="none" w:sz="0" w:space="0" w:color="auto"/>
        <w:bottom w:val="none" w:sz="0" w:space="0" w:color="auto"/>
        <w:right w:val="none" w:sz="0" w:space="0" w:color="auto"/>
      </w:divBdr>
    </w:div>
    <w:div w:id="1964383370">
      <w:bodyDiv w:val="1"/>
      <w:marLeft w:val="0"/>
      <w:marRight w:val="0"/>
      <w:marTop w:val="0"/>
      <w:marBottom w:val="0"/>
      <w:divBdr>
        <w:top w:val="none" w:sz="0" w:space="0" w:color="auto"/>
        <w:left w:val="none" w:sz="0" w:space="0" w:color="auto"/>
        <w:bottom w:val="none" w:sz="0" w:space="0" w:color="auto"/>
        <w:right w:val="none" w:sz="0" w:space="0" w:color="auto"/>
      </w:divBdr>
    </w:div>
    <w:div w:id="1964538987">
      <w:bodyDiv w:val="1"/>
      <w:marLeft w:val="0"/>
      <w:marRight w:val="0"/>
      <w:marTop w:val="0"/>
      <w:marBottom w:val="0"/>
      <w:divBdr>
        <w:top w:val="none" w:sz="0" w:space="0" w:color="auto"/>
        <w:left w:val="none" w:sz="0" w:space="0" w:color="auto"/>
        <w:bottom w:val="none" w:sz="0" w:space="0" w:color="auto"/>
        <w:right w:val="none" w:sz="0" w:space="0" w:color="auto"/>
      </w:divBdr>
    </w:div>
    <w:div w:id="1967999489">
      <w:bodyDiv w:val="1"/>
      <w:marLeft w:val="0"/>
      <w:marRight w:val="0"/>
      <w:marTop w:val="0"/>
      <w:marBottom w:val="0"/>
      <w:divBdr>
        <w:top w:val="none" w:sz="0" w:space="0" w:color="auto"/>
        <w:left w:val="none" w:sz="0" w:space="0" w:color="auto"/>
        <w:bottom w:val="none" w:sz="0" w:space="0" w:color="auto"/>
        <w:right w:val="none" w:sz="0" w:space="0" w:color="auto"/>
      </w:divBdr>
    </w:div>
    <w:div w:id="1974677877">
      <w:bodyDiv w:val="1"/>
      <w:marLeft w:val="0"/>
      <w:marRight w:val="0"/>
      <w:marTop w:val="0"/>
      <w:marBottom w:val="0"/>
      <w:divBdr>
        <w:top w:val="none" w:sz="0" w:space="0" w:color="auto"/>
        <w:left w:val="none" w:sz="0" w:space="0" w:color="auto"/>
        <w:bottom w:val="none" w:sz="0" w:space="0" w:color="auto"/>
        <w:right w:val="none" w:sz="0" w:space="0" w:color="auto"/>
      </w:divBdr>
    </w:div>
    <w:div w:id="1978604696">
      <w:bodyDiv w:val="1"/>
      <w:marLeft w:val="0"/>
      <w:marRight w:val="0"/>
      <w:marTop w:val="0"/>
      <w:marBottom w:val="0"/>
      <w:divBdr>
        <w:top w:val="none" w:sz="0" w:space="0" w:color="auto"/>
        <w:left w:val="none" w:sz="0" w:space="0" w:color="auto"/>
        <w:bottom w:val="none" w:sz="0" w:space="0" w:color="auto"/>
        <w:right w:val="none" w:sz="0" w:space="0" w:color="auto"/>
      </w:divBdr>
    </w:div>
    <w:div w:id="1979605283">
      <w:bodyDiv w:val="1"/>
      <w:marLeft w:val="0"/>
      <w:marRight w:val="0"/>
      <w:marTop w:val="0"/>
      <w:marBottom w:val="0"/>
      <w:divBdr>
        <w:top w:val="none" w:sz="0" w:space="0" w:color="auto"/>
        <w:left w:val="none" w:sz="0" w:space="0" w:color="auto"/>
        <w:bottom w:val="none" w:sz="0" w:space="0" w:color="auto"/>
        <w:right w:val="none" w:sz="0" w:space="0" w:color="auto"/>
      </w:divBdr>
    </w:div>
    <w:div w:id="1981492924">
      <w:bodyDiv w:val="1"/>
      <w:marLeft w:val="0"/>
      <w:marRight w:val="0"/>
      <w:marTop w:val="0"/>
      <w:marBottom w:val="0"/>
      <w:divBdr>
        <w:top w:val="none" w:sz="0" w:space="0" w:color="auto"/>
        <w:left w:val="none" w:sz="0" w:space="0" w:color="auto"/>
        <w:bottom w:val="none" w:sz="0" w:space="0" w:color="auto"/>
        <w:right w:val="none" w:sz="0" w:space="0" w:color="auto"/>
      </w:divBdr>
    </w:div>
    <w:div w:id="1983847665">
      <w:bodyDiv w:val="1"/>
      <w:marLeft w:val="0"/>
      <w:marRight w:val="0"/>
      <w:marTop w:val="0"/>
      <w:marBottom w:val="0"/>
      <w:divBdr>
        <w:top w:val="none" w:sz="0" w:space="0" w:color="auto"/>
        <w:left w:val="none" w:sz="0" w:space="0" w:color="auto"/>
        <w:bottom w:val="none" w:sz="0" w:space="0" w:color="auto"/>
        <w:right w:val="none" w:sz="0" w:space="0" w:color="auto"/>
      </w:divBdr>
    </w:div>
    <w:div w:id="1991667911">
      <w:bodyDiv w:val="1"/>
      <w:marLeft w:val="0"/>
      <w:marRight w:val="0"/>
      <w:marTop w:val="0"/>
      <w:marBottom w:val="0"/>
      <w:divBdr>
        <w:top w:val="none" w:sz="0" w:space="0" w:color="auto"/>
        <w:left w:val="none" w:sz="0" w:space="0" w:color="auto"/>
        <w:bottom w:val="none" w:sz="0" w:space="0" w:color="auto"/>
        <w:right w:val="none" w:sz="0" w:space="0" w:color="auto"/>
      </w:divBdr>
    </w:div>
    <w:div w:id="1993635556">
      <w:bodyDiv w:val="1"/>
      <w:marLeft w:val="0"/>
      <w:marRight w:val="0"/>
      <w:marTop w:val="0"/>
      <w:marBottom w:val="0"/>
      <w:divBdr>
        <w:top w:val="none" w:sz="0" w:space="0" w:color="auto"/>
        <w:left w:val="none" w:sz="0" w:space="0" w:color="auto"/>
        <w:bottom w:val="none" w:sz="0" w:space="0" w:color="auto"/>
        <w:right w:val="none" w:sz="0" w:space="0" w:color="auto"/>
      </w:divBdr>
    </w:div>
    <w:div w:id="1995331929">
      <w:bodyDiv w:val="1"/>
      <w:marLeft w:val="0"/>
      <w:marRight w:val="0"/>
      <w:marTop w:val="0"/>
      <w:marBottom w:val="0"/>
      <w:divBdr>
        <w:top w:val="none" w:sz="0" w:space="0" w:color="auto"/>
        <w:left w:val="none" w:sz="0" w:space="0" w:color="auto"/>
        <w:bottom w:val="none" w:sz="0" w:space="0" w:color="auto"/>
        <w:right w:val="none" w:sz="0" w:space="0" w:color="auto"/>
      </w:divBdr>
    </w:div>
    <w:div w:id="2003853371">
      <w:bodyDiv w:val="1"/>
      <w:marLeft w:val="0"/>
      <w:marRight w:val="0"/>
      <w:marTop w:val="0"/>
      <w:marBottom w:val="0"/>
      <w:divBdr>
        <w:top w:val="none" w:sz="0" w:space="0" w:color="auto"/>
        <w:left w:val="none" w:sz="0" w:space="0" w:color="auto"/>
        <w:bottom w:val="none" w:sz="0" w:space="0" w:color="auto"/>
        <w:right w:val="none" w:sz="0" w:space="0" w:color="auto"/>
      </w:divBdr>
    </w:div>
    <w:div w:id="2004317291">
      <w:bodyDiv w:val="1"/>
      <w:marLeft w:val="0"/>
      <w:marRight w:val="0"/>
      <w:marTop w:val="0"/>
      <w:marBottom w:val="0"/>
      <w:divBdr>
        <w:top w:val="none" w:sz="0" w:space="0" w:color="auto"/>
        <w:left w:val="none" w:sz="0" w:space="0" w:color="auto"/>
        <w:bottom w:val="none" w:sz="0" w:space="0" w:color="auto"/>
        <w:right w:val="none" w:sz="0" w:space="0" w:color="auto"/>
      </w:divBdr>
    </w:div>
    <w:div w:id="2005161007">
      <w:bodyDiv w:val="1"/>
      <w:marLeft w:val="0"/>
      <w:marRight w:val="0"/>
      <w:marTop w:val="0"/>
      <w:marBottom w:val="0"/>
      <w:divBdr>
        <w:top w:val="none" w:sz="0" w:space="0" w:color="auto"/>
        <w:left w:val="none" w:sz="0" w:space="0" w:color="auto"/>
        <w:bottom w:val="none" w:sz="0" w:space="0" w:color="auto"/>
        <w:right w:val="none" w:sz="0" w:space="0" w:color="auto"/>
      </w:divBdr>
    </w:div>
    <w:div w:id="2009211040">
      <w:bodyDiv w:val="1"/>
      <w:marLeft w:val="0"/>
      <w:marRight w:val="0"/>
      <w:marTop w:val="0"/>
      <w:marBottom w:val="0"/>
      <w:divBdr>
        <w:top w:val="none" w:sz="0" w:space="0" w:color="auto"/>
        <w:left w:val="none" w:sz="0" w:space="0" w:color="auto"/>
        <w:bottom w:val="none" w:sz="0" w:space="0" w:color="auto"/>
        <w:right w:val="none" w:sz="0" w:space="0" w:color="auto"/>
      </w:divBdr>
    </w:div>
    <w:div w:id="2010908107">
      <w:bodyDiv w:val="1"/>
      <w:marLeft w:val="0"/>
      <w:marRight w:val="0"/>
      <w:marTop w:val="0"/>
      <w:marBottom w:val="0"/>
      <w:divBdr>
        <w:top w:val="none" w:sz="0" w:space="0" w:color="auto"/>
        <w:left w:val="none" w:sz="0" w:space="0" w:color="auto"/>
        <w:bottom w:val="none" w:sz="0" w:space="0" w:color="auto"/>
        <w:right w:val="none" w:sz="0" w:space="0" w:color="auto"/>
      </w:divBdr>
    </w:div>
    <w:div w:id="2011593512">
      <w:bodyDiv w:val="1"/>
      <w:marLeft w:val="0"/>
      <w:marRight w:val="0"/>
      <w:marTop w:val="0"/>
      <w:marBottom w:val="0"/>
      <w:divBdr>
        <w:top w:val="none" w:sz="0" w:space="0" w:color="auto"/>
        <w:left w:val="none" w:sz="0" w:space="0" w:color="auto"/>
        <w:bottom w:val="none" w:sz="0" w:space="0" w:color="auto"/>
        <w:right w:val="none" w:sz="0" w:space="0" w:color="auto"/>
      </w:divBdr>
    </w:div>
    <w:div w:id="2018194318">
      <w:bodyDiv w:val="1"/>
      <w:marLeft w:val="0"/>
      <w:marRight w:val="0"/>
      <w:marTop w:val="0"/>
      <w:marBottom w:val="0"/>
      <w:divBdr>
        <w:top w:val="none" w:sz="0" w:space="0" w:color="auto"/>
        <w:left w:val="none" w:sz="0" w:space="0" w:color="auto"/>
        <w:bottom w:val="none" w:sz="0" w:space="0" w:color="auto"/>
        <w:right w:val="none" w:sz="0" w:space="0" w:color="auto"/>
      </w:divBdr>
    </w:div>
    <w:div w:id="2018313091">
      <w:bodyDiv w:val="1"/>
      <w:marLeft w:val="0"/>
      <w:marRight w:val="0"/>
      <w:marTop w:val="0"/>
      <w:marBottom w:val="0"/>
      <w:divBdr>
        <w:top w:val="none" w:sz="0" w:space="0" w:color="auto"/>
        <w:left w:val="none" w:sz="0" w:space="0" w:color="auto"/>
        <w:bottom w:val="none" w:sz="0" w:space="0" w:color="auto"/>
        <w:right w:val="none" w:sz="0" w:space="0" w:color="auto"/>
      </w:divBdr>
    </w:div>
    <w:div w:id="2018456892">
      <w:bodyDiv w:val="1"/>
      <w:marLeft w:val="0"/>
      <w:marRight w:val="0"/>
      <w:marTop w:val="0"/>
      <w:marBottom w:val="0"/>
      <w:divBdr>
        <w:top w:val="none" w:sz="0" w:space="0" w:color="auto"/>
        <w:left w:val="none" w:sz="0" w:space="0" w:color="auto"/>
        <w:bottom w:val="none" w:sz="0" w:space="0" w:color="auto"/>
        <w:right w:val="none" w:sz="0" w:space="0" w:color="auto"/>
      </w:divBdr>
    </w:div>
    <w:div w:id="2025129242">
      <w:bodyDiv w:val="1"/>
      <w:marLeft w:val="0"/>
      <w:marRight w:val="0"/>
      <w:marTop w:val="0"/>
      <w:marBottom w:val="0"/>
      <w:divBdr>
        <w:top w:val="none" w:sz="0" w:space="0" w:color="auto"/>
        <w:left w:val="none" w:sz="0" w:space="0" w:color="auto"/>
        <w:bottom w:val="none" w:sz="0" w:space="0" w:color="auto"/>
        <w:right w:val="none" w:sz="0" w:space="0" w:color="auto"/>
      </w:divBdr>
    </w:div>
    <w:div w:id="2029065872">
      <w:bodyDiv w:val="1"/>
      <w:marLeft w:val="0"/>
      <w:marRight w:val="0"/>
      <w:marTop w:val="0"/>
      <w:marBottom w:val="0"/>
      <w:divBdr>
        <w:top w:val="none" w:sz="0" w:space="0" w:color="auto"/>
        <w:left w:val="none" w:sz="0" w:space="0" w:color="auto"/>
        <w:bottom w:val="none" w:sz="0" w:space="0" w:color="auto"/>
        <w:right w:val="none" w:sz="0" w:space="0" w:color="auto"/>
      </w:divBdr>
    </w:div>
    <w:div w:id="2029672245">
      <w:bodyDiv w:val="1"/>
      <w:marLeft w:val="0"/>
      <w:marRight w:val="0"/>
      <w:marTop w:val="0"/>
      <w:marBottom w:val="0"/>
      <w:divBdr>
        <w:top w:val="none" w:sz="0" w:space="0" w:color="auto"/>
        <w:left w:val="none" w:sz="0" w:space="0" w:color="auto"/>
        <w:bottom w:val="none" w:sz="0" w:space="0" w:color="auto"/>
        <w:right w:val="none" w:sz="0" w:space="0" w:color="auto"/>
      </w:divBdr>
    </w:div>
    <w:div w:id="2029942457">
      <w:bodyDiv w:val="1"/>
      <w:marLeft w:val="0"/>
      <w:marRight w:val="0"/>
      <w:marTop w:val="0"/>
      <w:marBottom w:val="0"/>
      <w:divBdr>
        <w:top w:val="none" w:sz="0" w:space="0" w:color="auto"/>
        <w:left w:val="none" w:sz="0" w:space="0" w:color="auto"/>
        <w:bottom w:val="none" w:sz="0" w:space="0" w:color="auto"/>
        <w:right w:val="none" w:sz="0" w:space="0" w:color="auto"/>
      </w:divBdr>
    </w:div>
    <w:div w:id="2031029007">
      <w:bodyDiv w:val="1"/>
      <w:marLeft w:val="0"/>
      <w:marRight w:val="0"/>
      <w:marTop w:val="0"/>
      <w:marBottom w:val="0"/>
      <w:divBdr>
        <w:top w:val="none" w:sz="0" w:space="0" w:color="auto"/>
        <w:left w:val="none" w:sz="0" w:space="0" w:color="auto"/>
        <w:bottom w:val="none" w:sz="0" w:space="0" w:color="auto"/>
        <w:right w:val="none" w:sz="0" w:space="0" w:color="auto"/>
      </w:divBdr>
    </w:div>
    <w:div w:id="2033651743">
      <w:bodyDiv w:val="1"/>
      <w:marLeft w:val="0"/>
      <w:marRight w:val="0"/>
      <w:marTop w:val="0"/>
      <w:marBottom w:val="0"/>
      <w:divBdr>
        <w:top w:val="none" w:sz="0" w:space="0" w:color="auto"/>
        <w:left w:val="none" w:sz="0" w:space="0" w:color="auto"/>
        <w:bottom w:val="none" w:sz="0" w:space="0" w:color="auto"/>
        <w:right w:val="none" w:sz="0" w:space="0" w:color="auto"/>
      </w:divBdr>
    </w:div>
    <w:div w:id="2038310700">
      <w:bodyDiv w:val="1"/>
      <w:marLeft w:val="0"/>
      <w:marRight w:val="0"/>
      <w:marTop w:val="0"/>
      <w:marBottom w:val="0"/>
      <w:divBdr>
        <w:top w:val="none" w:sz="0" w:space="0" w:color="auto"/>
        <w:left w:val="none" w:sz="0" w:space="0" w:color="auto"/>
        <w:bottom w:val="none" w:sz="0" w:space="0" w:color="auto"/>
        <w:right w:val="none" w:sz="0" w:space="0" w:color="auto"/>
      </w:divBdr>
    </w:div>
    <w:div w:id="2046246834">
      <w:bodyDiv w:val="1"/>
      <w:marLeft w:val="0"/>
      <w:marRight w:val="0"/>
      <w:marTop w:val="0"/>
      <w:marBottom w:val="0"/>
      <w:divBdr>
        <w:top w:val="none" w:sz="0" w:space="0" w:color="auto"/>
        <w:left w:val="none" w:sz="0" w:space="0" w:color="auto"/>
        <w:bottom w:val="none" w:sz="0" w:space="0" w:color="auto"/>
        <w:right w:val="none" w:sz="0" w:space="0" w:color="auto"/>
      </w:divBdr>
    </w:div>
    <w:div w:id="2046559232">
      <w:bodyDiv w:val="1"/>
      <w:marLeft w:val="0"/>
      <w:marRight w:val="0"/>
      <w:marTop w:val="0"/>
      <w:marBottom w:val="0"/>
      <w:divBdr>
        <w:top w:val="none" w:sz="0" w:space="0" w:color="auto"/>
        <w:left w:val="none" w:sz="0" w:space="0" w:color="auto"/>
        <w:bottom w:val="none" w:sz="0" w:space="0" w:color="auto"/>
        <w:right w:val="none" w:sz="0" w:space="0" w:color="auto"/>
      </w:divBdr>
    </w:div>
    <w:div w:id="2048875308">
      <w:bodyDiv w:val="1"/>
      <w:marLeft w:val="0"/>
      <w:marRight w:val="0"/>
      <w:marTop w:val="0"/>
      <w:marBottom w:val="0"/>
      <w:divBdr>
        <w:top w:val="none" w:sz="0" w:space="0" w:color="auto"/>
        <w:left w:val="none" w:sz="0" w:space="0" w:color="auto"/>
        <w:bottom w:val="none" w:sz="0" w:space="0" w:color="auto"/>
        <w:right w:val="none" w:sz="0" w:space="0" w:color="auto"/>
      </w:divBdr>
    </w:div>
    <w:div w:id="2049331253">
      <w:bodyDiv w:val="1"/>
      <w:marLeft w:val="0"/>
      <w:marRight w:val="0"/>
      <w:marTop w:val="0"/>
      <w:marBottom w:val="0"/>
      <w:divBdr>
        <w:top w:val="none" w:sz="0" w:space="0" w:color="auto"/>
        <w:left w:val="none" w:sz="0" w:space="0" w:color="auto"/>
        <w:bottom w:val="none" w:sz="0" w:space="0" w:color="auto"/>
        <w:right w:val="none" w:sz="0" w:space="0" w:color="auto"/>
      </w:divBdr>
    </w:div>
    <w:div w:id="2054576347">
      <w:bodyDiv w:val="1"/>
      <w:marLeft w:val="0"/>
      <w:marRight w:val="0"/>
      <w:marTop w:val="0"/>
      <w:marBottom w:val="0"/>
      <w:divBdr>
        <w:top w:val="none" w:sz="0" w:space="0" w:color="auto"/>
        <w:left w:val="none" w:sz="0" w:space="0" w:color="auto"/>
        <w:bottom w:val="none" w:sz="0" w:space="0" w:color="auto"/>
        <w:right w:val="none" w:sz="0" w:space="0" w:color="auto"/>
      </w:divBdr>
    </w:div>
    <w:div w:id="2056008003">
      <w:bodyDiv w:val="1"/>
      <w:marLeft w:val="0"/>
      <w:marRight w:val="0"/>
      <w:marTop w:val="0"/>
      <w:marBottom w:val="0"/>
      <w:divBdr>
        <w:top w:val="none" w:sz="0" w:space="0" w:color="auto"/>
        <w:left w:val="none" w:sz="0" w:space="0" w:color="auto"/>
        <w:bottom w:val="none" w:sz="0" w:space="0" w:color="auto"/>
        <w:right w:val="none" w:sz="0" w:space="0" w:color="auto"/>
      </w:divBdr>
    </w:div>
    <w:div w:id="2057385627">
      <w:bodyDiv w:val="1"/>
      <w:marLeft w:val="0"/>
      <w:marRight w:val="0"/>
      <w:marTop w:val="0"/>
      <w:marBottom w:val="0"/>
      <w:divBdr>
        <w:top w:val="none" w:sz="0" w:space="0" w:color="auto"/>
        <w:left w:val="none" w:sz="0" w:space="0" w:color="auto"/>
        <w:bottom w:val="none" w:sz="0" w:space="0" w:color="auto"/>
        <w:right w:val="none" w:sz="0" w:space="0" w:color="auto"/>
      </w:divBdr>
    </w:div>
    <w:div w:id="2058821037">
      <w:bodyDiv w:val="1"/>
      <w:marLeft w:val="0"/>
      <w:marRight w:val="0"/>
      <w:marTop w:val="0"/>
      <w:marBottom w:val="0"/>
      <w:divBdr>
        <w:top w:val="none" w:sz="0" w:space="0" w:color="auto"/>
        <w:left w:val="none" w:sz="0" w:space="0" w:color="auto"/>
        <w:bottom w:val="none" w:sz="0" w:space="0" w:color="auto"/>
        <w:right w:val="none" w:sz="0" w:space="0" w:color="auto"/>
      </w:divBdr>
    </w:div>
    <w:div w:id="2060546366">
      <w:bodyDiv w:val="1"/>
      <w:marLeft w:val="0"/>
      <w:marRight w:val="0"/>
      <w:marTop w:val="0"/>
      <w:marBottom w:val="0"/>
      <w:divBdr>
        <w:top w:val="none" w:sz="0" w:space="0" w:color="auto"/>
        <w:left w:val="none" w:sz="0" w:space="0" w:color="auto"/>
        <w:bottom w:val="none" w:sz="0" w:space="0" w:color="auto"/>
        <w:right w:val="none" w:sz="0" w:space="0" w:color="auto"/>
      </w:divBdr>
    </w:div>
    <w:div w:id="2064215123">
      <w:bodyDiv w:val="1"/>
      <w:marLeft w:val="0"/>
      <w:marRight w:val="0"/>
      <w:marTop w:val="0"/>
      <w:marBottom w:val="0"/>
      <w:divBdr>
        <w:top w:val="none" w:sz="0" w:space="0" w:color="auto"/>
        <w:left w:val="none" w:sz="0" w:space="0" w:color="auto"/>
        <w:bottom w:val="none" w:sz="0" w:space="0" w:color="auto"/>
        <w:right w:val="none" w:sz="0" w:space="0" w:color="auto"/>
      </w:divBdr>
    </w:div>
    <w:div w:id="2069037969">
      <w:bodyDiv w:val="1"/>
      <w:marLeft w:val="0"/>
      <w:marRight w:val="0"/>
      <w:marTop w:val="0"/>
      <w:marBottom w:val="0"/>
      <w:divBdr>
        <w:top w:val="none" w:sz="0" w:space="0" w:color="auto"/>
        <w:left w:val="none" w:sz="0" w:space="0" w:color="auto"/>
        <w:bottom w:val="none" w:sz="0" w:space="0" w:color="auto"/>
        <w:right w:val="none" w:sz="0" w:space="0" w:color="auto"/>
      </w:divBdr>
    </w:div>
    <w:div w:id="2070957497">
      <w:bodyDiv w:val="1"/>
      <w:marLeft w:val="0"/>
      <w:marRight w:val="0"/>
      <w:marTop w:val="0"/>
      <w:marBottom w:val="0"/>
      <w:divBdr>
        <w:top w:val="none" w:sz="0" w:space="0" w:color="auto"/>
        <w:left w:val="none" w:sz="0" w:space="0" w:color="auto"/>
        <w:bottom w:val="none" w:sz="0" w:space="0" w:color="auto"/>
        <w:right w:val="none" w:sz="0" w:space="0" w:color="auto"/>
      </w:divBdr>
    </w:div>
    <w:div w:id="2072074170">
      <w:bodyDiv w:val="1"/>
      <w:marLeft w:val="0"/>
      <w:marRight w:val="0"/>
      <w:marTop w:val="0"/>
      <w:marBottom w:val="0"/>
      <w:divBdr>
        <w:top w:val="none" w:sz="0" w:space="0" w:color="auto"/>
        <w:left w:val="none" w:sz="0" w:space="0" w:color="auto"/>
        <w:bottom w:val="none" w:sz="0" w:space="0" w:color="auto"/>
        <w:right w:val="none" w:sz="0" w:space="0" w:color="auto"/>
      </w:divBdr>
    </w:div>
    <w:div w:id="2072578690">
      <w:bodyDiv w:val="1"/>
      <w:marLeft w:val="0"/>
      <w:marRight w:val="0"/>
      <w:marTop w:val="0"/>
      <w:marBottom w:val="0"/>
      <w:divBdr>
        <w:top w:val="none" w:sz="0" w:space="0" w:color="auto"/>
        <w:left w:val="none" w:sz="0" w:space="0" w:color="auto"/>
        <w:bottom w:val="none" w:sz="0" w:space="0" w:color="auto"/>
        <w:right w:val="none" w:sz="0" w:space="0" w:color="auto"/>
      </w:divBdr>
    </w:div>
    <w:div w:id="2076508973">
      <w:bodyDiv w:val="1"/>
      <w:marLeft w:val="0"/>
      <w:marRight w:val="0"/>
      <w:marTop w:val="0"/>
      <w:marBottom w:val="0"/>
      <w:divBdr>
        <w:top w:val="none" w:sz="0" w:space="0" w:color="auto"/>
        <w:left w:val="none" w:sz="0" w:space="0" w:color="auto"/>
        <w:bottom w:val="none" w:sz="0" w:space="0" w:color="auto"/>
        <w:right w:val="none" w:sz="0" w:space="0" w:color="auto"/>
      </w:divBdr>
    </w:div>
    <w:div w:id="2077122006">
      <w:bodyDiv w:val="1"/>
      <w:marLeft w:val="0"/>
      <w:marRight w:val="0"/>
      <w:marTop w:val="0"/>
      <w:marBottom w:val="0"/>
      <w:divBdr>
        <w:top w:val="none" w:sz="0" w:space="0" w:color="auto"/>
        <w:left w:val="none" w:sz="0" w:space="0" w:color="auto"/>
        <w:bottom w:val="none" w:sz="0" w:space="0" w:color="auto"/>
        <w:right w:val="none" w:sz="0" w:space="0" w:color="auto"/>
      </w:divBdr>
    </w:div>
    <w:div w:id="2077167174">
      <w:bodyDiv w:val="1"/>
      <w:marLeft w:val="0"/>
      <w:marRight w:val="0"/>
      <w:marTop w:val="0"/>
      <w:marBottom w:val="0"/>
      <w:divBdr>
        <w:top w:val="none" w:sz="0" w:space="0" w:color="auto"/>
        <w:left w:val="none" w:sz="0" w:space="0" w:color="auto"/>
        <w:bottom w:val="none" w:sz="0" w:space="0" w:color="auto"/>
        <w:right w:val="none" w:sz="0" w:space="0" w:color="auto"/>
      </w:divBdr>
    </w:div>
    <w:div w:id="2078355348">
      <w:bodyDiv w:val="1"/>
      <w:marLeft w:val="0"/>
      <w:marRight w:val="0"/>
      <w:marTop w:val="0"/>
      <w:marBottom w:val="0"/>
      <w:divBdr>
        <w:top w:val="none" w:sz="0" w:space="0" w:color="auto"/>
        <w:left w:val="none" w:sz="0" w:space="0" w:color="auto"/>
        <w:bottom w:val="none" w:sz="0" w:space="0" w:color="auto"/>
        <w:right w:val="none" w:sz="0" w:space="0" w:color="auto"/>
      </w:divBdr>
    </w:div>
    <w:div w:id="2081363973">
      <w:bodyDiv w:val="1"/>
      <w:marLeft w:val="0"/>
      <w:marRight w:val="0"/>
      <w:marTop w:val="0"/>
      <w:marBottom w:val="0"/>
      <w:divBdr>
        <w:top w:val="none" w:sz="0" w:space="0" w:color="auto"/>
        <w:left w:val="none" w:sz="0" w:space="0" w:color="auto"/>
        <w:bottom w:val="none" w:sz="0" w:space="0" w:color="auto"/>
        <w:right w:val="none" w:sz="0" w:space="0" w:color="auto"/>
      </w:divBdr>
    </w:div>
    <w:div w:id="2084521790">
      <w:bodyDiv w:val="1"/>
      <w:marLeft w:val="0"/>
      <w:marRight w:val="0"/>
      <w:marTop w:val="0"/>
      <w:marBottom w:val="0"/>
      <w:divBdr>
        <w:top w:val="none" w:sz="0" w:space="0" w:color="auto"/>
        <w:left w:val="none" w:sz="0" w:space="0" w:color="auto"/>
        <w:bottom w:val="none" w:sz="0" w:space="0" w:color="auto"/>
        <w:right w:val="none" w:sz="0" w:space="0" w:color="auto"/>
      </w:divBdr>
    </w:div>
    <w:div w:id="2085444902">
      <w:bodyDiv w:val="1"/>
      <w:marLeft w:val="0"/>
      <w:marRight w:val="0"/>
      <w:marTop w:val="0"/>
      <w:marBottom w:val="0"/>
      <w:divBdr>
        <w:top w:val="none" w:sz="0" w:space="0" w:color="auto"/>
        <w:left w:val="none" w:sz="0" w:space="0" w:color="auto"/>
        <w:bottom w:val="none" w:sz="0" w:space="0" w:color="auto"/>
        <w:right w:val="none" w:sz="0" w:space="0" w:color="auto"/>
      </w:divBdr>
    </w:div>
    <w:div w:id="2092041172">
      <w:bodyDiv w:val="1"/>
      <w:marLeft w:val="0"/>
      <w:marRight w:val="0"/>
      <w:marTop w:val="0"/>
      <w:marBottom w:val="0"/>
      <w:divBdr>
        <w:top w:val="none" w:sz="0" w:space="0" w:color="auto"/>
        <w:left w:val="none" w:sz="0" w:space="0" w:color="auto"/>
        <w:bottom w:val="none" w:sz="0" w:space="0" w:color="auto"/>
        <w:right w:val="none" w:sz="0" w:space="0" w:color="auto"/>
      </w:divBdr>
    </w:div>
    <w:div w:id="2093354005">
      <w:bodyDiv w:val="1"/>
      <w:marLeft w:val="0"/>
      <w:marRight w:val="0"/>
      <w:marTop w:val="0"/>
      <w:marBottom w:val="0"/>
      <w:divBdr>
        <w:top w:val="none" w:sz="0" w:space="0" w:color="auto"/>
        <w:left w:val="none" w:sz="0" w:space="0" w:color="auto"/>
        <w:bottom w:val="none" w:sz="0" w:space="0" w:color="auto"/>
        <w:right w:val="none" w:sz="0" w:space="0" w:color="auto"/>
      </w:divBdr>
    </w:div>
    <w:div w:id="2095203191">
      <w:bodyDiv w:val="1"/>
      <w:marLeft w:val="0"/>
      <w:marRight w:val="0"/>
      <w:marTop w:val="0"/>
      <w:marBottom w:val="0"/>
      <w:divBdr>
        <w:top w:val="none" w:sz="0" w:space="0" w:color="auto"/>
        <w:left w:val="none" w:sz="0" w:space="0" w:color="auto"/>
        <w:bottom w:val="none" w:sz="0" w:space="0" w:color="auto"/>
        <w:right w:val="none" w:sz="0" w:space="0" w:color="auto"/>
      </w:divBdr>
    </w:div>
    <w:div w:id="2098205217">
      <w:bodyDiv w:val="1"/>
      <w:marLeft w:val="0"/>
      <w:marRight w:val="0"/>
      <w:marTop w:val="0"/>
      <w:marBottom w:val="0"/>
      <w:divBdr>
        <w:top w:val="none" w:sz="0" w:space="0" w:color="auto"/>
        <w:left w:val="none" w:sz="0" w:space="0" w:color="auto"/>
        <w:bottom w:val="none" w:sz="0" w:space="0" w:color="auto"/>
        <w:right w:val="none" w:sz="0" w:space="0" w:color="auto"/>
      </w:divBdr>
    </w:div>
    <w:div w:id="2099789696">
      <w:bodyDiv w:val="1"/>
      <w:marLeft w:val="0"/>
      <w:marRight w:val="0"/>
      <w:marTop w:val="0"/>
      <w:marBottom w:val="0"/>
      <w:divBdr>
        <w:top w:val="none" w:sz="0" w:space="0" w:color="auto"/>
        <w:left w:val="none" w:sz="0" w:space="0" w:color="auto"/>
        <w:bottom w:val="none" w:sz="0" w:space="0" w:color="auto"/>
        <w:right w:val="none" w:sz="0" w:space="0" w:color="auto"/>
      </w:divBdr>
    </w:div>
    <w:div w:id="2101634529">
      <w:bodyDiv w:val="1"/>
      <w:marLeft w:val="0"/>
      <w:marRight w:val="0"/>
      <w:marTop w:val="0"/>
      <w:marBottom w:val="0"/>
      <w:divBdr>
        <w:top w:val="none" w:sz="0" w:space="0" w:color="auto"/>
        <w:left w:val="none" w:sz="0" w:space="0" w:color="auto"/>
        <w:bottom w:val="none" w:sz="0" w:space="0" w:color="auto"/>
        <w:right w:val="none" w:sz="0" w:space="0" w:color="auto"/>
      </w:divBdr>
    </w:div>
    <w:div w:id="2102753544">
      <w:bodyDiv w:val="1"/>
      <w:marLeft w:val="0"/>
      <w:marRight w:val="0"/>
      <w:marTop w:val="0"/>
      <w:marBottom w:val="0"/>
      <w:divBdr>
        <w:top w:val="none" w:sz="0" w:space="0" w:color="auto"/>
        <w:left w:val="none" w:sz="0" w:space="0" w:color="auto"/>
        <w:bottom w:val="none" w:sz="0" w:space="0" w:color="auto"/>
        <w:right w:val="none" w:sz="0" w:space="0" w:color="auto"/>
      </w:divBdr>
    </w:div>
    <w:div w:id="2104110744">
      <w:bodyDiv w:val="1"/>
      <w:marLeft w:val="0"/>
      <w:marRight w:val="0"/>
      <w:marTop w:val="0"/>
      <w:marBottom w:val="0"/>
      <w:divBdr>
        <w:top w:val="none" w:sz="0" w:space="0" w:color="auto"/>
        <w:left w:val="none" w:sz="0" w:space="0" w:color="auto"/>
        <w:bottom w:val="none" w:sz="0" w:space="0" w:color="auto"/>
        <w:right w:val="none" w:sz="0" w:space="0" w:color="auto"/>
      </w:divBdr>
    </w:div>
    <w:div w:id="2105571867">
      <w:bodyDiv w:val="1"/>
      <w:marLeft w:val="0"/>
      <w:marRight w:val="0"/>
      <w:marTop w:val="0"/>
      <w:marBottom w:val="0"/>
      <w:divBdr>
        <w:top w:val="none" w:sz="0" w:space="0" w:color="auto"/>
        <w:left w:val="none" w:sz="0" w:space="0" w:color="auto"/>
        <w:bottom w:val="none" w:sz="0" w:space="0" w:color="auto"/>
        <w:right w:val="none" w:sz="0" w:space="0" w:color="auto"/>
      </w:divBdr>
    </w:div>
    <w:div w:id="2111732868">
      <w:bodyDiv w:val="1"/>
      <w:marLeft w:val="0"/>
      <w:marRight w:val="0"/>
      <w:marTop w:val="0"/>
      <w:marBottom w:val="0"/>
      <w:divBdr>
        <w:top w:val="none" w:sz="0" w:space="0" w:color="auto"/>
        <w:left w:val="none" w:sz="0" w:space="0" w:color="auto"/>
        <w:bottom w:val="none" w:sz="0" w:space="0" w:color="auto"/>
        <w:right w:val="none" w:sz="0" w:space="0" w:color="auto"/>
      </w:divBdr>
    </w:div>
    <w:div w:id="2116247936">
      <w:bodyDiv w:val="1"/>
      <w:marLeft w:val="0"/>
      <w:marRight w:val="0"/>
      <w:marTop w:val="0"/>
      <w:marBottom w:val="0"/>
      <w:divBdr>
        <w:top w:val="none" w:sz="0" w:space="0" w:color="auto"/>
        <w:left w:val="none" w:sz="0" w:space="0" w:color="auto"/>
        <w:bottom w:val="none" w:sz="0" w:space="0" w:color="auto"/>
        <w:right w:val="none" w:sz="0" w:space="0" w:color="auto"/>
      </w:divBdr>
    </w:div>
    <w:div w:id="2122600207">
      <w:bodyDiv w:val="1"/>
      <w:marLeft w:val="0"/>
      <w:marRight w:val="0"/>
      <w:marTop w:val="0"/>
      <w:marBottom w:val="0"/>
      <w:divBdr>
        <w:top w:val="none" w:sz="0" w:space="0" w:color="auto"/>
        <w:left w:val="none" w:sz="0" w:space="0" w:color="auto"/>
        <w:bottom w:val="none" w:sz="0" w:space="0" w:color="auto"/>
        <w:right w:val="none" w:sz="0" w:space="0" w:color="auto"/>
      </w:divBdr>
    </w:div>
    <w:div w:id="2132505504">
      <w:bodyDiv w:val="1"/>
      <w:marLeft w:val="0"/>
      <w:marRight w:val="0"/>
      <w:marTop w:val="0"/>
      <w:marBottom w:val="0"/>
      <w:divBdr>
        <w:top w:val="none" w:sz="0" w:space="0" w:color="auto"/>
        <w:left w:val="none" w:sz="0" w:space="0" w:color="auto"/>
        <w:bottom w:val="none" w:sz="0" w:space="0" w:color="auto"/>
        <w:right w:val="none" w:sz="0" w:space="0" w:color="auto"/>
      </w:divBdr>
    </w:div>
    <w:div w:id="2139058374">
      <w:bodyDiv w:val="1"/>
      <w:marLeft w:val="0"/>
      <w:marRight w:val="0"/>
      <w:marTop w:val="0"/>
      <w:marBottom w:val="0"/>
      <w:divBdr>
        <w:top w:val="none" w:sz="0" w:space="0" w:color="auto"/>
        <w:left w:val="none" w:sz="0" w:space="0" w:color="auto"/>
        <w:bottom w:val="none" w:sz="0" w:space="0" w:color="auto"/>
        <w:right w:val="none" w:sz="0" w:space="0" w:color="auto"/>
      </w:divBdr>
    </w:div>
    <w:div w:id="21459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Wan16</b:Tag>
    <b:SourceType>JournalArticle</b:SourceType>
    <b:Guid>{AAF8F9DF-2E7A-4CD6-9A07-F05CF2906D05}</b:Guid>
    <b:Title>The role of big data and ai in supply chain risk management</b:Title>
    <b:Year>2016</b:Year>
    <b:City>Amsterdam</b:City>
    <b:Publisher>Elsevier</b:Publisher>
    <b:Author>
      <b:Author>
        <b:NameList>
          <b:Person>
            <b:Last>Wang</b:Last>
            <b:First>Y.,</b:First>
            <b:Middle>Gunasekaran, A., Ngai, E. W. T., &amp; Papadopoulos, T.</b:Middle>
          </b:Person>
        </b:NameList>
      </b:Author>
    </b:Author>
    <b:Pages>176,98-110</b:Pages>
    <b:RefOrder>15</b:RefOrder>
  </b:Source>
  <b:Source>
    <b:Tag>Dub18</b:Tag>
    <b:SourceType>JournalArticle</b:SourceType>
    <b:Guid>{690F8CB5-AB6B-4D61-9B36-C892B6CED146}</b:Guid>
    <b:Author>
      <b:Author>
        <b:NameList>
          <b:Person>
            <b:Last>Dubey</b:Last>
            <b:First>R.,</b:First>
            <b:Middle>Bryde, D. J., &amp; Fynes, B. (2018).</b:Middle>
          </b:Person>
        </b:NameList>
      </b:Author>
    </b:Author>
    <b:Title>The impact of AI on supply chain resilience</b:Title>
    <b:JournalName>International journal of production economics</b:JournalName>
    <b:Year>2018</b:Year>
    <b:Pages>147,133-142</b:Pages>
    <b:RefOrder>16</b:RefOrder>
  </b:Source>
  <b:Source>
    <b:Tag>Cha20</b:Tag>
    <b:SourceType>JournalArticle</b:SourceType>
    <b:Guid>{2424F859-244A-4F5D-B56A-C2FEADD1F8DF}</b:Guid>
    <b:Author>
      <b:Author>
        <b:NameList>
          <b:Person>
            <b:Last>Chae</b:Last>
            <b:First>B</b:First>
          </b:Person>
        </b:NameList>
      </b:Author>
    </b:Author>
    <b:Title>AI and the Future of Supply Chain Management: A COVID-19 Perspective</b:Title>
    <b:JournalName>Journal of Business Logistics</b:JournalName>
    <b:Year>2020</b:Year>
    <b:Pages>40,24-35</b:Pages>
    <b:RefOrder>17</b:RefOrder>
  </b:Source>
  <b:Source>
    <b:Tag>Gha21</b:Tag>
    <b:SourceType>JournalArticle</b:SourceType>
    <b:Guid>{EEB9069F-BCB1-44E0-AF5C-E6452C38AF4F}</b:Guid>
    <b:Author>
      <b:Author>
        <b:NameList>
          <b:Person>
            <b:Last>Ghadge</b:Last>
            <b:First>A.,</b:First>
            <b:Middle>&amp; Dadhich, P.</b:Middle>
          </b:Person>
        </b:NameList>
      </b:Author>
    </b:Author>
    <b:Title>Mitigating Supply Chain Disruptions with AI: A Case Study during COVID-19</b:Title>
    <b:JournalName>Journal of Operations Management</b:JournalName>
    <b:Year>2021</b:Year>
    <b:Pages>67,112-130</b:Pages>
    <b:RefOrder>18</b:RefOrder>
  </b:Source>
  <b:Source>
    <b:Tag>Com20</b:Tag>
    <b:SourceType>Report</b:SourceType>
    <b:Guid>{A026D978-8C2C-45A5-9909-7018E3F20764}</b:Guid>
    <b:Author>
      <b:Author>
        <b:NameList>
          <b:Person>
            <b:Last>Company.</b:Last>
            <b:First>Reference:</b:First>
            <b:Middle>McKinsey &amp;</b:Middle>
          </b:Person>
        </b:NameList>
      </b:Author>
    </b:Author>
    <b:Title>How supply chain leaders can prepare for the next disruption</b:Title>
    <b:Year>2020</b:Year>
    <b:Publisher>Mckinsey Insights</b:Publisher>
    <b:City>New york</b:City>
    <b:RefOrder>19</b:RefOrder>
  </b:Source>
  <b:Source>
    <b:Tag>AlA21</b:Tag>
    <b:SourceType>JournalArticle</b:SourceType>
    <b:Guid>{F9680699-765D-4644-A6EF-485208D90B87}</b:Guid>
    <b:Title>Impact of COVID-19 on the supply chain: A case study of Saudi Arabia.</b:Title>
    <b:Year>2021</b:Year>
    <b:Author>
      <b:Author>
        <b:NameList>
          <b:Person>
            <b:Last>Al-Ashban</b:Last>
            <b:First>A</b:First>
          </b:Person>
        </b:NameList>
      </b:Author>
    </b:Author>
    <b:JournalName>Journal of Supply Chain Management</b:JournalName>
    <b:Pages> 57, 75-85.</b:Pages>
    <b:RefOrder>20</b:RefOrder>
  </b:Source>
  <b:Source>
    <b:Tag>Als20</b:Tag>
    <b:SourceType>JournalArticle</b:SourceType>
    <b:Guid>{6923E3F3-A3BF-41D7-A0BA-6F25EECD363F}</b:Guid>
    <b:Author>
      <b:Author>
        <b:NameList>
          <b:Person>
            <b:Last>Alsharif</b:Last>
            <b:First>M.</b:First>
            <b:Middle>H., &amp; Zolait, A. H.</b:Middle>
          </b:Person>
        </b:NameList>
      </b:Author>
    </b:Author>
    <b:Title>Artificial Intelligence in Saudi Arabia: The Future of Supply Chain Management</b:Title>
    <b:JournalName>International Journal of Supply Chain Management</b:JournalName>
    <b:Year>2020</b:Year>
    <b:Pages>9, 651-660.</b:Pages>
    <b:RefOrder>21</b:RefOrder>
  </b:Source>
  <b:Source>
    <b:Tag>Alh21</b:Tag>
    <b:SourceType>Report</b:SourceType>
    <b:Guid>{786CCAD3-7F22-48F2-B752-A8991ED48676}</b:Guid>
    <b:Author>
      <b:Author>
        <b:NameList>
          <b:Person>
            <b:Last>Alharbi</b:Last>
            <b:First>H.,</b:First>
            <b:Middle>&amp; Alshammari, M.</b:Middle>
          </b:Person>
        </b:NameList>
      </b:Author>
    </b:Author>
    <b:Title>The Role of Industry 4.0 in Supply Chain Risk Management in Saudi Arabia</b:Title>
    <b:Year>2021</b:Year>
    <b:Publisher>MDPI</b:Publisher>
    <b:City>Basel</b:City>
    <b:RefOrder>22</b:RefOrder>
  </b:Source>
  <b:Source>
    <b:Tag>Awa21</b:Tag>
    <b:SourceType>Report</b:SourceType>
    <b:Guid>{41FE4AAF-1F8C-462B-92ED-6F465F420275}</b:Guid>
    <b:Author>
      <b:Author>
        <b:NameList>
          <b:Person>
            <b:Last>Awan</b:Last>
            <b:First>U.,</b:First>
            <b:Middle>&amp; Khaliq, A.</b:Middle>
          </b:Person>
        </b:NameList>
      </b:Author>
    </b:Author>
    <b:Title>Supply Chain Resilience in Saudi Arabia: The Role of Technology</b:Title>
    <b:Year>2021</b:Year>
    <b:Publisher>Elsevier</b:Publisher>
    <b:City>Amsterdam</b:City>
    <b:RefOrder>23</b:RefOrder>
  </b:Source>
  <b:Source>
    <b:Tag>Iva20</b:Tag>
    <b:SourceType>JournalArticle</b:SourceType>
    <b:Guid>{E6F2FBEA-7C12-4B99-98D5-C36B81EEAEE4}</b:Guid>
    <b:Author>
      <b:Author>
        <b:NameList>
          <b:Person>
            <b:Last>Ivanov</b:Last>
            <b:First>D.,</b:First>
            <b:Middle>&amp; Dolgui, A.</b:Middle>
          </b:Person>
        </b:NameList>
      </b:Author>
    </b:Author>
    <b:Title>Digital Transformation in Supply Chains: Lessons from COVID-19</b:Title>
    <b:Year>2020</b:Year>
    <b:JournalName>International Journal of Production Research</b:JournalName>
    <b:Pages>58,3004-3016</b:Pages>
    <b:RefOrder>2</b:RefOrder>
  </b:Source>
  <b:Source>
    <b:Tag>Chr04</b:Tag>
    <b:SourceType>JournalArticle</b:SourceType>
    <b:Guid>{A2C10C7B-7AC4-4BA6-BB98-757EF319EE4A}</b:Guid>
    <b:Author>
      <b:Author>
        <b:NameList>
          <b:Person>
            <b:Last>Christopher</b:Last>
            <b:First>M.,</b:First>
            <b:Middle>&amp; Peck, H. (2004)</b:Middle>
          </b:Person>
        </b:NameList>
      </b:Author>
    </b:Author>
    <b:Title>Supply Chain Resilience Theory</b:Title>
    <b:JournalName>International Journal of Logistics Management</b:JournalName>
    <b:Year>2004</b:Year>
    <b:Pages>15(2), 1-13.</b:Pages>
    <b:RefOrder>3</b:RefOrder>
  </b:Source>
  <b:Source>
    <b:Tag>Bar91</b:Tag>
    <b:SourceType>JournalArticle</b:SourceType>
    <b:Guid>{719D03DF-AC91-4251-829F-5BE0EBCA74AA}</b:Guid>
    <b:Author>
      <b:Author>
        <b:NameList>
          <b:Person>
            <b:Last>Barney</b:Last>
            <b:First>J</b:First>
          </b:Person>
        </b:NameList>
      </b:Author>
    </b:Author>
    <b:Title>Resource-Based View (RBV)</b:Title>
    <b:JournalName>Journal of Management</b:JournalName>
    <b:Year>1991</b:Year>
    <b:Pages>17(1), 99-120.</b:Pages>
    <b:RefOrder>4</b:RefOrder>
  </b:Source>
  <b:Source>
    <b:Tag>Dav89</b:Tag>
    <b:SourceType>JournalArticle</b:SourceType>
    <b:Guid>{21BD51D4-EAD8-4AA6-B64A-67F6A0BA13D3}</b:Guid>
    <b:Author>
      <b:Author>
        <b:NameList>
          <b:Person>
            <b:Last>Davis</b:Last>
            <b:First>F.</b:First>
            <b:Middle>D.</b:Middle>
          </b:Person>
        </b:NameList>
      </b:Author>
    </b:Author>
    <b:Title>Technology Acceptance Model (TAM)</b:Title>
    <b:JournalName>MIS Quarterly</b:JournalName>
    <b:Year>1989</b:Year>
    <b:Pages>13</b:Pages>
    <b:RefOrder>5</b:RefOrder>
  </b:Source>
  <b:Source>
    <b:Tag>Wal13</b:Tag>
    <b:SourceType>JournalArticle</b:SourceType>
    <b:Guid>{427AA66A-7A20-4EBD-A0DD-899C76F0901A}</b:Guid>
    <b:Author>
      <b:Author>
        <b:NameList>
          <b:Person>
            <b:Last>Waller</b:Last>
            <b:First>M.</b:First>
            <b:Middle>A., &amp; Fawcett, S. E.</b:Middle>
          </b:Person>
        </b:NameList>
      </b:Author>
    </b:Author>
    <b:Title>Big Data Analytics Framework</b:Title>
    <b:JournalName>Journal of Business Logistics</b:JournalName>
    <b:Year>2013</b:Year>
    <b:Pages>34(2), 77-84</b:Pages>
    <b:RefOrder>6</b:RefOrder>
  </b:Source>
  <b:Source>
    <b:Tag>McC09</b:Tag>
    <b:SourceType>JournalArticle</b:SourceType>
    <b:Guid>{23283C0F-2855-48D9-8006-5273B898008F}</b:Guid>
    <b:Author>
      <b:Author>
        <b:NameList>
          <b:Person>
            <b:Last>McCarthy</b:Last>
            <b:First>I.</b:First>
            <b:Middle>P., &amp; Ghosh, S.</b:Middle>
          </b:Person>
        </b:NameList>
      </b:Author>
    </b:Author>
    <b:Title>Complexity Theory</b:Title>
    <b:JournalName>International Journal of Logistics Management</b:JournalName>
    <b:Year>2009</b:Year>
    <b:Pages>198-215</b:Pages>
    <b:RefOrder>7</b:RefOrder>
  </b:Source>
  <b:Source>
    <b:Tag>Tee07</b:Tag>
    <b:SourceType>JournalArticle</b:SourceType>
    <b:Guid>{4BF6232B-FE31-44F3-98BE-ACB423FB9CD9}</b:Guid>
    <b:Author>
      <b:Author>
        <b:NameList>
          <b:Person>
            <b:Last>Teece</b:Last>
            <b:First>D.</b:First>
            <b:Middle>J.</b:Middle>
          </b:Person>
        </b:NameList>
      </b:Author>
    </b:Author>
    <b:Title>Dynamic Capabilities Framework</b:Title>
    <b:JournalName>Strategic Management Journal,</b:JournalName>
    <b:Year>2007</b:Year>
    <b:Pages>28(13), 1319-1350.</b:Pages>
    <b:RefOrder>8</b:RefOrder>
  </b:Source>
  <b:Source>
    <b:Tag>Jüt11</b:Tag>
    <b:SourceType>JournalArticle</b:SourceType>
    <b:Guid>{1D133336-0DE8-4004-8ECB-1EBE739C936D}</b:Guid>
    <b:Author>
      <b:Author>
        <b:NameList>
          <b:Person>
            <b:Last>Jüttner</b:Last>
            <b:First>U.,</b:First>
            <b:Middle>&amp; Maklan, S.</b:Middle>
          </b:Person>
        </b:NameList>
      </b:Author>
    </b:Author>
    <b:Title>Supply Chain Risk Management (SCRM) Models</b:Title>
    <b:JournalName>International Journal of Physical Distribution &amp; Logistics Management, </b:JournalName>
    <b:Year>2011</b:Year>
    <b:Pages>41(1), 9-32</b:Pages>
    <b:RefOrder>9</b:RefOrder>
  </b:Source>
  <b:Source>
    <b:Tag>DiM83</b:Tag>
    <b:SourceType>JournalArticle</b:SourceType>
    <b:Guid>{8FE2CC06-BD9E-4D87-BB09-C44A1C3CBFEF}</b:Guid>
    <b:Author>
      <b:Author>
        <b:NameList>
          <b:Person>
            <b:Last>DiMaggio</b:Last>
            <b:First>P.</b:First>
            <b:Middle>J., &amp; Powell, W. W.</b:Middle>
          </b:Person>
        </b:NameList>
      </b:Author>
    </b:Author>
    <b:Title>nstitutional Theory</b:Title>
    <b:JournalName>American Sociological Review</b:JournalName>
    <b:Year>1983</b:Year>
    <b:Pages>48(2), 147-160.</b:Pages>
    <b:RefOrder>10</b:RefOrder>
  </b:Source>
  <b:Source>
    <b:Tag>Iva201</b:Tag>
    <b:SourceType>JournalArticle</b:SourceType>
    <b:Guid>{7B696DF4-12BB-49AE-8E34-19FB74834A6F}</b:Guid>
    <b:Author>
      <b:Author>
        <b:NameList>
          <b:Person>
            <b:Last>Ivanov</b:Last>
            <b:First>D.</b:First>
          </b:Person>
        </b:NameList>
      </b:Author>
    </b:Author>
    <b:Title>Digital Supply Chain Transformation Theory</b:Title>
    <b:JournalName>International Journal of Production Research</b:JournalName>
    <b:Year>2020</b:Year>
    <b:Pages>1-16</b:Pages>
    <b:RefOrder>11</b:RefOrder>
  </b:Source>
  <b:Source>
    <b:Tag>Dub20</b:Tag>
    <b:SourceType>JournalArticle</b:SourceType>
    <b:Guid>{A78C2AE8-6D70-49DA-97A5-11AFCF8CB746}</b:Guid>
    <b:Author>
      <b:Author>
        <b:NameList>
          <b:Person>
            <b:Last>Dubey</b:Last>
            <b:First>R.,</b:First>
            <b:Middle>Gunasekaran, A., Bryde, D. J., &amp; Fynes, B.</b:Middle>
          </b:Person>
        </b:NameList>
      </b:Author>
    </b:Author>
    <b:Title>Agile Supply Chain Theory</b:Title>
    <b:JournalName>International Journal of Production Economics</b:JournalName>
    <b:Year>2020</b:Year>
    <b:Pages>1-15</b:Pages>
    <b:RefOrder>12</b:RefOrder>
  </b:Source>
  <b:Source>
    <b:Tag>Sin21</b:Tag>
    <b:SourceType>JournalArticle</b:SourceType>
    <b:Guid>{BE78D62A-2690-4A9F-A947-AD6BB6ECDBAB}</b:Guid>
    <b:Author>
      <b:Author>
        <b:NameList>
          <b:Person>
            <b:Last>Singh</b:Last>
            <b:First>R.</b:First>
            <b:Middle>K., &amp; Kumar, P.</b:Middle>
          </b:Person>
        </b:NameList>
      </b:Author>
    </b:Author>
    <b:Title>Resilient Digital Supply Chain Theory</b:Title>
    <b:JournalName>Supply Chain Management: An International Journal</b:JournalName>
    <b:Year>2021</b:Year>
    <b:Pages>1-16</b:Pages>
    <b:RefOrder>13</b:RefOrder>
  </b:Source>
  <b:Source>
    <b:Tag>Cho20</b:Tag>
    <b:SourceType>JournalArticle</b:SourceType>
    <b:Guid>{9551A1E9-3758-41AF-AAB7-D5A7D7A31AD4}</b:Guid>
    <b:Author>
      <b:Author>
        <b:NameList>
          <b:Person>
            <b:Last>Choi</b:Last>
            <b:First>T.</b:First>
            <b:Middle>M., &amp; Cheng, T. C. E.</b:Middle>
          </b:Person>
        </b:NameList>
      </b:Author>
    </b:Author>
    <b:Title>AI-Enhanced Risk Management </b:Title>
    <b:JournalName>Expert Systems with Applications</b:JournalName>
    <b:Year>2020</b:Year>
    <b:Pages>1-13</b:Pages>
    <b:RefOrder>14</b:RefOrder>
  </b:Source>
  <b:Source>
    <b:Tag>Que20</b:Tag>
    <b:SourceType>JournalArticle</b:SourceType>
    <b:Guid>{8A1CBAC8-EC65-4D2F-841F-8CD2E5331C66}</b:Guid>
    <b:Title>Impacts of epidemic outbreaks on supply chains: Mapping a research agenda amid the COVID-19 pandemic through a structured literature reviewAnn</b:Title>
    <b:Year>2020</b:Year>
    <b:Author>
      <b:Author>
        <b:NameList>
          <b:Person>
            <b:Last>Queiroz</b:Last>
            <b:First>M.</b:First>
            <b:Middle>M: Ivanov, D: Dolgui, A: Fosso Wamba, S.</b:Middle>
          </b:Person>
        </b:NameList>
      </b:Author>
    </b:Author>
    <b:JournalName>Annals of Operations Research</b:JournalName>
    <b:Pages>1-38</b:Pages>
    <b:RefOrder>1</b:RefOrder>
  </b:Source>
</b:Sources>
</file>

<file path=customXml/itemProps1.xml><?xml version="1.0" encoding="utf-8"?>
<ds:datastoreItem xmlns:ds="http://schemas.openxmlformats.org/officeDocument/2006/customXml" ds:itemID="{69756691-7D38-457E-B00D-AB30A39EF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4341</Words>
  <Characters>24748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saillan</dc:creator>
  <cp:keywords/>
  <dc:description/>
  <cp:lastModifiedBy>mohammed ali</cp:lastModifiedBy>
  <cp:revision>3</cp:revision>
  <cp:lastPrinted>2025-07-18T13:24:00Z</cp:lastPrinted>
  <dcterms:created xsi:type="dcterms:W3CDTF">2025-07-18T13:27:00Z</dcterms:created>
  <dcterms:modified xsi:type="dcterms:W3CDTF">2025-07-18T13:30:00Z</dcterms:modified>
</cp:coreProperties>
</file>