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36F346AD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val="en-GB" w:bidi="ar-EG"/>
        </w:rPr>
        <w:t>ج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عة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يدأوش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B3EC5E2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/ تخصص</w:t>
      </w:r>
      <w:r w:rsidR="00FE071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ادارة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="00FE071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شاريع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22F12364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4E0ADAE4" w:rsidR="009125CE" w:rsidRPr="009125CE" w:rsidRDefault="00CD59D7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أثر تطبيق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هجيات الإدارة الرشيقة (</w:t>
      </w:r>
      <w:r>
        <w:rPr>
          <w:rFonts w:ascii="Sakkal Majalla" w:hAnsi="Sakkal Majalla" w:cs="Sakkal Majalla"/>
          <w:sz w:val="28"/>
          <w:szCs w:val="28"/>
          <w:lang w:bidi="ar-EG"/>
        </w:rPr>
        <w:t>Agile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) على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 جدة</w:t>
      </w: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428CC3F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إعداد </w:t>
      </w:r>
      <w:r w:rsidR="00CD59D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الطالبة/</w:t>
      </w:r>
    </w:p>
    <w:p w14:paraId="76AA45C9" w14:textId="2B4947C4" w:rsidR="009125CE" w:rsidRPr="001902DB" w:rsidRDefault="009037E1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ثناء بنت مصلح بن سلامه الحويطي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64AEDF3B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</w:t>
      </w:r>
      <w:r w:rsidR="00DB37E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376A6259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الدراسي:</w:t>
      </w:r>
    </w:p>
    <w:p w14:paraId="48427F4D" w14:textId="439DBDEB" w:rsidR="009B75E5" w:rsidRDefault="00CD59D7" w:rsidP="00E6790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2026</w:t>
      </w:r>
    </w:p>
    <w:p w14:paraId="02FCBF59" w14:textId="77777777" w:rsidR="00E6790D" w:rsidRDefault="00E6790D" w:rsidP="00E6790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ar-SA"/>
          <w14:ligatures w14:val="standardContextual"/>
        </w:rPr>
        <w:id w:val="-1906061415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:lang w:val="en-US"/>
          <w14:ligatures w14:val="none"/>
        </w:rPr>
      </w:sdtEndPr>
      <w:sdtContent>
        <w:p w14:paraId="0416B3DB" w14:textId="14087E70" w:rsidR="00E6790D" w:rsidRDefault="009037E1" w:rsidP="00F85954">
          <w:pPr>
            <w:pStyle w:val="TOCHeading"/>
          </w:pPr>
        </w:p>
      </w:sdtContent>
    </w:sdt>
    <w:p w14:paraId="4032BB95" w14:textId="77777777" w:rsidR="00E6790D" w:rsidRDefault="00E6790D" w:rsidP="00E6790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  <w:sectPr w:rsidR="00E6790D" w:rsidSect="00877AAC">
          <w:footerReference w:type="default" r:id="rId9"/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03BA568" w14:textId="756BEBD0" w:rsidR="009B75E5" w:rsidRDefault="009B75E5" w:rsidP="00F64D6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EF69791" w14:textId="746524ED" w:rsidR="00D52480" w:rsidRPr="009B75E5" w:rsidRDefault="009B75E5" w:rsidP="009B75E5">
      <w:pPr>
        <w:pStyle w:val="Heading1"/>
        <w:tabs>
          <w:tab w:val="left" w:pos="223"/>
          <w:tab w:val="center" w:pos="4416"/>
        </w:tabs>
        <w:rPr>
          <w:sz w:val="48"/>
          <w:szCs w:val="48"/>
          <w:lang w:bidi="ar-EG"/>
        </w:rPr>
      </w:pPr>
      <w:r>
        <w:rPr>
          <w:sz w:val="48"/>
          <w:szCs w:val="48"/>
          <w:rtl/>
          <w:lang w:bidi="ar-EG"/>
        </w:rPr>
        <w:tab/>
      </w:r>
      <w:r>
        <w:rPr>
          <w:sz w:val="48"/>
          <w:szCs w:val="48"/>
          <w:rtl/>
          <w:lang w:bidi="ar-EG"/>
        </w:rPr>
        <w:tab/>
      </w:r>
      <w:bookmarkStart w:id="0" w:name="_Toc234452066"/>
      <w:r w:rsidR="00F64D63" w:rsidRPr="009B75E5">
        <w:rPr>
          <w:sz w:val="48"/>
          <w:szCs w:val="48"/>
          <w:rtl/>
          <w:lang w:bidi="ar-EG"/>
        </w:rPr>
        <w:t>الاهداء</w:t>
      </w:r>
      <w:bookmarkEnd w:id="0"/>
    </w:p>
    <w:p w14:paraId="46C5ABD4" w14:textId="77777777" w:rsidR="009A7D71" w:rsidRDefault="009A7D71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85DD0BD" w14:textId="71A2799B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إلى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علّ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الحياة تُب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ى بالصبر والتعب،</w:t>
      </w:r>
    </w:p>
    <w:p w14:paraId="321DABA4" w14:textId="0B636E6D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إلى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سك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 قلبي قبل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يغادرا د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ياي،</w:t>
      </w:r>
    </w:p>
    <w:p w14:paraId="5AF4FBF9" w14:textId="0F39CD1F" w:rsidR="009A7D71" w:rsidRDefault="009A7D71" w:rsidP="00F64D63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إلى أبي الذي كا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ظلًّا وارفًا ودرعًا حصي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ا، 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يتُ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سك بيدي اليو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وتقول</w:t>
      </w:r>
      <w:r w:rsidR="006529C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: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"أ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 فخور بكِ"، غيابك 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يُضعف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ي، بل جعل خطواتي أثقل وأع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ق وأكثر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ى</w:t>
      </w:r>
    </w:p>
    <w:p w14:paraId="7E15692C" w14:textId="38580878" w:rsidR="009A7D71" w:rsidRDefault="009A7D71" w:rsidP="00F64D63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إلى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 التي كا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ت دعاؤها سرّ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جاحي، ودفءُ صوتها أج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غ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 س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عتها أذ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اي، رحلتِ قبل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ترى هذه اللحظة، لك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 أعل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يقي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روحك كا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 حاضرة في كل سطر كتبته وكل ليلة سهرتها الله يرح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كِ ويج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 بكِ في الج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</w:t>
      </w:r>
    </w:p>
    <w:p w14:paraId="1670A98F" w14:textId="5193EAF9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إليك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عًا</w:t>
      </w:r>
      <w:r w:rsidR="002434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هذا الع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 ليس إ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جازًا لي وحدي، بل هو ث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رة حبٍّ زرعت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وه ول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تريا حصاده لك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الله أكر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ي، فرفعك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 إليه قبل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تتعبا أكثر</w:t>
      </w:r>
    </w:p>
    <w:p w14:paraId="7B258E10" w14:textId="77777777" w:rsidR="009A7D71" w:rsidRDefault="009A7D71" w:rsidP="009A7D71">
      <w:pPr>
        <w:pBdr>
          <w:bottom w:val="single" w:sz="6" w:space="1" w:color="auto"/>
        </w:pBd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6EAC24E" w14:textId="77777777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72CF87C" w14:textId="37628C13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وإلى أختي الغالية، رفيقة الدرب وصديقة الروح،</w:t>
      </w:r>
    </w:p>
    <w:p w14:paraId="23459832" w14:textId="6DB09D7C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تِ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رأت د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وعي ول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تسألي</w:t>
      </w:r>
      <w:r w:rsidR="00F64D6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، فأجبتِ قبل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طق</w:t>
      </w:r>
    </w:p>
    <w:p w14:paraId="3FEC8643" w14:textId="448602C6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تِ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 بجا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بي حي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كادت الطريق تضيق،</w:t>
      </w:r>
    </w:p>
    <w:p w14:paraId="6FE798D8" w14:textId="02E42790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ددتِ يدكِ حي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تعبت يداي</w:t>
      </w:r>
    </w:p>
    <w:p w14:paraId="22DF94E0" w14:textId="437FD5DE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لا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لك كل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ات تليق ب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 فعلتِه، لأ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بعض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شاعر أكبر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تسعها الحروف</w:t>
      </w:r>
    </w:p>
    <w:p w14:paraId="765F1955" w14:textId="77777777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95BC86B" w14:textId="1FD0DA9E" w:rsidR="009A7D71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هذا الإ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جاز لك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ج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يعًا،</w:t>
      </w:r>
    </w:p>
    <w:p w14:paraId="112471FD" w14:textId="1BE856F9" w:rsidR="009A7D71" w:rsidRPr="00484E07" w:rsidRDefault="009A7D71" w:rsidP="009A7D7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أهديك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إياه بكل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في قلبي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حبة وا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CF5D8C4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4A34D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C7A02E4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B2AB3C" w14:textId="77777777" w:rsidR="009B75E5" w:rsidRDefault="009B75E5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sectPr w:rsidR="009B75E5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2DDC605" w14:textId="1CEC0C53" w:rsidR="009125CE" w:rsidRPr="00F85629" w:rsidRDefault="009125CE" w:rsidP="009B75E5">
      <w:pPr>
        <w:pStyle w:val="Heading1"/>
      </w:pPr>
      <w:bookmarkStart w:id="1" w:name="_Toc234452067"/>
      <w:r w:rsidRPr="00F85629">
        <w:rPr>
          <w:rFonts w:hint="cs"/>
          <w:rtl/>
          <w:lang w:bidi="ar-EG"/>
        </w:rPr>
        <w:t>ال</w:t>
      </w:r>
      <w:r w:rsidR="00DB37E3">
        <w:rPr>
          <w:rFonts w:hint="cs"/>
          <w:rtl/>
          <w:lang w:bidi="ar-EG"/>
        </w:rPr>
        <w:t>م</w:t>
      </w:r>
      <w:r w:rsidRPr="00F85629">
        <w:rPr>
          <w:rFonts w:hint="cs"/>
          <w:rtl/>
          <w:lang w:bidi="ar-EG"/>
        </w:rPr>
        <w:t>ستخلص :</w:t>
      </w:r>
      <w:bookmarkEnd w:id="1"/>
      <w:r w:rsidR="00F85629" w:rsidRPr="00F85629">
        <w:t xml:space="preserve"> </w:t>
      </w:r>
      <w:r w:rsidRPr="00F85629">
        <w:t xml:space="preserve"> </w:t>
      </w:r>
    </w:p>
    <w:p w14:paraId="642F1DC0" w14:textId="5A7DC9A3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A7B157C" w14:textId="786FB431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يشهد قطاع التطوير العقاري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تحولات جوهرية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تسارعة في ظل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ستهدفات رؤية 2030، غير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القطاع يعا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في الوقت ذاته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إشكالية هيكلية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تجذرة 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ثل في ارتفاع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تعثر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وتأخرها وتجاوزها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قررة،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يُلقي بظلاله على كفاءة الاستث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العقاري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رضا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وفي هذا السياق، تسعى هذه الدراسة إلى تحليل أثر تطبيق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الإدارة الرشيقة (</w:t>
        </w:r>
        <w:r>
          <w:rPr>
            <w:rFonts w:ascii="Sakkal Majalla" w:hAnsi="Sakkal Majalla" w:cs="Sakkal Majalla"/>
            <w:sz w:val="28"/>
            <w:szCs w:val="28"/>
          </w:rPr>
          <w:t>Agile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) على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جاح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شاريع التطوير العقاري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جدة</w:t>
        </w:r>
        <w:r w:rsidR="00243493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بوصفها إحدى أكثر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شاطاً وحيويةً في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</w:t>
        </w:r>
        <w:r w:rsidR="00F85629">
          <w:rPr>
            <w:rFonts w:ascii="Sakkal Majalla" w:hAnsi="Sakkal Majalla" w:cs="Sakkal Majalla"/>
            <w:sz w:val="28"/>
            <w:szCs w:val="28"/>
            <w:rtl/>
          </w:rPr>
          <w:t xml:space="preserve"> ، </w:t>
        </w:r>
        <w:r>
          <w:rPr>
            <w:rFonts w:ascii="Sakkal Majalla" w:hAnsi="Sakkal Majalla" w:cs="Sakkal Majalla"/>
            <w:sz w:val="28"/>
            <w:szCs w:val="28"/>
            <w:rtl/>
          </w:rPr>
          <w:t>اعت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دت الدراسة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ختلط الجا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الأساليب الك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وعية وفق تص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التسلسل التفسيري؛ إذ وُزِّعت استبا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إلكترو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عبر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صة </w:t>
        </w:r>
        <w:r>
          <w:rPr>
            <w:rFonts w:ascii="Sakkal Majalla" w:hAnsi="Sakkal Majalla" w:cs="Sakkal Majalla"/>
            <w:sz w:val="28"/>
            <w:szCs w:val="28"/>
          </w:rPr>
          <w:t>Google Forms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عي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عشوائية طبقية تكوّ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125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ستجيباً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ديري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طوري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العقاريي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جدة، استُرجع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ها 109 استبا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صالحة للتحليل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استجابة بلغت (87.2%)، فضلاً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إجراء أربع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قابلات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سؤولي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فيذيي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شركات تطوير عقاري طبّقت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وقد أُجريت الدراسة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خلال الفترة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ارس إلى يو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يو 2026، وجرى تحليل البيا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باستخدا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 </w:t>
        </w:r>
        <w:r>
          <w:rPr>
            <w:rFonts w:ascii="Sakkal Majalla" w:hAnsi="Sakkal Majalla" w:cs="Sakkal Majalla"/>
            <w:sz w:val="28"/>
            <w:szCs w:val="28"/>
          </w:rPr>
          <w:t>SPSS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الإصدار 28</w:t>
        </w:r>
        <w:r w:rsidR="00E72F32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243493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="00E72F32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كشفت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الدراسة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تاجات الجوهرية؛ إذ تبيّ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في قطاع التطوير العقاري بجدة جاء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توسطاً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توسط حسابي (3.50)،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وجود فجوة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لحوظة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القيادي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رتفع وضعف الترج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الفعلية وأثبتت الدراسة وجود أثر إيجابي ذي دلالة إحصائية لتطبيق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على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العقارية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ارتباط كلي (</w:t>
        </w:r>
        <w:r>
          <w:rPr>
            <w:rFonts w:ascii="Sakkal Majalla" w:hAnsi="Sakkal Majalla" w:cs="Sakkal Majalla"/>
            <w:sz w:val="28"/>
            <w:szCs w:val="28"/>
          </w:rPr>
          <w:t>R = 0.670</w:t>
        </w:r>
        <w:r>
          <w:rPr>
            <w:rFonts w:ascii="Sakkal Majalla" w:hAnsi="Sakkal Majalla" w:cs="Sakkal Majalla"/>
            <w:sz w:val="28"/>
            <w:szCs w:val="28"/>
            <w:rtl/>
          </w:rPr>
          <w:t>)، إذ فسّرت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سبته (44.9%)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التباي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وقد تجلّى هذا الأثر بأقوى صوره في بُعد جودة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خرجات ورضا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(</w:t>
        </w:r>
        <w:r>
          <w:rPr>
            <w:rFonts w:ascii="Sakkal Majalla" w:hAnsi="Sakkal Majalla" w:cs="Sakkal Majalla"/>
            <w:sz w:val="28"/>
            <w:szCs w:val="28"/>
          </w:rPr>
          <w:t>R = 0.707</w:t>
        </w:r>
        <w:r>
          <w:rPr>
            <w:rFonts w:ascii="Sakkal Majalla" w:hAnsi="Sakkal Majalla" w:cs="Sakkal Majalla"/>
            <w:sz w:val="28"/>
            <w:szCs w:val="28"/>
            <w:rtl/>
          </w:rPr>
          <w:t>)، تلاه 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بالجدول الز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ي (</w:t>
        </w:r>
        <w:r>
          <w:rPr>
            <w:rFonts w:ascii="Sakkal Majalla" w:hAnsi="Sakkal Majalla" w:cs="Sakkal Majalla"/>
            <w:sz w:val="28"/>
            <w:szCs w:val="28"/>
          </w:rPr>
          <w:t>R = 0.634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243493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ث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(</w:t>
        </w:r>
        <w:r>
          <w:rPr>
            <w:rFonts w:ascii="Sakkal Majalla" w:hAnsi="Sakkal Majalla" w:cs="Sakkal Majalla"/>
            <w:sz w:val="28"/>
            <w:szCs w:val="28"/>
          </w:rPr>
          <w:t>R = 0.618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) وعلى صعيد التحديات، تصدّرت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التغيير قائ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العوائق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توسط (4.18)، تليها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حدودية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وارد التدريب (4.09) والهياكل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الهر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(3.88)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قابل، جاء دع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الإدارة العليا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ساعدة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توسط (4.27)، يليه التدريب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(4.15) وب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الثقافة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الداع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(4.03).</w:t>
        </w:r>
        <w:r w:rsidR="007D3C73">
          <w:t>‬</w:t>
        </w:r>
        <w:r w:rsidR="009037E1">
          <w:t>‬</w:t>
        </w:r>
      </w:dir>
    </w:p>
    <w:p w14:paraId="5EF43127" w14:textId="681AB900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وفي ضوء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</w:t>
      </w:r>
      <w:r w:rsidR="00243493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 الدراسة عشر توصيات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وزّعة على ثلاث فئات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ديري شركات التطوير العقاري، وصا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عي السياسات في الجهات الحكو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ية، والباحثي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الأكادي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قترحةً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هجي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يُكيّف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خصوصية البيئة العقارية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حلية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رؤية 2030.</w:t>
      </w:r>
    </w:p>
    <w:p w14:paraId="590E8FCA" w14:textId="77777777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AF246F" w14:textId="75FF6009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67006F">
        <w:rPr>
          <w:rFonts w:ascii="Sakkal Majalla" w:hAnsi="Sakkal Majalla" w:cs="Sakkal Majalla"/>
          <w:b/>
          <w:bCs/>
          <w:sz w:val="28"/>
          <w:szCs w:val="28"/>
          <w:rtl/>
        </w:rPr>
        <w:t>الكل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67006F">
        <w:rPr>
          <w:rFonts w:ascii="Sakkal Majalla" w:hAnsi="Sakkal Majalla" w:cs="Sakkal Majalla"/>
          <w:b/>
          <w:bCs/>
          <w:sz w:val="28"/>
          <w:szCs w:val="28"/>
          <w:rtl/>
        </w:rPr>
        <w:t>ات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67006F">
        <w:rPr>
          <w:rFonts w:ascii="Sakkal Majalla" w:hAnsi="Sakkal Majalla" w:cs="Sakkal Majalla"/>
          <w:b/>
          <w:bCs/>
          <w:sz w:val="28"/>
          <w:szCs w:val="28"/>
          <w:rtl/>
        </w:rPr>
        <w:t>فتاحية</w:t>
      </w:r>
      <w:r>
        <w:rPr>
          <w:rFonts w:ascii="Sakkal Majalla" w:hAnsi="Sakkal Majalla" w:cs="Sakkal Majalla"/>
          <w:sz w:val="28"/>
          <w:szCs w:val="28"/>
          <w:rtl/>
        </w:rPr>
        <w:t xml:space="preserve">: الإدارة الرشيقة،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</w:t>
      </w:r>
      <w:r>
        <w:rPr>
          <w:rFonts w:ascii="Sakkal Majalla" w:hAnsi="Sakkal Majalla" w:cs="Sakkal Majalla"/>
          <w:sz w:val="28"/>
          <w:szCs w:val="28"/>
        </w:rPr>
        <w:t>Agile</w:t>
      </w:r>
      <w:r w:rsidR="00243493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شاريع، التطوير العقاري،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جدة،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،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رؤية 2030.</w:t>
      </w:r>
    </w:p>
    <w:p w14:paraId="6BA13209" w14:textId="0098E1DF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098559" w14:textId="77777777" w:rsidR="00136179" w:rsidRDefault="00136179" w:rsidP="00A66B53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5C4999" w14:textId="77777777" w:rsidR="009B75E5" w:rsidRDefault="009B75E5" w:rsidP="009125CE">
      <w:pPr>
        <w:rPr>
          <w:rFonts w:ascii="Sakkal Majalla" w:hAnsi="Sakkal Majalla" w:cs="Sakkal Majalla"/>
          <w:sz w:val="28"/>
          <w:szCs w:val="28"/>
          <w:rtl/>
        </w:rPr>
        <w:sectPr w:rsidR="009B75E5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24D6765" w14:textId="127407CF" w:rsidR="00136179" w:rsidRDefault="00825389" w:rsidP="009125CE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36179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E847325" w14:textId="77777777" w:rsidR="00136179" w:rsidRDefault="00136179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D609D2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13B4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3833B3D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A404541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AE450B1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E9F337B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ABA3A83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CB32764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9B75E5" w:rsidRDefault="009125CE" w:rsidP="009B75E5">
      <w:pPr>
        <w:pStyle w:val="Heading1"/>
        <w:jc w:val="center"/>
        <w:rPr>
          <w:sz w:val="72"/>
          <w:szCs w:val="72"/>
          <w:rtl/>
        </w:rPr>
      </w:pPr>
      <w:bookmarkStart w:id="2" w:name="_Toc234452068"/>
      <w:r w:rsidRPr="009B75E5">
        <w:rPr>
          <w:rFonts w:hint="cs"/>
          <w:sz w:val="72"/>
          <w:szCs w:val="72"/>
          <w:rtl/>
        </w:rPr>
        <w:t>الفصل الأول</w:t>
      </w:r>
      <w:bookmarkEnd w:id="2"/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B5BA55" w14:textId="77777777" w:rsidR="009B038C" w:rsidRDefault="009B038C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E0C21E7" w14:textId="77777777" w:rsidR="008C0D6B" w:rsidRDefault="008C0D6B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0A1611" w14:textId="77777777" w:rsidR="009B75E5" w:rsidRDefault="009B75E5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B75E5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FD2193C" w14:textId="68E7622C" w:rsidR="001632A1" w:rsidRPr="001632A1" w:rsidRDefault="00DB37E3" w:rsidP="009B75E5">
      <w:pPr>
        <w:pStyle w:val="Heading2"/>
        <w:rPr>
          <w:rtl/>
          <w:lang w:bidi="ar-EG"/>
        </w:rPr>
      </w:pPr>
      <w:bookmarkStart w:id="3" w:name="_Toc234452069"/>
      <w:r>
        <w:rPr>
          <w:rtl/>
        </w:rPr>
        <w:t>م</w:t>
      </w:r>
      <w:r w:rsidR="001632A1" w:rsidRPr="001632A1">
        <w:rPr>
          <w:rtl/>
        </w:rPr>
        <w:t>قد</w:t>
      </w:r>
      <w:r>
        <w:rPr>
          <w:rtl/>
        </w:rPr>
        <w:t>م</w:t>
      </w:r>
      <w:r w:rsidR="001632A1" w:rsidRPr="001632A1">
        <w:rPr>
          <w:rtl/>
        </w:rPr>
        <w:t>ة</w:t>
      </w:r>
      <w:r w:rsidR="001632A1" w:rsidRPr="001632A1">
        <w:rPr>
          <w:rFonts w:hint="cs"/>
          <w:rtl/>
          <w:lang w:bidi="ar-EG"/>
        </w:rPr>
        <w:t>:</w:t>
      </w:r>
      <w:bookmarkEnd w:id="3"/>
    </w:p>
    <w:p w14:paraId="1F073F49" w14:textId="464DAFD2" w:rsidR="001632A1" w:rsidRPr="001632A1" w:rsidRDefault="001632A1" w:rsidP="0067006F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يشهد قطاع التطوير العقاري في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لكة العربية السعودية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واً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لحوظاً وتغيرات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تسارعة</w:t>
      </w:r>
      <w:r w:rsidR="002434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خاصة في ظل رؤية 2030 التي وضعت خططاً ط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وحة لت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ويع الاقتصاد وتقليل الاعت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اد على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فط (الهيئة العا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للاستث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 ، 2021) وتُعد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جدة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أكثر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السعودية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شاطاً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التطوير العقاري ، حيث تشهد عدداً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تزايداً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السك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ية والتجارية والسياحية التي تواكب التحولات الاقتصادية والاجت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اعية (الغرفة التجارية الص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اعية بجدة ، 2022)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 هذا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و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تسارع ، تواجه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التطوير العقاري تحديات عديدة تؤثر على أدائها و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جاحها</w:t>
        </w:r>
        <w:r w:rsidR="00243493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إذ تعا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سبة كبيرة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ها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التأخير وتجاوز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يزا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يات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قررة وا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خفاض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ستوى الجودة (السيد ، 2019) وقد أشار العتيبي (2020) إلى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أكثر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70%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التطوير العقاري في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الكبرى بال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لكة تعا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تأخر في الجدول الز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 يتراوح بي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30% و120%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خططة أصلاً</w:t>
        </w:r>
        <w:r w:rsidR="0067006F">
          <w:rPr>
            <w:rFonts w:ascii="Sakkal Majalla" w:hAnsi="Sakkal Majalla" w:cs="Sakkal Majalla"/>
            <w:sz w:val="28"/>
            <w:szCs w:val="28"/>
            <w:lang w:bidi="ar-EG"/>
          </w:rPr>
          <w:t xml:space="preserve"> </w:t>
        </w:r>
        <w:r w:rsidR="0067006F">
          <w:rPr>
            <w:rFonts w:ascii="Sakkal Majalla" w:hAnsi="Sakkal Majalla" w:cs="Sakkal Majalla"/>
            <w:sz w:val="28"/>
            <w:szCs w:val="28"/>
            <w:rtl/>
            <w:lang w:bidi="ar-EG"/>
          </w:rPr>
          <w:t>،</w:t>
        </w:r>
        <w:r w:rsidR="0067006F">
          <w:rPr>
            <w:rFonts w:ascii="Sakkal Majalla" w:hAnsi="Sakkal Majalla" w:cs="Sakkal Majalla"/>
            <w:sz w:val="28"/>
            <w:szCs w:val="28"/>
            <w:lang w:bidi="ar-EG"/>
          </w:rPr>
          <w:t xml:space="preserve"> 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في ظل هذه التحديات، برزت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هجيات الإدارة الرشيقة (</w:t>
        </w:r>
        <w:r w:rsidRPr="001632A1">
          <w:rPr>
            <w:rFonts w:ascii="Sakkal Majalla" w:hAnsi="Sakkal Majalla" w:cs="Sakkal Majalla"/>
            <w:sz w:val="28"/>
            <w:szCs w:val="28"/>
            <w:lang w:bidi="ar-EG"/>
          </w:rPr>
          <w:t>Agile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) كأحد الحلول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بتكرة 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عالجة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شكلات إدارة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وعلى الرغ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هذه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هجيات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شأت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قطاع تطوير البر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جيات </w:t>
        </w:r>
        <w:r w:rsidR="00243493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إلا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ها اكتسبت شعبية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تزايدة في قطاعات أخرى 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 تت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يز به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رو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ة وكفاءة في إدارة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وارد وتحسي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الاستجابة للتغيرات (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ح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ود ، 2021) وقد أكد الرويلي (2022)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هجيات الرشيقة في إدارة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شاريع أصبح ضرورة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لحة في ظل البيئة الاقتصادية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تقلبة وحاجة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طوري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العقاريي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إلى تقليص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خاطر وزيادة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عدل العائد على الاستث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ار رغ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الاهت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تزايد بتطبيق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هجيات الإدارة الرشيقة في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ختلف القطاعات، إلا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ه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اك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درة في الدراسات التي 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اولت تطبيقها في قطاع التطوير العقاري بال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لكة العربية السعودية ويشير الزهرا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(2021) إلى وجود فجوة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عرفية </w:t>
        </w:r>
        <w:dir w:val="ltr"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في فه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كيفية تكييف هذه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هجيات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ع طبيعة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شاريع التطوير العقاري وخصوصيات البيئة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حلية، فضلاً ع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قياس تأثيرها الفعلي على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جاح هذه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شاريع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هذا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طلق ، يسعى هذا البحث إلى دراسة أثر تطبيق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هجيات الإدارة الرشيقة على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جاح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شاريع التطوير العقاري في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دي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ة جدة </w:t>
          </w:r>
          <w:r w:rsidR="0024349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،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خلال تحليل العلاقة بي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دى تب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 هذه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هجيات و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ؤشرات 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جاح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شاريع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ت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ثلة في الالتزا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بالجدول الز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 وال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يزا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ية، وتحقيق الجودة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طلوبة، وتلبية احتياجات الع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لاء (الع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ري  ، 2023) ك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ا يهدف البحث إلى تحديد التحديات التي تواجه تطبيق هذه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هجيات في قطاع التطوير العقاري، والعوا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ل التي تسه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في تعزيز فعاليتها</w:t>
          </w:r>
          <w:r w:rsidR="007D3C73">
            <w:t>‬</w:t>
          </w:r>
          <w:r w:rsidR="007D3C73">
            <w:t>‬</w:t>
          </w:r>
          <w:r w:rsidR="009037E1">
            <w:t>‬</w:t>
          </w:r>
          <w:r w:rsidR="009037E1">
            <w:t>‬</w:t>
          </w:r>
        </w:dir>
      </w:dir>
    </w:p>
    <w:p w14:paraId="74139F92" w14:textId="2D5EF790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تك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أه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ية هذا البحث في كو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ه يستهدف قطاعاً حيوياً في الاقتصاد السعودي</w:t>
      </w:r>
      <w:r w:rsidR="002434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ويت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اول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هجية إدارية حديثة 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تسه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تحسي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أداء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العقارية وزيادة قدرتها على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واكبة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تغيرات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تسارعة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السوق وك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ا أشار الخالدي (2023) ، فإ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تب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هجيات الرشيقة 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يوفر لل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طوري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العقاريي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أدوات فعالة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لتقليل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خاطر وتحسي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التدفق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قدي وتعزيز رضا الع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لاء ،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 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عكس إيجاباً على أداء القطاع ككل ويدع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جهود الت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ية الاقتصادية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ستدا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ة يتب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ى هذا البحث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ختلطة تج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 بي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الأساليب الك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ية وال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وعية، حيث سيت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ج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 البيا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خلال استبيا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وجه إلى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ديري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وال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طوري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العقاريي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في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جدة، إضافة إلى إجراء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قابلات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قة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 عي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للحصول على فه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أع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ق لتجاربه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في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هجيات الرشيقة ويأ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ل الباحث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تسه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تائج هذا البحث في إثراء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عرفة حول سبل تحسي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أداء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شاريع التطوير العقاري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خلال تب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هجيات الحديثة في الإدارة  </w:t>
        </w:r>
        <w:r w:rsidR="00243493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وتقدي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توصيات ع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لية لل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طوري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و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تخذي القرار في هذا القطاع الحيوي.</w:t>
        </w:r>
        <w:r w:rsidR="007D3C73">
          <w:t>‬</w:t>
        </w:r>
        <w:r w:rsidR="009037E1">
          <w:t>‬</w:t>
        </w:r>
      </w:dir>
    </w:p>
    <w:p w14:paraId="2FDD8BE4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2A4A02A" w14:textId="77777777" w:rsidR="009B75E5" w:rsidRDefault="009B75E5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B75E5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14C7A39" w14:textId="2E457AA5" w:rsidR="001632A1" w:rsidRPr="001632A1" w:rsidRDefault="00DB37E3" w:rsidP="009B75E5">
      <w:pPr>
        <w:pStyle w:val="Heading2"/>
        <w:rPr>
          <w:rtl/>
          <w:lang w:bidi="ar-EG"/>
        </w:rPr>
      </w:pPr>
      <w:bookmarkStart w:id="4" w:name="_Toc234452070"/>
      <w:r>
        <w:rPr>
          <w:rtl/>
        </w:rPr>
        <w:t>م</w:t>
      </w:r>
      <w:r w:rsidR="001632A1" w:rsidRPr="001632A1">
        <w:rPr>
          <w:rtl/>
        </w:rPr>
        <w:t>شكلة الدراسة</w:t>
      </w:r>
      <w:r w:rsidR="001632A1" w:rsidRPr="001632A1">
        <w:rPr>
          <w:rFonts w:hint="cs"/>
          <w:rtl/>
          <w:lang w:bidi="ar-EG"/>
        </w:rPr>
        <w:t>:</w:t>
      </w:r>
      <w:bookmarkEnd w:id="4"/>
    </w:p>
    <w:p w14:paraId="4DF9D916" w14:textId="62AF5AA0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تواجه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جدة ، كغيرها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ختلف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حاء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لكة العربية السعودية، تحديات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تعددة تؤثر على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عدلات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جاحها وقدرتها على تحقيق أهدافها وقد أشار تقرير صادر 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الهيئة السعودية لل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قاولي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(2022) إلى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سبة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شاريع العقارية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تعثرة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الرئيسية بال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لكة تصل إلى 36% ،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ع تأخر في الت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فيذ يتجاوز 40%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دة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خططة أصلاً في أكثر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صف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شاريع قيد الت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فيذ</w:t>
      </w:r>
    </w:p>
    <w:p w14:paraId="050A0EEA" w14:textId="14C891E4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تت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ثل أبرز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شكلات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العقارية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جدة في التأخر في التسلي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 وتجاوز التكاليف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قدرة، والتغييرات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تكررة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طاق الع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ل ، وضعف الت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سيق بي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الأطراف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ختلفة ، وصعوبة الاستجابة السريعة لل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تغيرات في احتياجات السوق وتفضيلات الع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لاء (الع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ري والزهرا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2434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2021) وقد لاحظ القرشي (2022) أ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أساليب الإدارة التقليدية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تبعة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عظ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شاريع التطوير العقاري بجدة تفتقر إلى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اللاز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للتعا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ل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 هذه التحديات،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 يؤدي إلى تراك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شكلات وصعوبة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عالجتها في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راحل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تقد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شروع و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جا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ب آخر ، شهدت الس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وات الأخيرة اهت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اً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تزايداً 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هجيات الإدارة الرشيقة (</w:t>
        </w:r>
        <w:r w:rsidRPr="001632A1">
          <w:rPr>
            <w:rFonts w:ascii="Sakkal Majalla" w:hAnsi="Sakkal Majalla" w:cs="Sakkal Majalla"/>
            <w:sz w:val="28"/>
            <w:szCs w:val="28"/>
            <w:lang w:bidi="ar-EG"/>
          </w:rPr>
          <w:t>Agile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)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ختلف القطاعات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ظراً 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ا تت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يز به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رو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وقدرة على التكيف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تغيرات وتحسي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التواصل وزيادة الشفافية (الخالدي ، 2023) وقد أظهرت دراسة أجراها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عهد الدولي لإدارة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(2022) أ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التي تتب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ى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هجيات رشيقة تحقق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عدلات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جاح أعلى 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سبة 28%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قار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ة بتلك التي تستخد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هجيات التقليدية رغ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هذه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ؤشرات الإيجابية، لا يزال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هجيات الرشيقة في قطاع التطوير العقاري السعودي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حدوداً، وتفتقر الأدبيات البحثية إلى دراسات تقيي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ية تبي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دى فعالية هذه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هجيات في هذا القطاع وتأثيرها على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ؤشرات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شاريع (الغا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دي  ، 2023) وتشير دراسة استطلاعية أولية قا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بها الباحث ش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لت 15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ديراً في شركات التطوير العقاري بجدة إلى وجود تباي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كبير في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ستوى الوعي ب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هجيات الإدارة الرشيقة وآليات تطبيقها</w:t>
        </w:r>
        <w:r w:rsidR="00471DD9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 إقرار 80%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ه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بالحاجة إلى أساليب إدارية أكثر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>رو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وفعالية </w:t>
        </w:r>
        <w:r w:rsidR="00DB37E3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الأساليب</w:t>
        </w:r>
        <w:dir w:val="ltr"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التقليدية ال</w:t>
          </w:r>
          <w:r w:rsidR="00DB37E3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632A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تبعة حالياً</w:t>
          </w:r>
          <w:r w:rsidR="007D3C73">
            <w:t>‬</w:t>
          </w:r>
          <w:r w:rsidR="007D3C73">
            <w:t>‬</w:t>
          </w:r>
          <w:r w:rsidR="009037E1">
            <w:t>‬</w:t>
          </w:r>
          <w:r w:rsidR="009037E1">
            <w:t>‬</w:t>
          </w:r>
        </w:dir>
      </w:dir>
    </w:p>
    <w:p w14:paraId="6DEAEC64" w14:textId="6CC94B1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في ضوء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ا سبق ، تت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ثل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شكلة الدراسة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درة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عرفة العل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ية حول أثر تطبيق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هجيات الإدارة الرشيقة على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جدة، والعوا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ؤثرة في هذا التطبيق </w:t>
      </w:r>
      <w:r w:rsidR="00471DD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والتحديات التي تواجهه وتتجلى هذه ال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شكلة في التساؤل الرئيسي التالي :</w:t>
      </w:r>
    </w:p>
    <w:p w14:paraId="687B99CF" w14:textId="426801DA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أثر تطبيق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هجيات الإدارة الرشيقة (</w:t>
      </w:r>
      <w:r w:rsidRPr="001632A1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على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جدة؟"</w:t>
      </w:r>
    </w:p>
    <w:p w14:paraId="68C8802D" w14:textId="6911558D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ويتفرع </w:t>
      </w:r>
      <w:r w:rsidR="00DB37E3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هذا التساؤل الرئيسي الأسئلة الفرعية التالية:</w:t>
      </w:r>
    </w:p>
    <w:p w14:paraId="6EEA205A" w14:textId="52D1ED34" w:rsidR="001632A1" w:rsidRPr="001632A1" w:rsidRDefault="00DB37E3" w:rsidP="001632A1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دى تطبيق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هجيات الإدارة الرشيقة في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شاريع التطوير العقاري في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جدة ؟</w:t>
      </w:r>
    </w:p>
    <w:p w14:paraId="26E80D04" w14:textId="79692667" w:rsidR="001632A1" w:rsidRPr="001632A1" w:rsidRDefault="00DB37E3" w:rsidP="001632A1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أثر تطبيق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هجيات الإدارة الرشيقة على الالتزا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بالجدول الز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ي وال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يزا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ية في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شاريع التطوير العقاري ؟</w:t>
      </w:r>
    </w:p>
    <w:p w14:paraId="2F4810B8" w14:textId="7BC66BF9" w:rsidR="001632A1" w:rsidRPr="001632A1" w:rsidRDefault="00DB37E3" w:rsidP="001632A1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أثر تطبيق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هجيات الإدارة الرشيقة على جودة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خرجات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شاريع التطوير العقاري 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دى تلبيتها لاحتياجات الع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لاء؟</w:t>
      </w:r>
    </w:p>
    <w:p w14:paraId="7AB63A82" w14:textId="7D75BC6C" w:rsidR="001632A1" w:rsidRPr="001632A1" w:rsidRDefault="00DB37E3" w:rsidP="001632A1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التحديات التي تواجه تطبيق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هجيات الإدارة الرشيقة في قطاع التطوير العقاري 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ة جدة؟</w:t>
      </w:r>
    </w:p>
    <w:p w14:paraId="6D4E6685" w14:textId="7B9221FC" w:rsidR="001632A1" w:rsidRPr="009B75E5" w:rsidRDefault="00DB37E3" w:rsidP="009B75E5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ا العوا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ل التي تسه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تعزيز فعالية تطبيق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هجيات الإدارة الرشيقة في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  <w:lang w:bidi="ar-EG"/>
        </w:rPr>
        <w:t>شاريع التطوير العقاري  ؟</w:t>
      </w:r>
    </w:p>
    <w:p w14:paraId="5DE2CF72" w14:textId="77777777" w:rsidR="009B75E5" w:rsidRDefault="009B75E5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B75E5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3BFED01" w14:textId="6F5EF16E" w:rsidR="001632A1" w:rsidRPr="001632A1" w:rsidRDefault="001632A1" w:rsidP="009B75E5">
      <w:pPr>
        <w:pStyle w:val="Heading2"/>
        <w:rPr>
          <w:rtl/>
        </w:rPr>
      </w:pPr>
      <w:bookmarkStart w:id="5" w:name="_Toc234452071"/>
      <w:r w:rsidRPr="001632A1">
        <w:rPr>
          <w:rtl/>
        </w:rPr>
        <w:t>أه</w:t>
      </w:r>
      <w:r w:rsidR="00DB37E3">
        <w:rPr>
          <w:rtl/>
        </w:rPr>
        <w:t>م</w:t>
      </w:r>
      <w:r w:rsidRPr="001632A1">
        <w:rPr>
          <w:rtl/>
        </w:rPr>
        <w:t>ية الدراس</w:t>
      </w:r>
      <w:r w:rsidRPr="001632A1">
        <w:rPr>
          <w:rFonts w:hint="cs"/>
          <w:rtl/>
        </w:rPr>
        <w:t>ة:</w:t>
      </w:r>
      <w:bookmarkEnd w:id="5"/>
    </w:p>
    <w:p w14:paraId="24F446C3" w14:textId="0D215E3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 هذه الدراسة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يتها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أبعاد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وع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تعددة 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تعكس الحاجة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لحة لتطوير آليات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 w:rsidRPr="001632A1">
        <w:rPr>
          <w:rFonts w:ascii="Sakkal Majalla" w:hAnsi="Sakkal Majalla" w:cs="Sakkal Majalla"/>
          <w:sz w:val="28"/>
          <w:szCs w:val="28"/>
          <w:rtl/>
        </w:rPr>
        <w:t>لكة العربية السعودية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اً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ة جدة خصوصاً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وذلك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حو التالي:</w:t>
      </w:r>
    </w:p>
    <w:p w14:paraId="4A4B6302" w14:textId="5C721D36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الأه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ية العل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ية:</w:t>
      </w:r>
    </w:p>
    <w:p w14:paraId="49221818" w14:textId="25F94EE2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تسد هذه الدراسة فجوة بحثية واضحة في أدبيات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 في البيئة السعودية، حيث أشار الش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ري (2022) إلى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درة الدراسات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اولت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في القطاع العقاري السعودي رغ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تشارها في قطاعات أخرى وتوفر هذه الدراسة إطاراً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ظرياً وتطبيقياً لفه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ؤشرات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العقارية في سياق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حلي تسه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الدراسة في إثراء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كتبة العربية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رجع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تخصص يج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فاهي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ظرية للإدارة الرشيقة وتطبيقاتها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لية في قطاع حيوي كالتطوير العقاري  ، وهو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يشكل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قطة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طلاق لدراسات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ستقبلية في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جال وك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أوضح السل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 (2021)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تطوير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اذج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حلية لتطبيق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الإدارية الحديثة يعد ضرورة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واكبة التحولات الاقتصادية والاجت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اعية التي تشهدها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 w:rsidRPr="001632A1">
        <w:rPr>
          <w:rFonts w:ascii="Sakkal Majalla" w:hAnsi="Sakkal Majalla" w:cs="Sakkal Majalla"/>
          <w:sz w:val="28"/>
          <w:szCs w:val="28"/>
          <w:rtl/>
        </w:rPr>
        <w:t>لكة.</w:t>
      </w:r>
    </w:p>
    <w:p w14:paraId="3C033ECA" w14:textId="6D918F1F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تقد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الدراسة إسها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خلال تطوير أدوات قياس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كيفة للبيئة السعودية لتقيي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دى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وتأثيرها على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شاريع العقارية، وهو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يستفيد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 الباحثو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في دراسات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اثلة في قطاعات أخرى.</w:t>
        </w:r>
        <w:r w:rsidR="007D3C73">
          <w:t>‬</w:t>
        </w:r>
        <w:r w:rsidR="009037E1">
          <w:t>‬</w:t>
        </w:r>
      </w:dir>
    </w:p>
    <w:p w14:paraId="638C9EB4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4B138A2" w14:textId="11CE446E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الأه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ية الع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لية:</w:t>
      </w:r>
    </w:p>
    <w:p w14:paraId="3DD65F24" w14:textId="042C9A6B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تتزا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هذه الدراسة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تطلعات رؤية 2030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حو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كفاءة قطاع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اء والتشييد وتعزيز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ساه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ته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اتج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حلي الإج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الي (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جلس الشؤو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الاقتصادية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 w:rsidRPr="001632A1">
        <w:rPr>
          <w:rFonts w:ascii="Sakkal Majalla" w:hAnsi="Sakkal Majalla" w:cs="Sakkal Majalla"/>
          <w:sz w:val="28"/>
          <w:szCs w:val="28"/>
          <w:rtl/>
        </w:rPr>
        <w:t>ية  ، 2021) وتوفر الدراسة لص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اع القرار في القطاعي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والخاص رؤى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لية حول سبل تطوير أداء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العقارية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خلال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إدارية أكثر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ة وفعالية تساعد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تائج الدراسة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طوري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العقاريي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ديري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تحديد آليات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اسب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طبيعة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والتغلب على التحديات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حت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لة لهذا التطبيق وقد أكد 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 (2023)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وجود دليل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 على فعالية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في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أداء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يشجع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زيد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الشركات على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يها وتخصيص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وارد اللاز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ة 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تطبيقها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ثل الدراسة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خاصة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في القطاع العقاري ، حيث توفر له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اً 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ق 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وآليات تقليل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خاطر وتحسي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العوائد وقد أشار الخالدي (2023)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تطبيق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يسه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في تحسي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التدفقات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قدية وتقليل فترة استرداد رأس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ال ، وهو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ثل عا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لاً جاذباً للاستث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ارات في ظل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افسية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تزايدة في السوق العقاري</w:t>
        </w:r>
        <w:r w:rsidR="007D3C73">
          <w:t>‬</w:t>
        </w:r>
        <w:r w:rsidR="009037E1">
          <w:t>‬</w:t>
        </w:r>
      </w:dir>
    </w:p>
    <w:p w14:paraId="640CBC12" w14:textId="1CC7FCA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توفر الدراسة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ؤسسات التعلي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والتدريبية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ادة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حك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ة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الاست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اد إليها في تطوير البرا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 التدريبية والتعلي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جال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العقارية ، وهو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في تطوير رأس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ال البشري وتعزيز قدراته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واكبة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ستجدات العال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في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جال تأتي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هذه الدراسة أيضاً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قدرتها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ساه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عالجة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شكلة تعثر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والتي تشكل عبئاً اقتصادياً واجت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اعياً كبيراً ،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خلال اقتراح أساليب إدارية أكثر فعالية تسه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في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عدلات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وتقليل الهدر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وارد.</w:t>
      </w:r>
    </w:p>
    <w:p w14:paraId="5797F021" w14:textId="77777777" w:rsidR="001632A1" w:rsidRPr="001632A1" w:rsidRDefault="001632A1" w:rsidP="009B75E5">
      <w:pPr>
        <w:pStyle w:val="Heading2"/>
      </w:pPr>
      <w:bookmarkStart w:id="6" w:name="_Toc234452072"/>
      <w:r w:rsidRPr="001632A1">
        <w:rPr>
          <w:rtl/>
        </w:rPr>
        <w:t>أهداف الدراسة</w:t>
      </w:r>
      <w:r w:rsidRPr="001632A1">
        <w:rPr>
          <w:rFonts w:hint="cs"/>
          <w:rtl/>
        </w:rPr>
        <w:t>:</w:t>
      </w:r>
      <w:bookmarkEnd w:id="6"/>
    </w:p>
    <w:p w14:paraId="7AE409E9" w14:textId="000B6E81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تسعى هذه الدراسة إلى تحقيق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ترابطة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الأهداف الرئيسية والفرعية ،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صياغتها بع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اية لتعكس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شكلة البحث وتساه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عالجتها وفق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هجية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دقيقة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ثل هذه الأهداف 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يلي:</w:t>
      </w:r>
    </w:p>
    <w:p w14:paraId="195D2D60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A28DC6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الهدف الرئيسي:</w:t>
      </w:r>
    </w:p>
    <w:p w14:paraId="4525ACDC" w14:textId="4A5EA0D6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يت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ثل الهدف الرئيسي للدراسة في تحليل أثر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(</w:t>
      </w:r>
      <w:r w:rsidRPr="001632A1">
        <w:rPr>
          <w:rFonts w:ascii="Sakkal Majalla" w:hAnsi="Sakkal Majalla" w:cs="Sakkal Majalla"/>
          <w:sz w:val="28"/>
          <w:szCs w:val="28"/>
        </w:rPr>
        <w:t>Agile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) على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ة جدة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وتحديد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ؤثرة في هذه العلاقة</w:t>
      </w:r>
    </w:p>
    <w:p w14:paraId="51655C25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8CEAAF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الأهداف الفرعية:</w:t>
      </w:r>
    </w:p>
    <w:p w14:paraId="1113FCFD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DD3F57" w14:textId="3E2C9B9D" w:rsidR="001632A1" w:rsidRPr="001632A1" w:rsidRDefault="001632A1" w:rsidP="001632A1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قياس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دى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التطوير العقاري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ة جدة 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>يستهدف هذا الهدف تقيي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الوضع الراه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لتطبيق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في القطاع العقاري بجدة  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خلال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سح شا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ل للشركات العا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لة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جال وتحليل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ستوى تب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يها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بادئ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ارسات الإدارة الرشيقة وك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أشار الحربي (2021)، فإ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الوضع الحالي يشكل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قطة الا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طلاق الضرورية لأي جهود تطويرية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جال</w:t>
        </w:r>
        <w:r w:rsidR="007D3C73">
          <w:t>‬</w:t>
        </w:r>
        <w:r w:rsidR="009037E1">
          <w:t>‬</w:t>
        </w:r>
      </w:dir>
    </w:p>
    <w:p w14:paraId="30D3C6BF" w14:textId="2530C848" w:rsidR="001632A1" w:rsidRPr="001632A1" w:rsidRDefault="001632A1" w:rsidP="001632A1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تحليل أثر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على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ي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العقارية :-  </w:t>
      </w:r>
    </w:p>
    <w:p w14:paraId="477C5492" w14:textId="13CA5FF7" w:rsidR="001632A1" w:rsidRPr="001632A1" w:rsidRDefault="001632A1" w:rsidP="001632A1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يركز هذا الهدف على دراسة العلاقة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دى 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 بالجداول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خططة ، باعتباره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ؤشرات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أكد 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(2022) ويتض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ذلك تحليل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التي تطبق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وتلك التي تعت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 الأساليب التقليدية</w:t>
      </w:r>
    </w:p>
    <w:p w14:paraId="07C52DF3" w14:textId="18F0352F" w:rsidR="001632A1" w:rsidRPr="001632A1" w:rsidRDefault="001632A1" w:rsidP="001632A1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دراسة تأثير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على جودة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خرجات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دى تلبيتها لاحتياجات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لاء :-   يسعى هذا الهدف إلى 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قدرة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على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جودة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تجات العقارية وزيادة توافقها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 توقعات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لاء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تطلباته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تغيرة وقد أشارت العتيبي (2023)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رضا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لاء يعد أحد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ؤشرات الحاس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ة 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 في السوق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افسية الحالية</w:t>
      </w:r>
    </w:p>
    <w:p w14:paraId="32806CA4" w14:textId="5A7B2502" w:rsidR="001632A1" w:rsidRPr="001632A1" w:rsidRDefault="001632A1" w:rsidP="001632A1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تحديد التحديات التي تواجه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في قطاع التطوير العقاري بجدة :-  </w:t>
      </w:r>
    </w:p>
    <w:p w14:paraId="03D48D40" w14:textId="505ABE56" w:rsidR="001632A1" w:rsidRPr="001632A1" w:rsidRDefault="001632A1" w:rsidP="001632A1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يهدف هذا الجا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الدراسة إلى استكشاف العوائق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والثقافية والتق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والتشريعية التي قد تحد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فعالية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في البيئة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حلية وك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لاحظ الغا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دي (2022) 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هذه التحديات يشكل خطوة أساسية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حو تطوير استراتيجيات للتغلب عليها</w:t>
        </w:r>
        <w:r w:rsidR="007D3C73">
          <w:t>‬</w:t>
        </w:r>
        <w:r w:rsidR="009037E1">
          <w:t>‬</w:t>
        </w:r>
      </w:dir>
    </w:p>
    <w:p w14:paraId="0C3B702C" w14:textId="2F43E2FC" w:rsidR="001632A1" w:rsidRPr="001632A1" w:rsidRDefault="001632A1" w:rsidP="001632A1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استكشاف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ساعدة على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:-  </w:t>
      </w:r>
    </w:p>
    <w:p w14:paraId="5F4B09FF" w14:textId="3DB426F4" w:rsidR="001632A1" w:rsidRPr="001632A1" w:rsidRDefault="001632A1" w:rsidP="001632A1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يركز هذا الهدف على تحديد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 w:rsidRPr="001632A1"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ات والعوا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 التي تسه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تعزيز فعالية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،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في ذلك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والبشرية والتق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ية. وقد أكد القحطا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(2022)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توفر بيئة داع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ة يعد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لاً حاس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جاح أي تحول في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لي</w:t>
      </w:r>
    </w:p>
    <w:p w14:paraId="5CCB5673" w14:textId="0C6FE1C2" w:rsidR="001632A1" w:rsidRPr="001632A1" w:rsidRDefault="001632A1" w:rsidP="001632A1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تطوير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قترح لتطبيق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التطوير العقاري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اسب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 البيئة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حلية:-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ثل هذا الهدف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حصلة الدراسة، حيث يسعى إلى بلورة رؤية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لة لكيفية تكييف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وتطبيقها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سياق التطوير العقاري بجدة  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راعاة خصوصية البيئة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حلية وطبيعة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شاريع العقارية وك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أشار الشريف (2023)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جاح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الإدارية الحديثة يرتبط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دى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تها للسياق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حلي وقدرتها على التكيف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تطلباته</w:t>
        </w:r>
        <w:r w:rsidR="007D3C73">
          <w:t>‬</w:t>
        </w:r>
        <w:r w:rsidR="009037E1">
          <w:t>‬</w:t>
        </w:r>
      </w:dir>
    </w:p>
    <w:p w14:paraId="7FC0594F" w14:textId="5787D8AC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تشكل هذه الأهداف إطاراً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لاً للدراسة ، وتوجه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راحلها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تص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أدوات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 البيا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ات وتحليلها إلى صياغة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تائج والتوصيات ،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تقدي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إسها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 وع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لي قيّ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جال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العقارية.</w:t>
      </w:r>
    </w:p>
    <w:p w14:paraId="575B499E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241D18" w14:textId="77777777" w:rsidR="001632A1" w:rsidRPr="001632A1" w:rsidRDefault="001632A1" w:rsidP="009B75E5">
      <w:pPr>
        <w:pStyle w:val="Heading2"/>
      </w:pPr>
      <w:bookmarkStart w:id="7" w:name="_Toc234452073"/>
      <w:r w:rsidRPr="001632A1">
        <w:rPr>
          <w:rtl/>
        </w:rPr>
        <w:t>تساؤلات الدراسة</w:t>
      </w:r>
      <w:bookmarkEnd w:id="7"/>
    </w:p>
    <w:p w14:paraId="587D14BC" w14:textId="5583C6CA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في ضوء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شكلة الدراسة وأهدافها 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صياغة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التساؤلات البحثية التي تسعى هذه الدراسة للإجابة عليها، وتغطي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ختلف جوا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وضوع البحث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ثل هذه التساؤلات 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يلي:</w:t>
      </w:r>
    </w:p>
    <w:p w14:paraId="5191432B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CCA9E6A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التساؤل الرئيسي:</w:t>
      </w:r>
    </w:p>
    <w:p w14:paraId="142C2187" w14:textId="4BBF3AA9" w:rsidR="001632A1" w:rsidRPr="001632A1" w:rsidRDefault="00DB37E3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ا أثر تطبيق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(</w:t>
      </w:r>
      <w:r w:rsidR="001632A1" w:rsidRPr="001632A1">
        <w:rPr>
          <w:rFonts w:ascii="Sakkal Majalla" w:hAnsi="Sakkal Majalla" w:cs="Sakkal Majalla"/>
          <w:sz w:val="28"/>
          <w:szCs w:val="28"/>
        </w:rPr>
        <w:t>Agile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) على 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جاح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ة جدة؟</w:t>
      </w:r>
    </w:p>
    <w:p w14:paraId="7C0EE36C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237ACF4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التساؤلات الفرعية:</w:t>
      </w:r>
    </w:p>
    <w:p w14:paraId="0CF2FD1D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0E4E74C" w14:textId="6956D758" w:rsidR="001632A1" w:rsidRPr="001632A1" w:rsidRDefault="00DB37E3" w:rsidP="001632A1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ا واقع تطبيق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في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شاريع التطوير العقاري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ة جدة ؟</w:t>
      </w:r>
    </w:p>
    <w:p w14:paraId="488A3D6E" w14:textId="61E0E3D3" w:rsidR="001632A1" w:rsidRPr="001632A1" w:rsidRDefault="001632A1" w:rsidP="001632A1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يستهدف هذا التساؤل استكشاف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دى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تشار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القطاع العقاري بجدة ،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ستوى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ضج في تطبيقها وك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أشار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ري (2022) ، فإ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الوضع الراه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للتطبيق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ثل الأساس الذي 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بغي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طلاق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 لأي 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وضوعي ويتفرع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هذا التساؤل الأسئلة التالية:</w:t>
      </w:r>
    </w:p>
    <w:p w14:paraId="7A63713C" w14:textId="5781C9EB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أكثر أطر و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استخدا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اً في القطاع العقاري بجدة؟</w:t>
      </w:r>
    </w:p>
    <w:p w14:paraId="53FC078D" w14:textId="5C69BBEE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ستوى وعي الإدارات العليا في شركات التطوير العقاري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فاهي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الإدارة الرشيقة وأه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يتها ؟</w:t>
      </w:r>
    </w:p>
    <w:p w14:paraId="06BA96B3" w14:textId="66D1E3B0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دى توافر الب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ية التحتية اللاز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ة (تق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ية ، 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ظي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ية ، بشرية) لتطبيق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؟</w:t>
      </w:r>
    </w:p>
    <w:p w14:paraId="3F3408C6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41732A" w14:textId="694E53C6" w:rsidR="001632A1" w:rsidRPr="001632A1" w:rsidRDefault="001632A1" w:rsidP="001632A1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كيف يؤثر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على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ي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التطوير العقاري ؟</w:t>
        </w:r>
        <w:r w:rsidRPr="001632A1">
          <w:rPr>
            <w:rFonts w:ascii="Sakkal Majalla" w:hAnsi="Sakkal Majalla" w:cs="Sakkal Majalla"/>
            <w:sz w:val="28"/>
            <w:szCs w:val="28"/>
          </w:rPr>
          <w:t xml:space="preserve"> 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يركز هذا التساؤل على تقيي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العلاقة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تب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وأحد أه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عايير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شاريع ، وهو 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بالقيود الثلاثية (الز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، التكلفة ،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طاق) وقد أكد الزهرا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 والحربي (2021)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الإدارة الفعالة للوقت والتكلفة 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ثل تحدياً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راً في قطاع الإ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شاءات والتطوير العقاري</w:t>
        </w:r>
        <w:r w:rsidR="007D3C73">
          <w:t>‬</w:t>
        </w:r>
        <w:r w:rsidR="009037E1">
          <w:t>‬</w:t>
        </w:r>
      </w:dir>
    </w:p>
    <w:p w14:paraId="4BEBE6ED" w14:textId="549AAF14" w:rsidR="001632A1" w:rsidRPr="001632A1" w:rsidRDefault="001632A1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هل توجد فروق ذات دلالة إحصائية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سبة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ي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التي تطبق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وتلك التي لا تطبقها؟</w:t>
      </w:r>
    </w:p>
    <w:p w14:paraId="3406F5AE" w14:textId="186DC62A" w:rsidR="001632A1" w:rsidRPr="001632A1" w:rsidRDefault="001632A1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إلى أي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دى تساه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في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إدارة التغييرات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طاق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شروع وتقليل تأثيرها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ية ؟</w:t>
      </w:r>
    </w:p>
    <w:p w14:paraId="0A0BD70D" w14:textId="19CC8B75" w:rsidR="001632A1" w:rsidRPr="001632A1" w:rsidRDefault="00DB37E3" w:rsidP="001632A1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تأثير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على جودة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خرجات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شاريع العقارية و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دى تلبيتها لاحتياجات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لاء ؟</w:t>
      </w:r>
      <w:r w:rsidR="001632A1" w:rsidRPr="001632A1">
        <w:rPr>
          <w:rFonts w:ascii="Sakkal Majalla" w:hAnsi="Sakkal Majalla" w:cs="Sakkal Majalla"/>
          <w:sz w:val="28"/>
          <w:szCs w:val="28"/>
        </w:rPr>
        <w:t xml:space="preserve"> 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اول هذا التساؤل الجا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ب ال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وعي ل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جاح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شاريع ،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ثل في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ستوى الجودة ورضا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لاء وقد أشار القحطا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 (2023) إلى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توقعات افي قطاع التطوير العقاري تتزايد باست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رار، </w:t>
      </w:r>
      <w:r>
        <w:rPr>
          <w:rFonts w:ascii="Sakkal Majalla" w:hAnsi="Sakkal Majalla" w:cs="Sakkal Majalla"/>
          <w:sz w:val="28"/>
          <w:szCs w:val="28"/>
          <w:rtl/>
        </w:rPr>
        <w:t>مم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ا يتطلب أساليب إدارية أكثر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رو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ة للاستجابة لهذه التوقعات</w:t>
      </w:r>
    </w:p>
    <w:p w14:paraId="0345C21A" w14:textId="32238E15" w:rsidR="001632A1" w:rsidRPr="001632A1" w:rsidRDefault="001632A1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كيف تسه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في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آليات التعا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تطلبات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تغيرة؟</w:t>
      </w:r>
    </w:p>
    <w:p w14:paraId="263411A6" w14:textId="19E28D00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العلاقة بي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و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ستوى رضا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لاء ع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تج ال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هائي ؟</w:t>
      </w:r>
    </w:p>
    <w:p w14:paraId="3695DB9C" w14:textId="4CB1590E" w:rsidR="001632A1" w:rsidRPr="001632A1" w:rsidRDefault="00DB37E3" w:rsidP="001632A1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التحديات التي تواجه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في قطاع التطوير العقاري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ة جدة ؟ </w:t>
      </w:r>
      <w:r w:rsidR="001632A1" w:rsidRPr="001632A1">
        <w:rPr>
          <w:rFonts w:ascii="Sakkal Majalla" w:hAnsi="Sakkal Majalla" w:cs="Sakkal Majalla"/>
          <w:sz w:val="28"/>
          <w:szCs w:val="28"/>
        </w:rPr>
        <w:t xml:space="preserve"> 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يستهدف هذا التساؤل استكشاف العقبات التي قد تعترض تب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في بيئة الأع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ال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حلية وقد أكد الغا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دي (2022)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تحديد هذه التحديات يعد خطوة أساسية لتطوير استراتيجيات التغلب عليها.</w:t>
      </w:r>
    </w:p>
    <w:p w14:paraId="2E16B309" w14:textId="0CE8F194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التحديات 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ظي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ية والثقافية التي تحد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فعالية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الرشيقة؟</w:t>
      </w:r>
    </w:p>
    <w:p w14:paraId="37DF1F0F" w14:textId="16AB1B76" w:rsidR="001632A1" w:rsidRPr="001632A1" w:rsidRDefault="001632A1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كيف تؤثر طبيعة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التطوير العقاري والإطار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 للقطاع على إ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ية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الرشيقة؟</w:t>
      </w:r>
    </w:p>
    <w:p w14:paraId="05B76489" w14:textId="4054FC55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التحديات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رتبطة بال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وارد البشرية والكفاءات اللاز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ة لتطبيق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؟</w:t>
      </w:r>
    </w:p>
    <w:p w14:paraId="67988654" w14:textId="7CF0CF3B" w:rsidR="001632A1" w:rsidRPr="001632A1" w:rsidRDefault="00DB37E3" w:rsidP="001632A1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العوا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ل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ساعدة على 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جاح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في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؟ </w:t>
      </w:r>
      <w:r w:rsidR="001632A1" w:rsidRPr="001632A1">
        <w:rPr>
          <w:rFonts w:ascii="Sakkal Majalla" w:hAnsi="Sakkal Majalla" w:cs="Sakkal Majalla"/>
          <w:sz w:val="28"/>
          <w:szCs w:val="28"/>
        </w:rPr>
        <w:t xml:space="preserve"> 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يركز هذا التساؤل على استكشاف ال</w:t>
      </w:r>
      <w:r>
        <w:rPr>
          <w:rFonts w:ascii="Sakkal Majalla" w:hAnsi="Sakkal Majalla" w:cs="Sakkal Majalla"/>
          <w:sz w:val="28"/>
          <w:szCs w:val="28"/>
          <w:rtl/>
        </w:rPr>
        <w:t>مم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ك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ات التي تسه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في تعزيز فعالية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وقد</w:t>
      </w:r>
      <w:dir w:val="ltr"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 xml:space="preserve"> أشار السل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>ي (2022) إلى أ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 xml:space="preserve"> توفير البيئة الداع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>ة يعد عا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>لاً حاس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 xml:space="preserve">اً في 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>جاح تب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 xml:space="preserve">ي أي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1632A1" w:rsidRPr="001632A1">
          <w:rPr>
            <w:rFonts w:ascii="Sakkal Majalla" w:hAnsi="Sakkal Majalla" w:cs="Sakkal Majalla"/>
            <w:sz w:val="28"/>
            <w:szCs w:val="28"/>
            <w:rtl/>
          </w:rPr>
          <w:t>هجية إدارية جديدة</w:t>
        </w:r>
        <w:r w:rsidR="007D3C73">
          <w:t>‬</w:t>
        </w:r>
        <w:r w:rsidR="009037E1">
          <w:t>‬</w:t>
        </w:r>
      </w:dir>
    </w:p>
    <w:p w14:paraId="616624F2" w14:textId="1C975148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دور القيادة 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ظي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ية في تسهيل تب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وتعزيز فعاليتها ؟</w:t>
      </w:r>
    </w:p>
    <w:p w14:paraId="26A44F5A" w14:textId="453AEA9F" w:rsidR="001632A1" w:rsidRPr="001632A1" w:rsidRDefault="001632A1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كيف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تكييف الأطر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والإجرائية لدع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في قطاع التطوير العقاري؟</w:t>
      </w:r>
    </w:p>
    <w:p w14:paraId="0884F7B5" w14:textId="18B3A759" w:rsidR="001632A1" w:rsidRPr="001632A1" w:rsidRDefault="00DB37E3" w:rsidP="001632A1">
      <w:pPr>
        <w:numPr>
          <w:ilvl w:val="1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ا التق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يات والأدوات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ساعدة التي 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ك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 xml:space="preserve"> توظيفها لتعزيز فعالية تطبيق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632A1" w:rsidRPr="001632A1">
        <w:rPr>
          <w:rFonts w:ascii="Sakkal Majalla" w:hAnsi="Sakkal Majalla" w:cs="Sakkal Majalla"/>
          <w:sz w:val="28"/>
          <w:szCs w:val="28"/>
          <w:rtl/>
        </w:rPr>
        <w:t>هجيات الرشيقة ؟</w:t>
      </w:r>
    </w:p>
    <w:p w14:paraId="701F7D38" w14:textId="1A92A5A5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تشكل هذه التساؤلات الإطار التوجيهي للدراسة 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وستع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 الدراسة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ية على الإجابة عليها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خلال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 البيا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ات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وعية وتحليلها وفق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هجية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دقيقة</w:t>
      </w:r>
    </w:p>
    <w:p w14:paraId="394F70C3" w14:textId="77777777" w:rsidR="00451F63" w:rsidRDefault="00451F63" w:rsidP="001632A1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3D4039" w14:textId="77777777" w:rsidR="009B75E5" w:rsidRPr="001632A1" w:rsidRDefault="009B75E5" w:rsidP="001632A1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A2E32C" w14:textId="77777777" w:rsidR="009B75E5" w:rsidRDefault="009B75E5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B75E5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FE1DC99" w14:textId="05D5B58F" w:rsidR="001632A1" w:rsidRPr="00451F63" w:rsidRDefault="001632A1" w:rsidP="009B75E5">
      <w:pPr>
        <w:pStyle w:val="Heading2"/>
      </w:pPr>
      <w:bookmarkStart w:id="8" w:name="_Toc234452074"/>
      <w:r w:rsidRPr="00451F63">
        <w:rPr>
          <w:rFonts w:hint="cs"/>
          <w:rtl/>
        </w:rPr>
        <w:t>فروض الدراسة:</w:t>
      </w:r>
      <w:bookmarkEnd w:id="8"/>
    </w:p>
    <w:p w14:paraId="56D8B1FF" w14:textId="48C4EB64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اءً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شكلة الدراسة وتساؤلاتها ، وفي ضوء الأدبيات السابقة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اولت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وضوع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شاريع،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صياغة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الفرضيات لتكو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ثابة إجابات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بدئية للتساؤلات البحثية ، ولتوجيه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لية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 البيا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ات وتحليلها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ثل هذه الفرضيات 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يلي:</w:t>
      </w:r>
    </w:p>
    <w:p w14:paraId="52316A5D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CCA4CBF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الفرضية الرئيسية :</w:t>
      </w:r>
    </w:p>
    <w:p w14:paraId="07EF28DC" w14:textId="73066858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يوجد أثر إيجابي ذو دلالة إحصائية لتطبيق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(</w:t>
      </w:r>
      <w:r w:rsidRPr="001632A1">
        <w:rPr>
          <w:rFonts w:ascii="Sakkal Majalla" w:hAnsi="Sakkal Majalla" w:cs="Sakkal Majalla"/>
          <w:sz w:val="28"/>
          <w:szCs w:val="28"/>
        </w:rPr>
        <w:t>Agile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) على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ة جدة.</w:t>
      </w:r>
    </w:p>
    <w:p w14:paraId="7CFF41DB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الفرضيات الفرعية:</w:t>
      </w:r>
    </w:p>
    <w:p w14:paraId="678E68C4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الفرضية الأولى:</w:t>
      </w:r>
    </w:p>
    <w:p w14:paraId="5D560AEE" w14:textId="3D4B17C0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يوجد أثر إيجابي ذو دلالة إحصائية لتطبيق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على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بالجدول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>الز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ي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شاريع التطوير العقاري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ة جدة  ،تست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د هذه الفرضية إلى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أشار إليه الزهرا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ي (2022)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شاريع التي تعت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د على التخطيط التكراري والتسلي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رحلي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وه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، تظهر تحس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اً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سب 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بالجدول الز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سبة تصل إلى 25%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ا أكد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ري (2021)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القدرة على اكتشاف الا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حرافات وتصحيحها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بكراً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شاريع التي تتب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ى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تسه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في تقليل التأخير التراك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7D3C73">
          <w:t>‬</w:t>
        </w:r>
        <w:r w:rsidR="009037E1">
          <w:t>‬</w:t>
        </w:r>
      </w:dir>
    </w:p>
    <w:p w14:paraId="48EE4399" w14:textId="7871110F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الفرضية الثا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ية:</w:t>
      </w:r>
    </w:p>
    <w:p w14:paraId="77A41713" w14:textId="75C1E76C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يوجد أثر إيجابي ذو دلالة إحصائية لتطبيق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الإدارة الرشيقة على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خططة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ة جدة وتأتي هذه الفرضية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تسقة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توصلت إليه دراسة القحطا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(2023) التي أظهرت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التي تطبق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هجية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632A1">
        <w:rPr>
          <w:rFonts w:ascii="Sakkal Majalla" w:hAnsi="Sakkal Majalla" w:cs="Sakkal Majalla"/>
          <w:sz w:val="28"/>
          <w:szCs w:val="28"/>
        </w:rPr>
        <w:t>Scrum</w:t>
      </w:r>
      <w:r w:rsidRPr="001632A1">
        <w:rPr>
          <w:rFonts w:ascii="Sakkal Majalla" w:hAnsi="Sakkal Majalla" w:cs="Sakkal Majalla"/>
          <w:sz w:val="28"/>
          <w:szCs w:val="28"/>
          <w:rtl/>
        </w:rPr>
        <w:t>) في إدارة التغييرات تحقق توفيراً في التكاليف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سبة تتراوح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10% و18%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ة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التي تستخد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الأساليب التقليدية ويدع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هذه الفرضية أيضاً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أشار إليه 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دي (2022)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الية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رة والتقيي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الدوري للقي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ضافة، اللذي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تؤكد عليه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، يسه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في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كفاءة استخدا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وارد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الية.</w:t>
      </w:r>
    </w:p>
    <w:p w14:paraId="6D163394" w14:textId="77777777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الفرضية الثالثة :</w:t>
      </w:r>
    </w:p>
    <w:p w14:paraId="43F37FEA" w14:textId="04DAEA42" w:rsidR="001632A1" w:rsidRPr="001632A1" w:rsidRDefault="001632A1" w:rsidP="007C4A3A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يوجد أثر إيجابي ذو دلالة إحصائية لتطبيق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على جودة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خرجات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 التطوير العقاري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دى تلبيتها لاحتياجات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لاء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ة جدة وتست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د هذه الفرضية إلى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 خلصت إليه دراسة الحربي والعتيبي (2022)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شاركة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رة للع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لاء في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ليات التطوير ، والتي تعد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بادئ الأساسية لل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الرشيقة، تؤدي إلى زيادة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سبة رضا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لاء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عدل يتراوح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30% و40%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تدع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هذه الفرضية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تائج دراسة السل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 (2023) التي أظهرت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القدرة على إجراء تعديلات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تج استجابة للتغذية الراجعة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لاء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خلال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راحل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فيذ تسه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في تحسي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 الجودة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هائية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تج العقاري.</w:t>
        </w:r>
        <w:r w:rsidR="007D3C73">
          <w:t>‬</w:t>
        </w:r>
        <w:r w:rsidR="009037E1">
          <w:t>‬</w:t>
        </w:r>
      </w:dir>
    </w:p>
    <w:p w14:paraId="1DCD3F25" w14:textId="77777777" w:rsidR="007C4A3A" w:rsidRDefault="007C4A3A" w:rsidP="001632A1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F7F0694" w14:textId="08E394B9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الفرضية الرابعة:</w:t>
      </w:r>
    </w:p>
    <w:p w14:paraId="772C3C0C" w14:textId="748141A8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>توجد علاقة ارتباط إيجابية ذات دلالة إحصائية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 وفعالية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ة جدة وتتفق هذه الفرضية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 أكده الخالدي (2022)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ي أي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هجية إدارية جديدة يرتبط ارتباطاً وثيقاً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الذي توفره الإدارة العليا والثقافة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ية السائدة وقد أشار الش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(2023)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الشركات التي توفر التدريب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اسب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وارد اللاز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ة تحقق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عدلات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جاح أعلى في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>هجيات الرشيقة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سبة تتجاوز 60%.</w:t>
      </w:r>
    </w:p>
    <w:p w14:paraId="770881EE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6D851E" w14:textId="5F42D15D" w:rsidR="001632A1" w:rsidRPr="001632A1" w:rsidRDefault="001632A1" w:rsidP="001632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الفرضية الخا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b/>
          <w:bCs/>
          <w:sz w:val="28"/>
          <w:szCs w:val="28"/>
          <w:rtl/>
        </w:rPr>
        <w:t>سة:</w:t>
      </w:r>
    </w:p>
    <w:p w14:paraId="30989AE7" w14:textId="5D59A0B8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632A1">
        <w:rPr>
          <w:rFonts w:ascii="Sakkal Majalla" w:hAnsi="Sakkal Majalla" w:cs="Sakkal Majalla"/>
          <w:sz w:val="28"/>
          <w:szCs w:val="28"/>
          <w:rtl/>
        </w:rPr>
        <w:t xml:space="preserve">توجد فروق ذات دلالة إحصائية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ستوى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ة جدة تعزى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تغيرات (حج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الشركة ،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ر الشركة ،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وع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شاريع) وتست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د هذه الفرضية إلى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لاحظات البشري (2022) التي تشير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الشركات الكبيرة والحديثة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يل إلى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هجيات الإدارية الحديثة بشكل أسرع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الشركات الصغيرة والتقليدية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ا تتفق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ا أشار إليه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ري (2023)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 طبيعة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Pr="001632A1">
        <w:rPr>
          <w:rFonts w:ascii="Sakkal Majalla" w:hAnsi="Sakkal Majalla" w:cs="Sakkal Majalla"/>
          <w:sz w:val="28"/>
          <w:szCs w:val="28"/>
          <w:rtl/>
        </w:rPr>
        <w:t>شروع 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Pr="001632A1">
        <w:rPr>
          <w:rFonts w:ascii="Sakkal Majalla" w:hAnsi="Sakkal Majalla" w:cs="Sakkal Majalla"/>
          <w:sz w:val="28"/>
          <w:szCs w:val="28"/>
          <w:rtl/>
        </w:rPr>
        <w:t xml:space="preserve">طاقه تؤثر </w:t>
      </w:r>
      <w:dir w:val="ltr"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على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 xml:space="preserve">دى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هجيات الرشيقة وإ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632A1">
          <w:rPr>
            <w:rFonts w:ascii="Sakkal Majalla" w:hAnsi="Sakkal Majalla" w:cs="Sakkal Majalla"/>
            <w:sz w:val="28"/>
            <w:szCs w:val="28"/>
            <w:rtl/>
          </w:rPr>
          <w:t>ية تطبيقها بفعالية</w:t>
        </w:r>
        <w:r w:rsidR="007D3C73">
          <w:t>‬</w:t>
        </w:r>
        <w:r w:rsidR="009037E1">
          <w:t>‬</w:t>
        </w:r>
      </w:dir>
    </w:p>
    <w:p w14:paraId="697B62F0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8F74EB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852C25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66FB59EF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53B62580" w14:textId="77777777" w:rsidR="001632A1" w:rsidRPr="001632A1" w:rsidRDefault="001632A1" w:rsidP="001632A1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4E0CDF09" w14:textId="4AE167E7" w:rsidR="00F925D0" w:rsidRDefault="00F925D0" w:rsidP="0067006F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804B9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4249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7CE2D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9FD5E28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A490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58A1E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1BA7D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1CFBF6" w14:textId="77777777" w:rsidR="007C4A3A" w:rsidRDefault="007C4A3A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93808E8" w14:textId="214D2BA5" w:rsidR="00F925D0" w:rsidRPr="00451F63" w:rsidRDefault="00F925D0" w:rsidP="007C4A3A">
      <w:pPr>
        <w:pStyle w:val="Heading2"/>
        <w:rPr>
          <w:rtl/>
        </w:rPr>
      </w:pPr>
      <w:bookmarkStart w:id="9" w:name="_Toc234452075"/>
      <w:r w:rsidRPr="00451F63">
        <w:rPr>
          <w:rFonts w:hint="cs"/>
          <w:rtl/>
        </w:rPr>
        <w:t>ال</w:t>
      </w:r>
      <w:r w:rsidR="00DB37E3">
        <w:rPr>
          <w:rFonts w:hint="cs"/>
          <w:rtl/>
        </w:rPr>
        <w:t>ن</w:t>
      </w:r>
      <w:r w:rsidRPr="00451F63">
        <w:rPr>
          <w:rFonts w:hint="cs"/>
          <w:rtl/>
        </w:rPr>
        <w:t>ظرية العل</w:t>
      </w:r>
      <w:r w:rsidR="00DB37E3">
        <w:rPr>
          <w:rFonts w:hint="cs"/>
          <w:rtl/>
        </w:rPr>
        <w:t>م</w:t>
      </w:r>
      <w:r w:rsidRPr="00451F63">
        <w:rPr>
          <w:rFonts w:hint="cs"/>
          <w:rtl/>
        </w:rPr>
        <w:t>ية ال</w:t>
      </w:r>
      <w:r w:rsidR="00DB37E3">
        <w:rPr>
          <w:rFonts w:hint="cs"/>
          <w:rtl/>
        </w:rPr>
        <w:t>م</w:t>
      </w:r>
      <w:r w:rsidRPr="00451F63">
        <w:rPr>
          <w:rFonts w:hint="cs"/>
          <w:rtl/>
        </w:rPr>
        <w:t>تبعة  لإعداد البحث</w:t>
      </w:r>
      <w:bookmarkEnd w:id="9"/>
    </w:p>
    <w:p w14:paraId="10000FB5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67488D" w14:textId="5A9FEA08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هذه الدراسة في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ائها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عرفي إلى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الراسخة التي تُشكّل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وعها إطاراً تحليلياً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لفه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طبيعة العلاقة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الإدارة الرشيقة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التطوير العقاري، وفي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يلي عرض لأبرز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وصلتها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الدراسة.</w:t>
      </w:r>
    </w:p>
    <w:p w14:paraId="34F148E9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86E032" w14:textId="2D7A2926" w:rsidR="0095015B" w:rsidRPr="00A94338" w:rsidRDefault="0095015B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أولاً: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ظرية التكيف الت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ي (</w:t>
      </w:r>
      <w:r w:rsidRPr="00A94338">
        <w:rPr>
          <w:rFonts w:ascii="Sakkal Majalla" w:hAnsi="Sakkal Majalla" w:cs="Sakkal Majalla"/>
          <w:b/>
          <w:bCs/>
          <w:sz w:val="28"/>
          <w:szCs w:val="28"/>
        </w:rPr>
        <w:t>Organizational Adaptation Theory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7C53B7ED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C3F02A" w14:textId="52779C44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تُعدّ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التكيف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ارتباطاً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هذه الدراسة، إذ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سلّ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جوهرية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فادها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قدرة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على الاستجابة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تغيرات البيئية الخارجية والداخلية تُحدد بدرجة كبيرة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أدائها الاستراتيجي واست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راريتها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(</w:t>
      </w:r>
      <w:r>
        <w:rPr>
          <w:rFonts w:ascii="Sakkal Majalla" w:hAnsi="Sakkal Majalla" w:cs="Sakkal Majalla"/>
          <w:sz w:val="28"/>
          <w:szCs w:val="28"/>
        </w:rPr>
        <w:t>Miles &amp; Snow, 1978</w:t>
      </w:r>
      <w:r>
        <w:rPr>
          <w:rFonts w:ascii="Sakkal Majalla" w:hAnsi="Sakkal Majalla" w:cs="Sakkal Majalla"/>
          <w:sz w:val="28"/>
          <w:szCs w:val="28"/>
          <w:rtl/>
        </w:rPr>
        <w:t>) وفي سياق بيئة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عاصرة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بالتقلب وعد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اليقي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تكتسب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بالغة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سي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قطاع التطوير العقاري الذي يتأثر بتحولات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تسارعة وتغيرات في تفضيلات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واضطرابات السوق وتتقاطع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بادئ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تقاطعاً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يقاً،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تأكيدها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والاستجابة التكرارية للتغيير وتفويض صلاحية القرار لفرق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ل،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بدلاً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سك بخطط صار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ركزية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Dingsøyr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et al., 2012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4FFB8109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921739" w14:textId="51534860" w:rsidR="0095015B" w:rsidRPr="00A94338" w:rsidRDefault="0095015B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ياً: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ظرية خلق القي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ة (</w:t>
      </w:r>
      <w:r w:rsidRPr="00A94338">
        <w:rPr>
          <w:rFonts w:ascii="Sakkal Majalla" w:hAnsi="Sakkal Majalla" w:cs="Sakkal Majalla"/>
          <w:b/>
          <w:bCs/>
          <w:sz w:val="28"/>
          <w:szCs w:val="28"/>
        </w:rPr>
        <w:t>Value Creation Theory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4591E78F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6D2A8D" w14:textId="57F64FCE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وضع بورتر (</w:t>
      </w:r>
      <w:r>
        <w:rPr>
          <w:rFonts w:ascii="Sakkal Majalla" w:hAnsi="Sakkal Majalla" w:cs="Sakkal Majalla"/>
          <w:sz w:val="28"/>
          <w:szCs w:val="28"/>
        </w:rPr>
        <w:t>Porter, 1985</w:t>
      </w:r>
      <w:r>
        <w:rPr>
          <w:rFonts w:ascii="Sakkal Majalla" w:hAnsi="Sakkal Majalla" w:cs="Sakkal Majalla"/>
          <w:sz w:val="28"/>
          <w:szCs w:val="28"/>
          <w:rtl/>
        </w:rPr>
        <w:t>) الأساس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خلق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سلسلة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ة، الذي يرى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رتبط بقدرتها على توليد 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ضافة حقيقية لأصحاب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صلحة في كل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رحلة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وفي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التطوير العقاري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تتجلى هذه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في قدرة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على تلبية احتياجات السوق وتوقعات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وتحقيق عائد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جزٍ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وتتوافق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بدأ التسلي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ذات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ة، وإشراك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دورات التطوير لض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توجيه الجهود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حو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يخلق 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 فعلية (</w:t>
      </w:r>
      <w:r>
        <w:rPr>
          <w:rFonts w:ascii="Sakkal Majalla" w:hAnsi="Sakkal Majalla" w:cs="Sakkal Majalla"/>
          <w:sz w:val="28"/>
          <w:szCs w:val="28"/>
        </w:rPr>
        <w:t>Beck et al., 2001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3C060F48" w14:textId="77777777" w:rsidR="0095015B" w:rsidRDefault="0095015B" w:rsidP="000D407D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B0933E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35F2691" w14:textId="77777777" w:rsidR="00A94338" w:rsidRDefault="00A94338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7EC8DCF" w14:textId="77777777" w:rsidR="00A94338" w:rsidRDefault="00A94338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31C8AEC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70D8106" w14:textId="52518F09" w:rsidR="0095015B" w:rsidRPr="00A94338" w:rsidRDefault="0095015B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ثالثاً: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ظرية إدارة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خاطر (</w:t>
      </w:r>
      <w:r w:rsidRPr="00A94338">
        <w:rPr>
          <w:rFonts w:ascii="Sakkal Majalla" w:hAnsi="Sakkal Majalla" w:cs="Sakkal Majalla"/>
          <w:b/>
          <w:bCs/>
          <w:sz w:val="28"/>
          <w:szCs w:val="28"/>
        </w:rPr>
        <w:t>Risk Management Theory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7C1B924D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8C88CFB" w14:textId="51B2CC58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خاطر إطاراً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هجياً لتحديد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خاطر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ها والاستجابة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لها بكفاءة قبل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تتحول إلى أز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تُعطّل سير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Hillson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&amp; Simon, 2012</w:t>
        </w:r>
        <w:r>
          <w:rPr>
            <w:rFonts w:ascii="Sakkal Majalla" w:hAnsi="Sakkal Majalla" w:cs="Sakkal Majalla"/>
            <w:sz w:val="28"/>
            <w:szCs w:val="28"/>
            <w:rtl/>
          </w:rPr>
          <w:t>) وتكتسب هذه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أه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خاصة في قطاع التطوير العقاري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ظراً لتعقيد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شاريعه وتعدد أطرافها وطول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دتها الز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وتتقاطع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الإدارة الرشيقة في كو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الدورات التطويرية القصيرة (</w:t>
        </w:r>
        <w:r>
          <w:rPr>
            <w:rFonts w:ascii="Sakkal Majalla" w:hAnsi="Sakkal Majalla" w:cs="Sakkal Majalla"/>
            <w:sz w:val="28"/>
            <w:szCs w:val="28"/>
          </w:rPr>
          <w:t>Sprints</w:t>
        </w:r>
        <w:r>
          <w:rPr>
            <w:rFonts w:ascii="Sakkal Majalla" w:hAnsi="Sakkal Majalla" w:cs="Sakkal Majalla"/>
            <w:sz w:val="28"/>
            <w:szCs w:val="28"/>
            <w:rtl/>
          </w:rPr>
          <w:t>) تُتيح الكشف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بكر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حرافات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شكلات وتصحيحها قبل تفاق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يُخفّض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خاطر التراك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على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ككل (</w:t>
        </w:r>
        <w:r>
          <w:rPr>
            <w:rFonts w:ascii="Sakkal Majalla" w:hAnsi="Sakkal Majalla" w:cs="Sakkal Majalla"/>
            <w:sz w:val="28"/>
            <w:szCs w:val="28"/>
          </w:rPr>
          <w:t>Project Management Institute, 2021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649A9EE7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ACEEF38" w14:textId="03C23108" w:rsidR="0095015B" w:rsidRPr="00A94338" w:rsidRDefault="0095015B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رابعاً: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ظرية التعل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ي (</w:t>
      </w:r>
      <w:r w:rsidRPr="00A94338">
        <w:rPr>
          <w:rFonts w:ascii="Sakkal Majalla" w:hAnsi="Sakkal Majalla" w:cs="Sakkal Majalla"/>
          <w:b/>
          <w:bCs/>
          <w:sz w:val="28"/>
          <w:szCs w:val="28"/>
        </w:rPr>
        <w:t>Organizational Learning Theory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0FBBEF05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7CD44B8" w14:textId="44441F1D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أرسى أرغيريس وشو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>
        <w:rPr>
          <w:rFonts w:ascii="Sakkal Majalla" w:hAnsi="Sakkal Majalla" w:cs="Sakkal Majalla"/>
          <w:sz w:val="28"/>
          <w:szCs w:val="28"/>
        </w:rPr>
        <w:t>Argyris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Schön</w:t>
      </w:r>
      <w:proofErr w:type="spellEnd"/>
      <w:r>
        <w:rPr>
          <w:rFonts w:ascii="Sakkal Majalla" w:hAnsi="Sakkal Majalla" w:cs="Sakkal Majalla"/>
          <w:sz w:val="28"/>
          <w:szCs w:val="28"/>
        </w:rPr>
        <w:t>, 1978</w:t>
      </w:r>
      <w:r>
        <w:rPr>
          <w:rFonts w:ascii="Sakkal Majalla" w:hAnsi="Sakkal Majalla" w:cs="Sakkal Majalla"/>
          <w:sz w:val="28"/>
          <w:szCs w:val="28"/>
          <w:rtl/>
        </w:rPr>
        <w:t>) دعائ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التعل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القائ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القادرة على التعل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تجاربها وتعديل سلوكها الإداري تُحقق أداءً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تفوقاً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وقد طوّر 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غي (</w:t>
      </w:r>
      <w:proofErr w:type="spellStart"/>
      <w:r>
        <w:rPr>
          <w:rFonts w:ascii="Sakkal Majalla" w:hAnsi="Sakkal Majalla" w:cs="Sakkal Majalla"/>
          <w:sz w:val="28"/>
          <w:szCs w:val="28"/>
        </w:rPr>
        <w:t>Senge</w:t>
      </w:r>
      <w:proofErr w:type="spellEnd"/>
      <w:r>
        <w:rPr>
          <w:rFonts w:ascii="Sakkal Majalla" w:hAnsi="Sakkal Majalla" w:cs="Sakkal Majalla"/>
          <w:sz w:val="28"/>
          <w:szCs w:val="28"/>
        </w:rPr>
        <w:t>, 1990</w:t>
      </w:r>
      <w:r>
        <w:rPr>
          <w:rFonts w:ascii="Sakkal Majalla" w:hAnsi="Sakkal Majalla" w:cs="Sakkal Majalla"/>
          <w:sz w:val="28"/>
          <w:szCs w:val="28"/>
          <w:rtl/>
        </w:rPr>
        <w:t>)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الذي يُؤكد على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التفكير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والتحسي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وتتوافق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بصورة واضحة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آلية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راجعة الدورية للأداء (</w:t>
      </w:r>
      <w:r>
        <w:rPr>
          <w:rFonts w:ascii="Sakkal Majalla" w:hAnsi="Sakkal Majalla" w:cs="Sakkal Majalla"/>
          <w:sz w:val="28"/>
          <w:szCs w:val="28"/>
        </w:rPr>
        <w:t>Retrospective</w:t>
      </w:r>
      <w:r>
        <w:rPr>
          <w:rFonts w:ascii="Sakkal Majalla" w:hAnsi="Sakkal Majalla" w:cs="Sakkal Majalla"/>
          <w:sz w:val="28"/>
          <w:szCs w:val="28"/>
          <w:rtl/>
        </w:rPr>
        <w:t>) في كل دورة تطويرية، والتعل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الأخطاء وتوثيق الدروس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ستفادة وتطوير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ارسات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اءً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يُستخلص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رحلة (</w:t>
      </w:r>
      <w:proofErr w:type="spellStart"/>
      <w:r>
        <w:rPr>
          <w:rFonts w:ascii="Sakkal Majalla" w:hAnsi="Sakkal Majalla" w:cs="Sakkal Majalla"/>
          <w:sz w:val="28"/>
          <w:szCs w:val="28"/>
        </w:rPr>
        <w:t>Schwaber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Sutherland, 2020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7AA89ECE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E1342E" w14:textId="33D8F4A3" w:rsidR="0095015B" w:rsidRPr="00A94338" w:rsidRDefault="0095015B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التكا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ل بي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ظريات</w:t>
      </w:r>
    </w:p>
    <w:p w14:paraId="279B9F68" w14:textId="77777777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3F1254" w14:textId="53563E89" w:rsidR="0095015B" w:rsidRDefault="0095015B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ظريات الأربع في إطار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وحد يُفسّر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زوايا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كيف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الإدارة الرشيقة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ترفع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العقارية؛ ف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التكيف تُفسّر قدرة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على التعا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تقلبات السوق،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تُفسّر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خلق القي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توجهها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حو إرضاء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تُبرّر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ظريتا إدارة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خاطر والتعل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كيف تُسه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تحسي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الكفاءة التشغيلية وتقليل التكاليف غير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خطط لها ويُشكّل هذا التكا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طلقَ الفكري الذي توجّه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 فرضيات الدراسة وأدواتها البحثية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Dingsøyr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et al, 2012; 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Serrador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&amp; Pinto, 2015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46AEE72C" w14:textId="77777777" w:rsidR="0095015B" w:rsidRDefault="0095015B" w:rsidP="000D407D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E00378" w14:textId="723C6EDF" w:rsidR="0095015B" w:rsidRPr="00A33FEB" w:rsidRDefault="0095015B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16E8E69" w14:textId="77777777" w:rsidR="00F925D0" w:rsidRDefault="00F925D0" w:rsidP="000D407D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B129E2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00A17364" w14:textId="490A4977" w:rsidR="00F925D0" w:rsidRDefault="00F925D0" w:rsidP="000D407D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2976A9" w14:textId="77777777" w:rsidR="00F925D0" w:rsidRDefault="00F925D0" w:rsidP="000D407D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DE8D11" w14:textId="77777777" w:rsidR="00F925D0" w:rsidRDefault="00F925D0" w:rsidP="000D407D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C2B1A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9ECD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07AE8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A6DA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97D35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61AC6A" w14:textId="77777777" w:rsidR="00F925D0" w:rsidRDefault="00F925D0" w:rsidP="007C4A3A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4FD5DA3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B3A3C8" w14:textId="0EAB4123" w:rsidR="00F925D0" w:rsidRPr="007C4A3A" w:rsidRDefault="00F925D0" w:rsidP="007C4A3A">
      <w:pPr>
        <w:pStyle w:val="Heading1"/>
        <w:jc w:val="center"/>
        <w:rPr>
          <w:sz w:val="72"/>
          <w:szCs w:val="72"/>
          <w:rtl/>
        </w:rPr>
      </w:pPr>
      <w:bookmarkStart w:id="10" w:name="_Toc234452076"/>
      <w:r w:rsidRPr="007C4A3A">
        <w:rPr>
          <w:rFonts w:hint="cs"/>
          <w:sz w:val="72"/>
          <w:szCs w:val="72"/>
          <w:rtl/>
        </w:rPr>
        <w:t>الفصل الثا</w:t>
      </w:r>
      <w:r w:rsidR="00DB37E3">
        <w:rPr>
          <w:rFonts w:hint="cs"/>
          <w:sz w:val="72"/>
          <w:szCs w:val="72"/>
          <w:rtl/>
        </w:rPr>
        <w:t>ن</w:t>
      </w:r>
      <w:r w:rsidRPr="007C4A3A">
        <w:rPr>
          <w:rFonts w:hint="cs"/>
          <w:sz w:val="72"/>
          <w:szCs w:val="72"/>
          <w:rtl/>
        </w:rPr>
        <w:t>ي</w:t>
      </w:r>
      <w:bookmarkEnd w:id="10"/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9E885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873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9ADB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2A7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75221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96C085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6D77E0" w14:textId="77777777" w:rsidR="007C4A3A" w:rsidRDefault="007C4A3A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A529859" w14:textId="440EB979" w:rsidR="00A94338" w:rsidRDefault="00DB37E3" w:rsidP="007C4A3A">
      <w:pPr>
        <w:pStyle w:val="Heading2"/>
        <w:rPr>
          <w:rtl/>
        </w:rPr>
      </w:pPr>
      <w:bookmarkStart w:id="11" w:name="_Toc234452077"/>
      <w:r>
        <w:rPr>
          <w:rFonts w:hint="cs"/>
          <w:rtl/>
        </w:rPr>
        <w:t>م</w:t>
      </w:r>
      <w:r w:rsidR="00F925D0" w:rsidRPr="000D407D">
        <w:rPr>
          <w:rFonts w:hint="cs"/>
          <w:rtl/>
        </w:rPr>
        <w:t>قد</w:t>
      </w:r>
      <w:r>
        <w:rPr>
          <w:rFonts w:hint="cs"/>
          <w:rtl/>
        </w:rPr>
        <w:t>م</w:t>
      </w:r>
      <w:r w:rsidR="00F925D0" w:rsidRPr="000D407D">
        <w:rPr>
          <w:rFonts w:hint="cs"/>
          <w:rtl/>
        </w:rPr>
        <w:t>ة</w:t>
      </w:r>
      <w:bookmarkEnd w:id="11"/>
    </w:p>
    <w:p w14:paraId="7CC0A535" w14:textId="77777777" w:rsidR="007C4A3A" w:rsidRPr="007C4A3A" w:rsidRDefault="007C4A3A" w:rsidP="007C4A3A">
      <w:pPr>
        <w:rPr>
          <w:rtl/>
        </w:rPr>
      </w:pPr>
    </w:p>
    <w:p w14:paraId="216BEAA3" w14:textId="2EA9DD32" w:rsidR="005110C6" w:rsidRDefault="005110C6" w:rsidP="00A9433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استعراض الدراسات السابقة والإطار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الركيزةَ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عرفية الأساسية التي يرتكز عليها أي بحث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رصي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إذ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لباحث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في استكشاف ظاهرة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يقف أولاً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جزه سابقوه في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، ليعرف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يبدأ وأي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تقع الفجوة التي يسعى إلى سدّها وقد أكد كريسويل وكريسويل (</w:t>
      </w:r>
      <w:r>
        <w:rPr>
          <w:rFonts w:ascii="Sakkal Majalla" w:hAnsi="Sakkal Majalla" w:cs="Sakkal Majalla"/>
          <w:sz w:val="28"/>
          <w:szCs w:val="28"/>
        </w:rPr>
        <w:t>Creswell &amp; Creswell, 2018</w:t>
      </w:r>
      <w:r>
        <w:rPr>
          <w:rFonts w:ascii="Sakkal Majalla" w:hAnsi="Sakkal Majalla" w:cs="Sakkal Majalla"/>
          <w:sz w:val="28"/>
          <w:szCs w:val="28"/>
          <w:rtl/>
        </w:rPr>
        <w:t>)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استعراض الأدبيات السابقة لا يُعدّ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جرد إجراء شكلي في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البحث، بل هو الفعل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عرفي الذي يُحدد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وقع الدراسة الجديدة في خريطة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تراك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ويُبرّر إضافتها وأصالتها</w:t>
      </w:r>
      <w:r w:rsidR="00A94338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 هذه الدراسة حول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رئيسيي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تشابكي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جهة، 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في السياق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السعودي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جهة أخرى وقد شهدت الس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وات الأخيرة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لحوظاً في الدراسات التي 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ختلف القطاعات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غير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تخصصة في تطبيقها في قطاع التطوير العقاري لا تزال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حدودة، ولا 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في السياق السعودي والخليجي، وهو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يُضفي على البحث الحالي أه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يةً وأصالةً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ضافتي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A94338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="00A94338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يستعرض هذا الفصل الدراسات السابقة ذات الصلة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رتّبةً ترتيباً 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ياً تصاعدياً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الأقد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الأحدث،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فةً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حوري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: الدراسات العربية ث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الأج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بية، قبل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يُقدّ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تعقيباً تحليلياً شا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لاً يرصد أوجه الشبه والاختلاف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الدراسات ويُحدد الفجوة البحثية التي يسعى البحث الحالي إلى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عالجتها</w:t>
        </w:r>
        <w:r w:rsidR="007D3C73">
          <w:t>‬</w:t>
        </w:r>
        <w:r w:rsidR="009037E1">
          <w:t>‬</w:t>
        </w:r>
      </w:dir>
    </w:p>
    <w:p w14:paraId="441532BA" w14:textId="77777777" w:rsidR="005110C6" w:rsidRDefault="005110C6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7D31E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09624C5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95FA484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BB6C7E0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B46ED65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50F6315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EC98FBD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6EEAF34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5889D7C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C97D2B1" w14:textId="77777777" w:rsidR="00A94338" w:rsidRDefault="00A94338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8ED666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C3A925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E07305" w14:textId="77777777" w:rsidR="007C4A3A" w:rsidRDefault="007C4A3A" w:rsidP="00A94338">
      <w:pPr>
        <w:rPr>
          <w:rFonts w:ascii="Sakkal Majalla" w:hAnsi="Sakkal Majalla" w:cs="Sakkal Majalla"/>
          <w:b/>
          <w:bCs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02586BC7" w14:textId="143CE316" w:rsidR="00F925D0" w:rsidRPr="00A94338" w:rsidRDefault="00F925D0" w:rsidP="007C4A3A">
      <w:pPr>
        <w:pStyle w:val="Heading2"/>
      </w:pPr>
      <w:bookmarkStart w:id="12" w:name="_Toc234452078"/>
      <w:r w:rsidRPr="000D407D">
        <w:rPr>
          <w:rFonts w:hint="cs"/>
          <w:rtl/>
        </w:rPr>
        <w:t xml:space="preserve">الدراسات </w:t>
      </w:r>
      <w:r w:rsidR="00A94338">
        <w:rPr>
          <w:rtl/>
        </w:rPr>
        <w:t>السابقة</w:t>
      </w:r>
      <w:bookmarkEnd w:id="12"/>
    </w:p>
    <w:p w14:paraId="33EF6908" w14:textId="77777777" w:rsidR="002F1867" w:rsidRDefault="002F1867" w:rsidP="007C4A3A">
      <w:pPr>
        <w:pStyle w:val="Heading3"/>
        <w:rPr>
          <w:rtl/>
        </w:rPr>
      </w:pPr>
    </w:p>
    <w:p w14:paraId="029D222A" w14:textId="778004EF" w:rsidR="002F1867" w:rsidRPr="00A94338" w:rsidRDefault="002F1867" w:rsidP="007C4A3A">
      <w:pPr>
        <w:pStyle w:val="Heading3"/>
        <w:rPr>
          <w:b/>
          <w:bCs/>
          <w:rtl/>
        </w:rPr>
      </w:pPr>
      <w:r>
        <w:rPr>
          <w:rtl/>
        </w:rPr>
        <w:t xml:space="preserve"> </w:t>
      </w:r>
      <w:bookmarkStart w:id="13" w:name="_Toc234452079"/>
      <w:r w:rsidRPr="00A94338">
        <w:rPr>
          <w:b/>
          <w:bCs/>
          <w:rtl/>
        </w:rPr>
        <w:t>أولاً: الدراسات ا</w:t>
      </w:r>
      <w:r w:rsidR="005110C6" w:rsidRPr="00A94338">
        <w:rPr>
          <w:b/>
          <w:bCs/>
          <w:rtl/>
        </w:rPr>
        <w:t>لعربية</w:t>
      </w:r>
      <w:bookmarkEnd w:id="13"/>
    </w:p>
    <w:p w14:paraId="4495A8FF" w14:textId="77777777" w:rsidR="00A94338" w:rsidRDefault="00A94338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397E6B8" w14:textId="0ACBB970" w:rsidR="002F1867" w:rsidRPr="00A94338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الدراسة الأولى: السيد (2019)</w:t>
      </w:r>
    </w:p>
    <w:p w14:paraId="257B2206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6EBBE0" w14:textId="0E137A45" w:rsidR="002F1867" w:rsidRDefault="002F1867" w:rsidP="00A94338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"تحليل أسباب تعثر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السعودية"</w:t>
      </w:r>
    </w:p>
    <w:p w14:paraId="3B2A5379" w14:textId="45978F52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هدفت دراسة السيد (2019) إلى تشخيص الأسباب الجذرية التي تقف وراء ظاهرة تعثر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وفشلها في تحقيق أهدافها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الكبرى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 الوصفي التحليلي أداةً بحثيةً رئيسية،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ستعي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باستبيا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وُزّع على 72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ديرَ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ديراً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فيذياً في شركات التطوير العقاري في الرياض وجدة والد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توصلت الدراسة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أسباب تعثر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العقارية تتوزع على ثلاثة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حاور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تشابكة: أولها ضعف التخطيط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سبق وعد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دقة تقدير التكاليف والجداول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ية، وثا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يها غياب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الإدارية في التعا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تغيرات والطوارئ التي تفرضها طبيعة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وثالثها ضعف آليات التواصل والت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سيق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أطراف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ختلفة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طوري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قاولي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واستشاريي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وقد دعت توصيات الدراسة إلى إعادة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 في الأطر الإدارية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تبعة واعت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اد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قاربات أكثر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ةً وتكيفاً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طبيعة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العقارية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عقدة، وتعزيز 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التواصل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يع الأطراف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ية.</w:t>
        </w:r>
        <w:r w:rsidR="007D3C73">
          <w:t>‬</w:t>
        </w:r>
        <w:r w:rsidR="009037E1">
          <w:t>‬</w:t>
        </w:r>
      </w:dir>
    </w:p>
    <w:p w14:paraId="5AFCC46D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E085F64" w14:textId="703778FE" w:rsidR="002F1867" w:rsidRPr="00A94338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الدراسة الثا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ية: العتيبي (2020)</w:t>
      </w:r>
    </w:p>
    <w:p w14:paraId="12405859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D3DC1D6" w14:textId="310F3181" w:rsidR="002F1867" w:rsidRDefault="002F1867" w:rsidP="00A94338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"دراسة تحليلية لأسباب تأخر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الكبرى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السعودية"</w:t>
      </w:r>
    </w:p>
    <w:p w14:paraId="0A016BC0" w14:textId="78A2B1C0" w:rsidR="002F1867" w:rsidRDefault="002F1867" w:rsidP="007C4A3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صبّ اهت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دراسة العتيبي (2020) على استجلاء أ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اط التأخر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الكبرى وقياس حج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 وتحديد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حدداته الرئيسية في ثلاث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اطق حضرية بال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على تحليل 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94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شروعاً عقارياً كبيراً،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قاييس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للأداء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 وأساليب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 للكشف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أسباب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حراف وقد خلصت الدراسة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70%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دروسة عا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تأخر في 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 يتراوح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30% و120%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خططة أصلاً، وأ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أسباب هذا التأخر 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ركز في ثلاث حز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رئيسية: التغييرات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تكررة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ل، وضعف الإدارة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بؤية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خاطر، 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عدا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آليات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تابعة والتصحيح الفوري للا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حرافات وأوصت الدراسة بضرورة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إدارية تتس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والدي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يكية، وتُتيح الاكتشاف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بكر للا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حرافات وتصحيحها قبل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تتراك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وتتحول إلى أز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هيكلية يصعب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عالجتها.</w:t>
      </w:r>
    </w:p>
    <w:p w14:paraId="5A4EE29E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38F54C7" w14:textId="0CE1109A" w:rsidR="002F1867" w:rsidRPr="00A94338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الدراسة الثالثة: الزهرا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ي (2021)</w:t>
      </w:r>
    </w:p>
    <w:p w14:paraId="5CB440B1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FEDB67" w14:textId="73BA5A75" w:rsidR="002F1867" w:rsidRDefault="002F1867" w:rsidP="00A94338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تطبيق أسلوب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Scrum</w:t>
      </w:r>
      <w:r>
        <w:rPr>
          <w:rFonts w:ascii="Sakkal Majalla" w:hAnsi="Sakkal Majalla" w:cs="Sakkal Majalla"/>
          <w:sz w:val="28"/>
          <w:szCs w:val="28"/>
          <w:rtl/>
        </w:rPr>
        <w:t xml:space="preserve">) في إدارة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التطوير العقاري: دراسة حالة على شركات التطوير العقاري في الرياض"</w:t>
      </w:r>
    </w:p>
    <w:p w14:paraId="0833F914" w14:textId="6262138E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 دراسة 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(2021) تحليلاً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قاً لتجارب شركات عقارية ريادية في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إطار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أكثر أطر الإدارة الرشيقة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تشاراً واستخدا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 الباحث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دراسة الحالة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تعددة، حيث أجرى 18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ديري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فيذيي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5 شركات للتطوير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الرياض حاولت تطبيق هذا الإطار في سياقات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تباي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كشفت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وجود تحديات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وثقافية جوهرية تعيق تطبيق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بيئة التطوير العقاري،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تها صعوبة تحقيق التواصل اليو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أعضاء الفريق </w:t>
      </w:r>
      <w:dir w:val="ltr"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ظراً للطابع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للع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ل، وعد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الهياكل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الهر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التي تفترض فرقاً ذاتية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فضلاً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حدودية الوعي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بادئ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لدى الفرق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فيذية وأوصت الدراسة بضرورة تطوير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اذج هجي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تُكيّف سكر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خصوصية البيئة العقارية،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التركيز على برا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 تغيير ثقافي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 تسبق أي تطبيق 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ي.</w:t>
        </w:r>
        <w:r w:rsidR="007D3C73">
          <w:t>‬</w:t>
        </w:r>
        <w:r w:rsidR="009037E1">
          <w:t>‬</w:t>
        </w:r>
      </w:dir>
    </w:p>
    <w:p w14:paraId="6961A797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2673667" w14:textId="6FF59AF6" w:rsidR="002F1867" w:rsidRPr="00A94338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الرابعة: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ح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ود (2021)</w:t>
      </w:r>
    </w:p>
    <w:p w14:paraId="2C9EF27F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C9CD3F" w14:textId="063FAAD2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شاريع: الأسس والتطبيقات"</w:t>
      </w:r>
    </w:p>
    <w:p w14:paraId="20D3E54C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C104E4D" w14:textId="2C03EB42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ود (2021)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ؤلَّفه الصادر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دار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هضة العربية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رجعياً أكادي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 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يستعرض فيه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الفكرية الكا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الرشيقة،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جذورها التاريخية في قطاع تطوير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جيات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روراً بتطورها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 وصولاً إلى تطبيقاتها في القطاعات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أبرز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ؤلف الفلسفة الجوهرية الكا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ة وراء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بادئ الأربعة لبيا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Agile Manifesto</w:t>
      </w:r>
      <w:r>
        <w:rPr>
          <w:rFonts w:ascii="Sakkal Majalla" w:hAnsi="Sakkal Majalla" w:cs="Sakkal Majalla"/>
          <w:sz w:val="28"/>
          <w:szCs w:val="28"/>
          <w:rtl/>
        </w:rPr>
        <w:t>، وشرح بصورة تفصيلية الأطر التطبيقية الكبرى كسكر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XP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وضحاً الس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يزة لكل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ها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جالات تطبيقها الأ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 وفي الشق التطبيقي، أجرى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ؤلف تحليلاً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التقليدية كالـ</w:t>
      </w:r>
      <w:r>
        <w:rPr>
          <w:rFonts w:ascii="Sakkal Majalla" w:hAnsi="Sakkal Majalla" w:cs="Sakkal Majalla"/>
          <w:sz w:val="28"/>
          <w:szCs w:val="28"/>
        </w:rPr>
        <w:t>Waterfall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PRINCE2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بيّ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تى يكو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هج أجدى وأكثر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ةً،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حذّراً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تقال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ى إلى الرشاقة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تهيئة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سبقة ويُعدّ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ؤلف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راجع العربية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جاله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وليته وتع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قه في ربط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بالتطبيق في السياق العربي.</w:t>
      </w:r>
    </w:p>
    <w:p w14:paraId="7EB2B4BA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DF0C0D7" w14:textId="77777777" w:rsidR="00A94338" w:rsidRDefault="00A94338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3E9B2A4" w14:textId="77777777" w:rsidR="00A94338" w:rsidRDefault="00A94338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59BC67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8CC402E" w14:textId="4469EA11" w:rsidR="002F1867" w:rsidRPr="00A94338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الدراسة الخا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سة: الع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ري (2022)</w:t>
      </w:r>
    </w:p>
    <w:p w14:paraId="3EC6DAE2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B469EA0" w14:textId="6318107C" w:rsidR="002F1867" w:rsidRDefault="002F1867" w:rsidP="00A94338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فعالية أساليب الإدارة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السعودية"</w:t>
      </w:r>
    </w:p>
    <w:p w14:paraId="4F403BE9" w14:textId="67951576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سعت دراسة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ري (2022) إلى تحديد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قطاع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شاءات السعودي وقياس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عكاساتها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الأداء الرئيسية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 الوصفي التحليلي،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استبيا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طُبّق على 87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ديراً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في شركات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قاولات الكبرى بال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توصلت الدراسة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22% فقط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ستجيبة تُطبّق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بصورة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هجية، في حي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أظهرت الشركات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طبّقة لهذه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خفاضاً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18%، وتقليصاً في التكاليف الإج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12%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بال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دارة بالأساليب التقليدية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كشفت الدراسة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علاقة إيجابية دالة إحصائياً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رضا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الجودة وأوصت الدراسة بضرورة تطوير برا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 تدريبية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تخصصة وصياغة أطر 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داع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لتسريع تب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هذه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في قطاع الإ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شاءات السعودي.</w:t>
        </w:r>
        <w:r w:rsidR="007D3C73">
          <w:t>‬</w:t>
        </w:r>
        <w:r w:rsidR="009037E1">
          <w:t>‬</w:t>
        </w:r>
      </w:dir>
    </w:p>
    <w:p w14:paraId="400C7AC6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EE3821" w14:textId="05A1564A" w:rsidR="002F1867" w:rsidRPr="00A94338" w:rsidRDefault="002F1867" w:rsidP="00A94338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الدراسة السادسة: الغا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دي (2022)</w:t>
      </w:r>
    </w:p>
    <w:p w14:paraId="5CD08F09" w14:textId="2FA9B08F" w:rsidR="002F1867" w:rsidRDefault="002F1867" w:rsidP="00A94338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عوقات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شركات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قاولات الصغيرة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توسطة: دراسة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جدة"</w:t>
      </w:r>
    </w:p>
    <w:p w14:paraId="480C3A6A" w14:textId="5D6538C4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ركّزت دراسة 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دي (2022) على فئة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كثيراً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تُه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في البحوث الأكادي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رغ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ثقلها الاقتصادي وحضورها الفاعل في السوق</w:t>
      </w:r>
      <w:r w:rsidR="00471DD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شركات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قاولات الصغيرة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توسطة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 تحديداً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 الوصفي التحليلي،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استبيا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وُزِّع على 135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ديراً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سؤولاً في 63 شركة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 كشفت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تشابكة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العوائق 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الرشيقة، أبرزها: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حدودية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خصصة للتدريب والب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التحتية التق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(78%)</w:t>
        </w:r>
        <w:r w:rsidR="00471DD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وضعف الوعي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فاهي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الإدارة الرشيقة وأساليبها (72%)،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التغيير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قبل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وظفي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(65%)، وعد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سجا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الثقافة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السائدة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(61%) وأوصت الدراسة بتطوير برا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 تدريبية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دعو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حكو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ياً، وإ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شاء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تشاركية تُتيح تبادل الخبرات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الشركات في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جال.</w:t>
        </w:r>
        <w:r w:rsidR="007D3C73">
          <w:t>‬</w:t>
        </w:r>
        <w:r w:rsidR="009037E1">
          <w:t>‬</w:t>
        </w:r>
      </w:dir>
    </w:p>
    <w:p w14:paraId="730CC118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9D92DB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17DAC9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4313B57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BE6F38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D12844" w14:textId="77777777" w:rsidR="007C4A3A" w:rsidRDefault="007C4A3A" w:rsidP="00A94338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3E0A093" w14:textId="0914B35A" w:rsidR="002F1867" w:rsidRPr="00A94338" w:rsidRDefault="002F1867" w:rsidP="00A94338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الدراسة السابعة: القحطا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>ي (2023)</w:t>
      </w:r>
    </w:p>
    <w:p w14:paraId="7B7CEAD6" w14:textId="363E95B8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الدراسة: "أثر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Kanban</w:t>
      </w:r>
      <w:r>
        <w:rPr>
          <w:rFonts w:ascii="Sakkal Majalla" w:hAnsi="Sakkal Majalla" w:cs="Sakkal Majalla"/>
          <w:sz w:val="28"/>
          <w:szCs w:val="28"/>
          <w:rtl/>
        </w:rPr>
        <w:t xml:space="preserve">) على كفاءة إدارة سلسلة التوريد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السك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بال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طقة الشرقية"</w:t>
      </w:r>
    </w:p>
    <w:p w14:paraId="0249FFDE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E99F51" w14:textId="0F3F9C6F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صبّ اهت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دراسة القحطا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(2023) على استكشاف قدرة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="00AA088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إحدى أكثر تطبيقات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ةً،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عالجة إشكاليات سلسلة التوريد التي تُعدّ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صادر التأخر والهدر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 شبه التجريبي، إذ طبّق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إدارة سلسلة التوريد لثلاثة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سك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في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طقة الشرقية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قابل ثلاثة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شاريع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شابهة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وعة ضابطة، واست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تابعة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دة 12 شهراً أظهرت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تحس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وسة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وعة التجريبية؛ إذ 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خفضت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تأخير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واد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قدار 42%</w:t>
        </w:r>
        <w:r w:rsidR="00AA088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وتقلصت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الهدر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واد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38%، 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خفضت تكاليف التخزي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25% وأوصت الدراسة بتب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بوصفها أداةً فعالةً لإدارة سلسلة التوريد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الاستث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ار في الأدوات التق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الرق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التي تُعزز 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اتها.</w:t>
        </w:r>
        <w:r w:rsidR="007D3C73">
          <w:t>‬</w:t>
        </w:r>
        <w:r w:rsidR="009037E1">
          <w:t>‬</w:t>
        </w:r>
      </w:dir>
    </w:p>
    <w:p w14:paraId="7C91E50E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D262E6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BE95C64" w14:textId="77777777" w:rsidR="00A94338" w:rsidRDefault="00A94338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029F94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B0D9BD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09E13DC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6C9D7C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0E29196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EF804ED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BE1E558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428345D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56DB3FE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9EF9CD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E22835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2D411C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A83CF6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828FC55" w14:textId="70236F7F" w:rsidR="002F1867" w:rsidRPr="00A94338" w:rsidRDefault="002F1867" w:rsidP="007C4A3A">
      <w:pPr>
        <w:pStyle w:val="Heading3"/>
        <w:rPr>
          <w:rtl/>
        </w:rPr>
      </w:pPr>
      <w:r>
        <w:rPr>
          <w:rtl/>
        </w:rPr>
        <w:t xml:space="preserve"> </w:t>
      </w:r>
      <w:bookmarkStart w:id="14" w:name="_Toc234452080"/>
      <w:r w:rsidRPr="00A94338">
        <w:rPr>
          <w:rtl/>
        </w:rPr>
        <w:t>ثا</w:t>
      </w:r>
      <w:r w:rsidR="00DB37E3">
        <w:rPr>
          <w:rtl/>
        </w:rPr>
        <w:t>ن</w:t>
      </w:r>
      <w:r w:rsidRPr="00A94338">
        <w:rPr>
          <w:rtl/>
        </w:rPr>
        <w:t>ياً: الدراسات ال</w:t>
      </w:r>
      <w:r w:rsidR="00A94338">
        <w:rPr>
          <w:rtl/>
        </w:rPr>
        <w:t>اج</w:t>
      </w:r>
      <w:r w:rsidR="00DB37E3">
        <w:rPr>
          <w:rtl/>
        </w:rPr>
        <w:t>ن</w:t>
      </w:r>
      <w:r w:rsidR="00A94338">
        <w:rPr>
          <w:rtl/>
        </w:rPr>
        <w:t>بية</w:t>
      </w:r>
      <w:bookmarkEnd w:id="14"/>
    </w:p>
    <w:p w14:paraId="39376A68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ACD59A" w14:textId="228A4ED5" w:rsidR="002F1867" w:rsidRPr="00A94338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433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الأولى: </w:t>
      </w:r>
      <w:r w:rsidRPr="00A94338">
        <w:rPr>
          <w:rFonts w:ascii="Sakkal Majalla" w:hAnsi="Sakkal Majalla" w:cs="Sakkal Majalla"/>
          <w:b/>
          <w:bCs/>
          <w:sz w:val="28"/>
          <w:szCs w:val="28"/>
        </w:rPr>
        <w:t>Fernandez &amp; Fernandez (2008)</w:t>
      </w:r>
    </w:p>
    <w:p w14:paraId="75AC6968" w14:textId="5C283909" w:rsidR="00F25CAF" w:rsidRPr="00F25CAF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الدراسة: </w:t>
      </w:r>
    </w:p>
    <w:p w14:paraId="0B34698C" w14:textId="25CA1BCE" w:rsidR="002F1867" w:rsidRDefault="002F1867" w:rsidP="00F25CAF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"</w:t>
      </w:r>
      <w:r>
        <w:rPr>
          <w:rFonts w:ascii="Sakkal Majalla" w:hAnsi="Sakkal Majalla" w:cs="Sakkal Majalla"/>
          <w:sz w:val="28"/>
          <w:szCs w:val="28"/>
        </w:rPr>
        <w:t xml:space="preserve">Agile Project Management </w:t>
      </w:r>
      <w:r w:rsidR="00A94338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</w:rPr>
        <w:t>Agilism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versus Traditional Approaches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74C1E923" w14:textId="16611103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سعت دراسة فير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ديز وفير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ديز (</w:t>
      </w:r>
      <w:r>
        <w:rPr>
          <w:rFonts w:ascii="Sakkal Majalla" w:hAnsi="Sakkal Majalla" w:cs="Sakkal Majalla"/>
          <w:sz w:val="28"/>
          <w:szCs w:val="28"/>
        </w:rPr>
        <w:t>Fernandez &amp; Fernandez, 2008</w:t>
      </w:r>
      <w:r>
        <w:rPr>
          <w:rFonts w:ascii="Sakkal Majalla" w:hAnsi="Sakkal Majalla" w:cs="Sakkal Majalla"/>
          <w:sz w:val="28"/>
          <w:szCs w:val="28"/>
          <w:rtl/>
        </w:rPr>
        <w:t>)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شورة في دورية </w:t>
      </w:r>
      <w:r>
        <w:rPr>
          <w:rFonts w:ascii="Sakkal Majalla" w:hAnsi="Sakkal Majalla" w:cs="Sakkal Majalla"/>
          <w:sz w:val="28"/>
          <w:szCs w:val="28"/>
        </w:rPr>
        <w:t>Journal of Computer Information Systems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تحديد الفروق الجوهرية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قاربات التقليدية في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شاريع، وتحليل السياقات التي تكو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فيها 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أكثر فعاليةً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راجعة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قدية للأدبيات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بتحليل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وفق إطار أبعاد ثلاثية تش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تعقيد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ودرجة استقرار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ستوى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شاركة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تهت الدراسة إلى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تُحقق تفوقاً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وساً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التي تتس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بارتفاع درجة غ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وض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وتطورها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</w:t>
        </w:r>
        <w:r w:rsidR="00AA088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قي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تها الحقيقية تتجاوز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 الكفاءة التشغيلية 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تد إلى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علاقة تعاو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وثيقة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تُوجّه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شروع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حو خلق قي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حقيقية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وسة وأكد الباحثا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توصياته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على ضرورة تج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 التطبيق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يكي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وّهي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الحقيقي يستلز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تغييراً في الثقافة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وليس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 استبدالاً في الأدوات والتق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يات.</w:t>
        </w:r>
        <w:r w:rsidR="007D3C73">
          <w:t>‬</w:t>
        </w:r>
        <w:r w:rsidR="009037E1">
          <w:t>‬</w:t>
        </w:r>
      </w:dir>
    </w:p>
    <w:p w14:paraId="7FB3F741" w14:textId="77777777" w:rsidR="00F25CAF" w:rsidRDefault="00F25CAF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74AC2E" w14:textId="184A4090" w:rsidR="002F1867" w:rsidRPr="00F25CAF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>الدراسة الثا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ية: </w:t>
      </w:r>
      <w:proofErr w:type="spellStart"/>
      <w:r w:rsidRPr="00F25CAF">
        <w:rPr>
          <w:rFonts w:ascii="Sakkal Majalla" w:hAnsi="Sakkal Majalla" w:cs="Sakkal Majalla"/>
          <w:b/>
          <w:bCs/>
          <w:sz w:val="28"/>
          <w:szCs w:val="28"/>
        </w:rPr>
        <w:t>Dingsøyr</w:t>
      </w:r>
      <w:proofErr w:type="spellEnd"/>
      <w:r w:rsidRPr="00F25CAF">
        <w:rPr>
          <w:rFonts w:ascii="Sakkal Majalla" w:hAnsi="Sakkal Majalla" w:cs="Sakkal Majalla"/>
          <w:b/>
          <w:bCs/>
          <w:sz w:val="28"/>
          <w:szCs w:val="28"/>
        </w:rPr>
        <w:t xml:space="preserve"> et al. (2012)</w:t>
      </w:r>
    </w:p>
    <w:p w14:paraId="15FE219B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097555" w14:textId="040CE1A1" w:rsidR="00F25CAF" w:rsidRPr="00F25CAF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الدراسة: </w:t>
      </w:r>
    </w:p>
    <w:p w14:paraId="4DB7FD50" w14:textId="23E70F2E" w:rsidR="002F1867" w:rsidRDefault="002F1867" w:rsidP="00F25CAF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"</w:t>
      </w:r>
      <w:r>
        <w:rPr>
          <w:rFonts w:ascii="Sakkal Majalla" w:hAnsi="Sakkal Majalla" w:cs="Sakkal Majalla"/>
          <w:sz w:val="28"/>
          <w:szCs w:val="28"/>
        </w:rPr>
        <w:t>A Decade of Agile Methodologies: Towards Explaining Agile Processes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5A8C1384" w14:textId="24D66CE5" w:rsidR="002F1867" w:rsidRDefault="002F1867" w:rsidP="007C4A3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 دراسة 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غسير وآخري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>
        <w:rPr>
          <w:rFonts w:ascii="Sakkal Majalla" w:hAnsi="Sakkal Majalla" w:cs="Sakkal Majalla"/>
          <w:sz w:val="28"/>
          <w:szCs w:val="28"/>
        </w:rPr>
        <w:t>Dingsøyr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et al, 2012</w:t>
      </w:r>
      <w:r>
        <w:rPr>
          <w:rFonts w:ascii="Sakkal Majalla" w:hAnsi="Sakkal Majalla" w:cs="Sakkal Majalla"/>
          <w:sz w:val="28"/>
          <w:szCs w:val="28"/>
          <w:rtl/>
        </w:rPr>
        <w:t>)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شورة في دورية </w:t>
      </w:r>
      <w:r>
        <w:rPr>
          <w:rFonts w:ascii="Sakkal Majalla" w:hAnsi="Sakkal Majalla" w:cs="Sakkal Majalla"/>
          <w:sz w:val="28"/>
          <w:szCs w:val="28"/>
        </w:rPr>
        <w:t>Journal of Systems and Software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راجعةً تحليليةً 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لةً لعقد 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أبحاث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وتطبيقاتها بهدف تقدي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اسك لآليات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لها وعوا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فعاليتها است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الباحثو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تحليل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ئات الأبحاث والدراسات التجريبية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جال الإدارة الرشيقة،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فةً وفق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حاور ثلاثة: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ليات، والعوا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البشرية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AA0889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خلصت الدراسة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تطبيقات الإدارة الرشيقة توسعت خلال العقد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دروس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طاقها الأصلي في الفرق الصغيرة لتش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الكبيرة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عقدة، غير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التوسع صاحبه تحدٍّ جوهري يت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ض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الاتساق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والتكا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فرق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تعددة تع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وفق إطار رشيق وأكدت الدراسة بصورة بارزة على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البشرية والثقافية تُحدد في الغالب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جاح التطبيق أو إخفاقه بصورة أكبر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تفعله العوا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ية، وهو است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تاج ذو دلالة بالغة لسياق هذا البحث الحالي.</w:t>
        </w:r>
        <w:r w:rsidR="007D3C73">
          <w:t>‬</w:t>
        </w:r>
        <w:r w:rsidR="009037E1">
          <w:t>‬</w:t>
        </w:r>
      </w:dir>
    </w:p>
    <w:p w14:paraId="2FC78085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AD59A06" w14:textId="16C8C8AE" w:rsidR="002F1867" w:rsidRPr="00F25CAF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الثالثة: </w:t>
      </w:r>
      <w:proofErr w:type="spellStart"/>
      <w:r w:rsidRPr="00F25CAF">
        <w:rPr>
          <w:rFonts w:ascii="Sakkal Majalla" w:hAnsi="Sakkal Majalla" w:cs="Sakkal Majalla"/>
          <w:b/>
          <w:bCs/>
          <w:sz w:val="28"/>
          <w:szCs w:val="28"/>
        </w:rPr>
        <w:t>Serrador</w:t>
      </w:r>
      <w:proofErr w:type="spellEnd"/>
      <w:r w:rsidRPr="00F25CAF">
        <w:rPr>
          <w:rFonts w:ascii="Sakkal Majalla" w:hAnsi="Sakkal Majalla" w:cs="Sakkal Majalla"/>
          <w:b/>
          <w:bCs/>
          <w:sz w:val="28"/>
          <w:szCs w:val="28"/>
        </w:rPr>
        <w:t xml:space="preserve"> &amp; Pinto (2015)</w:t>
      </w:r>
    </w:p>
    <w:p w14:paraId="7F82C7AB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ECABBA" w14:textId="4BCF5A0C" w:rsidR="00F25CAF" w:rsidRPr="007C4A3A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الدراسة</w:t>
      </w:r>
      <w:r w:rsidR="00F25CAF" w:rsidRPr="007C4A3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9188E46" w14:textId="09DCBDA3" w:rsidR="002F1867" w:rsidRDefault="002F1867" w:rsidP="00F25CAF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"</w:t>
      </w:r>
      <w:r>
        <w:rPr>
          <w:rFonts w:ascii="Sakkal Majalla" w:hAnsi="Sakkal Majalla" w:cs="Sakkal Majalla"/>
          <w:sz w:val="28"/>
          <w:szCs w:val="28"/>
        </w:rPr>
        <w:t xml:space="preserve">Does Agile Work? </w:t>
      </w:r>
      <w:r w:rsidR="00F25CAF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A Quantitative Analysis of Agile Project Success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1E17082C" w14:textId="05C9B709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دراسة سيراودور وبي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تو (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Pinto, 2015</w:t>
      </w:r>
      <w:r>
        <w:rPr>
          <w:rFonts w:ascii="Sakkal Majalla" w:hAnsi="Sakkal Majalla" w:cs="Sakkal Majalla"/>
          <w:sz w:val="28"/>
          <w:szCs w:val="28"/>
          <w:rtl/>
        </w:rPr>
        <w:t>)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شورة في </w:t>
      </w:r>
      <w:r>
        <w:rPr>
          <w:rFonts w:ascii="Sakkal Majalla" w:hAnsi="Sakkal Majalla" w:cs="Sakkal Majalla"/>
          <w:sz w:val="28"/>
          <w:szCs w:val="28"/>
        </w:rPr>
        <w:t>International Journal of Project Management</w:t>
      </w:r>
      <w:r>
        <w:rPr>
          <w:rFonts w:ascii="Sakkal Majalla" w:hAnsi="Sakkal Majalla" w:cs="Sakkal Majalla"/>
          <w:sz w:val="28"/>
          <w:szCs w:val="28"/>
          <w:rtl/>
        </w:rPr>
        <w:t xml:space="preserve"> واحدةً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الدراسات التجريبية استشهاداً في أدبيات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الرشيقة،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 بكو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 إجابةً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صار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على سؤال جوهري: هل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جح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فعلاً؟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قاعدة 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ضخ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تض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ت 1002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قطاعات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حول العال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حلِّلَيْ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درجة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تطبيق الرشاقة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بأبعادها الثلاثة: كفاءة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</w:t>
        </w:r>
        <w:r w:rsidR="00AA0889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ورضا أصحاب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صلحة،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الكلي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كشفت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علاقة إيجابية قوية دالة إحصائياً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الكلي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شروع،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لاحظة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هذا الأثر يتفاوت بحسب طبيعة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شروع ودرجة استقرار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تطلباته وت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ثل هذه الدراسة ركيزةً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رجعية لكل بحث يسعى إلى توثيق الأثر الإيجابي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بأدلة إحصائية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وثوقة وقابلة للتحقق.</w:t>
        </w:r>
        <w:r w:rsidR="007D3C73">
          <w:t>‬</w:t>
        </w:r>
        <w:r w:rsidR="009037E1">
          <w:t>‬</w:t>
        </w:r>
      </w:dir>
    </w:p>
    <w:p w14:paraId="70CD7871" w14:textId="77777777" w:rsidR="00F25CAF" w:rsidRDefault="00F25CAF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30CC7F" w14:textId="15927DAA" w:rsidR="002F1867" w:rsidRPr="00F25CAF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CA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الرابعة: </w:t>
      </w:r>
      <w:r w:rsidRPr="00F25CAF">
        <w:rPr>
          <w:rFonts w:ascii="Sakkal Majalla" w:hAnsi="Sakkal Majalla" w:cs="Sakkal Majalla"/>
          <w:b/>
          <w:bCs/>
          <w:sz w:val="28"/>
          <w:szCs w:val="28"/>
        </w:rPr>
        <w:t xml:space="preserve">Owen &amp; </w:t>
      </w:r>
      <w:proofErr w:type="spellStart"/>
      <w:r w:rsidRPr="00F25CAF">
        <w:rPr>
          <w:rFonts w:ascii="Sakkal Majalla" w:hAnsi="Sakkal Majalla" w:cs="Sakkal Majalla"/>
          <w:b/>
          <w:bCs/>
          <w:sz w:val="28"/>
          <w:szCs w:val="28"/>
        </w:rPr>
        <w:t>Serrador</w:t>
      </w:r>
      <w:proofErr w:type="spellEnd"/>
      <w:r w:rsidRPr="00F25CAF">
        <w:rPr>
          <w:rFonts w:ascii="Sakkal Majalla" w:hAnsi="Sakkal Majalla" w:cs="Sakkal Majalla"/>
          <w:b/>
          <w:bCs/>
          <w:sz w:val="28"/>
          <w:szCs w:val="28"/>
        </w:rPr>
        <w:t xml:space="preserve"> (2021)</w:t>
      </w:r>
    </w:p>
    <w:p w14:paraId="60221D4B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08A9C5" w14:textId="221A8379" w:rsidR="00F25CAF" w:rsidRPr="007C4A3A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الدراسة: </w:t>
      </w:r>
    </w:p>
    <w:p w14:paraId="57884E54" w14:textId="1A01CD8B" w:rsidR="002F1867" w:rsidRDefault="002F1867" w:rsidP="00413DE0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"</w:t>
      </w:r>
      <w:r>
        <w:rPr>
          <w:rFonts w:ascii="Sakkal Majalla" w:hAnsi="Sakkal Majalla" w:cs="Sakkal Majalla"/>
          <w:sz w:val="28"/>
          <w:szCs w:val="28"/>
        </w:rPr>
        <w:t>The Impact of Agile Project Management on Real Estate Development Success: A Comparative Analysis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2331E022" w14:textId="267F7C22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 دراسة أوي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وسيرادور (</w:t>
      </w:r>
      <w:r>
        <w:rPr>
          <w:rFonts w:ascii="Sakkal Majalla" w:hAnsi="Sakkal Majalla" w:cs="Sakkal Majalla"/>
          <w:sz w:val="28"/>
          <w:szCs w:val="28"/>
        </w:rPr>
        <w:t xml:space="preserve">Owen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>, 2021</w:t>
      </w:r>
      <w:r>
        <w:rPr>
          <w:rFonts w:ascii="Sakkal Majalla" w:hAnsi="Sakkal Majalla" w:cs="Sakkal Majalla"/>
          <w:sz w:val="28"/>
          <w:szCs w:val="28"/>
          <w:rtl/>
        </w:rPr>
        <w:t>)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شورة في </w:t>
      </w:r>
      <w:r>
        <w:rPr>
          <w:rFonts w:ascii="Sakkal Majalla" w:hAnsi="Sakkal Majalla" w:cs="Sakkal Majalla"/>
          <w:sz w:val="28"/>
          <w:szCs w:val="28"/>
        </w:rPr>
        <w:t>Project Management Journal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لةً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أداء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التي تطبق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التي تعت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التقليدية استخد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الباحثا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دَيْ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134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شروعاً عقارياً في الولايات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تحدة وأوروبا،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ها 63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شروعاً تطبق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رشيقة و71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شروعاً تطبق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تقليدية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توصلت الدراسة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التي طبّقت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حققت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عدلات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أعلى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28%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ي، و17%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حيث 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ية، و34%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رضا أصحاب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صلحة</w:t>
        </w:r>
        <w:r w:rsidR="001116C0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أظهرت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فعالية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هجيات الرشيقة تختلف باختلاف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العقاري، حيث 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أكثر فعاليةً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شاريع التطوير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تعددة الاستخدا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ةً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السك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البسيطة. وأوصت الدراسة بضرورة تكييف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لتت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اسب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خصوصية كل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واع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العقارية.</w:t>
        </w:r>
        <w:r w:rsidR="007D3C73">
          <w:t>‬</w:t>
        </w:r>
        <w:r w:rsidR="009037E1">
          <w:t>‬</w:t>
        </w:r>
      </w:dir>
    </w:p>
    <w:p w14:paraId="18A9F922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9A48D5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8E754C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BC742ED" w14:textId="029F49FD" w:rsidR="002F1867" w:rsidRPr="00413DE0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3DE0">
        <w:rPr>
          <w:rFonts w:ascii="Sakkal Majalla" w:hAnsi="Sakkal Majalla" w:cs="Sakkal Majalla"/>
          <w:b/>
          <w:bCs/>
          <w:sz w:val="28"/>
          <w:szCs w:val="28"/>
          <w:rtl/>
        </w:rPr>
        <w:t>الدراسة الخا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13DE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سة: </w:t>
      </w:r>
      <w:r w:rsidRPr="00413DE0">
        <w:rPr>
          <w:rFonts w:ascii="Sakkal Majalla" w:hAnsi="Sakkal Majalla" w:cs="Sakkal Majalla"/>
          <w:b/>
          <w:bCs/>
          <w:sz w:val="28"/>
          <w:szCs w:val="28"/>
        </w:rPr>
        <w:t>Smith &amp; Dowell (2023)</w:t>
      </w:r>
    </w:p>
    <w:p w14:paraId="365F5311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CAA685" w14:textId="78226E14" w:rsidR="00413DE0" w:rsidRPr="007C4A3A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C4A3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الدراسة:</w:t>
      </w:r>
    </w:p>
    <w:p w14:paraId="02028C45" w14:textId="2415F7A8" w:rsidR="002F1867" w:rsidRDefault="002F1867" w:rsidP="00413DE0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"</w:t>
      </w:r>
      <w:r>
        <w:rPr>
          <w:rFonts w:ascii="Sakkal Majalla" w:hAnsi="Sakkal Majalla" w:cs="Sakkal Majalla"/>
          <w:sz w:val="28"/>
          <w:szCs w:val="28"/>
        </w:rPr>
        <w:t>Critical Success Factors for Agile Implementation in Real Estate Development Projects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36CBE56B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2D161C" w14:textId="03C9F01C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دراسة 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ودويل (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>)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شورة في </w:t>
      </w:r>
      <w:r>
        <w:rPr>
          <w:rFonts w:ascii="Sakkal Majalla" w:hAnsi="Sakkal Majalla" w:cs="Sakkal Majalla"/>
          <w:sz w:val="28"/>
          <w:szCs w:val="28"/>
        </w:rPr>
        <w:t>Construction Management and Economics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لَ الحاس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التطوير العقاري تحديداً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الباحثا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ختلط، حيث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 البيا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218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تخصصاً في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في بريطا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 وأستراليا، إضافةً إلى 25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خبراء في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</w:t>
      </w:r>
      <w:r w:rsidR="001F5CA8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توصلت الدراسة إلى تحديد 12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حاس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العقارية، أبرزها: 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الإدارة العليا (89%)، التدريب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لفرق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(82%)، تكييف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اسب طبيعة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العقارية (78%)، استخدا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الحديثة في إدارة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(76%)، وب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ثقافة 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داع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للتغيير والابتكار (74%)</w:t>
        </w:r>
        <w:r w:rsidR="001116C0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كشفت الدراسة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اختلاف في الأه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سبية لهذه العوا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باختلاف حج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وتعقيده، وأوصت بضرورة التركيز على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القدرات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والبشرية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 أساسي قبل الشروع في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الرشيقة.</w:t>
        </w:r>
        <w:r w:rsidR="007D3C73">
          <w:t>‬</w:t>
        </w:r>
        <w:r w:rsidR="009037E1">
          <w:t>‬</w:t>
        </w:r>
      </w:dir>
    </w:p>
    <w:p w14:paraId="096EBA58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A311B5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EB247F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E3EA83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A87D48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DAF6E5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3E6A76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386FE57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D848C4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06C561B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30078D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9E797A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B0021CE" w14:textId="77777777" w:rsidR="007C4A3A" w:rsidRDefault="007C4A3A" w:rsidP="000D407D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7EF7FC8" w14:textId="12A6FB37" w:rsidR="002F1867" w:rsidRPr="00413DE0" w:rsidRDefault="002F1867" w:rsidP="007C4A3A">
      <w:pPr>
        <w:pStyle w:val="Heading3"/>
        <w:rPr>
          <w:rtl/>
        </w:rPr>
      </w:pPr>
      <w:r>
        <w:rPr>
          <w:rtl/>
        </w:rPr>
        <w:t xml:space="preserve"> </w:t>
      </w:r>
      <w:bookmarkStart w:id="15" w:name="_Toc234452081"/>
      <w:r w:rsidRPr="00413DE0">
        <w:rPr>
          <w:rtl/>
        </w:rPr>
        <w:t>ثالثاً: التعقيب التحليلي على الدراسات السابقة</w:t>
      </w:r>
      <w:bookmarkEnd w:id="15"/>
    </w:p>
    <w:p w14:paraId="2DB4D2CF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E778A3" w14:textId="69FBE110" w:rsidR="002F1867" w:rsidRPr="00413DE0" w:rsidRDefault="002F1867" w:rsidP="00413DE0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13DE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 أوجه الشبه بي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13DE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الدراسات </w:t>
      </w:r>
      <w:r w:rsidR="00413DE0">
        <w:rPr>
          <w:rFonts w:ascii="Sakkal Majalla" w:hAnsi="Sakkal Majalla" w:cs="Sakkal Majalla"/>
          <w:b/>
          <w:bCs/>
          <w:sz w:val="28"/>
          <w:szCs w:val="28"/>
          <w:rtl/>
        </w:rPr>
        <w:t>السابقة</w:t>
      </w:r>
    </w:p>
    <w:p w14:paraId="07463526" w14:textId="3AEA14CF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تكشف القراءة التحليلية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 الدراسات السابقة العربية والأج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بية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قواس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شتركة جوهرية تج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عها على اختلاف سياقاتها الجغرافية و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اهجها البحثية وأدواتها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ية.</w:t>
      </w:r>
    </w:p>
    <w:p w14:paraId="43A896F2" w14:textId="7E057F1E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أولاً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 على الأثر الإيجابي لل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الرشيقة: اتفقت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يع الدراسات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على الإقرار بأثرها الإيجابي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الأداء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شتركة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 والتحك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التكاليف وتحسي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خرجات، وهو توافق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تد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ود (2021) إلى الدراسات التجريبية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كسيراودور وبي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تو (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Pinto, 2015</w:t>
      </w:r>
      <w:r>
        <w:rPr>
          <w:rFonts w:ascii="Sakkal Majalla" w:hAnsi="Sakkal Majalla" w:cs="Sakkal Majalla"/>
          <w:sz w:val="28"/>
          <w:szCs w:val="28"/>
          <w:rtl/>
        </w:rPr>
        <w:t>) وأوي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وسيرادور (</w:t>
      </w:r>
      <w:r>
        <w:rPr>
          <w:rFonts w:ascii="Sakkal Majalla" w:hAnsi="Sakkal Majalla" w:cs="Sakkal Majalla"/>
          <w:sz w:val="28"/>
          <w:szCs w:val="28"/>
        </w:rPr>
        <w:t xml:space="preserve">Owen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>, 2021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وتُشكّل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وافقة الواسعة أرضيةً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ظريةً صلبة يرتكز عليها البحث الحالي في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فرضياته.</w:t>
      </w:r>
    </w:p>
    <w:p w14:paraId="482B789C" w14:textId="2C0F92B8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الاتفاق على أولوية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الثقافية والبشرية: أج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 الدراسات العربية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بيئة السوق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حلية كالغا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(2022) والزهرا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والدراسات الأج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بية كدي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غسير وآخري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>
        <w:rPr>
          <w:rFonts w:ascii="Sakkal Majalla" w:hAnsi="Sakkal Majalla" w:cs="Sakkal Majalla"/>
          <w:sz w:val="28"/>
          <w:szCs w:val="28"/>
        </w:rPr>
        <w:t>Dingsøyr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et al., 2012</w:t>
      </w:r>
      <w:r>
        <w:rPr>
          <w:rFonts w:ascii="Sakkal Majalla" w:hAnsi="Sakkal Majalla" w:cs="Sakkal Majalla"/>
          <w:sz w:val="28"/>
          <w:szCs w:val="28"/>
          <w:rtl/>
        </w:rPr>
        <w:t>) وس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ودويل (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>) على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التحديات الثقافية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والبشرية تُشكّل العائق الأكبر 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اجح، وأ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تُقرّر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صير التطبيق أكثر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تفعله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وهذا الاست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تاج يتقاطع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باشرةً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توصلت إليه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الفصل الرابع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البحث الحالي التي أثبتت تصدّر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التغيير قائ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التحديات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(4.18).</w:t>
      </w:r>
    </w:p>
    <w:p w14:paraId="5CACBE88" w14:textId="750D07C8" w:rsidR="007C4A3A" w:rsidRDefault="002F1867" w:rsidP="007C4A3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ثالثاً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الاعتراف بضرورة التكييف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حلي: أج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عت 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الثالثة 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وأوي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وسيرادور (</w:t>
      </w:r>
      <w:r>
        <w:rPr>
          <w:rFonts w:ascii="Sakkal Majalla" w:hAnsi="Sakkal Majalla" w:cs="Sakkal Majalla"/>
          <w:sz w:val="28"/>
          <w:szCs w:val="28"/>
        </w:rPr>
        <w:t xml:space="preserve">Owen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>, 2021</w:t>
      </w:r>
      <w:r>
        <w:rPr>
          <w:rFonts w:ascii="Sakkal Majalla" w:hAnsi="Sakkal Majalla" w:cs="Sakkal Majalla"/>
          <w:sz w:val="28"/>
          <w:szCs w:val="28"/>
          <w:rtl/>
        </w:rPr>
        <w:t>) وس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ودويل (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>) على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تطبيقها بصورة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عيارية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وحّدة في قطاع التطوير العقاري، بل تستلز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تكييفاً يراعي خصوصية البيئة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حلية وطبيعة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وثقافة العا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هّد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اله</w:t>
        </w:r>
        <w:r w:rsidR="007C4A3A">
          <w:rPr>
            <w:rFonts w:ascii="Sakkal Majalla" w:hAnsi="Sakkal Majalla" w:cs="Sakkal Majalla"/>
            <w:sz w:val="28"/>
            <w:szCs w:val="28"/>
            <w:rtl/>
          </w:rPr>
          <w:t>جي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7C4A3A">
          <w:rPr>
            <w:rFonts w:ascii="Sakkal Majalla" w:hAnsi="Sakkal Majalla" w:cs="Sakkal Majalla"/>
            <w:sz w:val="28"/>
            <w:szCs w:val="28"/>
            <w:rtl/>
          </w:rPr>
          <w:t xml:space="preserve"> الذي يُوصي به البحث الحالي.</w:t>
        </w:r>
        <w:r w:rsidR="007D3C73">
          <w:t>‬</w:t>
        </w:r>
        <w:r w:rsidR="009037E1">
          <w:t>‬</w:t>
        </w:r>
      </w:dir>
    </w:p>
    <w:p w14:paraId="49693D54" w14:textId="77777777" w:rsidR="00413DE0" w:rsidRDefault="00413DE0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470D4E9" w14:textId="77777777" w:rsidR="00413DE0" w:rsidRDefault="00413DE0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D42631" w14:textId="37539C0D" w:rsidR="002F1867" w:rsidRPr="00413DE0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13DE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 أوجه الاختلاف بي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13DE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الدراسات السابقة</w:t>
      </w:r>
    </w:p>
    <w:p w14:paraId="35C9E351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E8DFDF8" w14:textId="61D49313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قابل، تكشف القراءة التحليلية للدراسات السابقة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اختلافات جوهرية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الأوجه ت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لتها كتلة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تجا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سة واحدة.</w:t>
      </w:r>
    </w:p>
    <w:p w14:paraId="2D1AFE1C" w14:textId="02913ABE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أولاً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الاختلاف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اهج البحثية: يتضح تباي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واضحاً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قاربات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دة؛ إذ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دراسات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 (2022) والغا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(2022)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الذي يُعطي صورة واسعة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 لك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حدود في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التفسيري، بي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 أخذت دراسة 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ب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دراسة الحالة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 الذي يُوفّر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قاً تفسيرياً لك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حدود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قابلية التع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، في حي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دراسة القحطا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(2023)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شبه التجريبي الأكثر صرا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 في إثبات العلاقات السببية، وسلكت دراسة 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ودويل (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سلك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البحث الحالي فقد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 الجا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والكيف،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حه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على الدراسات الأُحادية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هج.</w:t>
      </w:r>
    </w:p>
    <w:p w14:paraId="4FD284E0" w14:textId="566288E2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الاختلاف في القطاعات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ستهدفة: ركّزت الدراسات الأج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بية الأولى كفير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ديز وفير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ديز (</w:t>
      </w:r>
      <w:r>
        <w:rPr>
          <w:rFonts w:ascii="Sakkal Majalla" w:hAnsi="Sakkal Majalla" w:cs="Sakkal Majalla"/>
          <w:sz w:val="28"/>
          <w:szCs w:val="28"/>
        </w:rPr>
        <w:t>Fernandez &amp; Fernandez, 2008</w:t>
      </w:r>
      <w:r>
        <w:rPr>
          <w:rFonts w:ascii="Sakkal Majalla" w:hAnsi="Sakkal Majalla" w:cs="Sakkal Majalla"/>
          <w:sz w:val="28"/>
          <w:szCs w:val="28"/>
          <w:rtl/>
        </w:rPr>
        <w:t>) ودي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غسير وآخري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>
        <w:rPr>
          <w:rFonts w:ascii="Sakkal Majalla" w:hAnsi="Sakkal Majalla" w:cs="Sakkal Majalla"/>
          <w:sz w:val="28"/>
          <w:szCs w:val="28"/>
        </w:rPr>
        <w:t>Dingsøyr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et al., 2012</w:t>
      </w:r>
      <w:r>
        <w:rPr>
          <w:rFonts w:ascii="Sakkal Majalla" w:hAnsi="Sakkal Majalla" w:cs="Sakkal Majalla"/>
          <w:sz w:val="28"/>
          <w:szCs w:val="28"/>
          <w:rtl/>
        </w:rPr>
        <w:t>) وسيراودور وبي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تو (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Pinto, 2015</w:t>
      </w:r>
      <w:r>
        <w:rPr>
          <w:rFonts w:ascii="Sakkal Majalla" w:hAnsi="Sakkal Majalla" w:cs="Sakkal Majalla"/>
          <w:sz w:val="28"/>
          <w:szCs w:val="28"/>
          <w:rtl/>
        </w:rPr>
        <w:t>) بصورة رئيسية على قطاع تطوير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جيات والشركات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ية، في حي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اتجهت الدراسات العربية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قطاع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شاءات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قاولات بصورة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تخصيص كافٍ لقطاع التطوير العقاري تحديداً، وهو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فجوةً يتصدى لها البحث الحالي بتركيزه الحصري على هذا القطاع.</w:t>
      </w:r>
    </w:p>
    <w:p w14:paraId="74A27ADA" w14:textId="0FF08AE8" w:rsidR="002F1867" w:rsidRDefault="002F1867" w:rsidP="00413DE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ثالثاً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الاختلاف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 الجغرافي: تباي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الدراسات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طاقها الجغرافي تباي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واسعاً؛ إذ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دراسات أوي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وسيرادور (</w:t>
      </w:r>
      <w:r>
        <w:rPr>
          <w:rFonts w:ascii="Sakkal Majalla" w:hAnsi="Sakkal Majalla" w:cs="Sakkal Majalla"/>
          <w:sz w:val="28"/>
          <w:szCs w:val="28"/>
        </w:rPr>
        <w:t xml:space="preserve">Owen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>, 2021</w:t>
      </w:r>
      <w:r>
        <w:rPr>
          <w:rFonts w:ascii="Sakkal Majalla" w:hAnsi="Sakkal Majalla" w:cs="Sakkal Majalla"/>
          <w:sz w:val="28"/>
          <w:szCs w:val="28"/>
          <w:rtl/>
        </w:rPr>
        <w:t>) وس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ودويل (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>) الأسواق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الغربية الأ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ريكية والأوروبية والأسترالية التي تختلف في طبيعتها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والثقافية اختلافاً جوهرياً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السوق السعودية،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ركّزت الدراسات العربية على الرياض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طقة الشرقية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ها، دو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دراسة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تخصصة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جدة بخصوصياتها الاقتصادية والع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التي تت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 بها.</w:t>
        </w:r>
        <w:r w:rsidR="007D3C73">
          <w:t>‬</w:t>
        </w:r>
        <w:r w:rsidR="009037E1">
          <w:t>‬</w:t>
        </w:r>
      </w:dir>
    </w:p>
    <w:p w14:paraId="4C1AC8B9" w14:textId="2267AF93" w:rsidR="002B79DB" w:rsidRDefault="002F1867" w:rsidP="007C4A3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رابعاً </w:t>
      </w:r>
      <w:r w:rsidR="00413DE0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الاختلاف في البُعد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ي: تتوزع الدراسات على فترة 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تدة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2008 إلى 2023،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يعكس تطور الاهت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البحثي بال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جيات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قطاعات أوسع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العربية 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ركز في الفترة 2021</w:t>
      </w:r>
      <w:r w:rsidR="00413DE0">
        <w:rPr>
          <w:rFonts w:ascii="Sakkal Majalla" w:hAnsi="Sakkal Majalla" w:cs="Sakkal Majalla"/>
          <w:sz w:val="28"/>
          <w:szCs w:val="28"/>
          <w:rtl/>
        </w:rPr>
        <w:t>-</w:t>
      </w:r>
      <w:r>
        <w:rPr>
          <w:rFonts w:ascii="Sakkal Majalla" w:hAnsi="Sakkal Majalla" w:cs="Sakkal Majalla"/>
          <w:sz w:val="28"/>
          <w:szCs w:val="28"/>
          <w:rtl/>
        </w:rPr>
        <w:t>2023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يُشير إلى حداثة هذا الاهت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البيئة البحثية الع</w:t>
      </w:r>
      <w:r w:rsidR="007C4A3A">
        <w:rPr>
          <w:rFonts w:ascii="Sakkal Majalla" w:hAnsi="Sakkal Majalla" w:cs="Sakkal Majalla"/>
          <w:sz w:val="28"/>
          <w:szCs w:val="28"/>
          <w:rtl/>
        </w:rPr>
        <w:t>ربية وقابليته للاست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="007C4A3A">
        <w:rPr>
          <w:rFonts w:ascii="Sakkal Majalla" w:hAnsi="Sakkal Majalla" w:cs="Sakkal Majalla"/>
          <w:sz w:val="28"/>
          <w:szCs w:val="28"/>
          <w:rtl/>
        </w:rPr>
        <w:t>رار وال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 w:rsidR="007C4A3A">
        <w:rPr>
          <w:rFonts w:ascii="Sakkal Majalla" w:hAnsi="Sakkal Majalla" w:cs="Sakkal Majalla"/>
          <w:sz w:val="28"/>
          <w:szCs w:val="28"/>
          <w:rtl/>
        </w:rPr>
        <w:t>و.</w:t>
      </w:r>
    </w:p>
    <w:p w14:paraId="0707A65F" w14:textId="77777777" w:rsidR="002B79DB" w:rsidRDefault="002B79DB" w:rsidP="000D407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F42713E" w14:textId="684A5765" w:rsidR="002F1867" w:rsidRPr="002B79DB" w:rsidRDefault="002F1867" w:rsidP="000D407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3. الفجوة البحثية التي يعالجها البحث الحالي</w:t>
      </w:r>
    </w:p>
    <w:p w14:paraId="02FF1724" w14:textId="77777777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8C23229" w14:textId="42D4D671" w:rsidR="002F1867" w:rsidRDefault="002F1867" w:rsidP="002B79DB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تكشف القراءة التحليلية الشا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للدراسات السابقة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خ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 فجوات بحثية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تُعالَج بعد بالصورة الكافية في الأدبيات، ويسعى البحث الحالي إلى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ساه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في سدّها:</w:t>
      </w:r>
    </w:p>
    <w:p w14:paraId="45340BD9" w14:textId="674CD6AF" w:rsidR="002F1867" w:rsidRDefault="002F1867" w:rsidP="002B79DB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الفجوة الأولى </w:t>
      </w:r>
      <w:r w:rsidR="002B79DB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الجغرافية والقطاعية: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السياق العربي والسعودي ركّزت على قطاع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شاءات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قاولات بصورة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كالع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 (2022) والغا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دي (2022)، أو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تحديداً كالزهرا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(2021)،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تخصيص بحثي كافٍ لقطاع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 بخصائصه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ايزة وب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يته السوقية الفريدة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ويأتي البحث الحالي لسدّ هذه الفجوة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التركيز الحصري على هذا القطاع في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داً إلى 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109 شركة تطوير عقاري.</w:t>
      </w:r>
    </w:p>
    <w:p w14:paraId="2C974C69" w14:textId="6B9273E7" w:rsidR="002F1867" w:rsidRDefault="002F1867" w:rsidP="002B79DB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الفجوة الثا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2B79DB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هجية: تفتقر الأدبيات العربية إلى دراسات تعت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 الجا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والكيف في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أثر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على التطوير العقاري بالبيئة السعودية؛ إذ اكتفت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العربية بال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أو دراسة الحالة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وعية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فردَيْ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يُفضي إلى صورة جزئية تفتقر إ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إلى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التفسيري أو إلى القدرة على التع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ويُعالج البحث الحالي هذه الفجوة بتوظيف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 الذي يج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قابلات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قة.</w:t>
      </w:r>
    </w:p>
    <w:p w14:paraId="18C80E31" w14:textId="3FF236C8" w:rsidR="002F1867" w:rsidRDefault="002F1867" w:rsidP="002B79DB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الفجوة الثالثة </w:t>
      </w:r>
      <w:r w:rsidR="002B79DB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التطبيقية: تفتقر الأدبيات إلى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تطبيقي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كيَّف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خصوصية البيئة السعودية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التطوير العقاري؛ ف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اكتفت بتوصيات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وذجاً هجي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فصَّلاً يراعي الإطار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حلي والثقافة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ؤسسية السائدة، وهو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يُعالجه البحث الحالي في توصياته بالدعوة إلى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هجي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للسياق.</w:t>
      </w:r>
    </w:p>
    <w:p w14:paraId="075B9096" w14:textId="6F60D9C0" w:rsidR="002F1867" w:rsidRDefault="002F1867" w:rsidP="002B79DB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الفجوة الرابعة </w:t>
      </w:r>
      <w:r w:rsidR="002B79DB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السياقية: أغفلت الدراسات السابقة بصورة شبه 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دور رؤية 2030 وبرا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جها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فيذية في تشكيل بيئة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حفّزة لتب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الإدارية الحديثة في قطاع التطوير العقاري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رغ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 السياقي يُشكّل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حرّكاً استراتيجياً حقيقياً لقرارات الشركات العقارية السعودية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أدرك البحث الحالي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 وأد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جه في أدواته البحثية وتحليله لل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تائج.</w:t>
      </w:r>
    </w:p>
    <w:p w14:paraId="5EC677F9" w14:textId="627DC0E0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الفجوة الخا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سة </w:t>
      </w:r>
      <w:r w:rsidR="002B79DB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لية: افتقرت الدراسات السابقة إلى رؤية 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تج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في دراسة واحدة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: تشخيص واقع التطبيق، وقياس الأثر على الأبعاد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لل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جاح، وتحديد التحديات، وصياغة 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قترح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فكل دراسة ركّزت على جا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حدد، تاركةً فراغاً 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لياً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لؤه البحث الحالي بت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اوله الشا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لج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يع هذه الجوا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في إطار بحثي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وحّد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ترابط.</w:t>
      </w:r>
    </w:p>
    <w:p w14:paraId="28B47557" w14:textId="48AC0BF9" w:rsidR="002F1867" w:rsidRDefault="002F1867" w:rsidP="000D407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 البحث الحالي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السابقة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عةً بتقدي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 رؤيةً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لةً أصيلةً تج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الواقع وتحليل الأثر وتحديد العوائق وصياغة 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التطبيقي، في إطار بحثي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 خصيصاً لواقع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جدة وخصوصية قطاعها العقاري في ظل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رحلة التحول الوط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ل.</w:t>
      </w:r>
    </w:p>
    <w:p w14:paraId="6B1E42CA" w14:textId="77777777" w:rsidR="00B15163" w:rsidRDefault="00B15163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55E989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ED0603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00C6161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09A3D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29C687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B1F941" w14:textId="77777777" w:rsidR="007C4A3A" w:rsidRDefault="007C4A3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9A3001" w14:textId="77777777" w:rsidR="007C4A3A" w:rsidRDefault="007C4A3A" w:rsidP="00B15163">
      <w:pPr>
        <w:rPr>
          <w:rFonts w:ascii="Sakkal Majalla" w:hAnsi="Sakkal Majalla" w:cs="Sakkal Majalla"/>
          <w:sz w:val="28"/>
          <w:szCs w:val="28"/>
          <w:u w:val="single"/>
          <w:rtl/>
        </w:rPr>
        <w:sectPr w:rsidR="007C4A3A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F6D17D3" w14:textId="38E341B6" w:rsidR="005B4976" w:rsidRDefault="00F925D0" w:rsidP="007C4A3A">
      <w:pPr>
        <w:pStyle w:val="Heading2"/>
        <w:rPr>
          <w:rtl/>
        </w:rPr>
      </w:pPr>
      <w:bookmarkStart w:id="16" w:name="_Toc234452082"/>
      <w:r w:rsidRPr="002B79DB">
        <w:rPr>
          <w:rFonts w:hint="cs"/>
          <w:rtl/>
        </w:rPr>
        <w:t>الإطار ال</w:t>
      </w:r>
      <w:r w:rsidR="00DB37E3">
        <w:rPr>
          <w:rFonts w:hint="cs"/>
          <w:rtl/>
        </w:rPr>
        <w:t>ن</w:t>
      </w:r>
      <w:r w:rsidRPr="002B79DB">
        <w:rPr>
          <w:rFonts w:hint="cs"/>
          <w:rtl/>
        </w:rPr>
        <w:t>ظري</w:t>
      </w:r>
      <w:bookmarkEnd w:id="16"/>
    </w:p>
    <w:p w14:paraId="4A3E5A9B" w14:textId="77777777" w:rsidR="007C4A3A" w:rsidRPr="007C4A3A" w:rsidRDefault="007C4A3A" w:rsidP="007C4A3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737F42A" w14:textId="19D16140" w:rsidR="005B4976" w:rsidRPr="007D6295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7D6295">
        <w:rPr>
          <w:rFonts w:ascii="Sakkal Majalla" w:hAnsi="Sakkal Majalla" w:cs="Sakkal Majalla"/>
          <w:b/>
          <w:bCs/>
          <w:sz w:val="28"/>
          <w:szCs w:val="28"/>
          <w:rtl/>
        </w:rPr>
        <w:t>قد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7D6295">
        <w:rPr>
          <w:rFonts w:ascii="Sakkal Majalla" w:hAnsi="Sakkal Majalla" w:cs="Sakkal Majalla"/>
          <w:b/>
          <w:bCs/>
          <w:sz w:val="28"/>
          <w:szCs w:val="28"/>
          <w:rtl/>
        </w:rPr>
        <w:t>ة الإطار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7D6295">
        <w:rPr>
          <w:rFonts w:ascii="Sakkal Majalla" w:hAnsi="Sakkal Majalla" w:cs="Sakkal Majalla"/>
          <w:b/>
          <w:bCs/>
          <w:sz w:val="28"/>
          <w:szCs w:val="28"/>
          <w:rtl/>
        </w:rPr>
        <w:t>ظري</w:t>
      </w:r>
    </w:p>
    <w:p w14:paraId="589EA222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FAC7A6" w14:textId="1A0D9484" w:rsidR="005B4976" w:rsidRDefault="005B4976" w:rsidP="002B79D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يُشكّل الإطار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الركيزةَ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التي يرتكز عليها البحث العل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في تحليل ظاهرته وتفسير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تائجه، إذ يُحدد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الجوهرية ذات الصلة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ويُجلّي العلاقات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الرابطة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ها، ويُرسي الأساس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 الذي يُ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الباحث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تأطير تساؤلاته وصياغة فرضياته وتفسير است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تاجاته في ضوء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تراك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قّحة (</w:t>
      </w:r>
      <w:r>
        <w:rPr>
          <w:rFonts w:ascii="Sakkal Majalla" w:hAnsi="Sakkal Majalla" w:cs="Sakkal Majalla"/>
          <w:sz w:val="28"/>
          <w:szCs w:val="28"/>
        </w:rPr>
        <w:t>Creswell &amp; Creswell, 2018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1116C0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طلق هذا الإطار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الإقرار بأ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تتقاطع فيها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يتا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كبريا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جهة، و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قطاع التطوير العقاري وإدارة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شاريعه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جهة أخرى، وأ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الفه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 للب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عرفية لكل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ا، ولطبيعة التفاعل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ا، هو الشرط الضروري لإجراء بحث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اضج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وثوق</w:t>
      </w:r>
      <w:r w:rsidR="002B79DB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ويت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هذا الفصل في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يته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هجية عدة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حاور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تتالية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لة؛ يبدأ بتعريف قطاع التطوير العقاري وتحديد خصائصه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تطلبات إدارة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شاريعه في السياق السعودي، 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تقل إلى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استعراض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شأة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الإدارة الرشيقة وتطورها التاريخي وفلسفتها الجوهرية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بادئها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وجِّهة وأبرز أطرها التطبيقية، ليصل إلى 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اول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فهو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وأبعاده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قياسه، قبل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اقش العلاقة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تطبيق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العقارية</w:t>
        </w:r>
        <w:r w:rsidR="001F5CA8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والتحديات والعوا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ساعدة على هذا التطبيق،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تهياً بعرض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قترح لهذه الدراسة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ويتخلل ذلك كله توثيق دقيق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</w:rPr>
          <w:t>APA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يربط التحليل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 بأصوله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رجعية في الأدبيات العل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ية.</w:t>
        </w:r>
        <w:r w:rsidR="007D3C73">
          <w:t>‬</w:t>
        </w:r>
        <w:r w:rsidR="009037E1">
          <w:t>‬</w:t>
        </w:r>
      </w:dir>
    </w:p>
    <w:p w14:paraId="6DCA133A" w14:textId="77777777" w:rsidR="005B4976" w:rsidRDefault="005B4976" w:rsidP="00FA4BB5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A8FAB5F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AE2385" w14:textId="0835F0D8" w:rsidR="005B4976" w:rsidRPr="002B79DB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أولاً: قطاع التطوير العقاري </w:t>
      </w:r>
      <w:r w:rsidR="002B79DB" w:rsidRPr="002B79DB">
        <w:rPr>
          <w:rFonts w:ascii="Sakkal Majalla" w:hAnsi="Sakkal Majalla" w:cs="Sakkal Majalla"/>
          <w:b/>
          <w:bCs/>
          <w:sz w:val="28"/>
          <w:szCs w:val="28"/>
          <w:rtl/>
        </w:rPr>
        <w:t>/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والخصائص والسياق السعودي</w:t>
      </w:r>
    </w:p>
    <w:p w14:paraId="17956E26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77E061A" w14:textId="56A8E805" w:rsidR="005B4976" w:rsidRPr="002B79DB" w:rsidRDefault="005B4976" w:rsidP="002B79DB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1-1: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التطوير العقاري </w:t>
      </w:r>
      <w:r w:rsidR="002B79DB">
        <w:rPr>
          <w:rFonts w:ascii="Sakkal Majalla" w:hAnsi="Sakkal Majalla" w:cs="Sakkal Majalla"/>
          <w:b/>
          <w:bCs/>
          <w:sz w:val="28"/>
          <w:szCs w:val="28"/>
          <w:rtl/>
        </w:rPr>
        <w:t>وتعريفه</w:t>
      </w:r>
    </w:p>
    <w:p w14:paraId="5EA6B946" w14:textId="4604BF5A" w:rsidR="005B4976" w:rsidRDefault="005B4976" w:rsidP="002B79D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يُعرَّف التطوير العقاري في أدبيات إدارة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والاقتصاد بأ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شاط اقتصادي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يش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وعة واسعة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تسلسلة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تداخلة التي تبدأ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اقت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الأراضي أو الأصول العقارية،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روراً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التخطيط والتص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اري واستصدار التراخيص اللاز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ة، وصولاً إلى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 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والإ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شاء وتسلي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تج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هائي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أو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ستأجري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 xml:space="preserve">Miles, Berens, 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Eppli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&amp; Weiss, 2015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ويتض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شاط في جوهره تحويل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وارد الأرضية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الية والبشرية والتق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إلى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تجات عقارية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ضافة القي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تُلبي احتياجات السوق وتحقق عائداً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جدياً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ستث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Peiser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&amp; Hamilton, 2012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2B79DB">
          <w:rPr>
            <w:rFonts w:ascii="Sakkal Majalla" w:hAnsi="Sakkal Majalla" w:cs="Sakkal Majalla"/>
            <w:sz w:val="28"/>
            <w:szCs w:val="28"/>
            <w:rtl/>
          </w:rPr>
          <w:t xml:space="preserve"> ، </w:t>
        </w:r>
        <w:r>
          <w:rPr>
            <w:rFonts w:ascii="Sakkal Majalla" w:hAnsi="Sakkal Majalla" w:cs="Sakkal Majalla"/>
            <w:sz w:val="28"/>
            <w:szCs w:val="28"/>
            <w:rtl/>
          </w:rPr>
          <w:t>وتجدر الإشارة إلى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فهو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التطوير العقاري أوسع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لية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ادي، إذ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تد ليش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أبعاداً اقتصادية واجت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اعية وبيئية وحضارية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تشعبة؛ فال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شروع العقاري ليس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 هيكل 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شائي، بل هو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تج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عقد يستجيب لاحتياجات 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تطورة، ويتأثر بتقلبات السوق والأطر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والسياسات الحضارية وتحولات الذوق العا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Wilkinson, Reed &amp; Cadman, 2008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طلق، تتضح الطبيعة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تعددة الأبعاد لإدارة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العقارية التي تستلز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بدورها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قاربات إدارية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تطورة وقادرة على استيعاب هذا التعقيد.</w:t>
        </w:r>
        <w:r w:rsidR="007D3C73">
          <w:t>‬</w:t>
        </w:r>
        <w:r w:rsidR="009037E1">
          <w:t>‬</w:t>
        </w:r>
      </w:dir>
    </w:p>
    <w:p w14:paraId="3D1E9017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8E1B879" w14:textId="71C49866" w:rsidR="005B4976" w:rsidRPr="002B79DB" w:rsidRDefault="005B4976" w:rsidP="002B79DB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1-2: خصائص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شاريع التطوير </w:t>
      </w:r>
      <w:r w:rsidR="002B79DB">
        <w:rPr>
          <w:rFonts w:ascii="Sakkal Majalla" w:hAnsi="Sakkal Majalla" w:cs="Sakkal Majalla"/>
          <w:b/>
          <w:bCs/>
          <w:sz w:val="28"/>
          <w:szCs w:val="28"/>
          <w:rtl/>
        </w:rPr>
        <w:t>العقاري</w:t>
      </w:r>
    </w:p>
    <w:p w14:paraId="29EBD11D" w14:textId="3F2DB6C3" w:rsidR="005B4976" w:rsidRDefault="005B4976" w:rsidP="002B79D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يز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التطوير العقاري بج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الخصائص الجوهرية التي تُفرّقها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غيرها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وتُضفي عليها طابعاً إدارياً خاصاً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أولى هذه الخصائص في التعقيد الهيكلي؛ إذ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طوي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العقارية الكبرى على شبكة واسعة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الأطراف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تشابكة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صالح، تش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طوري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والاستشاريي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جهّزي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وجهات الترخيص والع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هائيي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وإدارة هذه الشبكة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عقدة تستلز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قدرات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سيقية واتصالية رفيعة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(</w:t>
      </w:r>
      <w:r>
        <w:rPr>
          <w:rFonts w:ascii="Sakkal Majalla" w:hAnsi="Sakkal Majalla" w:cs="Sakkal Majalla"/>
          <w:sz w:val="28"/>
          <w:szCs w:val="28"/>
        </w:rPr>
        <w:t>Project Management Institute, 2021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يتها في الحج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الضخ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للاستث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وارتفاع درجة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خاطرة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الية؛ حيث تُعدّ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رأس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الاً وأطولها 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داً 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ياً،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تجاوز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قررة أو التأخر في التسلي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كارثياً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احية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(</w:t>
      </w:r>
      <w:proofErr w:type="spellStart"/>
      <w:r>
        <w:rPr>
          <w:rFonts w:ascii="Sakkal Majalla" w:hAnsi="Sakkal Majalla" w:cs="Sakkal Majalla"/>
          <w:sz w:val="28"/>
          <w:szCs w:val="28"/>
        </w:rPr>
        <w:t>Hillson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Simon, 2012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2B79DB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 xml:space="preserve">وتبرز الخاصية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الثالثة في ثبات بعض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وتقلب أخرى؛ إذ تتس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ب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العقاري كال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شائية والتصا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دسية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سبة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الاستقرار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سبي، في حي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 أخرى كتفضيلات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وأسعار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واد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السوق بالتقلب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Špundak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>, 2014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وتشكّل هذه الازدواجية تحدياً جوهرياً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اد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إدارية أُحادية 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تقليدية جا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دة وإ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رشيقة كا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لة، وهو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يُعزز الجدل حول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اذج الهجي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كحل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الخاصية الرابعة فتت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 في الاعت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الكبير على البيئة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والتشريعية؛ حيث تخضع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التطوير العقاري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تشعبة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والقوا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والاشتراطات الحكو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تعلقة بالب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وتقسي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الأراضي وحقوق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لكية والبيئة، ويُشكّل التغيير في هذه الأ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تغيراً خارجياً يُلقي بظلاله على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(</w:t>
        </w:r>
        <w:r>
          <w:rPr>
            <w:rFonts w:ascii="Sakkal Majalla" w:hAnsi="Sakkal Majalla" w:cs="Sakkal Majalla"/>
            <w:sz w:val="28"/>
            <w:szCs w:val="28"/>
          </w:rPr>
          <w:t>Miles et al., 2015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56C212DC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19FB83" w14:textId="475EB1C1" w:rsidR="005B4976" w:rsidRPr="002B79DB" w:rsidRDefault="005B4976" w:rsidP="002B79DB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1-3: واقع قطاع التطوير العقاري في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مم</w:t>
      </w:r>
      <w:r w:rsidRPr="002B79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لكة العربية </w:t>
      </w:r>
      <w:r w:rsidR="002B79DB">
        <w:rPr>
          <w:rFonts w:ascii="Sakkal Majalla" w:hAnsi="Sakkal Majalla" w:cs="Sakkal Majalla"/>
          <w:b/>
          <w:bCs/>
          <w:sz w:val="28"/>
          <w:szCs w:val="28"/>
          <w:rtl/>
        </w:rPr>
        <w:t>السعودية</w:t>
      </w:r>
    </w:p>
    <w:p w14:paraId="36A7DB81" w14:textId="2EB7F55B" w:rsidR="005B4976" w:rsidRDefault="005B4976" w:rsidP="002B79D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يحتل قطاع التطوير العقاري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حوريةً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شهد الاقتصادي الوط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ي؛ فوفق تقديرات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ك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ركزي السعودي (2023)، يُسه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القطاع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تتجاوز 8%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حلي الإج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غير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فطي، وهي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رشحة للارتفاع في ضوء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ستهدفات الط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وحة لرؤية 2030 التي وضعت رفع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لّك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ساك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أولوياتها (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جلس الشؤو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الاقتصادية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ية، 2016)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وتزيد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هذا القطاع التركيبةُ الدي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وغرافية للسكا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التي تتس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بالشباب وال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يُولّد طلباً هيكلياً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تصاعداً على الوحدات السك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رافق التجارية والسياحية</w:t>
      </w:r>
      <w:r w:rsidR="002B79DB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وفي هذا السياق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تتصدر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جدة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شهد التطوير العقاري السعودي بوصفها الوجهة الثا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شاط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بعد الرياض، إذ تستضيف عدداً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تزايداً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الكبرى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 القطاعات السك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والتجارية والف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دقية والترفيهية (الغرفة التجارية الص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اعية بجدة، 2022)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الزخ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تصاعد يواجه تحدياً هيكلياً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يقاً يت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ثل في ارتفاع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تعثر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وتأخرها؛ إذ تشير الهيئة السعودية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(2022)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36%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الكبرى تُص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 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تعثرة، وأ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صفها يعا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تأخير في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فيذ يتجاوز 40%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خططة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ويتقاطع هذا الواقع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رصدته دراسات دولية كـ</w:t>
      </w:r>
      <w:r>
        <w:rPr>
          <w:rFonts w:ascii="Sakkal Majalla" w:hAnsi="Sakkal Majalla" w:cs="Sakkal Majalla"/>
          <w:sz w:val="28"/>
          <w:szCs w:val="28"/>
        </w:rPr>
        <w:t>PMI (2021)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الضعيفة تُكلّف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يُعادل 9.9%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دولار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في شكل خسائر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غير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جزة أو الفاشلة.</w:t>
      </w:r>
    </w:p>
    <w:p w14:paraId="6C5F978F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A464329" w14:textId="57682843" w:rsidR="005B4976" w:rsidRPr="00332B78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ياً: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هجيات الإدارة الرشيقة </w:t>
      </w:r>
      <w:r w:rsidR="00332B78" w:rsidRPr="00332B78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شأة والتطور والفلسفة</w:t>
      </w:r>
    </w:p>
    <w:p w14:paraId="648B3942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457B09" w14:textId="2C3047AC" w:rsidR="005B4976" w:rsidRPr="00332B78" w:rsidRDefault="005B4976" w:rsidP="00332B78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2-1: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شأة التاريخية 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هجيات الإدارة </w:t>
      </w:r>
      <w:r w:rsidR="00332B78">
        <w:rPr>
          <w:rFonts w:ascii="Sakkal Majalla" w:hAnsi="Sakkal Majalla" w:cs="Sakkal Majalla"/>
          <w:b/>
          <w:bCs/>
          <w:sz w:val="28"/>
          <w:szCs w:val="28"/>
          <w:rtl/>
        </w:rPr>
        <w:t>الرشيقة</w:t>
      </w:r>
    </w:p>
    <w:p w14:paraId="4F4D139A" w14:textId="57C9333A" w:rsidR="005B4976" w:rsidRDefault="005B4976" w:rsidP="00332B7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استيعاب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الإدارة الرشيقة في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قها الحقيقي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العودة إلى السياق التاريخي الذي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شأت فيه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فقد ظهرت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في أوائل تسعي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القر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العشري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كاستجابة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لإخفاقات أسلوب الشلال (</w:t>
      </w:r>
      <w:r>
        <w:rPr>
          <w:rFonts w:ascii="Sakkal Majalla" w:hAnsi="Sakkal Majalla" w:cs="Sakkal Majalla"/>
          <w:sz w:val="28"/>
          <w:szCs w:val="28"/>
        </w:rPr>
        <w:t>Waterfall</w:t>
      </w:r>
      <w:r>
        <w:rPr>
          <w:rFonts w:ascii="Sakkal Majalla" w:hAnsi="Sakkal Majalla" w:cs="Sakkal Majalla"/>
          <w:sz w:val="28"/>
          <w:szCs w:val="28"/>
          <w:rtl/>
        </w:rPr>
        <w:t xml:space="preserve">) في إدارة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تطوير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جيات؛ ذلك الأسلوب الذي اعت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على التخطيط الشا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سبق لكل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والا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تقال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رحلة إلى أخرى في خط تسلسلي صار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جعله عاجزاً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استيعاب التغييرات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تلاحقة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أو التكيّف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ستجدات الطارئة في السوق (</w:t>
      </w:r>
      <w:r>
        <w:rPr>
          <w:rFonts w:ascii="Sakkal Majalla" w:hAnsi="Sakkal Majalla" w:cs="Sakkal Majalla"/>
          <w:sz w:val="28"/>
          <w:szCs w:val="28"/>
        </w:rPr>
        <w:t>Royce, 1987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332B78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وجاء أبرز الأحداث التأسيسية في هذا الشأ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فبراير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2001، حي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اجت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17 خبيراً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ختصاً في تطوير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جيات في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تجع س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وبيرد بولاية يوتا الأ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ريكية، وأصدروا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بات يُعرف بـ"بيا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الرشاقة" (</w:t>
      </w:r>
      <w:r>
        <w:rPr>
          <w:rFonts w:ascii="Sakkal Majalla" w:hAnsi="Sakkal Majalla" w:cs="Sakkal Majalla"/>
          <w:sz w:val="28"/>
          <w:szCs w:val="28"/>
        </w:rPr>
        <w:t>Agile Manifesto</w:t>
      </w:r>
      <w:r>
        <w:rPr>
          <w:rFonts w:ascii="Sakkal Majalla" w:hAnsi="Sakkal Majalla" w:cs="Sakkal Majalla"/>
          <w:sz w:val="28"/>
          <w:szCs w:val="28"/>
          <w:rtl/>
        </w:rPr>
        <w:t>)، الذي أرسى أربعة 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حورية وإث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عشر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بدأً توجيهياً للع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الرشيق (</w:t>
      </w:r>
      <w:r>
        <w:rPr>
          <w:rFonts w:ascii="Sakkal Majalla" w:hAnsi="Sakkal Majalla" w:cs="Sakkal Majalla"/>
          <w:sz w:val="28"/>
          <w:szCs w:val="28"/>
        </w:rPr>
        <w:t>Beck et al., 2001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هذا البيا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لحظة تأسيسية في تاريخ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شاريع، إذ حوّل الرشاقة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جرد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ارسات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تفرقة إلى حركة فكرية و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اسكة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وتتلخص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الأربع في تفضيل التفاعل البشري على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 والأدوات، والبر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جيات (ال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تجات) العا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على التوثيق الشا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ل، والتعاو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على التفاوض حول العقود، والاستجابة للتغيير على اتباع الخطة بحذافيرها.</w:t>
        </w:r>
        <w:r w:rsidR="007D3C73">
          <w:t>‬</w:t>
        </w:r>
        <w:r w:rsidR="009037E1">
          <w:t>‬</w:t>
        </w:r>
      </w:dir>
    </w:p>
    <w:p w14:paraId="5AF5ECE9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79347C" w14:textId="7D1CAFEA" w:rsidR="005B4976" w:rsidRPr="00332B78" w:rsidRDefault="005B4976" w:rsidP="00332B78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2-2: فلسفة الإدارة الرشيقة 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بادئها </w:t>
      </w:r>
      <w:r w:rsidR="00332B78">
        <w:rPr>
          <w:rFonts w:ascii="Sakkal Majalla" w:hAnsi="Sakkal Majalla" w:cs="Sakkal Majalla"/>
          <w:b/>
          <w:bCs/>
          <w:sz w:val="28"/>
          <w:szCs w:val="28"/>
          <w:rtl/>
        </w:rPr>
        <w:t>الجوهرية</w:t>
      </w:r>
    </w:p>
    <w:p w14:paraId="5573B6F6" w14:textId="67C1B0C1" w:rsidR="005B4976" w:rsidRDefault="005B4976" w:rsidP="00332B7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فلسفة الإدارة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رؤية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غايرة جذرياً للطريقة التي 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بغي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تُدار بها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عقدة في بيئة تتس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بالتغيير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فبدلاً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السعي إلى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 الكا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بكل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في بدايته ورس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خطة 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تُتبع بصرا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حتى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هاية، تُقرّ الرشاقة بأ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التغيير حقيقة لا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فر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ها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عقدة، وأ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الإدارية الفعّالة هي التي تُهيئ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شروعَ للتكيف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هذا التغيير بدلاً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ته (</w:t>
      </w:r>
      <w:proofErr w:type="spellStart"/>
      <w:r>
        <w:rPr>
          <w:rFonts w:ascii="Sakkal Majalla" w:hAnsi="Sakkal Majalla" w:cs="Sakkal Majalla"/>
          <w:sz w:val="28"/>
          <w:szCs w:val="28"/>
        </w:rPr>
        <w:t>Dingsøyr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et al., 2012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332B78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وتُجسّد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بادئ الاث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 عشر للرشاقة هذه الفلسفة في صورة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رشدات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لية؛ ف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أبرزها: إيلاء الأولوية القصوى لإرضاء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التسلي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بكر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لل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 ذات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والترحيب بتغيير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حتى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التطوير، وتسلي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بصفة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على فترات قصيرة تتراوح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أسبوعي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وشهري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وتعزيز التعاو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اليو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الوثيق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طوري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وأصحاب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ال، وب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حول أفراد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وتوفير بيئة داع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، والسعي الدائ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ي، وإيثار البساطة في الحلول، والاهت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بالتأ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الدوري في الأداء لتحسي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(</w:t>
      </w:r>
      <w:r>
        <w:rPr>
          <w:rFonts w:ascii="Sakkal Majalla" w:hAnsi="Sakkal Majalla" w:cs="Sakkal Majalla"/>
          <w:sz w:val="28"/>
          <w:szCs w:val="28"/>
        </w:rPr>
        <w:t>Beck et al., 2001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وتشكّل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بادئ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لها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سقاً فكرياً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يُقدّ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بوصفها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حاور الجوهرية لأي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رشيق حقيقي.</w:t>
      </w:r>
    </w:p>
    <w:p w14:paraId="533ED19C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3E939BD" w14:textId="67BD9822" w:rsidR="005B4976" w:rsidRPr="00332B78" w:rsidRDefault="005B4976" w:rsidP="00332B78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2-</w:t>
      </w:r>
      <w:r w:rsid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3: أبرز أطر الإدارة الرشيقة </w:t>
      </w:r>
      <w:r w:rsidR="00332B78">
        <w:rPr>
          <w:rFonts w:ascii="Sakkal Majalla" w:hAnsi="Sakkal Majalla" w:cs="Sakkal Majalla"/>
          <w:b/>
          <w:bCs/>
          <w:sz w:val="28"/>
          <w:szCs w:val="28"/>
          <w:rtl/>
        </w:rPr>
        <w:t>وتطبيقاتها</w:t>
      </w:r>
    </w:p>
    <w:p w14:paraId="2558C3E8" w14:textId="55D407CA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ترج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 حركة الرشاقة فلسفتها إلى أطر تطبيقية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تعددة، 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ها يُقدّ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هجاً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حدداً 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وتوجيه الفرق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رجوة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يلي عرض للأطر الثلاثة الأكثر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تشاراً وذات الصلة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هذا البحث:</w:t>
      </w:r>
    </w:p>
    <w:p w14:paraId="59605041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F3B78F" w14:textId="2DB101BF" w:rsidR="005B4976" w:rsidRPr="00332B78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أ. إطار سكر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332B78">
        <w:rPr>
          <w:rFonts w:ascii="Sakkal Majalla" w:hAnsi="Sakkal Majalla" w:cs="Sakkal Majalla"/>
          <w:b/>
          <w:bCs/>
          <w:sz w:val="28"/>
          <w:szCs w:val="28"/>
        </w:rPr>
        <w:t>Scrum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46D5E302" w14:textId="5CBF107C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يُعدّ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الإطار الأوسع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تشاراً والأكثر تطبيقاً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أطر الرشاقة، وقد أرسى دعائ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 شوابر وساذرلا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(</w:t>
      </w:r>
      <w:proofErr w:type="spellStart"/>
      <w:r>
        <w:rPr>
          <w:rFonts w:ascii="Sakkal Majalla" w:hAnsi="Sakkal Majalla" w:cs="Sakkal Majalla"/>
          <w:sz w:val="28"/>
          <w:szCs w:val="28"/>
        </w:rPr>
        <w:t>Schwaber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Sutherland, 2020</w:t>
      </w:r>
      <w:r>
        <w:rPr>
          <w:rFonts w:ascii="Sakkal Majalla" w:hAnsi="Sakkal Majalla" w:cs="Sakkal Majalla"/>
          <w:sz w:val="28"/>
          <w:szCs w:val="28"/>
          <w:rtl/>
        </w:rPr>
        <w:t xml:space="preserve">) عبر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يُعرف بـ"دليل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" الذي يُحدد بدقة الأدوار والفعاليات والأدوات التي تُشكّل هذا الإطار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يقو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سكر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فكرة تقسي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إلى دورات 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ية قصيرة ثابتة تُعرف بـ"السبر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ت" (</w:t>
      </w:r>
      <w:r>
        <w:rPr>
          <w:rFonts w:ascii="Sakkal Majalla" w:hAnsi="Sakkal Majalla" w:cs="Sakkal Majalla"/>
          <w:sz w:val="28"/>
          <w:szCs w:val="28"/>
        </w:rPr>
        <w:t>Sprint</w:t>
      </w:r>
      <w:r>
        <w:rPr>
          <w:rFonts w:ascii="Sakkal Majalla" w:hAnsi="Sakkal Majalla" w:cs="Sakkal Majalla"/>
          <w:sz w:val="28"/>
          <w:szCs w:val="28"/>
          <w:rtl/>
        </w:rPr>
        <w:t xml:space="preserve">) تتراوح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دتها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أسبوعي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وأربعة أسابيع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يُسلَّ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هاية 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 وظيفي قابل للاستخدا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والتقيي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حور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سكر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حول ثلاثة أدوار رئيسية: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الك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تج (</w:t>
        </w:r>
        <w:r>
          <w:rPr>
            <w:rFonts w:ascii="Sakkal Majalla" w:hAnsi="Sakkal Majalla" w:cs="Sakkal Majalla"/>
            <w:sz w:val="28"/>
            <w:szCs w:val="28"/>
          </w:rPr>
          <w:t>Product Owner</w:t>
        </w:r>
        <w:r>
          <w:rPr>
            <w:rFonts w:ascii="Sakkal Majalla" w:hAnsi="Sakkal Majalla" w:cs="Sakkal Majalla"/>
            <w:sz w:val="28"/>
            <w:szCs w:val="28"/>
            <w:rtl/>
          </w:rPr>
          <w:t>) الذي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 صوت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ويتولى إدارة قائ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شروع، وسيّد سكر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Scrum Master</w:t>
        </w:r>
        <w:r>
          <w:rPr>
            <w:rFonts w:ascii="Sakkal Majalla" w:hAnsi="Sakkal Majalla" w:cs="Sakkal Majalla"/>
            <w:sz w:val="28"/>
            <w:szCs w:val="28"/>
            <w:rtl/>
          </w:rPr>
          <w:t>)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سؤول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إزالة العوائق وتيسير تطبيق الإطار، وفريق التطوير (</w:t>
        </w:r>
        <w:r>
          <w:rPr>
            <w:rFonts w:ascii="Sakkal Majalla" w:hAnsi="Sakkal Majalla" w:cs="Sakkal Majalla"/>
            <w:sz w:val="28"/>
            <w:szCs w:val="28"/>
          </w:rPr>
          <w:t>Development Team</w:t>
        </w:r>
        <w:r>
          <w:rPr>
            <w:rFonts w:ascii="Sakkal Majalla" w:hAnsi="Sakkal Majalla" w:cs="Sakkal Majalla"/>
            <w:sz w:val="28"/>
            <w:szCs w:val="28"/>
            <w:rtl/>
          </w:rPr>
          <w:t>) الذي يُ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جز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الفعلي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وتتض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فعاليات سكر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الأساسية التخطيط اليو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القصير (</w:t>
        </w:r>
        <w:r>
          <w:rPr>
            <w:rFonts w:ascii="Sakkal Majalla" w:hAnsi="Sakkal Majalla" w:cs="Sakkal Majalla"/>
            <w:sz w:val="28"/>
            <w:szCs w:val="28"/>
          </w:rPr>
          <w:t>Daily Scrum</w:t>
        </w:r>
        <w:r>
          <w:rPr>
            <w:rFonts w:ascii="Sakkal Majalla" w:hAnsi="Sakkal Majalla" w:cs="Sakkal Majalla"/>
            <w:sz w:val="28"/>
            <w:szCs w:val="28"/>
            <w:rtl/>
          </w:rPr>
          <w:t>)،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راجعة السبر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للتحقق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خرجات، وجلسة الاستذكار (</w:t>
        </w:r>
        <w:r>
          <w:rPr>
            <w:rFonts w:ascii="Sakkal Majalla" w:hAnsi="Sakkal Majalla" w:cs="Sakkal Majalla"/>
            <w:sz w:val="28"/>
            <w:szCs w:val="28"/>
          </w:rPr>
          <w:t>Retrospective</w:t>
        </w:r>
        <w:r>
          <w:rPr>
            <w:rFonts w:ascii="Sakkal Majalla" w:hAnsi="Sakkal Majalla" w:cs="Sakkal Majalla"/>
            <w:sz w:val="28"/>
            <w:szCs w:val="28"/>
            <w:rtl/>
          </w:rPr>
          <w:t>) لتقيي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الأداء وتحسي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Schwaber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&amp; Sutherland, 2020</w:t>
        </w:r>
        <w:r>
          <w:rPr>
            <w:rFonts w:ascii="Sakkal Majalla" w:hAnsi="Sakkal Majalla" w:cs="Sakkal Majalla"/>
            <w:sz w:val="28"/>
            <w:szCs w:val="28"/>
            <w:rtl/>
          </w:rPr>
          <w:t>). وتتجلى قي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سكر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قدرته على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ح الفريق إيقاعاً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لياً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تظ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اً ورؤية واضحة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أُ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جز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تبقى، وتوفير آلية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للتغذية الراجعة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رة.</w:t>
        </w:r>
        <w:r w:rsidR="007D3C73">
          <w:t>‬</w:t>
        </w:r>
        <w:r w:rsidR="009037E1">
          <w:t>‬</w:t>
        </w:r>
      </w:dir>
    </w:p>
    <w:p w14:paraId="16729973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757C76" w14:textId="3125F768" w:rsidR="005B4976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ب.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هجية كا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332B78">
        <w:rPr>
          <w:rFonts w:ascii="Sakkal Majalla" w:hAnsi="Sakkal Majalla" w:cs="Sakkal Majalla"/>
          <w:b/>
          <w:bCs/>
          <w:sz w:val="28"/>
          <w:szCs w:val="28"/>
        </w:rPr>
        <w:t>Kanban</w:t>
      </w:r>
      <w:r w:rsidRPr="00332B78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7D7B4B47" w14:textId="77777777" w:rsidR="00332B78" w:rsidRPr="00332B78" w:rsidRDefault="00332B78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6A15C48" w14:textId="28E84BC6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تعود أصول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تاج في شركة تويوتا اليابا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في خ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القر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العشري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حيث طوّرها تائيتشي أو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 كأداة 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تدفق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واد وتقليل الهدر في خطوط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تاج (</w:t>
      </w:r>
      <w:r>
        <w:rPr>
          <w:rFonts w:ascii="Sakkal Majalla" w:hAnsi="Sakkal Majalla" w:cs="Sakkal Majalla"/>
          <w:sz w:val="28"/>
          <w:szCs w:val="28"/>
        </w:rPr>
        <w:t>Womack &amp; Jones, 2003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تقلت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هجية لاحقاً إلى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بعد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كيّفها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درسو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Anderson, 2010</w:t>
      </w:r>
      <w:r>
        <w:rPr>
          <w:rFonts w:ascii="Sakkal Majalla" w:hAnsi="Sakkal Majalla" w:cs="Sakkal Majalla"/>
          <w:sz w:val="28"/>
          <w:szCs w:val="28"/>
          <w:rtl/>
        </w:rPr>
        <w:t xml:space="preserve">) وأضاف إليها أبعاداً إدارية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قة. تعت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تصوير تدفق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على لوحة بصرية تُقسَّ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(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خطط، قيد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فيذ،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جز)، وتُتيح للفريق رؤية 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ولحظية لحالة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وتحديد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قاط الاخت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اق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 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تها الشديدة إذ لا تفرض تغييراً جذرياً في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ولا في الجداول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ية،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يجعلها خياراً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اسباً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التي تبدأ رحلة التحول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حو الرشاقة بخطوات تدريجية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Leffingwell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>, 2011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وقد أثبتت دراسة القحطا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(2023) فعالية هذه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تحديداً في تحسي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إدارة سلسلة التوريد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لافتة.</w:t>
        </w:r>
        <w:r w:rsidR="007D3C73">
          <w:t>‬</w:t>
        </w:r>
        <w:r w:rsidR="009037E1">
          <w:t>‬</w:t>
        </w:r>
      </w:dir>
    </w:p>
    <w:p w14:paraId="375E03C8" w14:textId="71709A06" w:rsidR="005B4976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ج.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البر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جة الشديدة (</w:t>
      </w:r>
      <w:r w:rsidRPr="00BB535A">
        <w:rPr>
          <w:rFonts w:ascii="Sakkal Majalla" w:hAnsi="Sakkal Majalla" w:cs="Sakkal Majalla"/>
          <w:b/>
          <w:bCs/>
          <w:sz w:val="28"/>
          <w:szCs w:val="28"/>
        </w:rPr>
        <w:t xml:space="preserve">Extreme Programming </w:t>
      </w:r>
      <w:r w:rsidR="001B7E44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BB535A">
        <w:rPr>
          <w:rFonts w:ascii="Sakkal Majalla" w:hAnsi="Sakkal Majalla" w:cs="Sakkal Majalla"/>
          <w:b/>
          <w:bCs/>
          <w:sz w:val="28"/>
          <w:szCs w:val="28"/>
        </w:rPr>
        <w:t xml:space="preserve"> XP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56555240" w14:textId="77777777" w:rsidR="00BB535A" w:rsidRPr="00BB535A" w:rsidRDefault="00BB535A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CC3F064" w14:textId="0BED2B43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طوّر 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بيك (</w:t>
      </w:r>
      <w:r>
        <w:rPr>
          <w:rFonts w:ascii="Sakkal Majalla" w:hAnsi="Sakkal Majalla" w:cs="Sakkal Majalla"/>
          <w:sz w:val="28"/>
          <w:szCs w:val="28"/>
        </w:rPr>
        <w:t>Beck, 1999</w:t>
      </w:r>
      <w:r>
        <w:rPr>
          <w:rFonts w:ascii="Sakkal Majalla" w:hAnsi="Sakkal Majalla" w:cs="Sakkal Majalla"/>
          <w:sz w:val="28"/>
          <w:szCs w:val="28"/>
          <w:rtl/>
        </w:rPr>
        <w:t>) هذا الإطار الذي يُركّز بصورة خاصة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ارسات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اله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دسية الرفيعة التي تض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 وقابليته للتطور والصيا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ارساته: التطوير بالاختبار أولاً (</w:t>
      </w:r>
      <w:r>
        <w:rPr>
          <w:rFonts w:ascii="Sakkal Majalla" w:hAnsi="Sakkal Majalla" w:cs="Sakkal Majalla"/>
          <w:sz w:val="28"/>
          <w:szCs w:val="28"/>
        </w:rPr>
        <w:t>Test-Driven Development</w:t>
      </w:r>
      <w:r>
        <w:rPr>
          <w:rFonts w:ascii="Sakkal Majalla" w:hAnsi="Sakkal Majalla" w:cs="Sakkal Majalla"/>
          <w:sz w:val="28"/>
          <w:szCs w:val="28"/>
          <w:rtl/>
        </w:rPr>
        <w:t>)، وبر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جة الأزواج (</w:t>
      </w:r>
      <w:r>
        <w:rPr>
          <w:rFonts w:ascii="Sakkal Majalla" w:hAnsi="Sakkal Majalla" w:cs="Sakkal Majalla"/>
          <w:sz w:val="28"/>
          <w:szCs w:val="28"/>
        </w:rPr>
        <w:t>Pair Programming</w:t>
      </w:r>
      <w:r>
        <w:rPr>
          <w:rFonts w:ascii="Sakkal Majalla" w:hAnsi="Sakkal Majalla" w:cs="Sakkal Majalla"/>
          <w:sz w:val="28"/>
          <w:szCs w:val="28"/>
          <w:rtl/>
        </w:rPr>
        <w:t>)، والد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(</w:t>
      </w:r>
      <w:r>
        <w:rPr>
          <w:rFonts w:ascii="Sakkal Majalla" w:hAnsi="Sakkal Majalla" w:cs="Sakkal Majalla"/>
          <w:sz w:val="28"/>
          <w:szCs w:val="28"/>
        </w:rPr>
        <w:t>Continuous Integration</w:t>
      </w:r>
      <w:r>
        <w:rPr>
          <w:rFonts w:ascii="Sakkal Majalla" w:hAnsi="Sakkal Majalla" w:cs="Sakkal Majalla"/>
          <w:sz w:val="28"/>
          <w:szCs w:val="28"/>
          <w:rtl/>
        </w:rPr>
        <w:t>)، وإعادة الهيكلة (</w:t>
      </w:r>
      <w:r>
        <w:rPr>
          <w:rFonts w:ascii="Sakkal Majalla" w:hAnsi="Sakkal Majalla" w:cs="Sakkal Majalla"/>
          <w:sz w:val="28"/>
          <w:szCs w:val="28"/>
        </w:rPr>
        <w:t>Refactoring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الرغ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XP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شأ في سياق تطوير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جيات، فإ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بعض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بادئه كالتغذية الراجعة السريعة وض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الجودة في كل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رحلة قابلة للتكيف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سياقات غير 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جية (</w:t>
      </w:r>
      <w:r>
        <w:rPr>
          <w:rFonts w:ascii="Sakkal Majalla" w:hAnsi="Sakkal Majalla" w:cs="Sakkal Majalla"/>
          <w:sz w:val="28"/>
          <w:szCs w:val="28"/>
        </w:rPr>
        <w:t>Fernandez &amp; Fernandez, 2008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73E9F2E8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18B287" w14:textId="189B6285" w:rsidR="005B4976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د. إطار الحج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الرشيق (</w:t>
      </w:r>
      <w:r w:rsidRPr="00BB535A">
        <w:rPr>
          <w:rFonts w:ascii="Sakkal Majalla" w:hAnsi="Sakkal Majalla" w:cs="Sakkal Majalla"/>
          <w:b/>
          <w:bCs/>
          <w:sz w:val="28"/>
          <w:szCs w:val="28"/>
        </w:rPr>
        <w:t xml:space="preserve">Scaled Agile Framework </w:t>
      </w:r>
      <w:r w:rsidR="001B7E44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BB535A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proofErr w:type="spellStart"/>
      <w:r w:rsidRPr="00BB535A">
        <w:rPr>
          <w:rFonts w:ascii="Sakkal Majalla" w:hAnsi="Sakkal Majalla" w:cs="Sakkal Majalla"/>
          <w:b/>
          <w:bCs/>
          <w:sz w:val="28"/>
          <w:szCs w:val="28"/>
        </w:rPr>
        <w:t>SAFe</w:t>
      </w:r>
      <w:proofErr w:type="spellEnd"/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201ACB33" w14:textId="77777777" w:rsidR="00BB535A" w:rsidRPr="00BB535A" w:rsidRDefault="00BB535A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B85D5CF" w14:textId="72AFC5E4" w:rsidR="005B4976" w:rsidRDefault="00DB37E3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ع توسع تطبيقات الرشاقة لتش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ل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5B4976">
        <w:rPr>
          <w:rFonts w:ascii="Sakkal Majalla" w:hAnsi="Sakkal Majalla" w:cs="Sakkal Majalla"/>
          <w:sz w:val="28"/>
          <w:szCs w:val="28"/>
          <w:rtl/>
        </w:rPr>
        <w:t>ظ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ات الكبيرة ذات الفرق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تعددة وال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شاريع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 xml:space="preserve">عقدة، ظهرت الحاجة إلى أطر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ص</w:t>
      </w:r>
      <w:r>
        <w:rPr>
          <w:rFonts w:ascii="Sakkal Majalla" w:hAnsi="Sakkal Majalla" w:cs="Sakkal Majalla"/>
          <w:sz w:val="28"/>
          <w:szCs w:val="28"/>
          <w:rtl/>
        </w:rPr>
        <w:t>مم</w:t>
      </w:r>
      <w:r w:rsidR="005B4976">
        <w:rPr>
          <w:rFonts w:ascii="Sakkal Majalla" w:hAnsi="Sakkal Majalla" w:cs="Sakkal Majalla"/>
          <w:sz w:val="28"/>
          <w:szCs w:val="28"/>
          <w:rtl/>
        </w:rPr>
        <w:t xml:space="preserve">ة لتطبيق الرشاقة على 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5B4976">
        <w:rPr>
          <w:rFonts w:ascii="Sakkal Majalla" w:hAnsi="Sakkal Majalla" w:cs="Sakkal Majalla"/>
          <w:sz w:val="28"/>
          <w:szCs w:val="28"/>
          <w:rtl/>
        </w:rPr>
        <w:t>طاق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ؤسسة وليس الفريق الواحد فحسب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="005B4976">
        <w:rPr>
          <w:rFonts w:ascii="Sakkal Majalla" w:hAnsi="Sakkal Majalla" w:cs="Sakkal Majalla"/>
          <w:sz w:val="28"/>
          <w:szCs w:val="28"/>
          <w:rtl/>
        </w:rPr>
        <w:t xml:space="preserve"> وقد جاء إطار </w:t>
      </w:r>
      <w:proofErr w:type="spellStart"/>
      <w:r w:rsidR="005B4976">
        <w:rPr>
          <w:rFonts w:ascii="Sakkal Majalla" w:hAnsi="Sakkal Majalla" w:cs="Sakkal Majalla"/>
          <w:sz w:val="28"/>
          <w:szCs w:val="28"/>
        </w:rPr>
        <w:t>SAFe</w:t>
      </w:r>
      <w:proofErr w:type="spellEnd"/>
      <w:r w:rsidR="005B4976">
        <w:rPr>
          <w:rFonts w:ascii="Sakkal Majalla" w:hAnsi="Sakkal Majalla" w:cs="Sakkal Majalla"/>
          <w:sz w:val="28"/>
          <w:szCs w:val="28"/>
          <w:rtl/>
        </w:rPr>
        <w:t xml:space="preserve"> الذي طوّره لاف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5B4976">
        <w:rPr>
          <w:rFonts w:ascii="Sakkal Majalla" w:hAnsi="Sakkal Majalla" w:cs="Sakkal Majalla"/>
          <w:sz w:val="28"/>
          <w:szCs w:val="28"/>
          <w:rtl/>
        </w:rPr>
        <w:t>جويل (</w:t>
      </w:r>
      <w:proofErr w:type="spellStart"/>
      <w:r w:rsidR="005B4976">
        <w:rPr>
          <w:rFonts w:ascii="Sakkal Majalla" w:hAnsi="Sakkal Majalla" w:cs="Sakkal Majalla"/>
          <w:sz w:val="28"/>
          <w:szCs w:val="28"/>
        </w:rPr>
        <w:t>Leffingwell</w:t>
      </w:r>
      <w:proofErr w:type="spellEnd"/>
      <w:r w:rsidR="005B4976">
        <w:rPr>
          <w:rFonts w:ascii="Sakkal Majalla" w:hAnsi="Sakkal Majalla" w:cs="Sakkal Majalla"/>
          <w:sz w:val="28"/>
          <w:szCs w:val="28"/>
        </w:rPr>
        <w:t>, 2011</w:t>
      </w:r>
      <w:r w:rsidR="005B4976">
        <w:rPr>
          <w:rFonts w:ascii="Sakkal Majalla" w:hAnsi="Sakkal Majalla" w:cs="Sakkal Majalla"/>
          <w:sz w:val="28"/>
          <w:szCs w:val="28"/>
          <w:rtl/>
        </w:rPr>
        <w:t xml:space="preserve">) ليستجيب لهذه الحاجة،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>قدّ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 xml:space="preserve">اً آلية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5B4976">
        <w:rPr>
          <w:rFonts w:ascii="Sakkal Majalla" w:hAnsi="Sakkal Majalla" w:cs="Sakkal Majalla"/>
          <w:sz w:val="28"/>
          <w:szCs w:val="28"/>
          <w:rtl/>
        </w:rPr>
        <w:t>هجية 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5B4976">
        <w:rPr>
          <w:rFonts w:ascii="Sakkal Majalla" w:hAnsi="Sakkal Majalla" w:cs="Sakkal Majalla"/>
          <w:sz w:val="28"/>
          <w:szCs w:val="28"/>
          <w:rtl/>
        </w:rPr>
        <w:t>سيق 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5B4976">
        <w:rPr>
          <w:rFonts w:ascii="Sakkal Majalla" w:hAnsi="Sakkal Majalla" w:cs="Sakkal Majalla"/>
          <w:sz w:val="28"/>
          <w:szCs w:val="28"/>
          <w:rtl/>
        </w:rPr>
        <w:t xml:space="preserve">ل فرق </w:t>
      </w:r>
      <w:dir w:val="ltr"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رشيقة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تعددة 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حو أهداف استراتيجية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شتركة</w:t>
        </w:r>
        <w:r w:rsidR="00874A07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 وتكتسب هذه الأطر ال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وسّعة أه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ية خاصة في سياق التطوير العقاري الكبير الذي قد يض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 فرقاً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تخصصة في التص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 والإ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شاء والبيع والتشطيبات، وكل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ها يحتاج إلى إدارة رشيقة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ستقلة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ع ت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سيق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 xml:space="preserve">هجي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5B4976">
          <w:rPr>
            <w:rFonts w:ascii="Sakkal Majalla" w:hAnsi="Sakkal Majalla" w:cs="Sakkal Majalla"/>
            <w:sz w:val="28"/>
            <w:szCs w:val="28"/>
            <w:rtl/>
          </w:rPr>
          <w:t>ع سائر الفرق.</w:t>
        </w:r>
        <w:r w:rsidR="007D3C73">
          <w:t>‬</w:t>
        </w:r>
        <w:r w:rsidR="009037E1">
          <w:t>‬</w:t>
        </w:r>
      </w:dir>
    </w:p>
    <w:p w14:paraId="68AECDF3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1FD253" w14:textId="5AB3917F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ثالثاً: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شاريع وأبعاده 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ؤشراته</w:t>
      </w:r>
    </w:p>
    <w:p w14:paraId="00D474FA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983E7C" w14:textId="2964DC6D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3-1: تطور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شاريع</w:t>
      </w:r>
    </w:p>
    <w:p w14:paraId="78A20691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33751B" w14:textId="6556EC1F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شهد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تحولاً جوهرياً في أدبيات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خلال العقود الأخيرة؛ فقد سادت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رحلة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بكرة رؤية أُحادية البُعد تحصر 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يُعرف بـ"ال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ثلث الذهبي" أو "قيود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الثلاثة"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ثلة في الوقت والتكلفة والجودة، وهي رؤية 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جلس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</w:t>
      </w:r>
      <w:r>
        <w:rPr>
          <w:rFonts w:ascii="Sakkal Majalla" w:hAnsi="Sakkal Majalla" w:cs="Sakkal Majalla"/>
          <w:sz w:val="28"/>
          <w:szCs w:val="28"/>
        </w:rPr>
        <w:t>PMI</w:t>
      </w:r>
      <w:r>
        <w:rPr>
          <w:rFonts w:ascii="Sakkal Majalla" w:hAnsi="Sakkal Majalla" w:cs="Sakkal Majalla"/>
          <w:sz w:val="28"/>
          <w:szCs w:val="28"/>
          <w:rtl/>
        </w:rPr>
        <w:t xml:space="preserve"> في إصداراته الأولى (</w:t>
      </w:r>
      <w:r>
        <w:rPr>
          <w:rFonts w:ascii="Sakkal Majalla" w:hAnsi="Sakkal Majalla" w:cs="Sakkal Majalla"/>
          <w:sz w:val="28"/>
          <w:szCs w:val="28"/>
        </w:rPr>
        <w:t>PMI, 1987</w:t>
      </w:r>
      <w:r>
        <w:rPr>
          <w:rFonts w:ascii="Sakkal Majalla" w:hAnsi="Sakkal Majalla" w:cs="Sakkal Majalla"/>
          <w:sz w:val="28"/>
          <w:szCs w:val="28"/>
          <w:rtl/>
        </w:rPr>
        <w:t>). غير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التصور ظل قاصراً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 كثير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الباحثي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الإجابة على سؤال جوهري: هل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جز في الوقت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 وض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قررة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احترا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الجودة، وأ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يُعدّ في الوقت ذاته فاشلاً؟ وقد أثبتت الدراسات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ذلك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حي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تج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تجاً لا يُلبي احتياجات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الفعلية أو لا يحقق أهداف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الاستراتيجية (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Pinto, 2015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BB535A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 xml:space="preserve">وقد قاد هذا الإدراك إلى توسيع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ليتجاوز الكفاءة التشغيلية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حو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يُعرف بالفعالية الاستراتيجية وتحقيق الفائدة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وطوّر بعض الباحثي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اذج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 الأبعاد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لتقيي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جاح، كال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الذي اقترحه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ولر وتير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ر (</w:t>
        </w:r>
        <w:r>
          <w:rPr>
            <w:rFonts w:ascii="Sakkal Majalla" w:hAnsi="Sakkal Majalla" w:cs="Sakkal Majalla"/>
            <w:sz w:val="28"/>
            <w:szCs w:val="28"/>
          </w:rPr>
          <w:t>Müller &amp; Turner, 2007</w:t>
        </w:r>
        <w:r>
          <w:rPr>
            <w:rFonts w:ascii="Sakkal Majalla" w:hAnsi="Sakkal Majalla" w:cs="Sakkal Majalla"/>
            <w:sz w:val="28"/>
            <w:szCs w:val="28"/>
            <w:rtl/>
          </w:rPr>
          <w:t>)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أبعاد ستة: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شروع، وفائدة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، وفائدة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شغّلة،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قاول، وتطور الفريق</w:t>
        </w:r>
        <w:r w:rsidR="001F5CA8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والاستعداد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ستقبل.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جلس إدارة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في دليله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 السابع (</w:t>
        </w:r>
        <w:r>
          <w:rPr>
            <w:rFonts w:ascii="Sakkal Majalla" w:hAnsi="Sakkal Majalla" w:cs="Sakkal Majalla"/>
            <w:sz w:val="28"/>
            <w:szCs w:val="28"/>
          </w:rPr>
          <w:t>PMI, 2021</w:t>
        </w:r>
        <w:r>
          <w:rPr>
            <w:rFonts w:ascii="Sakkal Majalla" w:hAnsi="Sakkal Majalla" w:cs="Sakkal Majalla"/>
            <w:sz w:val="28"/>
            <w:szCs w:val="28"/>
            <w:rtl/>
          </w:rPr>
          <w:t>) فقد توسع في تعريف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ليش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قي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الأع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حققة وتأثير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 على أصحاب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صلحة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ع.</w:t>
        </w:r>
        <w:r w:rsidR="007D3C73">
          <w:t>‬</w:t>
        </w:r>
        <w:r w:rsidR="009037E1">
          <w:t>‬</w:t>
        </w:r>
      </w:dir>
    </w:p>
    <w:p w14:paraId="1F2054F8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FE1503" w14:textId="10DD20E0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3-2: أبعاد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جاح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شاريع التطوير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العقاري</w:t>
      </w:r>
    </w:p>
    <w:p w14:paraId="1A78FCFE" w14:textId="57837D68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في ضوء الأدبيات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وطبيعة قطاع التطوير العقاري،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تحديد ثلاثة أبعاد رئيسية 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تُشكّل الإطار التقيي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لهذه الدراسة:</w:t>
      </w:r>
    </w:p>
    <w:p w14:paraId="2E8E5B24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E80CA02" w14:textId="5C9798AE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البُعد الأول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ي: يُعدّ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أحرج القيود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التطوير العقاري وأكثرها تأثيراً على العائد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والس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عة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افسية؛ فالتأخر في التسلي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لا يع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فقط رسو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جزائية في العقود، بل يع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تكلفة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ويل إضافية وفقدا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لفرص البيع وتراجعاً في ثقة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والسوق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ويُقاس هذا البُعد بحساب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الفارق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وعد الفعلي للإ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جاز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خطط له (</w:t>
      </w:r>
      <w:r>
        <w:rPr>
          <w:rFonts w:ascii="Sakkal Majalla" w:hAnsi="Sakkal Majalla" w:cs="Sakkal Majalla"/>
          <w:sz w:val="28"/>
          <w:szCs w:val="28"/>
        </w:rPr>
        <w:t xml:space="preserve">Schedule Performance Index </w:t>
      </w:r>
      <w:r w:rsidR="001B7E44">
        <w:rPr>
          <w:rFonts w:ascii="Sakkal Majalla" w:hAnsi="Sakkal Majalla" w:cs="Sakkal Majalla"/>
          <w:sz w:val="28"/>
          <w:szCs w:val="28"/>
          <w:rtl/>
        </w:rPr>
        <w:t>-</w:t>
      </w:r>
      <w:r>
        <w:rPr>
          <w:rFonts w:ascii="Sakkal Majalla" w:hAnsi="Sakkal Majalla" w:cs="Sakkal Majalla"/>
          <w:sz w:val="28"/>
          <w:szCs w:val="28"/>
        </w:rPr>
        <w:t xml:space="preserve"> SPI</w:t>
      </w:r>
      <w:r>
        <w:rPr>
          <w:rFonts w:ascii="Sakkal Majalla" w:hAnsi="Sakkal Majalla" w:cs="Sakkal Majalla"/>
          <w:sz w:val="28"/>
          <w:szCs w:val="28"/>
          <w:rtl/>
        </w:rPr>
        <w:t xml:space="preserve">) وفق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عادلات إدارة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كتسبة (</w:t>
      </w:r>
      <w:r>
        <w:rPr>
          <w:rFonts w:ascii="Sakkal Majalla" w:hAnsi="Sakkal Majalla" w:cs="Sakkal Majalla"/>
          <w:sz w:val="28"/>
          <w:szCs w:val="28"/>
        </w:rPr>
        <w:t>PMI, 2021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وثّقت دراسة أوي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وسيرادور (</w:t>
      </w:r>
      <w:r>
        <w:rPr>
          <w:rFonts w:ascii="Sakkal Majalla" w:hAnsi="Sakkal Majalla" w:cs="Sakkal Majalla"/>
          <w:sz w:val="28"/>
          <w:szCs w:val="28"/>
        </w:rPr>
        <w:t xml:space="preserve">Owen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>, 2021</w:t>
      </w:r>
      <w:r>
        <w:rPr>
          <w:rFonts w:ascii="Sakkal Majalla" w:hAnsi="Sakkal Majalla" w:cs="Sakkal Majalla"/>
          <w:sz w:val="28"/>
          <w:szCs w:val="28"/>
          <w:rtl/>
        </w:rPr>
        <w:t>) تحقيق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 أعلى بـ28%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التقليدية.</w:t>
      </w:r>
    </w:p>
    <w:p w14:paraId="2C198A89" w14:textId="4DFFF252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البُعد الثا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قررة: يُجسّد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ؤشراً حرجاً على كفاءة التخطيط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 وإدارة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وتكتسب هذه الكفاءة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ضاعفة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التطوير العقاري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لارتفاع حج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 وتعدد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صادره وت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ود التكلفة</w:t>
      </w:r>
      <w:r w:rsidR="00874A07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ويُقاس هذا البُعد بحساب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حراف في التكلفة (</w:t>
      </w:r>
      <w:r>
        <w:rPr>
          <w:rFonts w:ascii="Sakkal Majalla" w:hAnsi="Sakkal Majalla" w:cs="Sakkal Majalla"/>
          <w:sz w:val="28"/>
          <w:szCs w:val="28"/>
        </w:rPr>
        <w:t xml:space="preserve">Cost Variance </w:t>
      </w:r>
      <w:r w:rsidR="001B7E44">
        <w:rPr>
          <w:rFonts w:ascii="Sakkal Majalla" w:hAnsi="Sakkal Majalla" w:cs="Sakkal Majalla"/>
          <w:sz w:val="28"/>
          <w:szCs w:val="28"/>
          <w:rtl/>
        </w:rPr>
        <w:t>-</w:t>
      </w:r>
      <w:r>
        <w:rPr>
          <w:rFonts w:ascii="Sakkal Majalla" w:hAnsi="Sakkal Majalla" w:cs="Sakkal Majalla"/>
          <w:sz w:val="28"/>
          <w:szCs w:val="28"/>
        </w:rPr>
        <w:t xml:space="preserve"> CV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 أداء التكلفة (</w:t>
      </w:r>
      <w:r>
        <w:rPr>
          <w:rFonts w:ascii="Sakkal Majalla" w:hAnsi="Sakkal Majalla" w:cs="Sakkal Majalla"/>
          <w:sz w:val="28"/>
          <w:szCs w:val="28"/>
        </w:rPr>
        <w:t xml:space="preserve">Cost Performance Index </w:t>
      </w:r>
      <w:r w:rsidR="00BB535A">
        <w:rPr>
          <w:rFonts w:ascii="Sakkal Majalla" w:hAnsi="Sakkal Majalla" w:cs="Sakkal Majalla"/>
          <w:sz w:val="28"/>
          <w:szCs w:val="28"/>
        </w:rPr>
        <w:t>-</w:t>
      </w:r>
      <w:r>
        <w:rPr>
          <w:rFonts w:ascii="Sakkal Majalla" w:hAnsi="Sakkal Majalla" w:cs="Sakkal Majalla"/>
          <w:sz w:val="28"/>
          <w:szCs w:val="28"/>
        </w:rPr>
        <w:t xml:space="preserve"> CPI</w:t>
      </w:r>
      <w:r>
        <w:rPr>
          <w:rFonts w:ascii="Sakkal Majalla" w:hAnsi="Sakkal Majalla" w:cs="Sakkal Majalla"/>
          <w:sz w:val="28"/>
          <w:szCs w:val="28"/>
          <w:rtl/>
        </w:rPr>
        <w:t>)، وقد أظهرت دراسة سيراودور وبي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تو (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Pinto, 2015</w:t>
      </w:r>
      <w:r>
        <w:rPr>
          <w:rFonts w:ascii="Sakkal Majalla" w:hAnsi="Sakkal Majalla" w:cs="Sakkal Majalla"/>
          <w:sz w:val="28"/>
          <w:szCs w:val="28"/>
          <w:rtl/>
        </w:rPr>
        <w:t>) ارتباطاً إيجابياً قوياً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تطبيق الرشاقة والضبط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شاريع.</w:t>
      </w:r>
    </w:p>
    <w:p w14:paraId="6AE48388" w14:textId="15AC9930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البُعد الثالث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وتلبية احتياجات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لاء: يش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هذا البُعد الواسع التحقق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 العقاري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هائي يلبي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حددة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جهة، ويُحقق احتياجات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وتوقعاته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تطورة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جهة أخرى. ويكتسب هذا البُعد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بالغة في ضوء تصاعد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السوق العقاري وارتفاع تطلعات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بات رضا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ؤشراً استراتيجياً لا يقل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(</w:t>
      </w:r>
      <w:r>
        <w:rPr>
          <w:rFonts w:ascii="Sakkal Majalla" w:hAnsi="Sakkal Majalla" w:cs="Sakkal Majalla"/>
          <w:sz w:val="28"/>
          <w:szCs w:val="28"/>
        </w:rPr>
        <w:t>Miles et al., 2015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وتت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هجيات الرشيقة في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 تحديداً بآليتها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جة لاستطلاع آراء 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في كل دورة تطويرية وتصحيح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 استجابةً لهذه الآراء (</w:t>
        </w:r>
        <w:r>
          <w:rPr>
            <w:rFonts w:ascii="Sakkal Majalla" w:hAnsi="Sakkal Majalla" w:cs="Sakkal Majalla"/>
            <w:sz w:val="28"/>
            <w:szCs w:val="28"/>
          </w:rPr>
          <w:t>Beck et al., 2001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5B96E979" w14:textId="77777777" w:rsidR="005B4976" w:rsidRDefault="005B4976" w:rsidP="00FA4BB5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C03D51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FD1795" w14:textId="7EB0233D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رابعاً: العلاقة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ظرية بي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هجيات الإدارة الرشيقة 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شاريع العقارية</w:t>
      </w:r>
    </w:p>
    <w:p w14:paraId="6E7E69B8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A2B342" w14:textId="5781347C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4-1: آليات تأثير الرشاقة على الالتزا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الز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</w:p>
    <w:p w14:paraId="7EC3E3C3" w14:textId="197D94BE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تُحقق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الإدارة الرشيقة تحس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في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 عبر آليتي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رئيسيتي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الأولى في التخطيط التكراري والتسلي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رحلي؛ إذ بدلاً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الرها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خطة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فصّلة 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تُرس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بداية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وتُعت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طوال دورته، تُقسّ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 إلى دورات قصيرة قابلة للإدارة، يُصاغ لكل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ها هدف واضح وجدول 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 قابل للقياس. وهذا التقسي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يُقلّص جذرياً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الغ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ستقبلي ويُضيّق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افذة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حراف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التخطيط أكثر دقةً وواقعيةً (</w:t>
      </w:r>
      <w:proofErr w:type="spellStart"/>
      <w:r>
        <w:rPr>
          <w:rFonts w:ascii="Sakkal Majalla" w:hAnsi="Sakkal Majalla" w:cs="Sakkal Majalla"/>
          <w:sz w:val="28"/>
          <w:szCs w:val="28"/>
        </w:rPr>
        <w:t>Schwaber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Sutherland, 2020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الثا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في الاكتشاف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بكر للا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حرافات وتصحيحها فوراً؛ حيث توفر الدورات التكرارية القصيرة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قاط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راجعة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تُتيح رصد الا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حرافات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خطط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رحلة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بكرة قبل 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تتراك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وتتحول إلى تأخيرات كبيرة يصعب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عالجتها. وهذه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يزة تعالج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باشرةً أحد أبرز أسباب التأخر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وثّقة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شاريع 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السعودية التي تت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 في تراك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شكلات الصغيرة دو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تصحيح حتى تتفاق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(الهيئة السعودية لل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قاولي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، 2022).</w:t>
        </w:r>
        <w:r w:rsidR="007D3C73">
          <w:t>‬</w:t>
        </w:r>
        <w:r w:rsidR="009037E1">
          <w:t>‬</w:t>
        </w:r>
      </w:dir>
    </w:p>
    <w:p w14:paraId="3C059931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94BBDB" w14:textId="60D252D2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4-2: آليات تأثير الرشاقة على الالتزا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بال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ية</w:t>
      </w:r>
    </w:p>
    <w:p w14:paraId="22F7B5F9" w14:textId="054A6453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تُساه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الإدارة الرشيقة في 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الضبط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 عبر ثلاث آليات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توازية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تحديد الأولويات القائ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ة، تض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الرشاقة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حدودة تُوجَّه أولاً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اصر الأعلى 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 للع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يل، وتُقلّص الاستث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في جوا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 ها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شية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الاستغ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أو تأجيلها (</w:t>
      </w:r>
      <w:proofErr w:type="spellStart"/>
      <w:r>
        <w:rPr>
          <w:rFonts w:ascii="Sakkal Majalla" w:hAnsi="Sakkal Majalla" w:cs="Sakkal Majalla"/>
          <w:sz w:val="28"/>
          <w:szCs w:val="28"/>
        </w:rPr>
        <w:t>Conforto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</w:t>
      </w:r>
      <w:proofErr w:type="spellStart"/>
      <w:r>
        <w:rPr>
          <w:rFonts w:ascii="Sakkal Majalla" w:hAnsi="Sakkal Majalla" w:cs="Sakkal Majalla"/>
          <w:sz w:val="28"/>
          <w:szCs w:val="28"/>
        </w:rPr>
        <w:t>Amaral</w:t>
      </w:r>
      <w:proofErr w:type="spellEnd"/>
      <w:r>
        <w:rPr>
          <w:rFonts w:ascii="Sakkal Majalla" w:hAnsi="Sakkal Majalla" w:cs="Sakkal Majalla"/>
          <w:sz w:val="28"/>
          <w:szCs w:val="28"/>
        </w:rPr>
        <w:t>, 2016</w:t>
      </w:r>
      <w:r>
        <w:rPr>
          <w:rFonts w:ascii="Sakkal Majalla" w:hAnsi="Sakkal Majalla" w:cs="Sakkal Majalla"/>
          <w:sz w:val="28"/>
          <w:szCs w:val="28"/>
          <w:rtl/>
        </w:rPr>
        <w:t>). وعبر إدارة التغييرات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هجية، تُوفّر الرشاقة آليةً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 للتعا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طلبات التغيير التي كثيراً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تُعدّ السبب الرئيسي في تجاوز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يات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التطوير العقاري، إذ تُقيّ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كل طلب تغيير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ظور قي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ته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 تكلفته وتأثيره على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قبل قبوله (</w:t>
      </w:r>
      <w:proofErr w:type="spellStart"/>
      <w:r>
        <w:rPr>
          <w:rFonts w:ascii="Sakkal Majalla" w:hAnsi="Sakkal Majalla" w:cs="Sakkal Majalla"/>
          <w:sz w:val="28"/>
          <w:szCs w:val="28"/>
        </w:rPr>
        <w:t>Špundak</w:t>
      </w:r>
      <w:proofErr w:type="spellEnd"/>
      <w:r>
        <w:rPr>
          <w:rFonts w:ascii="Sakkal Majalla" w:hAnsi="Sakkal Majalla" w:cs="Sakkal Majalla"/>
          <w:sz w:val="28"/>
          <w:szCs w:val="28"/>
        </w:rPr>
        <w:t>, 2014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وعبر التقيي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الذي تُلز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به الرشاقة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هاية كل دورة تطويرية، يظل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الفريق الإداري على إطلاع دائ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بالوضع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الي الفعلي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ةً بال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خطط</w:t>
        </w:r>
        <w:r w:rsidR="001F5CA8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اتخاذ قرارات تصحيحية في الوقت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اسب بدلاً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اكتشاف التجاوز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الي في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رحلة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تقد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لا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فيها تصحيح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Hillson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 xml:space="preserve"> &amp; Simon, 2012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140CDD23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683A36" w14:textId="7855D116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4-3: آليات تأثير الرشاقة على جودة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خرجات وتلبية احتياجات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</w:p>
    <w:p w14:paraId="3046350C" w14:textId="09751148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يُعدّ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جالات التي تتجلى فيها تفوقية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على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ظيراتها التقليدية، وذلك لسبب جوهري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رتبط بب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هجيات؛ إذ تُد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 الرشاقة في ص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هيكلها آليةَ التغذية الراجعة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خلال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 لا بعد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تهائه. ففي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التقليدية، يحضر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رحلتي التص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الأولي والتسلي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هائي، وقد تكو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الهوّة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س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وات، ويجد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تجاً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جزاً يصعب تعديله حتى لو تطورت احتياجاته. 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الرشاقة، فالع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حاضر في كل دورة تطويرية يُقدّ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آراءه وتعديلاته في الوقت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 قبل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تتكلف التعديلات كثيراً (</w:t>
      </w:r>
      <w:r>
        <w:rPr>
          <w:rFonts w:ascii="Sakkal Majalla" w:hAnsi="Sakkal Majalla" w:cs="Sakkal Majalla"/>
          <w:sz w:val="28"/>
          <w:szCs w:val="28"/>
        </w:rPr>
        <w:t>Beck et al., 2001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BB535A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 xml:space="preserve">علاوةً على ذلك، تُعزز الرشاقة الجودة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"التعريف بالإ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جاز" (</w:t>
      </w:r>
      <w:r>
        <w:rPr>
          <w:rFonts w:ascii="Sakkal Majalla" w:hAnsi="Sakkal Majalla" w:cs="Sakkal Majalla"/>
          <w:sz w:val="28"/>
          <w:szCs w:val="28"/>
        </w:rPr>
        <w:t>Definition of Done</w:t>
      </w:r>
      <w:r>
        <w:rPr>
          <w:rFonts w:ascii="Sakkal Majalla" w:hAnsi="Sakkal Majalla" w:cs="Sakkal Majalla"/>
          <w:sz w:val="28"/>
          <w:szCs w:val="28"/>
          <w:rtl/>
        </w:rPr>
        <w:t xml:space="preserve">) الذي يُحدد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عايير الجودة الواجب توفرها قبل اعتبار أي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جزة فعلاً،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الذي تُرسيه جلسة الاستذكار (</w:t>
      </w:r>
      <w:r>
        <w:rPr>
          <w:rFonts w:ascii="Sakkal Majalla" w:hAnsi="Sakkal Majalla" w:cs="Sakkal Majalla"/>
          <w:sz w:val="28"/>
          <w:szCs w:val="28"/>
        </w:rPr>
        <w:t>Retrospective</w:t>
      </w:r>
      <w:r>
        <w:rPr>
          <w:rFonts w:ascii="Sakkal Majalla" w:hAnsi="Sakkal Majalla" w:cs="Sakkal Majalla"/>
          <w:sz w:val="28"/>
          <w:szCs w:val="28"/>
          <w:rtl/>
        </w:rPr>
        <w:t>) في رفع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رور الوقت (</w:t>
      </w:r>
      <w:proofErr w:type="spellStart"/>
      <w:r>
        <w:rPr>
          <w:rFonts w:ascii="Sakkal Majalla" w:hAnsi="Sakkal Majalla" w:cs="Sakkal Majalla"/>
          <w:sz w:val="28"/>
          <w:szCs w:val="28"/>
        </w:rPr>
        <w:t>Schwaber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&amp; Sutherland, 2020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سياق التطوير العقاري تحديداً، حيث يرتفع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تطلعات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باست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رار ويتطلب السوق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ييزاً حقيقياً في جودة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تج، تُصبح هذه الآليات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يزةً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قيّ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تُترج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طاف إلى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عدلات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بيعات أعلى ورضا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وثّق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.</w:t>
      </w:r>
    </w:p>
    <w:p w14:paraId="63CFA152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F6CB323" w14:textId="120D9F61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خا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ساً: تطبيق الإدارة الرشيقة في قطاع التطوير العقاري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ة والتحديات</w:t>
      </w:r>
    </w:p>
    <w:p w14:paraId="78211237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01E88D4" w14:textId="77EC8372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5-1: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دى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ة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هجيات الرشيقة لطبيعة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شاريع التطوير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العقاري</w:t>
      </w:r>
    </w:p>
    <w:p w14:paraId="2FC7A381" w14:textId="584A3905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يُثير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في قطاع التطوير العقاري تساؤلاً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شروعاً حول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سجا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طبيعة هذا القطاع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الفلسفة الجوهرية للرشاقة التي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شأت في البيئة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جذرياً.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 هذه الإشكالية حول عدة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قاط توتر رئيسية: فال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العقاري يتض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"التراجع"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بسهولة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كتابة الكود البر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جي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والهياكل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شيّدة لا تقبل التعديل إلا بتكاليف باهظة، فضلاً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الإطار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والترخيصي يفرض تسلسلاً إجرائياً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حدداً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تجاهله</w:t>
      </w:r>
      <w:r w:rsidR="00BB535A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غير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الأدبيات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تُقدّ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حججاً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ضادة وجيهة؛ فقطاع التطوير العقاري يعا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بالضبط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تلك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التي صُ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ت الرشاقة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عالجتها: تغييرات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تكررة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وتطور في تفضيلات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لاء، وصعوبة في الاستجابة السريعة لتقلبات السوق، وضعف في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سيق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الأطراف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تعددة، وتراك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عالجة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(</w:t>
      </w:r>
      <w:r>
        <w:rPr>
          <w:rFonts w:ascii="Sakkal Majalla" w:hAnsi="Sakkal Majalla" w:cs="Sakkal Majalla"/>
          <w:sz w:val="28"/>
          <w:szCs w:val="28"/>
        </w:rPr>
        <w:t>Fernandez &amp; Fernandez, 2008</w:t>
      </w:r>
      <w:r>
        <w:rPr>
          <w:rFonts w:ascii="Sakkal Majalla" w:hAnsi="Sakkal Majalla" w:cs="Sakkal Majalla"/>
          <w:sz w:val="28"/>
          <w:szCs w:val="28"/>
          <w:rtl/>
        </w:rPr>
        <w:t>).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تكشف الدراسة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لأوي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وسيرادور (</w:t>
      </w:r>
      <w:r>
        <w:rPr>
          <w:rFonts w:ascii="Sakkal Majalla" w:hAnsi="Sakkal Majalla" w:cs="Sakkal Majalla"/>
          <w:sz w:val="28"/>
          <w:szCs w:val="28"/>
        </w:rPr>
        <w:t xml:space="preserve">Owen &amp; </w:t>
      </w:r>
      <w:proofErr w:type="spellStart"/>
      <w:r>
        <w:rPr>
          <w:rFonts w:ascii="Sakkal Majalla" w:hAnsi="Sakkal Majalla" w:cs="Sakkal Majalla"/>
          <w:sz w:val="28"/>
          <w:szCs w:val="28"/>
        </w:rPr>
        <w:t>Serrador</w:t>
      </w:r>
      <w:proofErr w:type="spellEnd"/>
      <w:r>
        <w:rPr>
          <w:rFonts w:ascii="Sakkal Majalla" w:hAnsi="Sakkal Majalla" w:cs="Sakkal Majalla"/>
          <w:sz w:val="28"/>
          <w:szCs w:val="28"/>
        </w:rPr>
        <w:t>, 2021</w:t>
      </w:r>
      <w:r>
        <w:rPr>
          <w:rFonts w:ascii="Sakkal Majalla" w:hAnsi="Sakkal Majalla" w:cs="Sakkal Majalla"/>
          <w:sz w:val="28"/>
          <w:szCs w:val="28"/>
          <w:rtl/>
        </w:rPr>
        <w:t>)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التي 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حققت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أفضل قياساً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ظيراتها التقليدية، خاصةً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التطوير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الاستخدا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BB535A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والحل الذي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يُج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عليه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الباحثي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ارسي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هو اعت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الهجي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الذي يُوظّف الأساليب التقليدية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راحل التي تستلز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تخطيطاً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سبقاً صار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اً كالتص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دسي والترخيص والب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التحتية، ويُطبّق الرشاقة 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راحل التي تتس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بالتغير والتطور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التشطيبات وتفضيلات وحدات العرض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بيعات وخطط التطوير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رحلي (</w:t>
        </w:r>
        <w:proofErr w:type="spellStart"/>
        <w:r>
          <w:rPr>
            <w:rFonts w:ascii="Sakkal Majalla" w:hAnsi="Sakkal Majalla" w:cs="Sakkal Majalla"/>
            <w:sz w:val="28"/>
            <w:szCs w:val="28"/>
          </w:rPr>
          <w:t>Špundak</w:t>
        </w:r>
        <w:proofErr w:type="spellEnd"/>
        <w:r>
          <w:rPr>
            <w:rFonts w:ascii="Sakkal Majalla" w:hAnsi="Sakkal Majalla" w:cs="Sakkal Majalla"/>
            <w:sz w:val="28"/>
            <w:szCs w:val="28"/>
          </w:rPr>
          <w:t>, 2014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720A7E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وقد أثبت هذا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الهجي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فعاليته في سياقات التطوير الإ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شائي في أسواق شرق آسيا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وثّق تشا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غ وآخرو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Chang, Li, Park &amp; Chen, 2022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  <w:r w:rsidR="007D3C73">
          <w:t>‬</w:t>
        </w:r>
        <w:r w:rsidR="009037E1">
          <w:t>‬</w:t>
        </w:r>
      </w:dir>
    </w:p>
    <w:p w14:paraId="18D85ED0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0756BB9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C363187" w14:textId="77777777" w:rsidR="001F7DBF" w:rsidRDefault="001F7DBF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FB9E8F1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A90A46A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FBA07F6" w14:textId="76D5183C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5-2: التحديات التي تواجه تطبيق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هجيات الرشيقة في القطاع العقاري السعودي</w:t>
      </w:r>
    </w:p>
    <w:p w14:paraId="5ED03D42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9D5CB5" w14:textId="63B78F40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تص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يف التحديات التي تواجه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قطاع التطوير العقاري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 في أربع حز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رئيسية:</w:t>
      </w:r>
    </w:p>
    <w:p w14:paraId="76A9087B" w14:textId="6616D90A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أ. التحديات الثقافية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ية: تتربّع الهياكل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الهر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التقليدية السائدة في كثير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التطوير العقاري السعودية على رأس قائ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التحديات، إذ تتعارض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بدأ الرشيق القائل بت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الفرق وتفويضها صلاحية القرار (الغا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دي، 2022)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وتُضاف إلى ذلك ثقافة </w:t>
      </w:r>
      <w:r w:rsidR="001F7DBF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التغيير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ؤسسي التي تجعل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تقال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الأساليب التقليدية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ألوفة إلى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غير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ألوفة تجربةً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ثيرةً للقلق، وهو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أكده 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تر (</w:t>
      </w:r>
      <w:proofErr w:type="spellStart"/>
      <w:r>
        <w:rPr>
          <w:rFonts w:ascii="Sakkal Majalla" w:hAnsi="Sakkal Majalla" w:cs="Sakkal Majalla"/>
          <w:sz w:val="28"/>
          <w:szCs w:val="28"/>
        </w:rPr>
        <w:t>Kanter</w:t>
      </w:r>
      <w:proofErr w:type="spellEnd"/>
      <w:r>
        <w:rPr>
          <w:rFonts w:ascii="Sakkal Majalla" w:hAnsi="Sakkal Majalla" w:cs="Sakkal Majalla"/>
          <w:sz w:val="28"/>
          <w:szCs w:val="28"/>
        </w:rPr>
        <w:t>, 2011</w:t>
      </w:r>
      <w:r>
        <w:rPr>
          <w:rFonts w:ascii="Sakkal Majalla" w:hAnsi="Sakkal Majalla" w:cs="Sakkal Majalla"/>
          <w:sz w:val="28"/>
          <w:szCs w:val="28"/>
          <w:rtl/>
        </w:rPr>
        <w:t>) في تحليله لدي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يكيات التغيير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ي.</w:t>
      </w:r>
    </w:p>
    <w:p w14:paraId="0D705582" w14:textId="1EC8F6F0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ب. التحديات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تعلقة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البشرية: لا يزال الوعي</w:t>
      </w:r>
      <w:r w:rsidR="001F7DBF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الإدارة الرشيقة وأدواتها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حدوداً في أوساط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بشكل 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وجدة بشكل </w:t>
      </w:r>
      <w:r w:rsidR="001F7DBF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خاص،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الاستث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 في التدريب والتأهيل شرطاً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سبقاً لأي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اجح (الغا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دي، 2022)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وتُضاف إلى ذلك صعوبة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فرق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التخصصات (</w:t>
      </w:r>
      <w:r>
        <w:rPr>
          <w:rFonts w:ascii="Sakkal Majalla" w:hAnsi="Sakkal Majalla" w:cs="Sakkal Majalla"/>
          <w:sz w:val="28"/>
          <w:szCs w:val="28"/>
        </w:rPr>
        <w:t>Cross-Functional Teams</w:t>
      </w:r>
      <w:r>
        <w:rPr>
          <w:rFonts w:ascii="Sakkal Majalla" w:hAnsi="Sakkal Majalla" w:cs="Sakkal Majalla"/>
          <w:sz w:val="28"/>
          <w:szCs w:val="28"/>
          <w:rtl/>
        </w:rPr>
        <w:t>) 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تتطلب الرشاقة، في ظل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الثقافة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التي تُرسّخ التخصص الضيق وتجعل التعاو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الوظيفي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تقاطع بطيءً.</w:t>
        </w:r>
        <w:r w:rsidR="007D3C73">
          <w:t>‬</w:t>
        </w:r>
        <w:r w:rsidR="009037E1">
          <w:t>‬</w:t>
        </w:r>
      </w:dir>
    </w:p>
    <w:p w14:paraId="25078DE6" w14:textId="3C6BCCBE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ج. التحديات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 الرق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ية: يستلز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التطبيق الفعّال لل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توفر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أدوات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الرق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لة، ك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إدارة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تراك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r>
        <w:rPr>
          <w:rFonts w:ascii="Sakkal Majalla" w:hAnsi="Sakkal Majalla" w:cs="Sakkal Majalla"/>
          <w:sz w:val="28"/>
          <w:szCs w:val="28"/>
        </w:rPr>
        <w:t>Product Backlog</w:t>
      </w:r>
      <w:r>
        <w:rPr>
          <w:rFonts w:ascii="Sakkal Majalla" w:hAnsi="Sakkal Majalla" w:cs="Sakkal Majalla"/>
          <w:sz w:val="28"/>
          <w:szCs w:val="28"/>
          <w:rtl/>
        </w:rPr>
        <w:t>) وتتبع تقد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السبر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شاركة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في الوقت الحقيقي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وتفتقر كثير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التطوير العقاري إلى هذه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ية، أو تفتقر إلى الكفاءات البشرية القادرة على توظيفها بكفاءة (س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يث ودويل، 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2DDB7989" w14:textId="60919D05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د. التحديات الخاصة بطبيعة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العقارية ذاتها: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الطابع الإ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شائي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 الذي يُقيّد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ة، والع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وزع 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واقع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بعيدة يُصعّب التواصل اليو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 الذي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تُوصي به الرشاقة، وتعدد الجهات الرقابية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التي تفرض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تطلبات إجرائية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تجاوزها (الزهرا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ي، 2021).</w:t>
      </w:r>
    </w:p>
    <w:p w14:paraId="57D25376" w14:textId="77777777" w:rsidR="005B4976" w:rsidRDefault="005B4976" w:rsidP="00FA4BB5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C259F4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530D5C0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3D322C1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50F6F49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C4A4776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F49852B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01A422" w14:textId="0C8C0688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سادساً: العوا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ساعدة على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جاح تطبيق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هجيات الرشيقة</w:t>
      </w:r>
    </w:p>
    <w:p w14:paraId="1F027290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F1B95B" w14:textId="4D41C173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تُبيّ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أدبيات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الرشيقة في القطاعات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التطبيق ليس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شروطاً فقط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عالجة التحديات، بل يستلز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بالتوازي توفر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الإيجابية 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كِّ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يلي تحليل لأبرز هذه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في سياق التطوير العقاري السعودي:</w:t>
      </w:r>
    </w:p>
    <w:p w14:paraId="4360B6FE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3652907" w14:textId="551B7797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6-1: الدع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القيادي والالتزا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الأعلى</w:t>
      </w:r>
    </w:p>
    <w:p w14:paraId="7AE3B2F4" w14:textId="6EA7438C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تكشف الأدبيات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توافق واسع على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الإدارة العليا يُ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الأكثر حس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أي تحول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الرشاقة، إذ بدو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يظل التطبيق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حصوراً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بادرات فردية لا تُحدث تحولاً حقيقياً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proofErr w:type="spellStart"/>
      <w:r>
        <w:rPr>
          <w:rFonts w:ascii="Sakkal Majalla" w:hAnsi="Sakkal Majalla" w:cs="Sakkal Majalla"/>
          <w:sz w:val="28"/>
          <w:szCs w:val="28"/>
        </w:rPr>
        <w:t>Dingsøyr</w:t>
      </w:r>
      <w:proofErr w:type="spellEnd"/>
      <w:r>
        <w:rPr>
          <w:rFonts w:ascii="Sakkal Majalla" w:hAnsi="Sakkal Majalla" w:cs="Sakkal Majalla"/>
          <w:sz w:val="28"/>
          <w:szCs w:val="28"/>
        </w:rPr>
        <w:t xml:space="preserve"> et al., 2012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ويذهب كوتر (</w:t>
      </w:r>
      <w:r>
        <w:rPr>
          <w:rFonts w:ascii="Sakkal Majalla" w:hAnsi="Sakkal Majalla" w:cs="Sakkal Majalla"/>
          <w:sz w:val="28"/>
          <w:szCs w:val="28"/>
        </w:rPr>
        <w:t>Kotter, 1996</w:t>
      </w:r>
      <w:r>
        <w:rPr>
          <w:rFonts w:ascii="Sakkal Majalla" w:hAnsi="Sakkal Majalla" w:cs="Sakkal Majalla"/>
          <w:sz w:val="28"/>
          <w:szCs w:val="28"/>
          <w:rtl/>
        </w:rPr>
        <w:t>)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التحولات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الكبرى تحتاج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رحلتها الأولى إلى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"تحالف قيادي ذي ثقل" يتب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ى التغيير ويدفع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حوه بقوة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ثابرة. ويُترج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الدع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لياً في تخصيص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وارد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الية اللاز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للتدريب والأدوات، وتعديل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الحوافز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كافأة السلوكيات الرشيقة</w:t>
        </w:r>
        <w:r w:rsidR="001F5CA8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وإبداء 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الجديدة في التصريحات والقرارات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ؤسسية.</w:t>
        </w:r>
        <w:r w:rsidR="007D3C73">
          <w:t>‬</w:t>
        </w:r>
        <w:r w:rsidR="009037E1">
          <w:t>‬</w:t>
        </w:r>
      </w:dir>
    </w:p>
    <w:p w14:paraId="0C552A70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A1CA26A" w14:textId="48B784F4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6-2: الثقافة الت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ية الداع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ة للتجريب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والتعل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</w:p>
    <w:p w14:paraId="778F8569" w14:textId="3A71002B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تشير الدراسات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التي 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تلك ثقافة تُشجّع على التجريب وتتقبل الفشل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حدود بوصفه فرصةً للتعل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لا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اسبةً للعقاب،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جح في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بصورة أكثر سلاسةً وأع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أثراً (</w:t>
      </w:r>
      <w:proofErr w:type="spellStart"/>
      <w:r>
        <w:rPr>
          <w:rFonts w:ascii="Sakkal Majalla" w:hAnsi="Sakkal Majalla" w:cs="Sakkal Majalla"/>
          <w:sz w:val="28"/>
          <w:szCs w:val="28"/>
        </w:rPr>
        <w:t>Senge</w:t>
      </w:r>
      <w:proofErr w:type="spellEnd"/>
      <w:r>
        <w:rPr>
          <w:rFonts w:ascii="Sakkal Majalla" w:hAnsi="Sakkal Majalla" w:cs="Sakkal Majalla"/>
          <w:sz w:val="28"/>
          <w:szCs w:val="28"/>
        </w:rPr>
        <w:t>, 1990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ويرتبط بهذا العا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ثقافة الشفافية والصراحة في تبادل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داخل الفريق وبي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الأطراف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ختلفة، إذ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لآلية الاستذكار الدوري (</w:t>
      </w:r>
      <w:r>
        <w:rPr>
          <w:rFonts w:ascii="Sakkal Majalla" w:hAnsi="Sakkal Majalla" w:cs="Sakkal Majalla"/>
          <w:sz w:val="28"/>
          <w:szCs w:val="28"/>
        </w:rPr>
        <w:t>Retrospective</w:t>
      </w:r>
      <w:r>
        <w:rPr>
          <w:rFonts w:ascii="Sakkal Majalla" w:hAnsi="Sakkal Majalla" w:cs="Sakkal Majalla"/>
          <w:sz w:val="28"/>
          <w:szCs w:val="28"/>
          <w:rtl/>
        </w:rPr>
        <w:t>)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تُحقق غرضها في التحسي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في غياب بيئة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فسية آ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ة تُتيح للأفراد التعبير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لاحظات والا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تقادات دو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خوف.</w:t>
      </w:r>
    </w:p>
    <w:p w14:paraId="57FE033B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76CE584" w14:textId="4EB84F53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6-3: التدريب والتأهيل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 للكوادر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البشرية</w:t>
      </w:r>
    </w:p>
    <w:p w14:paraId="77ADBAF6" w14:textId="21D74BD8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الباحثو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ارسو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في تدريب الفرق على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وتطبيقاً يُعدّ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أعلى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فاقه عائداً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سيرة التحول الرشيق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وتُشير دراسة 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ودويل (</w:t>
      </w:r>
      <w:r>
        <w:rPr>
          <w:rFonts w:ascii="Sakkal Majalla" w:hAnsi="Sakkal Majalla" w:cs="Sakkal Majalla"/>
          <w:sz w:val="28"/>
          <w:szCs w:val="28"/>
        </w:rPr>
        <w:t>Smith &amp; Dowell, 2023</w:t>
      </w:r>
      <w:r>
        <w:rPr>
          <w:rFonts w:ascii="Sakkal Majalla" w:hAnsi="Sakkal Majalla" w:cs="Sakkal Majalla"/>
          <w:sz w:val="28"/>
          <w:szCs w:val="28"/>
          <w:rtl/>
        </w:rPr>
        <w:t>) إلى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التدريب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يحتل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رتبة الثا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في قائ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الحاس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82%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ستطلَعة آراؤه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. ولا يقتصر التدريب ه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 على تعلي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الإطار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ختار، بل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تد ليش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تطوير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هارات التفكير التكراري وإدارة التغيير والع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 التخصصات.</w:t>
      </w:r>
    </w:p>
    <w:p w14:paraId="5EEA708B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2EC6407" w14:textId="19DFF5EC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6-4: توظيف التق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يات الرق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ية الداع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ة للرشاقة</w:t>
      </w:r>
    </w:p>
    <w:p w14:paraId="21C65116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218C16" w14:textId="5B856C38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أسه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التطور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الهائل في أدوات إدارة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الرق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في رفع إ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الرشيقة في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عقدة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وزعة جغرافياً. وتُتيح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ثل </w:t>
      </w:r>
      <w:r>
        <w:rPr>
          <w:rFonts w:ascii="Sakkal Majalla" w:hAnsi="Sakkal Majalla" w:cs="Sakkal Majalla"/>
          <w:sz w:val="28"/>
          <w:szCs w:val="28"/>
        </w:rPr>
        <w:t>Jira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Asana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Trello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Microsoft Azure DevOps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إدارةَ الأع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تراك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وتتبعَ السبر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والتواصلَ الفوري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أعضاء الفريق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تفرقي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بكفاءة عالية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وتكتسب هذه الأدوات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خاصة في سياق التطوير العقاري الذي يتس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بتشتت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واقع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وتعدد الأطراف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توظيف 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يات </w:t>
      </w:r>
      <w:r>
        <w:rPr>
          <w:rFonts w:ascii="Sakkal Majalla" w:hAnsi="Sakkal Majalla" w:cs="Sakkal Majalla"/>
          <w:sz w:val="28"/>
          <w:szCs w:val="28"/>
        </w:rPr>
        <w:t>BIM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ذجة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اء) بالتكا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أدوات الرشاقة لتحقيق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غير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سبوق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سيق والشفافية (</w:t>
      </w:r>
      <w:proofErr w:type="spellStart"/>
      <w:r>
        <w:rPr>
          <w:rFonts w:ascii="Sakkal Majalla" w:hAnsi="Sakkal Majalla" w:cs="Sakkal Majalla"/>
          <w:sz w:val="28"/>
          <w:szCs w:val="28"/>
        </w:rPr>
        <w:t>Leffingwell</w:t>
      </w:r>
      <w:proofErr w:type="spellEnd"/>
      <w:r>
        <w:rPr>
          <w:rFonts w:ascii="Sakkal Majalla" w:hAnsi="Sakkal Majalla" w:cs="Sakkal Majalla"/>
          <w:sz w:val="28"/>
          <w:szCs w:val="28"/>
        </w:rPr>
        <w:t>, 2011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320812B1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A464F82" w14:textId="0394CE95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6-5: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ع البيئة الت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ية والتشريعية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حلية</w:t>
      </w:r>
    </w:p>
    <w:p w14:paraId="76652A61" w14:textId="06FCEA23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تُؤكد الأدبيات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تطبيق أي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إدارية حديثة يرتبط ارتباطاً وثيقاً ب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دى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للسياق التشريعي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الذي تع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فيه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r>
        <w:rPr>
          <w:rFonts w:ascii="Sakkal Majalla" w:hAnsi="Sakkal Majalla" w:cs="Sakkal Majalla"/>
          <w:sz w:val="28"/>
          <w:szCs w:val="28"/>
        </w:rPr>
        <w:t>Miles et al., 2015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حالة قطاع التطوير العقاري بجدة، يع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ذلك تكييف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ارسات الرشيقة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الجهات الرقابية كأ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وهيئة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عقارات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(إيجار) والهيئة السعودية لل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قاولي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، وض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الدورات التطويرية الرشيقة لا تتعارض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الإجرائية الإلزا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ية. ويُعزز ذلك أه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توفر استشارة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في تهجي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هجيات لتحقيق هذا التواز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الدقيق.</w:t>
      </w:r>
    </w:p>
    <w:p w14:paraId="5B47728F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F02C4AB" w14:textId="4CD5EE25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سابعاً: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وذج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ظري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قترح للدراسة</w:t>
      </w:r>
    </w:p>
    <w:p w14:paraId="083FC378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BD77A5" w14:textId="1AB10C11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7-1: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بررات ب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اء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وذج</w:t>
      </w:r>
    </w:p>
    <w:p w14:paraId="5BA3BB99" w14:textId="54D7C81A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يُتوج الإطار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لهذه الدراسة بتقدي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قترح يُجسّد العلاقات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الرابطة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الرئيسية ويُوجّه الأداة البحثية والتحليل الإحصائي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بثق الحاجة إلى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إدراك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الباحث أ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الرشاقة 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شاريع ليست علاقةً ث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ائية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باشرة، بل هي علاقة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عقدة تُشكّلها وتوسّطها</w:t>
      </w:r>
      <w:r w:rsidR="005D32C6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وتُعدّلها 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السياقية والت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التي لا 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إغفالها في دراسة 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تت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اول سياقاً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حدداً كقطاع التطوير العقاري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جدة.</w:t>
      </w:r>
    </w:p>
    <w:p w14:paraId="3360C170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D43D1A1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36082F3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0593BDF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74519A" w14:textId="533B0E90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7-2: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كو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ات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ظري</w:t>
      </w:r>
    </w:p>
    <w:p w14:paraId="356B3984" w14:textId="1B244D2E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قترح على أربعة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رئيسية تتفاعل 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لتُ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تج الصورة الكا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للظاهرة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دروسة:</w:t>
      </w:r>
    </w:p>
    <w:p w14:paraId="6D8A5C1C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82EF93" w14:textId="74B6D892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الأول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ستقل: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تطبيق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الإدارة الرشيقة: ويُقاس عبر ثلاثة أبعاد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لة: درجة التب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لفلسفة الرشاقة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بادئها،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تظا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ارسات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لية للإطار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ختار، وطبيعة الإطار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 وأ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سبيته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وع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شروع.</w:t>
        </w:r>
        <w:r w:rsidR="007D3C73">
          <w:t>‬</w:t>
        </w:r>
        <w:r w:rsidR="009037E1">
          <w:t>‬</w:t>
        </w:r>
      </w:dir>
    </w:p>
    <w:p w14:paraId="42F5DC63" w14:textId="05CEDD72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عدِّلة: وتش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خصائص الشركة كالحج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وطبيعة تخصصها، وخصائص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وعه السك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أو التجاري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دته وحج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الي،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دع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الإدارة العليا وتوافر التدريب والب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ية. وتُحدد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عدِّلة الكيفية التي تختلف بها العلاقة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الرشاقة وال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جاح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سياق 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</w:t>
      </w:r>
      <w:r w:rsidR="00BB535A">
        <w:rPr>
          <w:rFonts w:ascii="Sakkal Majalla" w:hAnsi="Sakkal Majalla" w:cs="Sakkal Majalla"/>
          <w:sz w:val="28"/>
          <w:szCs w:val="28"/>
          <w:rtl/>
        </w:rPr>
        <w:t>لآخر</w:t>
      </w:r>
    </w:p>
    <w:p w14:paraId="4CFFE49C" w14:textId="1EEA9AB9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الثالث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الوسيطة: وتت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جودة التواصل بي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الأطراف، وفعالية إدارة التغيير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خراط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في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وتُشكّل هذه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الق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 التي تُترج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خلالها </w:t>
      </w:r>
      <w:r w:rsidR="00DB37E3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ارسات الرشاقة إلى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في الأداء.</w:t>
      </w:r>
    </w:p>
    <w:p w14:paraId="0FF200E1" w14:textId="72D682C5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الرابع </w:t>
      </w:r>
      <w:r w:rsidR="00BB535A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 التابع: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شروع العقاري: ويُقاس عبر الأبعاد الثلاثة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سابقاً، وهي 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بالجدول الز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ي، والالتزا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ية، وجودة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ورضا الع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لاء.</w:t>
      </w:r>
    </w:p>
    <w:p w14:paraId="521860CC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2F5D742" w14:textId="374EAD6D" w:rsidR="005B4976" w:rsidRPr="00BB535A" w:rsidRDefault="005B4976" w:rsidP="00BB535A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7-3: الفرضيات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بثقة 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="00BB535A">
        <w:rPr>
          <w:rFonts w:ascii="Sakkal Majalla" w:hAnsi="Sakkal Majalla" w:cs="Sakkal Majalla"/>
          <w:b/>
          <w:bCs/>
          <w:sz w:val="28"/>
          <w:szCs w:val="28"/>
          <w:rtl/>
        </w:rPr>
        <w:t>وذج</w:t>
      </w:r>
    </w:p>
    <w:p w14:paraId="2C4FBF7E" w14:textId="09BB59B5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يُولّد هذا ال</w:t>
      </w:r>
      <w:r w:rsidR="00DB37E3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خ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 فرضيات بحثية تُشكّل الإطار التوجيهي</w:t>
      </w:r>
      <w:r w:rsidR="009A1354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للدراسة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ية، وي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تلخيصها في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يلي: وجود أثر إيجابي دال إحصائياً 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على كل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الالتزا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الز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ي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وجودة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خرجات بوجه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ستقل، وتفاوت هذا الأثر تبعاً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تغيرات الحج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وع 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الدع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ؤسسي، وقيا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الدع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بدور وسيط يُقوّي العلاقة بي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الرشاقة وال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جاح.</w:t>
        </w:r>
        <w:r w:rsidR="007D3C73">
          <w:t>‬</w:t>
        </w:r>
        <w:r w:rsidR="009037E1">
          <w:t>‬</w:t>
        </w:r>
      </w:dir>
    </w:p>
    <w:p w14:paraId="3E135372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5E779C6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3E431FA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8A7B973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F3F460F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4FC86B2" w14:textId="77777777" w:rsidR="00BB535A" w:rsidRDefault="00BB535A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6750A0B" w14:textId="3D48623A" w:rsidR="005B4976" w:rsidRPr="00BB535A" w:rsidRDefault="005B4976" w:rsidP="00FA4BB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خلاصة الإطار ال</w:t>
      </w:r>
      <w:r w:rsidR="00DB37E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BB535A">
        <w:rPr>
          <w:rFonts w:ascii="Sakkal Majalla" w:hAnsi="Sakkal Majalla" w:cs="Sakkal Majalla"/>
          <w:b/>
          <w:bCs/>
          <w:sz w:val="28"/>
          <w:szCs w:val="28"/>
          <w:rtl/>
        </w:rPr>
        <w:t>ظري</w:t>
      </w:r>
    </w:p>
    <w:p w14:paraId="530F025D" w14:textId="77777777" w:rsidR="005B4976" w:rsidRDefault="005B4976" w:rsidP="00FA4BB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167F9F" w14:textId="736D3198" w:rsidR="005B4976" w:rsidRDefault="005B4976" w:rsidP="00BB535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يكشف الاستعراض ال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الشا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الذي قدّ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 هذا الفصل ع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ثلاثة است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تاجات جوهرية تُوجّه البحث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وتُؤطّر توقعاته: فأولاً، ث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أساس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تي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يُسوّغ توقع أثر إيجابي لتطبيق ال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هجيات الرشيقة على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ال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شاريع العقارية،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داً إلى أربع 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عل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راسخة 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دعو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بشواهد تجريبية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دراسات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</w:t>
      </w:r>
      <w:r w:rsidR="00720A7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وثا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ياً</w:t>
      </w:r>
      <w:r w:rsidR="001F5CA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الأثر الإيجابي ليس تلقائياً ولا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DB37E3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اً، بل هو 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شروط بتوفر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DB37E3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DB37E3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كِّ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وتجاوز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قابلة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التحديات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ثبِّطة. وثالثاً، السياق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حلي الخاص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جدة وبقطاع التطوير العقاري السعودي يُضفي خصوصيةً لا ي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تجاهلها في ب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التطبيقي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قترح</w:t>
        </w:r>
        <w:r w:rsidR="00BB535A">
          <w:rPr>
            <w:rFonts w:ascii="Sakkal Majalla" w:hAnsi="Sakkal Majalla" w:cs="Sakkal Majalla"/>
            <w:sz w:val="28"/>
            <w:szCs w:val="28"/>
            <w:rtl/>
          </w:rPr>
          <w:t xml:space="preserve"> ، </w:t>
        </w:r>
        <w:r>
          <w:rPr>
            <w:rFonts w:ascii="Sakkal Majalla" w:hAnsi="Sakkal Majalla" w:cs="Sakkal Majalla"/>
            <w:sz w:val="28"/>
            <w:szCs w:val="28"/>
            <w:rtl/>
          </w:rPr>
          <w:t>ويتسق هذا الإطار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قدَّ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تسقاً عضوياً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شكلة الدراسة وتساؤلاتها وفرضياتها، ك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يُؤسّس للأداة البحثية التي ستُوظّفها الدراسة في ج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البيا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وتحليلها وتفسيرها، وهو 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سيت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اوله الفصل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قبل ال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خصص ل</w:t>
        </w:r>
        <w:r w:rsidR="00DB37E3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البحث وإجراءاته.</w:t>
        </w:r>
        <w:r w:rsidR="007D3C73">
          <w:t>‬</w:t>
        </w:r>
        <w:r w:rsidR="009037E1">
          <w:t>‬</w:t>
        </w:r>
      </w:dir>
    </w:p>
    <w:p w14:paraId="3151BD29" w14:textId="75C8BA04" w:rsidR="005B4976" w:rsidRPr="00B15163" w:rsidRDefault="005B4976" w:rsidP="00FA4BB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C12962A" w14:textId="77777777" w:rsidR="00F925D0" w:rsidRDefault="00F925D0" w:rsidP="00FA4BB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7FD747" w14:textId="77777777" w:rsidR="00F925D0" w:rsidRDefault="00F925D0" w:rsidP="00FA4BB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E45AC2" w14:textId="77777777" w:rsidR="00F925D0" w:rsidRDefault="00F925D0" w:rsidP="00FA4BB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12F260" w14:textId="77777777" w:rsidR="00F925D0" w:rsidRDefault="00F925D0" w:rsidP="00FA4BB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5C36C2" w14:textId="77777777" w:rsidR="00F925D0" w:rsidRDefault="00F925D0" w:rsidP="00FA4BB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9160BA" w14:textId="77777777" w:rsidR="00F925D0" w:rsidRDefault="00F925D0" w:rsidP="00FA4BB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56A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C1B4C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F360C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F247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5A6FE4" w14:textId="77777777" w:rsidR="00BB535A" w:rsidRDefault="00BB535A" w:rsidP="00BB535A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A2219F7" w14:textId="77777777" w:rsidR="00F85954" w:rsidRDefault="00F85954" w:rsidP="00BB535A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B120A9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</w:rPr>
      </w:pPr>
      <w:r w:rsidRPr="00B120A9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Pr="00B120A9">
        <w:rPr>
          <w:rFonts w:ascii="Sakkal Majalla" w:hAnsi="Sakkal Majalla" w:cs="Sakkal Majalla"/>
          <w:b/>
          <w:bCs/>
          <w:sz w:val="28"/>
          <w:szCs w:val="28"/>
        </w:rPr>
        <w:t>Midocean</w:t>
      </w:r>
      <w:proofErr w:type="spellEnd"/>
      <w:r w:rsidRPr="00B120A9">
        <w:rPr>
          <w:rFonts w:ascii="Sakkal Majalla" w:hAnsi="Sakkal Majalla" w:cs="Sakkal Majalla"/>
          <w:b/>
          <w:bCs/>
          <w:sz w:val="28"/>
          <w:szCs w:val="28"/>
        </w:rPr>
        <w:t xml:space="preserve"> University </w:t>
      </w:r>
    </w:p>
    <w:p w14:paraId="188EE430" w14:textId="0AE621D2" w:rsidR="009125CE" w:rsidRPr="00B120A9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</w:rPr>
      </w:pPr>
      <w:r w:rsidRPr="00B120A9">
        <w:rPr>
          <w:rFonts w:ascii="Sakkal Majalla" w:hAnsi="Sakkal Majalla" w:cs="Sakkal Majalla"/>
          <w:b/>
          <w:bCs/>
          <w:sz w:val="28"/>
          <w:szCs w:val="28"/>
        </w:rPr>
        <w:t>College of Management</w:t>
      </w:r>
    </w:p>
    <w:p w14:paraId="20966BA7" w14:textId="24C7A8DB" w:rsidR="009125CE" w:rsidRPr="00B120A9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120A9">
        <w:rPr>
          <w:rFonts w:ascii="Sakkal Majalla" w:hAnsi="Sakkal Majalla" w:cs="Sakkal Majalla"/>
          <w:b/>
          <w:bCs/>
          <w:sz w:val="28"/>
          <w:szCs w:val="28"/>
        </w:rPr>
        <w:t>Department of</w:t>
      </w:r>
      <w:r w:rsidR="00311026" w:rsidRPr="00B120A9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B120A9" w:rsidRPr="00B120A9">
        <w:rPr>
          <w:rFonts w:ascii="Sakkal Majalla" w:hAnsi="Sakkal Majalla" w:cs="Sakkal Majalla"/>
          <w:b/>
          <w:bCs/>
          <w:sz w:val="28"/>
          <w:szCs w:val="28"/>
        </w:rPr>
        <w:t>Project Management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4477E55A" w:rsidR="009125CE" w:rsidRPr="00A67F55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  <w:lang w:val="en-GB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 xml:space="preserve">Title </w:t>
      </w:r>
    </w:p>
    <w:p w14:paraId="4902DB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</w:rPr>
      </w:pPr>
    </w:p>
    <w:p w14:paraId="7510FB77" w14:textId="3DC630CD" w:rsidR="00B120A9" w:rsidRPr="00B120A9" w:rsidRDefault="00B120A9" w:rsidP="00B120A9">
      <w:pPr>
        <w:tabs>
          <w:tab w:val="left" w:pos="5562"/>
        </w:tabs>
        <w:bidi w:val="0"/>
        <w:jc w:val="center"/>
        <w:rPr>
          <w:rFonts w:ascii="Sakkal Majalla" w:hAnsi="Sakkal Majalla" w:cs="Sakkal Majalla"/>
          <w:sz w:val="28"/>
          <w:szCs w:val="28"/>
          <w:rtl/>
          <w:lang w:val="en-GB"/>
        </w:rPr>
      </w:pPr>
      <w:r>
        <w:rPr>
          <w:rFonts w:ascii="Sakkal Majalla" w:hAnsi="Sakkal Majalla" w:cs="Sakkal Majalla"/>
          <w:sz w:val="28"/>
          <w:szCs w:val="28"/>
        </w:rPr>
        <w:t>The Impact of Agile Management</w:t>
      </w:r>
      <w:r>
        <w:rPr>
          <w:rFonts w:ascii="Sakkal Majalla" w:hAnsi="Sakkal Majalla" w:cs="Sakkal Majalla"/>
          <w:sz w:val="28"/>
          <w:szCs w:val="28"/>
          <w:lang w:val="en-GB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Methodologies on the Success of Real Estate Development Projects in Jeddah</w:t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CB394F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513682A4" w:rsidR="009125CE" w:rsidRPr="009125CE" w:rsidRDefault="00E913B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</w:rPr>
        <w:t>Thanaa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</w:rPr>
        <w:t xml:space="preserve"> </w:t>
      </w: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</w:rPr>
        <w:t>Muslih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</w:rPr>
        <w:t xml:space="preserve"> </w:t>
      </w:r>
      <w:proofErr w:type="spellStart"/>
      <w:r w:rsidR="00FB280E">
        <w:rPr>
          <w:rFonts w:ascii="Sakkal Majalla" w:hAnsi="Sakkal Majalla" w:cs="Sakkal Majalla" w:hint="cs"/>
          <w:b/>
          <w:bCs/>
          <w:sz w:val="28"/>
          <w:szCs w:val="28"/>
        </w:rPr>
        <w:t>salamah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</w:rPr>
        <w:t xml:space="preserve"> </w:t>
      </w: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</w:rPr>
        <w:t>Alhawiti</w:t>
      </w:r>
      <w:proofErr w:type="spellEnd"/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CB394F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7E41854A" w14:textId="77777777" w:rsidR="00CB394F" w:rsidRDefault="00CB394F" w:rsidP="00CB394F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 xml:space="preserve">Dr. Faisal </w:t>
      </w:r>
      <w:proofErr w:type="spellStart"/>
      <w:r>
        <w:rPr>
          <w:rFonts w:ascii="Sakkal Majalla" w:hAnsi="Sakkal Majalla" w:cs="Sakkal Majalla"/>
          <w:b/>
          <w:bCs/>
          <w:sz w:val="28"/>
          <w:szCs w:val="28"/>
        </w:rPr>
        <w:t>Abdulhamid</w:t>
      </w:r>
      <w:proofErr w:type="spellEnd"/>
    </w:p>
    <w:p w14:paraId="32A36D1B" w14:textId="77777777" w:rsidR="00CB394F" w:rsidRPr="009125CE" w:rsidRDefault="00CB394F" w:rsidP="00CB394F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 xml:space="preserve">Dr. Fayez </w:t>
      </w:r>
      <w:proofErr w:type="spellStart"/>
      <w:r>
        <w:rPr>
          <w:rFonts w:ascii="Sakkal Majalla" w:hAnsi="Sakkal Majalla" w:cs="Sakkal Majalla"/>
          <w:b/>
          <w:bCs/>
          <w:sz w:val="28"/>
          <w:szCs w:val="28"/>
        </w:rPr>
        <w:t>Jarad</w:t>
      </w:r>
      <w:proofErr w:type="spellEnd"/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0CBB6A56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</w:t>
      </w:r>
      <w:r w:rsidR="001E16CC">
        <w:rPr>
          <w:rFonts w:ascii="Sakkal Majalla" w:hAnsi="Sakkal Majalla" w:cs="Sakkal Majalla"/>
          <w:b/>
          <w:bCs/>
          <w:sz w:val="28"/>
          <w:szCs w:val="28"/>
        </w:rPr>
        <w:t>2026</w:t>
      </w: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8E344" w14:textId="77777777" w:rsidR="00C81D5C" w:rsidRDefault="00C81D5C" w:rsidP="009125CE">
      <w:pPr>
        <w:spacing w:after="0" w:line="240" w:lineRule="auto"/>
      </w:pPr>
      <w:r>
        <w:separator/>
      </w:r>
    </w:p>
  </w:endnote>
  <w:endnote w:type="continuationSeparator" w:id="0">
    <w:p w14:paraId="074841B5" w14:textId="77777777" w:rsidR="00C81D5C" w:rsidRDefault="00C81D5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361626923"/>
      <w:docPartObj>
        <w:docPartGallery w:val="Page Numbers (Bottom of Page)"/>
        <w:docPartUnique/>
      </w:docPartObj>
    </w:sdtPr>
    <w:sdtEndPr/>
    <w:sdtContent>
      <w:p w14:paraId="10EB9D39" w14:textId="77E3C7DF" w:rsidR="009B75E5" w:rsidRDefault="009B75E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90D" w:rsidRPr="00E6790D">
          <w:rPr>
            <w:noProof/>
            <w:rtl/>
            <w:lang w:val="ar-SA"/>
          </w:rPr>
          <w:t>5</w:t>
        </w:r>
        <w:r>
          <w:fldChar w:fldCharType="end"/>
        </w:r>
      </w:p>
    </w:sdtContent>
  </w:sdt>
  <w:p w14:paraId="2A7EB389" w14:textId="77777777" w:rsidR="009B75E5" w:rsidRDefault="009B7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2A64A" w14:textId="77777777" w:rsidR="00C81D5C" w:rsidRDefault="00C81D5C" w:rsidP="009125CE">
      <w:pPr>
        <w:spacing w:after="0" w:line="240" w:lineRule="auto"/>
      </w:pPr>
      <w:r>
        <w:separator/>
      </w:r>
    </w:p>
  </w:footnote>
  <w:footnote w:type="continuationSeparator" w:id="0">
    <w:p w14:paraId="7C50CA4C" w14:textId="77777777" w:rsidR="00C81D5C" w:rsidRDefault="00C81D5C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66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3657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837A2"/>
    <w:multiLevelType w:val="hybridMultilevel"/>
    <w:tmpl w:val="E07477D2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61EA9F6">
      <w:start w:val="5"/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063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A20E3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0B4911"/>
    <w:multiLevelType w:val="hybridMultilevel"/>
    <w:tmpl w:val="65AE5E44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5197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8E36E9"/>
    <w:multiLevelType w:val="hybridMultilevel"/>
    <w:tmpl w:val="BADE7D48"/>
    <w:lvl w:ilvl="0" w:tplc="FFFFFFFF">
      <w:numFmt w:val="bullet"/>
      <w:lvlText w:val=""/>
      <w:lvlJc w:val="left"/>
      <w:pPr>
        <w:ind w:left="720" w:hanging="360"/>
      </w:pPr>
      <w:rPr>
        <w:rFonts w:ascii="Wingdings" w:eastAsiaTheme="minorHAnsi" w:hAnsi="Wingdings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BB0F2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BD6629"/>
    <w:multiLevelType w:val="hybridMultilevel"/>
    <w:tmpl w:val="BCB62A52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530D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DE0C73"/>
    <w:multiLevelType w:val="hybridMultilevel"/>
    <w:tmpl w:val="0CA0A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384577">
    <w:abstractNumId w:val="11"/>
  </w:num>
  <w:num w:numId="2" w16cid:durableId="1707482732">
    <w:abstractNumId w:val="9"/>
  </w:num>
  <w:num w:numId="3" w16cid:durableId="1183670046">
    <w:abstractNumId w:val="2"/>
  </w:num>
  <w:num w:numId="4" w16cid:durableId="805128011">
    <w:abstractNumId w:val="7"/>
  </w:num>
  <w:num w:numId="5" w16cid:durableId="1453785935">
    <w:abstractNumId w:val="0"/>
  </w:num>
  <w:num w:numId="6" w16cid:durableId="1512917258">
    <w:abstractNumId w:val="8"/>
  </w:num>
  <w:num w:numId="7" w16cid:durableId="1203707329">
    <w:abstractNumId w:val="10"/>
  </w:num>
  <w:num w:numId="8" w16cid:durableId="1774746655">
    <w:abstractNumId w:val="1"/>
  </w:num>
  <w:num w:numId="9" w16cid:durableId="1555458778">
    <w:abstractNumId w:val="3"/>
  </w:num>
  <w:num w:numId="10" w16cid:durableId="1958678362">
    <w:abstractNumId w:val="4"/>
  </w:num>
  <w:num w:numId="11" w16cid:durableId="1406103891">
    <w:abstractNumId w:val="5"/>
  </w:num>
  <w:num w:numId="12" w16cid:durableId="1098259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7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CE"/>
    <w:rsid w:val="00002A20"/>
    <w:rsid w:val="00084A8B"/>
    <w:rsid w:val="00090F21"/>
    <w:rsid w:val="00091634"/>
    <w:rsid w:val="000B4B1C"/>
    <w:rsid w:val="000D407D"/>
    <w:rsid w:val="000F17FA"/>
    <w:rsid w:val="000F2C35"/>
    <w:rsid w:val="000F44B4"/>
    <w:rsid w:val="001116C0"/>
    <w:rsid w:val="001231E5"/>
    <w:rsid w:val="00136179"/>
    <w:rsid w:val="0014110B"/>
    <w:rsid w:val="001604BA"/>
    <w:rsid w:val="001632A1"/>
    <w:rsid w:val="001902DB"/>
    <w:rsid w:val="001B7E44"/>
    <w:rsid w:val="001C2162"/>
    <w:rsid w:val="001D7B4B"/>
    <w:rsid w:val="001E16CC"/>
    <w:rsid w:val="001F5CA8"/>
    <w:rsid w:val="001F7DBF"/>
    <w:rsid w:val="00243493"/>
    <w:rsid w:val="002452F7"/>
    <w:rsid w:val="00246D4A"/>
    <w:rsid w:val="00281BFB"/>
    <w:rsid w:val="002B4347"/>
    <w:rsid w:val="002B79DB"/>
    <w:rsid w:val="002F1867"/>
    <w:rsid w:val="002F2B68"/>
    <w:rsid w:val="00311026"/>
    <w:rsid w:val="00332B78"/>
    <w:rsid w:val="00352E2B"/>
    <w:rsid w:val="00370CDD"/>
    <w:rsid w:val="00383396"/>
    <w:rsid w:val="003F26C3"/>
    <w:rsid w:val="003F3DE0"/>
    <w:rsid w:val="00413DE0"/>
    <w:rsid w:val="004163C7"/>
    <w:rsid w:val="00436902"/>
    <w:rsid w:val="0044360C"/>
    <w:rsid w:val="00451F63"/>
    <w:rsid w:val="00464A28"/>
    <w:rsid w:val="00471DD9"/>
    <w:rsid w:val="00484E07"/>
    <w:rsid w:val="004850E1"/>
    <w:rsid w:val="00492198"/>
    <w:rsid w:val="004A5166"/>
    <w:rsid w:val="004B050B"/>
    <w:rsid w:val="004C1D83"/>
    <w:rsid w:val="004E3C7D"/>
    <w:rsid w:val="004F28EB"/>
    <w:rsid w:val="005110C6"/>
    <w:rsid w:val="00521B24"/>
    <w:rsid w:val="00547EBC"/>
    <w:rsid w:val="0055407F"/>
    <w:rsid w:val="00563D09"/>
    <w:rsid w:val="005B3824"/>
    <w:rsid w:val="005B4976"/>
    <w:rsid w:val="005B7C50"/>
    <w:rsid w:val="005C1B88"/>
    <w:rsid w:val="005D32C6"/>
    <w:rsid w:val="00646CE3"/>
    <w:rsid w:val="006529CD"/>
    <w:rsid w:val="00667EF2"/>
    <w:rsid w:val="0067006F"/>
    <w:rsid w:val="006878B6"/>
    <w:rsid w:val="006915F6"/>
    <w:rsid w:val="006948DE"/>
    <w:rsid w:val="006A1EDE"/>
    <w:rsid w:val="00705703"/>
    <w:rsid w:val="00720A7E"/>
    <w:rsid w:val="00735480"/>
    <w:rsid w:val="00743B46"/>
    <w:rsid w:val="00746E7C"/>
    <w:rsid w:val="00755DF0"/>
    <w:rsid w:val="0078774A"/>
    <w:rsid w:val="007A6999"/>
    <w:rsid w:val="007B0E54"/>
    <w:rsid w:val="007C4A3A"/>
    <w:rsid w:val="007D3C73"/>
    <w:rsid w:val="007D6295"/>
    <w:rsid w:val="007E202A"/>
    <w:rsid w:val="007E3A20"/>
    <w:rsid w:val="007E660A"/>
    <w:rsid w:val="00814CCC"/>
    <w:rsid w:val="00823482"/>
    <w:rsid w:val="00825389"/>
    <w:rsid w:val="00834A98"/>
    <w:rsid w:val="00874A07"/>
    <w:rsid w:val="00877AAC"/>
    <w:rsid w:val="00896FE4"/>
    <w:rsid w:val="008A13C9"/>
    <w:rsid w:val="008A5445"/>
    <w:rsid w:val="008B4008"/>
    <w:rsid w:val="008C0D6B"/>
    <w:rsid w:val="008F1EAE"/>
    <w:rsid w:val="009037E1"/>
    <w:rsid w:val="00903B9D"/>
    <w:rsid w:val="009125CE"/>
    <w:rsid w:val="009220C3"/>
    <w:rsid w:val="009442E7"/>
    <w:rsid w:val="00946F5F"/>
    <w:rsid w:val="0095015B"/>
    <w:rsid w:val="0095175F"/>
    <w:rsid w:val="009A1354"/>
    <w:rsid w:val="009A7D71"/>
    <w:rsid w:val="009B038C"/>
    <w:rsid w:val="009B6888"/>
    <w:rsid w:val="009B75E5"/>
    <w:rsid w:val="009C0161"/>
    <w:rsid w:val="009D108D"/>
    <w:rsid w:val="009D3CFF"/>
    <w:rsid w:val="009E1436"/>
    <w:rsid w:val="009E5668"/>
    <w:rsid w:val="00A33FEB"/>
    <w:rsid w:val="00A62153"/>
    <w:rsid w:val="00A66B53"/>
    <w:rsid w:val="00A67F55"/>
    <w:rsid w:val="00A94338"/>
    <w:rsid w:val="00AA0889"/>
    <w:rsid w:val="00AA79E9"/>
    <w:rsid w:val="00AB0A70"/>
    <w:rsid w:val="00AB62B5"/>
    <w:rsid w:val="00AC71F0"/>
    <w:rsid w:val="00AD2459"/>
    <w:rsid w:val="00AE3E2F"/>
    <w:rsid w:val="00AE3EF8"/>
    <w:rsid w:val="00AF4FB6"/>
    <w:rsid w:val="00AF594E"/>
    <w:rsid w:val="00B120A9"/>
    <w:rsid w:val="00B15163"/>
    <w:rsid w:val="00B21AB1"/>
    <w:rsid w:val="00B63B0F"/>
    <w:rsid w:val="00B7678A"/>
    <w:rsid w:val="00BB09B7"/>
    <w:rsid w:val="00BB535A"/>
    <w:rsid w:val="00BC094B"/>
    <w:rsid w:val="00BD2768"/>
    <w:rsid w:val="00C10131"/>
    <w:rsid w:val="00C51C59"/>
    <w:rsid w:val="00C72744"/>
    <w:rsid w:val="00C74932"/>
    <w:rsid w:val="00C81D5C"/>
    <w:rsid w:val="00CB2A44"/>
    <w:rsid w:val="00CB394F"/>
    <w:rsid w:val="00CD2B3A"/>
    <w:rsid w:val="00CD3240"/>
    <w:rsid w:val="00CD59D7"/>
    <w:rsid w:val="00D01AEA"/>
    <w:rsid w:val="00D04F62"/>
    <w:rsid w:val="00D2210F"/>
    <w:rsid w:val="00D22171"/>
    <w:rsid w:val="00D252B3"/>
    <w:rsid w:val="00D5048C"/>
    <w:rsid w:val="00D52480"/>
    <w:rsid w:val="00D73A6C"/>
    <w:rsid w:val="00DB37E3"/>
    <w:rsid w:val="00DC6BED"/>
    <w:rsid w:val="00DC7DD5"/>
    <w:rsid w:val="00DF02F1"/>
    <w:rsid w:val="00E37886"/>
    <w:rsid w:val="00E6790D"/>
    <w:rsid w:val="00E72F32"/>
    <w:rsid w:val="00E80FD9"/>
    <w:rsid w:val="00E81687"/>
    <w:rsid w:val="00E913B8"/>
    <w:rsid w:val="00ED3DE3"/>
    <w:rsid w:val="00F100B9"/>
    <w:rsid w:val="00F25CAF"/>
    <w:rsid w:val="00F43922"/>
    <w:rsid w:val="00F518CD"/>
    <w:rsid w:val="00F546CE"/>
    <w:rsid w:val="00F628F7"/>
    <w:rsid w:val="00F64D63"/>
    <w:rsid w:val="00F67473"/>
    <w:rsid w:val="00F85629"/>
    <w:rsid w:val="00F85954"/>
    <w:rsid w:val="00F925D0"/>
    <w:rsid w:val="00FA4BB5"/>
    <w:rsid w:val="00FB280E"/>
    <w:rsid w:val="00FB52B9"/>
    <w:rsid w:val="00FD40E2"/>
    <w:rsid w:val="00FE0714"/>
    <w:rsid w:val="00FE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43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3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36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43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95015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436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6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6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60C"/>
    <w:rPr>
      <w:rFonts w:eastAsiaTheme="majorEastAsia" w:cstheme="majorBidi"/>
      <w:i/>
      <w:iCs/>
      <w:color w:val="2F5496" w:themeColor="accent1" w:themeShade="BF"/>
    </w:rPr>
  </w:style>
  <w:style w:type="table" w:styleId="GridTable2-Accent2">
    <w:name w:val="Grid Table 2 Accent 2"/>
    <w:basedOn w:val="TableNormal"/>
    <w:uiPriority w:val="47"/>
    <w:rsid w:val="00735480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numbering" w:customStyle="1" w:styleId="1">
    <w:name w:val="بلا قائمة1"/>
    <w:next w:val="NoList"/>
    <w:uiPriority w:val="99"/>
    <w:semiHidden/>
    <w:unhideWhenUsed/>
    <w:rsid w:val="00BD2768"/>
  </w:style>
  <w:style w:type="paragraph" w:customStyle="1" w:styleId="msonormal0">
    <w:name w:val="msonormal"/>
    <w:basedOn w:val="Normal"/>
    <w:rsid w:val="00BD276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10">
    <w:name w:val="عادي (ويب)1"/>
    <w:basedOn w:val="Normal"/>
    <w:next w:val="NormalWeb"/>
    <w:uiPriority w:val="99"/>
    <w:semiHidden/>
    <w:unhideWhenUsed/>
    <w:rsid w:val="00BD276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BD2768"/>
    <w:rPr>
      <w:i/>
      <w:iCs/>
    </w:rPr>
  </w:style>
  <w:style w:type="character" w:styleId="Strong">
    <w:name w:val="Strong"/>
    <w:basedOn w:val="DefaultParagraphFont"/>
    <w:uiPriority w:val="22"/>
    <w:qFormat/>
    <w:rsid w:val="00BD27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D276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E3EF8"/>
    <w:rPr>
      <w:color w:val="0563C1" w:themeColor="hyperlink"/>
      <w:u w:val="single"/>
    </w:rPr>
  </w:style>
  <w:style w:type="character" w:customStyle="1" w:styleId="11">
    <w:name w:val="إشارة لم يتم حلها1"/>
    <w:basedOn w:val="DefaultParagraphFont"/>
    <w:uiPriority w:val="99"/>
    <w:semiHidden/>
    <w:unhideWhenUsed/>
    <w:rsid w:val="00AE3EF8"/>
    <w:rPr>
      <w:color w:val="605E5C"/>
      <w:shd w:val="clear" w:color="auto" w:fill="E1DFDD"/>
    </w:rPr>
  </w:style>
  <w:style w:type="table" w:customStyle="1" w:styleId="2-21">
    <w:name w:val="جدول شبكة 2 - تمييز 21"/>
    <w:basedOn w:val="TableNormal"/>
    <w:next w:val="GridTable2-Accent2"/>
    <w:uiPriority w:val="47"/>
    <w:rsid w:val="00F518CD"/>
    <w:pPr>
      <w:spacing w:after="0" w:line="240" w:lineRule="auto"/>
    </w:pPr>
    <w:rPr>
      <w:rFonts w:eastAsia="Times New Roman"/>
      <w:sz w:val="24"/>
      <w:szCs w:val="24"/>
    </w:rPr>
    <w:tblPr>
      <w:tblStyleRowBandSize w:val="1"/>
      <w:tblStyleColBandSize w:val="1"/>
      <w:tblBorders>
        <w:top w:val="single" w:sz="2" w:space="0" w:color="F1A983"/>
        <w:bottom w:val="single" w:sz="2" w:space="0" w:color="F1A983"/>
        <w:insideH w:val="single" w:sz="2" w:space="0" w:color="F1A983"/>
        <w:insideV w:val="single" w:sz="2" w:space="0" w:color="F1A983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1A983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/>
      </w:tcPr>
    </w:tblStylePr>
    <w:tblStylePr w:type="band1Horz">
      <w:tblPr/>
      <w:tcPr>
        <w:shd w:val="clear" w:color="auto" w:fill="FAE2D5"/>
      </w:tcPr>
    </w:tblStylePr>
  </w:style>
  <w:style w:type="table" w:customStyle="1" w:styleId="4-21">
    <w:name w:val="جدول شبكة 4 - تمييز 21"/>
    <w:basedOn w:val="TableNormal"/>
    <w:next w:val="GridTable4-Accent2"/>
    <w:uiPriority w:val="49"/>
    <w:rsid w:val="00F518CD"/>
    <w:pPr>
      <w:spacing w:after="0" w:line="240" w:lineRule="auto"/>
    </w:pPr>
    <w:rPr>
      <w:rFonts w:eastAsia="Times New Roman"/>
      <w:sz w:val="24"/>
      <w:szCs w:val="24"/>
    </w:rPr>
    <w:tblPr>
      <w:tblStyleRowBandSize w:val="1"/>
      <w:tblStyleColBandSize w:val="1"/>
      <w:tblBorders>
        <w:top w:val="single" w:sz="4" w:space="0" w:color="F1A983"/>
        <w:left w:val="single" w:sz="4" w:space="0" w:color="F1A983"/>
        <w:bottom w:val="single" w:sz="4" w:space="0" w:color="F1A983"/>
        <w:right w:val="single" w:sz="4" w:space="0" w:color="F1A983"/>
        <w:insideH w:val="single" w:sz="4" w:space="0" w:color="F1A983"/>
        <w:insideV w:val="single" w:sz="4" w:space="0" w:color="F1A9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97132"/>
          <w:left w:val="single" w:sz="4" w:space="0" w:color="E97132"/>
          <w:bottom w:val="single" w:sz="4" w:space="0" w:color="E97132"/>
          <w:right w:val="single" w:sz="4" w:space="0" w:color="E97132"/>
          <w:insideH w:val="nil"/>
          <w:insideV w:val="nil"/>
        </w:tcBorders>
        <w:shd w:val="clear" w:color="auto" w:fill="E97132"/>
      </w:tcPr>
    </w:tblStylePr>
    <w:tblStylePr w:type="lastRow">
      <w:rPr>
        <w:b/>
        <w:bCs/>
      </w:rPr>
      <w:tblPr/>
      <w:tcPr>
        <w:tcBorders>
          <w:top w:val="double" w:sz="4" w:space="0" w:color="E9713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/>
      </w:tcPr>
    </w:tblStylePr>
    <w:tblStylePr w:type="band1Horz">
      <w:tblPr/>
      <w:tcPr>
        <w:shd w:val="clear" w:color="auto" w:fill="FAE2D5"/>
      </w:tcPr>
    </w:tblStylePr>
  </w:style>
  <w:style w:type="table" w:styleId="GridTable4-Accent2">
    <w:name w:val="Grid Table 4 Accent 2"/>
    <w:basedOn w:val="TableNormal"/>
    <w:uiPriority w:val="49"/>
    <w:rsid w:val="00F518C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E6790D"/>
    <w:pPr>
      <w:spacing w:before="240" w:after="0"/>
      <w:outlineLvl w:val="9"/>
    </w:pPr>
    <w:rPr>
      <w:kern w:val="0"/>
      <w:sz w:val="32"/>
      <w:szCs w:val="32"/>
      <w:rtl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790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790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6790D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E6790D"/>
    <w:pPr>
      <w:spacing w:after="100"/>
      <w:ind w:left="660"/>
    </w:pPr>
    <w:rPr>
      <w:rFonts w:eastAsiaTheme="minorEastAsia"/>
      <w:kern w:val="0"/>
      <w14:ligatures w14:val="none"/>
    </w:rPr>
  </w:style>
  <w:style w:type="paragraph" w:styleId="TOC5">
    <w:name w:val="toc 5"/>
    <w:basedOn w:val="Normal"/>
    <w:next w:val="Normal"/>
    <w:autoRedefine/>
    <w:uiPriority w:val="39"/>
    <w:unhideWhenUsed/>
    <w:rsid w:val="00E6790D"/>
    <w:pPr>
      <w:spacing w:after="100"/>
      <w:ind w:left="880"/>
    </w:pPr>
    <w:rPr>
      <w:rFonts w:eastAsiaTheme="minorEastAsia"/>
      <w:kern w:val="0"/>
      <w14:ligatures w14:val="none"/>
    </w:rPr>
  </w:style>
  <w:style w:type="paragraph" w:styleId="TOC6">
    <w:name w:val="toc 6"/>
    <w:basedOn w:val="Normal"/>
    <w:next w:val="Normal"/>
    <w:autoRedefine/>
    <w:uiPriority w:val="39"/>
    <w:unhideWhenUsed/>
    <w:rsid w:val="00E6790D"/>
    <w:pPr>
      <w:spacing w:after="100"/>
      <w:ind w:left="1100"/>
    </w:pPr>
    <w:rPr>
      <w:rFonts w:eastAsiaTheme="minorEastAsia"/>
      <w:kern w:val="0"/>
      <w14:ligatures w14:val="none"/>
    </w:rPr>
  </w:style>
  <w:style w:type="paragraph" w:styleId="TOC7">
    <w:name w:val="toc 7"/>
    <w:basedOn w:val="Normal"/>
    <w:next w:val="Normal"/>
    <w:autoRedefine/>
    <w:uiPriority w:val="39"/>
    <w:unhideWhenUsed/>
    <w:rsid w:val="00E6790D"/>
    <w:pPr>
      <w:spacing w:after="100"/>
      <w:ind w:left="1320"/>
    </w:pPr>
    <w:rPr>
      <w:rFonts w:eastAsiaTheme="minorEastAsia"/>
      <w:kern w:val="0"/>
      <w14:ligatures w14:val="none"/>
    </w:rPr>
  </w:style>
  <w:style w:type="paragraph" w:styleId="TOC8">
    <w:name w:val="toc 8"/>
    <w:basedOn w:val="Normal"/>
    <w:next w:val="Normal"/>
    <w:autoRedefine/>
    <w:uiPriority w:val="39"/>
    <w:unhideWhenUsed/>
    <w:rsid w:val="00E6790D"/>
    <w:pPr>
      <w:spacing w:after="100"/>
      <w:ind w:left="1540"/>
    </w:pPr>
    <w:rPr>
      <w:rFonts w:eastAsiaTheme="minorEastAsia"/>
      <w:kern w:val="0"/>
      <w14:ligatures w14:val="none"/>
    </w:rPr>
  </w:style>
  <w:style w:type="paragraph" w:styleId="TOC9">
    <w:name w:val="toc 9"/>
    <w:basedOn w:val="Normal"/>
    <w:next w:val="Normal"/>
    <w:autoRedefine/>
    <w:uiPriority w:val="39"/>
    <w:unhideWhenUsed/>
    <w:rsid w:val="00E6790D"/>
    <w:pPr>
      <w:spacing w:after="100"/>
      <w:ind w:left="1760"/>
    </w:pPr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0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17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0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image" Target="media/image2.png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70094-75D1-4401-858F-9BA5F06E1A2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10476</Words>
  <Characters>59715</Characters>
  <Application>Microsoft Office Word</Application>
  <DocSecurity>0</DocSecurity>
  <Lines>497</Lines>
  <Paragraphs>140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a_0003 .</cp:lastModifiedBy>
  <cp:revision>6</cp:revision>
  <dcterms:created xsi:type="dcterms:W3CDTF">2026-07-10T19:58:00Z</dcterms:created>
  <dcterms:modified xsi:type="dcterms:W3CDTF">2026-07-10T20:51:00Z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