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4B62" w:rsidRPr="009B4B62" w:rsidRDefault="009B4B62" w:rsidP="009B4B62">
      <w:pPr>
        <w:keepNext/>
        <w:keepLines/>
        <w:spacing w:after="657" w:line="265" w:lineRule="auto"/>
        <w:ind w:left="-5" w:hanging="10"/>
        <w:outlineLvl w:val="1"/>
        <w:rPr>
          <w:rFonts w:ascii="Times New Roman" w:eastAsia="Times New Roman" w:hAnsi="Times New Roman" w:cs="Times New Roman"/>
          <w:b/>
          <w:color w:val="000000"/>
          <w:sz w:val="40"/>
          <w:rtl/>
        </w:rPr>
      </w:pPr>
      <w:r w:rsidRPr="009B4B62">
        <w:rPr>
          <w:rFonts w:ascii="Times New Roman" w:eastAsia="Times New Roman" w:hAnsi="Times New Roman" w:cs="Times New Roman"/>
          <w:b/>
          <w:color w:val="000000"/>
          <w:sz w:val="40"/>
        </w:rPr>
        <w:t>Chapter 2 Background and   Related Work</w:t>
      </w:r>
    </w:p>
    <w:p w:rsidR="009B4B62" w:rsidRPr="009B4B62" w:rsidRDefault="009B4B62" w:rsidP="009B4B62">
      <w:pPr>
        <w:keepNext/>
        <w:keepLines/>
        <w:spacing w:after="360" w:line="264" w:lineRule="auto"/>
        <w:ind w:left="-5" w:hanging="10"/>
        <w:outlineLvl w:val="2"/>
        <w:rPr>
          <w:rFonts w:ascii="Times New Roman" w:eastAsia="Times New Roman" w:hAnsi="Times New Roman" w:cs="Times New Roman"/>
          <w:b/>
          <w:color w:val="000000"/>
          <w:sz w:val="28"/>
          <w:rtl/>
        </w:rPr>
      </w:pPr>
      <w:r w:rsidRPr="009B4B62">
        <w:rPr>
          <w:rFonts w:ascii="Times New Roman" w:eastAsia="Times New Roman" w:hAnsi="Times New Roman" w:cs="Times New Roman"/>
          <w:b/>
          <w:color w:val="000000"/>
          <w:sz w:val="28"/>
        </w:rPr>
        <w:t>2.1 Introduction to AI in Accounting and Financial Automation</w:t>
      </w:r>
    </w:p>
    <w:p w:rsidR="009B4B62" w:rsidRPr="009B4B62" w:rsidRDefault="009B4B62" w:rsidP="009B4B62">
      <w:pPr>
        <w:keepNext/>
        <w:keepLines/>
        <w:spacing w:after="360" w:line="264" w:lineRule="auto"/>
        <w:ind w:left="461" w:hanging="10"/>
        <w:outlineLvl w:val="2"/>
        <w:rPr>
          <w:rFonts w:ascii="Times New Roman" w:eastAsia="Times New Roman" w:hAnsi="Times New Roman" w:cs="Times New Roman"/>
          <w:color w:val="000000"/>
          <w:sz w:val="28"/>
        </w:rPr>
      </w:pPr>
      <w:r w:rsidRPr="009B4B62">
        <w:rPr>
          <w:rFonts w:ascii="Times New Roman" w:eastAsia="Times New Roman" w:hAnsi="Times New Roman" w:cs="Times New Roman"/>
          <w:b/>
          <w:noProof/>
          <w:color w:val="000000"/>
          <w:sz w:val="28"/>
        </w:rPr>
        <w:drawing>
          <wp:anchor distT="0" distB="0" distL="114300" distR="114300" simplePos="0" relativeHeight="251662336" behindDoc="0" locked="0" layoutInCell="1" allowOverlap="1" wp14:anchorId="7CEED854" wp14:editId="71EE17C8">
            <wp:simplePos x="0" y="0"/>
            <wp:positionH relativeFrom="page">
              <wp:align>center</wp:align>
            </wp:positionH>
            <wp:positionV relativeFrom="paragraph">
              <wp:posOffset>6824</wp:posOffset>
            </wp:positionV>
            <wp:extent cx="2200275" cy="3277929"/>
            <wp:effectExtent l="0" t="0" r="0" b="0"/>
            <wp:wrapSquare wrapText="bothSides"/>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00275" cy="3277929"/>
                    </a:xfrm>
                    <a:prstGeom prst="rect">
                      <a:avLst/>
                    </a:prstGeom>
                  </pic:spPr>
                </pic:pic>
              </a:graphicData>
            </a:graphic>
          </wp:anchor>
        </w:drawing>
      </w:r>
      <w:r w:rsidRPr="009B4B62">
        <w:rPr>
          <w:rFonts w:ascii="Times New Roman" w:eastAsia="Times New Roman" w:hAnsi="Times New Roman" w:cs="Times New Roman"/>
          <w:b/>
          <w:color w:val="000000"/>
          <w:sz w:val="28"/>
        </w:rPr>
        <w:br w:type="textWrapping" w:clear="all"/>
      </w:r>
    </w:p>
    <w:p w:rsidR="009B4B62" w:rsidRPr="009B4B62" w:rsidRDefault="009B4B62" w:rsidP="009B4B62">
      <w:pPr>
        <w:spacing w:after="5" w:line="270" w:lineRule="auto"/>
        <w:ind w:left="447" w:hanging="10"/>
        <w:jc w:val="both"/>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 xml:space="preserve">Artificial intelligence technology has revolutionized the field of accounting, shifting from archaic electronic systems to sophisticated intelligent stations </w:t>
      </w:r>
      <w:proofErr w:type="gramStart"/>
      <w:r w:rsidRPr="009B4B62">
        <w:rPr>
          <w:rFonts w:ascii="Times New Roman" w:eastAsia="Times New Roman" w:hAnsi="Times New Roman" w:cs="Times New Roman"/>
          <w:color w:val="000000"/>
          <w:sz w:val="28"/>
        </w:rPr>
        <w:t>through the use of</w:t>
      </w:r>
      <w:proofErr w:type="gramEnd"/>
      <w:r w:rsidRPr="009B4B62">
        <w:rPr>
          <w:rFonts w:ascii="Times New Roman" w:eastAsia="Times New Roman" w:hAnsi="Times New Roman" w:cs="Times New Roman"/>
          <w:color w:val="000000"/>
          <w:sz w:val="28"/>
        </w:rPr>
        <w:t xml:space="preserve"> such capabilities of AI technology as machine learning, natural language processing, and large data processing techniques. The application of AI technologies involves examining vast amounts of information including documentation, invoices, expense types, accounting requirements, and causal relationships.</w:t>
      </w:r>
    </w:p>
    <w:p w:rsidR="009B4B62" w:rsidRPr="009B4B62" w:rsidRDefault="009B4B62" w:rsidP="009B4B62">
      <w:pPr>
        <w:spacing w:after="5" w:line="270" w:lineRule="auto"/>
        <w:ind w:left="447" w:hanging="10"/>
        <w:jc w:val="both"/>
        <w:rPr>
          <w:rFonts w:ascii="Times New Roman" w:eastAsia="Times New Roman" w:hAnsi="Times New Roman" w:cs="Times New Roman"/>
          <w:color w:val="000000"/>
          <w:sz w:val="28"/>
        </w:rPr>
      </w:pPr>
    </w:p>
    <w:p w:rsidR="009B4B62" w:rsidRPr="009B4B62" w:rsidRDefault="009B4B62" w:rsidP="009B4B62">
      <w:pPr>
        <w:spacing w:after="5" w:line="270" w:lineRule="auto"/>
        <w:ind w:left="447" w:hanging="10"/>
        <w:jc w:val="both"/>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 xml:space="preserve">This is particularly relevant for small and medium businesses due to budgetary considerations, accounting staff shortages, and an increased possibility of irregularities within the firm. AI technologies allow conducting real-time processing, reducing errors, increasing accuracy, and providing predictive analytics. A notable application of AI </w:t>
      </w:r>
      <w:r w:rsidRPr="009B4B62">
        <w:rPr>
          <w:rFonts w:ascii="Times New Roman" w:eastAsia="Times New Roman" w:hAnsi="Times New Roman" w:cs="Times New Roman"/>
          <w:color w:val="000000"/>
          <w:sz w:val="28"/>
        </w:rPr>
        <w:lastRenderedPageBreak/>
        <w:t>technologies in accounting is the identification of illogical transactions or potential fraudulent activity.</w:t>
      </w:r>
    </w:p>
    <w:p w:rsidR="009B4B62" w:rsidRPr="009B4B62" w:rsidRDefault="009B4B62" w:rsidP="009B4B62">
      <w:pPr>
        <w:spacing w:after="5" w:line="270" w:lineRule="auto"/>
        <w:ind w:left="447" w:hanging="10"/>
        <w:jc w:val="both"/>
        <w:rPr>
          <w:rFonts w:ascii="Times New Roman" w:eastAsia="Times New Roman" w:hAnsi="Times New Roman" w:cs="Times New Roman"/>
          <w:color w:val="000000"/>
          <w:sz w:val="28"/>
        </w:rPr>
      </w:pPr>
    </w:p>
    <w:p w:rsidR="009B4B62" w:rsidRPr="009B4B62" w:rsidRDefault="009B4B62" w:rsidP="009B4B62">
      <w:pPr>
        <w:spacing w:after="5" w:line="270" w:lineRule="auto"/>
        <w:ind w:left="447" w:hanging="10"/>
        <w:jc w:val="both"/>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The benefits provided by AI technologies, including automation of all accounting processes along with fraud prevention, have made smart accounting particularly useful in today's complex post-COVID environment.</w:t>
      </w:r>
    </w:p>
    <w:p w:rsidR="009B4B62" w:rsidRPr="009B4B62" w:rsidRDefault="009B4B62" w:rsidP="009B4B62">
      <w:pPr>
        <w:spacing w:after="5" w:line="270" w:lineRule="auto"/>
        <w:ind w:left="447" w:hanging="10"/>
        <w:jc w:val="both"/>
        <w:rPr>
          <w:rFonts w:ascii="Times New Roman" w:eastAsia="Times New Roman" w:hAnsi="Times New Roman" w:cs="Times New Roman"/>
          <w:color w:val="000000"/>
          <w:sz w:val="28"/>
        </w:rPr>
      </w:pPr>
    </w:p>
    <w:p w:rsidR="009B4B62" w:rsidRPr="009B4B62" w:rsidRDefault="009B4B62" w:rsidP="009B4B62">
      <w:pPr>
        <w:keepNext/>
        <w:keepLines/>
        <w:spacing w:after="360" w:line="264" w:lineRule="auto"/>
        <w:ind w:left="-5" w:hanging="10"/>
        <w:outlineLvl w:val="2"/>
        <w:rPr>
          <w:rFonts w:ascii="Times New Roman" w:eastAsia="Times New Roman" w:hAnsi="Times New Roman" w:cs="Times New Roman"/>
          <w:b/>
          <w:color w:val="000000"/>
          <w:sz w:val="28"/>
          <w:rtl/>
        </w:rPr>
      </w:pPr>
      <w:r w:rsidRPr="009B4B62">
        <w:rPr>
          <w:rFonts w:ascii="Times New Roman" w:eastAsia="Times New Roman" w:hAnsi="Times New Roman" w:cs="Times New Roman"/>
          <w:b/>
          <w:color w:val="000000"/>
          <w:sz w:val="28"/>
        </w:rPr>
        <w:t>2.2 The Problem of Accounting Fraud in SMEs</w:t>
      </w:r>
    </w:p>
    <w:p w:rsidR="009B4B62" w:rsidRPr="009B4B62" w:rsidRDefault="009B4B62" w:rsidP="009B4B62">
      <w:pPr>
        <w:spacing w:after="5" w:line="270" w:lineRule="auto"/>
        <w:ind w:left="447" w:hanging="10"/>
        <w:jc w:val="center"/>
        <w:rPr>
          <w:rFonts w:ascii="Times New Roman" w:eastAsia="Times New Roman" w:hAnsi="Times New Roman" w:cs="Times New Roman"/>
          <w:color w:val="000000"/>
          <w:sz w:val="28"/>
          <w:rtl/>
        </w:rPr>
      </w:pPr>
      <w:r w:rsidRPr="009B4B62">
        <w:rPr>
          <w:rFonts w:ascii="Times New Roman" w:eastAsia="Times New Roman" w:hAnsi="Times New Roman" w:cs="Times New Roman"/>
          <w:noProof/>
          <w:color w:val="000000"/>
          <w:sz w:val="28"/>
        </w:rPr>
        <w:drawing>
          <wp:inline distT="0" distB="0" distL="0" distR="0" wp14:anchorId="56134ADE" wp14:editId="3D2C0030">
            <wp:extent cx="2066925" cy="3079267"/>
            <wp:effectExtent l="0" t="0" r="0" b="6985"/>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076779" cy="3093948"/>
                    </a:xfrm>
                    <a:prstGeom prst="rect">
                      <a:avLst/>
                    </a:prstGeom>
                  </pic:spPr>
                </pic:pic>
              </a:graphicData>
            </a:graphic>
          </wp:inline>
        </w:drawing>
      </w:r>
    </w:p>
    <w:p w:rsidR="009B4B62" w:rsidRPr="009B4B62" w:rsidRDefault="009B4B62" w:rsidP="009B4B62">
      <w:pPr>
        <w:spacing w:after="5" w:line="270" w:lineRule="auto"/>
        <w:ind w:left="447" w:hanging="10"/>
        <w:jc w:val="center"/>
        <w:rPr>
          <w:rFonts w:ascii="Times New Roman" w:eastAsia="Times New Roman" w:hAnsi="Times New Roman" w:cs="Times New Roman"/>
          <w:color w:val="000000"/>
          <w:sz w:val="28"/>
        </w:rPr>
      </w:pPr>
    </w:p>
    <w:p w:rsidR="009B4B62" w:rsidRPr="009B4B62" w:rsidRDefault="009B4B62" w:rsidP="009B4B62">
      <w:pPr>
        <w:tabs>
          <w:tab w:val="left" w:pos="656"/>
        </w:tabs>
        <w:spacing w:after="5" w:line="270" w:lineRule="auto"/>
        <w:ind w:left="447" w:hanging="10"/>
        <w:jc w:val="both"/>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ab/>
      </w:r>
      <w:proofErr w:type="gramStart"/>
      <w:r w:rsidRPr="009B4B62">
        <w:rPr>
          <w:rFonts w:ascii="Times New Roman" w:eastAsia="Times New Roman" w:hAnsi="Times New Roman" w:cs="Times New Roman"/>
          <w:color w:val="000000"/>
          <w:sz w:val="28"/>
        </w:rPr>
        <w:t>First of all</w:t>
      </w:r>
      <w:proofErr w:type="gramEnd"/>
      <w:r w:rsidRPr="009B4B62">
        <w:rPr>
          <w:rFonts w:ascii="Times New Roman" w:eastAsia="Times New Roman" w:hAnsi="Times New Roman" w:cs="Times New Roman"/>
          <w:color w:val="000000"/>
          <w:sz w:val="28"/>
        </w:rPr>
        <w:t>, accounting fraud in SMEs is a complicated issue since it is often detected by various manipulations, including fraudulent financial reports, tricky reimbursement schemes, and payroll frauds. Second, while major companies have an efficient and sophisticated system of internal audits, it is often not applicable in smaller enterprises, as it implies strong internal controls and clearly defined duty segregation that can prevent frauds.</w:t>
      </w:r>
    </w:p>
    <w:p w:rsidR="009B4B62" w:rsidRPr="009B4B62" w:rsidRDefault="009B4B62" w:rsidP="009B4B62">
      <w:pPr>
        <w:tabs>
          <w:tab w:val="left" w:pos="656"/>
        </w:tabs>
        <w:spacing w:after="5" w:line="270" w:lineRule="auto"/>
        <w:ind w:left="447" w:hanging="10"/>
        <w:jc w:val="both"/>
        <w:rPr>
          <w:rFonts w:ascii="Times New Roman" w:eastAsia="Times New Roman" w:hAnsi="Times New Roman" w:cs="Times New Roman"/>
          <w:color w:val="000000"/>
          <w:sz w:val="28"/>
        </w:rPr>
      </w:pPr>
    </w:p>
    <w:p w:rsidR="009B4B62" w:rsidRPr="009B4B62" w:rsidRDefault="009B4B62" w:rsidP="009B4B62">
      <w:pPr>
        <w:tabs>
          <w:tab w:val="left" w:pos="656"/>
        </w:tabs>
        <w:spacing w:after="5" w:line="270" w:lineRule="auto"/>
        <w:ind w:left="447" w:hanging="10"/>
        <w:jc w:val="both"/>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 xml:space="preserve">The financial loss associated with occupational frauds is rather considerable: global estimations imply the loss of roughly 5% of SME annual revenues. The main reason for such a large amount </w:t>
      </w:r>
      <w:proofErr w:type="gramStart"/>
      <w:r w:rsidRPr="009B4B62">
        <w:rPr>
          <w:rFonts w:ascii="Times New Roman" w:eastAsia="Times New Roman" w:hAnsi="Times New Roman" w:cs="Times New Roman"/>
          <w:color w:val="000000"/>
          <w:sz w:val="28"/>
        </w:rPr>
        <w:t>is related</w:t>
      </w:r>
      <w:proofErr w:type="gramEnd"/>
      <w:r w:rsidRPr="009B4B62">
        <w:rPr>
          <w:rFonts w:ascii="Times New Roman" w:eastAsia="Times New Roman" w:hAnsi="Times New Roman" w:cs="Times New Roman"/>
          <w:color w:val="000000"/>
          <w:sz w:val="28"/>
        </w:rPr>
        <w:t xml:space="preserve"> to the </w:t>
      </w:r>
      <w:r w:rsidRPr="009B4B62">
        <w:rPr>
          <w:rFonts w:ascii="Times New Roman" w:eastAsia="Times New Roman" w:hAnsi="Times New Roman" w:cs="Times New Roman"/>
          <w:color w:val="000000"/>
          <w:sz w:val="28"/>
        </w:rPr>
        <w:lastRenderedPageBreak/>
        <w:t>inefficiency of manual accounting, as it usually identifies fraud only after its occurrence and cannot track non-linear discrepancies. Similarly, rule-based fraud detection systems, implying if-then operations, are often not able to adapt to new ways of committing crimes, as they do not consider their behavioral aspect.</w:t>
      </w:r>
    </w:p>
    <w:p w:rsidR="009B4B62" w:rsidRPr="009B4B62" w:rsidRDefault="009B4B62" w:rsidP="009B4B62">
      <w:pPr>
        <w:tabs>
          <w:tab w:val="left" w:pos="656"/>
        </w:tabs>
        <w:spacing w:after="5" w:line="270" w:lineRule="auto"/>
        <w:ind w:left="447" w:hanging="10"/>
        <w:jc w:val="both"/>
        <w:rPr>
          <w:rFonts w:ascii="Times New Roman" w:eastAsia="Times New Roman" w:hAnsi="Times New Roman" w:cs="Times New Roman"/>
          <w:color w:val="000000"/>
          <w:sz w:val="28"/>
        </w:rPr>
      </w:pPr>
    </w:p>
    <w:p w:rsidR="009B4B62" w:rsidRPr="009B4B62" w:rsidRDefault="009B4B62" w:rsidP="009B4B62">
      <w:pPr>
        <w:tabs>
          <w:tab w:val="left" w:pos="656"/>
        </w:tabs>
        <w:spacing w:after="5" w:line="270" w:lineRule="auto"/>
        <w:ind w:left="447" w:hanging="10"/>
        <w:jc w:val="both"/>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Artificial Intelligence can significantly contribute to preventing and detecting fraud in SMEs, as they are capable of analyzing various behavior-related issues in real time. Such a solution is more flexible and adaptive than standard solutions implying the use of rules, which means they can detect even minor deviations and suspicious transactions.</w:t>
      </w:r>
    </w:p>
    <w:p w:rsidR="009B4B62" w:rsidRPr="009B4B62" w:rsidRDefault="009B4B62" w:rsidP="009B4B62">
      <w:pPr>
        <w:tabs>
          <w:tab w:val="left" w:pos="656"/>
        </w:tabs>
        <w:spacing w:after="5" w:line="270" w:lineRule="auto"/>
        <w:ind w:left="447" w:hanging="10"/>
        <w:jc w:val="both"/>
        <w:rPr>
          <w:rFonts w:ascii="Times New Roman" w:eastAsia="Times New Roman" w:hAnsi="Times New Roman" w:cs="Times New Roman"/>
          <w:color w:val="000000"/>
          <w:sz w:val="28"/>
        </w:rPr>
      </w:pPr>
    </w:p>
    <w:p w:rsidR="009B4B62" w:rsidRPr="009B4B62" w:rsidRDefault="009B4B62" w:rsidP="009B4B62">
      <w:pPr>
        <w:keepNext/>
        <w:keepLines/>
        <w:spacing w:after="360" w:line="264" w:lineRule="auto"/>
        <w:outlineLvl w:val="2"/>
        <w:rPr>
          <w:rFonts w:ascii="Times New Roman" w:eastAsia="Times New Roman" w:hAnsi="Times New Roman" w:cs="Times New Roman"/>
          <w:b/>
          <w:color w:val="000000"/>
          <w:sz w:val="28"/>
          <w:rtl/>
        </w:rPr>
      </w:pPr>
      <w:r w:rsidRPr="009B4B62">
        <w:rPr>
          <w:rFonts w:ascii="Times New Roman" w:eastAsia="Times New Roman" w:hAnsi="Times New Roman" w:cs="Times New Roman"/>
          <w:b/>
          <w:noProof/>
          <w:color w:val="000000"/>
          <w:sz w:val="28"/>
        </w:rPr>
        <w:drawing>
          <wp:anchor distT="0" distB="0" distL="114300" distR="114300" simplePos="0" relativeHeight="251659264" behindDoc="1" locked="0" layoutInCell="1" allowOverlap="1" wp14:anchorId="5C100D99" wp14:editId="6EE69074">
            <wp:simplePos x="0" y="0"/>
            <wp:positionH relativeFrom="margin">
              <wp:align>center</wp:align>
            </wp:positionH>
            <wp:positionV relativeFrom="paragraph">
              <wp:posOffset>517686</wp:posOffset>
            </wp:positionV>
            <wp:extent cx="2411730" cy="3561715"/>
            <wp:effectExtent l="0" t="0" r="7620" b="635"/>
            <wp:wrapTopAndBottom/>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3.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11730" cy="3561715"/>
                    </a:xfrm>
                    <a:prstGeom prst="rect">
                      <a:avLst/>
                    </a:prstGeom>
                  </pic:spPr>
                </pic:pic>
              </a:graphicData>
            </a:graphic>
          </wp:anchor>
        </w:drawing>
      </w:r>
      <w:r w:rsidRPr="009B4B62">
        <w:rPr>
          <w:rFonts w:ascii="Times New Roman" w:eastAsia="Times New Roman" w:hAnsi="Times New Roman" w:cs="Times New Roman"/>
          <w:b/>
          <w:color w:val="000000"/>
          <w:sz w:val="28"/>
        </w:rPr>
        <w:t>2.3 Common Datasets and Challenges in Accounting</w:t>
      </w:r>
    </w:p>
    <w:p w:rsidR="009B4B62" w:rsidRPr="009B4B62" w:rsidRDefault="009B4B62" w:rsidP="009B4B62">
      <w:pPr>
        <w:keepNext/>
        <w:keepLines/>
        <w:spacing w:after="360" w:line="264" w:lineRule="auto"/>
        <w:ind w:left="-5" w:hanging="10"/>
        <w:outlineLvl w:val="2"/>
        <w:rPr>
          <w:rFonts w:ascii="Times New Roman" w:eastAsia="Times New Roman" w:hAnsi="Times New Roman" w:cs="Times New Roman"/>
          <w:color w:val="000000"/>
          <w:sz w:val="28"/>
        </w:rPr>
      </w:pPr>
    </w:p>
    <w:p w:rsidR="009B4B62" w:rsidRPr="009B4B62" w:rsidRDefault="009B4B62" w:rsidP="009B4B62">
      <w:pPr>
        <w:spacing w:after="5" w:line="270" w:lineRule="auto"/>
        <w:ind w:left="447" w:hanging="10"/>
        <w:jc w:val="both"/>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 xml:space="preserve">The sensitivity of financial information requires that researchers avoid using real data due to privacy considerations. Therefore, modern works use either synthesized or </w:t>
      </w:r>
      <w:proofErr w:type="spellStart"/>
      <w:r w:rsidRPr="009B4B62">
        <w:rPr>
          <w:rFonts w:ascii="Times New Roman" w:eastAsia="Times New Roman" w:hAnsi="Times New Roman" w:cs="Times New Roman"/>
          <w:color w:val="000000"/>
          <w:sz w:val="28"/>
        </w:rPr>
        <w:t>anonymized</w:t>
      </w:r>
      <w:proofErr w:type="spellEnd"/>
      <w:r w:rsidRPr="009B4B62">
        <w:rPr>
          <w:rFonts w:ascii="Times New Roman" w:eastAsia="Times New Roman" w:hAnsi="Times New Roman" w:cs="Times New Roman"/>
          <w:color w:val="000000"/>
          <w:sz w:val="28"/>
        </w:rPr>
        <w:t xml:space="preserve"> data sets when working on anomaly detection. Most of the available researches base their analysis on famous </w:t>
      </w:r>
      <w:r w:rsidRPr="009B4B62">
        <w:rPr>
          <w:rFonts w:ascii="Times New Roman" w:eastAsia="Times New Roman" w:hAnsi="Times New Roman" w:cs="Times New Roman"/>
          <w:color w:val="000000"/>
          <w:sz w:val="28"/>
        </w:rPr>
        <w:lastRenderedPageBreak/>
        <w:t xml:space="preserve">credit card fraud detection datasets and/or financial data statements that </w:t>
      </w:r>
      <w:proofErr w:type="gramStart"/>
      <w:r w:rsidRPr="009B4B62">
        <w:rPr>
          <w:rFonts w:ascii="Times New Roman" w:eastAsia="Times New Roman" w:hAnsi="Times New Roman" w:cs="Times New Roman"/>
          <w:color w:val="000000"/>
          <w:sz w:val="28"/>
        </w:rPr>
        <w:t>were created</w:t>
      </w:r>
      <w:proofErr w:type="gramEnd"/>
      <w:r w:rsidRPr="009B4B62">
        <w:rPr>
          <w:rFonts w:ascii="Times New Roman" w:eastAsia="Times New Roman" w:hAnsi="Times New Roman" w:cs="Times New Roman"/>
          <w:color w:val="000000"/>
          <w:sz w:val="28"/>
        </w:rPr>
        <w:t xml:space="preserve"> from public enterprises. Nonetheless, there is one serious issue regarding the data used for research - the scarcity of transactional data for SMEs. As a result, researchers have to analyze generic financial statements or institutional data without being sure about its accuracy in relation to small and medium-sized business activities.</w:t>
      </w:r>
    </w:p>
    <w:p w:rsidR="009B4B62" w:rsidRPr="009B4B62" w:rsidRDefault="009B4B62" w:rsidP="009B4B62">
      <w:pPr>
        <w:spacing w:after="5" w:line="270" w:lineRule="auto"/>
        <w:ind w:left="447" w:hanging="10"/>
        <w:jc w:val="both"/>
        <w:rPr>
          <w:rFonts w:ascii="Times New Roman" w:eastAsia="Times New Roman" w:hAnsi="Times New Roman" w:cs="Times New Roman"/>
          <w:color w:val="000000"/>
          <w:sz w:val="28"/>
        </w:rPr>
      </w:pPr>
    </w:p>
    <w:p w:rsidR="009B4B62" w:rsidRPr="009B4B62" w:rsidRDefault="009B4B62" w:rsidP="009B4B62">
      <w:pPr>
        <w:spacing w:after="5" w:line="270" w:lineRule="auto"/>
        <w:ind w:left="447" w:hanging="10"/>
        <w:jc w:val="both"/>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 xml:space="preserve">Several other challenges </w:t>
      </w:r>
      <w:proofErr w:type="gramStart"/>
      <w:r w:rsidRPr="009B4B62">
        <w:rPr>
          <w:rFonts w:ascii="Times New Roman" w:eastAsia="Times New Roman" w:hAnsi="Times New Roman" w:cs="Times New Roman"/>
          <w:color w:val="000000"/>
          <w:sz w:val="28"/>
        </w:rPr>
        <w:t>can be outlined</w:t>
      </w:r>
      <w:proofErr w:type="gramEnd"/>
      <w:r w:rsidRPr="009B4B62">
        <w:rPr>
          <w:rFonts w:ascii="Times New Roman" w:eastAsia="Times New Roman" w:hAnsi="Times New Roman" w:cs="Times New Roman"/>
          <w:color w:val="000000"/>
          <w:sz w:val="28"/>
        </w:rPr>
        <w:t>, including:</w:t>
      </w:r>
    </w:p>
    <w:p w:rsidR="009B4B62" w:rsidRPr="009B4B62" w:rsidRDefault="009B4B62" w:rsidP="009B4B62">
      <w:pPr>
        <w:spacing w:after="5" w:line="270" w:lineRule="auto"/>
        <w:ind w:left="447" w:hanging="10"/>
        <w:jc w:val="both"/>
        <w:rPr>
          <w:rFonts w:ascii="Times New Roman" w:eastAsia="Times New Roman" w:hAnsi="Times New Roman" w:cs="Times New Roman"/>
          <w:color w:val="000000"/>
          <w:sz w:val="28"/>
        </w:rPr>
      </w:pPr>
      <w:r w:rsidRPr="009B4B62">
        <w:rPr>
          <w:rFonts w:ascii="Times New Roman" w:eastAsia="Times New Roman" w:hAnsi="Times New Roman" w:cs="Times New Roman"/>
          <w:b/>
          <w:bCs/>
          <w:color w:val="000000"/>
          <w:sz w:val="28"/>
        </w:rPr>
        <w:t>Imbalance Problem:</w:t>
      </w:r>
      <w:r w:rsidRPr="009B4B62">
        <w:rPr>
          <w:rFonts w:ascii="Times New Roman" w:eastAsia="Times New Roman" w:hAnsi="Times New Roman" w:cs="Times New Roman"/>
          <w:color w:val="000000"/>
          <w:sz w:val="28"/>
        </w:rPr>
        <w:t xml:space="preserve"> fraud detection </w:t>
      </w:r>
      <w:proofErr w:type="gramStart"/>
      <w:r w:rsidRPr="009B4B62">
        <w:rPr>
          <w:rFonts w:ascii="Times New Roman" w:eastAsia="Times New Roman" w:hAnsi="Times New Roman" w:cs="Times New Roman"/>
          <w:color w:val="000000"/>
          <w:sz w:val="28"/>
        </w:rPr>
        <w:t>is based</w:t>
      </w:r>
      <w:proofErr w:type="gramEnd"/>
      <w:r w:rsidRPr="009B4B62">
        <w:rPr>
          <w:rFonts w:ascii="Times New Roman" w:eastAsia="Times New Roman" w:hAnsi="Times New Roman" w:cs="Times New Roman"/>
          <w:color w:val="000000"/>
          <w:sz w:val="28"/>
        </w:rPr>
        <w:t xml:space="preserve"> on extremely limited data on suspicious transactions when compared with regular transactions;</w:t>
      </w:r>
    </w:p>
    <w:p w:rsidR="009B4B62" w:rsidRPr="009B4B62" w:rsidRDefault="009B4B62" w:rsidP="009B4B62">
      <w:pPr>
        <w:spacing w:after="5" w:line="270" w:lineRule="auto"/>
        <w:ind w:left="447" w:hanging="10"/>
        <w:jc w:val="both"/>
        <w:rPr>
          <w:rFonts w:ascii="Times New Roman" w:eastAsia="Times New Roman" w:hAnsi="Times New Roman" w:cs="Times New Roman"/>
          <w:color w:val="000000"/>
          <w:sz w:val="28"/>
        </w:rPr>
      </w:pPr>
      <w:r w:rsidRPr="009B4B62">
        <w:rPr>
          <w:rFonts w:ascii="Times New Roman" w:eastAsia="Times New Roman" w:hAnsi="Times New Roman" w:cs="Times New Roman"/>
          <w:b/>
          <w:bCs/>
          <w:color w:val="000000"/>
          <w:sz w:val="28"/>
        </w:rPr>
        <w:t>Rapid Changes</w:t>
      </w:r>
      <w:r w:rsidRPr="009B4B62">
        <w:rPr>
          <w:rFonts w:ascii="Times New Roman" w:eastAsia="Times New Roman" w:hAnsi="Times New Roman" w:cs="Times New Roman"/>
          <w:color w:val="000000"/>
          <w:sz w:val="28"/>
        </w:rPr>
        <w:t>: outdated data cannot account for new developments related to how fraudsters commit illegal activities</w:t>
      </w:r>
      <w:proofErr w:type="gramStart"/>
      <w:r w:rsidRPr="009B4B62">
        <w:rPr>
          <w:rFonts w:ascii="Times New Roman" w:eastAsia="Times New Roman" w:hAnsi="Times New Roman" w:cs="Times New Roman"/>
          <w:color w:val="000000"/>
          <w:sz w:val="28"/>
        </w:rPr>
        <w:t>;</w:t>
      </w:r>
      <w:proofErr w:type="gramEnd"/>
    </w:p>
    <w:p w:rsidR="009B4B62" w:rsidRPr="009B4B62" w:rsidRDefault="009B4B62" w:rsidP="009B4B62">
      <w:pPr>
        <w:spacing w:after="5" w:line="270" w:lineRule="auto"/>
        <w:ind w:left="447" w:hanging="10"/>
        <w:jc w:val="both"/>
        <w:rPr>
          <w:rFonts w:ascii="Times New Roman" w:eastAsia="Times New Roman" w:hAnsi="Times New Roman" w:cs="Times New Roman"/>
          <w:color w:val="000000"/>
          <w:sz w:val="28"/>
        </w:rPr>
      </w:pPr>
      <w:r w:rsidRPr="009B4B62">
        <w:rPr>
          <w:rFonts w:ascii="Times New Roman" w:eastAsia="Times New Roman" w:hAnsi="Times New Roman" w:cs="Times New Roman"/>
          <w:b/>
          <w:bCs/>
          <w:color w:val="000000"/>
          <w:sz w:val="28"/>
        </w:rPr>
        <w:t>Labeling Issue:</w:t>
      </w:r>
      <w:r w:rsidRPr="009B4B62">
        <w:rPr>
          <w:rFonts w:ascii="Times New Roman" w:eastAsia="Times New Roman" w:hAnsi="Times New Roman" w:cs="Times New Roman"/>
          <w:color w:val="000000"/>
          <w:sz w:val="28"/>
        </w:rPr>
        <w:t xml:space="preserve"> the inability to obtain enough accurate labels makes it impossible to apply supervised machine learning in full </w:t>
      </w:r>
      <w:proofErr w:type="gramStart"/>
      <w:r w:rsidRPr="009B4B62">
        <w:rPr>
          <w:rFonts w:ascii="Times New Roman" w:eastAsia="Times New Roman" w:hAnsi="Times New Roman" w:cs="Times New Roman"/>
          <w:color w:val="000000"/>
          <w:sz w:val="28"/>
        </w:rPr>
        <w:t>force</w:t>
      </w:r>
      <w:proofErr w:type="gramEnd"/>
      <w:r w:rsidRPr="009B4B62">
        <w:rPr>
          <w:rFonts w:ascii="Times New Roman" w:eastAsia="Times New Roman" w:hAnsi="Times New Roman" w:cs="Times New Roman"/>
          <w:color w:val="000000"/>
          <w:sz w:val="28"/>
        </w:rPr>
        <w:t xml:space="preserve"> as the number of labeled examples is insufficient.</w:t>
      </w:r>
    </w:p>
    <w:p w:rsidR="009B4B62" w:rsidRPr="009B4B62" w:rsidRDefault="009B4B62" w:rsidP="009B4B62">
      <w:pPr>
        <w:spacing w:after="5" w:line="270" w:lineRule="auto"/>
        <w:ind w:left="447" w:hanging="10"/>
        <w:jc w:val="both"/>
        <w:rPr>
          <w:rFonts w:ascii="Times New Roman" w:eastAsia="Times New Roman" w:hAnsi="Times New Roman" w:cs="Times New Roman"/>
          <w:color w:val="000000"/>
          <w:sz w:val="28"/>
        </w:rPr>
      </w:pPr>
    </w:p>
    <w:p w:rsidR="009B4B62" w:rsidRPr="009B4B62" w:rsidRDefault="009B4B62" w:rsidP="009B4B62">
      <w:pPr>
        <w:spacing w:after="5" w:line="270" w:lineRule="auto"/>
        <w:ind w:left="447" w:hanging="10"/>
        <w:jc w:val="both"/>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Newer approaches to solving the problems outlined above include Synthetic Data Generation and Transfer Learning.</w:t>
      </w:r>
    </w:p>
    <w:p w:rsidR="009B4B62" w:rsidRPr="009B4B62" w:rsidRDefault="009B4B62" w:rsidP="009B4B62">
      <w:pPr>
        <w:spacing w:after="5" w:line="270" w:lineRule="auto"/>
        <w:ind w:left="447" w:hanging="10"/>
        <w:jc w:val="both"/>
        <w:rPr>
          <w:rFonts w:ascii="Times New Roman" w:eastAsia="Times New Roman" w:hAnsi="Times New Roman" w:cs="Times New Roman"/>
          <w:color w:val="000000"/>
          <w:sz w:val="28"/>
        </w:rPr>
      </w:pPr>
    </w:p>
    <w:p w:rsidR="009B4B62" w:rsidRPr="009B4B62" w:rsidRDefault="009B4B62" w:rsidP="009B4B62">
      <w:pPr>
        <w:keepNext/>
        <w:keepLines/>
        <w:spacing w:after="360" w:line="264" w:lineRule="auto"/>
        <w:ind w:left="-5" w:hanging="10"/>
        <w:outlineLvl w:val="2"/>
        <w:rPr>
          <w:rFonts w:ascii="Times New Roman" w:eastAsia="Times New Roman" w:hAnsi="Times New Roman" w:cs="Times New Roman"/>
          <w:b/>
          <w:color w:val="000000"/>
          <w:sz w:val="28"/>
          <w:rtl/>
        </w:rPr>
      </w:pPr>
      <w:r w:rsidRPr="009B4B62">
        <w:rPr>
          <w:rFonts w:ascii="Times New Roman" w:eastAsia="Times New Roman" w:hAnsi="Times New Roman" w:cs="Times New Roman"/>
          <w:bCs/>
          <w:noProof/>
          <w:color w:val="000000"/>
          <w:sz w:val="28"/>
        </w:rPr>
        <w:lastRenderedPageBreak/>
        <w:drawing>
          <wp:anchor distT="0" distB="0" distL="114300" distR="114300" simplePos="0" relativeHeight="251660288" behindDoc="0" locked="0" layoutInCell="1" allowOverlap="1" wp14:anchorId="1E40A53C" wp14:editId="310FA246">
            <wp:simplePos x="0" y="0"/>
            <wp:positionH relativeFrom="margin">
              <wp:posOffset>1494184</wp:posOffset>
            </wp:positionH>
            <wp:positionV relativeFrom="paragraph">
              <wp:posOffset>337033</wp:posOffset>
            </wp:positionV>
            <wp:extent cx="2475230" cy="3553460"/>
            <wp:effectExtent l="0" t="0" r="1270" b="8890"/>
            <wp:wrapTopAndBottom/>
            <wp:docPr id="21" name="صورة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4.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75230" cy="3553460"/>
                    </a:xfrm>
                    <a:prstGeom prst="rect">
                      <a:avLst/>
                    </a:prstGeom>
                  </pic:spPr>
                </pic:pic>
              </a:graphicData>
            </a:graphic>
            <wp14:sizeRelH relativeFrom="margin">
              <wp14:pctWidth>0</wp14:pctWidth>
            </wp14:sizeRelH>
            <wp14:sizeRelV relativeFrom="margin">
              <wp14:pctHeight>0</wp14:pctHeight>
            </wp14:sizeRelV>
          </wp:anchor>
        </w:drawing>
      </w:r>
      <w:r w:rsidRPr="009B4B62">
        <w:rPr>
          <w:rFonts w:ascii="Times New Roman" w:eastAsia="Times New Roman" w:hAnsi="Times New Roman" w:cs="Times New Roman"/>
          <w:b/>
          <w:color w:val="000000"/>
          <w:sz w:val="28"/>
        </w:rPr>
        <w:t>2.4 Key Factors and Techniques in AI-Based Fraud Detection for Accounting</w:t>
      </w:r>
    </w:p>
    <w:p w:rsidR="009B4B62" w:rsidRPr="009B4B62" w:rsidRDefault="009B4B62" w:rsidP="009B4B62">
      <w:pPr>
        <w:spacing w:after="5" w:line="270" w:lineRule="auto"/>
        <w:jc w:val="both"/>
        <w:rPr>
          <w:rFonts w:ascii="Times New Roman" w:eastAsia="Times New Roman" w:hAnsi="Times New Roman" w:cs="Times New Roman"/>
          <w:color w:val="000000"/>
          <w:sz w:val="28"/>
        </w:rPr>
      </w:pPr>
    </w:p>
    <w:p w:rsidR="009B4B62" w:rsidRPr="009B4B62" w:rsidRDefault="009B4B62" w:rsidP="009B4B62">
      <w:pPr>
        <w:spacing w:after="5" w:line="270" w:lineRule="auto"/>
        <w:jc w:val="both"/>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The efficiency of AI-based fraud detection mechanisms for accounting mainly hinges on feature engineering, particularly with the use of multidimensional features. In contrast to the traditional approaches, modern software uses multiple factors to build an accurate risk model:</w:t>
      </w:r>
    </w:p>
    <w:p w:rsidR="009B4B62" w:rsidRPr="009B4B62" w:rsidRDefault="009B4B62" w:rsidP="009B4B62">
      <w:pPr>
        <w:spacing w:after="5" w:line="270" w:lineRule="auto"/>
        <w:jc w:val="both"/>
        <w:rPr>
          <w:rFonts w:ascii="Times New Roman" w:eastAsia="Times New Roman" w:hAnsi="Times New Roman" w:cs="Times New Roman"/>
          <w:color w:val="000000"/>
          <w:sz w:val="28"/>
        </w:rPr>
      </w:pPr>
      <w:r w:rsidRPr="009B4B62">
        <w:rPr>
          <w:rFonts w:ascii="Times New Roman" w:eastAsia="Times New Roman" w:hAnsi="Times New Roman" w:cs="Times New Roman"/>
          <w:b/>
          <w:bCs/>
          <w:color w:val="000000"/>
          <w:sz w:val="28"/>
        </w:rPr>
        <w:t>Transactional and Behavioral Features:</w:t>
      </w:r>
      <w:r w:rsidRPr="009B4B62">
        <w:rPr>
          <w:rFonts w:ascii="Times New Roman" w:eastAsia="Times New Roman" w:hAnsi="Times New Roman" w:cs="Times New Roman"/>
          <w:color w:val="000000"/>
          <w:sz w:val="28"/>
        </w:rPr>
        <w:t xml:space="preserve"> This refers to assessing the velocity of the transaction, its amount, time, and peculiarities of users' access log and expense reports. Transactional and behavioral features usually form the backbone of most supervised learning algorithms.</w:t>
      </w:r>
    </w:p>
    <w:p w:rsidR="009B4B62" w:rsidRPr="009B4B62" w:rsidRDefault="009B4B62" w:rsidP="009B4B62">
      <w:pPr>
        <w:spacing w:after="5" w:line="270" w:lineRule="auto"/>
        <w:jc w:val="both"/>
        <w:rPr>
          <w:rFonts w:ascii="Times New Roman" w:eastAsia="Times New Roman" w:hAnsi="Times New Roman" w:cs="Times New Roman"/>
          <w:color w:val="000000"/>
          <w:sz w:val="28"/>
        </w:rPr>
      </w:pPr>
    </w:p>
    <w:p w:rsidR="009B4B62" w:rsidRPr="009B4B62" w:rsidRDefault="009B4B62" w:rsidP="009B4B62">
      <w:pPr>
        <w:spacing w:after="5" w:line="270" w:lineRule="auto"/>
        <w:jc w:val="both"/>
        <w:rPr>
          <w:rFonts w:ascii="Times New Roman" w:eastAsia="Times New Roman" w:hAnsi="Times New Roman" w:cs="Times New Roman"/>
          <w:color w:val="000000"/>
          <w:sz w:val="28"/>
        </w:rPr>
      </w:pPr>
      <w:r w:rsidRPr="009B4B62">
        <w:rPr>
          <w:rFonts w:ascii="Times New Roman" w:eastAsia="Times New Roman" w:hAnsi="Times New Roman" w:cs="Times New Roman"/>
          <w:b/>
          <w:bCs/>
          <w:color w:val="000000"/>
          <w:sz w:val="28"/>
        </w:rPr>
        <w:t>Financial and Contextual Metrics:</w:t>
      </w:r>
      <w:r w:rsidRPr="009B4B62">
        <w:rPr>
          <w:rFonts w:ascii="Times New Roman" w:eastAsia="Times New Roman" w:hAnsi="Times New Roman" w:cs="Times New Roman"/>
          <w:color w:val="000000"/>
          <w:sz w:val="28"/>
        </w:rPr>
        <w:t xml:space="preserve"> More than numbers, fluctuations in the values of financial ratios (e.g., operating margin ratio) and discrepancies in the company's cash flows act as strong indications of the possible fraud. Moreover, contextual information regarding vendor histories and employees' patterns forms the basis for forensic intelligence.</w:t>
      </w:r>
    </w:p>
    <w:p w:rsidR="009B4B62" w:rsidRPr="009B4B62" w:rsidRDefault="009B4B62" w:rsidP="009B4B62">
      <w:pPr>
        <w:spacing w:after="5" w:line="270" w:lineRule="auto"/>
        <w:jc w:val="both"/>
        <w:rPr>
          <w:rFonts w:ascii="Times New Roman" w:eastAsia="Times New Roman" w:hAnsi="Times New Roman" w:cs="Times New Roman"/>
          <w:color w:val="000000"/>
          <w:sz w:val="28"/>
        </w:rPr>
      </w:pPr>
    </w:p>
    <w:p w:rsidR="009B4B62" w:rsidRPr="009B4B62" w:rsidRDefault="009B4B62" w:rsidP="009B4B62">
      <w:pPr>
        <w:spacing w:after="5" w:line="270" w:lineRule="auto"/>
        <w:jc w:val="both"/>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lastRenderedPageBreak/>
        <w:t>Contemporary Academic Research Techniques</w:t>
      </w:r>
    </w:p>
    <w:p w:rsidR="009B4B62" w:rsidRPr="009B4B62" w:rsidRDefault="009B4B62" w:rsidP="009B4B62">
      <w:pPr>
        <w:spacing w:after="5" w:line="270" w:lineRule="auto"/>
        <w:jc w:val="both"/>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The contemporary literature primarily concentrates on three innovative AI approaches for accounting, with each of them contributing particular advantages depending on the structure of the data:</w:t>
      </w:r>
    </w:p>
    <w:p w:rsidR="009B4B62" w:rsidRPr="009B4B62" w:rsidRDefault="009B4B62" w:rsidP="009B4B62">
      <w:pPr>
        <w:spacing w:after="5" w:line="270" w:lineRule="auto"/>
        <w:jc w:val="both"/>
        <w:rPr>
          <w:rFonts w:ascii="Times New Roman" w:eastAsia="Times New Roman" w:hAnsi="Times New Roman" w:cs="Times New Roman"/>
          <w:color w:val="000000"/>
          <w:sz w:val="28"/>
        </w:rPr>
      </w:pPr>
    </w:p>
    <w:p w:rsidR="009B4B62" w:rsidRPr="009B4B62" w:rsidRDefault="009B4B62" w:rsidP="009B4B62">
      <w:pPr>
        <w:spacing w:after="5" w:line="270" w:lineRule="auto"/>
        <w:jc w:val="both"/>
        <w:rPr>
          <w:rFonts w:ascii="Times New Roman" w:eastAsia="Times New Roman" w:hAnsi="Times New Roman" w:cs="Times New Roman"/>
          <w:color w:val="000000"/>
          <w:sz w:val="28"/>
        </w:rPr>
      </w:pPr>
      <w:r w:rsidRPr="009B4B62">
        <w:rPr>
          <w:rFonts w:ascii="Times New Roman" w:eastAsia="Times New Roman" w:hAnsi="Times New Roman" w:cs="Times New Roman"/>
          <w:b/>
          <w:bCs/>
          <w:color w:val="000000"/>
          <w:sz w:val="28"/>
        </w:rPr>
        <w:t>Supervised Learning Algorithms:</w:t>
      </w:r>
      <w:r w:rsidRPr="009B4B62">
        <w:rPr>
          <w:rFonts w:ascii="Times New Roman" w:eastAsia="Times New Roman" w:hAnsi="Times New Roman" w:cs="Times New Roman"/>
          <w:color w:val="000000"/>
          <w:sz w:val="28"/>
        </w:rPr>
        <w:t xml:space="preserve"> Approaches, including Random Forests and SVM have become the staple solutions due to their remarkable accuracy rates in environments where the data </w:t>
      </w:r>
      <w:proofErr w:type="gramStart"/>
      <w:r w:rsidRPr="009B4B62">
        <w:rPr>
          <w:rFonts w:ascii="Times New Roman" w:eastAsia="Times New Roman" w:hAnsi="Times New Roman" w:cs="Times New Roman"/>
          <w:color w:val="000000"/>
          <w:sz w:val="28"/>
        </w:rPr>
        <w:t>is labeled</w:t>
      </w:r>
      <w:proofErr w:type="gramEnd"/>
      <w:r w:rsidRPr="009B4B62">
        <w:rPr>
          <w:rFonts w:ascii="Times New Roman" w:eastAsia="Times New Roman" w:hAnsi="Times New Roman" w:cs="Times New Roman"/>
          <w:color w:val="000000"/>
          <w:sz w:val="28"/>
        </w:rPr>
        <w:t xml:space="preserve">. For instance, iterative correction of the prediction errors through ensembles such as </w:t>
      </w:r>
      <w:proofErr w:type="spellStart"/>
      <w:r w:rsidRPr="009B4B62">
        <w:rPr>
          <w:rFonts w:ascii="Times New Roman" w:eastAsia="Times New Roman" w:hAnsi="Times New Roman" w:cs="Times New Roman"/>
          <w:color w:val="000000"/>
          <w:sz w:val="28"/>
        </w:rPr>
        <w:t>XGBoost</w:t>
      </w:r>
      <w:proofErr w:type="spellEnd"/>
      <w:r w:rsidRPr="009B4B62">
        <w:rPr>
          <w:rFonts w:ascii="Times New Roman" w:eastAsia="Times New Roman" w:hAnsi="Times New Roman" w:cs="Times New Roman"/>
          <w:color w:val="000000"/>
          <w:sz w:val="28"/>
        </w:rPr>
        <w:t xml:space="preserve"> significantly outperforms regular classification techniques when detecting known patterns of fraud.</w:t>
      </w:r>
    </w:p>
    <w:p w:rsidR="009B4B62" w:rsidRPr="009B4B62" w:rsidRDefault="009B4B62" w:rsidP="009B4B62">
      <w:pPr>
        <w:spacing w:after="5" w:line="270" w:lineRule="auto"/>
        <w:jc w:val="both"/>
        <w:rPr>
          <w:rFonts w:ascii="Times New Roman" w:eastAsia="Times New Roman" w:hAnsi="Times New Roman" w:cs="Times New Roman"/>
          <w:color w:val="000000"/>
          <w:sz w:val="28"/>
        </w:rPr>
      </w:pPr>
    </w:p>
    <w:p w:rsidR="009B4B62" w:rsidRPr="009B4B62" w:rsidRDefault="009B4B62" w:rsidP="009B4B62">
      <w:pPr>
        <w:spacing w:after="5" w:line="270" w:lineRule="auto"/>
        <w:jc w:val="both"/>
        <w:rPr>
          <w:rFonts w:ascii="Times New Roman" w:eastAsia="Times New Roman" w:hAnsi="Times New Roman" w:cs="Times New Roman"/>
          <w:color w:val="000000"/>
          <w:sz w:val="28"/>
        </w:rPr>
      </w:pPr>
      <w:r w:rsidRPr="009B4B62">
        <w:rPr>
          <w:rFonts w:ascii="Times New Roman" w:eastAsia="Times New Roman" w:hAnsi="Times New Roman" w:cs="Times New Roman"/>
          <w:b/>
          <w:bCs/>
          <w:color w:val="000000"/>
          <w:sz w:val="28"/>
        </w:rPr>
        <w:t>Anomaly Detection Models:</w:t>
      </w:r>
      <w:r w:rsidRPr="009B4B62">
        <w:rPr>
          <w:rFonts w:ascii="Times New Roman" w:eastAsia="Times New Roman" w:hAnsi="Times New Roman" w:cs="Times New Roman"/>
          <w:color w:val="000000"/>
          <w:sz w:val="28"/>
        </w:rPr>
        <w:t xml:space="preserve"> To detect new types of fraud where the data </w:t>
      </w:r>
      <w:proofErr w:type="gramStart"/>
      <w:r w:rsidRPr="009B4B62">
        <w:rPr>
          <w:rFonts w:ascii="Times New Roman" w:eastAsia="Times New Roman" w:hAnsi="Times New Roman" w:cs="Times New Roman"/>
          <w:color w:val="000000"/>
          <w:sz w:val="28"/>
        </w:rPr>
        <w:t>isn't</w:t>
      </w:r>
      <w:proofErr w:type="gramEnd"/>
      <w:r w:rsidRPr="009B4B62">
        <w:rPr>
          <w:rFonts w:ascii="Times New Roman" w:eastAsia="Times New Roman" w:hAnsi="Times New Roman" w:cs="Times New Roman"/>
          <w:color w:val="000000"/>
          <w:sz w:val="28"/>
        </w:rPr>
        <w:t xml:space="preserve"> labeled, unsupervised techniques such as </w:t>
      </w:r>
      <w:proofErr w:type="spellStart"/>
      <w:r w:rsidRPr="009B4B62">
        <w:rPr>
          <w:rFonts w:ascii="Times New Roman" w:eastAsia="Times New Roman" w:hAnsi="Times New Roman" w:cs="Times New Roman"/>
          <w:color w:val="000000"/>
          <w:sz w:val="28"/>
        </w:rPr>
        <w:t>Autoencoders</w:t>
      </w:r>
      <w:proofErr w:type="spellEnd"/>
      <w:r w:rsidRPr="009B4B62">
        <w:rPr>
          <w:rFonts w:ascii="Times New Roman" w:eastAsia="Times New Roman" w:hAnsi="Times New Roman" w:cs="Times New Roman"/>
          <w:color w:val="000000"/>
          <w:sz w:val="28"/>
        </w:rPr>
        <w:t xml:space="preserve"> and Isolation Forests can be employed. Unsupervised anomaly detection allows for pinpointing slight abnormalities in transactions and expenses that fall out of the norm in terms of the usual financial patterns.</w:t>
      </w:r>
    </w:p>
    <w:p w:rsidR="009B4B62" w:rsidRPr="009B4B62" w:rsidRDefault="009B4B62" w:rsidP="009B4B62">
      <w:pPr>
        <w:spacing w:after="5" w:line="270" w:lineRule="auto"/>
        <w:jc w:val="both"/>
        <w:rPr>
          <w:rFonts w:ascii="Times New Roman" w:eastAsia="Times New Roman" w:hAnsi="Times New Roman" w:cs="Times New Roman"/>
          <w:color w:val="000000"/>
          <w:sz w:val="28"/>
        </w:rPr>
      </w:pPr>
    </w:p>
    <w:p w:rsidR="009B4B62" w:rsidRPr="009B4B62" w:rsidRDefault="009B4B62" w:rsidP="009B4B62">
      <w:pPr>
        <w:spacing w:after="5" w:line="270" w:lineRule="auto"/>
        <w:jc w:val="both"/>
        <w:rPr>
          <w:rFonts w:ascii="Times New Roman" w:eastAsia="Times New Roman" w:hAnsi="Times New Roman" w:cs="Times New Roman"/>
          <w:color w:val="000000"/>
          <w:sz w:val="28"/>
        </w:rPr>
      </w:pPr>
      <w:r w:rsidRPr="009B4B62">
        <w:rPr>
          <w:rFonts w:ascii="Times New Roman" w:eastAsia="Times New Roman" w:hAnsi="Times New Roman" w:cs="Times New Roman"/>
          <w:b/>
          <w:bCs/>
          <w:color w:val="000000"/>
          <w:sz w:val="28"/>
        </w:rPr>
        <w:t>Machine Learning and Deep Learning</w:t>
      </w:r>
      <w:r w:rsidRPr="009B4B62">
        <w:rPr>
          <w:rFonts w:ascii="Times New Roman" w:eastAsia="Times New Roman" w:hAnsi="Times New Roman" w:cs="Times New Roman"/>
          <w:color w:val="000000"/>
          <w:sz w:val="28"/>
        </w:rPr>
        <w:t>: Convolutional Neural Networks (CNNs) and LSTMs allow analyzing financial transaction sequences more precisely. Moreover, Natural Language Processing (NLP) becomes essential for detecting forgery in emails and invoices.</w:t>
      </w:r>
    </w:p>
    <w:p w:rsidR="009B4B62" w:rsidRPr="009B4B62" w:rsidRDefault="009B4B62" w:rsidP="009B4B62">
      <w:pPr>
        <w:spacing w:after="5" w:line="270" w:lineRule="auto"/>
        <w:jc w:val="both"/>
        <w:rPr>
          <w:rFonts w:ascii="Times New Roman" w:eastAsia="Times New Roman" w:hAnsi="Times New Roman" w:cs="Times New Roman"/>
          <w:color w:val="000000"/>
          <w:sz w:val="28"/>
        </w:rPr>
      </w:pPr>
      <w:proofErr w:type="spellStart"/>
      <w:r w:rsidRPr="009B4B62">
        <w:rPr>
          <w:rFonts w:ascii="Times New Roman" w:eastAsia="Times New Roman" w:hAnsi="Times New Roman" w:cs="Times New Roman"/>
          <w:b/>
          <w:bCs/>
          <w:color w:val="000000"/>
          <w:sz w:val="28"/>
        </w:rPr>
        <w:t>Blockchain</w:t>
      </w:r>
      <w:proofErr w:type="spellEnd"/>
      <w:r w:rsidRPr="009B4B62">
        <w:rPr>
          <w:rFonts w:ascii="Times New Roman" w:eastAsia="Times New Roman" w:hAnsi="Times New Roman" w:cs="Times New Roman"/>
          <w:b/>
          <w:bCs/>
          <w:color w:val="000000"/>
          <w:sz w:val="28"/>
        </w:rPr>
        <w:t xml:space="preserve"> and Big Data Techniques:</w:t>
      </w:r>
      <w:r w:rsidRPr="009B4B62">
        <w:rPr>
          <w:rFonts w:ascii="Times New Roman" w:eastAsia="Times New Roman" w:hAnsi="Times New Roman" w:cs="Times New Roman"/>
          <w:color w:val="000000"/>
          <w:sz w:val="28"/>
        </w:rPr>
        <w:t xml:space="preserve"> Recently emerged techniques integrate machine learning with </w:t>
      </w:r>
      <w:proofErr w:type="spellStart"/>
      <w:r w:rsidRPr="009B4B62">
        <w:rPr>
          <w:rFonts w:ascii="Times New Roman" w:eastAsia="Times New Roman" w:hAnsi="Times New Roman" w:cs="Times New Roman"/>
          <w:color w:val="000000"/>
          <w:sz w:val="28"/>
        </w:rPr>
        <w:t>Blockchain</w:t>
      </w:r>
      <w:proofErr w:type="spellEnd"/>
      <w:r w:rsidRPr="009B4B62">
        <w:rPr>
          <w:rFonts w:ascii="Times New Roman" w:eastAsia="Times New Roman" w:hAnsi="Times New Roman" w:cs="Times New Roman"/>
          <w:color w:val="000000"/>
          <w:sz w:val="28"/>
        </w:rPr>
        <w:t xml:space="preserve"> technology or Big Data environments for creating immutable and </w:t>
      </w:r>
      <w:proofErr w:type="gramStart"/>
      <w:r w:rsidRPr="009B4B62">
        <w:rPr>
          <w:rFonts w:ascii="Times New Roman" w:eastAsia="Times New Roman" w:hAnsi="Times New Roman" w:cs="Times New Roman"/>
          <w:color w:val="000000"/>
          <w:sz w:val="28"/>
        </w:rPr>
        <w:t>completely traceable</w:t>
      </w:r>
      <w:proofErr w:type="gramEnd"/>
      <w:r w:rsidRPr="009B4B62">
        <w:rPr>
          <w:rFonts w:ascii="Times New Roman" w:eastAsia="Times New Roman" w:hAnsi="Times New Roman" w:cs="Times New Roman"/>
          <w:color w:val="000000"/>
          <w:sz w:val="28"/>
        </w:rPr>
        <w:t xml:space="preserve"> data, which is crucial for SME audit trails.</w:t>
      </w:r>
    </w:p>
    <w:p w:rsidR="009B4B62" w:rsidRPr="009B4B62" w:rsidRDefault="009B4B62" w:rsidP="009B4B62">
      <w:pPr>
        <w:spacing w:after="5" w:line="270" w:lineRule="auto"/>
        <w:jc w:val="both"/>
        <w:rPr>
          <w:rFonts w:ascii="Times New Roman" w:eastAsia="Times New Roman" w:hAnsi="Times New Roman" w:cs="Times New Roman"/>
          <w:color w:val="000000"/>
          <w:sz w:val="28"/>
        </w:rPr>
      </w:pPr>
    </w:p>
    <w:p w:rsidR="009B4B62" w:rsidRPr="009B4B62" w:rsidRDefault="009B4B62" w:rsidP="009B4B62">
      <w:pPr>
        <w:spacing w:after="5" w:line="270" w:lineRule="auto"/>
        <w:jc w:val="both"/>
        <w:rPr>
          <w:rFonts w:ascii="Times New Roman" w:eastAsia="Times New Roman" w:hAnsi="Times New Roman" w:cs="Times New Roman"/>
          <w:color w:val="000000"/>
          <w:sz w:val="28"/>
        </w:rPr>
      </w:pPr>
    </w:p>
    <w:p w:rsidR="009B4B62" w:rsidRPr="009B4B62" w:rsidRDefault="009B4B62" w:rsidP="009B4B62">
      <w:pPr>
        <w:spacing w:after="5" w:line="270" w:lineRule="auto"/>
        <w:jc w:val="both"/>
        <w:rPr>
          <w:rFonts w:ascii="Times New Roman" w:eastAsia="Times New Roman" w:hAnsi="Times New Roman" w:cs="Times New Roman"/>
          <w:b/>
          <w:bCs/>
          <w:color w:val="000000"/>
          <w:sz w:val="28"/>
        </w:rPr>
      </w:pPr>
      <w:r w:rsidRPr="009B4B62">
        <w:rPr>
          <w:rFonts w:ascii="Times New Roman" w:eastAsia="Times New Roman" w:hAnsi="Times New Roman" w:cs="Times New Roman"/>
          <w:b/>
          <w:bCs/>
          <w:color w:val="000000"/>
          <w:sz w:val="28"/>
        </w:rPr>
        <w:t>2.5 Related Studies and Systematic</w:t>
      </w:r>
    </w:p>
    <w:p w:rsidR="009B4B62" w:rsidRPr="009B4B62" w:rsidRDefault="009B4B62" w:rsidP="009B4B62">
      <w:pPr>
        <w:spacing w:after="5" w:line="270" w:lineRule="auto"/>
        <w:jc w:val="both"/>
        <w:rPr>
          <w:rFonts w:ascii="Times New Roman" w:eastAsia="Times New Roman" w:hAnsi="Times New Roman" w:cs="Times New Roman"/>
          <w:color w:val="000000"/>
          <w:sz w:val="28"/>
        </w:rPr>
      </w:pPr>
    </w:p>
    <w:p w:rsidR="009B4B62" w:rsidRPr="009B4B62" w:rsidRDefault="009B4B62" w:rsidP="009B4B62">
      <w:pPr>
        <w:spacing w:after="5" w:line="270" w:lineRule="auto"/>
        <w:jc w:val="both"/>
        <w:rPr>
          <w:rFonts w:ascii="Times New Roman" w:eastAsia="Times New Roman" w:hAnsi="Times New Roman" w:cs="Times New Roman"/>
          <w:color w:val="000000"/>
          <w:sz w:val="28"/>
        </w:rPr>
      </w:pPr>
    </w:p>
    <w:p w:rsidR="009B4B62" w:rsidRPr="009B4B62" w:rsidRDefault="009B4B62" w:rsidP="009B4B62">
      <w:pPr>
        <w:spacing w:after="5" w:line="270" w:lineRule="auto"/>
        <w:ind w:left="447" w:hanging="10"/>
        <w:jc w:val="center"/>
        <w:rPr>
          <w:rFonts w:ascii="Times New Roman" w:eastAsia="Times New Roman" w:hAnsi="Times New Roman" w:cs="Times New Roman"/>
          <w:color w:val="000000"/>
          <w:sz w:val="28"/>
        </w:rPr>
      </w:pPr>
    </w:p>
    <w:p w:rsidR="009B4B62" w:rsidRPr="009B4B62" w:rsidRDefault="009B4B62" w:rsidP="009B4B62">
      <w:pPr>
        <w:spacing w:after="5" w:line="270" w:lineRule="auto"/>
        <w:ind w:left="447" w:hanging="10"/>
        <w:jc w:val="center"/>
        <w:rPr>
          <w:rFonts w:ascii="Times New Roman" w:eastAsia="Times New Roman" w:hAnsi="Times New Roman" w:cs="Times New Roman"/>
          <w:color w:val="000000"/>
          <w:sz w:val="28"/>
        </w:rPr>
      </w:pPr>
      <w:r w:rsidRPr="009B4B62">
        <w:rPr>
          <w:rFonts w:ascii="Times New Roman" w:eastAsia="Times New Roman" w:hAnsi="Times New Roman" w:cs="Times New Roman"/>
          <w:noProof/>
          <w:color w:val="000000"/>
          <w:sz w:val="28"/>
        </w:rPr>
        <w:lastRenderedPageBreak/>
        <w:drawing>
          <wp:inline distT="0" distB="0" distL="0" distR="0" wp14:anchorId="3FD1291A" wp14:editId="5622A3D5">
            <wp:extent cx="2287010" cy="2784143"/>
            <wp:effectExtent l="0" t="0" r="0" b="0"/>
            <wp:docPr id="22" name="صورة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2.5.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76860" cy="2893524"/>
                    </a:xfrm>
                    <a:prstGeom prst="rect">
                      <a:avLst/>
                    </a:prstGeom>
                  </pic:spPr>
                </pic:pic>
              </a:graphicData>
            </a:graphic>
          </wp:inline>
        </w:drawing>
      </w:r>
    </w:p>
    <w:p w:rsidR="009B4B62" w:rsidRPr="009B4B62" w:rsidRDefault="009B4B62" w:rsidP="009B4B62">
      <w:pPr>
        <w:spacing w:after="5" w:line="270" w:lineRule="auto"/>
        <w:ind w:left="447" w:hanging="10"/>
        <w:jc w:val="both"/>
        <w:rPr>
          <w:rFonts w:ascii="Times New Roman" w:eastAsia="Times New Roman" w:hAnsi="Times New Roman" w:cs="Times New Roman"/>
          <w:color w:val="000000"/>
          <w:sz w:val="28"/>
        </w:rPr>
      </w:pPr>
    </w:p>
    <w:p w:rsidR="009B4B62" w:rsidRPr="009B4B62" w:rsidRDefault="009B4B62" w:rsidP="009B4B62">
      <w:pPr>
        <w:spacing w:after="5" w:line="270" w:lineRule="auto"/>
        <w:ind w:left="447" w:hanging="10"/>
        <w:jc w:val="both"/>
        <w:rPr>
          <w:rFonts w:ascii="Times New Roman" w:eastAsia="Times New Roman" w:hAnsi="Times New Roman" w:cs="Times New Roman"/>
          <w:color w:val="000000"/>
          <w:sz w:val="28"/>
        </w:rPr>
      </w:pPr>
    </w:p>
    <w:p w:rsidR="009B4B62" w:rsidRPr="009B4B62" w:rsidRDefault="009B4B62" w:rsidP="009B4B62">
      <w:pPr>
        <w:spacing w:after="5" w:line="270" w:lineRule="auto"/>
        <w:ind w:left="447" w:hanging="10"/>
        <w:jc w:val="both"/>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Analyzing the existing body of literature, one may conclude that Artificial Intelligence has evolved into a practical tool for guaranteeing financial integrity. In other words, having reviewed the most recent systematic studies with respect to Machine Learning applications in forensics, one may note that although support vector machine and artificial neural network continue to dominate the scene, things are changing. Indeed, traditionally the majority of research papers were devoted to studying credit card fraud, owing to the availability of respective data. Today, however, there is a tendency to switch to the more sophisticated problem of detecting accounting fraud among SMEs.</w:t>
      </w:r>
    </w:p>
    <w:p w:rsidR="009B4B62" w:rsidRPr="009B4B62" w:rsidRDefault="009B4B62" w:rsidP="009B4B62">
      <w:pPr>
        <w:spacing w:after="5" w:line="270" w:lineRule="auto"/>
        <w:ind w:left="447" w:hanging="10"/>
        <w:jc w:val="both"/>
        <w:rPr>
          <w:rFonts w:ascii="Times New Roman" w:eastAsia="Times New Roman" w:hAnsi="Times New Roman" w:cs="Times New Roman"/>
          <w:color w:val="000000"/>
          <w:sz w:val="28"/>
        </w:rPr>
      </w:pPr>
    </w:p>
    <w:p w:rsidR="009B4B62" w:rsidRPr="009B4B62" w:rsidRDefault="009B4B62" w:rsidP="009B4B62">
      <w:pPr>
        <w:spacing w:after="5" w:line="270" w:lineRule="auto"/>
        <w:ind w:left="447" w:hanging="10"/>
        <w:jc w:val="both"/>
        <w:rPr>
          <w:rFonts w:ascii="Times New Roman" w:eastAsia="Times New Roman" w:hAnsi="Times New Roman" w:cs="Times New Roman"/>
          <w:color w:val="000000"/>
          <w:sz w:val="28"/>
          <w:rtl/>
        </w:rPr>
      </w:pPr>
    </w:p>
    <w:p w:rsidR="009B4B62" w:rsidRPr="009B4B62" w:rsidRDefault="009B4B62" w:rsidP="009B4B62">
      <w:pPr>
        <w:spacing w:after="5" w:line="270" w:lineRule="auto"/>
        <w:ind w:left="447" w:hanging="10"/>
        <w:jc w:val="both"/>
        <w:rPr>
          <w:rFonts w:ascii="Times New Roman" w:eastAsia="Times New Roman" w:hAnsi="Times New Roman" w:cs="Times New Roman"/>
          <w:color w:val="000000"/>
          <w:sz w:val="28"/>
          <w:rtl/>
        </w:rPr>
      </w:pPr>
    </w:p>
    <w:p w:rsidR="009B4B62" w:rsidRPr="009B4B62" w:rsidRDefault="009B4B62" w:rsidP="009B4B62">
      <w:pPr>
        <w:keepNext/>
        <w:keepLines/>
        <w:spacing w:after="360" w:line="264" w:lineRule="auto"/>
        <w:outlineLvl w:val="2"/>
        <w:rPr>
          <w:rFonts w:ascii="Times New Roman" w:eastAsia="Times New Roman" w:hAnsi="Times New Roman" w:cs="Times New Roman"/>
          <w:b/>
          <w:bCs/>
          <w:color w:val="000000"/>
          <w:sz w:val="28"/>
        </w:rPr>
      </w:pPr>
      <w:r w:rsidRPr="009B4B62">
        <w:rPr>
          <w:rFonts w:ascii="Times New Roman" w:eastAsia="Times New Roman" w:hAnsi="Times New Roman" w:cs="Times New Roman"/>
          <w:b/>
          <w:bCs/>
          <w:color w:val="000000"/>
          <w:sz w:val="28"/>
        </w:rPr>
        <w:lastRenderedPageBreak/>
        <w:t>Overcoming the Data Problem for SMEs</w:t>
      </w:r>
    </w:p>
    <w:p w:rsidR="009B4B62" w:rsidRPr="009B4B62" w:rsidRDefault="009B4B62" w:rsidP="009B4B62">
      <w:pPr>
        <w:keepNext/>
        <w:keepLines/>
        <w:spacing w:after="360" w:line="264" w:lineRule="auto"/>
        <w:outlineLvl w:val="2"/>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 xml:space="preserve">Another problem is the lack of good data in SMEs. Literature dedicated to this problem reveals that data preparation is equally critical as a particular methodological approach. For instance, many studies performed in emerging markets apply SMOTE to tackle the problem of extreme imbalance between fraud cases and regular transactions. All of these studies clearly demonstrate that by correcting this problem, the accuracy of fraud detection </w:t>
      </w:r>
      <w:proofErr w:type="gramStart"/>
      <w:r w:rsidRPr="009B4B62">
        <w:rPr>
          <w:rFonts w:ascii="Times New Roman" w:eastAsia="Times New Roman" w:hAnsi="Times New Roman" w:cs="Times New Roman"/>
          <w:color w:val="000000"/>
          <w:sz w:val="28"/>
        </w:rPr>
        <w:t>may be improved</w:t>
      </w:r>
      <w:proofErr w:type="gramEnd"/>
      <w:r w:rsidRPr="009B4B62">
        <w:rPr>
          <w:rFonts w:ascii="Times New Roman" w:eastAsia="Times New Roman" w:hAnsi="Times New Roman" w:cs="Times New Roman"/>
          <w:color w:val="000000"/>
          <w:sz w:val="28"/>
        </w:rPr>
        <w:t xml:space="preserve"> significantly even without having expensive hardware or huge amounts of data available to a company.</w:t>
      </w:r>
    </w:p>
    <w:p w:rsidR="009B4B62" w:rsidRPr="009B4B62" w:rsidRDefault="009B4B62" w:rsidP="009B4B62">
      <w:pPr>
        <w:keepNext/>
        <w:keepLines/>
        <w:spacing w:after="360" w:line="264" w:lineRule="auto"/>
        <w:outlineLvl w:val="2"/>
        <w:rPr>
          <w:rFonts w:ascii="Times New Roman" w:eastAsia="Times New Roman" w:hAnsi="Times New Roman" w:cs="Times New Roman"/>
          <w:b/>
          <w:bCs/>
          <w:color w:val="000000"/>
          <w:sz w:val="28"/>
        </w:rPr>
      </w:pPr>
      <w:r w:rsidRPr="009B4B62">
        <w:rPr>
          <w:rFonts w:ascii="Times New Roman" w:eastAsia="Times New Roman" w:hAnsi="Times New Roman" w:cs="Times New Roman"/>
          <w:b/>
          <w:bCs/>
          <w:color w:val="000000"/>
          <w:sz w:val="28"/>
        </w:rPr>
        <w:t>AI in Forensic Accounting and Commercial Applications</w:t>
      </w:r>
    </w:p>
    <w:p w:rsidR="009B4B62" w:rsidRPr="009B4B62" w:rsidRDefault="009B4B62" w:rsidP="009B4B62">
      <w:pPr>
        <w:keepNext/>
        <w:keepLines/>
        <w:spacing w:after="360" w:line="264" w:lineRule="auto"/>
        <w:outlineLvl w:val="2"/>
        <w:rPr>
          <w:rFonts w:ascii="Times New Roman" w:eastAsia="Times New Roman" w:hAnsi="Times New Roman" w:cs="Times New Roman"/>
          <w:color w:val="000000"/>
          <w:sz w:val="28"/>
          <w:rtl/>
        </w:rPr>
      </w:pPr>
      <w:r w:rsidRPr="009B4B62">
        <w:rPr>
          <w:rFonts w:ascii="Times New Roman" w:eastAsia="Times New Roman" w:hAnsi="Times New Roman" w:cs="Times New Roman"/>
          <w:color w:val="000000"/>
          <w:sz w:val="28"/>
        </w:rPr>
        <w:t xml:space="preserve">When it comes to forensic accounting, the use of AI for data synthesis is considered the most effective solution according to the literature. The primary benefit highlighted in all of these articles is the opportunity to minimize "false positives" and help accountants save their time. Such technologies are not limited to academic research alone. For instance, we can observe the introduction of AI capabilities in commercial accounting software such as </w:t>
      </w:r>
      <w:proofErr w:type="spellStart"/>
      <w:r w:rsidRPr="009B4B62">
        <w:rPr>
          <w:rFonts w:ascii="Times New Roman" w:eastAsia="Times New Roman" w:hAnsi="Times New Roman" w:cs="Times New Roman"/>
          <w:color w:val="000000"/>
          <w:sz w:val="28"/>
        </w:rPr>
        <w:t>Zoho</w:t>
      </w:r>
      <w:proofErr w:type="spellEnd"/>
      <w:r w:rsidRPr="009B4B62">
        <w:rPr>
          <w:rFonts w:ascii="Times New Roman" w:eastAsia="Times New Roman" w:hAnsi="Times New Roman" w:cs="Times New Roman"/>
          <w:color w:val="000000"/>
          <w:sz w:val="28"/>
        </w:rPr>
        <w:t xml:space="preserve"> Books and QuickBooks.</w:t>
      </w:r>
    </w:p>
    <w:p w:rsidR="009B4B62" w:rsidRPr="009B4B62" w:rsidRDefault="009B4B62" w:rsidP="009B4B62">
      <w:pPr>
        <w:keepNext/>
        <w:keepLines/>
        <w:spacing w:after="360" w:line="264" w:lineRule="auto"/>
        <w:outlineLvl w:val="2"/>
        <w:rPr>
          <w:rFonts w:ascii="Times New Roman" w:eastAsia="Times New Roman" w:hAnsi="Times New Roman" w:cs="Times New Roman"/>
          <w:b/>
          <w:bCs/>
          <w:color w:val="000000"/>
          <w:sz w:val="28"/>
        </w:rPr>
      </w:pPr>
      <w:r w:rsidRPr="009B4B62">
        <w:rPr>
          <w:rFonts w:ascii="Times New Roman" w:eastAsia="Times New Roman" w:hAnsi="Times New Roman" w:cs="Times New Roman"/>
          <w:b/>
          <w:bCs/>
          <w:color w:val="000000"/>
          <w:sz w:val="28"/>
        </w:rPr>
        <w:t>The Latest Frontier for Research (2024-2026)</w:t>
      </w:r>
    </w:p>
    <w:p w:rsidR="009B4B62" w:rsidRPr="009B4B62" w:rsidRDefault="009B4B62" w:rsidP="009B4B62">
      <w:pPr>
        <w:keepNext/>
        <w:keepLines/>
        <w:spacing w:after="360" w:line="264" w:lineRule="auto"/>
        <w:outlineLvl w:val="2"/>
        <w:rPr>
          <w:rFonts w:ascii="Times New Roman" w:eastAsia="Times New Roman" w:hAnsi="Times New Roman" w:cs="Times New Roman"/>
          <w:color w:val="000000"/>
          <w:sz w:val="28"/>
          <w:rtl/>
        </w:rPr>
      </w:pPr>
      <w:r w:rsidRPr="009B4B62">
        <w:rPr>
          <w:rFonts w:ascii="Times New Roman" w:eastAsia="Times New Roman" w:hAnsi="Times New Roman" w:cs="Times New Roman"/>
          <w:color w:val="000000"/>
          <w:sz w:val="28"/>
        </w:rPr>
        <w:t xml:space="preserve">The latest literature (2024-2026) is extremely interesting since it incorporates Deep Learning technology into NLP. It means that the algorithm will be able </w:t>
      </w:r>
      <w:proofErr w:type="gramStart"/>
      <w:r w:rsidRPr="009B4B62">
        <w:rPr>
          <w:rFonts w:ascii="Times New Roman" w:eastAsia="Times New Roman" w:hAnsi="Times New Roman" w:cs="Times New Roman"/>
          <w:color w:val="000000"/>
          <w:sz w:val="28"/>
        </w:rPr>
        <w:t>to actually "read</w:t>
      </w:r>
      <w:proofErr w:type="gramEnd"/>
      <w:r w:rsidRPr="009B4B62">
        <w:rPr>
          <w:rFonts w:ascii="Times New Roman" w:eastAsia="Times New Roman" w:hAnsi="Times New Roman" w:cs="Times New Roman"/>
          <w:color w:val="000000"/>
          <w:sz w:val="28"/>
        </w:rPr>
        <w:t xml:space="preserve">" the financial statements instead of analyzing just numerical data. The latest sources indicate that there are cases where Deep Learning models are able to enhance anomaly detection up to 40% and reduce manual errors around 37%. In terms of </w:t>
      </w:r>
      <w:proofErr w:type="spellStart"/>
      <w:r w:rsidRPr="009B4B62">
        <w:rPr>
          <w:rFonts w:ascii="Times New Roman" w:eastAsia="Times New Roman" w:hAnsi="Times New Roman" w:cs="Times New Roman"/>
          <w:color w:val="000000"/>
          <w:sz w:val="28"/>
        </w:rPr>
        <w:t>bibliometric</w:t>
      </w:r>
      <w:proofErr w:type="spellEnd"/>
      <w:r w:rsidRPr="009B4B62">
        <w:rPr>
          <w:rFonts w:ascii="Times New Roman" w:eastAsia="Times New Roman" w:hAnsi="Times New Roman" w:cs="Times New Roman"/>
          <w:color w:val="000000"/>
          <w:sz w:val="28"/>
        </w:rPr>
        <w:t xml:space="preserve"> analysis, the main topics include </w:t>
      </w:r>
      <w:proofErr w:type="spellStart"/>
      <w:r w:rsidRPr="009B4B62">
        <w:rPr>
          <w:rFonts w:ascii="Times New Roman" w:eastAsia="Times New Roman" w:hAnsi="Times New Roman" w:cs="Times New Roman"/>
          <w:color w:val="000000"/>
          <w:sz w:val="28"/>
        </w:rPr>
        <w:t>FinTech</w:t>
      </w:r>
      <w:proofErr w:type="spellEnd"/>
      <w:r w:rsidRPr="009B4B62">
        <w:rPr>
          <w:rFonts w:ascii="Times New Roman" w:eastAsia="Times New Roman" w:hAnsi="Times New Roman" w:cs="Times New Roman"/>
          <w:color w:val="000000"/>
          <w:sz w:val="28"/>
        </w:rPr>
        <w:t xml:space="preserve"> and XAI (Explainable AI). The latter point is particularly important because an accountant needs to understand the reasoning of AI prior to acting.</w:t>
      </w:r>
    </w:p>
    <w:p w:rsidR="009B4B62" w:rsidRPr="009B4B62" w:rsidRDefault="009B4B62" w:rsidP="009B4B62">
      <w:pPr>
        <w:spacing w:after="5" w:line="270" w:lineRule="auto"/>
        <w:ind w:left="447" w:hanging="10"/>
        <w:jc w:val="both"/>
        <w:rPr>
          <w:rFonts w:ascii="Times New Roman" w:eastAsia="Times New Roman" w:hAnsi="Times New Roman" w:cs="Times New Roman"/>
          <w:color w:val="000000"/>
          <w:sz w:val="28"/>
          <w:rtl/>
        </w:rPr>
      </w:pPr>
    </w:p>
    <w:p w:rsidR="009B4B62" w:rsidRPr="009B4B62" w:rsidRDefault="009B4B62" w:rsidP="009B4B62">
      <w:pPr>
        <w:keepNext/>
        <w:keepLines/>
        <w:spacing w:after="360" w:line="264" w:lineRule="auto"/>
        <w:outlineLvl w:val="2"/>
        <w:rPr>
          <w:rFonts w:ascii="Times New Roman" w:eastAsia="Times New Roman" w:hAnsi="Times New Roman" w:cs="Times New Roman"/>
          <w:b/>
          <w:color w:val="000000"/>
          <w:sz w:val="28"/>
          <w:rtl/>
        </w:rPr>
      </w:pPr>
      <w:r w:rsidRPr="009B4B62">
        <w:rPr>
          <w:rFonts w:ascii="Times New Roman" w:eastAsia="Times New Roman" w:hAnsi="Times New Roman" w:cs="Times New Roman"/>
          <w:b/>
          <w:color w:val="000000"/>
          <w:sz w:val="28"/>
        </w:rPr>
        <w:lastRenderedPageBreak/>
        <w:t>2.6 Gaps in Existing Literature</w:t>
      </w:r>
      <w:r w:rsidRPr="009B4B62">
        <w:rPr>
          <w:rFonts w:ascii="Times New Roman" w:eastAsia="Times New Roman" w:hAnsi="Times New Roman" w:cs="Times New Roman" w:hint="cs"/>
          <w:b/>
          <w:color w:val="000000"/>
          <w:sz w:val="28"/>
          <w:rtl/>
        </w:rPr>
        <w:t xml:space="preserve">   </w:t>
      </w:r>
    </w:p>
    <w:p w:rsidR="009B4B62" w:rsidRPr="009B4B62" w:rsidRDefault="009B4B62" w:rsidP="009B4B62">
      <w:pPr>
        <w:spacing w:after="5" w:line="270" w:lineRule="auto"/>
        <w:ind w:left="447" w:hanging="10"/>
        <w:jc w:val="center"/>
        <w:rPr>
          <w:rFonts w:ascii="Times New Roman" w:eastAsia="Times New Roman" w:hAnsi="Times New Roman" w:cs="Times New Roman"/>
          <w:color w:val="000000"/>
          <w:sz w:val="28"/>
          <w:rtl/>
        </w:rPr>
      </w:pPr>
      <w:r w:rsidRPr="009B4B62">
        <w:rPr>
          <w:rFonts w:ascii="Times New Roman" w:eastAsia="Times New Roman" w:hAnsi="Times New Roman" w:cs="Times New Roman"/>
          <w:noProof/>
          <w:color w:val="000000"/>
          <w:sz w:val="28"/>
        </w:rPr>
        <w:drawing>
          <wp:inline distT="0" distB="0" distL="0" distR="0" wp14:anchorId="09F416F9" wp14:editId="7421F3D8">
            <wp:extent cx="2026115" cy="2726746"/>
            <wp:effectExtent l="0" t="0" r="0" b="0"/>
            <wp:docPr id="23" name="صورة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6.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47265" cy="2755209"/>
                    </a:xfrm>
                    <a:prstGeom prst="rect">
                      <a:avLst/>
                    </a:prstGeom>
                  </pic:spPr>
                </pic:pic>
              </a:graphicData>
            </a:graphic>
          </wp:inline>
        </w:drawing>
      </w:r>
    </w:p>
    <w:p w:rsidR="009B4B62" w:rsidRPr="009B4B62" w:rsidRDefault="009B4B62" w:rsidP="009B4B62">
      <w:pPr>
        <w:spacing w:after="5" w:line="270" w:lineRule="auto"/>
        <w:ind w:left="447" w:hanging="10"/>
        <w:jc w:val="center"/>
        <w:rPr>
          <w:rFonts w:ascii="Times New Roman" w:eastAsia="Times New Roman" w:hAnsi="Times New Roman" w:cs="Times New Roman"/>
          <w:color w:val="000000"/>
          <w:sz w:val="28"/>
        </w:rPr>
      </w:pPr>
    </w:p>
    <w:p w:rsidR="009B4B62" w:rsidRPr="009B4B62" w:rsidRDefault="009B4B62" w:rsidP="009B4B62">
      <w:pPr>
        <w:spacing w:after="5" w:line="270" w:lineRule="auto"/>
        <w:jc w:val="both"/>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Although there have been rapid advances in AI within the finance industry, this review of current literature shows that there are several key gaps that need to be addressed, which this thesis will attempt to do so:</w:t>
      </w:r>
    </w:p>
    <w:p w:rsidR="009B4B62" w:rsidRPr="009B4B62" w:rsidRDefault="009B4B62" w:rsidP="009B4B62">
      <w:pPr>
        <w:spacing w:after="5" w:line="270" w:lineRule="auto"/>
        <w:jc w:val="both"/>
        <w:rPr>
          <w:rFonts w:ascii="Times New Roman" w:eastAsia="Times New Roman" w:hAnsi="Times New Roman" w:cs="Times New Roman"/>
          <w:color w:val="000000"/>
          <w:sz w:val="28"/>
        </w:rPr>
      </w:pPr>
    </w:p>
    <w:p w:rsidR="009B4B62" w:rsidRPr="009B4B62" w:rsidRDefault="009B4B62" w:rsidP="009B4B62">
      <w:pPr>
        <w:spacing w:after="5" w:line="270" w:lineRule="auto"/>
        <w:jc w:val="both"/>
        <w:rPr>
          <w:rFonts w:ascii="Times New Roman" w:eastAsia="Times New Roman" w:hAnsi="Times New Roman" w:cs="Times New Roman"/>
          <w:color w:val="000000"/>
          <w:sz w:val="28"/>
        </w:rPr>
      </w:pPr>
      <w:r w:rsidRPr="009B4B62">
        <w:rPr>
          <w:rFonts w:ascii="Times New Roman" w:eastAsia="Times New Roman" w:hAnsi="Times New Roman" w:cs="Times New Roman"/>
          <w:b/>
          <w:bCs/>
          <w:color w:val="000000"/>
          <w:sz w:val="28"/>
        </w:rPr>
        <w:t xml:space="preserve">"The Large-Scale" Bias: </w:t>
      </w:r>
      <w:r w:rsidRPr="009B4B62">
        <w:rPr>
          <w:rFonts w:ascii="Times New Roman" w:eastAsia="Times New Roman" w:hAnsi="Times New Roman" w:cs="Times New Roman"/>
          <w:color w:val="000000"/>
          <w:sz w:val="28"/>
        </w:rPr>
        <w:t>Most of the studies focus on large banks or datasets related to credit card fraud. Thus, there is little information available about the unique working processes of SMEs. In many cases, generalized datasets cannot fully represent all types of errors and fraudulent practices in smaller enterprises.</w:t>
      </w:r>
    </w:p>
    <w:p w:rsidR="009B4B62" w:rsidRPr="009B4B62" w:rsidRDefault="009B4B62" w:rsidP="009B4B62">
      <w:pPr>
        <w:spacing w:after="5" w:line="270" w:lineRule="auto"/>
        <w:jc w:val="both"/>
        <w:rPr>
          <w:rFonts w:ascii="Times New Roman" w:eastAsia="Times New Roman" w:hAnsi="Times New Roman" w:cs="Times New Roman"/>
          <w:color w:val="000000"/>
          <w:sz w:val="28"/>
        </w:rPr>
      </w:pPr>
    </w:p>
    <w:p w:rsidR="009B4B62" w:rsidRPr="009B4B62" w:rsidRDefault="009B4B62" w:rsidP="009B4B62">
      <w:pPr>
        <w:spacing w:after="5" w:line="270" w:lineRule="auto"/>
        <w:jc w:val="both"/>
        <w:rPr>
          <w:rFonts w:ascii="Times New Roman" w:eastAsia="Times New Roman" w:hAnsi="Times New Roman" w:cs="Times New Roman"/>
          <w:color w:val="000000"/>
          <w:sz w:val="28"/>
        </w:rPr>
      </w:pPr>
      <w:r w:rsidRPr="009B4B62">
        <w:rPr>
          <w:rFonts w:ascii="Times New Roman" w:eastAsia="Times New Roman" w:hAnsi="Times New Roman" w:cs="Times New Roman"/>
          <w:b/>
          <w:bCs/>
          <w:color w:val="000000"/>
          <w:sz w:val="28"/>
        </w:rPr>
        <w:t>"The Black Box" Problem:</w:t>
      </w:r>
      <w:r w:rsidRPr="009B4B62">
        <w:rPr>
          <w:rFonts w:ascii="Times New Roman" w:eastAsia="Times New Roman" w:hAnsi="Times New Roman" w:cs="Times New Roman"/>
          <w:color w:val="000000"/>
          <w:sz w:val="28"/>
        </w:rPr>
        <w:t xml:space="preserve"> Numerous researchers emphasize the accuracy of their models while neglecting </w:t>
      </w:r>
      <w:proofErr w:type="spellStart"/>
      <w:r w:rsidRPr="009B4B62">
        <w:rPr>
          <w:rFonts w:ascii="Times New Roman" w:eastAsia="Times New Roman" w:hAnsi="Times New Roman" w:cs="Times New Roman"/>
          <w:color w:val="000000"/>
          <w:sz w:val="28"/>
        </w:rPr>
        <w:t>Explainability</w:t>
      </w:r>
      <w:proofErr w:type="spellEnd"/>
      <w:r w:rsidRPr="009B4B62">
        <w:rPr>
          <w:rFonts w:ascii="Times New Roman" w:eastAsia="Times New Roman" w:hAnsi="Times New Roman" w:cs="Times New Roman"/>
          <w:color w:val="000000"/>
          <w:sz w:val="28"/>
        </w:rPr>
        <w:t xml:space="preserve"> (XAI). In order to make an informed decision on whether to adopt an AI technology, the owner or accountant of an SME must know why the algorithm flagged a particular transaction. This problem continues to persist as one of the biggest obstacles in integrating AI into small businesses.</w:t>
      </w:r>
    </w:p>
    <w:p w:rsidR="009B4B62" w:rsidRPr="009B4B62" w:rsidRDefault="009B4B62" w:rsidP="009B4B62">
      <w:pPr>
        <w:spacing w:after="5" w:line="270" w:lineRule="auto"/>
        <w:jc w:val="both"/>
        <w:rPr>
          <w:rFonts w:ascii="Times New Roman" w:eastAsia="Times New Roman" w:hAnsi="Times New Roman" w:cs="Times New Roman"/>
          <w:color w:val="000000"/>
          <w:sz w:val="28"/>
        </w:rPr>
      </w:pPr>
    </w:p>
    <w:p w:rsidR="009B4B62" w:rsidRPr="009B4B62" w:rsidRDefault="009B4B62" w:rsidP="009B4B62">
      <w:pPr>
        <w:spacing w:after="5" w:line="270" w:lineRule="auto"/>
        <w:jc w:val="both"/>
        <w:rPr>
          <w:rFonts w:ascii="Times New Roman" w:eastAsia="Times New Roman" w:hAnsi="Times New Roman" w:cs="Times New Roman"/>
          <w:color w:val="000000"/>
          <w:sz w:val="28"/>
        </w:rPr>
      </w:pPr>
      <w:r w:rsidRPr="009B4B62">
        <w:rPr>
          <w:rFonts w:ascii="Times New Roman" w:eastAsia="Times New Roman" w:hAnsi="Times New Roman" w:cs="Times New Roman"/>
          <w:b/>
          <w:bCs/>
          <w:color w:val="000000"/>
          <w:sz w:val="28"/>
        </w:rPr>
        <w:t>Implementation Issues:</w:t>
      </w:r>
      <w:r w:rsidRPr="009B4B62">
        <w:rPr>
          <w:rFonts w:ascii="Times New Roman" w:eastAsia="Times New Roman" w:hAnsi="Times New Roman" w:cs="Times New Roman"/>
          <w:color w:val="000000"/>
          <w:sz w:val="28"/>
        </w:rPr>
        <w:t xml:space="preserve"> Although numerous research papers propose sophisticated and heavy models requiring advanced computational capacity, </w:t>
      </w:r>
      <w:r w:rsidRPr="009B4B62">
        <w:rPr>
          <w:rFonts w:ascii="Times New Roman" w:eastAsia="Times New Roman" w:hAnsi="Times New Roman" w:cs="Times New Roman"/>
          <w:color w:val="000000"/>
          <w:sz w:val="28"/>
        </w:rPr>
        <w:lastRenderedPageBreak/>
        <w:t xml:space="preserve">very few studies discuss how such a system </w:t>
      </w:r>
      <w:proofErr w:type="gramStart"/>
      <w:r w:rsidRPr="009B4B62">
        <w:rPr>
          <w:rFonts w:ascii="Times New Roman" w:eastAsia="Times New Roman" w:hAnsi="Times New Roman" w:cs="Times New Roman"/>
          <w:color w:val="000000"/>
          <w:sz w:val="28"/>
        </w:rPr>
        <w:t>can be seamlessly incorporated</w:t>
      </w:r>
      <w:proofErr w:type="gramEnd"/>
      <w:r w:rsidRPr="009B4B62">
        <w:rPr>
          <w:rFonts w:ascii="Times New Roman" w:eastAsia="Times New Roman" w:hAnsi="Times New Roman" w:cs="Times New Roman"/>
          <w:color w:val="000000"/>
          <w:sz w:val="28"/>
        </w:rPr>
        <w:t xml:space="preserve"> into SMEs' accounting systems in real time.</w:t>
      </w:r>
    </w:p>
    <w:p w:rsidR="009B4B62" w:rsidRPr="009B4B62" w:rsidRDefault="009B4B62" w:rsidP="009B4B62">
      <w:pPr>
        <w:spacing w:after="5" w:line="270" w:lineRule="auto"/>
        <w:jc w:val="both"/>
        <w:rPr>
          <w:rFonts w:ascii="Times New Roman" w:eastAsia="Times New Roman" w:hAnsi="Times New Roman" w:cs="Times New Roman"/>
          <w:color w:val="000000"/>
          <w:sz w:val="28"/>
        </w:rPr>
      </w:pPr>
    </w:p>
    <w:p w:rsidR="009B4B62" w:rsidRPr="009B4B62" w:rsidRDefault="009B4B62" w:rsidP="009B4B62">
      <w:pPr>
        <w:spacing w:after="5" w:line="270" w:lineRule="auto"/>
        <w:jc w:val="both"/>
        <w:rPr>
          <w:rFonts w:ascii="Times New Roman" w:eastAsia="Times New Roman" w:hAnsi="Times New Roman" w:cs="Times New Roman"/>
          <w:color w:val="000000"/>
          <w:sz w:val="28"/>
        </w:rPr>
      </w:pPr>
      <w:r w:rsidRPr="009B4B62">
        <w:rPr>
          <w:rFonts w:ascii="Times New Roman" w:eastAsia="Times New Roman" w:hAnsi="Times New Roman" w:cs="Times New Roman"/>
          <w:b/>
          <w:bCs/>
          <w:color w:val="000000"/>
          <w:sz w:val="28"/>
        </w:rPr>
        <w:t>Privacy Concerns &amp; Implementation Costs</w:t>
      </w:r>
      <w:r w:rsidRPr="009B4B62">
        <w:rPr>
          <w:rFonts w:ascii="Times New Roman" w:eastAsia="Times New Roman" w:hAnsi="Times New Roman" w:cs="Times New Roman"/>
          <w:color w:val="000000"/>
          <w:sz w:val="28"/>
        </w:rPr>
        <w:t xml:space="preserve">: Privacy concerns and costly implementations </w:t>
      </w:r>
      <w:proofErr w:type="gramStart"/>
      <w:r w:rsidRPr="009B4B62">
        <w:rPr>
          <w:rFonts w:ascii="Times New Roman" w:eastAsia="Times New Roman" w:hAnsi="Times New Roman" w:cs="Times New Roman"/>
          <w:color w:val="000000"/>
          <w:sz w:val="28"/>
        </w:rPr>
        <w:t>are often mentioned</w:t>
      </w:r>
      <w:proofErr w:type="gramEnd"/>
      <w:r w:rsidRPr="009B4B62">
        <w:rPr>
          <w:rFonts w:ascii="Times New Roman" w:eastAsia="Times New Roman" w:hAnsi="Times New Roman" w:cs="Times New Roman"/>
          <w:color w:val="000000"/>
          <w:sz w:val="28"/>
        </w:rPr>
        <w:t xml:space="preserve"> in studies, yet very few papers provide solutions, especially when considering the budgets of SMEs in terms of </w:t>
      </w:r>
      <w:proofErr w:type="spellStart"/>
      <w:r w:rsidRPr="009B4B62">
        <w:rPr>
          <w:rFonts w:ascii="Times New Roman" w:eastAsia="Times New Roman" w:hAnsi="Times New Roman" w:cs="Times New Roman"/>
          <w:color w:val="000000"/>
          <w:sz w:val="28"/>
        </w:rPr>
        <w:t>cybersecurity</w:t>
      </w:r>
      <w:proofErr w:type="spellEnd"/>
      <w:r w:rsidRPr="009B4B62">
        <w:rPr>
          <w:rFonts w:ascii="Times New Roman" w:eastAsia="Times New Roman" w:hAnsi="Times New Roman" w:cs="Times New Roman"/>
          <w:color w:val="000000"/>
          <w:sz w:val="28"/>
        </w:rPr>
        <w:t xml:space="preserve"> measures and dedicated IT personnel.</w:t>
      </w:r>
    </w:p>
    <w:p w:rsidR="009B4B62" w:rsidRPr="009B4B62" w:rsidRDefault="009B4B62" w:rsidP="009B4B62">
      <w:pPr>
        <w:spacing w:after="5" w:line="270" w:lineRule="auto"/>
        <w:jc w:val="both"/>
        <w:rPr>
          <w:rFonts w:ascii="Times New Roman" w:eastAsia="Times New Roman" w:hAnsi="Times New Roman" w:cs="Times New Roman"/>
          <w:color w:val="000000"/>
          <w:sz w:val="28"/>
        </w:rPr>
      </w:pPr>
    </w:p>
    <w:p w:rsidR="009B4B62" w:rsidRPr="009B4B62" w:rsidRDefault="009B4B62" w:rsidP="009B4B62">
      <w:pPr>
        <w:spacing w:after="5" w:line="270" w:lineRule="auto"/>
        <w:jc w:val="both"/>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Addressing the Gaps: The Proposed System</w:t>
      </w:r>
    </w:p>
    <w:p w:rsidR="009B4B62" w:rsidRPr="009B4B62" w:rsidRDefault="009B4B62" w:rsidP="009B4B62">
      <w:pPr>
        <w:spacing w:after="5" w:line="270" w:lineRule="auto"/>
        <w:jc w:val="both"/>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 xml:space="preserve">In response to these issues, this thesis proposes an Integrated AI-Based Smart Accounting System. As opposed to generic models, the proposed framework </w:t>
      </w:r>
      <w:proofErr w:type="gramStart"/>
      <w:r w:rsidRPr="009B4B62">
        <w:rPr>
          <w:rFonts w:ascii="Times New Roman" w:eastAsia="Times New Roman" w:hAnsi="Times New Roman" w:cs="Times New Roman"/>
          <w:color w:val="000000"/>
          <w:sz w:val="28"/>
        </w:rPr>
        <w:t>will be specifically tailored</w:t>
      </w:r>
      <w:proofErr w:type="gramEnd"/>
      <w:r w:rsidRPr="009B4B62">
        <w:rPr>
          <w:rFonts w:ascii="Times New Roman" w:eastAsia="Times New Roman" w:hAnsi="Times New Roman" w:cs="Times New Roman"/>
          <w:color w:val="000000"/>
          <w:sz w:val="28"/>
        </w:rPr>
        <w:t xml:space="preserve"> to the needs of SMEs. Moreover, whereas most studies approach fraud detection as a stand-alone problem, this thesis takes a holistic approach by incorporating Full Accounting Automation with machine learning.</w:t>
      </w:r>
    </w:p>
    <w:p w:rsidR="009B4B62" w:rsidRPr="009B4B62" w:rsidRDefault="009B4B62" w:rsidP="009B4B62">
      <w:pPr>
        <w:spacing w:after="5" w:line="270" w:lineRule="auto"/>
        <w:jc w:val="both"/>
        <w:rPr>
          <w:rFonts w:ascii="Times New Roman" w:eastAsia="Times New Roman" w:hAnsi="Times New Roman" w:cs="Times New Roman"/>
          <w:color w:val="000000"/>
          <w:sz w:val="28"/>
        </w:rPr>
      </w:pPr>
    </w:p>
    <w:p w:rsidR="009B4B62" w:rsidRPr="009B4B62" w:rsidRDefault="009B4B62" w:rsidP="009B4B62">
      <w:pPr>
        <w:spacing w:after="5" w:line="270" w:lineRule="auto"/>
        <w:jc w:val="both"/>
        <w:rPr>
          <w:rFonts w:ascii="Times New Roman" w:eastAsia="Times New Roman" w:hAnsi="Times New Roman" w:cs="Times New Roman"/>
          <w:color w:val="000000"/>
          <w:sz w:val="28"/>
        </w:rPr>
      </w:pPr>
      <w:r w:rsidRPr="009B4B62">
        <w:rPr>
          <w:rFonts w:ascii="Times New Roman" w:eastAsia="Times New Roman" w:hAnsi="Times New Roman" w:cs="Times New Roman"/>
          <w:b/>
          <w:color w:val="000000"/>
          <w:sz w:val="28"/>
        </w:rPr>
        <w:t>2.</w:t>
      </w:r>
      <w:r w:rsidRPr="009B4B62">
        <w:rPr>
          <w:rFonts w:ascii="Times New Roman" w:eastAsia="Times New Roman" w:hAnsi="Times New Roman" w:cs="Times New Roman"/>
          <w:b/>
          <w:bCs/>
          <w:color w:val="000000"/>
          <w:sz w:val="28"/>
        </w:rPr>
        <w:t>7</w:t>
      </w:r>
      <w:r w:rsidRPr="009B4B62">
        <w:rPr>
          <w:rFonts w:ascii="Times New Roman" w:eastAsia="Times New Roman" w:hAnsi="Times New Roman" w:cs="Times New Roman"/>
          <w:b/>
          <w:color w:val="000000"/>
          <w:sz w:val="28"/>
        </w:rPr>
        <w:t xml:space="preserve"> Artificial Intelligence (AI)</w:t>
      </w:r>
      <w:r w:rsidRPr="009B4B62">
        <w:rPr>
          <w:rFonts w:ascii="Times New Roman" w:eastAsia="Times New Roman" w:hAnsi="Times New Roman" w:cs="Times New Roman"/>
          <w:color w:val="000000"/>
          <w:sz w:val="28"/>
        </w:rPr>
        <w:t xml:space="preserve"> </w:t>
      </w:r>
    </w:p>
    <w:p w:rsidR="009B4B62" w:rsidRPr="009B4B62" w:rsidRDefault="009B4B62" w:rsidP="009B4B62">
      <w:pPr>
        <w:spacing w:after="5" w:line="270" w:lineRule="auto"/>
        <w:jc w:val="both"/>
        <w:rPr>
          <w:rFonts w:ascii="Times New Roman" w:eastAsia="Times New Roman" w:hAnsi="Times New Roman" w:cs="Times New Roman"/>
          <w:color w:val="000000"/>
          <w:sz w:val="28"/>
        </w:rPr>
      </w:pPr>
    </w:p>
    <w:p w:rsidR="009B4B62" w:rsidRPr="009B4B62" w:rsidRDefault="009B4B62" w:rsidP="009B4B62">
      <w:pPr>
        <w:spacing w:after="5" w:line="270" w:lineRule="auto"/>
        <w:jc w:val="center"/>
        <w:rPr>
          <w:rFonts w:ascii="Times New Roman" w:eastAsia="Times New Roman" w:hAnsi="Times New Roman" w:cs="Times New Roman"/>
          <w:color w:val="000000"/>
          <w:sz w:val="28"/>
        </w:rPr>
      </w:pPr>
      <w:r w:rsidRPr="009B4B62">
        <w:rPr>
          <w:rFonts w:ascii="Times New Roman" w:eastAsia="Times New Roman" w:hAnsi="Times New Roman" w:cs="Times New Roman"/>
          <w:noProof/>
          <w:sz w:val="24"/>
          <w:szCs w:val="24"/>
        </w:rPr>
        <w:drawing>
          <wp:inline distT="0" distB="0" distL="0" distR="0" wp14:anchorId="559497CF" wp14:editId="4090C13B">
            <wp:extent cx="2581275" cy="2525851"/>
            <wp:effectExtent l="0" t="0" r="0" b="8255"/>
            <wp:docPr id="24" name="صورة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09520" cy="2553490"/>
                    </a:xfrm>
                    <a:prstGeom prst="rect">
                      <a:avLst/>
                    </a:prstGeom>
                  </pic:spPr>
                </pic:pic>
              </a:graphicData>
            </a:graphic>
          </wp:inline>
        </w:drawing>
      </w:r>
    </w:p>
    <w:p w:rsidR="009B4B62" w:rsidRPr="009B4B62" w:rsidRDefault="009B4B62" w:rsidP="009B4B62">
      <w:pPr>
        <w:spacing w:before="100" w:beforeAutospacing="1" w:after="100" w:afterAutospacing="1" w:line="240" w:lineRule="auto"/>
        <w:jc w:val="center"/>
        <w:rPr>
          <w:rFonts w:ascii="Times New Roman" w:eastAsia="Times New Roman" w:hAnsi="Times New Roman" w:cs="Times New Roman"/>
          <w:sz w:val="24"/>
          <w:szCs w:val="24"/>
        </w:rPr>
      </w:pPr>
      <w:r w:rsidRPr="009B4B62">
        <w:rPr>
          <w:rFonts w:ascii="Times New Roman" w:eastAsia="Times New Roman" w:hAnsi="Times New Roman" w:cs="Times New Roman"/>
          <w:b/>
          <w:bCs/>
          <w:sz w:val="24"/>
          <w:szCs w:val="24"/>
        </w:rPr>
        <w:t>Artificial Intelligence (AI)</w:t>
      </w:r>
    </w:p>
    <w:p w:rsidR="009B4B62" w:rsidRPr="009B4B62" w:rsidRDefault="009B4B62" w:rsidP="009B4B62">
      <w:pPr>
        <w:spacing w:before="100" w:beforeAutospacing="1" w:after="100" w:afterAutospacing="1" w:line="240" w:lineRule="auto"/>
        <w:jc w:val="both"/>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 xml:space="preserve">The term Artificial Intelligence (AI) refers to the vast discipline dedicated to the creation of intelligent systems. These should possess human-like intelligence to solve certain problems. In the case of accounting and especially in terms of small and medium-sized companies (SMEs), AI brings significant </w:t>
      </w:r>
      <w:r w:rsidRPr="009B4B62">
        <w:rPr>
          <w:rFonts w:ascii="Times New Roman" w:eastAsia="Times New Roman" w:hAnsi="Times New Roman" w:cs="Times New Roman"/>
          <w:color w:val="000000"/>
          <w:sz w:val="28"/>
        </w:rPr>
        <w:lastRenderedPageBreak/>
        <w:t>changes. Such technology allows the development of an automated system that could handle such repetitive tasks as data entry, bank reconciliation, and processing invoices without manual verification performed by an accountant.</w:t>
      </w:r>
    </w:p>
    <w:p w:rsidR="009B4B62" w:rsidRPr="009B4B62" w:rsidRDefault="009B4B62" w:rsidP="009B4B62">
      <w:pPr>
        <w:spacing w:before="100" w:beforeAutospacing="1" w:after="100" w:afterAutospacing="1" w:line="240" w:lineRule="auto"/>
        <w:jc w:val="both"/>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 xml:space="preserve">To design an efficient and fully functional system, </w:t>
      </w:r>
      <w:proofErr w:type="gramStart"/>
      <w:r w:rsidRPr="009B4B62">
        <w:rPr>
          <w:rFonts w:ascii="Times New Roman" w:eastAsia="Times New Roman" w:hAnsi="Times New Roman" w:cs="Times New Roman"/>
          <w:color w:val="000000"/>
          <w:sz w:val="28"/>
        </w:rPr>
        <w:t>there are four important aspects of AI technology that</w:t>
      </w:r>
      <w:proofErr w:type="gramEnd"/>
      <w:r w:rsidRPr="009B4B62">
        <w:rPr>
          <w:rFonts w:ascii="Times New Roman" w:eastAsia="Times New Roman" w:hAnsi="Times New Roman" w:cs="Times New Roman"/>
          <w:color w:val="000000"/>
          <w:sz w:val="28"/>
        </w:rPr>
        <w:t xml:space="preserve"> work together:</w:t>
      </w:r>
    </w:p>
    <w:p w:rsidR="009B4B62" w:rsidRPr="009B4B62" w:rsidRDefault="009B4B62" w:rsidP="009B4B62">
      <w:pPr>
        <w:spacing w:before="100" w:beforeAutospacing="1" w:after="100" w:afterAutospacing="1" w:line="240" w:lineRule="auto"/>
        <w:jc w:val="both"/>
        <w:rPr>
          <w:rFonts w:ascii="Times New Roman" w:eastAsia="Times New Roman" w:hAnsi="Times New Roman" w:cs="Times New Roman"/>
          <w:color w:val="000000"/>
          <w:sz w:val="28"/>
        </w:rPr>
      </w:pPr>
      <w:r w:rsidRPr="009B4B62">
        <w:rPr>
          <w:rFonts w:ascii="Times New Roman" w:eastAsia="Times New Roman" w:hAnsi="Times New Roman" w:cs="Times New Roman"/>
          <w:b/>
          <w:bCs/>
          <w:color w:val="000000"/>
          <w:sz w:val="28"/>
        </w:rPr>
        <w:t>Machine learning (ML):</w:t>
      </w:r>
      <w:r w:rsidRPr="009B4B62">
        <w:rPr>
          <w:rFonts w:ascii="Times New Roman" w:eastAsia="Times New Roman" w:hAnsi="Times New Roman" w:cs="Times New Roman"/>
          <w:color w:val="000000"/>
          <w:sz w:val="28"/>
        </w:rPr>
        <w:t xml:space="preserve"> The ML technology functions as a core for anti-fraud software. Thus, it learns the normal behavior of a business based on its historic financial information. With these algorithms, the system detects abnormal patterns of transactions and finds any possible fraud.</w:t>
      </w:r>
    </w:p>
    <w:p w:rsidR="009B4B62" w:rsidRPr="009B4B62" w:rsidRDefault="009B4B62" w:rsidP="009B4B62">
      <w:pPr>
        <w:spacing w:before="100" w:beforeAutospacing="1" w:after="100" w:afterAutospacing="1" w:line="240" w:lineRule="auto"/>
        <w:jc w:val="both"/>
        <w:rPr>
          <w:rFonts w:ascii="Times New Roman" w:eastAsia="Times New Roman" w:hAnsi="Times New Roman" w:cs="Times New Roman"/>
          <w:color w:val="000000"/>
          <w:sz w:val="28"/>
        </w:rPr>
      </w:pPr>
      <w:r w:rsidRPr="009B4B62">
        <w:rPr>
          <w:rFonts w:ascii="Times New Roman" w:eastAsia="Times New Roman" w:hAnsi="Times New Roman" w:cs="Times New Roman"/>
          <w:b/>
          <w:bCs/>
          <w:color w:val="000000"/>
          <w:sz w:val="28"/>
        </w:rPr>
        <w:t>Deep learning (DL):</w:t>
      </w:r>
      <w:r w:rsidRPr="009B4B62">
        <w:rPr>
          <w:rFonts w:ascii="Times New Roman" w:eastAsia="Times New Roman" w:hAnsi="Times New Roman" w:cs="Times New Roman"/>
          <w:color w:val="000000"/>
          <w:sz w:val="28"/>
        </w:rPr>
        <w:t xml:space="preserve"> While ML deals well with numerical </w:t>
      </w:r>
      <w:proofErr w:type="gramStart"/>
      <w:r w:rsidRPr="009B4B62">
        <w:rPr>
          <w:rFonts w:ascii="Times New Roman" w:eastAsia="Times New Roman" w:hAnsi="Times New Roman" w:cs="Times New Roman"/>
          <w:color w:val="000000"/>
          <w:sz w:val="28"/>
        </w:rPr>
        <w:t>data,</w:t>
      </w:r>
      <w:proofErr w:type="gramEnd"/>
      <w:r w:rsidRPr="009B4B62">
        <w:rPr>
          <w:rFonts w:ascii="Times New Roman" w:eastAsia="Times New Roman" w:hAnsi="Times New Roman" w:cs="Times New Roman"/>
          <w:color w:val="000000"/>
          <w:sz w:val="28"/>
        </w:rPr>
        <w:t xml:space="preserve"> DL algorithms detect patterns in longer sequences of transactions that contain more complex structures. They reveal some financial patterns that would remain undiscovered by a simple ML algorithm.</w:t>
      </w:r>
    </w:p>
    <w:p w:rsidR="009B4B62" w:rsidRPr="009B4B62" w:rsidRDefault="009B4B62" w:rsidP="009B4B62">
      <w:pPr>
        <w:spacing w:before="100" w:beforeAutospacing="1" w:after="100" w:afterAutospacing="1" w:line="240" w:lineRule="auto"/>
        <w:jc w:val="both"/>
        <w:rPr>
          <w:rFonts w:ascii="Times New Roman" w:eastAsia="Times New Roman" w:hAnsi="Times New Roman" w:cs="Times New Roman"/>
          <w:color w:val="000000"/>
          <w:sz w:val="28"/>
        </w:rPr>
      </w:pPr>
      <w:r w:rsidRPr="009B4B62">
        <w:rPr>
          <w:rFonts w:ascii="Times New Roman" w:eastAsia="Times New Roman" w:hAnsi="Times New Roman" w:cs="Times New Roman"/>
          <w:b/>
          <w:bCs/>
          <w:color w:val="000000"/>
          <w:sz w:val="28"/>
        </w:rPr>
        <w:t>Large language models (LLM):</w:t>
      </w:r>
      <w:r w:rsidRPr="009B4B62">
        <w:rPr>
          <w:rFonts w:ascii="Times New Roman" w:eastAsia="Times New Roman" w:hAnsi="Times New Roman" w:cs="Times New Roman"/>
          <w:color w:val="000000"/>
          <w:sz w:val="28"/>
        </w:rPr>
        <w:t xml:space="preserve"> Since accounting requires much documentation and not only numerical data from spreadsheets, LLM assists the system in understanding and reading different types of documents that </w:t>
      </w:r>
      <w:proofErr w:type="gramStart"/>
      <w:r w:rsidRPr="009B4B62">
        <w:rPr>
          <w:rFonts w:ascii="Times New Roman" w:eastAsia="Times New Roman" w:hAnsi="Times New Roman" w:cs="Times New Roman"/>
          <w:color w:val="000000"/>
          <w:sz w:val="28"/>
        </w:rPr>
        <w:t>may be encountered</w:t>
      </w:r>
      <w:proofErr w:type="gramEnd"/>
      <w:r w:rsidRPr="009B4B62">
        <w:rPr>
          <w:rFonts w:ascii="Times New Roman" w:eastAsia="Times New Roman" w:hAnsi="Times New Roman" w:cs="Times New Roman"/>
          <w:color w:val="000000"/>
          <w:sz w:val="28"/>
        </w:rPr>
        <w:t xml:space="preserve"> during accounting work.</w:t>
      </w:r>
    </w:p>
    <w:p w:rsidR="009B4B62" w:rsidRPr="009B4B62" w:rsidRDefault="009B4B62" w:rsidP="009B4B62">
      <w:pPr>
        <w:spacing w:before="100" w:beforeAutospacing="1" w:after="100" w:afterAutospacing="1" w:line="240" w:lineRule="auto"/>
        <w:jc w:val="both"/>
        <w:rPr>
          <w:rFonts w:ascii="Times New Roman" w:eastAsia="Times New Roman" w:hAnsi="Times New Roman" w:cs="Times New Roman"/>
          <w:sz w:val="24"/>
          <w:szCs w:val="24"/>
        </w:rPr>
      </w:pPr>
      <w:r w:rsidRPr="009B4B62">
        <w:rPr>
          <w:rFonts w:ascii="Times New Roman" w:eastAsia="Times New Roman" w:hAnsi="Times New Roman" w:cs="Times New Roman"/>
          <w:b/>
          <w:bCs/>
          <w:color w:val="000000"/>
          <w:sz w:val="28"/>
        </w:rPr>
        <w:t xml:space="preserve">Explainable AI (XAI): </w:t>
      </w:r>
      <w:r w:rsidRPr="009B4B62">
        <w:rPr>
          <w:rFonts w:ascii="Times New Roman" w:eastAsia="Times New Roman" w:hAnsi="Times New Roman" w:cs="Times New Roman"/>
          <w:color w:val="000000"/>
          <w:sz w:val="28"/>
        </w:rPr>
        <w:t xml:space="preserve">XAI has a vital importance since sometimes AI works as a black box. However, this aspect of AI is crucial in making a system more transparent in order to explain to SME owners and accountants why a certain transaction </w:t>
      </w:r>
      <w:proofErr w:type="gramStart"/>
      <w:r w:rsidRPr="009B4B62">
        <w:rPr>
          <w:rFonts w:ascii="Times New Roman" w:eastAsia="Times New Roman" w:hAnsi="Times New Roman" w:cs="Times New Roman"/>
          <w:color w:val="000000"/>
          <w:sz w:val="28"/>
        </w:rPr>
        <w:t>was detected</w:t>
      </w:r>
      <w:proofErr w:type="gramEnd"/>
      <w:r w:rsidRPr="009B4B62">
        <w:rPr>
          <w:rFonts w:ascii="Times New Roman" w:eastAsia="Times New Roman" w:hAnsi="Times New Roman" w:cs="Times New Roman"/>
          <w:color w:val="000000"/>
          <w:sz w:val="28"/>
        </w:rPr>
        <w:t xml:space="preserve"> as potentially fraudulent.</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b/>
          <w:color w:val="000000"/>
          <w:sz w:val="28"/>
        </w:rPr>
      </w:pPr>
      <w:r w:rsidRPr="009B4B62">
        <w:rPr>
          <w:rFonts w:ascii="Times New Roman" w:eastAsia="Times New Roman" w:hAnsi="Times New Roman" w:cs="Times New Roman"/>
          <w:b/>
          <w:color w:val="000000"/>
          <w:sz w:val="28"/>
        </w:rPr>
        <w:t>2.8 Machine Learning (ML)</w:t>
      </w:r>
    </w:p>
    <w:p w:rsidR="009B4B62" w:rsidRPr="009B4B62" w:rsidRDefault="009B4B62" w:rsidP="009B4B62">
      <w:pPr>
        <w:spacing w:before="100" w:beforeAutospacing="1" w:after="100" w:afterAutospacing="1" w:line="240" w:lineRule="auto"/>
        <w:jc w:val="center"/>
        <w:rPr>
          <w:rFonts w:ascii="Times New Roman" w:eastAsia="Times New Roman" w:hAnsi="Times New Roman" w:cs="Times New Roman"/>
          <w:b/>
          <w:color w:val="000000"/>
          <w:sz w:val="28"/>
        </w:rPr>
      </w:pPr>
      <w:r w:rsidRPr="009B4B62">
        <w:rPr>
          <w:rFonts w:ascii="Times New Roman" w:eastAsia="Times New Roman" w:hAnsi="Times New Roman" w:cs="Times New Roman"/>
          <w:noProof/>
          <w:sz w:val="24"/>
          <w:szCs w:val="24"/>
        </w:rPr>
        <w:drawing>
          <wp:inline distT="0" distB="0" distL="0" distR="0" wp14:anchorId="0C51D6E5" wp14:editId="3AADB63B">
            <wp:extent cx="2027214" cy="2131638"/>
            <wp:effectExtent l="0" t="0" r="0" b="2540"/>
            <wp:docPr id="25" name="صورة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2.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59613" cy="2165706"/>
                    </a:xfrm>
                    <a:prstGeom prst="rect">
                      <a:avLst/>
                    </a:prstGeom>
                  </pic:spPr>
                </pic:pic>
              </a:graphicData>
            </a:graphic>
          </wp:inline>
        </w:drawing>
      </w:r>
    </w:p>
    <w:p w:rsidR="009B4B62" w:rsidRPr="009B4B62" w:rsidRDefault="009B4B62" w:rsidP="009B4B62">
      <w:pPr>
        <w:spacing w:before="100" w:beforeAutospacing="1" w:after="100" w:afterAutospacing="1" w:line="240" w:lineRule="auto"/>
        <w:jc w:val="center"/>
        <w:rPr>
          <w:rFonts w:ascii="Times New Roman" w:eastAsia="Times New Roman" w:hAnsi="Times New Roman" w:cs="Times New Roman"/>
          <w:sz w:val="24"/>
          <w:szCs w:val="24"/>
        </w:rPr>
      </w:pPr>
      <w:r w:rsidRPr="009B4B62">
        <w:rPr>
          <w:rFonts w:ascii="Times New Roman" w:eastAsia="Times New Roman" w:hAnsi="Times New Roman" w:cs="Times New Roman"/>
          <w:b/>
          <w:bCs/>
          <w:sz w:val="24"/>
          <w:szCs w:val="24"/>
        </w:rPr>
        <w:t>Machine Learning (ML)</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lastRenderedPageBreak/>
        <w:t xml:space="preserve">Machine Learning (ML) is an artificial intelligence field dedicated to the development of technologies able to learn from data. Different from other software based on predefined "if-then" rules, </w:t>
      </w:r>
      <w:proofErr w:type="gramStart"/>
      <w:r w:rsidRPr="009B4B62">
        <w:rPr>
          <w:rFonts w:ascii="Times New Roman" w:eastAsia="Times New Roman" w:hAnsi="Times New Roman" w:cs="Times New Roman"/>
          <w:color w:val="000000"/>
          <w:sz w:val="28"/>
        </w:rPr>
        <w:t>machine learning</w:t>
      </w:r>
      <w:proofErr w:type="gramEnd"/>
      <w:r w:rsidRPr="009B4B62">
        <w:rPr>
          <w:rFonts w:ascii="Times New Roman" w:eastAsia="Times New Roman" w:hAnsi="Times New Roman" w:cs="Times New Roman"/>
          <w:color w:val="000000"/>
          <w:sz w:val="28"/>
        </w:rPr>
        <w:t xml:space="preserve"> tools become more efficient when receiving more data because of the ability to recognize the underlying patterns in the information even without programming. This is why it is valuable for our project. Machine learning is extremely useful in the field of accounting due to the ability of working with table information such as balance sheets and transaction logs, among others. ML </w:t>
      </w:r>
      <w:proofErr w:type="gramStart"/>
      <w:r w:rsidRPr="009B4B62">
        <w:rPr>
          <w:rFonts w:ascii="Times New Roman" w:eastAsia="Times New Roman" w:hAnsi="Times New Roman" w:cs="Times New Roman"/>
          <w:color w:val="000000"/>
          <w:sz w:val="28"/>
        </w:rPr>
        <w:t>will be used</w:t>
      </w:r>
      <w:proofErr w:type="gramEnd"/>
      <w:r w:rsidRPr="009B4B62">
        <w:rPr>
          <w:rFonts w:ascii="Times New Roman" w:eastAsia="Times New Roman" w:hAnsi="Times New Roman" w:cs="Times New Roman"/>
          <w:color w:val="000000"/>
          <w:sz w:val="28"/>
        </w:rPr>
        <w:t xml:space="preserve"> in this thesis to perform the following three crucial tasks:</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b/>
          <w:bCs/>
          <w:color w:val="000000"/>
          <w:sz w:val="28"/>
        </w:rPr>
        <w:t>Recognition of Suspected Transactions:</w:t>
      </w:r>
      <w:r w:rsidRPr="009B4B62">
        <w:rPr>
          <w:rFonts w:ascii="Times New Roman" w:eastAsia="Times New Roman" w:hAnsi="Times New Roman" w:cs="Times New Roman"/>
          <w:color w:val="000000"/>
          <w:sz w:val="28"/>
        </w:rPr>
        <w:t xml:space="preserve"> The technology differentiates between regular and fraudulent transactions based on previous data.</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b/>
          <w:bCs/>
          <w:color w:val="000000"/>
          <w:sz w:val="28"/>
        </w:rPr>
        <w:t>Classification of Expenses:</w:t>
      </w:r>
      <w:r w:rsidRPr="009B4B62">
        <w:rPr>
          <w:rFonts w:ascii="Times New Roman" w:eastAsia="Times New Roman" w:hAnsi="Times New Roman" w:cs="Times New Roman"/>
          <w:color w:val="000000"/>
          <w:sz w:val="28"/>
        </w:rPr>
        <w:t xml:space="preserve"> The system automatically sorts expenses to the corresponding accounts to avoid errors.</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b/>
          <w:bCs/>
          <w:color w:val="000000"/>
          <w:sz w:val="28"/>
        </w:rPr>
        <w:t>Prediction of Deviations:</w:t>
      </w:r>
      <w:r w:rsidRPr="009B4B62">
        <w:rPr>
          <w:rFonts w:ascii="Times New Roman" w:eastAsia="Times New Roman" w:hAnsi="Times New Roman" w:cs="Times New Roman"/>
          <w:color w:val="000000"/>
          <w:sz w:val="28"/>
        </w:rPr>
        <w:t xml:space="preserve"> The system predicts deviations from the usual </w:t>
      </w:r>
      <w:proofErr w:type="gramStart"/>
      <w:r w:rsidRPr="009B4B62">
        <w:rPr>
          <w:rFonts w:ascii="Times New Roman" w:eastAsia="Times New Roman" w:hAnsi="Times New Roman" w:cs="Times New Roman"/>
          <w:color w:val="000000"/>
          <w:sz w:val="28"/>
        </w:rPr>
        <w:t>transactions which</w:t>
      </w:r>
      <w:proofErr w:type="gramEnd"/>
      <w:r w:rsidRPr="009B4B62">
        <w:rPr>
          <w:rFonts w:ascii="Times New Roman" w:eastAsia="Times New Roman" w:hAnsi="Times New Roman" w:cs="Times New Roman"/>
          <w:color w:val="000000"/>
          <w:sz w:val="28"/>
        </w:rPr>
        <w:t xml:space="preserve"> may occur because of both mistakes and fraud.</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In summary, ML transforms static information about finances into a risk management tool helping SMEs detect potential problems in advance.</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b/>
          <w:color w:val="000000"/>
          <w:sz w:val="28"/>
        </w:rPr>
      </w:pPr>
      <w:r w:rsidRPr="009B4B62">
        <w:rPr>
          <w:rFonts w:ascii="Times New Roman" w:eastAsia="Times New Roman" w:hAnsi="Times New Roman" w:cs="Times New Roman"/>
          <w:b/>
          <w:color w:val="000000"/>
          <w:sz w:val="28"/>
        </w:rPr>
        <w:t>2.9 Deep Learning (DL)</w:t>
      </w:r>
    </w:p>
    <w:p w:rsidR="009B4B62" w:rsidRPr="009B4B62" w:rsidRDefault="009B4B62" w:rsidP="009B4B62">
      <w:pPr>
        <w:spacing w:before="100" w:beforeAutospacing="1" w:after="100" w:afterAutospacing="1" w:line="240" w:lineRule="auto"/>
        <w:jc w:val="center"/>
        <w:rPr>
          <w:rFonts w:ascii="Times New Roman" w:eastAsia="Times New Roman" w:hAnsi="Times New Roman" w:cs="Times New Roman"/>
          <w:b/>
          <w:color w:val="000000"/>
          <w:sz w:val="28"/>
        </w:rPr>
      </w:pPr>
      <w:r w:rsidRPr="009B4B62">
        <w:rPr>
          <w:rFonts w:ascii="Times New Roman" w:eastAsia="Times New Roman" w:hAnsi="Times New Roman" w:cs="Times New Roman"/>
          <w:noProof/>
          <w:sz w:val="24"/>
          <w:szCs w:val="24"/>
        </w:rPr>
        <w:drawing>
          <wp:inline distT="0" distB="0" distL="0" distR="0" wp14:anchorId="3534C143" wp14:editId="43E6FA49">
            <wp:extent cx="2052045" cy="3057099"/>
            <wp:effectExtent l="0" t="0" r="5715" b="0"/>
            <wp:docPr id="26" name="صورة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3.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83341" cy="3103724"/>
                    </a:xfrm>
                    <a:prstGeom prst="rect">
                      <a:avLst/>
                    </a:prstGeom>
                  </pic:spPr>
                </pic:pic>
              </a:graphicData>
            </a:graphic>
          </wp:inline>
        </w:drawing>
      </w:r>
    </w:p>
    <w:p w:rsidR="009B4B62" w:rsidRPr="009B4B62" w:rsidRDefault="009B4B62" w:rsidP="009B4B62">
      <w:pPr>
        <w:spacing w:before="100" w:beforeAutospacing="1" w:after="100" w:afterAutospacing="1" w:line="240" w:lineRule="auto"/>
        <w:jc w:val="center"/>
        <w:rPr>
          <w:rFonts w:ascii="Times New Roman" w:eastAsia="Times New Roman" w:hAnsi="Times New Roman" w:cs="Times New Roman"/>
          <w:sz w:val="24"/>
          <w:szCs w:val="24"/>
        </w:rPr>
      </w:pPr>
      <w:r w:rsidRPr="009B4B62">
        <w:rPr>
          <w:rFonts w:ascii="Times New Roman" w:eastAsia="Times New Roman" w:hAnsi="Times New Roman" w:cs="Times New Roman"/>
          <w:b/>
          <w:bCs/>
          <w:sz w:val="24"/>
          <w:szCs w:val="24"/>
        </w:rPr>
        <w:t>Deep Learning (DL)</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lastRenderedPageBreak/>
        <w:t xml:space="preserve">It </w:t>
      </w:r>
      <w:proofErr w:type="gramStart"/>
      <w:r w:rsidRPr="009B4B62">
        <w:rPr>
          <w:rFonts w:ascii="Times New Roman" w:eastAsia="Times New Roman" w:hAnsi="Times New Roman" w:cs="Times New Roman"/>
          <w:color w:val="000000"/>
          <w:sz w:val="28"/>
        </w:rPr>
        <w:t>is generally believed</w:t>
      </w:r>
      <w:proofErr w:type="gramEnd"/>
      <w:r w:rsidRPr="009B4B62">
        <w:rPr>
          <w:rFonts w:ascii="Times New Roman" w:eastAsia="Times New Roman" w:hAnsi="Times New Roman" w:cs="Times New Roman"/>
          <w:color w:val="000000"/>
          <w:sz w:val="28"/>
        </w:rPr>
        <w:t xml:space="preserve"> that Deep Learning (DL) is a step up from Machine Learning technology. The latter uses artificial neural network architectures resembling those of the human brain, although DL differs from traditional neural network architecture because it </w:t>
      </w:r>
      <w:proofErr w:type="gramStart"/>
      <w:r w:rsidRPr="009B4B62">
        <w:rPr>
          <w:rFonts w:ascii="Times New Roman" w:eastAsia="Times New Roman" w:hAnsi="Times New Roman" w:cs="Times New Roman"/>
          <w:color w:val="000000"/>
          <w:sz w:val="28"/>
        </w:rPr>
        <w:t>is built</w:t>
      </w:r>
      <w:proofErr w:type="gramEnd"/>
      <w:r w:rsidRPr="009B4B62">
        <w:rPr>
          <w:rFonts w:ascii="Times New Roman" w:eastAsia="Times New Roman" w:hAnsi="Times New Roman" w:cs="Times New Roman"/>
          <w:color w:val="000000"/>
          <w:sz w:val="28"/>
        </w:rPr>
        <w:t xml:space="preserve"> in a so-called "deep" way – meaning having a number of hidden layers. This allows DL algorithms to go beyond mere computations and detect extremely complicated, non-linear financial patterns.</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 xml:space="preserve">When it comes to working with various types of data, Deep Learning works best for unstructured information that </w:t>
      </w:r>
      <w:proofErr w:type="gramStart"/>
      <w:r w:rsidRPr="009B4B62">
        <w:rPr>
          <w:rFonts w:ascii="Times New Roman" w:eastAsia="Times New Roman" w:hAnsi="Times New Roman" w:cs="Times New Roman"/>
          <w:color w:val="000000"/>
          <w:sz w:val="28"/>
        </w:rPr>
        <w:t>is used</w:t>
      </w:r>
      <w:proofErr w:type="gramEnd"/>
      <w:r w:rsidRPr="009B4B62">
        <w:rPr>
          <w:rFonts w:ascii="Times New Roman" w:eastAsia="Times New Roman" w:hAnsi="Times New Roman" w:cs="Times New Roman"/>
          <w:color w:val="000000"/>
          <w:sz w:val="28"/>
        </w:rPr>
        <w:t xml:space="preserve"> in accounting tasks. Specifically, this project shows some important applications in the following domains:</w:t>
      </w:r>
    </w:p>
    <w:p w:rsidR="009B4B62" w:rsidRPr="009B4B62" w:rsidRDefault="009B4B62" w:rsidP="009B4B62">
      <w:pPr>
        <w:numPr>
          <w:ilvl w:val="0"/>
          <w:numId w:val="2"/>
        </w:numPr>
        <w:spacing w:before="100" w:beforeAutospacing="1" w:after="100" w:afterAutospacing="1" w:line="240" w:lineRule="auto"/>
        <w:contextualSpacing/>
        <w:jc w:val="both"/>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Processing of transaction sequences: while traditional machine learning techniques have problems detecting fraudulent transactions from transaction sequences, DL algorithms can examine longer chains of transactions to establish whether the "flow" of money raises suspicion (especially when it comes to embezzlement over an extended period of time).</w:t>
      </w:r>
    </w:p>
    <w:p w:rsidR="009B4B62" w:rsidRPr="009B4B62" w:rsidRDefault="009B4B62" w:rsidP="009B4B62">
      <w:pPr>
        <w:numPr>
          <w:ilvl w:val="0"/>
          <w:numId w:val="2"/>
        </w:numPr>
        <w:spacing w:before="100" w:beforeAutospacing="1" w:after="100" w:afterAutospacing="1" w:line="240" w:lineRule="auto"/>
        <w:contextualSpacing/>
        <w:jc w:val="both"/>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 xml:space="preserve">Processing and authentication of financial documents and </w:t>
      </w:r>
      <w:proofErr w:type="gramStart"/>
      <w:r w:rsidRPr="009B4B62">
        <w:rPr>
          <w:rFonts w:ascii="Times New Roman" w:eastAsia="Times New Roman" w:hAnsi="Times New Roman" w:cs="Times New Roman"/>
          <w:color w:val="000000"/>
          <w:sz w:val="28"/>
        </w:rPr>
        <w:t>invoices:</w:t>
      </w:r>
      <w:proofErr w:type="gramEnd"/>
      <w:r w:rsidRPr="009B4B62">
        <w:rPr>
          <w:rFonts w:ascii="Times New Roman" w:eastAsia="Times New Roman" w:hAnsi="Times New Roman" w:cs="Times New Roman"/>
          <w:color w:val="000000"/>
          <w:sz w:val="28"/>
        </w:rPr>
        <w:t xml:space="preserve"> utilizing neural networks, a computer can use "eyes" to see, read, and identify counterfeit financial papers.</w:t>
      </w:r>
    </w:p>
    <w:p w:rsidR="009B4B62" w:rsidRPr="009B4B62" w:rsidRDefault="009B4B62" w:rsidP="009B4B62">
      <w:pPr>
        <w:numPr>
          <w:ilvl w:val="0"/>
          <w:numId w:val="2"/>
        </w:numPr>
        <w:spacing w:before="100" w:beforeAutospacing="1" w:after="100" w:afterAutospacing="1" w:line="240" w:lineRule="auto"/>
        <w:contextualSpacing/>
        <w:jc w:val="both"/>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High-volume data processing: in cases where an SME deals with large amounts of information, DL algorithms can process massive amounts of financial records per day without any problems.</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tl/>
        </w:rPr>
      </w:pPr>
      <w:r w:rsidRPr="009B4B62">
        <w:rPr>
          <w:rFonts w:ascii="Times New Roman" w:eastAsia="Times New Roman" w:hAnsi="Times New Roman" w:cs="Times New Roman"/>
          <w:color w:val="000000"/>
          <w:sz w:val="28"/>
        </w:rPr>
        <w:t xml:space="preserve">Simply put, Deep Learning </w:t>
      </w:r>
      <w:proofErr w:type="gramStart"/>
      <w:r w:rsidRPr="009B4B62">
        <w:rPr>
          <w:rFonts w:ascii="Times New Roman" w:eastAsia="Times New Roman" w:hAnsi="Times New Roman" w:cs="Times New Roman"/>
          <w:color w:val="000000"/>
          <w:sz w:val="28"/>
        </w:rPr>
        <w:t>can be called</w:t>
      </w:r>
      <w:proofErr w:type="gramEnd"/>
      <w:r w:rsidRPr="009B4B62">
        <w:rPr>
          <w:rFonts w:ascii="Times New Roman" w:eastAsia="Times New Roman" w:hAnsi="Times New Roman" w:cs="Times New Roman"/>
          <w:color w:val="000000"/>
          <w:sz w:val="28"/>
        </w:rPr>
        <w:t xml:space="preserve"> an "expert eye" of our system.</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tl/>
        </w:rPr>
      </w:pP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tl/>
        </w:rPr>
      </w:pP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tl/>
        </w:rPr>
      </w:pP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tl/>
        </w:rPr>
      </w:pP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tl/>
        </w:rPr>
      </w:pP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tl/>
        </w:rPr>
      </w:pP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tl/>
        </w:rPr>
      </w:pP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tl/>
        </w:rPr>
      </w:pP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p>
    <w:p w:rsidR="009B4B62" w:rsidRPr="009B4B62" w:rsidRDefault="009B4B62" w:rsidP="009B4B62">
      <w:pPr>
        <w:spacing w:before="100" w:beforeAutospacing="1" w:after="100" w:afterAutospacing="1" w:line="240" w:lineRule="auto"/>
        <w:rPr>
          <w:rFonts w:ascii="Times New Roman" w:eastAsia="Times New Roman" w:hAnsi="Times New Roman" w:cs="Times New Roman"/>
          <w:b/>
          <w:color w:val="000000"/>
          <w:sz w:val="28"/>
        </w:rPr>
      </w:pPr>
      <w:r w:rsidRPr="009B4B62">
        <w:rPr>
          <w:rFonts w:ascii="Times New Roman" w:eastAsia="Times New Roman" w:hAnsi="Times New Roman" w:cs="Times New Roman"/>
          <w:b/>
          <w:color w:val="000000"/>
          <w:sz w:val="28"/>
        </w:rPr>
        <w:t>2.10 Large Language Models (LLMs)</w:t>
      </w:r>
    </w:p>
    <w:p w:rsidR="009B4B62" w:rsidRPr="009B4B62" w:rsidRDefault="009B4B62" w:rsidP="009B4B62">
      <w:pPr>
        <w:spacing w:before="100" w:beforeAutospacing="1" w:after="100" w:afterAutospacing="1" w:line="240" w:lineRule="auto"/>
        <w:jc w:val="center"/>
        <w:rPr>
          <w:rFonts w:ascii="Times New Roman" w:eastAsia="Times New Roman" w:hAnsi="Times New Roman" w:cs="Times New Roman"/>
          <w:b/>
          <w:color w:val="000000"/>
          <w:sz w:val="28"/>
        </w:rPr>
      </w:pPr>
      <w:r w:rsidRPr="009B4B62">
        <w:rPr>
          <w:rFonts w:ascii="Times New Roman" w:eastAsia="Times New Roman" w:hAnsi="Times New Roman" w:cs="Times New Roman"/>
          <w:noProof/>
          <w:sz w:val="24"/>
          <w:szCs w:val="24"/>
        </w:rPr>
        <w:drawing>
          <wp:inline distT="0" distB="0" distL="0" distR="0" wp14:anchorId="0F1C9F49" wp14:editId="5817620D">
            <wp:extent cx="1749318" cy="2606102"/>
            <wp:effectExtent l="0" t="0" r="3810" b="3810"/>
            <wp:docPr id="27" name="صورة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4.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75473" cy="2645067"/>
                    </a:xfrm>
                    <a:prstGeom prst="rect">
                      <a:avLst/>
                    </a:prstGeom>
                  </pic:spPr>
                </pic:pic>
              </a:graphicData>
            </a:graphic>
          </wp:inline>
        </w:drawing>
      </w:r>
    </w:p>
    <w:p w:rsidR="009B4B62" w:rsidRPr="009B4B62" w:rsidRDefault="009B4B62" w:rsidP="009B4B62">
      <w:pPr>
        <w:spacing w:before="100" w:beforeAutospacing="1" w:after="100" w:afterAutospacing="1" w:line="240" w:lineRule="auto"/>
        <w:jc w:val="center"/>
        <w:rPr>
          <w:rFonts w:ascii="Times New Roman" w:eastAsia="Times New Roman" w:hAnsi="Times New Roman" w:cs="Times New Roman"/>
          <w:sz w:val="24"/>
          <w:szCs w:val="24"/>
        </w:rPr>
      </w:pPr>
      <w:r w:rsidRPr="009B4B62">
        <w:rPr>
          <w:rFonts w:ascii="Times New Roman" w:eastAsia="Times New Roman" w:hAnsi="Times New Roman" w:cs="Times New Roman" w:hint="cs"/>
          <w:b/>
          <w:bCs/>
          <w:sz w:val="24"/>
          <w:szCs w:val="24"/>
          <w:rtl/>
        </w:rPr>
        <w:t xml:space="preserve">  </w:t>
      </w:r>
      <w:r w:rsidRPr="009B4B62">
        <w:rPr>
          <w:rFonts w:ascii="Times New Roman" w:eastAsia="Times New Roman" w:hAnsi="Times New Roman" w:cs="Times New Roman"/>
          <w:b/>
          <w:bCs/>
          <w:sz w:val="24"/>
          <w:szCs w:val="24"/>
        </w:rPr>
        <w:t>Large Language Models (LLMs)</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 xml:space="preserve">Among the most recent and advanced technologies, Large Language Models (LLMs) such as GPT by </w:t>
      </w:r>
      <w:proofErr w:type="spellStart"/>
      <w:r w:rsidRPr="009B4B62">
        <w:rPr>
          <w:rFonts w:ascii="Times New Roman" w:eastAsia="Times New Roman" w:hAnsi="Times New Roman" w:cs="Times New Roman"/>
          <w:color w:val="000000"/>
          <w:sz w:val="28"/>
        </w:rPr>
        <w:t>OpenAI</w:t>
      </w:r>
      <w:proofErr w:type="spellEnd"/>
      <w:r w:rsidRPr="009B4B62">
        <w:rPr>
          <w:rFonts w:ascii="Times New Roman" w:eastAsia="Times New Roman" w:hAnsi="Times New Roman" w:cs="Times New Roman"/>
          <w:color w:val="000000"/>
          <w:sz w:val="28"/>
        </w:rPr>
        <w:t xml:space="preserve"> or BERT by Google stand out. LLMs </w:t>
      </w:r>
      <w:proofErr w:type="gramStart"/>
      <w:r w:rsidRPr="009B4B62">
        <w:rPr>
          <w:rFonts w:ascii="Times New Roman" w:eastAsia="Times New Roman" w:hAnsi="Times New Roman" w:cs="Times New Roman"/>
          <w:color w:val="000000"/>
          <w:sz w:val="28"/>
        </w:rPr>
        <w:t>are based</w:t>
      </w:r>
      <w:proofErr w:type="gramEnd"/>
      <w:r w:rsidRPr="009B4B62">
        <w:rPr>
          <w:rFonts w:ascii="Times New Roman" w:eastAsia="Times New Roman" w:hAnsi="Times New Roman" w:cs="Times New Roman"/>
          <w:color w:val="000000"/>
          <w:sz w:val="28"/>
        </w:rPr>
        <w:t xml:space="preserve"> on learning on massive corpora of text data and allow recognizing patterns in the language usage to generate human-like sentences. While most people perceive </w:t>
      </w:r>
      <w:proofErr w:type="spellStart"/>
      <w:r w:rsidRPr="009B4B62">
        <w:rPr>
          <w:rFonts w:ascii="Times New Roman" w:eastAsia="Times New Roman" w:hAnsi="Times New Roman" w:cs="Times New Roman"/>
          <w:color w:val="000000"/>
          <w:sz w:val="28"/>
        </w:rPr>
        <w:t>chatbots</w:t>
      </w:r>
      <w:proofErr w:type="spellEnd"/>
      <w:r w:rsidRPr="009B4B62">
        <w:rPr>
          <w:rFonts w:ascii="Times New Roman" w:eastAsia="Times New Roman" w:hAnsi="Times New Roman" w:cs="Times New Roman"/>
          <w:color w:val="000000"/>
          <w:sz w:val="28"/>
        </w:rPr>
        <w:t xml:space="preserve"> as primary applications of these models, their application in accounting is rather unique.</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From the perspective of our research, LLMs serve to build a bridge between numerical data and narrative information. When applied to SMEs, these models will enable:</w:t>
      </w:r>
    </w:p>
    <w:p w:rsidR="009B4B62" w:rsidRPr="009B4B62" w:rsidRDefault="009B4B62" w:rsidP="009B4B62">
      <w:pPr>
        <w:numPr>
          <w:ilvl w:val="0"/>
          <w:numId w:val="1"/>
        </w:numPr>
        <w:spacing w:before="100" w:beforeAutospacing="1" w:after="100" w:afterAutospacing="1" w:line="240" w:lineRule="auto"/>
        <w:contextualSpacing/>
        <w:jc w:val="both"/>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Document Review: To analyze invoices, contracts, and financial statements quickly, identifying relevant terms or any inconsistencies in the document's content.</w:t>
      </w:r>
    </w:p>
    <w:p w:rsidR="009B4B62" w:rsidRPr="009B4B62" w:rsidRDefault="009B4B62" w:rsidP="009B4B62">
      <w:pPr>
        <w:numPr>
          <w:ilvl w:val="0"/>
          <w:numId w:val="1"/>
        </w:numPr>
        <w:spacing w:before="100" w:beforeAutospacing="1" w:after="100" w:afterAutospacing="1" w:line="240" w:lineRule="auto"/>
        <w:contextualSpacing/>
        <w:jc w:val="both"/>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Sentiment Assessment: To determine if there are "red flags" in audit notes and/or management discussion regarding the business' financial well-being.</w:t>
      </w:r>
    </w:p>
    <w:p w:rsidR="009B4B62" w:rsidRPr="009B4B62" w:rsidRDefault="009B4B62" w:rsidP="009B4B62">
      <w:pPr>
        <w:numPr>
          <w:ilvl w:val="0"/>
          <w:numId w:val="1"/>
        </w:numPr>
        <w:spacing w:before="100" w:beforeAutospacing="1" w:after="100" w:afterAutospacing="1" w:line="240" w:lineRule="auto"/>
        <w:contextualSpacing/>
        <w:jc w:val="both"/>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Generation of Compliance Responses/Reports: As LLMs understand regulations, they can help create automated responses regarding compliance and summarize extensive documents.</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lastRenderedPageBreak/>
        <w:t>Through introducing an LLM, an accounting system goes beyond mere calculations and starts to understand the underlying reasons for particular transactions, thus moving towards complete financial automation.</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b/>
          <w:color w:val="000000"/>
          <w:sz w:val="28"/>
        </w:rPr>
      </w:pPr>
      <w:r w:rsidRPr="009B4B62">
        <w:rPr>
          <w:rFonts w:ascii="Times New Roman" w:eastAsia="Times New Roman" w:hAnsi="Times New Roman" w:cs="Times New Roman"/>
          <w:b/>
          <w:color w:val="000000"/>
          <w:sz w:val="28"/>
        </w:rPr>
        <w:t>2.11 Explainable AI (XAI)</w:t>
      </w:r>
    </w:p>
    <w:p w:rsidR="009B4B62" w:rsidRPr="009B4B62" w:rsidRDefault="009B4B62" w:rsidP="009B4B62">
      <w:pPr>
        <w:spacing w:before="100" w:beforeAutospacing="1" w:after="100" w:afterAutospacing="1" w:line="240" w:lineRule="auto"/>
        <w:jc w:val="center"/>
        <w:rPr>
          <w:rFonts w:ascii="Times New Roman" w:eastAsia="Times New Roman" w:hAnsi="Times New Roman" w:cs="Times New Roman"/>
          <w:b/>
          <w:color w:val="000000"/>
          <w:sz w:val="28"/>
        </w:rPr>
      </w:pPr>
      <w:r w:rsidRPr="009B4B62">
        <w:rPr>
          <w:rFonts w:ascii="Times New Roman" w:eastAsia="Times New Roman" w:hAnsi="Times New Roman" w:cs="Times New Roman"/>
          <w:noProof/>
          <w:sz w:val="24"/>
          <w:szCs w:val="24"/>
        </w:rPr>
        <w:drawing>
          <wp:inline distT="0" distB="0" distL="0" distR="0" wp14:anchorId="14195ED9" wp14:editId="2C58614E">
            <wp:extent cx="1924335" cy="2866839"/>
            <wp:effectExtent l="0" t="0" r="0" b="0"/>
            <wp:docPr id="28" name="صورة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ig5.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86342" cy="2959216"/>
                    </a:xfrm>
                    <a:prstGeom prst="rect">
                      <a:avLst/>
                    </a:prstGeom>
                  </pic:spPr>
                </pic:pic>
              </a:graphicData>
            </a:graphic>
          </wp:inline>
        </w:drawing>
      </w:r>
    </w:p>
    <w:p w:rsidR="009B4B62" w:rsidRPr="009B4B62" w:rsidRDefault="009B4B62" w:rsidP="009B4B62">
      <w:pPr>
        <w:spacing w:before="100" w:beforeAutospacing="1" w:after="100" w:afterAutospacing="1" w:line="240" w:lineRule="auto"/>
        <w:jc w:val="center"/>
        <w:rPr>
          <w:rFonts w:ascii="Times New Roman" w:eastAsia="Times New Roman" w:hAnsi="Times New Roman" w:cs="Times New Roman"/>
          <w:sz w:val="24"/>
          <w:szCs w:val="24"/>
        </w:rPr>
      </w:pPr>
      <w:r w:rsidRPr="009B4B62">
        <w:rPr>
          <w:rFonts w:ascii="Times New Roman" w:eastAsia="Times New Roman" w:hAnsi="Times New Roman" w:cs="Times New Roman" w:hint="cs"/>
          <w:b/>
          <w:bCs/>
          <w:sz w:val="24"/>
          <w:szCs w:val="24"/>
          <w:rtl/>
        </w:rPr>
        <w:t xml:space="preserve">  </w:t>
      </w:r>
      <w:r w:rsidRPr="009B4B62">
        <w:rPr>
          <w:rFonts w:ascii="Times New Roman" w:eastAsia="Times New Roman" w:hAnsi="Times New Roman" w:cs="Times New Roman"/>
          <w:b/>
          <w:bCs/>
          <w:sz w:val="24"/>
          <w:szCs w:val="24"/>
        </w:rPr>
        <w:t>Explainable AI (XAI)</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 xml:space="preserve">In simple terms, XAI or Explainable Artificial Intelligence refers to those systems that give users a chance to understand the process of how a machine reached a particular decision. In the context of detecting fraud in finance, such kind of AI plays a key role since it helps in building trust between the accountant </w:t>
      </w:r>
      <w:proofErr w:type="gramStart"/>
      <w:r w:rsidRPr="009B4B62">
        <w:rPr>
          <w:rFonts w:ascii="Times New Roman" w:eastAsia="Times New Roman" w:hAnsi="Times New Roman" w:cs="Times New Roman"/>
          <w:color w:val="000000"/>
          <w:sz w:val="28"/>
        </w:rPr>
        <w:t>or</w:t>
      </w:r>
      <w:proofErr w:type="gramEnd"/>
      <w:r w:rsidRPr="009B4B62">
        <w:rPr>
          <w:rFonts w:ascii="Times New Roman" w:eastAsia="Times New Roman" w:hAnsi="Times New Roman" w:cs="Times New Roman"/>
          <w:color w:val="000000"/>
          <w:sz w:val="28"/>
        </w:rPr>
        <w:t xml:space="preserve"> auditor in a small business organization. Instead of taking things granted based on complex mathematical models, the use of XAI in financial fraud gives users the chance to know which elements prompted an alarm signal.</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b/>
          <w:color w:val="000000"/>
          <w:sz w:val="28"/>
        </w:rPr>
      </w:pPr>
      <w:r w:rsidRPr="009B4B62">
        <w:rPr>
          <w:rFonts w:ascii="Times New Roman" w:eastAsia="Times New Roman" w:hAnsi="Times New Roman" w:cs="Times New Roman"/>
          <w:b/>
          <w:color w:val="000000"/>
          <w:sz w:val="28"/>
        </w:rPr>
        <w:t>2.12 Classification Techniques</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 xml:space="preserve">As far as accounting automation is concerned, classification proves to be an important form of supervised learning that helps distinguish between fraud and non-fraud cases. In contrast to simply following predefined rules, classifiers like Decision Trees, Random Forests, and SVM use past financial data to determine </w:t>
      </w:r>
      <w:proofErr w:type="gramStart"/>
      <w:r w:rsidRPr="009B4B62">
        <w:rPr>
          <w:rFonts w:ascii="Times New Roman" w:eastAsia="Times New Roman" w:hAnsi="Times New Roman" w:cs="Times New Roman"/>
          <w:color w:val="000000"/>
          <w:sz w:val="28"/>
        </w:rPr>
        <w:t>whether or not</w:t>
      </w:r>
      <w:proofErr w:type="gramEnd"/>
      <w:r w:rsidRPr="009B4B62">
        <w:rPr>
          <w:rFonts w:ascii="Times New Roman" w:eastAsia="Times New Roman" w:hAnsi="Times New Roman" w:cs="Times New Roman"/>
          <w:color w:val="000000"/>
          <w:sz w:val="28"/>
        </w:rPr>
        <w:t xml:space="preserve"> a new entry fits within a certain category. The analysis of individual input parameters makes it possible to classify </w:t>
      </w:r>
      <w:r w:rsidRPr="009B4B62">
        <w:rPr>
          <w:rFonts w:ascii="Times New Roman" w:eastAsia="Times New Roman" w:hAnsi="Times New Roman" w:cs="Times New Roman"/>
          <w:color w:val="000000"/>
          <w:sz w:val="28"/>
        </w:rPr>
        <w:lastRenderedPageBreak/>
        <w:t>accounting records, thus substantially reducing the need for human intervention during the process.</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b/>
          <w:color w:val="000000"/>
          <w:sz w:val="28"/>
        </w:rPr>
      </w:pPr>
      <w:r w:rsidRPr="009B4B62">
        <w:rPr>
          <w:rFonts w:ascii="Times New Roman" w:eastAsia="Times New Roman" w:hAnsi="Times New Roman" w:cs="Times New Roman"/>
          <w:b/>
          <w:color w:val="000000"/>
          <w:sz w:val="28"/>
        </w:rPr>
        <w:t>2.12.1 Machine Learning Techniques</w:t>
      </w:r>
      <w:r w:rsidRPr="009B4B62">
        <w:rPr>
          <w:rFonts w:ascii="Times New Roman" w:eastAsia="Times New Roman" w:hAnsi="Times New Roman" w:cs="Times New Roman"/>
          <w:noProof/>
          <w:sz w:val="24"/>
          <w:szCs w:val="24"/>
        </w:rPr>
        <w:drawing>
          <wp:anchor distT="0" distB="0" distL="114300" distR="114300" simplePos="0" relativeHeight="251661312" behindDoc="0" locked="0" layoutInCell="1" allowOverlap="1" wp14:anchorId="5599C932" wp14:editId="07C87788">
            <wp:simplePos x="0" y="0"/>
            <wp:positionH relativeFrom="column">
              <wp:posOffset>1712595</wp:posOffset>
            </wp:positionH>
            <wp:positionV relativeFrom="paragraph">
              <wp:posOffset>507365</wp:posOffset>
            </wp:positionV>
            <wp:extent cx="2138680" cy="3186430"/>
            <wp:effectExtent l="0" t="0" r="0" b="0"/>
            <wp:wrapTopAndBottom/>
            <wp:docPr id="29" name="صورة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6.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138680" cy="3186430"/>
                    </a:xfrm>
                    <a:prstGeom prst="rect">
                      <a:avLst/>
                    </a:prstGeom>
                  </pic:spPr>
                </pic:pic>
              </a:graphicData>
            </a:graphic>
            <wp14:sizeRelH relativeFrom="margin">
              <wp14:pctWidth>0</wp14:pctWidth>
            </wp14:sizeRelH>
            <wp14:sizeRelV relativeFrom="margin">
              <wp14:pctHeight>0</wp14:pctHeight>
            </wp14:sizeRelV>
          </wp:anchor>
        </w:drawing>
      </w:r>
    </w:p>
    <w:p w:rsidR="009B4B62" w:rsidRPr="009B4B62" w:rsidRDefault="009B4B62" w:rsidP="009B4B62">
      <w:pPr>
        <w:spacing w:before="100" w:beforeAutospacing="1" w:after="100" w:afterAutospacing="1" w:line="240" w:lineRule="auto"/>
        <w:rPr>
          <w:rFonts w:ascii="Times New Roman" w:eastAsia="Times New Roman" w:hAnsi="Times New Roman" w:cs="Times New Roman"/>
          <w:b/>
          <w:bCs/>
          <w:sz w:val="24"/>
          <w:szCs w:val="24"/>
        </w:rPr>
      </w:pPr>
      <w:r w:rsidRPr="009B4B62">
        <w:rPr>
          <w:rFonts w:ascii="Times New Roman" w:eastAsia="Times New Roman" w:hAnsi="Times New Roman" w:cs="Times New Roman" w:hint="cs"/>
          <w:b/>
          <w:bCs/>
          <w:sz w:val="24"/>
          <w:szCs w:val="24"/>
          <w:rtl/>
        </w:rPr>
        <w:t xml:space="preserve">   </w:t>
      </w:r>
      <w:r w:rsidRPr="009B4B62">
        <w:rPr>
          <w:rFonts w:ascii="Times New Roman" w:eastAsia="Times New Roman" w:hAnsi="Times New Roman" w:cs="Times New Roman"/>
          <w:b/>
          <w:bCs/>
          <w:sz w:val="24"/>
          <w:szCs w:val="24"/>
        </w:rPr>
        <w:t xml:space="preserve">              </w:t>
      </w:r>
      <w:r w:rsidRPr="009B4B62">
        <w:rPr>
          <w:rFonts w:ascii="Times New Roman" w:eastAsia="Times New Roman" w:hAnsi="Times New Roman" w:cs="Times New Roman" w:hint="cs"/>
          <w:b/>
          <w:bCs/>
          <w:sz w:val="24"/>
          <w:szCs w:val="24"/>
          <w:rtl/>
        </w:rPr>
        <w:t xml:space="preserve">                                             </w:t>
      </w:r>
      <w:r w:rsidRPr="009B4B62">
        <w:rPr>
          <w:rFonts w:ascii="Times New Roman" w:eastAsia="Times New Roman" w:hAnsi="Times New Roman" w:cs="Times New Roman"/>
          <w:b/>
          <w:bCs/>
          <w:sz w:val="24"/>
          <w:szCs w:val="24"/>
        </w:rPr>
        <w:t>Decision Tree</w:t>
      </w:r>
    </w:p>
    <w:p w:rsidR="009B4B62" w:rsidRPr="009B4B62" w:rsidRDefault="009B4B62" w:rsidP="009B4B62">
      <w:pPr>
        <w:spacing w:before="100" w:beforeAutospacing="1" w:after="100" w:afterAutospacing="1" w:line="240" w:lineRule="auto"/>
        <w:jc w:val="both"/>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 xml:space="preserve">One of the most intuitive methods for classification in accounting is the Decision Tree (DT). This model functions through a structured series of decision rules, resembling a flow chart. Each internal node </w:t>
      </w:r>
      <w:proofErr w:type="gramStart"/>
      <w:r w:rsidRPr="009B4B62">
        <w:rPr>
          <w:rFonts w:ascii="Times New Roman" w:eastAsia="Times New Roman" w:hAnsi="Times New Roman" w:cs="Times New Roman"/>
          <w:color w:val="000000"/>
          <w:sz w:val="28"/>
        </w:rPr>
        <w:t>serves</w:t>
      </w:r>
      <w:proofErr w:type="gramEnd"/>
      <w:r w:rsidRPr="009B4B62">
        <w:rPr>
          <w:rFonts w:ascii="Times New Roman" w:eastAsia="Times New Roman" w:hAnsi="Times New Roman" w:cs="Times New Roman"/>
          <w:color w:val="000000"/>
          <w:sz w:val="28"/>
        </w:rPr>
        <w:t xml:space="preserve"> as a specific test for a feature, such as asking, "Is the transaction amount over $10,000?" The branches represent possible outcomes, leading to a final prediction at the leaf nodes. The main advantage of Decision Trees is their interpretability; an auditor can easily follow the path taken to identify a fraud alert. Furthermore, they are flexible enough to manage both numerical and categorical data without the need for complex preprocessing like feature scaling. However, there is a significant risk of </w:t>
      </w:r>
      <w:proofErr w:type="spellStart"/>
      <w:r w:rsidRPr="009B4B62">
        <w:rPr>
          <w:rFonts w:ascii="Times New Roman" w:eastAsia="Times New Roman" w:hAnsi="Times New Roman" w:cs="Times New Roman"/>
          <w:color w:val="000000"/>
          <w:sz w:val="28"/>
        </w:rPr>
        <w:t>overfitting</w:t>
      </w:r>
      <w:proofErr w:type="spellEnd"/>
      <w:r w:rsidRPr="009B4B62">
        <w:rPr>
          <w:rFonts w:ascii="Times New Roman" w:eastAsia="Times New Roman" w:hAnsi="Times New Roman" w:cs="Times New Roman"/>
          <w:color w:val="000000"/>
          <w:sz w:val="28"/>
        </w:rPr>
        <w:t>, where the tree becomes excessively deep and complex, essentially "memorizing" the training data instead of learning general patterns. This can result in instability, as even minor changes in the dataset might lead to an entirely different tree structure.</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 xml:space="preserve">Random Forest (RF), an extended version of decision tree modeling, is an ensemble learning technique. Although single decision trees have long been considered unstable techniques and prone to </w:t>
      </w:r>
      <w:proofErr w:type="spellStart"/>
      <w:r w:rsidRPr="009B4B62">
        <w:rPr>
          <w:rFonts w:ascii="Times New Roman" w:eastAsia="Times New Roman" w:hAnsi="Times New Roman" w:cs="Times New Roman"/>
          <w:color w:val="000000"/>
          <w:sz w:val="28"/>
        </w:rPr>
        <w:t>overfitting</w:t>
      </w:r>
      <w:proofErr w:type="spellEnd"/>
      <w:r w:rsidRPr="009B4B62">
        <w:rPr>
          <w:rFonts w:ascii="Times New Roman" w:eastAsia="Times New Roman" w:hAnsi="Times New Roman" w:cs="Times New Roman"/>
          <w:color w:val="000000"/>
          <w:sz w:val="28"/>
        </w:rPr>
        <w:t xml:space="preserve">, Random Forest </w:t>
      </w:r>
      <w:r w:rsidRPr="009B4B62">
        <w:rPr>
          <w:rFonts w:ascii="Times New Roman" w:eastAsia="Times New Roman" w:hAnsi="Times New Roman" w:cs="Times New Roman"/>
          <w:color w:val="000000"/>
          <w:sz w:val="28"/>
        </w:rPr>
        <w:lastRenderedPageBreak/>
        <w:t xml:space="preserve">avoids these limitations by employing Bootstrap Aggregating (Bagging) technique. During the training process, Random Forest builds multiple decision trees. In doing so, the training data for each tree consists of randomly selected observations together with a set of random features such as the transaction amount, time, and vendor category. The final classification </w:t>
      </w:r>
      <w:proofErr w:type="gramStart"/>
      <w:r w:rsidRPr="009B4B62">
        <w:rPr>
          <w:rFonts w:ascii="Times New Roman" w:eastAsia="Times New Roman" w:hAnsi="Times New Roman" w:cs="Times New Roman"/>
          <w:color w:val="000000"/>
          <w:sz w:val="28"/>
        </w:rPr>
        <w:t>is based</w:t>
      </w:r>
      <w:proofErr w:type="gramEnd"/>
      <w:r w:rsidRPr="009B4B62">
        <w:rPr>
          <w:rFonts w:ascii="Times New Roman" w:eastAsia="Times New Roman" w:hAnsi="Times New Roman" w:cs="Times New Roman"/>
          <w:color w:val="000000"/>
          <w:sz w:val="28"/>
        </w:rPr>
        <w:t xml:space="preserve"> on a consensus of the majority of trees in the ensemble.</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There are some advantages in applying RF to this research study, including the following:</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 xml:space="preserve">Reduced Likelihood of </w:t>
      </w:r>
      <w:proofErr w:type="spellStart"/>
      <w:r w:rsidRPr="009B4B62">
        <w:rPr>
          <w:rFonts w:ascii="Times New Roman" w:eastAsia="Times New Roman" w:hAnsi="Times New Roman" w:cs="Times New Roman"/>
          <w:color w:val="000000"/>
          <w:sz w:val="28"/>
        </w:rPr>
        <w:t>Overfitting</w:t>
      </w:r>
      <w:proofErr w:type="spellEnd"/>
      <w:r w:rsidRPr="009B4B62">
        <w:rPr>
          <w:rFonts w:ascii="Times New Roman" w:eastAsia="Times New Roman" w:hAnsi="Times New Roman" w:cs="Times New Roman"/>
          <w:color w:val="000000"/>
          <w:sz w:val="28"/>
        </w:rPr>
        <w:t>: Random Forests produce more stable results by combining the results of a set of individual trees.</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Robustness: This technique performs well even in cases of noisy and outlier-prone data sets, surpassing linear models in that aspect.</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Variable Importance: Especially useful in forensic accounting studies, Random Forest enables evaluation of variable importance to determine which financial attributes are the most relevant for predicting fraud.</w:t>
      </w:r>
    </w:p>
    <w:p w:rsidR="009B4B62" w:rsidRPr="009B4B62" w:rsidRDefault="009B4B62" w:rsidP="009B4B62">
      <w:pPr>
        <w:spacing w:before="100" w:beforeAutospacing="1" w:after="100" w:afterAutospacing="1" w:line="240" w:lineRule="auto"/>
        <w:jc w:val="center"/>
        <w:rPr>
          <w:rFonts w:ascii="Times New Roman" w:eastAsia="Times New Roman" w:hAnsi="Times New Roman" w:cs="Times New Roman"/>
          <w:sz w:val="24"/>
          <w:szCs w:val="24"/>
        </w:rPr>
      </w:pPr>
      <w:r w:rsidRPr="009B4B62">
        <w:rPr>
          <w:rFonts w:ascii="Times New Roman" w:eastAsia="Times New Roman" w:hAnsi="Times New Roman" w:cs="Times New Roman"/>
          <w:noProof/>
          <w:sz w:val="24"/>
          <w:szCs w:val="24"/>
        </w:rPr>
        <w:drawing>
          <wp:inline distT="0" distB="0" distL="0" distR="0" wp14:anchorId="309E5341" wp14:editId="44ECBCF4">
            <wp:extent cx="2695575" cy="4015818"/>
            <wp:effectExtent l="0" t="0" r="0" b="3810"/>
            <wp:docPr id="30" name="صورة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7.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19129" cy="4050908"/>
                    </a:xfrm>
                    <a:prstGeom prst="rect">
                      <a:avLst/>
                    </a:prstGeom>
                  </pic:spPr>
                </pic:pic>
              </a:graphicData>
            </a:graphic>
          </wp:inline>
        </w:drawing>
      </w:r>
    </w:p>
    <w:p w:rsidR="009B4B62" w:rsidRPr="009B4B62" w:rsidRDefault="009B4B62" w:rsidP="009B4B62">
      <w:pPr>
        <w:spacing w:before="100" w:beforeAutospacing="1" w:after="100" w:afterAutospacing="1" w:line="240" w:lineRule="auto"/>
        <w:jc w:val="center"/>
        <w:rPr>
          <w:rFonts w:ascii="Times New Roman" w:eastAsia="Times New Roman" w:hAnsi="Times New Roman" w:cs="Times New Roman"/>
          <w:sz w:val="24"/>
          <w:szCs w:val="24"/>
        </w:rPr>
      </w:pPr>
      <w:r w:rsidRPr="009B4B62">
        <w:rPr>
          <w:rFonts w:ascii="Times New Roman" w:eastAsia="Times New Roman" w:hAnsi="Times New Roman" w:cs="Times New Roman"/>
          <w:b/>
          <w:bCs/>
          <w:sz w:val="24"/>
          <w:szCs w:val="24"/>
        </w:rPr>
        <w:lastRenderedPageBreak/>
        <w:t>Random Forest</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 xml:space="preserve">In the sphere of forensic accounting, K-Nearest Neighbors algorithm operates similarly to a "neighborhood watch" of transactions. As opposed to algorithms that require building a complex internal map ahead of time, KNN </w:t>
      </w:r>
      <w:proofErr w:type="gramStart"/>
      <w:r w:rsidRPr="009B4B62">
        <w:rPr>
          <w:rFonts w:ascii="Times New Roman" w:eastAsia="Times New Roman" w:hAnsi="Times New Roman" w:cs="Times New Roman"/>
          <w:color w:val="000000"/>
          <w:sz w:val="28"/>
        </w:rPr>
        <w:t>is considered</w:t>
      </w:r>
      <w:proofErr w:type="gramEnd"/>
      <w:r w:rsidRPr="009B4B62">
        <w:rPr>
          <w:rFonts w:ascii="Times New Roman" w:eastAsia="Times New Roman" w:hAnsi="Times New Roman" w:cs="Times New Roman"/>
          <w:color w:val="000000"/>
          <w:sz w:val="28"/>
        </w:rPr>
        <w:t xml:space="preserve"> a lazy model; it only processes transactions when provided with a new input. In particular, when faced with a new transaction, the algorithm will find the k closest transactions ("neighbors") in the dataset and make a conclusion depending on whether the majority of neighbors is labeled as "legitimate" (in this case, the transaction is also legitimate) or as "fraudulent".</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Why KNN might be good for small-medium businesses?</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Not assuming anything about your data: it does not matter if the distribution of transactions looks like a perfect bell-shaped curve or has a completely different pattern.</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b/>
          <w:bCs/>
          <w:color w:val="000000"/>
          <w:sz w:val="28"/>
        </w:rPr>
        <w:t>Clear logic</w:t>
      </w:r>
      <w:r w:rsidRPr="009B4B62">
        <w:rPr>
          <w:rFonts w:ascii="Times New Roman" w:eastAsia="Times New Roman" w:hAnsi="Times New Roman" w:cs="Times New Roman"/>
          <w:color w:val="000000"/>
          <w:sz w:val="28"/>
        </w:rPr>
        <w:t xml:space="preserve">: the transaction </w:t>
      </w:r>
      <w:proofErr w:type="gramStart"/>
      <w:r w:rsidRPr="009B4B62">
        <w:rPr>
          <w:rFonts w:ascii="Times New Roman" w:eastAsia="Times New Roman" w:hAnsi="Times New Roman" w:cs="Times New Roman"/>
          <w:color w:val="000000"/>
          <w:sz w:val="28"/>
        </w:rPr>
        <w:t>gets</w:t>
      </w:r>
      <w:proofErr w:type="gramEnd"/>
      <w:r w:rsidRPr="009B4B62">
        <w:rPr>
          <w:rFonts w:ascii="Times New Roman" w:eastAsia="Times New Roman" w:hAnsi="Times New Roman" w:cs="Times New Roman"/>
          <w:color w:val="000000"/>
          <w:sz w:val="28"/>
        </w:rPr>
        <w:t xml:space="preserve"> classified depending on nearby data points.</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The trade-offs:</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b/>
          <w:bCs/>
          <w:color w:val="000000"/>
          <w:sz w:val="28"/>
        </w:rPr>
        <w:t>Cost of being lazy</w:t>
      </w:r>
      <w:r w:rsidRPr="009B4B62">
        <w:rPr>
          <w:rFonts w:ascii="Times New Roman" w:eastAsia="Times New Roman" w:hAnsi="Times New Roman" w:cs="Times New Roman"/>
          <w:color w:val="000000"/>
          <w:sz w:val="28"/>
        </w:rPr>
        <w:t>: since the algorithm recalculates each time it needs to come up with a conclusion, it will take some time to perform a prediction if you work with many data points.</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b/>
          <w:bCs/>
          <w:color w:val="000000"/>
          <w:sz w:val="28"/>
        </w:rPr>
        <w:t>Sensitive to distance</w:t>
      </w:r>
      <w:r w:rsidRPr="009B4B62">
        <w:rPr>
          <w:rFonts w:ascii="Times New Roman" w:eastAsia="Times New Roman" w:hAnsi="Times New Roman" w:cs="Times New Roman"/>
          <w:color w:val="000000"/>
          <w:sz w:val="28"/>
        </w:rPr>
        <w:t>: the way closeness is calculated matters greatly. For instance, one characteristic (like "Transaction Amount") may have much greater numbers than others (e.g., "Transaction Hour"), thus overshadowing other characteristics unless scaled properly.</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b/>
          <w:bCs/>
          <w:color w:val="000000"/>
          <w:sz w:val="28"/>
        </w:rPr>
        <w:t>High dimensionality</w:t>
      </w:r>
      <w:r w:rsidRPr="009B4B62">
        <w:rPr>
          <w:rFonts w:ascii="Times New Roman" w:eastAsia="Times New Roman" w:hAnsi="Times New Roman" w:cs="Times New Roman"/>
          <w:color w:val="000000"/>
          <w:sz w:val="28"/>
        </w:rPr>
        <w:t>: adding more and more variables leads to exponential increase of the space between points, making it harder to recognize close neighbors (the curse of dimensionality).</w:t>
      </w:r>
    </w:p>
    <w:p w:rsidR="009B4B62" w:rsidRPr="009B4B62" w:rsidRDefault="009B4B62" w:rsidP="009B4B62">
      <w:pPr>
        <w:spacing w:before="100" w:beforeAutospacing="1" w:after="100" w:afterAutospacing="1" w:line="240" w:lineRule="auto"/>
        <w:jc w:val="center"/>
        <w:rPr>
          <w:rFonts w:ascii="Times New Roman" w:eastAsia="Times New Roman" w:hAnsi="Times New Roman" w:cs="Times New Roman"/>
          <w:sz w:val="24"/>
          <w:szCs w:val="24"/>
        </w:rPr>
      </w:pPr>
      <w:r w:rsidRPr="009B4B62">
        <w:rPr>
          <w:rFonts w:ascii="Times New Roman" w:eastAsia="Times New Roman" w:hAnsi="Times New Roman" w:cs="Times New Roman"/>
          <w:noProof/>
          <w:sz w:val="24"/>
          <w:szCs w:val="24"/>
        </w:rPr>
        <w:lastRenderedPageBreak/>
        <w:drawing>
          <wp:inline distT="0" distB="0" distL="0" distR="0" wp14:anchorId="4919BC66" wp14:editId="7B5D7423">
            <wp:extent cx="2128947" cy="3171664"/>
            <wp:effectExtent l="0" t="0" r="5080" b="0"/>
            <wp:docPr id="31" name="صورة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ig8.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150283" cy="3203450"/>
                    </a:xfrm>
                    <a:prstGeom prst="rect">
                      <a:avLst/>
                    </a:prstGeom>
                  </pic:spPr>
                </pic:pic>
              </a:graphicData>
            </a:graphic>
          </wp:inline>
        </w:drawing>
      </w:r>
    </w:p>
    <w:p w:rsidR="009B4B62" w:rsidRPr="009B4B62" w:rsidRDefault="009B4B62" w:rsidP="009B4B62">
      <w:pPr>
        <w:spacing w:before="100" w:beforeAutospacing="1" w:after="100" w:afterAutospacing="1" w:line="240" w:lineRule="auto"/>
        <w:jc w:val="center"/>
        <w:rPr>
          <w:rFonts w:ascii="Times New Roman" w:eastAsia="Times New Roman" w:hAnsi="Times New Roman" w:cs="Times New Roman"/>
          <w:color w:val="000000"/>
          <w:sz w:val="28"/>
          <w:rtl/>
        </w:rPr>
      </w:pPr>
      <w:r w:rsidRPr="009B4B62">
        <w:rPr>
          <w:rFonts w:ascii="Times New Roman" w:eastAsia="Times New Roman" w:hAnsi="Times New Roman" w:cs="Times New Roman"/>
          <w:color w:val="000000"/>
          <w:sz w:val="28"/>
        </w:rPr>
        <w:t>KNN</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 xml:space="preserve">Now we look at the Support Vector Classifier (SVC) as an excellent model for finding clear differences between different types of accounting data. While models like KNN </w:t>
      </w:r>
      <w:proofErr w:type="gramStart"/>
      <w:r w:rsidRPr="009B4B62">
        <w:rPr>
          <w:rFonts w:ascii="Times New Roman" w:eastAsia="Times New Roman" w:hAnsi="Times New Roman" w:cs="Times New Roman"/>
          <w:color w:val="000000"/>
          <w:sz w:val="28"/>
        </w:rPr>
        <w:t>are based</w:t>
      </w:r>
      <w:proofErr w:type="gramEnd"/>
      <w:r w:rsidRPr="009B4B62">
        <w:rPr>
          <w:rFonts w:ascii="Times New Roman" w:eastAsia="Times New Roman" w:hAnsi="Times New Roman" w:cs="Times New Roman"/>
          <w:color w:val="000000"/>
          <w:sz w:val="28"/>
        </w:rPr>
        <w:t xml:space="preserve"> on the concept of "neighborhoods," the idea of SVC revolves around the search for the best "fence" separating different types of data. The "fence" here refers to what we call a </w:t>
      </w:r>
      <w:proofErr w:type="spellStart"/>
      <w:r w:rsidRPr="009B4B62">
        <w:rPr>
          <w:rFonts w:ascii="Times New Roman" w:eastAsia="Times New Roman" w:hAnsi="Times New Roman" w:cs="Times New Roman"/>
          <w:color w:val="000000"/>
          <w:sz w:val="28"/>
        </w:rPr>
        <w:t>hyperplane</w:t>
      </w:r>
      <w:proofErr w:type="spellEnd"/>
      <w:r w:rsidRPr="009B4B62">
        <w:rPr>
          <w:rFonts w:ascii="Times New Roman" w:eastAsia="Times New Roman" w:hAnsi="Times New Roman" w:cs="Times New Roman"/>
          <w:color w:val="000000"/>
          <w:sz w:val="28"/>
        </w:rPr>
        <w:t>.</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b/>
          <w:bCs/>
          <w:color w:val="000000"/>
          <w:sz w:val="28"/>
        </w:rPr>
      </w:pPr>
      <w:r w:rsidRPr="009B4B62">
        <w:rPr>
          <w:rFonts w:ascii="Times New Roman" w:eastAsia="Times New Roman" w:hAnsi="Times New Roman" w:cs="Times New Roman"/>
          <w:b/>
          <w:bCs/>
          <w:color w:val="000000"/>
          <w:sz w:val="28"/>
        </w:rPr>
        <w:t>How SVC Works:</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 xml:space="preserve">Maximal Margin Search: Rather than using just any line for classification purposes, SVC looks for the one that keeps the maximum distance from the closest points from each category. These points </w:t>
      </w:r>
      <w:proofErr w:type="gramStart"/>
      <w:r w:rsidRPr="009B4B62">
        <w:rPr>
          <w:rFonts w:ascii="Times New Roman" w:eastAsia="Times New Roman" w:hAnsi="Times New Roman" w:cs="Times New Roman"/>
          <w:color w:val="000000"/>
          <w:sz w:val="28"/>
        </w:rPr>
        <w:t>are referred</w:t>
      </w:r>
      <w:proofErr w:type="gramEnd"/>
      <w:r w:rsidRPr="009B4B62">
        <w:rPr>
          <w:rFonts w:ascii="Times New Roman" w:eastAsia="Times New Roman" w:hAnsi="Times New Roman" w:cs="Times New Roman"/>
          <w:color w:val="000000"/>
          <w:sz w:val="28"/>
        </w:rPr>
        <w:t xml:space="preserve"> to as Support Vectors.</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b/>
          <w:bCs/>
          <w:color w:val="000000"/>
          <w:sz w:val="28"/>
        </w:rPr>
        <w:t>Kernel Trick:</w:t>
      </w:r>
      <w:r w:rsidRPr="009B4B62">
        <w:rPr>
          <w:rFonts w:ascii="Times New Roman" w:eastAsia="Times New Roman" w:hAnsi="Times New Roman" w:cs="Times New Roman"/>
          <w:color w:val="000000"/>
          <w:sz w:val="28"/>
        </w:rPr>
        <w:t xml:space="preserve"> However, it rarely happens that </w:t>
      </w:r>
      <w:proofErr w:type="gramStart"/>
      <w:r w:rsidRPr="009B4B62">
        <w:rPr>
          <w:rFonts w:ascii="Times New Roman" w:eastAsia="Times New Roman" w:hAnsi="Times New Roman" w:cs="Times New Roman"/>
          <w:color w:val="000000"/>
          <w:sz w:val="28"/>
        </w:rPr>
        <w:t>data can be separated by a simple line in real-life situations</w:t>
      </w:r>
      <w:proofErr w:type="gramEnd"/>
      <w:r w:rsidRPr="009B4B62">
        <w:rPr>
          <w:rFonts w:ascii="Times New Roman" w:eastAsia="Times New Roman" w:hAnsi="Times New Roman" w:cs="Times New Roman"/>
          <w:color w:val="000000"/>
          <w:sz w:val="28"/>
        </w:rPr>
        <w:t xml:space="preserve">. Therefore, SVC uses kernel functions (such as RBF or Polynomial) to make our data separable by mapping it into another higher dimension. It can be illustrated with an example of unfolding a piece of paper, </w:t>
      </w:r>
      <w:proofErr w:type="gramStart"/>
      <w:r w:rsidRPr="009B4B62">
        <w:rPr>
          <w:rFonts w:ascii="Times New Roman" w:eastAsia="Times New Roman" w:hAnsi="Times New Roman" w:cs="Times New Roman"/>
          <w:color w:val="000000"/>
          <w:sz w:val="28"/>
        </w:rPr>
        <w:t>as a result</w:t>
      </w:r>
      <w:proofErr w:type="gramEnd"/>
      <w:r w:rsidRPr="009B4B62">
        <w:rPr>
          <w:rFonts w:ascii="Times New Roman" w:eastAsia="Times New Roman" w:hAnsi="Times New Roman" w:cs="Times New Roman"/>
          <w:color w:val="000000"/>
          <w:sz w:val="28"/>
        </w:rPr>
        <w:t xml:space="preserve"> of which we can see the lines better.</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b/>
          <w:bCs/>
          <w:color w:val="000000"/>
          <w:sz w:val="28"/>
        </w:rPr>
        <w:t>Memory Efficiency:</w:t>
      </w:r>
      <w:r w:rsidRPr="009B4B62">
        <w:rPr>
          <w:rFonts w:ascii="Times New Roman" w:eastAsia="Times New Roman" w:hAnsi="Times New Roman" w:cs="Times New Roman"/>
          <w:color w:val="000000"/>
          <w:sz w:val="28"/>
        </w:rPr>
        <w:t xml:space="preserve"> SVC is quite memory-efficient as it only takes into consideration these few Support Vectors but not the whole dataset.</w:t>
      </w:r>
    </w:p>
    <w:p w:rsidR="009B4B62" w:rsidRPr="009B4B62" w:rsidRDefault="009B4B62" w:rsidP="009B4B62">
      <w:pPr>
        <w:spacing w:before="100" w:beforeAutospacing="1" w:after="100" w:afterAutospacing="1" w:line="240" w:lineRule="auto"/>
        <w:jc w:val="center"/>
        <w:rPr>
          <w:rFonts w:ascii="Times New Roman" w:eastAsia="Times New Roman" w:hAnsi="Times New Roman" w:cs="Times New Roman"/>
          <w:sz w:val="24"/>
          <w:szCs w:val="24"/>
          <w:rtl/>
        </w:rPr>
      </w:pPr>
      <w:r w:rsidRPr="009B4B62">
        <w:rPr>
          <w:rFonts w:ascii="Times New Roman" w:eastAsia="Times New Roman" w:hAnsi="Times New Roman" w:cs="Times New Roman"/>
          <w:noProof/>
          <w:sz w:val="24"/>
          <w:szCs w:val="24"/>
        </w:rPr>
        <w:lastRenderedPageBreak/>
        <w:drawing>
          <wp:inline distT="0" distB="0" distL="0" distR="0" wp14:anchorId="4B3D4FCF" wp14:editId="0A2BA406">
            <wp:extent cx="1671851" cy="2218296"/>
            <wp:effectExtent l="0" t="0" r="5080" b="0"/>
            <wp:docPr id="32" name="صورة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9.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692724" cy="2245991"/>
                    </a:xfrm>
                    <a:prstGeom prst="rect">
                      <a:avLst/>
                    </a:prstGeom>
                  </pic:spPr>
                </pic:pic>
              </a:graphicData>
            </a:graphic>
          </wp:inline>
        </w:drawing>
      </w:r>
    </w:p>
    <w:p w:rsidR="009B4B62" w:rsidRPr="009B4B62" w:rsidRDefault="009B4B62" w:rsidP="009B4B62">
      <w:pPr>
        <w:spacing w:before="100" w:beforeAutospacing="1" w:after="100" w:afterAutospacing="1" w:line="240" w:lineRule="auto"/>
        <w:jc w:val="center"/>
        <w:rPr>
          <w:rFonts w:ascii="Times New Roman" w:eastAsia="Times New Roman" w:hAnsi="Times New Roman" w:cs="Times New Roman"/>
          <w:b/>
          <w:bCs/>
          <w:sz w:val="24"/>
          <w:szCs w:val="24"/>
          <w:rtl/>
        </w:rPr>
      </w:pPr>
      <w:r w:rsidRPr="009B4B62">
        <w:rPr>
          <w:rFonts w:ascii="Times New Roman" w:eastAsia="Times New Roman" w:hAnsi="Times New Roman" w:cs="Times New Roman"/>
          <w:b/>
          <w:bCs/>
          <w:sz w:val="24"/>
          <w:szCs w:val="24"/>
        </w:rPr>
        <w:t>SVC Algorithm</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b/>
          <w:bCs/>
          <w:color w:val="000000"/>
          <w:sz w:val="28"/>
        </w:rPr>
        <w:t>SMEs' Tips when Implementing SVC</w:t>
      </w:r>
      <w:r w:rsidRPr="009B4B62">
        <w:rPr>
          <w:rFonts w:ascii="Times New Roman" w:eastAsia="Times New Roman" w:hAnsi="Times New Roman" w:cs="Times New Roman"/>
          <w:color w:val="000000"/>
          <w:sz w:val="28"/>
        </w:rPr>
        <w:t xml:space="preserve">: Importance of Scaling: As SVC works through distance calculations in order to find a maximal margin, it is highly sensitive to the data scale. For example, if "Transaction Amount" </w:t>
      </w:r>
      <w:proofErr w:type="gramStart"/>
      <w:r w:rsidRPr="009B4B62">
        <w:rPr>
          <w:rFonts w:ascii="Times New Roman" w:eastAsia="Times New Roman" w:hAnsi="Times New Roman" w:cs="Times New Roman"/>
          <w:color w:val="000000"/>
          <w:sz w:val="28"/>
        </w:rPr>
        <w:t>is expressed</w:t>
      </w:r>
      <w:proofErr w:type="gramEnd"/>
      <w:r w:rsidRPr="009B4B62">
        <w:rPr>
          <w:rFonts w:ascii="Times New Roman" w:eastAsia="Times New Roman" w:hAnsi="Times New Roman" w:cs="Times New Roman"/>
          <w:color w:val="000000"/>
          <w:sz w:val="28"/>
        </w:rPr>
        <w:t xml:space="preserve"> in thousands, while "Frequency" is just a tiny decimal, your model will not pay attention to it.</w:t>
      </w:r>
    </w:p>
    <w:p w:rsidR="009B4B62" w:rsidRPr="009B4B62" w:rsidRDefault="009B4B62" w:rsidP="009B4B62">
      <w:pPr>
        <w:spacing w:before="100" w:beforeAutospacing="1" w:after="100" w:afterAutospacing="1" w:line="240" w:lineRule="auto"/>
        <w:jc w:val="both"/>
        <w:rPr>
          <w:rFonts w:ascii="Times New Roman" w:eastAsia="Times New Roman" w:hAnsi="Times New Roman" w:cs="Times New Roman"/>
          <w:b/>
          <w:bCs/>
          <w:sz w:val="24"/>
          <w:szCs w:val="24"/>
        </w:rPr>
      </w:pPr>
    </w:p>
    <w:p w:rsidR="009B4B62" w:rsidRPr="009B4B62" w:rsidRDefault="009B4B62" w:rsidP="009B4B62">
      <w:pPr>
        <w:spacing w:before="100" w:beforeAutospacing="1" w:after="100" w:afterAutospacing="1" w:line="240" w:lineRule="auto"/>
        <w:rPr>
          <w:rFonts w:ascii="Times New Roman" w:eastAsia="Times New Roman" w:hAnsi="Times New Roman" w:cs="Times New Roman"/>
          <w:b/>
          <w:color w:val="000000"/>
          <w:sz w:val="28"/>
        </w:rPr>
      </w:pPr>
      <w:r w:rsidRPr="009B4B62">
        <w:rPr>
          <w:rFonts w:ascii="Times New Roman" w:eastAsia="Times New Roman" w:hAnsi="Times New Roman" w:cs="Times New Roman"/>
          <w:b/>
          <w:color w:val="000000"/>
          <w:sz w:val="28"/>
        </w:rPr>
        <w:t>2.12.2 Deep Learning Techniques</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proofErr w:type="gramStart"/>
      <w:r w:rsidRPr="009B4B62">
        <w:rPr>
          <w:rFonts w:ascii="Times New Roman" w:eastAsia="Times New Roman" w:hAnsi="Times New Roman" w:cs="Times New Roman"/>
          <w:color w:val="000000"/>
          <w:sz w:val="28"/>
        </w:rPr>
        <w:t>Let's</w:t>
      </w:r>
      <w:proofErr w:type="gramEnd"/>
      <w:r w:rsidRPr="009B4B62">
        <w:rPr>
          <w:rFonts w:ascii="Times New Roman" w:eastAsia="Times New Roman" w:hAnsi="Times New Roman" w:cs="Times New Roman"/>
          <w:color w:val="000000"/>
          <w:sz w:val="28"/>
        </w:rPr>
        <w:t xml:space="preserve"> discuss one of the basics of Deep Learning called a Multi-Layer Perceptron. You have quite accurately identified the key aspects that allow this approach to go beyond standard Machine Learning approaches. So, how exactly will this model learn from your accounting data?</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b/>
          <w:bCs/>
          <w:color w:val="000000"/>
          <w:sz w:val="28"/>
        </w:rPr>
        <w:t>Architecture</w:t>
      </w:r>
      <w:r w:rsidRPr="009B4B62">
        <w:rPr>
          <w:rFonts w:ascii="Times New Roman" w:eastAsia="Times New Roman" w:hAnsi="Times New Roman" w:cs="Times New Roman"/>
          <w:color w:val="000000"/>
          <w:sz w:val="28"/>
        </w:rPr>
        <w:t>: By "</w:t>
      </w:r>
      <w:proofErr w:type="gramStart"/>
      <w:r w:rsidRPr="009B4B62">
        <w:rPr>
          <w:rFonts w:ascii="Times New Roman" w:eastAsia="Times New Roman" w:hAnsi="Times New Roman" w:cs="Times New Roman"/>
          <w:color w:val="000000"/>
          <w:sz w:val="28"/>
        </w:rPr>
        <w:t>multi-layer"</w:t>
      </w:r>
      <w:proofErr w:type="gramEnd"/>
      <w:r w:rsidRPr="009B4B62">
        <w:rPr>
          <w:rFonts w:ascii="Times New Roman" w:eastAsia="Times New Roman" w:hAnsi="Times New Roman" w:cs="Times New Roman"/>
          <w:color w:val="000000"/>
          <w:sz w:val="28"/>
        </w:rPr>
        <w:t xml:space="preserve"> it means that there are hidden layers between the input (your financial data) and the output (the prediction). This enables the model to create its representation of the data.</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b/>
          <w:bCs/>
          <w:color w:val="000000"/>
          <w:sz w:val="28"/>
        </w:rPr>
        <w:t>Parameters (Weights &amp; Bias):</w:t>
      </w:r>
      <w:r w:rsidRPr="009B4B62">
        <w:rPr>
          <w:rFonts w:ascii="Times New Roman" w:eastAsia="Times New Roman" w:hAnsi="Times New Roman" w:cs="Times New Roman"/>
          <w:color w:val="000000"/>
          <w:sz w:val="28"/>
        </w:rPr>
        <w:t xml:space="preserve"> The weight may be considered as the "importance" of the feature in the model (for example, transactions in a very large amount), while bias helps define when a neuron fires.</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 xml:space="preserve">Activation Function: If there </w:t>
      </w:r>
      <w:proofErr w:type="gramStart"/>
      <w:r w:rsidRPr="009B4B62">
        <w:rPr>
          <w:rFonts w:ascii="Times New Roman" w:eastAsia="Times New Roman" w:hAnsi="Times New Roman" w:cs="Times New Roman"/>
          <w:color w:val="000000"/>
          <w:sz w:val="28"/>
        </w:rPr>
        <w:t>was</w:t>
      </w:r>
      <w:proofErr w:type="gramEnd"/>
      <w:r w:rsidRPr="009B4B62">
        <w:rPr>
          <w:rFonts w:ascii="Times New Roman" w:eastAsia="Times New Roman" w:hAnsi="Times New Roman" w:cs="Times New Roman"/>
          <w:color w:val="000000"/>
          <w:sz w:val="28"/>
        </w:rPr>
        <w:t xml:space="preserve"> no activation function, it would remain a large linear function. However, it introduces non-linearity, which is important since financial fraud does not happen along a linear progression.</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proofErr w:type="spellStart"/>
      <w:r w:rsidRPr="009B4B62">
        <w:rPr>
          <w:rFonts w:ascii="Times New Roman" w:eastAsia="Times New Roman" w:hAnsi="Times New Roman" w:cs="Times New Roman"/>
          <w:b/>
          <w:bCs/>
          <w:color w:val="000000"/>
          <w:sz w:val="28"/>
        </w:rPr>
        <w:lastRenderedPageBreak/>
        <w:t>Backpropagation</w:t>
      </w:r>
      <w:proofErr w:type="spellEnd"/>
      <w:r w:rsidRPr="009B4B62">
        <w:rPr>
          <w:rFonts w:ascii="Times New Roman" w:eastAsia="Times New Roman" w:hAnsi="Times New Roman" w:cs="Times New Roman"/>
          <w:b/>
          <w:bCs/>
          <w:color w:val="000000"/>
          <w:sz w:val="28"/>
        </w:rPr>
        <w:t>:</w:t>
      </w:r>
      <w:r w:rsidRPr="009B4B62">
        <w:rPr>
          <w:rFonts w:ascii="Times New Roman" w:eastAsia="Times New Roman" w:hAnsi="Times New Roman" w:cs="Times New Roman"/>
          <w:color w:val="000000"/>
          <w:sz w:val="28"/>
        </w:rPr>
        <w:t xml:space="preserve"> </w:t>
      </w:r>
      <w:proofErr w:type="gramStart"/>
      <w:r w:rsidRPr="009B4B62">
        <w:rPr>
          <w:rFonts w:ascii="Times New Roman" w:eastAsia="Times New Roman" w:hAnsi="Times New Roman" w:cs="Times New Roman"/>
          <w:color w:val="000000"/>
          <w:sz w:val="28"/>
        </w:rPr>
        <w:t>It's</w:t>
      </w:r>
      <w:proofErr w:type="gramEnd"/>
      <w:r w:rsidRPr="009B4B62">
        <w:rPr>
          <w:rFonts w:ascii="Times New Roman" w:eastAsia="Times New Roman" w:hAnsi="Times New Roman" w:cs="Times New Roman"/>
          <w:color w:val="000000"/>
          <w:sz w:val="28"/>
        </w:rPr>
        <w:t xml:space="preserve"> basically what enables the process of learning. Error </w:t>
      </w:r>
      <w:proofErr w:type="gramStart"/>
      <w:r w:rsidRPr="009B4B62">
        <w:rPr>
          <w:rFonts w:ascii="Times New Roman" w:eastAsia="Times New Roman" w:hAnsi="Times New Roman" w:cs="Times New Roman"/>
          <w:color w:val="000000"/>
          <w:sz w:val="28"/>
        </w:rPr>
        <w:t>is computed and propagated backward into the neural network and used to update weights and biases</w:t>
      </w:r>
      <w:proofErr w:type="gramEnd"/>
      <w:r w:rsidRPr="009B4B62">
        <w:rPr>
          <w:rFonts w:ascii="Times New Roman" w:eastAsia="Times New Roman" w:hAnsi="Times New Roman" w:cs="Times New Roman"/>
          <w:color w:val="000000"/>
          <w:sz w:val="28"/>
        </w:rPr>
        <w:t>.</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b/>
          <w:bCs/>
          <w:color w:val="000000"/>
          <w:sz w:val="28"/>
        </w:rPr>
        <w:t>Application to SMEs:</w:t>
      </w:r>
      <w:r w:rsidRPr="009B4B62">
        <w:rPr>
          <w:rFonts w:ascii="Times New Roman" w:eastAsia="Times New Roman" w:hAnsi="Times New Roman" w:cs="Times New Roman"/>
          <w:color w:val="000000"/>
          <w:sz w:val="28"/>
        </w:rPr>
        <w:t xml:space="preserve"> With a greater ability to find non-linear relationships in SMEs data, MLPs work great for your problem. As you have pointed out, however, they might be prone to </w:t>
      </w:r>
      <w:proofErr w:type="spellStart"/>
      <w:r w:rsidRPr="009B4B62">
        <w:rPr>
          <w:rFonts w:ascii="Times New Roman" w:eastAsia="Times New Roman" w:hAnsi="Times New Roman" w:cs="Times New Roman"/>
          <w:color w:val="000000"/>
          <w:sz w:val="28"/>
        </w:rPr>
        <w:t>overfitting</w:t>
      </w:r>
      <w:proofErr w:type="spellEnd"/>
      <w:r w:rsidRPr="009B4B62">
        <w:rPr>
          <w:rFonts w:ascii="Times New Roman" w:eastAsia="Times New Roman" w:hAnsi="Times New Roman" w:cs="Times New Roman"/>
          <w:color w:val="000000"/>
          <w:sz w:val="28"/>
        </w:rPr>
        <w:t>. This means that the model may learn the noise in your data, not the data itself.</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 xml:space="preserve">Do you intend to apply any of the existing methods, such as Dropout or L2 Regularization, to avoid </w:t>
      </w:r>
      <w:proofErr w:type="spellStart"/>
      <w:r w:rsidRPr="009B4B62">
        <w:rPr>
          <w:rFonts w:ascii="Times New Roman" w:eastAsia="Times New Roman" w:hAnsi="Times New Roman" w:cs="Times New Roman"/>
          <w:color w:val="000000"/>
          <w:sz w:val="28"/>
        </w:rPr>
        <w:t>overfitting</w:t>
      </w:r>
      <w:proofErr w:type="spellEnd"/>
      <w:r w:rsidRPr="009B4B62">
        <w:rPr>
          <w:rFonts w:ascii="Times New Roman" w:eastAsia="Times New Roman" w:hAnsi="Times New Roman" w:cs="Times New Roman"/>
          <w:color w:val="000000"/>
          <w:sz w:val="28"/>
        </w:rPr>
        <w:t xml:space="preserve"> during training?</w:t>
      </w:r>
    </w:p>
    <w:p w:rsidR="009B4B62" w:rsidRPr="009B4B62" w:rsidRDefault="009B4B62" w:rsidP="009B4B62">
      <w:pPr>
        <w:spacing w:before="100" w:beforeAutospacing="1" w:after="100" w:afterAutospacing="1" w:line="240" w:lineRule="auto"/>
        <w:jc w:val="center"/>
        <w:rPr>
          <w:rFonts w:ascii="Times New Roman" w:eastAsia="Times New Roman" w:hAnsi="Times New Roman" w:cs="Times New Roman"/>
          <w:sz w:val="24"/>
          <w:szCs w:val="24"/>
        </w:rPr>
      </w:pPr>
      <w:r w:rsidRPr="009B4B62">
        <w:rPr>
          <w:rFonts w:ascii="Times New Roman" w:eastAsia="Times New Roman" w:hAnsi="Times New Roman" w:cs="Times New Roman"/>
          <w:noProof/>
          <w:sz w:val="24"/>
          <w:szCs w:val="24"/>
        </w:rPr>
        <w:drawing>
          <wp:inline distT="0" distB="0" distL="0" distR="0" wp14:anchorId="47403C44" wp14:editId="0654DE7D">
            <wp:extent cx="1651380" cy="2183130"/>
            <wp:effectExtent l="0" t="0" r="6350" b="7620"/>
            <wp:docPr id="33" name="صورة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g10.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678013" cy="2218339"/>
                    </a:xfrm>
                    <a:prstGeom prst="rect">
                      <a:avLst/>
                    </a:prstGeom>
                  </pic:spPr>
                </pic:pic>
              </a:graphicData>
            </a:graphic>
          </wp:inline>
        </w:drawing>
      </w:r>
    </w:p>
    <w:p w:rsidR="009B4B62" w:rsidRPr="009B4B62" w:rsidRDefault="009B4B62" w:rsidP="009B4B62">
      <w:pPr>
        <w:spacing w:before="100" w:beforeAutospacing="1" w:after="100" w:afterAutospacing="1" w:line="240" w:lineRule="auto"/>
        <w:jc w:val="center"/>
        <w:rPr>
          <w:rFonts w:ascii="Times New Roman" w:eastAsia="Times New Roman" w:hAnsi="Times New Roman" w:cs="Times New Roman"/>
          <w:b/>
          <w:bCs/>
          <w:sz w:val="24"/>
          <w:szCs w:val="24"/>
        </w:rPr>
      </w:pPr>
      <w:r w:rsidRPr="009B4B62">
        <w:rPr>
          <w:rFonts w:ascii="Times New Roman" w:eastAsia="Times New Roman" w:hAnsi="Times New Roman" w:cs="Times New Roman"/>
          <w:b/>
          <w:bCs/>
          <w:sz w:val="24"/>
          <w:szCs w:val="24"/>
        </w:rPr>
        <w:t>MLP Diagram</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 xml:space="preserve">Recurrent Neural Networks (RNNs) represent an amazing breakthrough in AI because these models introduced the notion of memory into their operations. As opposed to regular neural networks, which treat input data independently, RNNs </w:t>
      </w:r>
      <w:proofErr w:type="gramStart"/>
      <w:r w:rsidRPr="009B4B62">
        <w:rPr>
          <w:rFonts w:ascii="Times New Roman" w:eastAsia="Times New Roman" w:hAnsi="Times New Roman" w:cs="Times New Roman"/>
          <w:color w:val="000000"/>
          <w:sz w:val="28"/>
        </w:rPr>
        <w:t>are trained</w:t>
      </w:r>
      <w:proofErr w:type="gramEnd"/>
      <w:r w:rsidRPr="009B4B62">
        <w:rPr>
          <w:rFonts w:ascii="Times New Roman" w:eastAsia="Times New Roman" w:hAnsi="Times New Roman" w:cs="Times New Roman"/>
          <w:color w:val="000000"/>
          <w:sz w:val="28"/>
        </w:rPr>
        <w:t xml:space="preserve"> on sequential data in which the order plays an important role: a series of bank operations or a sentence are examples of the types of data that can be analyzed by these models. I will explain to you the technicalities behind these models and their functioning with respect to processing time-dependent data. I will provide you with guiding questions </w:t>
      </w:r>
      <w:proofErr w:type="gramStart"/>
      <w:r w:rsidRPr="009B4B62">
        <w:rPr>
          <w:rFonts w:ascii="Times New Roman" w:eastAsia="Times New Roman" w:hAnsi="Times New Roman" w:cs="Times New Roman"/>
          <w:color w:val="000000"/>
          <w:sz w:val="28"/>
        </w:rPr>
        <w:t>to further enhance</w:t>
      </w:r>
      <w:proofErr w:type="gramEnd"/>
      <w:r w:rsidRPr="009B4B62">
        <w:rPr>
          <w:rFonts w:ascii="Times New Roman" w:eastAsia="Times New Roman" w:hAnsi="Times New Roman" w:cs="Times New Roman"/>
          <w:color w:val="000000"/>
          <w:sz w:val="28"/>
        </w:rPr>
        <w:t xml:space="preserve"> your knowledge.</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The Importance of RNNs in Finance</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 xml:space="preserve">While traditional networks use a feed-forward architecture, where the information moves in a one-way direction, RNNs employ directed cycles among the nodes. This means that the </w:t>
      </w:r>
      <w:proofErr w:type="gramStart"/>
      <w:r w:rsidRPr="009B4B62">
        <w:rPr>
          <w:rFonts w:ascii="Times New Roman" w:eastAsia="Times New Roman" w:hAnsi="Times New Roman" w:cs="Times New Roman"/>
          <w:color w:val="000000"/>
          <w:sz w:val="28"/>
        </w:rPr>
        <w:t>network's</w:t>
      </w:r>
      <w:proofErr w:type="gramEnd"/>
      <w:r w:rsidRPr="009B4B62">
        <w:rPr>
          <w:rFonts w:ascii="Times New Roman" w:eastAsia="Times New Roman" w:hAnsi="Times New Roman" w:cs="Times New Roman"/>
          <w:color w:val="000000"/>
          <w:sz w:val="28"/>
        </w:rPr>
        <w:t xml:space="preserve"> output at one moment will </w:t>
      </w:r>
      <w:r w:rsidRPr="009B4B62">
        <w:rPr>
          <w:rFonts w:ascii="Times New Roman" w:eastAsia="Times New Roman" w:hAnsi="Times New Roman" w:cs="Times New Roman"/>
          <w:color w:val="000000"/>
          <w:sz w:val="28"/>
        </w:rPr>
        <w:lastRenderedPageBreak/>
        <w:t>become its input when processing another event. This is especially helpful in accounting or fraud detection because:</w:t>
      </w:r>
    </w:p>
    <w:p w:rsidR="009B4B62" w:rsidRPr="009B4B62" w:rsidRDefault="009B4B62" w:rsidP="009B4B62">
      <w:pPr>
        <w:spacing w:before="100" w:beforeAutospacing="1" w:after="100" w:afterAutospacing="1" w:line="240" w:lineRule="auto"/>
        <w:ind w:left="350"/>
        <w:rPr>
          <w:rFonts w:ascii="Times New Roman" w:eastAsia="Times New Roman" w:hAnsi="Times New Roman" w:cs="Times New Roman"/>
          <w:color w:val="000000"/>
          <w:sz w:val="28"/>
        </w:rPr>
      </w:pPr>
      <w:r w:rsidRPr="009B4B62">
        <w:rPr>
          <w:rFonts w:ascii="Times New Roman" w:eastAsia="Times New Roman" w:hAnsi="Times New Roman" w:cs="Times New Roman"/>
          <w:b/>
          <w:bCs/>
          <w:color w:val="000000"/>
          <w:sz w:val="28"/>
        </w:rPr>
        <w:t>Time dependencies:</w:t>
      </w:r>
      <w:r w:rsidRPr="009B4B62">
        <w:rPr>
          <w:rFonts w:ascii="Times New Roman" w:eastAsia="Times New Roman" w:hAnsi="Times New Roman" w:cs="Times New Roman"/>
          <w:color w:val="000000"/>
          <w:sz w:val="28"/>
        </w:rPr>
        <w:t xml:space="preserve"> Most fraud cases represent a series of events taking place in a certain order – small bank withdrawals preceding a significant operation, for example.</w:t>
      </w:r>
    </w:p>
    <w:p w:rsidR="009B4B62" w:rsidRPr="009B4B62" w:rsidRDefault="009B4B62" w:rsidP="009B4B62">
      <w:pPr>
        <w:spacing w:before="100" w:beforeAutospacing="1" w:after="100" w:afterAutospacing="1" w:line="240" w:lineRule="auto"/>
        <w:ind w:left="350"/>
        <w:rPr>
          <w:rFonts w:ascii="Times New Roman" w:eastAsia="Times New Roman" w:hAnsi="Times New Roman" w:cs="Times New Roman"/>
          <w:color w:val="000000"/>
          <w:sz w:val="28"/>
        </w:rPr>
      </w:pPr>
      <w:r w:rsidRPr="009B4B62">
        <w:rPr>
          <w:rFonts w:ascii="Times New Roman" w:eastAsia="Times New Roman" w:hAnsi="Times New Roman" w:cs="Times New Roman"/>
          <w:b/>
          <w:bCs/>
          <w:color w:val="000000"/>
          <w:sz w:val="28"/>
        </w:rPr>
        <w:t>Sequence processing</w:t>
      </w:r>
      <w:r w:rsidRPr="009B4B62">
        <w:rPr>
          <w:rFonts w:ascii="Times New Roman" w:eastAsia="Times New Roman" w:hAnsi="Times New Roman" w:cs="Times New Roman"/>
          <w:color w:val="000000"/>
          <w:sz w:val="28"/>
        </w:rPr>
        <w:t xml:space="preserve">: The model is able to "read" a transaction history and </w:t>
      </w:r>
      <w:r w:rsidRPr="009B4B62">
        <w:rPr>
          <w:rFonts w:ascii="Times New Roman" w:eastAsia="Times New Roman" w:hAnsi="Times New Roman" w:cs="Times New Roman" w:hint="cs"/>
          <w:color w:val="000000"/>
          <w:sz w:val="28"/>
          <w:rtl/>
        </w:rPr>
        <w:t xml:space="preserve">  </w:t>
      </w:r>
      <w:r w:rsidRPr="009B4B62">
        <w:rPr>
          <w:rFonts w:ascii="Times New Roman" w:eastAsia="Times New Roman" w:hAnsi="Times New Roman" w:cs="Times New Roman"/>
          <w:color w:val="000000"/>
          <w:sz w:val="28"/>
        </w:rPr>
        <w:t>check whether the latest transaction follows a previously established routine for a given client.</w:t>
      </w:r>
    </w:p>
    <w:p w:rsidR="009B4B62" w:rsidRPr="009B4B62" w:rsidRDefault="009B4B62" w:rsidP="009B4B62">
      <w:pPr>
        <w:spacing w:before="100" w:beforeAutospacing="1" w:after="100" w:afterAutospacing="1" w:line="240" w:lineRule="auto"/>
        <w:ind w:left="360"/>
        <w:contextualSpacing/>
        <w:jc w:val="both"/>
        <w:rPr>
          <w:rFonts w:ascii="Times New Roman" w:eastAsia="Times New Roman" w:hAnsi="Times New Roman" w:cs="Times New Roman"/>
          <w:color w:val="000000"/>
          <w:sz w:val="28"/>
        </w:rPr>
      </w:pP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The Problem of "Forgetting"</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You raised the point regarding the vanishing gradient. It emerges because during the training process, the mathematical signals used for optimization lose their power as they propagate backward in time. Thus, by the time the model comes to the beginning of a sequence, it receives an almost negligible signal, so that, essentially, it does not remember the first event of all.</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 xml:space="preserve">In response to this problem, special network architectures called LSTMs and GRUs </w:t>
      </w:r>
      <w:proofErr w:type="gramStart"/>
      <w:r w:rsidRPr="009B4B62">
        <w:rPr>
          <w:rFonts w:ascii="Times New Roman" w:eastAsia="Times New Roman" w:hAnsi="Times New Roman" w:cs="Times New Roman"/>
          <w:color w:val="000000"/>
          <w:sz w:val="28"/>
        </w:rPr>
        <w:t>were created</w:t>
      </w:r>
      <w:proofErr w:type="gramEnd"/>
      <w:r w:rsidRPr="009B4B62">
        <w:rPr>
          <w:rFonts w:ascii="Times New Roman" w:eastAsia="Times New Roman" w:hAnsi="Times New Roman" w:cs="Times New Roman"/>
          <w:color w:val="000000"/>
          <w:sz w:val="28"/>
        </w:rPr>
        <w:t>; these models are equipped with additional "gates" that help determine what to keep in memory and what to forget.</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Guiding Question</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Considering the way RNNs work, which involves using data about the past to predict the future, think about the applications. Why would an LSTM be more useful than a basic RNN for spotting slow-drip embezzlements in an SME accounting system?</w:t>
      </w:r>
    </w:p>
    <w:p w:rsidR="009B4B62" w:rsidRPr="009B4B62" w:rsidRDefault="009B4B62" w:rsidP="009B4B62">
      <w:pPr>
        <w:spacing w:before="100" w:beforeAutospacing="1" w:after="100" w:afterAutospacing="1" w:line="240" w:lineRule="auto"/>
        <w:jc w:val="center"/>
        <w:rPr>
          <w:rFonts w:ascii="Times New Roman" w:eastAsia="Times New Roman" w:hAnsi="Times New Roman" w:cs="Times New Roman"/>
          <w:sz w:val="24"/>
          <w:szCs w:val="24"/>
        </w:rPr>
      </w:pPr>
      <w:r w:rsidRPr="009B4B62">
        <w:rPr>
          <w:rFonts w:ascii="Times New Roman" w:eastAsia="Times New Roman" w:hAnsi="Times New Roman" w:cs="Times New Roman"/>
          <w:noProof/>
          <w:sz w:val="24"/>
          <w:szCs w:val="24"/>
        </w:rPr>
        <w:lastRenderedPageBreak/>
        <w:drawing>
          <wp:inline distT="0" distB="0" distL="0" distR="0" wp14:anchorId="00E81677" wp14:editId="62B2776B">
            <wp:extent cx="1665027" cy="2480526"/>
            <wp:effectExtent l="0" t="0" r="0" b="0"/>
            <wp:docPr id="34" name="صورة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g11.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685796" cy="2511468"/>
                    </a:xfrm>
                    <a:prstGeom prst="rect">
                      <a:avLst/>
                    </a:prstGeom>
                  </pic:spPr>
                </pic:pic>
              </a:graphicData>
            </a:graphic>
          </wp:inline>
        </w:drawing>
      </w:r>
    </w:p>
    <w:p w:rsidR="009B4B62" w:rsidRPr="009B4B62" w:rsidRDefault="009B4B62" w:rsidP="009B4B62">
      <w:pPr>
        <w:spacing w:before="100" w:beforeAutospacing="1" w:after="100" w:afterAutospacing="1" w:line="240" w:lineRule="auto"/>
        <w:jc w:val="center"/>
        <w:rPr>
          <w:rFonts w:ascii="Times New Roman" w:eastAsia="Times New Roman" w:hAnsi="Times New Roman" w:cs="Times New Roman"/>
          <w:b/>
          <w:bCs/>
          <w:sz w:val="24"/>
          <w:szCs w:val="24"/>
        </w:rPr>
      </w:pPr>
      <w:r w:rsidRPr="009B4B62">
        <w:rPr>
          <w:rFonts w:ascii="Times New Roman" w:eastAsia="Times New Roman" w:hAnsi="Times New Roman" w:cs="Times New Roman"/>
          <w:b/>
          <w:bCs/>
          <w:sz w:val="24"/>
          <w:szCs w:val="24"/>
        </w:rPr>
        <w:t>RNN architecture Diagram.</w:t>
      </w:r>
    </w:p>
    <w:p w:rsidR="009B4B62" w:rsidRPr="009B4B62" w:rsidRDefault="009B4B62" w:rsidP="009B4B62">
      <w:pPr>
        <w:spacing w:before="100" w:beforeAutospacing="1" w:after="100" w:afterAutospacing="1" w:line="240" w:lineRule="auto"/>
        <w:jc w:val="both"/>
        <w:rPr>
          <w:rFonts w:ascii="Times New Roman" w:eastAsia="Times New Roman" w:hAnsi="Times New Roman" w:cs="Times New Roman"/>
          <w:sz w:val="24"/>
          <w:szCs w:val="24"/>
        </w:rPr>
      </w:pPr>
    </w:p>
    <w:p w:rsidR="009B4B62" w:rsidRPr="009B4B62" w:rsidRDefault="009B4B62" w:rsidP="009B4B62">
      <w:pPr>
        <w:spacing w:before="100" w:beforeAutospacing="1" w:after="100" w:afterAutospacing="1" w:line="240" w:lineRule="auto"/>
        <w:rPr>
          <w:rFonts w:ascii="Times New Roman" w:eastAsia="Times New Roman" w:hAnsi="Times New Roman" w:cs="Times New Roman"/>
          <w:b/>
          <w:color w:val="000000"/>
          <w:sz w:val="28"/>
        </w:rPr>
      </w:pPr>
      <w:r w:rsidRPr="009B4B62">
        <w:rPr>
          <w:rFonts w:ascii="Times New Roman" w:eastAsia="Times New Roman" w:hAnsi="Times New Roman" w:cs="Times New Roman"/>
          <w:b/>
          <w:color w:val="000000"/>
          <w:sz w:val="28"/>
        </w:rPr>
        <w:t>2.13 Feature Selection</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 xml:space="preserve">Proper feature selection is critical to optimizing the performance of accounting models. Instead of adding all potential data attributes, feature selection acts like a filter, retaining only the most informative features such as historical transactions or trends of </w:t>
      </w:r>
      <w:proofErr w:type="gramStart"/>
      <w:r w:rsidRPr="009B4B62">
        <w:rPr>
          <w:rFonts w:ascii="Times New Roman" w:eastAsia="Times New Roman" w:hAnsi="Times New Roman" w:cs="Times New Roman"/>
          <w:color w:val="000000"/>
          <w:sz w:val="28"/>
        </w:rPr>
        <w:t>time frames</w:t>
      </w:r>
      <w:proofErr w:type="gramEnd"/>
      <w:r w:rsidRPr="009B4B62">
        <w:rPr>
          <w:rFonts w:ascii="Times New Roman" w:eastAsia="Times New Roman" w:hAnsi="Times New Roman" w:cs="Times New Roman"/>
          <w:color w:val="000000"/>
          <w:sz w:val="28"/>
        </w:rPr>
        <w:t xml:space="preserve"> in use. Academically, feature selection methods </w:t>
      </w:r>
      <w:proofErr w:type="gramStart"/>
      <w:r w:rsidRPr="009B4B62">
        <w:rPr>
          <w:rFonts w:ascii="Times New Roman" w:eastAsia="Times New Roman" w:hAnsi="Times New Roman" w:cs="Times New Roman"/>
          <w:color w:val="000000"/>
          <w:sz w:val="28"/>
        </w:rPr>
        <w:t>are generally divided</w:t>
      </w:r>
      <w:proofErr w:type="gramEnd"/>
      <w:r w:rsidRPr="009B4B62">
        <w:rPr>
          <w:rFonts w:ascii="Times New Roman" w:eastAsia="Times New Roman" w:hAnsi="Times New Roman" w:cs="Times New Roman"/>
          <w:color w:val="000000"/>
          <w:sz w:val="28"/>
        </w:rPr>
        <w:t xml:space="preserve"> based on the association with machine learning models used:</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b/>
          <w:bCs/>
          <w:color w:val="000000"/>
          <w:sz w:val="28"/>
        </w:rPr>
        <w:t>Filter-based methods:</w:t>
      </w:r>
      <w:r w:rsidRPr="009B4B62">
        <w:rPr>
          <w:rFonts w:ascii="Times New Roman" w:eastAsia="Times New Roman" w:hAnsi="Times New Roman" w:cs="Times New Roman"/>
          <w:color w:val="000000"/>
          <w:sz w:val="28"/>
        </w:rPr>
        <w:t xml:space="preserve"> Are independent of any particular algorithm and evaluate features statistically. For instance, these algorithms measure the correlation between features and outcomes. The methods are fast but ignore complex relationships between different data attributes.</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b/>
          <w:bCs/>
          <w:color w:val="000000"/>
          <w:sz w:val="28"/>
        </w:rPr>
        <w:t>Wrapper methods:</w:t>
      </w:r>
      <w:r w:rsidRPr="009B4B62">
        <w:rPr>
          <w:rFonts w:ascii="Times New Roman" w:eastAsia="Times New Roman" w:hAnsi="Times New Roman" w:cs="Times New Roman"/>
          <w:color w:val="000000"/>
          <w:sz w:val="28"/>
        </w:rPr>
        <w:t xml:space="preserve"> Consider feature selection as a search problem that employs a </w:t>
      </w:r>
      <w:proofErr w:type="gramStart"/>
      <w:r w:rsidRPr="009B4B62">
        <w:rPr>
          <w:rFonts w:ascii="Times New Roman" w:eastAsia="Times New Roman" w:hAnsi="Times New Roman" w:cs="Times New Roman"/>
          <w:color w:val="000000"/>
          <w:sz w:val="28"/>
        </w:rPr>
        <w:t>machine learning</w:t>
      </w:r>
      <w:proofErr w:type="gramEnd"/>
      <w:r w:rsidRPr="009B4B62">
        <w:rPr>
          <w:rFonts w:ascii="Times New Roman" w:eastAsia="Times New Roman" w:hAnsi="Times New Roman" w:cs="Times New Roman"/>
          <w:color w:val="000000"/>
          <w:sz w:val="28"/>
        </w:rPr>
        <w:t xml:space="preserve"> algorithm to evaluate various combinations of attributes. They provide the highest accuracy; however, wrapper methods are highly computationally expensive due to the repetitive nature of the search procedure.</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tl/>
        </w:rPr>
      </w:pPr>
      <w:r w:rsidRPr="009B4B62">
        <w:rPr>
          <w:rFonts w:ascii="Times New Roman" w:eastAsia="Times New Roman" w:hAnsi="Times New Roman" w:cs="Times New Roman"/>
          <w:b/>
          <w:bCs/>
          <w:color w:val="000000"/>
          <w:sz w:val="28"/>
        </w:rPr>
        <w:t>Embedded methods:</w:t>
      </w:r>
      <w:r w:rsidRPr="009B4B62">
        <w:rPr>
          <w:rFonts w:ascii="Times New Roman" w:eastAsia="Times New Roman" w:hAnsi="Times New Roman" w:cs="Times New Roman"/>
          <w:color w:val="000000"/>
          <w:sz w:val="28"/>
        </w:rPr>
        <w:t xml:space="preserve"> Incorporate feature selection as an integral part of the training procedure. For instance, Lasso regression is one of the most popular examples of this method, where attributes with the least contribution become practically insignificant due to coefficient shrinkage.</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p>
    <w:p w:rsidR="009B4B62" w:rsidRPr="009B4B62" w:rsidRDefault="009B4B62" w:rsidP="009B4B62">
      <w:pPr>
        <w:spacing w:before="100" w:beforeAutospacing="1" w:after="100" w:afterAutospacing="1" w:line="240" w:lineRule="auto"/>
        <w:rPr>
          <w:rFonts w:ascii="Times New Roman" w:eastAsia="Times New Roman" w:hAnsi="Times New Roman" w:cs="Times New Roman"/>
          <w:b/>
          <w:color w:val="000000"/>
          <w:sz w:val="28"/>
        </w:rPr>
      </w:pPr>
      <w:r w:rsidRPr="009B4B62">
        <w:rPr>
          <w:rFonts w:ascii="Times New Roman" w:eastAsia="Times New Roman" w:hAnsi="Times New Roman" w:cs="Times New Roman"/>
          <w:b/>
          <w:color w:val="000000"/>
          <w:sz w:val="28"/>
        </w:rPr>
        <w:t>2.14 Evaluation Metrics</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Below is a list of 15 papers sorted according to publication date (from newest 2026 to oldest 2021):</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b/>
          <w:bCs/>
          <w:color w:val="000000"/>
          <w:sz w:val="28"/>
        </w:rPr>
        <w:t>1. Yang, H. et al. (2026).</w:t>
      </w:r>
      <w:r w:rsidRPr="009B4B62">
        <w:rPr>
          <w:rFonts w:ascii="Times New Roman" w:eastAsia="Times New Roman" w:hAnsi="Times New Roman" w:cs="Times New Roman"/>
          <w:color w:val="000000"/>
          <w:sz w:val="28"/>
        </w:rPr>
        <w:t xml:space="preserve"> A Study of Artificial Intelligence for Financial Fraud Detection: Datasets, Methods, and Challenges. Applied Sciences.</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 xml:space="preserve">The current review provides a detailed analysis of 108 papers on the use of artificial intelligence in the detection of financial fraud with particular emphasis on </w:t>
      </w:r>
      <w:proofErr w:type="gramStart"/>
      <w:r w:rsidRPr="009B4B62">
        <w:rPr>
          <w:rFonts w:ascii="Times New Roman" w:eastAsia="Times New Roman" w:hAnsi="Times New Roman" w:cs="Times New Roman"/>
          <w:color w:val="000000"/>
          <w:sz w:val="28"/>
        </w:rPr>
        <w:t>datasets,</w:t>
      </w:r>
      <w:proofErr w:type="gramEnd"/>
      <w:r w:rsidRPr="009B4B62">
        <w:rPr>
          <w:rFonts w:ascii="Times New Roman" w:eastAsia="Times New Roman" w:hAnsi="Times New Roman" w:cs="Times New Roman"/>
          <w:color w:val="000000"/>
          <w:sz w:val="28"/>
        </w:rPr>
        <w:t xml:space="preserve"> methods employed, and encountered challenges. The researchers gathered information from key databases and applied the systematic review method, using preprocessing for relevance and quality. They evaluated different models using various performance metrics like confusion matrix, accuracy, precision, recall, F1-score, and AUC-ROC. As far as I am concerned, one obvious flaw here is the excessive dependence on publicly available datasets, especially related to credit card fraud with no real-world SME accounting data included.</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b/>
          <w:bCs/>
          <w:color w:val="000000"/>
          <w:sz w:val="28"/>
        </w:rPr>
        <w:t xml:space="preserve">2. </w:t>
      </w:r>
      <w:proofErr w:type="spellStart"/>
      <w:r w:rsidRPr="009B4B62">
        <w:rPr>
          <w:rFonts w:ascii="Times New Roman" w:eastAsia="Times New Roman" w:hAnsi="Times New Roman" w:cs="Times New Roman"/>
          <w:b/>
          <w:bCs/>
          <w:color w:val="000000"/>
          <w:sz w:val="28"/>
        </w:rPr>
        <w:t>Abdo-Salloum</w:t>
      </w:r>
      <w:proofErr w:type="spellEnd"/>
      <w:r w:rsidRPr="009B4B62">
        <w:rPr>
          <w:rFonts w:ascii="Times New Roman" w:eastAsia="Times New Roman" w:hAnsi="Times New Roman" w:cs="Times New Roman"/>
          <w:b/>
          <w:bCs/>
          <w:color w:val="000000"/>
          <w:sz w:val="28"/>
        </w:rPr>
        <w:t>, A.M. et al. (2026).</w:t>
      </w:r>
      <w:r w:rsidRPr="009B4B62">
        <w:rPr>
          <w:rFonts w:ascii="Times New Roman" w:eastAsia="Times New Roman" w:hAnsi="Times New Roman" w:cs="Times New Roman"/>
          <w:color w:val="000000"/>
          <w:sz w:val="28"/>
        </w:rPr>
        <w:t xml:space="preserve"> The Role of Artificial Intelligence in Transforming Accounting Practices. Sage Open.</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 xml:space="preserve">The present review analyzes the application of artificial intelligence in the process of accounting practices automation, as well as its potential in fraud prevention. The information for this review </w:t>
      </w:r>
      <w:proofErr w:type="gramStart"/>
      <w:r w:rsidRPr="009B4B62">
        <w:rPr>
          <w:rFonts w:ascii="Times New Roman" w:eastAsia="Times New Roman" w:hAnsi="Times New Roman" w:cs="Times New Roman"/>
          <w:color w:val="000000"/>
          <w:sz w:val="28"/>
        </w:rPr>
        <w:t>was obtained</w:t>
      </w:r>
      <w:proofErr w:type="gramEnd"/>
      <w:r w:rsidRPr="009B4B62">
        <w:rPr>
          <w:rFonts w:ascii="Times New Roman" w:eastAsia="Times New Roman" w:hAnsi="Times New Roman" w:cs="Times New Roman"/>
          <w:color w:val="000000"/>
          <w:sz w:val="28"/>
        </w:rPr>
        <w:t xml:space="preserve"> from relevant peer-reviewed journals, while preprocessing included thematic analysis. While various machine learning and deep learning models </w:t>
      </w:r>
      <w:proofErr w:type="gramStart"/>
      <w:r w:rsidRPr="009B4B62">
        <w:rPr>
          <w:rFonts w:ascii="Times New Roman" w:eastAsia="Times New Roman" w:hAnsi="Times New Roman" w:cs="Times New Roman"/>
          <w:color w:val="000000"/>
          <w:sz w:val="28"/>
        </w:rPr>
        <w:t>are considered</w:t>
      </w:r>
      <w:proofErr w:type="gramEnd"/>
      <w:r w:rsidRPr="009B4B62">
        <w:rPr>
          <w:rFonts w:ascii="Times New Roman" w:eastAsia="Times New Roman" w:hAnsi="Times New Roman" w:cs="Times New Roman"/>
          <w:color w:val="000000"/>
          <w:sz w:val="28"/>
        </w:rPr>
        <w:t xml:space="preserve"> in the paper, there are no numerical evaluations offered; namely, no values for confusion matrix or MSE are provided. As far as I am concerned, a critical weakness of this paper is the absence of any empirical testing in SMEs with the absence of concrete evaluation metrics.</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b/>
          <w:bCs/>
          <w:color w:val="000000"/>
          <w:sz w:val="28"/>
        </w:rPr>
        <w:t xml:space="preserve">3. </w:t>
      </w:r>
      <w:proofErr w:type="spellStart"/>
      <w:r w:rsidRPr="009B4B62">
        <w:rPr>
          <w:rFonts w:ascii="Times New Roman" w:eastAsia="Times New Roman" w:hAnsi="Times New Roman" w:cs="Times New Roman"/>
          <w:b/>
          <w:bCs/>
          <w:color w:val="000000"/>
          <w:sz w:val="28"/>
        </w:rPr>
        <w:t>Attaufiq</w:t>
      </w:r>
      <w:proofErr w:type="spellEnd"/>
      <w:r w:rsidRPr="009B4B62">
        <w:rPr>
          <w:rFonts w:ascii="Times New Roman" w:eastAsia="Times New Roman" w:hAnsi="Times New Roman" w:cs="Times New Roman"/>
          <w:b/>
          <w:bCs/>
          <w:color w:val="000000"/>
          <w:sz w:val="28"/>
        </w:rPr>
        <w:t>, A.Y. et al. (2026).</w:t>
      </w:r>
      <w:r w:rsidRPr="009B4B62">
        <w:rPr>
          <w:rFonts w:ascii="Times New Roman" w:eastAsia="Times New Roman" w:hAnsi="Times New Roman" w:cs="Times New Roman"/>
          <w:color w:val="000000"/>
          <w:sz w:val="28"/>
        </w:rPr>
        <w:t xml:space="preserve"> Design and Development of an AI-Based Smart Accounting System for Optimizing Internal Control Process: A Case Study at PT </w:t>
      </w:r>
      <w:proofErr w:type="spellStart"/>
      <w:r w:rsidRPr="009B4B62">
        <w:rPr>
          <w:rFonts w:ascii="Times New Roman" w:eastAsia="Times New Roman" w:hAnsi="Times New Roman" w:cs="Times New Roman"/>
          <w:color w:val="000000"/>
          <w:sz w:val="28"/>
        </w:rPr>
        <w:t>Diwangkara</w:t>
      </w:r>
      <w:proofErr w:type="spellEnd"/>
      <w:r w:rsidRPr="009B4B62">
        <w:rPr>
          <w:rFonts w:ascii="Times New Roman" w:eastAsia="Times New Roman" w:hAnsi="Times New Roman" w:cs="Times New Roman"/>
          <w:color w:val="000000"/>
          <w:sz w:val="28"/>
        </w:rPr>
        <w:t xml:space="preserve"> </w:t>
      </w:r>
      <w:proofErr w:type="spellStart"/>
      <w:r w:rsidRPr="009B4B62">
        <w:rPr>
          <w:rFonts w:ascii="Times New Roman" w:eastAsia="Times New Roman" w:hAnsi="Times New Roman" w:cs="Times New Roman"/>
          <w:color w:val="000000"/>
          <w:sz w:val="28"/>
        </w:rPr>
        <w:t>Wihaya</w:t>
      </w:r>
      <w:proofErr w:type="spellEnd"/>
      <w:r w:rsidRPr="009B4B62">
        <w:rPr>
          <w:rFonts w:ascii="Times New Roman" w:eastAsia="Times New Roman" w:hAnsi="Times New Roman" w:cs="Times New Roman"/>
          <w:color w:val="000000"/>
          <w:sz w:val="28"/>
        </w:rPr>
        <w:t xml:space="preserve"> Nusantara.</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color w:val="000000"/>
          <w:sz w:val="28"/>
        </w:rPr>
      </w:pPr>
      <w:r w:rsidRPr="009B4B62">
        <w:rPr>
          <w:rFonts w:ascii="Times New Roman" w:eastAsia="Times New Roman" w:hAnsi="Times New Roman" w:cs="Times New Roman"/>
          <w:color w:val="000000"/>
          <w:sz w:val="28"/>
        </w:rPr>
        <w:t xml:space="preserve">The paper presents a case study devoted to the design and development of a smart accounting system that uses AI technologies and </w:t>
      </w:r>
      <w:proofErr w:type="gramStart"/>
      <w:r w:rsidRPr="009B4B62">
        <w:rPr>
          <w:rFonts w:ascii="Times New Roman" w:eastAsia="Times New Roman" w:hAnsi="Times New Roman" w:cs="Times New Roman"/>
          <w:color w:val="000000"/>
          <w:sz w:val="28"/>
        </w:rPr>
        <w:t>is designed</w:t>
      </w:r>
      <w:proofErr w:type="gramEnd"/>
      <w:r w:rsidRPr="009B4B62">
        <w:rPr>
          <w:rFonts w:ascii="Times New Roman" w:eastAsia="Times New Roman" w:hAnsi="Times New Roman" w:cs="Times New Roman"/>
          <w:color w:val="000000"/>
          <w:sz w:val="28"/>
        </w:rPr>
        <w:t xml:space="preserve"> to improve the internal control processes. For this purpose, the authors </w:t>
      </w:r>
      <w:r w:rsidRPr="009B4B62">
        <w:rPr>
          <w:rFonts w:ascii="Times New Roman" w:eastAsia="Times New Roman" w:hAnsi="Times New Roman" w:cs="Times New Roman"/>
          <w:color w:val="000000"/>
          <w:sz w:val="28"/>
        </w:rPr>
        <w:lastRenderedPageBreak/>
        <w:t xml:space="preserve">conducted a case study that involved gathering of data followed by preprocessing and feature engineering. Then, various </w:t>
      </w:r>
      <w:proofErr w:type="gramStart"/>
      <w:r w:rsidRPr="009B4B62">
        <w:rPr>
          <w:rFonts w:ascii="Times New Roman" w:eastAsia="Times New Roman" w:hAnsi="Times New Roman" w:cs="Times New Roman"/>
          <w:color w:val="000000"/>
          <w:sz w:val="28"/>
        </w:rPr>
        <w:t>machine learning</w:t>
      </w:r>
      <w:proofErr w:type="gramEnd"/>
      <w:r w:rsidRPr="009B4B62">
        <w:rPr>
          <w:rFonts w:ascii="Times New Roman" w:eastAsia="Times New Roman" w:hAnsi="Times New Roman" w:cs="Times New Roman"/>
          <w:color w:val="000000"/>
          <w:sz w:val="28"/>
        </w:rPr>
        <w:t xml:space="preserve"> models were implemented and evaluated, including confusion matrix as a performance measure. One critical drawback of the paper in question is that only one case study </w:t>
      </w:r>
      <w:proofErr w:type="gramStart"/>
      <w:r w:rsidRPr="009B4B62">
        <w:rPr>
          <w:rFonts w:ascii="Times New Roman" w:eastAsia="Times New Roman" w:hAnsi="Times New Roman" w:cs="Times New Roman"/>
          <w:color w:val="000000"/>
          <w:sz w:val="28"/>
        </w:rPr>
        <w:t>was considered</w:t>
      </w:r>
      <w:proofErr w:type="gramEnd"/>
      <w:r w:rsidRPr="009B4B62">
        <w:rPr>
          <w:rFonts w:ascii="Times New Roman" w:eastAsia="Times New Roman" w:hAnsi="Times New Roman" w:cs="Times New Roman"/>
          <w:color w:val="000000"/>
          <w:sz w:val="28"/>
        </w:rPr>
        <w:t>, and deep learning and explainable AI are not mentioned at all.</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sz w:val="28"/>
          <w:szCs w:val="28"/>
        </w:rPr>
      </w:pPr>
      <w:r w:rsidRPr="009B4B62">
        <w:rPr>
          <w:rFonts w:ascii="Times New Roman" w:eastAsia="Times New Roman" w:hAnsi="Times New Roman" w:cs="Times New Roman"/>
          <w:b/>
          <w:bCs/>
          <w:sz w:val="28"/>
          <w:szCs w:val="28"/>
        </w:rPr>
        <w:t>4. Chen, Y. (2025).</w:t>
      </w:r>
      <w:r w:rsidRPr="009B4B62">
        <w:rPr>
          <w:rFonts w:ascii="Times New Roman" w:eastAsia="Times New Roman" w:hAnsi="Times New Roman" w:cs="Times New Roman"/>
          <w:sz w:val="28"/>
          <w:szCs w:val="28"/>
        </w:rPr>
        <w:t xml:space="preserve"> Deep Learning in Financial Fraud Detection: Innovations, Challenges, and Applications. Intelligent Systems with Applications.</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sz w:val="28"/>
          <w:szCs w:val="28"/>
        </w:rPr>
      </w:pPr>
      <w:r w:rsidRPr="009B4B62">
        <w:rPr>
          <w:rFonts w:ascii="Times New Roman" w:eastAsia="Times New Roman" w:hAnsi="Times New Roman" w:cs="Times New Roman"/>
          <w:sz w:val="28"/>
          <w:szCs w:val="28"/>
        </w:rPr>
        <w:t>The review covers 108 academic sources that investigate the applications of deep learning in detecting financial frauds. In this context, the research strategy used by the authors included searching the relevant literature and carrying out preprocessing before the evaluation of models. The evaluation process utilized the confusion matrix, accuracy, and AUC measures. In my opinion, although the review highlights many problems, the suggested model is not novel because it does not propose any hybrid model focused on tabular data for SMEs and automation of accounting processes.</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sz w:val="28"/>
          <w:szCs w:val="28"/>
        </w:rPr>
      </w:pPr>
      <w:r w:rsidRPr="009B4B62">
        <w:rPr>
          <w:rFonts w:ascii="Times New Roman" w:eastAsia="Times New Roman" w:hAnsi="Times New Roman" w:cs="Times New Roman"/>
          <w:b/>
          <w:bCs/>
          <w:sz w:val="28"/>
          <w:szCs w:val="28"/>
        </w:rPr>
        <w:t xml:space="preserve">5. </w:t>
      </w:r>
      <w:proofErr w:type="spellStart"/>
      <w:r w:rsidRPr="009B4B62">
        <w:rPr>
          <w:rFonts w:ascii="Times New Roman" w:eastAsia="Times New Roman" w:hAnsi="Times New Roman" w:cs="Times New Roman"/>
          <w:b/>
          <w:bCs/>
          <w:sz w:val="28"/>
          <w:szCs w:val="28"/>
        </w:rPr>
        <w:t>Almalki</w:t>
      </w:r>
      <w:proofErr w:type="spellEnd"/>
      <w:r w:rsidRPr="009B4B62">
        <w:rPr>
          <w:rFonts w:ascii="Times New Roman" w:eastAsia="Times New Roman" w:hAnsi="Times New Roman" w:cs="Times New Roman"/>
          <w:b/>
          <w:bCs/>
          <w:sz w:val="28"/>
          <w:szCs w:val="28"/>
        </w:rPr>
        <w:t>, F. et al. (2025).</w:t>
      </w:r>
      <w:r w:rsidRPr="009B4B62">
        <w:rPr>
          <w:rFonts w:ascii="Times New Roman" w:eastAsia="Times New Roman" w:hAnsi="Times New Roman" w:cs="Times New Roman"/>
          <w:sz w:val="28"/>
          <w:szCs w:val="28"/>
        </w:rPr>
        <w:t xml:space="preserve"> Financial Fraud Detection </w:t>
      </w:r>
      <w:proofErr w:type="gramStart"/>
      <w:r w:rsidRPr="009B4B62">
        <w:rPr>
          <w:rFonts w:ascii="Times New Roman" w:eastAsia="Times New Roman" w:hAnsi="Times New Roman" w:cs="Times New Roman"/>
          <w:sz w:val="28"/>
          <w:szCs w:val="28"/>
        </w:rPr>
        <w:t>With</w:t>
      </w:r>
      <w:proofErr w:type="gramEnd"/>
      <w:r w:rsidRPr="009B4B62">
        <w:rPr>
          <w:rFonts w:ascii="Times New Roman" w:eastAsia="Times New Roman" w:hAnsi="Times New Roman" w:cs="Times New Roman"/>
          <w:sz w:val="28"/>
          <w:szCs w:val="28"/>
        </w:rPr>
        <w:t xml:space="preserve"> Explainable AI and Stacking Ensemble Techniques. </w:t>
      </w:r>
      <w:proofErr w:type="spellStart"/>
      <w:proofErr w:type="gramStart"/>
      <w:r w:rsidRPr="009B4B62">
        <w:rPr>
          <w:rFonts w:ascii="Times New Roman" w:eastAsia="Times New Roman" w:hAnsi="Times New Roman" w:cs="Times New Roman"/>
          <w:sz w:val="28"/>
          <w:szCs w:val="28"/>
        </w:rPr>
        <w:t>arXiv</w:t>
      </w:r>
      <w:proofErr w:type="spellEnd"/>
      <w:proofErr w:type="gramEnd"/>
      <w:r w:rsidRPr="009B4B62">
        <w:rPr>
          <w:rFonts w:ascii="Times New Roman" w:eastAsia="Times New Roman" w:hAnsi="Times New Roman" w:cs="Times New Roman"/>
          <w:sz w:val="28"/>
          <w:szCs w:val="28"/>
        </w:rPr>
        <w:t xml:space="preserve"> preprint.</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sz w:val="28"/>
          <w:szCs w:val="28"/>
          <w:rtl/>
        </w:rPr>
      </w:pPr>
      <w:r w:rsidRPr="009B4B62">
        <w:rPr>
          <w:rFonts w:ascii="Times New Roman" w:eastAsia="Times New Roman" w:hAnsi="Times New Roman" w:cs="Times New Roman"/>
          <w:sz w:val="28"/>
          <w:szCs w:val="28"/>
        </w:rPr>
        <w:t xml:space="preserve">In this research paper, an interesting stacking technique based on three algorithms: </w:t>
      </w:r>
      <w:proofErr w:type="spellStart"/>
      <w:r w:rsidRPr="009B4B62">
        <w:rPr>
          <w:rFonts w:ascii="Times New Roman" w:eastAsia="Times New Roman" w:hAnsi="Times New Roman" w:cs="Times New Roman"/>
          <w:sz w:val="28"/>
          <w:szCs w:val="28"/>
        </w:rPr>
        <w:t>XGBoost</w:t>
      </w:r>
      <w:proofErr w:type="spellEnd"/>
      <w:r w:rsidRPr="009B4B62">
        <w:rPr>
          <w:rFonts w:ascii="Times New Roman" w:eastAsia="Times New Roman" w:hAnsi="Times New Roman" w:cs="Times New Roman"/>
          <w:sz w:val="28"/>
          <w:szCs w:val="28"/>
        </w:rPr>
        <w:t xml:space="preserve">, </w:t>
      </w:r>
      <w:proofErr w:type="spellStart"/>
      <w:r w:rsidRPr="009B4B62">
        <w:rPr>
          <w:rFonts w:ascii="Times New Roman" w:eastAsia="Times New Roman" w:hAnsi="Times New Roman" w:cs="Times New Roman"/>
          <w:sz w:val="28"/>
          <w:szCs w:val="28"/>
        </w:rPr>
        <w:t>LightGBM</w:t>
      </w:r>
      <w:proofErr w:type="spellEnd"/>
      <w:r w:rsidRPr="009B4B62">
        <w:rPr>
          <w:rFonts w:ascii="Times New Roman" w:eastAsia="Times New Roman" w:hAnsi="Times New Roman" w:cs="Times New Roman"/>
          <w:sz w:val="28"/>
          <w:szCs w:val="28"/>
        </w:rPr>
        <w:t xml:space="preserve">, and </w:t>
      </w:r>
      <w:proofErr w:type="spellStart"/>
      <w:r w:rsidRPr="009B4B62">
        <w:rPr>
          <w:rFonts w:ascii="Times New Roman" w:eastAsia="Times New Roman" w:hAnsi="Times New Roman" w:cs="Times New Roman"/>
          <w:sz w:val="28"/>
          <w:szCs w:val="28"/>
        </w:rPr>
        <w:t>CatBoost</w:t>
      </w:r>
      <w:proofErr w:type="spellEnd"/>
      <w:r w:rsidRPr="009B4B62">
        <w:rPr>
          <w:rFonts w:ascii="Times New Roman" w:eastAsia="Times New Roman" w:hAnsi="Times New Roman" w:cs="Times New Roman"/>
          <w:sz w:val="28"/>
          <w:szCs w:val="28"/>
        </w:rPr>
        <w:t xml:space="preserve">, with the help of SHAP and LIME techniques, is used for detecting fraudulent transactions. This experiment </w:t>
      </w:r>
      <w:proofErr w:type="gramStart"/>
      <w:r w:rsidRPr="009B4B62">
        <w:rPr>
          <w:rFonts w:ascii="Times New Roman" w:eastAsia="Times New Roman" w:hAnsi="Times New Roman" w:cs="Times New Roman"/>
          <w:sz w:val="28"/>
          <w:szCs w:val="28"/>
        </w:rPr>
        <w:t>is done</w:t>
      </w:r>
      <w:proofErr w:type="gramEnd"/>
      <w:r w:rsidRPr="009B4B62">
        <w:rPr>
          <w:rFonts w:ascii="Times New Roman" w:eastAsia="Times New Roman" w:hAnsi="Times New Roman" w:cs="Times New Roman"/>
          <w:sz w:val="28"/>
          <w:szCs w:val="28"/>
        </w:rPr>
        <w:t xml:space="preserve"> using IEEE-CIS fraud detection datasets, which involve 590,000 processed transactions. According to the results, the proposed algorithm showed great efficiency, having an accuracy rate of 99% and an AUC of 0.99, accompanied by a confusion matrix and explanations provided with the SHAP technique. From my point of view, while being efficient, the algorithm mainly focuses on credit card data and neglects accounting processes in SMEs.</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sz w:val="28"/>
          <w:szCs w:val="28"/>
        </w:rPr>
      </w:pPr>
      <w:r w:rsidRPr="009B4B62">
        <w:rPr>
          <w:rFonts w:ascii="Times New Roman" w:eastAsia="Times New Roman" w:hAnsi="Times New Roman" w:cs="Times New Roman"/>
          <w:b/>
          <w:bCs/>
          <w:sz w:val="28"/>
          <w:szCs w:val="28"/>
        </w:rPr>
        <w:t>6. Siam, A.M. et al. (2025).</w:t>
      </w:r>
      <w:r w:rsidRPr="009B4B62">
        <w:rPr>
          <w:rFonts w:ascii="Times New Roman" w:eastAsia="Times New Roman" w:hAnsi="Times New Roman" w:cs="Times New Roman"/>
          <w:sz w:val="28"/>
          <w:szCs w:val="28"/>
        </w:rPr>
        <w:t xml:space="preserve"> A hybrid feature selection approach for better fraud detection on credit cards using </w:t>
      </w:r>
      <w:proofErr w:type="gramStart"/>
      <w:r w:rsidRPr="009B4B62">
        <w:rPr>
          <w:rFonts w:ascii="Times New Roman" w:eastAsia="Times New Roman" w:hAnsi="Times New Roman" w:cs="Times New Roman"/>
          <w:sz w:val="28"/>
          <w:szCs w:val="28"/>
        </w:rPr>
        <w:t>machine learning</w:t>
      </w:r>
      <w:proofErr w:type="gramEnd"/>
      <w:r w:rsidRPr="009B4B62">
        <w:rPr>
          <w:rFonts w:ascii="Times New Roman" w:eastAsia="Times New Roman" w:hAnsi="Times New Roman" w:cs="Times New Roman"/>
          <w:sz w:val="28"/>
          <w:szCs w:val="28"/>
        </w:rPr>
        <w:t xml:space="preserve"> models. PLOS ONE.</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sz w:val="28"/>
          <w:szCs w:val="28"/>
          <w:rtl/>
        </w:rPr>
      </w:pPr>
      <w:r w:rsidRPr="009B4B62">
        <w:rPr>
          <w:rFonts w:ascii="Times New Roman" w:eastAsia="Times New Roman" w:hAnsi="Times New Roman" w:cs="Times New Roman"/>
          <w:sz w:val="28"/>
          <w:szCs w:val="28"/>
        </w:rPr>
        <w:t xml:space="preserve">This research article explains a unique method involving a combination of hybrid filter selection and embedded methods to detect fraud in credit cards. The publicly available data sets were pre-processed using normalization and balancing. Several </w:t>
      </w:r>
      <w:proofErr w:type="gramStart"/>
      <w:r w:rsidRPr="009B4B62">
        <w:rPr>
          <w:rFonts w:ascii="Times New Roman" w:eastAsia="Times New Roman" w:hAnsi="Times New Roman" w:cs="Times New Roman"/>
          <w:sz w:val="28"/>
          <w:szCs w:val="28"/>
        </w:rPr>
        <w:t>machine learning</w:t>
      </w:r>
      <w:proofErr w:type="gramEnd"/>
      <w:r w:rsidRPr="009B4B62">
        <w:rPr>
          <w:rFonts w:ascii="Times New Roman" w:eastAsia="Times New Roman" w:hAnsi="Times New Roman" w:cs="Times New Roman"/>
          <w:sz w:val="28"/>
          <w:szCs w:val="28"/>
        </w:rPr>
        <w:t xml:space="preserve"> models were considered; their </w:t>
      </w:r>
      <w:r w:rsidRPr="009B4B62">
        <w:rPr>
          <w:rFonts w:ascii="Times New Roman" w:eastAsia="Times New Roman" w:hAnsi="Times New Roman" w:cs="Times New Roman"/>
          <w:sz w:val="28"/>
          <w:szCs w:val="28"/>
        </w:rPr>
        <w:lastRenderedPageBreak/>
        <w:t>performance improved as evident from various metrics including confusion matrix. My opinion regarding this study is that though the proposed methodology is quite efficient in selecting features, more validation is required in SME data sets.</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sz w:val="28"/>
          <w:szCs w:val="28"/>
        </w:rPr>
      </w:pPr>
      <w:proofErr w:type="gramStart"/>
      <w:r w:rsidRPr="009B4B62">
        <w:rPr>
          <w:rFonts w:ascii="Times New Roman" w:eastAsia="Times New Roman" w:hAnsi="Times New Roman" w:cs="Times New Roman"/>
          <w:b/>
          <w:bCs/>
          <w:sz w:val="28"/>
          <w:szCs w:val="28"/>
        </w:rPr>
        <w:t xml:space="preserve">7. </w:t>
      </w:r>
      <w:proofErr w:type="spellStart"/>
      <w:r w:rsidRPr="009B4B62">
        <w:rPr>
          <w:rFonts w:ascii="Times New Roman" w:eastAsia="Times New Roman" w:hAnsi="Times New Roman" w:cs="Times New Roman"/>
          <w:b/>
          <w:bCs/>
          <w:sz w:val="28"/>
          <w:szCs w:val="28"/>
        </w:rPr>
        <w:t>Cai</w:t>
      </w:r>
      <w:proofErr w:type="spellEnd"/>
      <w:proofErr w:type="gramEnd"/>
      <w:r w:rsidRPr="009B4B62">
        <w:rPr>
          <w:rFonts w:ascii="Times New Roman" w:eastAsia="Times New Roman" w:hAnsi="Times New Roman" w:cs="Times New Roman"/>
          <w:b/>
          <w:bCs/>
          <w:sz w:val="28"/>
          <w:szCs w:val="28"/>
        </w:rPr>
        <w:t>, M. (2025).</w:t>
      </w:r>
      <w:r w:rsidRPr="009B4B62">
        <w:rPr>
          <w:rFonts w:ascii="Times New Roman" w:eastAsia="Times New Roman" w:hAnsi="Times New Roman" w:cs="Times New Roman"/>
          <w:sz w:val="28"/>
          <w:szCs w:val="28"/>
        </w:rPr>
        <w:t xml:space="preserve"> Research on the automation of intelligent accounting information processing based on deep learning. Scientific Reports (Nature).</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sz w:val="28"/>
          <w:szCs w:val="28"/>
        </w:rPr>
      </w:pPr>
      <w:r w:rsidRPr="009B4B62">
        <w:rPr>
          <w:rFonts w:ascii="Times New Roman" w:eastAsia="Times New Roman" w:hAnsi="Times New Roman" w:cs="Times New Roman"/>
          <w:sz w:val="28"/>
          <w:szCs w:val="28"/>
        </w:rPr>
        <w:t xml:space="preserve">The research presents </w:t>
      </w:r>
      <w:proofErr w:type="spellStart"/>
      <w:r w:rsidRPr="009B4B62">
        <w:rPr>
          <w:rFonts w:ascii="Times New Roman" w:eastAsia="Times New Roman" w:hAnsi="Times New Roman" w:cs="Times New Roman"/>
          <w:sz w:val="28"/>
          <w:szCs w:val="28"/>
        </w:rPr>
        <w:t>NeuroLedger</w:t>
      </w:r>
      <w:proofErr w:type="spellEnd"/>
      <w:r w:rsidRPr="009B4B62">
        <w:rPr>
          <w:rFonts w:ascii="Times New Roman" w:eastAsia="Times New Roman" w:hAnsi="Times New Roman" w:cs="Times New Roman"/>
          <w:sz w:val="28"/>
          <w:szCs w:val="28"/>
        </w:rPr>
        <w:t xml:space="preserve">-Net, a model based on the combination of LSTM, </w:t>
      </w:r>
      <w:proofErr w:type="spellStart"/>
      <w:r w:rsidRPr="009B4B62">
        <w:rPr>
          <w:rFonts w:ascii="Times New Roman" w:eastAsia="Times New Roman" w:hAnsi="Times New Roman" w:cs="Times New Roman"/>
          <w:sz w:val="28"/>
          <w:szCs w:val="28"/>
        </w:rPr>
        <w:t>autoencoders</w:t>
      </w:r>
      <w:proofErr w:type="spellEnd"/>
      <w:r w:rsidRPr="009B4B62">
        <w:rPr>
          <w:rFonts w:ascii="Times New Roman" w:eastAsia="Times New Roman" w:hAnsi="Times New Roman" w:cs="Times New Roman"/>
          <w:sz w:val="28"/>
          <w:szCs w:val="28"/>
        </w:rPr>
        <w:t xml:space="preserve">, and MLP algorithms, aimed at automation and anomaly detection in accountancy. The algorithm </w:t>
      </w:r>
      <w:proofErr w:type="gramStart"/>
      <w:r w:rsidRPr="009B4B62">
        <w:rPr>
          <w:rFonts w:ascii="Times New Roman" w:eastAsia="Times New Roman" w:hAnsi="Times New Roman" w:cs="Times New Roman"/>
          <w:sz w:val="28"/>
          <w:szCs w:val="28"/>
        </w:rPr>
        <w:t>was tested</w:t>
      </w:r>
      <w:proofErr w:type="gramEnd"/>
      <w:r w:rsidRPr="009B4B62">
        <w:rPr>
          <w:rFonts w:ascii="Times New Roman" w:eastAsia="Times New Roman" w:hAnsi="Times New Roman" w:cs="Times New Roman"/>
          <w:sz w:val="28"/>
          <w:szCs w:val="28"/>
        </w:rPr>
        <w:t xml:space="preserve"> on the datasets from </w:t>
      </w:r>
      <w:proofErr w:type="spellStart"/>
      <w:r w:rsidRPr="009B4B62">
        <w:rPr>
          <w:rFonts w:ascii="Times New Roman" w:eastAsia="Times New Roman" w:hAnsi="Times New Roman" w:cs="Times New Roman"/>
          <w:sz w:val="28"/>
          <w:szCs w:val="28"/>
        </w:rPr>
        <w:t>Kaggle</w:t>
      </w:r>
      <w:proofErr w:type="spellEnd"/>
      <w:r w:rsidRPr="009B4B62">
        <w:rPr>
          <w:rFonts w:ascii="Times New Roman" w:eastAsia="Times New Roman" w:hAnsi="Times New Roman" w:cs="Times New Roman"/>
          <w:sz w:val="28"/>
          <w:szCs w:val="28"/>
        </w:rPr>
        <w:t xml:space="preserve"> after being preprocessed to be used for sequential analysis. The model reached a precision level of 96.3%, having a very low number of false positives. From my perspective, despite the fact that the system works perfectly in terms of automation, it lacks </w:t>
      </w:r>
      <w:proofErr w:type="spellStart"/>
      <w:r w:rsidRPr="009B4B62">
        <w:rPr>
          <w:rFonts w:ascii="Times New Roman" w:eastAsia="Times New Roman" w:hAnsi="Times New Roman" w:cs="Times New Roman"/>
          <w:sz w:val="28"/>
          <w:szCs w:val="28"/>
        </w:rPr>
        <w:t>explainability</w:t>
      </w:r>
      <w:proofErr w:type="spellEnd"/>
      <w:r w:rsidRPr="009B4B62">
        <w:rPr>
          <w:rFonts w:ascii="Times New Roman" w:eastAsia="Times New Roman" w:hAnsi="Times New Roman" w:cs="Times New Roman"/>
          <w:sz w:val="28"/>
          <w:szCs w:val="28"/>
        </w:rPr>
        <w:t xml:space="preserve"> tools and hybrid feature selection suitable for SMEs.</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sz w:val="28"/>
          <w:szCs w:val="28"/>
        </w:rPr>
      </w:pPr>
      <w:r w:rsidRPr="009B4B62">
        <w:rPr>
          <w:rFonts w:ascii="Times New Roman" w:eastAsia="Times New Roman" w:hAnsi="Times New Roman" w:cs="Times New Roman"/>
          <w:b/>
          <w:bCs/>
          <w:sz w:val="28"/>
          <w:szCs w:val="28"/>
        </w:rPr>
        <w:t xml:space="preserve">8. </w:t>
      </w:r>
      <w:proofErr w:type="spellStart"/>
      <w:r w:rsidRPr="009B4B62">
        <w:rPr>
          <w:rFonts w:ascii="Times New Roman" w:eastAsia="Times New Roman" w:hAnsi="Times New Roman" w:cs="Times New Roman"/>
          <w:b/>
          <w:bCs/>
          <w:sz w:val="28"/>
          <w:szCs w:val="28"/>
        </w:rPr>
        <w:t>Alruwaili</w:t>
      </w:r>
      <w:proofErr w:type="spellEnd"/>
      <w:r w:rsidRPr="009B4B62">
        <w:rPr>
          <w:rFonts w:ascii="Times New Roman" w:eastAsia="Times New Roman" w:hAnsi="Times New Roman" w:cs="Times New Roman"/>
          <w:b/>
          <w:bCs/>
          <w:sz w:val="28"/>
          <w:szCs w:val="28"/>
        </w:rPr>
        <w:t xml:space="preserve">, T.F. et al. (2025). </w:t>
      </w:r>
      <w:r w:rsidRPr="009B4B62">
        <w:rPr>
          <w:rFonts w:ascii="Times New Roman" w:eastAsia="Times New Roman" w:hAnsi="Times New Roman" w:cs="Times New Roman"/>
          <w:sz w:val="28"/>
          <w:szCs w:val="28"/>
        </w:rPr>
        <w:t>Artificial Intelligence Impacts on Accounting Processes. Humanities and Social Sciences Communications.</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sz w:val="28"/>
          <w:szCs w:val="28"/>
          <w:rtl/>
        </w:rPr>
      </w:pPr>
      <w:r w:rsidRPr="009B4B62">
        <w:rPr>
          <w:rFonts w:ascii="Times New Roman" w:eastAsia="Times New Roman" w:hAnsi="Times New Roman" w:cs="Times New Roman"/>
          <w:sz w:val="28"/>
          <w:szCs w:val="28"/>
        </w:rPr>
        <w:t xml:space="preserve">This article focuses on how AI can affect accounting efficiencies and fraud detection in SMEs. The authors used a method of literature review instead of conducting empirical analysis. </w:t>
      </w:r>
      <w:proofErr w:type="gramStart"/>
      <w:r w:rsidRPr="009B4B62">
        <w:rPr>
          <w:rFonts w:ascii="Times New Roman" w:eastAsia="Times New Roman" w:hAnsi="Times New Roman" w:cs="Times New Roman"/>
          <w:sz w:val="28"/>
          <w:szCs w:val="28"/>
        </w:rPr>
        <w:t>They have not included any evaluation of specific models like a confusion matrix and mean squared error (MSE).</w:t>
      </w:r>
      <w:proofErr w:type="gramEnd"/>
      <w:r w:rsidRPr="009B4B62">
        <w:rPr>
          <w:rFonts w:ascii="Times New Roman" w:eastAsia="Times New Roman" w:hAnsi="Times New Roman" w:cs="Times New Roman"/>
          <w:sz w:val="28"/>
          <w:szCs w:val="28"/>
        </w:rPr>
        <w:t xml:space="preserve"> From my perspective, although the article brings important information to attention, it is more theoretical in nature without proposing any integrated system.</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sz w:val="28"/>
          <w:szCs w:val="28"/>
        </w:rPr>
      </w:pPr>
      <w:r w:rsidRPr="009B4B62">
        <w:rPr>
          <w:rFonts w:ascii="Times New Roman" w:eastAsia="Times New Roman" w:hAnsi="Times New Roman" w:cs="Times New Roman"/>
          <w:b/>
          <w:bCs/>
          <w:sz w:val="28"/>
          <w:szCs w:val="28"/>
        </w:rPr>
        <w:t>9. Jin, J. et al. (2025).</w:t>
      </w:r>
      <w:r w:rsidRPr="009B4B62">
        <w:rPr>
          <w:rFonts w:ascii="Times New Roman" w:eastAsia="Times New Roman" w:hAnsi="Times New Roman" w:cs="Times New Roman"/>
          <w:sz w:val="28"/>
          <w:szCs w:val="28"/>
        </w:rPr>
        <w:t xml:space="preserve"> The analysis of fraud detection in financial market under stacking </w:t>
      </w:r>
      <w:proofErr w:type="gramStart"/>
      <w:r w:rsidRPr="009B4B62">
        <w:rPr>
          <w:rFonts w:ascii="Times New Roman" w:eastAsia="Times New Roman" w:hAnsi="Times New Roman" w:cs="Times New Roman"/>
          <w:sz w:val="28"/>
          <w:szCs w:val="28"/>
        </w:rPr>
        <w:t>ensemble learning</w:t>
      </w:r>
      <w:proofErr w:type="gramEnd"/>
      <w:r w:rsidRPr="009B4B62">
        <w:rPr>
          <w:rFonts w:ascii="Times New Roman" w:eastAsia="Times New Roman" w:hAnsi="Times New Roman" w:cs="Times New Roman"/>
          <w:sz w:val="28"/>
          <w:szCs w:val="28"/>
        </w:rPr>
        <w:t xml:space="preserve"> algorithm. Scientific Reports.</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sz w:val="28"/>
          <w:szCs w:val="28"/>
        </w:rPr>
      </w:pPr>
      <w:r w:rsidRPr="009B4B62">
        <w:rPr>
          <w:rFonts w:ascii="Times New Roman" w:eastAsia="Times New Roman" w:hAnsi="Times New Roman" w:cs="Times New Roman"/>
          <w:sz w:val="28"/>
          <w:szCs w:val="28"/>
        </w:rPr>
        <w:t xml:space="preserve">In this article, authors have applied the stacking ensemble method that uses logistic regression, decision tree, random forest, gradient boosting tree, SVM, and neural networks with dynamic weighting. Authors used preprocessed data sets from actual financial transactions. Their model achieved great performance, characterized with high accuracy and low false positives according to the confusion matrix. According to me, although their approach with dynamic weighting is novel, the research </w:t>
      </w:r>
      <w:proofErr w:type="gramStart"/>
      <w:r w:rsidRPr="009B4B62">
        <w:rPr>
          <w:rFonts w:ascii="Times New Roman" w:eastAsia="Times New Roman" w:hAnsi="Times New Roman" w:cs="Times New Roman"/>
          <w:sz w:val="28"/>
          <w:szCs w:val="28"/>
        </w:rPr>
        <w:t>would be greatly improved</w:t>
      </w:r>
      <w:proofErr w:type="gramEnd"/>
      <w:r w:rsidRPr="009B4B62">
        <w:rPr>
          <w:rFonts w:ascii="Times New Roman" w:eastAsia="Times New Roman" w:hAnsi="Times New Roman" w:cs="Times New Roman"/>
          <w:sz w:val="28"/>
          <w:szCs w:val="28"/>
        </w:rPr>
        <w:t xml:space="preserve"> by adding the concepts of XAI and specialization for domain experts.</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sz w:val="28"/>
          <w:szCs w:val="28"/>
        </w:rPr>
      </w:pPr>
      <w:r w:rsidRPr="009B4B62">
        <w:rPr>
          <w:rFonts w:ascii="Times New Roman" w:eastAsia="Times New Roman" w:hAnsi="Times New Roman" w:cs="Times New Roman"/>
          <w:b/>
          <w:bCs/>
          <w:sz w:val="28"/>
          <w:szCs w:val="28"/>
        </w:rPr>
        <w:lastRenderedPageBreak/>
        <w:t xml:space="preserve">10. </w:t>
      </w:r>
      <w:proofErr w:type="spellStart"/>
      <w:r w:rsidRPr="009B4B62">
        <w:rPr>
          <w:rFonts w:ascii="Times New Roman" w:eastAsia="Times New Roman" w:hAnsi="Times New Roman" w:cs="Times New Roman"/>
          <w:b/>
          <w:bCs/>
          <w:sz w:val="28"/>
          <w:szCs w:val="28"/>
        </w:rPr>
        <w:t>Kibriya</w:t>
      </w:r>
      <w:proofErr w:type="spellEnd"/>
      <w:r w:rsidRPr="009B4B62">
        <w:rPr>
          <w:rFonts w:ascii="Times New Roman" w:eastAsia="Times New Roman" w:hAnsi="Times New Roman" w:cs="Times New Roman"/>
          <w:b/>
          <w:bCs/>
          <w:sz w:val="28"/>
          <w:szCs w:val="28"/>
        </w:rPr>
        <w:t>, M.G. et al. (2025).</w:t>
      </w:r>
      <w:r w:rsidRPr="009B4B62">
        <w:rPr>
          <w:rFonts w:ascii="Times New Roman" w:eastAsia="Times New Roman" w:hAnsi="Times New Roman" w:cs="Times New Roman"/>
          <w:sz w:val="28"/>
          <w:szCs w:val="28"/>
        </w:rPr>
        <w:t xml:space="preserve"> Explainable AI (XAI) Transparency for Financial Fraud Detection. IEEE Conference.</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sz w:val="28"/>
          <w:szCs w:val="28"/>
          <w:rtl/>
        </w:rPr>
      </w:pPr>
      <w:r w:rsidRPr="009B4B62">
        <w:rPr>
          <w:rFonts w:ascii="Times New Roman" w:eastAsia="Times New Roman" w:hAnsi="Times New Roman" w:cs="Times New Roman"/>
          <w:sz w:val="28"/>
          <w:szCs w:val="28"/>
        </w:rPr>
        <w:t xml:space="preserve">In this paper, SHAP and LIME methods </w:t>
      </w:r>
      <w:proofErr w:type="gramStart"/>
      <w:r w:rsidRPr="009B4B62">
        <w:rPr>
          <w:rFonts w:ascii="Times New Roman" w:eastAsia="Times New Roman" w:hAnsi="Times New Roman" w:cs="Times New Roman"/>
          <w:sz w:val="28"/>
          <w:szCs w:val="28"/>
        </w:rPr>
        <w:t>are applied</w:t>
      </w:r>
      <w:proofErr w:type="gramEnd"/>
      <w:r w:rsidRPr="009B4B62">
        <w:rPr>
          <w:rFonts w:ascii="Times New Roman" w:eastAsia="Times New Roman" w:hAnsi="Times New Roman" w:cs="Times New Roman"/>
          <w:sz w:val="28"/>
          <w:szCs w:val="28"/>
        </w:rPr>
        <w:t xml:space="preserve"> on public fraud data sets to increase </w:t>
      </w:r>
      <w:proofErr w:type="spellStart"/>
      <w:r w:rsidRPr="009B4B62">
        <w:rPr>
          <w:rFonts w:ascii="Times New Roman" w:eastAsia="Times New Roman" w:hAnsi="Times New Roman" w:cs="Times New Roman"/>
          <w:sz w:val="28"/>
          <w:szCs w:val="28"/>
        </w:rPr>
        <w:t>explainability</w:t>
      </w:r>
      <w:proofErr w:type="spellEnd"/>
      <w:r w:rsidRPr="009B4B62">
        <w:rPr>
          <w:rFonts w:ascii="Times New Roman" w:eastAsia="Times New Roman" w:hAnsi="Times New Roman" w:cs="Times New Roman"/>
          <w:sz w:val="28"/>
          <w:szCs w:val="28"/>
        </w:rPr>
        <w:t xml:space="preserve">. Preprocessing standard algorithms </w:t>
      </w:r>
      <w:proofErr w:type="gramStart"/>
      <w:r w:rsidRPr="009B4B62">
        <w:rPr>
          <w:rFonts w:ascii="Times New Roman" w:eastAsia="Times New Roman" w:hAnsi="Times New Roman" w:cs="Times New Roman"/>
          <w:sz w:val="28"/>
          <w:szCs w:val="28"/>
        </w:rPr>
        <w:t>have been applied</w:t>
      </w:r>
      <w:proofErr w:type="gramEnd"/>
      <w:r w:rsidRPr="009B4B62">
        <w:rPr>
          <w:rFonts w:ascii="Times New Roman" w:eastAsia="Times New Roman" w:hAnsi="Times New Roman" w:cs="Times New Roman"/>
          <w:sz w:val="28"/>
          <w:szCs w:val="28"/>
        </w:rPr>
        <w:t xml:space="preserve"> to the dataset. Evaluation included the usage of a confusion matrix and interpretation related metrics. Although these techniques provide excellent results in increasing </w:t>
      </w:r>
      <w:proofErr w:type="spellStart"/>
      <w:r w:rsidRPr="009B4B62">
        <w:rPr>
          <w:rFonts w:ascii="Times New Roman" w:eastAsia="Times New Roman" w:hAnsi="Times New Roman" w:cs="Times New Roman"/>
          <w:sz w:val="28"/>
          <w:szCs w:val="28"/>
        </w:rPr>
        <w:t>explainability</w:t>
      </w:r>
      <w:proofErr w:type="spellEnd"/>
      <w:r w:rsidRPr="009B4B62">
        <w:rPr>
          <w:rFonts w:ascii="Times New Roman" w:eastAsia="Times New Roman" w:hAnsi="Times New Roman" w:cs="Times New Roman"/>
          <w:sz w:val="28"/>
          <w:szCs w:val="28"/>
        </w:rPr>
        <w:t>, I do not think that they adequately combine with stacking and accounting automation.</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sz w:val="28"/>
          <w:szCs w:val="28"/>
        </w:rPr>
      </w:pPr>
      <w:r w:rsidRPr="009B4B62">
        <w:rPr>
          <w:rFonts w:ascii="Times New Roman" w:eastAsia="Times New Roman" w:hAnsi="Times New Roman" w:cs="Times New Roman"/>
          <w:b/>
          <w:bCs/>
          <w:sz w:val="28"/>
          <w:szCs w:val="28"/>
        </w:rPr>
        <w:t xml:space="preserve">11. </w:t>
      </w:r>
      <w:proofErr w:type="spellStart"/>
      <w:r w:rsidRPr="009B4B62">
        <w:rPr>
          <w:rFonts w:ascii="Times New Roman" w:eastAsia="Times New Roman" w:hAnsi="Times New Roman" w:cs="Times New Roman"/>
          <w:b/>
          <w:bCs/>
          <w:sz w:val="28"/>
          <w:szCs w:val="28"/>
        </w:rPr>
        <w:t>Moura</w:t>
      </w:r>
      <w:proofErr w:type="spellEnd"/>
      <w:r w:rsidRPr="009B4B62">
        <w:rPr>
          <w:rFonts w:ascii="Times New Roman" w:eastAsia="Times New Roman" w:hAnsi="Times New Roman" w:cs="Times New Roman"/>
          <w:b/>
          <w:bCs/>
          <w:sz w:val="28"/>
          <w:szCs w:val="28"/>
        </w:rPr>
        <w:t>, L. et al. (2025).</w:t>
      </w:r>
      <w:r w:rsidRPr="009B4B62">
        <w:rPr>
          <w:rFonts w:ascii="Times New Roman" w:eastAsia="Times New Roman" w:hAnsi="Times New Roman" w:cs="Times New Roman"/>
          <w:sz w:val="28"/>
          <w:szCs w:val="28"/>
        </w:rPr>
        <w:t xml:space="preserve"> AI and Financial Fraud Prevention: Mapping the Trends and Institutional Implications. Journal of Risk and Financial Management.</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sz w:val="28"/>
          <w:szCs w:val="28"/>
        </w:rPr>
      </w:pPr>
      <w:r w:rsidRPr="009B4B62">
        <w:rPr>
          <w:rFonts w:ascii="Times New Roman" w:eastAsia="Times New Roman" w:hAnsi="Times New Roman" w:cs="Times New Roman"/>
          <w:sz w:val="28"/>
          <w:szCs w:val="28"/>
        </w:rPr>
        <w:t xml:space="preserve">The mapping study analyzes trends in the application of AI for the purposes of preventing fraud. It uses a combination of </w:t>
      </w:r>
      <w:proofErr w:type="spellStart"/>
      <w:r w:rsidRPr="009B4B62">
        <w:rPr>
          <w:rFonts w:ascii="Times New Roman" w:eastAsia="Times New Roman" w:hAnsi="Times New Roman" w:cs="Times New Roman"/>
          <w:sz w:val="28"/>
          <w:szCs w:val="28"/>
        </w:rPr>
        <w:t>bibliometrics</w:t>
      </w:r>
      <w:proofErr w:type="spellEnd"/>
      <w:r w:rsidRPr="009B4B62">
        <w:rPr>
          <w:rFonts w:ascii="Times New Roman" w:eastAsia="Times New Roman" w:hAnsi="Times New Roman" w:cs="Times New Roman"/>
          <w:sz w:val="28"/>
          <w:szCs w:val="28"/>
        </w:rPr>
        <w:t xml:space="preserve"> and literature analysis techniques. Nonetheless, no novel AI models </w:t>
      </w:r>
      <w:proofErr w:type="gramStart"/>
      <w:r w:rsidRPr="009B4B62">
        <w:rPr>
          <w:rFonts w:ascii="Times New Roman" w:eastAsia="Times New Roman" w:hAnsi="Times New Roman" w:cs="Times New Roman"/>
          <w:sz w:val="28"/>
          <w:szCs w:val="28"/>
        </w:rPr>
        <w:t>are suggested or implemented,</w:t>
      </w:r>
      <w:proofErr w:type="gramEnd"/>
      <w:r w:rsidRPr="009B4B62">
        <w:rPr>
          <w:rFonts w:ascii="Times New Roman" w:eastAsia="Times New Roman" w:hAnsi="Times New Roman" w:cs="Times New Roman"/>
          <w:sz w:val="28"/>
          <w:szCs w:val="28"/>
        </w:rPr>
        <w:t xml:space="preserve"> nor are there any performance results provided in quantitative terms. According to me, the research sheds light on gaps in the implementation of AI solutions by SMEs but lacks any technical solutions.</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sz w:val="28"/>
          <w:szCs w:val="28"/>
        </w:rPr>
      </w:pPr>
      <w:r w:rsidRPr="009B4B62">
        <w:rPr>
          <w:rFonts w:ascii="Times New Roman" w:eastAsia="Times New Roman" w:hAnsi="Times New Roman" w:cs="Times New Roman"/>
          <w:b/>
          <w:bCs/>
          <w:sz w:val="28"/>
          <w:szCs w:val="28"/>
        </w:rPr>
        <w:t xml:space="preserve">12. </w:t>
      </w:r>
      <w:proofErr w:type="spellStart"/>
      <w:r w:rsidRPr="009B4B62">
        <w:rPr>
          <w:rFonts w:ascii="Times New Roman" w:eastAsia="Times New Roman" w:hAnsi="Times New Roman" w:cs="Times New Roman"/>
          <w:b/>
          <w:bCs/>
          <w:sz w:val="28"/>
          <w:szCs w:val="28"/>
        </w:rPr>
        <w:t>Mienye</w:t>
      </w:r>
      <w:proofErr w:type="spellEnd"/>
      <w:r w:rsidRPr="009B4B62">
        <w:rPr>
          <w:rFonts w:ascii="Times New Roman" w:eastAsia="Times New Roman" w:hAnsi="Times New Roman" w:cs="Times New Roman"/>
          <w:b/>
          <w:bCs/>
          <w:sz w:val="28"/>
          <w:szCs w:val="28"/>
        </w:rPr>
        <w:t>, I.D. et al. (2023).</w:t>
      </w:r>
      <w:r w:rsidRPr="009B4B62">
        <w:rPr>
          <w:rFonts w:ascii="Times New Roman" w:eastAsia="Times New Roman" w:hAnsi="Times New Roman" w:cs="Times New Roman"/>
          <w:sz w:val="28"/>
          <w:szCs w:val="28"/>
        </w:rPr>
        <w:t xml:space="preserve"> A Machine Learning Method with Hybrid Feature Selection for Credit Card Fraud Detection. Applied Sciences.</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sz w:val="28"/>
          <w:szCs w:val="28"/>
        </w:rPr>
      </w:pPr>
      <w:r w:rsidRPr="009B4B62">
        <w:rPr>
          <w:rFonts w:ascii="Times New Roman" w:eastAsia="Times New Roman" w:hAnsi="Times New Roman" w:cs="Times New Roman"/>
          <w:sz w:val="28"/>
          <w:szCs w:val="28"/>
        </w:rPr>
        <w:t xml:space="preserve">The study uses Information Gain as a filter algorithm and the Genetic Algorithm as a wrapper solution for hybrid feature selection. Public databases are preprocessed. Models proved to be more accurate when tested with a confusion matrix. As per my opinion, although the hybrid selection algorithm is significant, it needs modification so that it </w:t>
      </w:r>
      <w:proofErr w:type="gramStart"/>
      <w:r w:rsidRPr="009B4B62">
        <w:rPr>
          <w:rFonts w:ascii="Times New Roman" w:eastAsia="Times New Roman" w:hAnsi="Times New Roman" w:cs="Times New Roman"/>
          <w:sz w:val="28"/>
          <w:szCs w:val="28"/>
        </w:rPr>
        <w:t>could be applied</w:t>
      </w:r>
      <w:proofErr w:type="gramEnd"/>
      <w:r w:rsidRPr="009B4B62">
        <w:rPr>
          <w:rFonts w:ascii="Times New Roman" w:eastAsia="Times New Roman" w:hAnsi="Times New Roman" w:cs="Times New Roman"/>
          <w:sz w:val="28"/>
          <w:szCs w:val="28"/>
        </w:rPr>
        <w:t xml:space="preserve"> to SME tabular accounting data. It </w:t>
      </w:r>
      <w:proofErr w:type="gramStart"/>
      <w:r w:rsidRPr="009B4B62">
        <w:rPr>
          <w:rFonts w:ascii="Times New Roman" w:eastAsia="Times New Roman" w:hAnsi="Times New Roman" w:cs="Times New Roman"/>
          <w:sz w:val="28"/>
          <w:szCs w:val="28"/>
        </w:rPr>
        <w:t>should also be used</w:t>
      </w:r>
      <w:proofErr w:type="gramEnd"/>
      <w:r w:rsidRPr="009B4B62">
        <w:rPr>
          <w:rFonts w:ascii="Times New Roman" w:eastAsia="Times New Roman" w:hAnsi="Times New Roman" w:cs="Times New Roman"/>
          <w:sz w:val="28"/>
          <w:szCs w:val="28"/>
        </w:rPr>
        <w:t xml:space="preserve"> alongside stacking ensembles.</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sz w:val="28"/>
          <w:szCs w:val="28"/>
        </w:rPr>
      </w:pPr>
      <w:r w:rsidRPr="009B4B62">
        <w:rPr>
          <w:rFonts w:ascii="Times New Roman" w:eastAsia="Times New Roman" w:hAnsi="Times New Roman" w:cs="Times New Roman"/>
          <w:b/>
          <w:bCs/>
          <w:sz w:val="28"/>
          <w:szCs w:val="28"/>
        </w:rPr>
        <w:t xml:space="preserve">13. Zhang, Z. et al. (2022). </w:t>
      </w:r>
      <w:r w:rsidRPr="009B4B62">
        <w:rPr>
          <w:rFonts w:ascii="Times New Roman" w:eastAsia="Times New Roman" w:hAnsi="Times New Roman" w:cs="Times New Roman"/>
          <w:sz w:val="28"/>
          <w:szCs w:val="28"/>
        </w:rPr>
        <w:t>Financial Fraud Detection via Stacking Ensemble Learning Method. Computational Intelligence and Neuroscience.</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sz w:val="28"/>
          <w:szCs w:val="28"/>
        </w:rPr>
      </w:pPr>
      <w:r w:rsidRPr="009B4B62">
        <w:rPr>
          <w:rFonts w:ascii="Times New Roman" w:eastAsia="Times New Roman" w:hAnsi="Times New Roman" w:cs="Times New Roman"/>
          <w:sz w:val="28"/>
          <w:szCs w:val="28"/>
        </w:rPr>
        <w:t xml:space="preserve">The study incorporates stacking approach with both textual and numerical data. Pre-processing involves feature extraction based on management discussion segments. The stacking model was better than other approaches based on confusion matrix results. In my opinion, combining unstructured data is good but the system </w:t>
      </w:r>
      <w:proofErr w:type="gramStart"/>
      <w:r w:rsidRPr="009B4B62">
        <w:rPr>
          <w:rFonts w:ascii="Times New Roman" w:eastAsia="Times New Roman" w:hAnsi="Times New Roman" w:cs="Times New Roman"/>
          <w:sz w:val="28"/>
          <w:szCs w:val="28"/>
        </w:rPr>
        <w:t>is not designed</w:t>
      </w:r>
      <w:proofErr w:type="gramEnd"/>
      <w:r w:rsidRPr="009B4B62">
        <w:rPr>
          <w:rFonts w:ascii="Times New Roman" w:eastAsia="Times New Roman" w:hAnsi="Times New Roman" w:cs="Times New Roman"/>
          <w:sz w:val="28"/>
          <w:szCs w:val="28"/>
        </w:rPr>
        <w:t xml:space="preserve"> for SME accounting automation in real time.</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sz w:val="28"/>
          <w:szCs w:val="28"/>
        </w:rPr>
      </w:pPr>
      <w:r w:rsidRPr="009B4B62">
        <w:rPr>
          <w:rFonts w:ascii="Times New Roman" w:eastAsia="Times New Roman" w:hAnsi="Times New Roman" w:cs="Times New Roman"/>
          <w:b/>
          <w:bCs/>
          <w:sz w:val="28"/>
          <w:szCs w:val="28"/>
        </w:rPr>
        <w:lastRenderedPageBreak/>
        <w:t xml:space="preserve">14. </w:t>
      </w:r>
      <w:proofErr w:type="spellStart"/>
      <w:r w:rsidRPr="009B4B62">
        <w:rPr>
          <w:rFonts w:ascii="Times New Roman" w:eastAsia="Times New Roman" w:hAnsi="Times New Roman" w:cs="Times New Roman"/>
          <w:b/>
          <w:bCs/>
          <w:sz w:val="28"/>
          <w:szCs w:val="28"/>
        </w:rPr>
        <w:t>Hamal</w:t>
      </w:r>
      <w:proofErr w:type="spellEnd"/>
      <w:r w:rsidRPr="009B4B62">
        <w:rPr>
          <w:rFonts w:ascii="Times New Roman" w:eastAsia="Times New Roman" w:hAnsi="Times New Roman" w:cs="Times New Roman"/>
          <w:b/>
          <w:bCs/>
          <w:sz w:val="28"/>
          <w:szCs w:val="28"/>
        </w:rPr>
        <w:t xml:space="preserve">, S., &amp; </w:t>
      </w:r>
      <w:proofErr w:type="spellStart"/>
      <w:r w:rsidRPr="009B4B62">
        <w:rPr>
          <w:rFonts w:ascii="Times New Roman" w:eastAsia="Times New Roman" w:hAnsi="Times New Roman" w:cs="Times New Roman"/>
          <w:b/>
          <w:bCs/>
          <w:sz w:val="28"/>
          <w:szCs w:val="28"/>
        </w:rPr>
        <w:t>Senvar</w:t>
      </w:r>
      <w:proofErr w:type="spellEnd"/>
      <w:r w:rsidRPr="009B4B62">
        <w:rPr>
          <w:rFonts w:ascii="Times New Roman" w:eastAsia="Times New Roman" w:hAnsi="Times New Roman" w:cs="Times New Roman"/>
          <w:b/>
          <w:bCs/>
          <w:sz w:val="28"/>
          <w:szCs w:val="28"/>
        </w:rPr>
        <w:t>, O. (2021).</w:t>
      </w:r>
      <w:r w:rsidRPr="009B4B62">
        <w:rPr>
          <w:rFonts w:ascii="Times New Roman" w:eastAsia="Times New Roman" w:hAnsi="Times New Roman" w:cs="Times New Roman"/>
          <w:sz w:val="28"/>
          <w:szCs w:val="28"/>
        </w:rPr>
        <w:t xml:space="preserve"> Comparative analysis of classification algorithms to detect financial accounting fraud of Turkish SMEs by means of machine learning approaches. International Journal of Computational Intelligence Systems.</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sz w:val="28"/>
          <w:szCs w:val="28"/>
        </w:rPr>
      </w:pPr>
      <w:r w:rsidRPr="009B4B62">
        <w:rPr>
          <w:rFonts w:ascii="Times New Roman" w:eastAsia="Times New Roman" w:hAnsi="Times New Roman" w:cs="Times New Roman"/>
          <w:sz w:val="28"/>
          <w:szCs w:val="28"/>
        </w:rPr>
        <w:t xml:space="preserve">In the study, seven </w:t>
      </w:r>
      <w:proofErr w:type="gramStart"/>
      <w:r w:rsidRPr="009B4B62">
        <w:rPr>
          <w:rFonts w:ascii="Times New Roman" w:eastAsia="Times New Roman" w:hAnsi="Times New Roman" w:cs="Times New Roman"/>
          <w:sz w:val="28"/>
          <w:szCs w:val="28"/>
        </w:rPr>
        <w:t>machine learning</w:t>
      </w:r>
      <w:proofErr w:type="gramEnd"/>
      <w:r w:rsidRPr="009B4B62">
        <w:rPr>
          <w:rFonts w:ascii="Times New Roman" w:eastAsia="Times New Roman" w:hAnsi="Times New Roman" w:cs="Times New Roman"/>
          <w:sz w:val="28"/>
          <w:szCs w:val="28"/>
        </w:rPr>
        <w:t xml:space="preserve"> classifiers are evaluated using the financial accounts of 341 Turkish small and medium enterprises (SMEs). The procedure includes data pre-processing and feature selection stages. Results from the confusion matrix and accuracy measures reveal that Random Forest and ensemble learning techniques perform best among other classifier models used. In my opinion, this research seems very relevant to the topic of discussion but fails to account for deep learning meta-learners and explainable AI applications.</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sz w:val="28"/>
          <w:szCs w:val="28"/>
        </w:rPr>
      </w:pPr>
      <w:r w:rsidRPr="009B4B62">
        <w:rPr>
          <w:rFonts w:ascii="Times New Roman" w:eastAsia="Times New Roman" w:hAnsi="Times New Roman" w:cs="Times New Roman"/>
          <w:b/>
          <w:bCs/>
          <w:sz w:val="28"/>
          <w:szCs w:val="28"/>
        </w:rPr>
        <w:t>15. Zhu, X. et al. (2021).</w:t>
      </w:r>
      <w:r w:rsidRPr="009B4B62">
        <w:rPr>
          <w:rFonts w:ascii="Times New Roman" w:eastAsia="Times New Roman" w:hAnsi="Times New Roman" w:cs="Times New Roman"/>
          <w:sz w:val="28"/>
          <w:szCs w:val="28"/>
        </w:rPr>
        <w:t xml:space="preserve"> Intelligent financial fraud detection in the post-pandemic era: A systematic literature review. Computers &amp; Security.</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sz w:val="28"/>
          <w:szCs w:val="28"/>
        </w:rPr>
      </w:pPr>
      <w:r w:rsidRPr="009B4B62">
        <w:rPr>
          <w:rFonts w:ascii="Times New Roman" w:eastAsia="Times New Roman" w:hAnsi="Times New Roman" w:cs="Times New Roman"/>
          <w:sz w:val="28"/>
          <w:szCs w:val="28"/>
        </w:rPr>
        <w:t>It is a systematic review focusing on the techniques used for fraud detection during the post-pandemic period. While it compares various approaches and datasets, it is not a study presenting any empirical results. In my opinion, it highlights the need for developing an approach in real-time but misses the coverage of integrated automation/hybrid feature selection in the case of SMEs.</w:t>
      </w:r>
    </w:p>
    <w:p w:rsidR="009B4B62" w:rsidRPr="009B4B62" w:rsidRDefault="009B4B62" w:rsidP="009B4B62">
      <w:pPr>
        <w:spacing w:before="100" w:beforeAutospacing="1" w:after="100" w:afterAutospacing="1" w:line="240" w:lineRule="auto"/>
        <w:rPr>
          <w:rFonts w:ascii="Times New Roman" w:eastAsia="Times New Roman" w:hAnsi="Times New Roman" w:cs="Times New Roman"/>
          <w:sz w:val="28"/>
          <w:szCs w:val="28"/>
          <w:rtl/>
        </w:rPr>
      </w:pPr>
    </w:p>
    <w:p w:rsidR="009B4B62" w:rsidRPr="009B4B62" w:rsidRDefault="009B4B62" w:rsidP="009B4B62">
      <w:pPr>
        <w:spacing w:before="100" w:beforeAutospacing="1" w:after="100" w:afterAutospacing="1" w:line="240" w:lineRule="auto"/>
        <w:rPr>
          <w:rFonts w:ascii="Times New Roman" w:eastAsia="Times New Roman" w:hAnsi="Times New Roman" w:cs="Times New Roman"/>
          <w:sz w:val="28"/>
          <w:szCs w:val="28"/>
          <w:rtl/>
        </w:rPr>
      </w:pPr>
    </w:p>
    <w:p w:rsidR="009B4B62" w:rsidRPr="009B4B62" w:rsidRDefault="009B4B62" w:rsidP="009B4B62">
      <w:pPr>
        <w:spacing w:before="100" w:beforeAutospacing="1" w:after="100" w:afterAutospacing="1" w:line="240" w:lineRule="auto"/>
        <w:rPr>
          <w:rFonts w:ascii="Times New Roman" w:eastAsia="Times New Roman" w:hAnsi="Times New Roman" w:cs="Times New Roman"/>
          <w:sz w:val="28"/>
          <w:szCs w:val="28"/>
          <w:rtl/>
        </w:rPr>
      </w:pPr>
    </w:p>
    <w:p w:rsidR="009B4B62" w:rsidRPr="009B4B62" w:rsidRDefault="009B4B62" w:rsidP="009B4B62">
      <w:pPr>
        <w:spacing w:before="100" w:beforeAutospacing="1" w:after="100" w:afterAutospacing="1" w:line="240" w:lineRule="auto"/>
        <w:rPr>
          <w:rFonts w:ascii="Times New Roman" w:eastAsia="Times New Roman" w:hAnsi="Times New Roman" w:cs="Times New Roman"/>
          <w:sz w:val="28"/>
          <w:szCs w:val="28"/>
          <w:rtl/>
        </w:rPr>
      </w:pPr>
    </w:p>
    <w:p w:rsidR="009B4B62" w:rsidRPr="009B4B62" w:rsidRDefault="009B4B62" w:rsidP="009B4B62">
      <w:pPr>
        <w:spacing w:before="100" w:beforeAutospacing="1" w:after="100" w:afterAutospacing="1" w:line="240" w:lineRule="auto"/>
        <w:rPr>
          <w:rFonts w:ascii="Times New Roman" w:eastAsia="Times New Roman" w:hAnsi="Times New Roman" w:cs="Times New Roman"/>
          <w:sz w:val="28"/>
          <w:szCs w:val="28"/>
          <w:rtl/>
        </w:rPr>
      </w:pPr>
    </w:p>
    <w:p w:rsidR="009B4B62" w:rsidRPr="009B4B62" w:rsidRDefault="009B4B62" w:rsidP="009B4B62">
      <w:pPr>
        <w:spacing w:before="100" w:beforeAutospacing="1" w:after="100" w:afterAutospacing="1" w:line="240" w:lineRule="auto"/>
        <w:rPr>
          <w:rFonts w:ascii="Times New Roman" w:eastAsia="Times New Roman" w:hAnsi="Times New Roman" w:cs="Times New Roman"/>
          <w:sz w:val="28"/>
          <w:szCs w:val="28"/>
          <w:rtl/>
        </w:rPr>
      </w:pPr>
    </w:p>
    <w:p w:rsidR="009B4B62" w:rsidRPr="009B4B62" w:rsidRDefault="009B4B62" w:rsidP="009B4B62">
      <w:pPr>
        <w:spacing w:before="100" w:beforeAutospacing="1" w:after="100" w:afterAutospacing="1" w:line="240" w:lineRule="auto"/>
        <w:rPr>
          <w:rFonts w:ascii="Times New Roman" w:eastAsia="Times New Roman" w:hAnsi="Times New Roman" w:cs="Times New Roman"/>
          <w:sz w:val="28"/>
          <w:szCs w:val="28"/>
          <w:rtl/>
        </w:rPr>
      </w:pPr>
    </w:p>
    <w:p w:rsidR="009B4B62" w:rsidRPr="009B4B62" w:rsidRDefault="009B4B62" w:rsidP="009B4B62">
      <w:pPr>
        <w:spacing w:before="100" w:beforeAutospacing="1" w:after="100" w:afterAutospacing="1" w:line="240" w:lineRule="auto"/>
        <w:rPr>
          <w:rFonts w:ascii="Times New Roman" w:eastAsia="Times New Roman" w:hAnsi="Times New Roman" w:cs="Times New Roman"/>
          <w:sz w:val="28"/>
          <w:szCs w:val="28"/>
          <w:rtl/>
        </w:rPr>
      </w:pPr>
    </w:p>
    <w:p w:rsidR="009B4B62" w:rsidRPr="009B4B62" w:rsidRDefault="009B4B62" w:rsidP="009B4B62">
      <w:pPr>
        <w:spacing w:before="100" w:beforeAutospacing="1" w:after="100" w:afterAutospacing="1" w:line="240" w:lineRule="auto"/>
        <w:rPr>
          <w:rFonts w:ascii="Times New Roman" w:eastAsia="Times New Roman" w:hAnsi="Times New Roman" w:cs="Times New Roman"/>
          <w:sz w:val="28"/>
          <w:szCs w:val="28"/>
          <w:rtl/>
        </w:rPr>
      </w:pPr>
    </w:p>
    <w:p w:rsidR="009B4B62" w:rsidRPr="009B4B62" w:rsidRDefault="009B4B62" w:rsidP="009B4B62">
      <w:pPr>
        <w:spacing w:before="100" w:beforeAutospacing="1" w:after="100" w:afterAutospacing="1" w:line="240" w:lineRule="auto"/>
        <w:rPr>
          <w:rFonts w:ascii="Times New Roman" w:eastAsia="Times New Roman" w:hAnsi="Times New Roman" w:cs="Times New Roman"/>
          <w:sz w:val="28"/>
          <w:szCs w:val="28"/>
          <w:rtl/>
        </w:rPr>
      </w:pPr>
    </w:p>
    <w:p w:rsidR="009B4B62" w:rsidRPr="009B4B62" w:rsidRDefault="009B4B62" w:rsidP="009B4B62">
      <w:pPr>
        <w:spacing w:before="100" w:beforeAutospacing="1" w:after="100" w:afterAutospacing="1" w:line="240" w:lineRule="auto"/>
        <w:rPr>
          <w:rFonts w:ascii="Times New Roman" w:eastAsia="Times New Roman" w:hAnsi="Times New Roman" w:cs="Times New Roman"/>
          <w:sz w:val="28"/>
          <w:szCs w:val="28"/>
          <w:rtl/>
        </w:rPr>
      </w:pPr>
    </w:p>
    <w:p w:rsidR="009B4B62" w:rsidRPr="009B4B62" w:rsidRDefault="009B4B62" w:rsidP="009B4B62">
      <w:pPr>
        <w:spacing w:before="100" w:beforeAutospacing="1" w:after="100" w:afterAutospacing="1" w:line="240" w:lineRule="auto"/>
        <w:rPr>
          <w:rFonts w:ascii="Times New Roman" w:eastAsia="Times New Roman" w:hAnsi="Times New Roman" w:cs="Times New Roman"/>
          <w:sz w:val="28"/>
          <w:szCs w:val="28"/>
          <w:rtl/>
        </w:rPr>
      </w:pPr>
    </w:p>
    <w:p w:rsidR="009B4B62" w:rsidRPr="009B4B62" w:rsidRDefault="009B4B62" w:rsidP="009B4B62">
      <w:pPr>
        <w:spacing w:before="100" w:beforeAutospacing="1" w:after="100" w:afterAutospacing="1" w:line="240" w:lineRule="auto"/>
        <w:rPr>
          <w:rFonts w:ascii="Times New Roman" w:eastAsia="Times New Roman" w:hAnsi="Times New Roman" w:cs="Times New Roman"/>
          <w:sz w:val="28"/>
          <w:szCs w:val="28"/>
          <w:rtl/>
        </w:rPr>
      </w:pPr>
    </w:p>
    <w:p w:rsidR="009B4B62" w:rsidRPr="009B4B62" w:rsidRDefault="009B4B62" w:rsidP="009B4B62">
      <w:pPr>
        <w:spacing w:before="100" w:beforeAutospacing="1" w:after="100" w:afterAutospacing="1" w:line="240" w:lineRule="auto"/>
        <w:rPr>
          <w:rFonts w:ascii="Times New Roman" w:eastAsia="Times New Roman" w:hAnsi="Times New Roman" w:cs="Times New Roman"/>
          <w:sz w:val="28"/>
          <w:szCs w:val="28"/>
          <w:rtl/>
        </w:rPr>
      </w:pPr>
    </w:p>
    <w:tbl>
      <w:tblPr>
        <w:tblStyle w:val="1"/>
        <w:tblW w:w="9924" w:type="dxa"/>
        <w:tblInd w:w="-431" w:type="dxa"/>
        <w:tblLayout w:type="fixed"/>
        <w:tblLook w:val="04A0" w:firstRow="1" w:lastRow="0" w:firstColumn="1" w:lastColumn="0" w:noHBand="0" w:noVBand="1"/>
      </w:tblPr>
      <w:tblGrid>
        <w:gridCol w:w="1231"/>
        <w:gridCol w:w="1155"/>
        <w:gridCol w:w="1289"/>
        <w:gridCol w:w="1090"/>
        <w:gridCol w:w="1331"/>
        <w:gridCol w:w="1066"/>
        <w:gridCol w:w="1231"/>
        <w:gridCol w:w="1531"/>
      </w:tblGrid>
      <w:tr w:rsidR="009B4B62" w:rsidRPr="009B4B62" w:rsidTr="00C277BA">
        <w:tc>
          <w:tcPr>
            <w:tcW w:w="1231" w:type="dxa"/>
            <w:hideMark/>
          </w:tcPr>
          <w:p w:rsidR="009B4B62" w:rsidRPr="009B4B62" w:rsidRDefault="009B4B62" w:rsidP="009B4B62">
            <w:pPr>
              <w:jc w:val="center"/>
              <w:rPr>
                <w:rFonts w:ascii="Times New Roman" w:eastAsia="Times New Roman" w:hAnsi="Times New Roman" w:cs="Times New Roman"/>
                <w:b/>
                <w:bCs/>
                <w:sz w:val="24"/>
                <w:szCs w:val="24"/>
              </w:rPr>
            </w:pPr>
            <w:r w:rsidRPr="009B4B62">
              <w:rPr>
                <w:rFonts w:ascii="Times New Roman" w:eastAsia="Times New Roman" w:hAnsi="Times New Roman" w:cs="Times New Roman"/>
                <w:b/>
                <w:bCs/>
                <w:sz w:val="24"/>
                <w:szCs w:val="24"/>
              </w:rPr>
              <w:t>Ref (author) year</w:t>
            </w:r>
          </w:p>
        </w:tc>
        <w:tc>
          <w:tcPr>
            <w:tcW w:w="1155" w:type="dxa"/>
            <w:hideMark/>
          </w:tcPr>
          <w:p w:rsidR="009B4B62" w:rsidRPr="009B4B62" w:rsidRDefault="009B4B62" w:rsidP="009B4B62">
            <w:pPr>
              <w:jc w:val="center"/>
              <w:rPr>
                <w:rFonts w:ascii="Times New Roman" w:eastAsia="Times New Roman" w:hAnsi="Times New Roman" w:cs="Times New Roman"/>
                <w:b/>
                <w:bCs/>
                <w:sz w:val="24"/>
                <w:szCs w:val="24"/>
              </w:rPr>
            </w:pPr>
            <w:r w:rsidRPr="009B4B62">
              <w:rPr>
                <w:rFonts w:ascii="Times New Roman" w:eastAsia="Times New Roman" w:hAnsi="Times New Roman" w:cs="Times New Roman"/>
                <w:b/>
                <w:bCs/>
                <w:sz w:val="24"/>
                <w:szCs w:val="24"/>
              </w:rPr>
              <w:t>Paper Title</w:t>
            </w:r>
          </w:p>
        </w:tc>
        <w:tc>
          <w:tcPr>
            <w:tcW w:w="1289" w:type="dxa"/>
            <w:hideMark/>
          </w:tcPr>
          <w:p w:rsidR="009B4B62" w:rsidRPr="009B4B62" w:rsidRDefault="009B4B62" w:rsidP="009B4B62">
            <w:pPr>
              <w:jc w:val="center"/>
              <w:rPr>
                <w:rFonts w:ascii="Times New Roman" w:eastAsia="Times New Roman" w:hAnsi="Times New Roman" w:cs="Times New Roman"/>
                <w:b/>
                <w:bCs/>
                <w:sz w:val="24"/>
                <w:szCs w:val="24"/>
              </w:rPr>
            </w:pPr>
            <w:r w:rsidRPr="009B4B62">
              <w:rPr>
                <w:rFonts w:ascii="Times New Roman" w:eastAsia="Times New Roman" w:hAnsi="Times New Roman" w:cs="Times New Roman"/>
                <w:b/>
                <w:bCs/>
                <w:sz w:val="24"/>
                <w:szCs w:val="24"/>
              </w:rPr>
              <w:t>Description</w:t>
            </w:r>
          </w:p>
        </w:tc>
        <w:tc>
          <w:tcPr>
            <w:tcW w:w="1090" w:type="dxa"/>
            <w:hideMark/>
          </w:tcPr>
          <w:p w:rsidR="009B4B62" w:rsidRPr="009B4B62" w:rsidRDefault="009B4B62" w:rsidP="009B4B62">
            <w:pPr>
              <w:jc w:val="center"/>
              <w:rPr>
                <w:rFonts w:ascii="Times New Roman" w:eastAsia="Times New Roman" w:hAnsi="Times New Roman" w:cs="Times New Roman"/>
                <w:b/>
                <w:bCs/>
                <w:sz w:val="24"/>
                <w:szCs w:val="24"/>
              </w:rPr>
            </w:pPr>
            <w:r w:rsidRPr="009B4B62">
              <w:rPr>
                <w:rFonts w:ascii="Times New Roman" w:eastAsia="Times New Roman" w:hAnsi="Times New Roman" w:cs="Times New Roman"/>
                <w:b/>
                <w:bCs/>
                <w:sz w:val="24"/>
                <w:szCs w:val="24"/>
              </w:rPr>
              <w:t>Dataset</w:t>
            </w:r>
          </w:p>
        </w:tc>
        <w:tc>
          <w:tcPr>
            <w:tcW w:w="1331" w:type="dxa"/>
            <w:hideMark/>
          </w:tcPr>
          <w:p w:rsidR="009B4B62" w:rsidRPr="009B4B62" w:rsidRDefault="009B4B62" w:rsidP="009B4B62">
            <w:pPr>
              <w:jc w:val="center"/>
              <w:rPr>
                <w:rFonts w:ascii="Times New Roman" w:eastAsia="Times New Roman" w:hAnsi="Times New Roman" w:cs="Times New Roman"/>
                <w:b/>
                <w:bCs/>
                <w:sz w:val="24"/>
                <w:szCs w:val="24"/>
              </w:rPr>
            </w:pPr>
            <w:r w:rsidRPr="009B4B62">
              <w:rPr>
                <w:rFonts w:ascii="Times New Roman" w:eastAsia="Times New Roman" w:hAnsi="Times New Roman" w:cs="Times New Roman"/>
                <w:b/>
                <w:bCs/>
                <w:sz w:val="24"/>
                <w:szCs w:val="24"/>
              </w:rPr>
              <w:t>Methods</w:t>
            </w:r>
          </w:p>
        </w:tc>
        <w:tc>
          <w:tcPr>
            <w:tcW w:w="1066" w:type="dxa"/>
            <w:hideMark/>
          </w:tcPr>
          <w:p w:rsidR="009B4B62" w:rsidRPr="009B4B62" w:rsidRDefault="009B4B62" w:rsidP="009B4B62">
            <w:pPr>
              <w:jc w:val="center"/>
              <w:rPr>
                <w:rFonts w:ascii="Times New Roman" w:eastAsia="Times New Roman" w:hAnsi="Times New Roman" w:cs="Times New Roman"/>
                <w:b/>
                <w:bCs/>
                <w:sz w:val="24"/>
                <w:szCs w:val="24"/>
              </w:rPr>
            </w:pPr>
            <w:r w:rsidRPr="009B4B62">
              <w:rPr>
                <w:rFonts w:ascii="Times New Roman" w:eastAsia="Times New Roman" w:hAnsi="Times New Roman" w:cs="Times New Roman"/>
                <w:b/>
                <w:bCs/>
                <w:sz w:val="24"/>
                <w:szCs w:val="24"/>
              </w:rPr>
              <w:t>Results</w:t>
            </w:r>
          </w:p>
        </w:tc>
        <w:tc>
          <w:tcPr>
            <w:tcW w:w="1231" w:type="dxa"/>
            <w:hideMark/>
          </w:tcPr>
          <w:p w:rsidR="009B4B62" w:rsidRPr="009B4B62" w:rsidRDefault="009B4B62" w:rsidP="009B4B62">
            <w:pPr>
              <w:jc w:val="center"/>
              <w:rPr>
                <w:rFonts w:ascii="Times New Roman" w:eastAsia="Times New Roman" w:hAnsi="Times New Roman" w:cs="Times New Roman"/>
                <w:b/>
                <w:bCs/>
                <w:sz w:val="24"/>
                <w:szCs w:val="24"/>
              </w:rPr>
            </w:pPr>
            <w:r w:rsidRPr="009B4B62">
              <w:rPr>
                <w:rFonts w:ascii="Times New Roman" w:eastAsia="Times New Roman" w:hAnsi="Times New Roman" w:cs="Times New Roman"/>
                <w:b/>
                <w:bCs/>
                <w:sz w:val="24"/>
                <w:szCs w:val="24"/>
              </w:rPr>
              <w:t>Advantage</w:t>
            </w:r>
          </w:p>
        </w:tc>
        <w:tc>
          <w:tcPr>
            <w:tcW w:w="1531" w:type="dxa"/>
            <w:hideMark/>
          </w:tcPr>
          <w:p w:rsidR="009B4B62" w:rsidRPr="009B4B62" w:rsidRDefault="009B4B62" w:rsidP="009B4B62">
            <w:pPr>
              <w:jc w:val="center"/>
              <w:rPr>
                <w:rFonts w:ascii="Times New Roman" w:eastAsia="Times New Roman" w:hAnsi="Times New Roman" w:cs="Times New Roman"/>
                <w:b/>
                <w:bCs/>
                <w:sz w:val="24"/>
                <w:szCs w:val="24"/>
              </w:rPr>
            </w:pPr>
            <w:r w:rsidRPr="009B4B62">
              <w:rPr>
                <w:rFonts w:ascii="Times New Roman" w:eastAsia="Times New Roman" w:hAnsi="Times New Roman" w:cs="Times New Roman"/>
                <w:b/>
                <w:bCs/>
                <w:sz w:val="24"/>
                <w:szCs w:val="24"/>
              </w:rPr>
              <w:t>Disadvantage</w:t>
            </w:r>
          </w:p>
        </w:tc>
      </w:tr>
      <w:tr w:rsidR="009B4B62" w:rsidRPr="009B4B62" w:rsidTr="00C277BA">
        <w:trPr>
          <w:trHeight w:val="2268"/>
        </w:trPr>
        <w:tc>
          <w:tcPr>
            <w:tcW w:w="12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Yang, H. et al. (2026)</w:t>
            </w:r>
          </w:p>
        </w:tc>
        <w:tc>
          <w:tcPr>
            <w:tcW w:w="1155"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 xml:space="preserve"> Study of Artificial Intelligence for Financial Fraud Detection: Datasets, Methods, and Challenges</w:t>
            </w:r>
          </w:p>
        </w:tc>
        <w:tc>
          <w:tcPr>
            <w:tcW w:w="1289"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Comprehensive review of AI methods, datasets, and challenges in financial fraud detection</w:t>
            </w:r>
          </w:p>
        </w:tc>
        <w:tc>
          <w:tcPr>
            <w:tcW w:w="1090"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Public fraud datasets</w:t>
            </w:r>
          </w:p>
        </w:tc>
        <w:tc>
          <w:tcPr>
            <w:tcW w:w="13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Systematic literature review</w:t>
            </w:r>
          </w:p>
        </w:tc>
        <w:tc>
          <w:tcPr>
            <w:tcW w:w="1066"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Comparative metrics (Accuracy, AUC, F1)</w:t>
            </w:r>
          </w:p>
        </w:tc>
        <w:tc>
          <w:tcPr>
            <w:tcW w:w="12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Broad coverage of current trends</w:t>
            </w:r>
          </w:p>
        </w:tc>
        <w:tc>
          <w:tcPr>
            <w:tcW w:w="15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Limited focus on SME accounting data</w:t>
            </w:r>
          </w:p>
        </w:tc>
      </w:tr>
      <w:tr w:rsidR="009B4B62" w:rsidRPr="009B4B62" w:rsidTr="00C277BA">
        <w:tc>
          <w:tcPr>
            <w:tcW w:w="1231" w:type="dxa"/>
            <w:hideMark/>
          </w:tcPr>
          <w:p w:rsidR="009B4B62" w:rsidRPr="009B4B62" w:rsidRDefault="009B4B62" w:rsidP="009B4B62">
            <w:pPr>
              <w:rPr>
                <w:rFonts w:ascii="Times New Roman" w:eastAsia="Times New Roman" w:hAnsi="Times New Roman" w:cs="Times New Roman"/>
                <w:sz w:val="24"/>
                <w:szCs w:val="24"/>
              </w:rPr>
            </w:pPr>
            <w:proofErr w:type="spellStart"/>
            <w:r w:rsidRPr="009B4B62">
              <w:rPr>
                <w:rFonts w:ascii="Times New Roman" w:eastAsia="Times New Roman" w:hAnsi="Times New Roman" w:cs="Times New Roman"/>
                <w:sz w:val="24"/>
                <w:szCs w:val="24"/>
              </w:rPr>
              <w:t>Abdo-Salloum</w:t>
            </w:r>
            <w:proofErr w:type="spellEnd"/>
            <w:r w:rsidRPr="009B4B62">
              <w:rPr>
                <w:rFonts w:ascii="Times New Roman" w:eastAsia="Times New Roman" w:hAnsi="Times New Roman" w:cs="Times New Roman"/>
                <w:sz w:val="24"/>
                <w:szCs w:val="24"/>
              </w:rPr>
              <w:t>, A.M. et al. (2026)</w:t>
            </w:r>
          </w:p>
        </w:tc>
        <w:tc>
          <w:tcPr>
            <w:tcW w:w="1155"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The Role of Artificial Intelligence in Transforming Accounting Practices</w:t>
            </w:r>
          </w:p>
        </w:tc>
        <w:tc>
          <w:tcPr>
            <w:tcW w:w="1289"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Systematic review on AI in accounting automation and fraud prevention</w:t>
            </w:r>
          </w:p>
        </w:tc>
        <w:tc>
          <w:tcPr>
            <w:tcW w:w="1090"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Literature review</w:t>
            </w:r>
          </w:p>
        </w:tc>
        <w:tc>
          <w:tcPr>
            <w:tcW w:w="13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Thematic analysis</w:t>
            </w:r>
          </w:p>
        </w:tc>
        <w:tc>
          <w:tcPr>
            <w:tcW w:w="1066"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Qualitative benefits</w:t>
            </w:r>
          </w:p>
        </w:tc>
        <w:tc>
          <w:tcPr>
            <w:tcW w:w="12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Strong emphasis on SME benefits</w:t>
            </w:r>
          </w:p>
        </w:tc>
        <w:tc>
          <w:tcPr>
            <w:tcW w:w="15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No empirical model testing</w:t>
            </w:r>
          </w:p>
        </w:tc>
      </w:tr>
      <w:tr w:rsidR="009B4B62" w:rsidRPr="009B4B62" w:rsidTr="00C277BA">
        <w:tc>
          <w:tcPr>
            <w:tcW w:w="1231" w:type="dxa"/>
            <w:hideMark/>
          </w:tcPr>
          <w:p w:rsidR="009B4B62" w:rsidRPr="009B4B62" w:rsidRDefault="009B4B62" w:rsidP="009B4B62">
            <w:pPr>
              <w:rPr>
                <w:rFonts w:ascii="Times New Roman" w:eastAsia="Times New Roman" w:hAnsi="Times New Roman" w:cs="Times New Roman"/>
                <w:sz w:val="24"/>
                <w:szCs w:val="24"/>
              </w:rPr>
            </w:pPr>
            <w:proofErr w:type="spellStart"/>
            <w:r w:rsidRPr="009B4B62">
              <w:rPr>
                <w:rFonts w:ascii="Times New Roman" w:eastAsia="Times New Roman" w:hAnsi="Times New Roman" w:cs="Times New Roman"/>
                <w:sz w:val="24"/>
                <w:szCs w:val="24"/>
              </w:rPr>
              <w:t>Attaufiq</w:t>
            </w:r>
            <w:proofErr w:type="spellEnd"/>
            <w:r w:rsidRPr="009B4B62">
              <w:rPr>
                <w:rFonts w:ascii="Times New Roman" w:eastAsia="Times New Roman" w:hAnsi="Times New Roman" w:cs="Times New Roman"/>
                <w:sz w:val="24"/>
                <w:szCs w:val="24"/>
              </w:rPr>
              <w:t>, A.Y. et al. (2026)</w:t>
            </w:r>
          </w:p>
        </w:tc>
        <w:tc>
          <w:tcPr>
            <w:tcW w:w="1155"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Design and Development of an AI-Based Smart Accounti</w:t>
            </w:r>
            <w:r w:rsidRPr="009B4B62">
              <w:rPr>
                <w:rFonts w:ascii="Times New Roman" w:eastAsia="Times New Roman" w:hAnsi="Times New Roman" w:cs="Times New Roman"/>
                <w:sz w:val="24"/>
                <w:szCs w:val="24"/>
              </w:rPr>
              <w:lastRenderedPageBreak/>
              <w:t>ng System</w:t>
            </w:r>
          </w:p>
        </w:tc>
        <w:tc>
          <w:tcPr>
            <w:tcW w:w="1289"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lastRenderedPageBreak/>
              <w:t>Case study on AI smart accounting for internal control and fraud prevention</w:t>
            </w:r>
          </w:p>
        </w:tc>
        <w:tc>
          <w:tcPr>
            <w:tcW w:w="1090"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Company case data (Indonesia)</w:t>
            </w:r>
          </w:p>
        </w:tc>
        <w:tc>
          <w:tcPr>
            <w:tcW w:w="13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ML models + case study</w:t>
            </w:r>
          </w:p>
        </w:tc>
        <w:tc>
          <w:tcPr>
            <w:tcW w:w="1066"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Confusion Matrix</w:t>
            </w:r>
          </w:p>
        </w:tc>
        <w:tc>
          <w:tcPr>
            <w:tcW w:w="12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Practical real-world SME implementation</w:t>
            </w:r>
          </w:p>
        </w:tc>
        <w:tc>
          <w:tcPr>
            <w:tcW w:w="15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Limited generalizability (single case)</w:t>
            </w:r>
          </w:p>
        </w:tc>
      </w:tr>
      <w:tr w:rsidR="009B4B62" w:rsidRPr="009B4B62" w:rsidTr="00C277BA">
        <w:tc>
          <w:tcPr>
            <w:tcW w:w="12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lastRenderedPageBreak/>
              <w:t>Chen, Y. (2025)</w:t>
            </w:r>
          </w:p>
        </w:tc>
        <w:tc>
          <w:tcPr>
            <w:tcW w:w="1155"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Deep Learning in Financial Fraud Detection: Innovations, Challenges, and Applications</w:t>
            </w:r>
          </w:p>
        </w:tc>
        <w:tc>
          <w:tcPr>
            <w:tcW w:w="1289"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Systematic review of 108 studies on DL in fraud detection</w:t>
            </w:r>
          </w:p>
        </w:tc>
        <w:tc>
          <w:tcPr>
            <w:tcW w:w="1090"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Various public datasets</w:t>
            </w:r>
          </w:p>
        </w:tc>
        <w:tc>
          <w:tcPr>
            <w:tcW w:w="13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Systematic review + DL models</w:t>
            </w:r>
          </w:p>
        </w:tc>
        <w:tc>
          <w:tcPr>
            <w:tcW w:w="1066"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AUC, Accuracy, F1-score</w:t>
            </w:r>
          </w:p>
        </w:tc>
        <w:tc>
          <w:tcPr>
            <w:tcW w:w="12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Deep technical insights on DL</w:t>
            </w:r>
          </w:p>
        </w:tc>
        <w:tc>
          <w:tcPr>
            <w:tcW w:w="15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No new proposed model</w:t>
            </w:r>
          </w:p>
        </w:tc>
      </w:tr>
      <w:tr w:rsidR="009B4B62" w:rsidRPr="009B4B62" w:rsidTr="00C277BA">
        <w:tc>
          <w:tcPr>
            <w:tcW w:w="1231" w:type="dxa"/>
            <w:hideMark/>
          </w:tcPr>
          <w:p w:rsidR="009B4B62" w:rsidRPr="009B4B62" w:rsidRDefault="009B4B62" w:rsidP="009B4B62">
            <w:pPr>
              <w:rPr>
                <w:rFonts w:ascii="Times New Roman" w:eastAsia="Times New Roman" w:hAnsi="Times New Roman" w:cs="Times New Roman"/>
                <w:sz w:val="24"/>
                <w:szCs w:val="24"/>
              </w:rPr>
            </w:pPr>
            <w:proofErr w:type="spellStart"/>
            <w:r w:rsidRPr="009B4B62">
              <w:rPr>
                <w:rFonts w:ascii="Times New Roman" w:eastAsia="Times New Roman" w:hAnsi="Times New Roman" w:cs="Times New Roman"/>
                <w:sz w:val="24"/>
                <w:szCs w:val="24"/>
              </w:rPr>
              <w:t>Almalki</w:t>
            </w:r>
            <w:proofErr w:type="spellEnd"/>
            <w:r w:rsidRPr="009B4B62">
              <w:rPr>
                <w:rFonts w:ascii="Times New Roman" w:eastAsia="Times New Roman" w:hAnsi="Times New Roman" w:cs="Times New Roman"/>
                <w:sz w:val="24"/>
                <w:szCs w:val="24"/>
              </w:rPr>
              <w:t>, F. et al. (2025)</w:t>
            </w:r>
          </w:p>
        </w:tc>
        <w:tc>
          <w:tcPr>
            <w:tcW w:w="1155"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Financial Fraud Detection Using Explainable AI and Stacking Ensemble Methods</w:t>
            </w:r>
          </w:p>
        </w:tc>
        <w:tc>
          <w:tcPr>
            <w:tcW w:w="1289"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Stacking ensemble with SHAP &amp; LIME for fraud detection</w:t>
            </w:r>
          </w:p>
        </w:tc>
        <w:tc>
          <w:tcPr>
            <w:tcW w:w="1090"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IEEE-CIS Fraud Detection (590k transactions)</w:t>
            </w:r>
          </w:p>
        </w:tc>
        <w:tc>
          <w:tcPr>
            <w:tcW w:w="13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Stacking (</w:t>
            </w:r>
            <w:proofErr w:type="spellStart"/>
            <w:r w:rsidRPr="009B4B62">
              <w:rPr>
                <w:rFonts w:ascii="Times New Roman" w:eastAsia="Times New Roman" w:hAnsi="Times New Roman" w:cs="Times New Roman"/>
                <w:sz w:val="24"/>
                <w:szCs w:val="24"/>
              </w:rPr>
              <w:t>XGBoost</w:t>
            </w:r>
            <w:proofErr w:type="spellEnd"/>
            <w:r w:rsidRPr="009B4B62">
              <w:rPr>
                <w:rFonts w:ascii="Times New Roman" w:eastAsia="Times New Roman" w:hAnsi="Times New Roman" w:cs="Times New Roman"/>
                <w:sz w:val="24"/>
                <w:szCs w:val="24"/>
              </w:rPr>
              <w:t xml:space="preserve">, </w:t>
            </w:r>
            <w:proofErr w:type="spellStart"/>
            <w:r w:rsidRPr="009B4B62">
              <w:rPr>
                <w:rFonts w:ascii="Times New Roman" w:eastAsia="Times New Roman" w:hAnsi="Times New Roman" w:cs="Times New Roman"/>
                <w:sz w:val="24"/>
                <w:szCs w:val="24"/>
              </w:rPr>
              <w:t>LightGBM</w:t>
            </w:r>
            <w:proofErr w:type="spellEnd"/>
            <w:r w:rsidRPr="009B4B62">
              <w:rPr>
                <w:rFonts w:ascii="Times New Roman" w:eastAsia="Times New Roman" w:hAnsi="Times New Roman" w:cs="Times New Roman"/>
                <w:sz w:val="24"/>
                <w:szCs w:val="24"/>
              </w:rPr>
              <w:t xml:space="preserve">, </w:t>
            </w:r>
            <w:proofErr w:type="spellStart"/>
            <w:r w:rsidRPr="009B4B62">
              <w:rPr>
                <w:rFonts w:ascii="Times New Roman" w:eastAsia="Times New Roman" w:hAnsi="Times New Roman" w:cs="Times New Roman"/>
                <w:sz w:val="24"/>
                <w:szCs w:val="24"/>
              </w:rPr>
              <w:t>CatBoost</w:t>
            </w:r>
            <w:proofErr w:type="spellEnd"/>
            <w:r w:rsidRPr="009B4B62">
              <w:rPr>
                <w:rFonts w:ascii="Times New Roman" w:eastAsia="Times New Roman" w:hAnsi="Times New Roman" w:cs="Times New Roman"/>
                <w:sz w:val="24"/>
                <w:szCs w:val="24"/>
              </w:rPr>
              <w:t>) + XAI</w:t>
            </w:r>
          </w:p>
        </w:tc>
        <w:tc>
          <w:tcPr>
            <w:tcW w:w="1066"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99% Accuracy, 0.99 AUC</w:t>
            </w:r>
          </w:p>
        </w:tc>
        <w:tc>
          <w:tcPr>
            <w:tcW w:w="12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 xml:space="preserve">High performance + excellent </w:t>
            </w:r>
            <w:proofErr w:type="spellStart"/>
            <w:r w:rsidRPr="009B4B62">
              <w:rPr>
                <w:rFonts w:ascii="Times New Roman" w:eastAsia="Times New Roman" w:hAnsi="Times New Roman" w:cs="Times New Roman"/>
                <w:sz w:val="24"/>
                <w:szCs w:val="24"/>
              </w:rPr>
              <w:t>explainability</w:t>
            </w:r>
            <w:proofErr w:type="spellEnd"/>
          </w:p>
        </w:tc>
        <w:tc>
          <w:tcPr>
            <w:tcW w:w="15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Focused mainly on credit card data</w:t>
            </w:r>
          </w:p>
        </w:tc>
      </w:tr>
      <w:tr w:rsidR="009B4B62" w:rsidRPr="009B4B62" w:rsidTr="00C277BA">
        <w:tc>
          <w:tcPr>
            <w:tcW w:w="12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Siam, A.M. et al. (2025)</w:t>
            </w:r>
          </w:p>
        </w:tc>
        <w:tc>
          <w:tcPr>
            <w:tcW w:w="1155"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Hybrid feature selection framework for enhanced credit card fraud detection</w:t>
            </w:r>
          </w:p>
        </w:tc>
        <w:tc>
          <w:tcPr>
            <w:tcW w:w="1289"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Hybrid filter + embedded feature selection framework</w:t>
            </w:r>
          </w:p>
        </w:tc>
        <w:tc>
          <w:tcPr>
            <w:tcW w:w="1090"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Credit card datasets</w:t>
            </w:r>
          </w:p>
        </w:tc>
        <w:tc>
          <w:tcPr>
            <w:tcW w:w="13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Hybrid FS + ML classifiers</w:t>
            </w:r>
          </w:p>
        </w:tc>
        <w:tc>
          <w:tcPr>
            <w:tcW w:w="1066"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Improved accuracy &amp; reduced features</w:t>
            </w:r>
          </w:p>
        </w:tc>
        <w:tc>
          <w:tcPr>
            <w:tcW w:w="12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Efficient feature reduction</w:t>
            </w:r>
          </w:p>
        </w:tc>
        <w:tc>
          <w:tcPr>
            <w:tcW w:w="15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Not tested on SME accounting data</w:t>
            </w:r>
          </w:p>
        </w:tc>
      </w:tr>
      <w:tr w:rsidR="009B4B62" w:rsidRPr="009B4B62" w:rsidTr="00C277BA">
        <w:tc>
          <w:tcPr>
            <w:tcW w:w="1231" w:type="dxa"/>
            <w:hideMark/>
          </w:tcPr>
          <w:p w:rsidR="009B4B62" w:rsidRPr="009B4B62" w:rsidRDefault="009B4B62" w:rsidP="009B4B62">
            <w:pPr>
              <w:rPr>
                <w:rFonts w:ascii="Times New Roman" w:eastAsia="Times New Roman" w:hAnsi="Times New Roman" w:cs="Times New Roman"/>
                <w:sz w:val="24"/>
                <w:szCs w:val="24"/>
              </w:rPr>
            </w:pPr>
            <w:proofErr w:type="spellStart"/>
            <w:r w:rsidRPr="009B4B62">
              <w:rPr>
                <w:rFonts w:ascii="Times New Roman" w:eastAsia="Times New Roman" w:hAnsi="Times New Roman" w:cs="Times New Roman"/>
                <w:sz w:val="24"/>
                <w:szCs w:val="24"/>
              </w:rPr>
              <w:t>Cai</w:t>
            </w:r>
            <w:proofErr w:type="spellEnd"/>
            <w:r w:rsidRPr="009B4B62">
              <w:rPr>
                <w:rFonts w:ascii="Times New Roman" w:eastAsia="Times New Roman" w:hAnsi="Times New Roman" w:cs="Times New Roman"/>
                <w:sz w:val="24"/>
                <w:szCs w:val="24"/>
              </w:rPr>
              <w:t>, M. (2025)</w:t>
            </w:r>
          </w:p>
        </w:tc>
        <w:tc>
          <w:tcPr>
            <w:tcW w:w="1155"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 xml:space="preserve">Research on the automation of intelligent accounting information </w:t>
            </w:r>
            <w:r w:rsidRPr="009B4B62">
              <w:rPr>
                <w:rFonts w:ascii="Times New Roman" w:eastAsia="Times New Roman" w:hAnsi="Times New Roman" w:cs="Times New Roman"/>
                <w:sz w:val="24"/>
                <w:szCs w:val="24"/>
              </w:rPr>
              <w:lastRenderedPageBreak/>
              <w:t>processing based on deep learning</w:t>
            </w:r>
          </w:p>
        </w:tc>
        <w:tc>
          <w:tcPr>
            <w:tcW w:w="1289" w:type="dxa"/>
            <w:hideMark/>
          </w:tcPr>
          <w:p w:rsidR="009B4B62" w:rsidRPr="009B4B62" w:rsidRDefault="009B4B62" w:rsidP="009B4B62">
            <w:pPr>
              <w:rPr>
                <w:rFonts w:ascii="Times New Roman" w:eastAsia="Times New Roman" w:hAnsi="Times New Roman" w:cs="Times New Roman"/>
                <w:sz w:val="24"/>
                <w:szCs w:val="24"/>
              </w:rPr>
            </w:pPr>
            <w:proofErr w:type="spellStart"/>
            <w:r w:rsidRPr="009B4B62">
              <w:rPr>
                <w:rFonts w:ascii="Times New Roman" w:eastAsia="Times New Roman" w:hAnsi="Times New Roman" w:cs="Times New Roman"/>
                <w:sz w:val="24"/>
                <w:szCs w:val="24"/>
              </w:rPr>
              <w:lastRenderedPageBreak/>
              <w:t>NeuroLedger</w:t>
            </w:r>
            <w:proofErr w:type="spellEnd"/>
            <w:r w:rsidRPr="009B4B62">
              <w:rPr>
                <w:rFonts w:ascii="Times New Roman" w:eastAsia="Times New Roman" w:hAnsi="Times New Roman" w:cs="Times New Roman"/>
                <w:sz w:val="24"/>
                <w:szCs w:val="24"/>
              </w:rPr>
              <w:t>-Net for automated accounting and anomaly detection</w:t>
            </w:r>
          </w:p>
        </w:tc>
        <w:tc>
          <w:tcPr>
            <w:tcW w:w="1090" w:type="dxa"/>
            <w:hideMark/>
          </w:tcPr>
          <w:p w:rsidR="009B4B62" w:rsidRPr="009B4B62" w:rsidRDefault="009B4B62" w:rsidP="009B4B62">
            <w:pPr>
              <w:rPr>
                <w:rFonts w:ascii="Times New Roman" w:eastAsia="Times New Roman" w:hAnsi="Times New Roman" w:cs="Times New Roman"/>
                <w:sz w:val="24"/>
                <w:szCs w:val="24"/>
              </w:rPr>
            </w:pPr>
            <w:proofErr w:type="spellStart"/>
            <w:r w:rsidRPr="009B4B62">
              <w:rPr>
                <w:rFonts w:ascii="Times New Roman" w:eastAsia="Times New Roman" w:hAnsi="Times New Roman" w:cs="Times New Roman"/>
                <w:sz w:val="24"/>
                <w:szCs w:val="24"/>
              </w:rPr>
              <w:t>Kaggle</w:t>
            </w:r>
            <w:proofErr w:type="spellEnd"/>
            <w:r w:rsidRPr="009B4B62">
              <w:rPr>
                <w:rFonts w:ascii="Times New Roman" w:eastAsia="Times New Roman" w:hAnsi="Times New Roman" w:cs="Times New Roman"/>
                <w:sz w:val="24"/>
                <w:szCs w:val="24"/>
              </w:rPr>
              <w:t xml:space="preserve"> financial datasets</w:t>
            </w:r>
          </w:p>
        </w:tc>
        <w:tc>
          <w:tcPr>
            <w:tcW w:w="13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 xml:space="preserve">LSTM + </w:t>
            </w:r>
            <w:proofErr w:type="spellStart"/>
            <w:r w:rsidRPr="009B4B62">
              <w:rPr>
                <w:rFonts w:ascii="Times New Roman" w:eastAsia="Times New Roman" w:hAnsi="Times New Roman" w:cs="Times New Roman"/>
                <w:sz w:val="24"/>
                <w:szCs w:val="24"/>
              </w:rPr>
              <w:t>Autoencoders</w:t>
            </w:r>
            <w:proofErr w:type="spellEnd"/>
            <w:r w:rsidRPr="009B4B62">
              <w:rPr>
                <w:rFonts w:ascii="Times New Roman" w:eastAsia="Times New Roman" w:hAnsi="Times New Roman" w:cs="Times New Roman"/>
                <w:sz w:val="24"/>
                <w:szCs w:val="24"/>
              </w:rPr>
              <w:t xml:space="preserve"> + MLP</w:t>
            </w:r>
          </w:p>
        </w:tc>
        <w:tc>
          <w:tcPr>
            <w:tcW w:w="1066"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96.3% Accuracy</w:t>
            </w:r>
          </w:p>
        </w:tc>
        <w:tc>
          <w:tcPr>
            <w:tcW w:w="12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Strong in accounting automation</w:t>
            </w:r>
          </w:p>
        </w:tc>
        <w:tc>
          <w:tcPr>
            <w:tcW w:w="15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Limited use of XAI</w:t>
            </w:r>
          </w:p>
        </w:tc>
      </w:tr>
      <w:tr w:rsidR="009B4B62" w:rsidRPr="009B4B62" w:rsidTr="00C277BA">
        <w:tc>
          <w:tcPr>
            <w:tcW w:w="1231" w:type="dxa"/>
            <w:hideMark/>
          </w:tcPr>
          <w:p w:rsidR="009B4B62" w:rsidRPr="009B4B62" w:rsidRDefault="009B4B62" w:rsidP="009B4B62">
            <w:pPr>
              <w:rPr>
                <w:rFonts w:ascii="Times New Roman" w:eastAsia="Times New Roman" w:hAnsi="Times New Roman" w:cs="Times New Roman"/>
                <w:sz w:val="24"/>
                <w:szCs w:val="24"/>
              </w:rPr>
            </w:pPr>
            <w:proofErr w:type="spellStart"/>
            <w:r w:rsidRPr="009B4B62">
              <w:rPr>
                <w:rFonts w:ascii="Times New Roman" w:eastAsia="Times New Roman" w:hAnsi="Times New Roman" w:cs="Times New Roman"/>
                <w:sz w:val="24"/>
                <w:szCs w:val="24"/>
              </w:rPr>
              <w:lastRenderedPageBreak/>
              <w:t>Alruwaili</w:t>
            </w:r>
            <w:proofErr w:type="spellEnd"/>
            <w:r w:rsidRPr="009B4B62">
              <w:rPr>
                <w:rFonts w:ascii="Times New Roman" w:eastAsia="Times New Roman" w:hAnsi="Times New Roman" w:cs="Times New Roman"/>
                <w:sz w:val="24"/>
                <w:szCs w:val="24"/>
              </w:rPr>
              <w:t>, T.F. et al. (2025)</w:t>
            </w:r>
          </w:p>
        </w:tc>
        <w:tc>
          <w:tcPr>
            <w:tcW w:w="1155"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The impact of artificial intelligence on accounting practices</w:t>
            </w:r>
          </w:p>
        </w:tc>
        <w:tc>
          <w:tcPr>
            <w:tcW w:w="1289"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Impact of AI on efficiency and fraud detection in SMEs</w:t>
            </w:r>
          </w:p>
        </w:tc>
        <w:tc>
          <w:tcPr>
            <w:tcW w:w="1090"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Literature review</w:t>
            </w:r>
          </w:p>
        </w:tc>
        <w:tc>
          <w:tcPr>
            <w:tcW w:w="13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Systematic review</w:t>
            </w:r>
          </w:p>
        </w:tc>
        <w:tc>
          <w:tcPr>
            <w:tcW w:w="1066"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Qualitative improvements</w:t>
            </w:r>
          </w:p>
        </w:tc>
        <w:tc>
          <w:tcPr>
            <w:tcW w:w="12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Good SME relevance</w:t>
            </w:r>
          </w:p>
        </w:tc>
        <w:tc>
          <w:tcPr>
            <w:tcW w:w="15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Purely theoretical</w:t>
            </w:r>
          </w:p>
        </w:tc>
      </w:tr>
      <w:tr w:rsidR="009B4B62" w:rsidRPr="009B4B62" w:rsidTr="00C277BA">
        <w:tc>
          <w:tcPr>
            <w:tcW w:w="12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Jin, J. et al. (2025)</w:t>
            </w:r>
          </w:p>
        </w:tc>
        <w:tc>
          <w:tcPr>
            <w:tcW w:w="1155"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The analysis of fraud detection in financial market under stacking ensemble</w:t>
            </w:r>
          </w:p>
        </w:tc>
        <w:tc>
          <w:tcPr>
            <w:tcW w:w="1289"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Stacking ensemble with dynamic weighting</w:t>
            </w:r>
          </w:p>
        </w:tc>
        <w:tc>
          <w:tcPr>
            <w:tcW w:w="1090"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Real financial market data</w:t>
            </w:r>
          </w:p>
        </w:tc>
        <w:tc>
          <w:tcPr>
            <w:tcW w:w="13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Stacking (LR, DT, RF, SVM, NN)</w:t>
            </w:r>
          </w:p>
        </w:tc>
        <w:tc>
          <w:tcPr>
            <w:tcW w:w="1066"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High accuracy, low false alarm rate</w:t>
            </w:r>
          </w:p>
        </w:tc>
        <w:tc>
          <w:tcPr>
            <w:tcW w:w="12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Innovative dynamic weighting</w:t>
            </w:r>
          </w:p>
        </w:tc>
        <w:tc>
          <w:tcPr>
            <w:tcW w:w="15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Lacks explainable AI</w:t>
            </w:r>
          </w:p>
        </w:tc>
      </w:tr>
      <w:tr w:rsidR="009B4B62" w:rsidRPr="009B4B62" w:rsidTr="00C277BA">
        <w:tc>
          <w:tcPr>
            <w:tcW w:w="1231" w:type="dxa"/>
            <w:hideMark/>
          </w:tcPr>
          <w:p w:rsidR="009B4B62" w:rsidRPr="009B4B62" w:rsidRDefault="009B4B62" w:rsidP="009B4B62">
            <w:pPr>
              <w:rPr>
                <w:rFonts w:ascii="Times New Roman" w:eastAsia="Times New Roman" w:hAnsi="Times New Roman" w:cs="Times New Roman"/>
                <w:sz w:val="24"/>
                <w:szCs w:val="24"/>
              </w:rPr>
            </w:pPr>
            <w:proofErr w:type="spellStart"/>
            <w:r w:rsidRPr="009B4B62">
              <w:rPr>
                <w:rFonts w:ascii="Times New Roman" w:eastAsia="Times New Roman" w:hAnsi="Times New Roman" w:cs="Times New Roman"/>
                <w:sz w:val="24"/>
                <w:szCs w:val="24"/>
              </w:rPr>
              <w:t>Kibriya</w:t>
            </w:r>
            <w:proofErr w:type="spellEnd"/>
            <w:r w:rsidRPr="009B4B62">
              <w:rPr>
                <w:rFonts w:ascii="Times New Roman" w:eastAsia="Times New Roman" w:hAnsi="Times New Roman" w:cs="Times New Roman"/>
                <w:sz w:val="24"/>
                <w:szCs w:val="24"/>
              </w:rPr>
              <w:t>, M.G. et al. (2025)</w:t>
            </w:r>
          </w:p>
        </w:tc>
        <w:tc>
          <w:tcPr>
            <w:tcW w:w="1155"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Explainable AI (XAI) Transparency for Financial Fraud Detection</w:t>
            </w:r>
          </w:p>
        </w:tc>
        <w:tc>
          <w:tcPr>
            <w:tcW w:w="1289"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Application of SHAP and LIME for model transparency</w:t>
            </w:r>
          </w:p>
        </w:tc>
        <w:tc>
          <w:tcPr>
            <w:tcW w:w="1090"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Public fraud datasets</w:t>
            </w:r>
          </w:p>
        </w:tc>
        <w:tc>
          <w:tcPr>
            <w:tcW w:w="13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ML models + SHAP + LIME</w:t>
            </w:r>
          </w:p>
        </w:tc>
        <w:tc>
          <w:tcPr>
            <w:tcW w:w="1066"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Good interpretability metrics</w:t>
            </w:r>
          </w:p>
        </w:tc>
        <w:tc>
          <w:tcPr>
            <w:tcW w:w="12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High transparency</w:t>
            </w:r>
          </w:p>
        </w:tc>
        <w:tc>
          <w:tcPr>
            <w:tcW w:w="15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No automation module</w:t>
            </w:r>
          </w:p>
        </w:tc>
      </w:tr>
      <w:tr w:rsidR="009B4B62" w:rsidRPr="009B4B62" w:rsidTr="00C277BA">
        <w:tc>
          <w:tcPr>
            <w:tcW w:w="1231" w:type="dxa"/>
            <w:hideMark/>
          </w:tcPr>
          <w:p w:rsidR="009B4B62" w:rsidRPr="009B4B62" w:rsidRDefault="009B4B62" w:rsidP="009B4B62">
            <w:pPr>
              <w:rPr>
                <w:rFonts w:ascii="Times New Roman" w:eastAsia="Times New Roman" w:hAnsi="Times New Roman" w:cs="Times New Roman"/>
                <w:sz w:val="24"/>
                <w:szCs w:val="24"/>
              </w:rPr>
            </w:pPr>
            <w:proofErr w:type="spellStart"/>
            <w:r w:rsidRPr="009B4B62">
              <w:rPr>
                <w:rFonts w:ascii="Times New Roman" w:eastAsia="Times New Roman" w:hAnsi="Times New Roman" w:cs="Times New Roman"/>
                <w:sz w:val="24"/>
                <w:szCs w:val="24"/>
              </w:rPr>
              <w:t>Moura</w:t>
            </w:r>
            <w:proofErr w:type="spellEnd"/>
            <w:r w:rsidRPr="009B4B62">
              <w:rPr>
                <w:rFonts w:ascii="Times New Roman" w:eastAsia="Times New Roman" w:hAnsi="Times New Roman" w:cs="Times New Roman"/>
                <w:sz w:val="24"/>
                <w:szCs w:val="24"/>
              </w:rPr>
              <w:t>, L. et al. (2025)</w:t>
            </w:r>
          </w:p>
        </w:tc>
        <w:tc>
          <w:tcPr>
            <w:tcW w:w="1155"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AI and Financial Fraud Prevention: Mapping the Trends and Institutional Implications</w:t>
            </w:r>
          </w:p>
        </w:tc>
        <w:tc>
          <w:tcPr>
            <w:tcW w:w="1289" w:type="dxa"/>
            <w:hideMark/>
          </w:tcPr>
          <w:p w:rsidR="009B4B62" w:rsidRPr="009B4B62" w:rsidRDefault="009B4B62" w:rsidP="009B4B62">
            <w:pPr>
              <w:rPr>
                <w:rFonts w:ascii="Times New Roman" w:eastAsia="Times New Roman" w:hAnsi="Times New Roman" w:cs="Times New Roman"/>
                <w:sz w:val="24"/>
                <w:szCs w:val="24"/>
              </w:rPr>
            </w:pPr>
            <w:proofErr w:type="spellStart"/>
            <w:r w:rsidRPr="009B4B62">
              <w:rPr>
                <w:rFonts w:ascii="Times New Roman" w:eastAsia="Times New Roman" w:hAnsi="Times New Roman" w:cs="Times New Roman"/>
                <w:sz w:val="24"/>
                <w:szCs w:val="24"/>
              </w:rPr>
              <w:t>Bibliometric</w:t>
            </w:r>
            <w:proofErr w:type="spellEnd"/>
            <w:r w:rsidRPr="009B4B62">
              <w:rPr>
                <w:rFonts w:ascii="Times New Roman" w:eastAsia="Times New Roman" w:hAnsi="Times New Roman" w:cs="Times New Roman"/>
                <w:sz w:val="24"/>
                <w:szCs w:val="24"/>
              </w:rPr>
              <w:t xml:space="preserve"> mapping of AI trends in fraud prevention</w:t>
            </w:r>
          </w:p>
        </w:tc>
        <w:tc>
          <w:tcPr>
            <w:tcW w:w="1090"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Literature</w:t>
            </w:r>
          </w:p>
        </w:tc>
        <w:tc>
          <w:tcPr>
            <w:tcW w:w="1331" w:type="dxa"/>
            <w:hideMark/>
          </w:tcPr>
          <w:p w:rsidR="009B4B62" w:rsidRPr="009B4B62" w:rsidRDefault="009B4B62" w:rsidP="009B4B62">
            <w:pPr>
              <w:rPr>
                <w:rFonts w:ascii="Times New Roman" w:eastAsia="Times New Roman" w:hAnsi="Times New Roman" w:cs="Times New Roman"/>
                <w:sz w:val="24"/>
                <w:szCs w:val="24"/>
              </w:rPr>
            </w:pPr>
            <w:proofErr w:type="spellStart"/>
            <w:r w:rsidRPr="009B4B62">
              <w:rPr>
                <w:rFonts w:ascii="Times New Roman" w:eastAsia="Times New Roman" w:hAnsi="Times New Roman" w:cs="Times New Roman"/>
                <w:sz w:val="24"/>
                <w:szCs w:val="24"/>
              </w:rPr>
              <w:t>Bibliometric</w:t>
            </w:r>
            <w:proofErr w:type="spellEnd"/>
            <w:r w:rsidRPr="009B4B62">
              <w:rPr>
                <w:rFonts w:ascii="Times New Roman" w:eastAsia="Times New Roman" w:hAnsi="Times New Roman" w:cs="Times New Roman"/>
                <w:sz w:val="24"/>
                <w:szCs w:val="24"/>
              </w:rPr>
              <w:t xml:space="preserve"> + literature review</w:t>
            </w:r>
          </w:p>
        </w:tc>
        <w:tc>
          <w:tcPr>
            <w:tcW w:w="1066"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Trend analysis</w:t>
            </w:r>
          </w:p>
        </w:tc>
        <w:tc>
          <w:tcPr>
            <w:tcW w:w="12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Identifies institutional gaps</w:t>
            </w:r>
          </w:p>
        </w:tc>
        <w:tc>
          <w:tcPr>
            <w:tcW w:w="15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No technical implementation</w:t>
            </w:r>
          </w:p>
        </w:tc>
      </w:tr>
      <w:tr w:rsidR="009B4B62" w:rsidRPr="009B4B62" w:rsidTr="00C277BA">
        <w:tc>
          <w:tcPr>
            <w:tcW w:w="1231" w:type="dxa"/>
            <w:hideMark/>
          </w:tcPr>
          <w:p w:rsidR="009B4B62" w:rsidRPr="009B4B62" w:rsidRDefault="009B4B62" w:rsidP="009B4B62">
            <w:pPr>
              <w:rPr>
                <w:rFonts w:ascii="Times New Roman" w:eastAsia="Times New Roman" w:hAnsi="Times New Roman" w:cs="Times New Roman"/>
                <w:sz w:val="24"/>
                <w:szCs w:val="24"/>
              </w:rPr>
            </w:pPr>
            <w:proofErr w:type="spellStart"/>
            <w:r w:rsidRPr="009B4B62">
              <w:rPr>
                <w:rFonts w:ascii="Times New Roman" w:eastAsia="Times New Roman" w:hAnsi="Times New Roman" w:cs="Times New Roman"/>
                <w:sz w:val="24"/>
                <w:szCs w:val="24"/>
              </w:rPr>
              <w:t>Mienye</w:t>
            </w:r>
            <w:proofErr w:type="spellEnd"/>
            <w:r w:rsidRPr="009B4B62">
              <w:rPr>
                <w:rFonts w:ascii="Times New Roman" w:eastAsia="Times New Roman" w:hAnsi="Times New Roman" w:cs="Times New Roman"/>
                <w:sz w:val="24"/>
                <w:szCs w:val="24"/>
              </w:rPr>
              <w:t>, I.D. et al. (2023)</w:t>
            </w:r>
          </w:p>
        </w:tc>
        <w:tc>
          <w:tcPr>
            <w:tcW w:w="1155"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 xml:space="preserve">A Machine Learning </w:t>
            </w:r>
            <w:r w:rsidRPr="009B4B62">
              <w:rPr>
                <w:rFonts w:ascii="Times New Roman" w:eastAsia="Times New Roman" w:hAnsi="Times New Roman" w:cs="Times New Roman"/>
                <w:sz w:val="24"/>
                <w:szCs w:val="24"/>
              </w:rPr>
              <w:lastRenderedPageBreak/>
              <w:t>Method with Hybrid Feature Selection for Credit Card Fraud Detection</w:t>
            </w:r>
          </w:p>
        </w:tc>
        <w:tc>
          <w:tcPr>
            <w:tcW w:w="1289"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lastRenderedPageBreak/>
              <w:t xml:space="preserve">Hybrid filter-wrapper </w:t>
            </w:r>
            <w:r w:rsidRPr="009B4B62">
              <w:rPr>
                <w:rFonts w:ascii="Times New Roman" w:eastAsia="Times New Roman" w:hAnsi="Times New Roman" w:cs="Times New Roman"/>
                <w:sz w:val="24"/>
                <w:szCs w:val="24"/>
              </w:rPr>
              <w:lastRenderedPageBreak/>
              <w:t>feature selection</w:t>
            </w:r>
          </w:p>
        </w:tc>
        <w:tc>
          <w:tcPr>
            <w:tcW w:w="1090"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lastRenderedPageBreak/>
              <w:t>Credit card datasets</w:t>
            </w:r>
          </w:p>
        </w:tc>
        <w:tc>
          <w:tcPr>
            <w:tcW w:w="13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 xml:space="preserve">Information Gain + </w:t>
            </w:r>
            <w:r w:rsidRPr="009B4B62">
              <w:rPr>
                <w:rFonts w:ascii="Times New Roman" w:eastAsia="Times New Roman" w:hAnsi="Times New Roman" w:cs="Times New Roman"/>
                <w:sz w:val="24"/>
                <w:szCs w:val="24"/>
              </w:rPr>
              <w:lastRenderedPageBreak/>
              <w:t>Genetic Algorithm</w:t>
            </w:r>
          </w:p>
        </w:tc>
        <w:tc>
          <w:tcPr>
            <w:tcW w:w="1066"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lastRenderedPageBreak/>
              <w:t xml:space="preserve">Improved model </w:t>
            </w:r>
            <w:r w:rsidRPr="009B4B62">
              <w:rPr>
                <w:rFonts w:ascii="Times New Roman" w:eastAsia="Times New Roman" w:hAnsi="Times New Roman" w:cs="Times New Roman"/>
                <w:sz w:val="24"/>
                <w:szCs w:val="24"/>
              </w:rPr>
              <w:lastRenderedPageBreak/>
              <w:t>performance</w:t>
            </w:r>
          </w:p>
        </w:tc>
        <w:tc>
          <w:tcPr>
            <w:tcW w:w="12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lastRenderedPageBreak/>
              <w:t>Effective hybrid FS technique</w:t>
            </w:r>
          </w:p>
        </w:tc>
        <w:tc>
          <w:tcPr>
            <w:tcW w:w="15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Not adapted for SME tabular data</w:t>
            </w:r>
          </w:p>
        </w:tc>
      </w:tr>
      <w:tr w:rsidR="009B4B62" w:rsidRPr="009B4B62" w:rsidTr="00C277BA">
        <w:tc>
          <w:tcPr>
            <w:tcW w:w="12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lastRenderedPageBreak/>
              <w:t>Zhang, Z. et al. (2022)</w:t>
            </w:r>
          </w:p>
        </w:tc>
        <w:tc>
          <w:tcPr>
            <w:tcW w:w="1155"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Financial Fraud Identification Based on Stacking Ensemble Learning Algorithm</w:t>
            </w:r>
          </w:p>
        </w:tc>
        <w:tc>
          <w:tcPr>
            <w:tcW w:w="1289"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Stacking using textual + financial data</w:t>
            </w:r>
          </w:p>
        </w:tc>
        <w:tc>
          <w:tcPr>
            <w:tcW w:w="1090"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Financial reports + transaction data</w:t>
            </w:r>
          </w:p>
        </w:tc>
        <w:tc>
          <w:tcPr>
            <w:tcW w:w="13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Stacking ensemble</w:t>
            </w:r>
          </w:p>
        </w:tc>
        <w:tc>
          <w:tcPr>
            <w:tcW w:w="1066"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Superior to baselines</w:t>
            </w:r>
          </w:p>
        </w:tc>
        <w:tc>
          <w:tcPr>
            <w:tcW w:w="12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Integration of unstructured data</w:t>
            </w:r>
          </w:p>
        </w:tc>
        <w:tc>
          <w:tcPr>
            <w:tcW w:w="15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Not real-time SME focused</w:t>
            </w:r>
          </w:p>
        </w:tc>
      </w:tr>
      <w:tr w:rsidR="009B4B62" w:rsidRPr="009B4B62" w:rsidTr="00C277BA">
        <w:tc>
          <w:tcPr>
            <w:tcW w:w="1231" w:type="dxa"/>
            <w:hideMark/>
          </w:tcPr>
          <w:p w:rsidR="009B4B62" w:rsidRPr="009B4B62" w:rsidRDefault="009B4B62" w:rsidP="009B4B62">
            <w:pPr>
              <w:rPr>
                <w:rFonts w:ascii="Times New Roman" w:eastAsia="Times New Roman" w:hAnsi="Times New Roman" w:cs="Times New Roman"/>
                <w:sz w:val="24"/>
                <w:szCs w:val="24"/>
              </w:rPr>
            </w:pPr>
            <w:proofErr w:type="spellStart"/>
            <w:r w:rsidRPr="009B4B62">
              <w:rPr>
                <w:rFonts w:ascii="Times New Roman" w:eastAsia="Times New Roman" w:hAnsi="Times New Roman" w:cs="Times New Roman"/>
                <w:sz w:val="24"/>
                <w:szCs w:val="24"/>
              </w:rPr>
              <w:t>Hamal</w:t>
            </w:r>
            <w:proofErr w:type="spellEnd"/>
            <w:r w:rsidRPr="009B4B62">
              <w:rPr>
                <w:rFonts w:ascii="Times New Roman" w:eastAsia="Times New Roman" w:hAnsi="Times New Roman" w:cs="Times New Roman"/>
                <w:sz w:val="24"/>
                <w:szCs w:val="24"/>
              </w:rPr>
              <w:t xml:space="preserve">, S., &amp; </w:t>
            </w:r>
            <w:proofErr w:type="spellStart"/>
            <w:r w:rsidRPr="009B4B62">
              <w:rPr>
                <w:rFonts w:ascii="Times New Roman" w:eastAsia="Times New Roman" w:hAnsi="Times New Roman" w:cs="Times New Roman"/>
                <w:sz w:val="24"/>
                <w:szCs w:val="24"/>
              </w:rPr>
              <w:t>Senvar</w:t>
            </w:r>
            <w:proofErr w:type="spellEnd"/>
            <w:r w:rsidRPr="009B4B62">
              <w:rPr>
                <w:rFonts w:ascii="Times New Roman" w:eastAsia="Times New Roman" w:hAnsi="Times New Roman" w:cs="Times New Roman"/>
                <w:sz w:val="24"/>
                <w:szCs w:val="24"/>
              </w:rPr>
              <w:t>, O. (2021)</w:t>
            </w:r>
          </w:p>
        </w:tc>
        <w:tc>
          <w:tcPr>
            <w:tcW w:w="1155"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Comparing the performance of ML classifiers in detecting financial accounting fraud for SMEs</w:t>
            </w:r>
          </w:p>
        </w:tc>
        <w:tc>
          <w:tcPr>
            <w:tcW w:w="1289"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Performance comparison of 7 ML classifiers on Turkish SMEs</w:t>
            </w:r>
          </w:p>
        </w:tc>
        <w:tc>
          <w:tcPr>
            <w:tcW w:w="1090"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341 Turkish SMEs financial data</w:t>
            </w:r>
          </w:p>
        </w:tc>
        <w:tc>
          <w:tcPr>
            <w:tcW w:w="13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ML classifiers (RF best)</w:t>
            </w:r>
          </w:p>
        </w:tc>
        <w:tc>
          <w:tcPr>
            <w:tcW w:w="1066"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Best results with ensembles</w:t>
            </w:r>
          </w:p>
        </w:tc>
        <w:tc>
          <w:tcPr>
            <w:tcW w:w="12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Highly relevant to SMEs</w:t>
            </w:r>
          </w:p>
        </w:tc>
        <w:tc>
          <w:tcPr>
            <w:tcW w:w="15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Old (2021), no DL or XAI</w:t>
            </w:r>
          </w:p>
        </w:tc>
      </w:tr>
      <w:tr w:rsidR="009B4B62" w:rsidRPr="009B4B62" w:rsidTr="00C277BA">
        <w:tc>
          <w:tcPr>
            <w:tcW w:w="12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Zhu, X. et al. (2021)</w:t>
            </w:r>
          </w:p>
        </w:tc>
        <w:tc>
          <w:tcPr>
            <w:tcW w:w="1155"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Intelligent financial fraud detection practices in post-pandemic era</w:t>
            </w:r>
          </w:p>
        </w:tc>
        <w:tc>
          <w:tcPr>
            <w:tcW w:w="1289"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Systematic review of post-pandemic fraud detection practices</w:t>
            </w:r>
          </w:p>
        </w:tc>
        <w:tc>
          <w:tcPr>
            <w:tcW w:w="1090"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Various</w:t>
            </w:r>
          </w:p>
        </w:tc>
        <w:tc>
          <w:tcPr>
            <w:tcW w:w="13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Systematic literature review</w:t>
            </w:r>
          </w:p>
        </w:tc>
        <w:tc>
          <w:tcPr>
            <w:tcW w:w="1066"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Qualitative + model comparison</w:t>
            </w:r>
          </w:p>
        </w:tc>
        <w:tc>
          <w:tcPr>
            <w:tcW w:w="12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Highlights real-time needs</w:t>
            </w:r>
          </w:p>
        </w:tc>
        <w:tc>
          <w:tcPr>
            <w:tcW w:w="1531" w:type="dxa"/>
            <w:hideMark/>
          </w:tcPr>
          <w:p w:rsidR="009B4B62" w:rsidRPr="009B4B62" w:rsidRDefault="009B4B62" w:rsidP="009B4B62">
            <w:pPr>
              <w:rPr>
                <w:rFonts w:ascii="Times New Roman" w:eastAsia="Times New Roman" w:hAnsi="Times New Roman" w:cs="Times New Roman"/>
                <w:sz w:val="24"/>
                <w:szCs w:val="24"/>
              </w:rPr>
            </w:pPr>
            <w:r w:rsidRPr="009B4B62">
              <w:rPr>
                <w:rFonts w:ascii="Times New Roman" w:eastAsia="Times New Roman" w:hAnsi="Times New Roman" w:cs="Times New Roman"/>
                <w:sz w:val="24"/>
                <w:szCs w:val="24"/>
              </w:rPr>
              <w:t>No new proposed system</w:t>
            </w:r>
          </w:p>
        </w:tc>
      </w:tr>
    </w:tbl>
    <w:p w:rsidR="009B4B62" w:rsidRPr="009B4B62" w:rsidRDefault="009B4B62" w:rsidP="009B4B62">
      <w:pPr>
        <w:spacing w:before="100" w:beforeAutospacing="1" w:after="100" w:afterAutospacing="1" w:line="240" w:lineRule="auto"/>
        <w:rPr>
          <w:rFonts w:ascii="Times New Roman" w:eastAsia="Times New Roman" w:hAnsi="Times New Roman" w:cs="Times New Roman"/>
          <w:b/>
          <w:color w:val="000000"/>
          <w:sz w:val="28"/>
        </w:rPr>
      </w:pPr>
      <w:bookmarkStart w:id="0" w:name="_GoBack"/>
      <w:bookmarkEnd w:id="0"/>
    </w:p>
    <w:p w:rsidR="009B4B62" w:rsidRPr="009B4B62" w:rsidRDefault="009B4B62" w:rsidP="009B4B62">
      <w:pPr>
        <w:spacing w:before="100" w:beforeAutospacing="1" w:after="100" w:afterAutospacing="1" w:line="240" w:lineRule="auto"/>
        <w:rPr>
          <w:rFonts w:ascii="Times New Roman" w:eastAsia="Times New Roman" w:hAnsi="Times New Roman" w:cs="Times New Roman"/>
          <w:b/>
          <w:color w:val="000000"/>
          <w:sz w:val="28"/>
        </w:rPr>
      </w:pPr>
    </w:p>
    <w:p w:rsidR="000E5829" w:rsidRDefault="000E5829"/>
    <w:sectPr w:rsidR="000E582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A5604D0"/>
    <w:multiLevelType w:val="hybridMultilevel"/>
    <w:tmpl w:val="991645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EB8482D"/>
    <w:multiLevelType w:val="hybridMultilevel"/>
    <w:tmpl w:val="3B2C7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4B62"/>
    <w:rsid w:val="000E5829"/>
    <w:rsid w:val="009B4B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D86B96-E291-41E7-8826-5760FCB4E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شبكة جدول1"/>
    <w:basedOn w:val="a1"/>
    <w:next w:val="a3"/>
    <w:uiPriority w:val="39"/>
    <w:rsid w:val="009B4B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39"/>
    <w:rsid w:val="009B4B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theme" Target="theme/theme1.xml"/><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33</Pages>
  <Words>6462</Words>
  <Characters>36840</Characters>
  <Application>Microsoft Office Word</Application>
  <DocSecurity>0</DocSecurity>
  <Lines>307</Lines>
  <Paragraphs>86</Paragraphs>
  <ScaleCrop>false</ScaleCrop>
  <Company/>
  <LinksUpToDate>false</LinksUpToDate>
  <CharactersWithSpaces>43216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حساب Microsoft</dc:creator>
  <cp:keywords/>
  <dc:description/>
  <cp:lastModifiedBy>حساب Microsoft</cp:lastModifiedBy>
  <cp:revision>1</cp:revision>
  <dcterms:created xsi:type="dcterms:W3CDTF">2026-06-06T07:59:00Z</dcterms:created>
  <dcterms:modified xsi:type="dcterms:W3CDTF">2026-06-06T08:00:00Z</dcterms:modified>
</cp:coreProperties>
</file>