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AB757"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b/>
          <w:bCs/>
          <w:color w:val="000000" w:themeColor="text1"/>
          <w:sz w:val="32"/>
          <w:szCs w:val="32"/>
          <w:lang w:bidi="ar-EG"/>
        </w:rPr>
      </w:pPr>
      <w:bookmarkStart w:id="0" w:name="_Toc201352826"/>
      <w:r w:rsidRPr="009C6D3C">
        <w:rPr>
          <w:rFonts w:ascii="Sakkal Majalla" w:eastAsia="Calibri" w:hAnsi="Sakkal Majalla" w:cs="Sakkal Majalla"/>
          <w:b/>
          <w:bCs/>
          <w:noProof/>
          <w:color w:val="000000" w:themeColor="text1"/>
          <w:sz w:val="32"/>
          <w:szCs w:val="32"/>
        </w:rPr>
        <w:drawing>
          <wp:anchor distT="0" distB="0" distL="114300" distR="114300" simplePos="0" relativeHeight="251676672" behindDoc="0" locked="0" layoutInCell="1" allowOverlap="1" wp14:anchorId="65CB309F" wp14:editId="3F151EC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C6D3C">
        <w:rPr>
          <w:rFonts w:ascii="Sakkal Majalla" w:eastAsia="Calibri" w:hAnsi="Sakkal Majalla" w:cs="Sakkal Majalla"/>
          <w:b/>
          <w:bCs/>
          <w:color w:val="000000" w:themeColor="text1"/>
          <w:sz w:val="32"/>
          <w:szCs w:val="32"/>
          <w:rtl/>
          <w:lang w:bidi="ar-EG"/>
        </w:rPr>
        <w:t>جامعة ميدأوشن</w:t>
      </w:r>
    </w:p>
    <w:p w14:paraId="1DB874A0"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كلية الإدارة</w:t>
      </w:r>
    </w:p>
    <w:p w14:paraId="485EE6E1"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قسم / تخصص إدارة صحية</w:t>
      </w:r>
    </w:p>
    <w:p w14:paraId="7BCC2DE3" w14:textId="77777777" w:rsidR="00B771CE" w:rsidRDefault="00B771CE" w:rsidP="00803D45">
      <w:pPr>
        <w:bidi/>
        <w:spacing w:before="100" w:beforeAutospacing="1" w:after="100" w:afterAutospacing="1" w:line="360" w:lineRule="auto"/>
        <w:jc w:val="center"/>
        <w:rPr>
          <w:rFonts w:ascii="Sakkal Majalla" w:eastAsia="Calibri" w:hAnsi="Sakkal Majalla" w:cs="Sakkal Majalla"/>
          <w:color w:val="000000" w:themeColor="text1"/>
          <w:sz w:val="28"/>
          <w:szCs w:val="28"/>
          <w:rtl/>
          <w:lang w:bidi="ar-EG"/>
        </w:rPr>
      </w:pPr>
    </w:p>
    <w:p w14:paraId="630949BC"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color w:val="000000" w:themeColor="text1"/>
          <w:sz w:val="28"/>
          <w:szCs w:val="28"/>
          <w:rtl/>
          <w:lang w:bidi="ar-EG"/>
        </w:rPr>
      </w:pPr>
    </w:p>
    <w:p w14:paraId="765E9D44" w14:textId="77777777" w:rsidR="00B771CE" w:rsidRPr="00B84447" w:rsidRDefault="00B771CE" w:rsidP="00803D45">
      <w:pPr>
        <w:bidi/>
        <w:spacing w:after="167" w:line="249" w:lineRule="auto"/>
        <w:ind w:left="50" w:right="2767" w:hanging="10"/>
        <w:jc w:val="center"/>
        <w:rPr>
          <w:sz w:val="40"/>
          <w:szCs w:val="40"/>
        </w:rPr>
      </w:pPr>
      <w:r w:rsidRPr="00B84447">
        <w:rPr>
          <w:rFonts w:eastAsia="Times New Roman"/>
          <w:sz w:val="40"/>
          <w:szCs w:val="40"/>
          <w:rtl/>
        </w:rPr>
        <w:t>تصميم نموذج تشغيلي لمستشفى بلا ورق</w:t>
      </w:r>
    </w:p>
    <w:p w14:paraId="26C43017" w14:textId="77777777" w:rsidR="00B771CE" w:rsidRPr="00B84447" w:rsidRDefault="00B771CE" w:rsidP="00803D45">
      <w:pPr>
        <w:bidi/>
        <w:spacing w:after="167" w:line="249" w:lineRule="auto"/>
        <w:ind w:left="730" w:right="2806" w:hanging="10"/>
        <w:jc w:val="center"/>
        <w:rPr>
          <w:sz w:val="40"/>
          <w:szCs w:val="40"/>
        </w:rPr>
      </w:pPr>
      <w:r w:rsidRPr="00B84447">
        <w:rPr>
          <w:rFonts w:eastAsia="Times New Roman"/>
          <w:sz w:val="40"/>
          <w:szCs w:val="40"/>
          <w:rtl/>
        </w:rPr>
        <w:t>كحل مستدام للتحديات التشغيلية والبيئية.</w:t>
      </w:r>
    </w:p>
    <w:p w14:paraId="4F75BBE5" w14:textId="77777777" w:rsidR="00B771CE" w:rsidRPr="00B84447" w:rsidRDefault="00B771CE" w:rsidP="00803D45">
      <w:pPr>
        <w:bidi/>
        <w:spacing w:after="157"/>
        <w:ind w:right="113"/>
        <w:jc w:val="center"/>
      </w:pPr>
    </w:p>
    <w:p w14:paraId="72B61C5A" w14:textId="77777777" w:rsidR="00B771CE" w:rsidRDefault="00B771CE" w:rsidP="00803D45">
      <w:pPr>
        <w:spacing w:after="157"/>
        <w:ind w:left="4427"/>
        <w:jc w:val="center"/>
      </w:pPr>
    </w:p>
    <w:p w14:paraId="4F6A9292" w14:textId="77777777" w:rsidR="00B771CE" w:rsidRDefault="00B771CE" w:rsidP="00803D45">
      <w:pPr>
        <w:bidi/>
        <w:spacing w:after="162"/>
        <w:ind w:left="4" w:right="2837" w:hanging="4"/>
        <w:jc w:val="center"/>
      </w:pPr>
      <w:r>
        <w:rPr>
          <w:rFonts w:ascii="Sakkal Majalla" w:eastAsia="Sakkal Majalla" w:hAnsi="Sakkal Majalla" w:cs="Sakkal Majalla"/>
          <w:b/>
          <w:bCs/>
          <w:sz w:val="28"/>
          <w:szCs w:val="28"/>
          <w:rtl/>
        </w:rPr>
        <w:t>إعداد الطالب/ أسراء احمد محمد الرميثي</w:t>
      </w:r>
    </w:p>
    <w:p w14:paraId="4685B7D7" w14:textId="77777777" w:rsidR="00B771CE" w:rsidRPr="00B84447" w:rsidRDefault="00B771CE" w:rsidP="00803D45">
      <w:pPr>
        <w:bidi/>
        <w:spacing w:before="100" w:beforeAutospacing="1" w:after="100" w:afterAutospacing="1" w:line="360" w:lineRule="auto"/>
        <w:jc w:val="center"/>
        <w:rPr>
          <w:rFonts w:ascii="Sakkal Majalla" w:hAnsi="Sakkal Majalla" w:cs="Sakkal Majalla"/>
          <w:b/>
          <w:bCs/>
          <w:sz w:val="28"/>
          <w:szCs w:val="28"/>
          <w:rtl/>
        </w:rPr>
      </w:pPr>
      <w:r w:rsidRPr="00B84447">
        <w:rPr>
          <w:rFonts w:ascii="Sakkal Majalla" w:hAnsi="Sakkal Majalla" w:cs="Sakkal Majalla"/>
          <w:b/>
          <w:bCs/>
          <w:sz w:val="28"/>
          <w:szCs w:val="28"/>
          <w:lang w:val="en-AE"/>
        </w:rPr>
        <w:t>251000184</w:t>
      </w:r>
    </w:p>
    <w:p w14:paraId="12EA93EA"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إشراف/</w:t>
      </w:r>
    </w:p>
    <w:p w14:paraId="4C39458F"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د. الفيصل عبد الحميد محمد حسن</w:t>
      </w:r>
    </w:p>
    <w:p w14:paraId="4C2E58B7"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hint="cs"/>
          <w:b/>
          <w:bCs/>
          <w:color w:val="000000" w:themeColor="text1"/>
          <w:sz w:val="36"/>
          <w:szCs w:val="36"/>
          <w:rtl/>
          <w:lang w:bidi="ar-EG"/>
        </w:rPr>
        <w:t>د. فايز جراد</w:t>
      </w:r>
    </w:p>
    <w:p w14:paraId="290E2F30"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العام الدراسي:</w:t>
      </w:r>
    </w:p>
    <w:p w14:paraId="2034FB96" w14:textId="77777777" w:rsidR="00B771CE" w:rsidRPr="009C6D3C" w:rsidRDefault="00B771CE" w:rsidP="00803D45">
      <w:pPr>
        <w:bidi/>
        <w:spacing w:before="100" w:beforeAutospacing="1" w:after="100" w:afterAutospacing="1" w:line="360" w:lineRule="auto"/>
        <w:jc w:val="center"/>
        <w:rPr>
          <w:rFonts w:ascii="Sakkal Majalla" w:eastAsia="Calibri" w:hAnsi="Sakkal Majalla" w:cs="Times New Roman"/>
          <w:b/>
          <w:bCs/>
          <w:color w:val="000000" w:themeColor="text1"/>
          <w:sz w:val="36"/>
          <w:szCs w:val="36"/>
          <w:rtl/>
          <w:lang w:bidi="ar-EG"/>
        </w:rPr>
        <w:sectPr w:rsidR="00B771CE" w:rsidRPr="009C6D3C" w:rsidSect="000C0690">
          <w:footerReference w:type="even" r:id="rId9"/>
          <w:footerReference w:type="default" r:id="rId10"/>
          <w:type w:val="continuous"/>
          <w:pgSz w:w="11907" w:h="16840" w:code="9"/>
          <w:pgMar w:top="1440" w:right="1985" w:bottom="1440" w:left="1418" w:header="720" w:footer="720" w:gutter="567"/>
          <w:pgNumType w:start="1"/>
          <w:cols w:space="708"/>
          <w:bidi/>
          <w:rtlGutter/>
          <w:docGrid w:linePitch="360"/>
        </w:sectPr>
      </w:pPr>
      <w:r w:rsidRPr="009C6D3C">
        <w:rPr>
          <w:rFonts w:ascii="Sakkal Majalla" w:eastAsia="Calibri" w:hAnsi="Sakkal Majalla" w:cs="Sakkal Majalla" w:hint="cs"/>
          <w:b/>
          <w:bCs/>
          <w:color w:val="000000" w:themeColor="text1"/>
          <w:sz w:val="36"/>
          <w:szCs w:val="36"/>
          <w:rtl/>
          <w:lang w:bidi="ar-EG"/>
        </w:rPr>
        <w:t xml:space="preserve">1447 </w:t>
      </w:r>
      <w:r w:rsidRPr="009C6D3C">
        <w:rPr>
          <w:rFonts w:ascii="Sakkal Majalla" w:eastAsia="Calibri" w:hAnsi="Sakkal Majalla" w:cs="Sakkal Majalla"/>
          <w:b/>
          <w:bCs/>
          <w:color w:val="000000" w:themeColor="text1"/>
          <w:sz w:val="36"/>
          <w:szCs w:val="36"/>
          <w:rtl/>
          <w:lang w:bidi="ar-EG"/>
        </w:rPr>
        <w:t>–</w:t>
      </w:r>
      <w:r w:rsidRPr="009C6D3C">
        <w:rPr>
          <w:rFonts w:ascii="Sakkal Majalla" w:eastAsia="Calibri" w:hAnsi="Sakkal Majalla" w:cs="Sakkal Majalla" w:hint="cs"/>
          <w:b/>
          <w:bCs/>
          <w:color w:val="000000" w:themeColor="text1"/>
          <w:sz w:val="36"/>
          <w:szCs w:val="36"/>
          <w:rtl/>
          <w:lang w:bidi="ar-EG"/>
        </w:rPr>
        <w:t xml:space="preserve"> 2025</w:t>
      </w:r>
    </w:p>
    <w:p w14:paraId="6F9C5035" w14:textId="77777777" w:rsidR="00C46A21" w:rsidRDefault="00C46A21" w:rsidP="000C0690">
      <w:pPr>
        <w:bidi/>
        <w:jc w:val="center"/>
        <w:rPr>
          <w:rFonts w:ascii="Sakkal Majalla" w:eastAsia="Calibri" w:hAnsi="Sakkal Majalla" w:cs="Sakkal Majalla"/>
          <w:b/>
          <w:bCs/>
          <w:color w:val="000000" w:themeColor="text1"/>
          <w:sz w:val="40"/>
          <w:szCs w:val="40"/>
          <w:rtl/>
        </w:rPr>
      </w:pPr>
    </w:p>
    <w:p w14:paraId="301FD4BA" w14:textId="77777777" w:rsidR="00C46A21" w:rsidRPr="009C6D3C" w:rsidRDefault="00C46A21" w:rsidP="00C46A21">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1" w:name="_Toc211802212"/>
      <w:r w:rsidRPr="009C6D3C">
        <w:rPr>
          <w:rFonts w:ascii="Sakkal Majalla" w:eastAsia="Calibri" w:hAnsi="Sakkal Majalla" w:cs="Sakkal Majalla" w:hint="cs"/>
          <w:b/>
          <w:bCs/>
          <w:color w:val="000000" w:themeColor="text1"/>
          <w:sz w:val="40"/>
          <w:szCs w:val="40"/>
          <w:rtl/>
          <w:lang w:bidi="ar-EG"/>
        </w:rPr>
        <w:t>الفصل الأول: الإطار العام للدراسة</w:t>
      </w:r>
      <w:bookmarkEnd w:id="1"/>
    </w:p>
    <w:p w14:paraId="49694B58" w14:textId="2B107B1B" w:rsidR="008A5C85" w:rsidRPr="00EF7BDB" w:rsidRDefault="00C46A21" w:rsidP="005532E4">
      <w:pPr>
        <w:pStyle w:val="ListParagraph"/>
        <w:numPr>
          <w:ilvl w:val="1"/>
          <w:numId w:val="35"/>
        </w:numPr>
        <w:bidi/>
        <w:spacing w:before="100" w:beforeAutospacing="1" w:after="100" w:afterAutospacing="1" w:line="360" w:lineRule="auto"/>
        <w:outlineLvl w:val="1"/>
        <w:rPr>
          <w:rFonts w:ascii="Sakkal Majalla" w:eastAsia="Calibri" w:hAnsi="Sakkal Majalla" w:cs="Sakkal Majalla"/>
          <w:b/>
          <w:bCs/>
          <w:color w:val="000000" w:themeColor="text1"/>
          <w:sz w:val="36"/>
          <w:szCs w:val="36"/>
          <w:rtl/>
          <w:lang w:bidi="ar-EG"/>
        </w:rPr>
      </w:pPr>
      <w:bookmarkStart w:id="2" w:name="_Toc211802213"/>
      <w:r w:rsidRPr="008A5C85">
        <w:rPr>
          <w:rFonts w:ascii="Sakkal Majalla" w:eastAsia="Calibri" w:hAnsi="Sakkal Majalla" w:cs="Sakkal Majalla" w:hint="cs"/>
          <w:b/>
          <w:bCs/>
          <w:color w:val="000000" w:themeColor="text1"/>
          <w:sz w:val="36"/>
          <w:szCs w:val="36"/>
          <w:rtl/>
          <w:lang w:bidi="ar-EG"/>
        </w:rPr>
        <w:t>المقدمة</w:t>
      </w:r>
      <w:bookmarkEnd w:id="2"/>
    </w:p>
    <w:p w14:paraId="30E442CD" w14:textId="77777777" w:rsidR="006256CD" w:rsidRDefault="006256CD" w:rsidP="006256CD">
      <w:pPr>
        <w:pStyle w:val="NormalWeb"/>
        <w:bidi/>
        <w:rPr>
          <w:color w:val="000000"/>
        </w:rPr>
      </w:pPr>
      <w:r>
        <w:rPr>
          <w:color w:val="000000"/>
          <w:rtl/>
        </w:rPr>
        <w:t>شهدت المنظومات الصحية خلال العقدين الأخيرين تحولًا جذريًا في طبيعة عملها نتيجة التطور المتسارع في التقنيات الرقمية، وتزايد الحاجة إلى تطوير آليات تقديم الخدمة الصحية بما يواكب النمو السكاني وارتفاع توقعات المرضى. ومع هذا التوسع، أصبحت المستشفيات تواجه تحديات تشغيلية متنامية تتعلق ببطء الإجراءات، كثافة المعاملات الورقية، ضعف تدفق المعلومات السريرية بين الأقسام، وارتفاع التكاليف التشغيلية المرتبطة بالطباعة والأرشفة والتخزين. وفي الوقت ذاته، تبرز التحديات البيئية كمصدر قلق إضافي، حيث تعد المؤسسات الصحية من أكبر الجهات المنتجة للنفايات الورقية، مما يزيد من الأثر البيئي السلبي للمستشفيات ويؤثر على التزامها بمبادئ الاستدامة</w:t>
      </w:r>
      <w:r>
        <w:rPr>
          <w:color w:val="000000"/>
        </w:rPr>
        <w:t>.</w:t>
      </w:r>
    </w:p>
    <w:p w14:paraId="3FE37529" w14:textId="77777777" w:rsidR="006256CD" w:rsidRDefault="006256CD" w:rsidP="006256CD">
      <w:pPr>
        <w:pStyle w:val="NormalWeb"/>
        <w:bidi/>
        <w:rPr>
          <w:color w:val="000000"/>
        </w:rPr>
      </w:pPr>
      <w:r>
        <w:rPr>
          <w:color w:val="000000"/>
          <w:rtl/>
        </w:rPr>
        <w:t>وفي ظل هذه الضغوط المتزايدة، بدأ التوجه العالمي ينحو نحو تبنّي نماذج تشغيلية رقمية متقدمة تهدف إلى تقليل الاعتماد على الورق، وتعزيز جودة الرعاية الصحية، وتحسين الكفاءة التشغيلية، من خلال اعتماد السجلات الصحية الإلكترونية، أنظمة معلومات المستشفيات، والخدمات الصحية الذكية. وقد أثبتت التجارب الدولية أن التحول إلى "مستشفى بلا ورق" يمثل أحد الحلول الاستراتيجية التي يمكن أن تسهم في معالجة عدد من التحديات الهيكلية، سواء على المستوى الإداري أو البيئي، بما يعزز استدامة المؤسسات الصحية وقدرتها على تقديم خدمات عالية الجودة</w:t>
      </w:r>
      <w:r>
        <w:rPr>
          <w:color w:val="000000"/>
        </w:rPr>
        <w:t>.</w:t>
      </w:r>
    </w:p>
    <w:p w14:paraId="141272B3" w14:textId="77777777" w:rsidR="006256CD" w:rsidRDefault="006256CD" w:rsidP="006256CD">
      <w:pPr>
        <w:pStyle w:val="NormalWeb"/>
        <w:bidi/>
        <w:rPr>
          <w:color w:val="000000"/>
        </w:rPr>
      </w:pPr>
      <w:r>
        <w:rPr>
          <w:color w:val="000000"/>
          <w:rtl/>
        </w:rPr>
        <w:t>وعلى الرغم من الجهود المبذولة في العديد من الأنظمة الصحية — بما فيها الأنظمة الخليجية — لتوسيع نطاق التحول الرقمي، إلا أن الواقع يشير إلى وجود فجوة واضحة بين مستوى تبنّي الأنظمة الإلكترونية وبين التطبيق الكامل لنموذج المستشفى بلا ورق. فعدد من المستشفيات ما زال يعتمد على العمليات الورقية التقليدية، بسبب نقص الجاهزية التقنية، أو محدودية الوعي بأهمية التحول، أو غياب نموذج تشغيلي متكامل يوجّه هذا التحول</w:t>
      </w:r>
      <w:r>
        <w:rPr>
          <w:color w:val="000000"/>
        </w:rPr>
        <w:t>.</w:t>
      </w:r>
    </w:p>
    <w:p w14:paraId="22C6F779" w14:textId="77777777" w:rsidR="006256CD" w:rsidRDefault="006256CD" w:rsidP="006256CD">
      <w:pPr>
        <w:pStyle w:val="NormalWeb"/>
        <w:bidi/>
        <w:rPr>
          <w:color w:val="000000"/>
        </w:rPr>
      </w:pPr>
      <w:r>
        <w:rPr>
          <w:color w:val="000000"/>
          <w:rtl/>
        </w:rPr>
        <w:t>ومن هذا المنطلق، تسعى هذه الدراسة إلى</w:t>
      </w:r>
      <w:r>
        <w:rPr>
          <w:rStyle w:val="apple-converted-space"/>
          <w:rFonts w:eastAsiaTheme="majorEastAsia"/>
          <w:color w:val="000000"/>
          <w:rtl/>
        </w:rPr>
        <w:t> </w:t>
      </w:r>
      <w:r>
        <w:rPr>
          <w:rStyle w:val="Strong"/>
          <w:rFonts w:eastAsiaTheme="majorEastAsia"/>
          <w:color w:val="000000"/>
          <w:rtl/>
        </w:rPr>
        <w:t>تصميم نموذج تشغيلي لمستشفى بلا ورق كحل مستدام للتحديات التشغيلية والبيئية</w:t>
      </w:r>
      <w:r>
        <w:rPr>
          <w:color w:val="000000"/>
          <w:rtl/>
        </w:rPr>
        <w:t>، من خلال تحليل واقع استخدام الورق في المستشفيات، تحديد التحديات التي تعيق التحول الرقمي الكامل، واستكشاف مدى جاهزية العنصر البشري لهذا التغيير. كما تهدف الدراسة إلى تقديم إطار تطبيقي شامل يمكن أن يوجّه المستشفيات نحو التحول إلى بيئة رقمية متكاملة، تحقق كفاءة تشغيلية أعلى، وتقلل من الهدر البيئي، وتدعم استدامة القطاع الصحي على المدى الطويل</w:t>
      </w:r>
      <w:r>
        <w:rPr>
          <w:color w:val="000000"/>
        </w:rPr>
        <w:t>.</w:t>
      </w:r>
    </w:p>
    <w:p w14:paraId="7FD1B8F6" w14:textId="77777777" w:rsidR="008A5C85" w:rsidRDefault="008A5C85" w:rsidP="008A5C8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p>
    <w:p w14:paraId="230B63BF" w14:textId="77777777" w:rsidR="00844398" w:rsidRDefault="00844398" w:rsidP="00844398">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p>
    <w:p w14:paraId="66A35B17" w14:textId="77777777" w:rsidR="00844398" w:rsidRPr="006256CD" w:rsidRDefault="00844398" w:rsidP="00844398">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p>
    <w:p w14:paraId="633A671B" w14:textId="14B29B46" w:rsidR="002007F6" w:rsidRPr="006256CD" w:rsidRDefault="00DD5247" w:rsidP="008C72E7">
      <w:pPr>
        <w:bidi/>
        <w:spacing w:before="100" w:beforeAutospacing="1" w:after="100" w:afterAutospacing="1" w:line="360" w:lineRule="auto"/>
        <w:rPr>
          <w:rFonts w:ascii="Sakkal Majalla" w:eastAsia="Calibri" w:hAnsi="Sakkal Majalla" w:cs="Sakkal Majalla"/>
          <w:b/>
          <w:bCs/>
          <w:color w:val="000000" w:themeColor="text1"/>
          <w:sz w:val="36"/>
          <w:szCs w:val="36"/>
          <w:lang w:val="en-AE" w:bidi="ar-EG"/>
        </w:rPr>
      </w:pPr>
      <w:r>
        <w:rPr>
          <w:rFonts w:ascii="Sakkal Majalla" w:eastAsia="Calibri" w:hAnsi="Sakkal Majalla" w:cs="Sakkal Majalla"/>
          <w:b/>
          <w:bCs/>
          <w:color w:val="000000" w:themeColor="text1"/>
          <w:sz w:val="36"/>
          <w:szCs w:val="36"/>
          <w:lang w:bidi="ar-EG"/>
        </w:rPr>
        <w:t>2.1</w:t>
      </w:r>
      <w:r w:rsidR="002007F6" w:rsidRPr="006256CD">
        <w:rPr>
          <w:rFonts w:ascii="Sakkal Majalla" w:eastAsia="Calibri" w:hAnsi="Sakkal Majalla" w:cs="Sakkal Majalla"/>
          <w:b/>
          <w:bCs/>
          <w:color w:val="000000" w:themeColor="text1"/>
          <w:sz w:val="36"/>
          <w:szCs w:val="36"/>
          <w:rtl/>
        </w:rPr>
        <w:t>المشكلة البحثية</w:t>
      </w:r>
    </w:p>
    <w:p w14:paraId="52926C42" w14:textId="77777777" w:rsidR="002007F6" w:rsidRPr="002007F6" w:rsidRDefault="002007F6" w:rsidP="001A7BE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val="en-AE" w:bidi="ar-EG"/>
        </w:rPr>
      </w:pPr>
      <w:r w:rsidRPr="002007F6">
        <w:rPr>
          <w:rFonts w:ascii="Sakkal Majalla" w:eastAsia="Calibri" w:hAnsi="Sakkal Majalla" w:cs="Sakkal Majalla"/>
          <w:color w:val="000000" w:themeColor="text1"/>
          <w:sz w:val="28"/>
          <w:szCs w:val="28"/>
          <w:rtl/>
        </w:rPr>
        <w:t>على الرغم من التوسع المتزايد في تطبيق الأنظمة الرقمية داخل المؤسسات الصحية، ما يزال عدد كبير من المستشفيات يعتمد بصورة كبيرة على النظم الورقية في إدارة السجلات الطبية والعمليات الإدارية اليومية. هذا الاعتماد التقليدي يؤدي إلى مجموعة من الإشكالات التشغيلية والبيئية، مثل بطء الإجراءات، ضعف تكامل المعلومات بين الأقسام، ارتفاع تكلفة الطباعة والأرشفة، وزيادة حجم النفايات الورقية وما يترتب عليها من أثر بيئي سلبي</w:t>
      </w:r>
      <w:r w:rsidRPr="002007F6">
        <w:rPr>
          <w:rFonts w:ascii="Sakkal Majalla" w:eastAsia="Calibri" w:hAnsi="Sakkal Majalla" w:cs="Sakkal Majalla"/>
          <w:color w:val="000000" w:themeColor="text1"/>
          <w:sz w:val="28"/>
          <w:szCs w:val="28"/>
          <w:lang w:val="en-AE" w:bidi="ar-EG"/>
        </w:rPr>
        <w:t>.</w:t>
      </w:r>
    </w:p>
    <w:p w14:paraId="56500248" w14:textId="77777777" w:rsidR="002007F6" w:rsidRPr="002007F6" w:rsidRDefault="002007F6" w:rsidP="001A7BEF">
      <w:pPr>
        <w:bidi/>
        <w:spacing w:before="100" w:beforeAutospacing="1" w:after="100" w:afterAutospacing="1" w:line="360" w:lineRule="auto"/>
        <w:jc w:val="both"/>
        <w:rPr>
          <w:rFonts w:ascii="Sakkal Majalla" w:eastAsia="Calibri" w:hAnsi="Sakkal Majalla" w:cs="Sakkal Majalla"/>
          <w:color w:val="000000" w:themeColor="text1"/>
          <w:sz w:val="28"/>
          <w:szCs w:val="28"/>
          <w:lang w:val="en-AE" w:bidi="ar-EG"/>
        </w:rPr>
      </w:pPr>
      <w:r w:rsidRPr="002007F6">
        <w:rPr>
          <w:rFonts w:ascii="Sakkal Majalla" w:eastAsia="Calibri" w:hAnsi="Sakkal Majalla" w:cs="Sakkal Majalla"/>
          <w:color w:val="000000" w:themeColor="text1"/>
          <w:sz w:val="28"/>
          <w:szCs w:val="28"/>
          <w:rtl/>
        </w:rPr>
        <w:t>وبالرغم من وجود مبادرات محلية وعالمية للتحول الرقمي في القطاع الصحي، إلا أن غياب </w:t>
      </w:r>
      <w:r w:rsidRPr="002007F6">
        <w:rPr>
          <w:rFonts w:ascii="Sakkal Majalla" w:eastAsia="Calibri" w:hAnsi="Sakkal Majalla" w:cs="Sakkal Majalla"/>
          <w:b/>
          <w:bCs/>
          <w:color w:val="000000" w:themeColor="text1"/>
          <w:sz w:val="28"/>
          <w:szCs w:val="28"/>
          <w:rtl/>
        </w:rPr>
        <w:t>نموذج تشغيلي متكامل</w:t>
      </w:r>
      <w:r w:rsidRPr="002007F6">
        <w:rPr>
          <w:rFonts w:ascii="Sakkal Majalla" w:eastAsia="Calibri" w:hAnsi="Sakkal Majalla" w:cs="Sakkal Majalla"/>
          <w:color w:val="000000" w:themeColor="text1"/>
          <w:sz w:val="28"/>
          <w:szCs w:val="28"/>
          <w:rtl/>
        </w:rPr>
        <w:t> قادر على توجيه المستشفيات نحو التحول الكامل إلى "مستشفى بلا ورق" يظلّ أحد أبرز التحديات. كما أن ضعف الجاهزية البشرية والتنظيمية، وتفاوت البنية التحتية الرقمية، وغياب سياسات واضحة لدعم الاستدامة، يزيد من صعوبة تحقيق هذا التحول بشكل فعّال ومستدام</w:t>
      </w:r>
      <w:r w:rsidRPr="002007F6">
        <w:rPr>
          <w:rFonts w:ascii="Sakkal Majalla" w:eastAsia="Calibri" w:hAnsi="Sakkal Majalla" w:cs="Sakkal Majalla"/>
          <w:color w:val="000000" w:themeColor="text1"/>
          <w:sz w:val="28"/>
          <w:szCs w:val="28"/>
          <w:lang w:val="en-AE" w:bidi="ar-EG"/>
        </w:rPr>
        <w:t>.</w:t>
      </w:r>
    </w:p>
    <w:p w14:paraId="567469FC" w14:textId="77777777" w:rsidR="002007F6" w:rsidRPr="002007F6" w:rsidRDefault="002007F6" w:rsidP="001A7BEF">
      <w:pPr>
        <w:bidi/>
        <w:spacing w:before="100" w:beforeAutospacing="1" w:after="100" w:afterAutospacing="1" w:line="360" w:lineRule="auto"/>
        <w:jc w:val="both"/>
        <w:rPr>
          <w:rFonts w:ascii="Sakkal Majalla" w:eastAsia="Calibri" w:hAnsi="Sakkal Majalla" w:cs="Sakkal Majalla"/>
          <w:color w:val="000000" w:themeColor="text1"/>
          <w:sz w:val="28"/>
          <w:szCs w:val="28"/>
          <w:lang w:val="en-AE" w:bidi="ar-EG"/>
        </w:rPr>
      </w:pPr>
      <w:r w:rsidRPr="002007F6">
        <w:rPr>
          <w:rFonts w:ascii="Sakkal Majalla" w:eastAsia="Calibri" w:hAnsi="Sakkal Majalla" w:cs="Sakkal Majalla"/>
          <w:color w:val="000000" w:themeColor="text1"/>
          <w:sz w:val="28"/>
          <w:szCs w:val="28"/>
          <w:rtl/>
        </w:rPr>
        <w:t>وانطلاقًا من هذه المعطيات، تتمثل </w:t>
      </w:r>
      <w:r w:rsidRPr="002007F6">
        <w:rPr>
          <w:rFonts w:ascii="Sakkal Majalla" w:eastAsia="Calibri" w:hAnsi="Sakkal Majalla" w:cs="Sakkal Majalla"/>
          <w:b/>
          <w:bCs/>
          <w:color w:val="000000" w:themeColor="text1"/>
          <w:sz w:val="28"/>
          <w:szCs w:val="28"/>
          <w:rtl/>
        </w:rPr>
        <w:t>مشكلة البحث</w:t>
      </w:r>
      <w:r w:rsidRPr="002007F6">
        <w:rPr>
          <w:rFonts w:ascii="Sakkal Majalla" w:eastAsia="Calibri" w:hAnsi="Sakkal Majalla" w:cs="Sakkal Majalla"/>
          <w:color w:val="000000" w:themeColor="text1"/>
          <w:sz w:val="28"/>
          <w:szCs w:val="28"/>
          <w:rtl/>
        </w:rPr>
        <w:t> في السؤال الرئيس الآتي</w:t>
      </w:r>
      <w:r w:rsidRPr="002007F6">
        <w:rPr>
          <w:rFonts w:ascii="Sakkal Majalla" w:eastAsia="Calibri" w:hAnsi="Sakkal Majalla" w:cs="Sakkal Majalla"/>
          <w:color w:val="000000" w:themeColor="text1"/>
          <w:sz w:val="28"/>
          <w:szCs w:val="28"/>
          <w:lang w:val="en-AE" w:bidi="ar-EG"/>
        </w:rPr>
        <w:t>:</w:t>
      </w:r>
    </w:p>
    <w:p w14:paraId="4B12BC9E" w14:textId="77777777" w:rsidR="002007F6" w:rsidRPr="002007F6" w:rsidRDefault="002007F6" w:rsidP="001A7BEF">
      <w:pPr>
        <w:bidi/>
        <w:spacing w:before="100" w:beforeAutospacing="1" w:after="100" w:afterAutospacing="1" w:line="360" w:lineRule="auto"/>
        <w:jc w:val="both"/>
        <w:rPr>
          <w:rFonts w:ascii="Sakkal Majalla" w:eastAsia="Calibri" w:hAnsi="Sakkal Majalla" w:cs="Sakkal Majalla"/>
          <w:b/>
          <w:bCs/>
          <w:color w:val="000000" w:themeColor="text1"/>
          <w:sz w:val="28"/>
          <w:szCs w:val="28"/>
          <w:lang w:val="en-AE" w:bidi="ar-EG"/>
        </w:rPr>
      </w:pPr>
      <w:r w:rsidRPr="002007F6">
        <w:rPr>
          <w:rFonts w:ascii="Sakkal Majalla" w:eastAsia="Calibri" w:hAnsi="Sakkal Majalla" w:cs="Sakkal Majalla"/>
          <w:b/>
          <w:bCs/>
          <w:color w:val="000000" w:themeColor="text1"/>
          <w:sz w:val="28"/>
          <w:szCs w:val="28"/>
          <w:rtl/>
        </w:rPr>
        <w:t>كيف يمكن تصميم نموذج تشغيلي متكامل يساعد المستشفيات على التحول إلى بيئة خالية من الورق، بما يعالج التحديات التشغيلية والبيئية، ويرفع كفاءة تقديم الخدمات الصحية؟</w:t>
      </w:r>
    </w:p>
    <w:p w14:paraId="05D361A2" w14:textId="61CF497E" w:rsidR="008E1B2E" w:rsidRDefault="002007F6" w:rsidP="00B01516">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007F6">
        <w:rPr>
          <w:rFonts w:ascii="Sakkal Majalla" w:eastAsia="Calibri" w:hAnsi="Sakkal Majalla" w:cs="Sakkal Majalla"/>
          <w:color w:val="000000" w:themeColor="text1"/>
          <w:sz w:val="28"/>
          <w:szCs w:val="28"/>
          <w:rtl/>
        </w:rPr>
        <w:t>ويندرج تحت هذا السؤال مجموعة من الأسئلة الفرعية المتعلقة بواقع استخدام الورق، التحديات التقنية والتنظيمية، أثر التحول الرقمي على الكفاءة التشغيلية والبيئية، ومدى جاهزية العنصر البشري لتبنّي هذا التغيير</w:t>
      </w:r>
    </w:p>
    <w:p w14:paraId="79CD1947" w14:textId="77777777" w:rsidR="00B01516" w:rsidRDefault="00B01516" w:rsidP="00B01516">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28CF47F1" w14:textId="77777777" w:rsidR="00B01516" w:rsidRPr="009C32A9" w:rsidRDefault="00B01516" w:rsidP="00B01516">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528DCA98" w14:textId="56717AF9" w:rsidR="008E1B2E" w:rsidRPr="0024243D" w:rsidRDefault="00F06597" w:rsidP="008E1B2E">
      <w:pPr>
        <w:pStyle w:val="Heading1"/>
        <w:bidi/>
        <w:rPr>
          <w:color w:val="000000"/>
          <w:sz w:val="36"/>
          <w:szCs w:val="36"/>
        </w:rPr>
      </w:pPr>
      <w:r>
        <w:rPr>
          <w:rStyle w:val="Strong"/>
          <w:color w:val="000000"/>
          <w:sz w:val="36"/>
          <w:szCs w:val="36"/>
        </w:rPr>
        <w:t>3</w:t>
      </w:r>
      <w:r w:rsidR="008E1B2E" w:rsidRPr="00F00DC3">
        <w:rPr>
          <w:rStyle w:val="Strong"/>
          <w:color w:val="000000"/>
          <w:sz w:val="36"/>
          <w:szCs w:val="36"/>
        </w:rPr>
        <w:t>.1</w:t>
      </w:r>
      <w:r w:rsidR="008E1B2E" w:rsidRPr="0024243D">
        <w:rPr>
          <w:rStyle w:val="Strong"/>
          <w:b w:val="0"/>
          <w:bCs w:val="0"/>
          <w:color w:val="000000"/>
          <w:sz w:val="36"/>
          <w:szCs w:val="36"/>
        </w:rPr>
        <w:t xml:space="preserve"> </w:t>
      </w:r>
      <w:r w:rsidR="008E1B2E" w:rsidRPr="0024243D">
        <w:rPr>
          <w:rStyle w:val="Strong"/>
          <w:b w:val="0"/>
          <w:bCs w:val="0"/>
          <w:color w:val="000000"/>
          <w:sz w:val="36"/>
          <w:szCs w:val="36"/>
          <w:rtl/>
        </w:rPr>
        <w:t>تساؤلات البحث</w:t>
      </w:r>
    </w:p>
    <w:p w14:paraId="24A2133F" w14:textId="77777777" w:rsidR="008E1B2E" w:rsidRPr="00F550A7" w:rsidRDefault="008E1B2E" w:rsidP="008E1B2E">
      <w:pPr>
        <w:pStyle w:val="NormalWeb"/>
        <w:bidi/>
        <w:rPr>
          <w:color w:val="000000"/>
        </w:rPr>
      </w:pPr>
      <w:r>
        <w:rPr>
          <w:color w:val="000000"/>
          <w:rtl/>
        </w:rPr>
        <w:t>انطلاقًا من مشكلة البحث وأهدافه، تتمحور تساؤلات الدراسة حول كيفية تصميم نموذج تشغيلي متكامل يساعد المستشفيات على التحول إلى بيئة بلا ورق، ومعالجة التحديات التشغيلية والبيئية المصاحبة. ويتفرع عن هذا التساؤل الرئيس عدد من الأسئلة الفرعية كما يلي</w:t>
      </w:r>
      <w:r>
        <w:rPr>
          <w:color w:val="000000"/>
        </w:rPr>
        <w:t>:</w:t>
      </w:r>
    </w:p>
    <w:p w14:paraId="78C90C2F" w14:textId="77777777" w:rsidR="008E1B2E" w:rsidRPr="0024243D" w:rsidRDefault="008E1B2E" w:rsidP="008E1B2E">
      <w:pPr>
        <w:pStyle w:val="Heading2"/>
        <w:bidi/>
        <w:rPr>
          <w:color w:val="000000"/>
        </w:rPr>
      </w:pPr>
      <w:r w:rsidRPr="0024243D">
        <w:rPr>
          <w:rStyle w:val="Strong"/>
          <w:b w:val="0"/>
          <w:bCs w:val="0"/>
          <w:color w:val="000000"/>
          <w:rtl/>
        </w:rPr>
        <w:t>التساؤل الرئيس</w:t>
      </w:r>
      <w:r w:rsidRPr="0024243D">
        <w:rPr>
          <w:rStyle w:val="Strong"/>
          <w:b w:val="0"/>
          <w:bCs w:val="0"/>
          <w:color w:val="000000"/>
        </w:rPr>
        <w:t>:</w:t>
      </w:r>
    </w:p>
    <w:p w14:paraId="53E55F09" w14:textId="77777777" w:rsidR="008E1B2E" w:rsidRPr="00F550A7" w:rsidRDefault="008E1B2E" w:rsidP="008E1B2E">
      <w:pPr>
        <w:pStyle w:val="NormalWeb"/>
        <w:bidi/>
        <w:rPr>
          <w:b/>
          <w:bCs/>
          <w:color w:val="000000"/>
        </w:rPr>
      </w:pPr>
      <w:r w:rsidRPr="0024243D">
        <w:rPr>
          <w:rStyle w:val="Strong"/>
          <w:rFonts w:eastAsiaTheme="majorEastAsia"/>
          <w:b w:val="0"/>
          <w:bCs w:val="0"/>
          <w:color w:val="000000"/>
          <w:rtl/>
        </w:rPr>
        <w:t>كيف يمكن تصميم نموذج تشغيلي متكامل لتحويل المستشفى إلى بيئة بلا ورق، بما يعالج التحديات التشغيلية والبيئية ويرفع كفاءة تقديم الخدمات الصحية؟</w:t>
      </w:r>
    </w:p>
    <w:p w14:paraId="217BAEC5" w14:textId="77777777" w:rsidR="008E1B2E" w:rsidRDefault="008E1B2E" w:rsidP="008E1B2E">
      <w:pPr>
        <w:pStyle w:val="Heading2"/>
        <w:bidi/>
        <w:rPr>
          <w:color w:val="000000"/>
        </w:rPr>
      </w:pPr>
      <w:r>
        <w:rPr>
          <w:rStyle w:val="Strong"/>
          <w:b w:val="0"/>
          <w:bCs w:val="0"/>
          <w:color w:val="000000"/>
          <w:rtl/>
        </w:rPr>
        <w:t>التساؤلات الفرعية</w:t>
      </w:r>
      <w:r>
        <w:rPr>
          <w:rStyle w:val="Strong"/>
          <w:b w:val="0"/>
          <w:bCs w:val="0"/>
          <w:color w:val="000000"/>
        </w:rPr>
        <w:t>:</w:t>
      </w:r>
    </w:p>
    <w:p w14:paraId="20EC6E85" w14:textId="77777777" w:rsidR="008E1B2E" w:rsidRDefault="008E1B2E" w:rsidP="008E1B2E">
      <w:pPr>
        <w:pStyle w:val="Heading3"/>
        <w:bidi/>
        <w:rPr>
          <w:color w:val="000000"/>
        </w:rPr>
      </w:pPr>
      <w:r>
        <w:rPr>
          <w:rStyle w:val="Strong"/>
          <w:b w:val="0"/>
          <w:bCs w:val="0"/>
          <w:color w:val="000000"/>
        </w:rPr>
        <w:t xml:space="preserve">1. </w:t>
      </w:r>
      <w:r>
        <w:rPr>
          <w:rStyle w:val="Strong"/>
          <w:b w:val="0"/>
          <w:bCs w:val="0"/>
          <w:color w:val="000000"/>
          <w:rtl/>
        </w:rPr>
        <w:t>ما واقع استخدام الورق في المستشفيات؟</w:t>
      </w:r>
    </w:p>
    <w:p w14:paraId="2958AB93" w14:textId="77777777" w:rsidR="008E1B2E" w:rsidRDefault="008E1B2E" w:rsidP="008E1B2E">
      <w:pPr>
        <w:pStyle w:val="NormalWeb"/>
        <w:numPr>
          <w:ilvl w:val="0"/>
          <w:numId w:val="45"/>
        </w:numPr>
        <w:bidi/>
        <w:rPr>
          <w:color w:val="000000"/>
        </w:rPr>
      </w:pPr>
      <w:r>
        <w:rPr>
          <w:color w:val="000000"/>
          <w:rtl/>
        </w:rPr>
        <w:t>ما حجم الوثائق الورقية المستخدمة يوميًا؟</w:t>
      </w:r>
    </w:p>
    <w:p w14:paraId="49BAF647" w14:textId="77777777" w:rsidR="008E1B2E" w:rsidRDefault="008E1B2E" w:rsidP="008E1B2E">
      <w:pPr>
        <w:pStyle w:val="NormalWeb"/>
        <w:numPr>
          <w:ilvl w:val="0"/>
          <w:numId w:val="45"/>
        </w:numPr>
        <w:bidi/>
        <w:rPr>
          <w:color w:val="000000"/>
        </w:rPr>
      </w:pPr>
      <w:r>
        <w:rPr>
          <w:color w:val="000000"/>
          <w:rtl/>
        </w:rPr>
        <w:t>ما مدى اعتماد الأقسام الإدارية والسريرية على النماذج الورقية؟</w:t>
      </w:r>
    </w:p>
    <w:p w14:paraId="2486CD66" w14:textId="77777777" w:rsidR="008E1B2E" w:rsidRDefault="008E1B2E" w:rsidP="008E1B2E">
      <w:pPr>
        <w:pStyle w:val="NormalWeb"/>
        <w:numPr>
          <w:ilvl w:val="0"/>
          <w:numId w:val="45"/>
        </w:numPr>
        <w:bidi/>
        <w:rPr>
          <w:color w:val="000000"/>
        </w:rPr>
      </w:pPr>
      <w:r>
        <w:rPr>
          <w:color w:val="000000"/>
          <w:rtl/>
        </w:rPr>
        <w:t>هل توجد استراتيجيات حالية لتقليل استخدام الورق؟</w:t>
      </w:r>
    </w:p>
    <w:p w14:paraId="62828018" w14:textId="77777777" w:rsidR="008E1B2E" w:rsidRDefault="008E1B2E" w:rsidP="008E1B2E">
      <w:pPr>
        <w:pStyle w:val="Heading3"/>
        <w:bidi/>
        <w:rPr>
          <w:color w:val="000000"/>
        </w:rPr>
      </w:pPr>
      <w:r>
        <w:rPr>
          <w:rStyle w:val="Strong"/>
          <w:b w:val="0"/>
          <w:bCs w:val="0"/>
          <w:color w:val="000000"/>
        </w:rPr>
        <w:t xml:space="preserve">2. </w:t>
      </w:r>
      <w:r>
        <w:rPr>
          <w:rStyle w:val="Strong"/>
          <w:b w:val="0"/>
          <w:bCs w:val="0"/>
          <w:color w:val="000000"/>
          <w:rtl/>
        </w:rPr>
        <w:t>ما التحديات التي تواجه المستشفيات في التحول إلى بيئة بلا ورق؟</w:t>
      </w:r>
    </w:p>
    <w:p w14:paraId="437901D8" w14:textId="77777777" w:rsidR="008E1B2E" w:rsidRDefault="008E1B2E" w:rsidP="008E1B2E">
      <w:pPr>
        <w:pStyle w:val="NormalWeb"/>
        <w:numPr>
          <w:ilvl w:val="0"/>
          <w:numId w:val="46"/>
        </w:numPr>
        <w:bidi/>
        <w:rPr>
          <w:color w:val="000000"/>
        </w:rPr>
      </w:pPr>
      <w:r>
        <w:rPr>
          <w:color w:val="000000"/>
          <w:rtl/>
        </w:rPr>
        <w:t>ما العوائق التقنية المرتبطة بالبنية التحتية وأنظمة المعلومات؟</w:t>
      </w:r>
    </w:p>
    <w:p w14:paraId="14488F3E" w14:textId="77777777" w:rsidR="008E1B2E" w:rsidRDefault="008E1B2E" w:rsidP="008E1B2E">
      <w:pPr>
        <w:pStyle w:val="NormalWeb"/>
        <w:numPr>
          <w:ilvl w:val="0"/>
          <w:numId w:val="46"/>
        </w:numPr>
        <w:bidi/>
        <w:rPr>
          <w:color w:val="000000"/>
        </w:rPr>
      </w:pPr>
      <w:r>
        <w:rPr>
          <w:color w:val="000000"/>
          <w:rtl/>
        </w:rPr>
        <w:t>ما التحديات التنظيمية والثقافية بين العاملين؟</w:t>
      </w:r>
    </w:p>
    <w:p w14:paraId="3EABF3D9" w14:textId="77777777" w:rsidR="008E1B2E" w:rsidRDefault="008E1B2E" w:rsidP="008E1B2E">
      <w:pPr>
        <w:pStyle w:val="NormalWeb"/>
        <w:numPr>
          <w:ilvl w:val="0"/>
          <w:numId w:val="46"/>
        </w:numPr>
        <w:bidi/>
        <w:rPr>
          <w:color w:val="000000"/>
        </w:rPr>
      </w:pPr>
      <w:r>
        <w:rPr>
          <w:color w:val="000000"/>
          <w:rtl/>
        </w:rPr>
        <w:t>هل يمثل نقص الدعم المؤسسي أو التمويل عائقًا أمام التحول؟</w:t>
      </w:r>
    </w:p>
    <w:p w14:paraId="65B699C1" w14:textId="77777777" w:rsidR="008E1B2E" w:rsidRDefault="008E1B2E" w:rsidP="008E1B2E">
      <w:pPr>
        <w:pStyle w:val="Heading3"/>
        <w:bidi/>
        <w:rPr>
          <w:color w:val="000000"/>
        </w:rPr>
      </w:pPr>
      <w:r>
        <w:rPr>
          <w:rStyle w:val="Strong"/>
          <w:b w:val="0"/>
          <w:bCs w:val="0"/>
          <w:color w:val="000000"/>
        </w:rPr>
        <w:t xml:space="preserve">3. </w:t>
      </w:r>
      <w:r>
        <w:rPr>
          <w:rStyle w:val="Strong"/>
          <w:b w:val="0"/>
          <w:bCs w:val="0"/>
          <w:color w:val="000000"/>
          <w:rtl/>
        </w:rPr>
        <w:t>ما أثر التحول إلى نظام بلا ورق على الكفاءة التشغيلية؟</w:t>
      </w:r>
    </w:p>
    <w:p w14:paraId="29357DB9" w14:textId="77777777" w:rsidR="008E1B2E" w:rsidRDefault="008E1B2E" w:rsidP="008E1B2E">
      <w:pPr>
        <w:pStyle w:val="NormalWeb"/>
        <w:numPr>
          <w:ilvl w:val="0"/>
          <w:numId w:val="47"/>
        </w:numPr>
        <w:bidi/>
        <w:rPr>
          <w:color w:val="000000"/>
        </w:rPr>
      </w:pPr>
      <w:r>
        <w:rPr>
          <w:color w:val="000000"/>
          <w:rtl/>
        </w:rPr>
        <w:t>كيف يؤثر تقليل الورق على سرعة الإجراءات؟</w:t>
      </w:r>
    </w:p>
    <w:p w14:paraId="0424D84F" w14:textId="77777777" w:rsidR="008E1B2E" w:rsidRDefault="008E1B2E" w:rsidP="008E1B2E">
      <w:pPr>
        <w:pStyle w:val="NormalWeb"/>
        <w:numPr>
          <w:ilvl w:val="0"/>
          <w:numId w:val="47"/>
        </w:numPr>
        <w:bidi/>
        <w:rPr>
          <w:color w:val="000000"/>
        </w:rPr>
      </w:pPr>
      <w:r>
        <w:rPr>
          <w:color w:val="000000"/>
          <w:rtl/>
        </w:rPr>
        <w:t>ما أثر الأنظمة الرقمية على تقليل الأخطاء الإدارية والسريرية؟</w:t>
      </w:r>
    </w:p>
    <w:p w14:paraId="148B07B9" w14:textId="77777777" w:rsidR="008E1B2E" w:rsidRDefault="008E1B2E" w:rsidP="008E1B2E">
      <w:pPr>
        <w:pStyle w:val="NormalWeb"/>
        <w:numPr>
          <w:ilvl w:val="0"/>
          <w:numId w:val="47"/>
        </w:numPr>
        <w:bidi/>
        <w:rPr>
          <w:color w:val="000000"/>
        </w:rPr>
      </w:pPr>
      <w:r>
        <w:rPr>
          <w:color w:val="000000"/>
          <w:rtl/>
        </w:rPr>
        <w:t>هل يسهم التحول الرقمي في تحسين التنسيق بين الأقسام؟</w:t>
      </w:r>
    </w:p>
    <w:p w14:paraId="34B40073" w14:textId="77777777" w:rsidR="008E1B2E" w:rsidRDefault="008E1B2E" w:rsidP="008E1B2E">
      <w:pPr>
        <w:pStyle w:val="Heading3"/>
        <w:bidi/>
        <w:rPr>
          <w:color w:val="000000"/>
        </w:rPr>
      </w:pPr>
      <w:r>
        <w:rPr>
          <w:rStyle w:val="Strong"/>
          <w:b w:val="0"/>
          <w:bCs w:val="0"/>
          <w:color w:val="000000"/>
        </w:rPr>
        <w:t xml:space="preserve">4. </w:t>
      </w:r>
      <w:r>
        <w:rPr>
          <w:rStyle w:val="Strong"/>
          <w:b w:val="0"/>
          <w:bCs w:val="0"/>
          <w:color w:val="000000"/>
          <w:rtl/>
        </w:rPr>
        <w:t>ما الأثر البيئي للتحول إلى مستشفى بلا ورق؟</w:t>
      </w:r>
    </w:p>
    <w:p w14:paraId="7882171D" w14:textId="77777777" w:rsidR="008E1B2E" w:rsidRDefault="008E1B2E" w:rsidP="008E1B2E">
      <w:pPr>
        <w:pStyle w:val="NormalWeb"/>
        <w:numPr>
          <w:ilvl w:val="0"/>
          <w:numId w:val="48"/>
        </w:numPr>
        <w:bidi/>
        <w:rPr>
          <w:color w:val="000000"/>
        </w:rPr>
      </w:pPr>
      <w:r>
        <w:rPr>
          <w:color w:val="000000"/>
          <w:rtl/>
        </w:rPr>
        <w:t>ما حجم النفايات الورقية التي ينتجها المستشفى؟</w:t>
      </w:r>
    </w:p>
    <w:p w14:paraId="31BD9D7C" w14:textId="77777777" w:rsidR="008E1B2E" w:rsidRDefault="008E1B2E" w:rsidP="008E1B2E">
      <w:pPr>
        <w:pStyle w:val="NormalWeb"/>
        <w:numPr>
          <w:ilvl w:val="0"/>
          <w:numId w:val="48"/>
        </w:numPr>
        <w:bidi/>
        <w:rPr>
          <w:color w:val="000000"/>
        </w:rPr>
      </w:pPr>
      <w:r>
        <w:rPr>
          <w:color w:val="000000"/>
          <w:rtl/>
        </w:rPr>
        <w:t>هل يؤدي تقليل استخدام الورق إلى خفض الانبعاثات الكربونية؟</w:t>
      </w:r>
    </w:p>
    <w:p w14:paraId="524F71E4" w14:textId="77777777" w:rsidR="008E1B2E" w:rsidRDefault="008E1B2E" w:rsidP="008E1B2E">
      <w:pPr>
        <w:pStyle w:val="NormalWeb"/>
        <w:numPr>
          <w:ilvl w:val="0"/>
          <w:numId w:val="48"/>
        </w:numPr>
        <w:bidi/>
        <w:rPr>
          <w:color w:val="000000"/>
        </w:rPr>
      </w:pPr>
      <w:r>
        <w:rPr>
          <w:color w:val="000000"/>
          <w:rtl/>
        </w:rPr>
        <w:t>ما البدائل المستدامة التي يمكن تبنيها بدل الورق؟</w:t>
      </w:r>
    </w:p>
    <w:p w14:paraId="4CD11B7B" w14:textId="77777777" w:rsidR="008E1B2E" w:rsidRDefault="008E1B2E" w:rsidP="008E1B2E">
      <w:pPr>
        <w:pStyle w:val="Heading3"/>
        <w:bidi/>
        <w:rPr>
          <w:color w:val="000000"/>
        </w:rPr>
      </w:pPr>
      <w:r>
        <w:rPr>
          <w:rStyle w:val="Strong"/>
          <w:b w:val="0"/>
          <w:bCs w:val="0"/>
          <w:color w:val="000000"/>
        </w:rPr>
        <w:t xml:space="preserve">5. </w:t>
      </w:r>
      <w:r>
        <w:rPr>
          <w:rStyle w:val="Strong"/>
          <w:b w:val="0"/>
          <w:bCs w:val="0"/>
          <w:color w:val="000000"/>
          <w:rtl/>
        </w:rPr>
        <w:t>ما الأثر الاقتصادي لتطبيق نموذج بلا ورق؟</w:t>
      </w:r>
    </w:p>
    <w:p w14:paraId="0D182DDB" w14:textId="77777777" w:rsidR="008E1B2E" w:rsidRDefault="008E1B2E" w:rsidP="008E1B2E">
      <w:pPr>
        <w:pStyle w:val="NormalWeb"/>
        <w:numPr>
          <w:ilvl w:val="0"/>
          <w:numId w:val="49"/>
        </w:numPr>
        <w:bidi/>
        <w:rPr>
          <w:color w:val="000000"/>
        </w:rPr>
      </w:pPr>
      <w:r>
        <w:rPr>
          <w:color w:val="000000"/>
          <w:rtl/>
        </w:rPr>
        <w:t>ما مقدار التكاليف المرتبطة بالطباعة والأرشفة والتخزين؟</w:t>
      </w:r>
    </w:p>
    <w:p w14:paraId="73A3DACF" w14:textId="77777777" w:rsidR="008E1B2E" w:rsidRDefault="008E1B2E" w:rsidP="008E1B2E">
      <w:pPr>
        <w:pStyle w:val="NormalWeb"/>
        <w:numPr>
          <w:ilvl w:val="0"/>
          <w:numId w:val="49"/>
        </w:numPr>
        <w:bidi/>
        <w:rPr>
          <w:color w:val="000000"/>
        </w:rPr>
      </w:pPr>
      <w:r>
        <w:rPr>
          <w:color w:val="000000"/>
          <w:rtl/>
        </w:rPr>
        <w:t>كيف يؤثر التحول إلى الأنظمة الرقمية على إدارة الميزانية والموارد؟</w:t>
      </w:r>
    </w:p>
    <w:p w14:paraId="700E3680" w14:textId="77777777" w:rsidR="008E1B2E" w:rsidRDefault="008E1B2E" w:rsidP="008E1B2E">
      <w:pPr>
        <w:pStyle w:val="Heading3"/>
        <w:bidi/>
        <w:rPr>
          <w:color w:val="000000"/>
        </w:rPr>
      </w:pPr>
      <w:r>
        <w:rPr>
          <w:rStyle w:val="Strong"/>
          <w:b w:val="0"/>
          <w:bCs w:val="0"/>
          <w:color w:val="000000"/>
        </w:rPr>
        <w:t xml:space="preserve">6. </w:t>
      </w:r>
      <w:r>
        <w:rPr>
          <w:rStyle w:val="Strong"/>
          <w:b w:val="0"/>
          <w:bCs w:val="0"/>
          <w:color w:val="000000"/>
          <w:rtl/>
        </w:rPr>
        <w:t>ما مكونات النموذج التشغيلي الأمثل لمستشفى بلا ورق؟</w:t>
      </w:r>
    </w:p>
    <w:p w14:paraId="6C4DBDB7" w14:textId="77777777" w:rsidR="008E1B2E" w:rsidRDefault="008E1B2E" w:rsidP="008E1B2E">
      <w:pPr>
        <w:pStyle w:val="NormalWeb"/>
        <w:numPr>
          <w:ilvl w:val="0"/>
          <w:numId w:val="50"/>
        </w:numPr>
        <w:bidi/>
        <w:rPr>
          <w:color w:val="000000"/>
        </w:rPr>
      </w:pPr>
      <w:r>
        <w:rPr>
          <w:color w:val="000000"/>
          <w:rtl/>
        </w:rPr>
        <w:t>ما العناصر التقنية والتنظيمية والبشرية اللازمة لنجاح النموذج؟</w:t>
      </w:r>
    </w:p>
    <w:p w14:paraId="7D740100" w14:textId="77777777" w:rsidR="008E1B2E" w:rsidRDefault="008E1B2E" w:rsidP="008E1B2E">
      <w:pPr>
        <w:pStyle w:val="NormalWeb"/>
        <w:numPr>
          <w:ilvl w:val="0"/>
          <w:numId w:val="50"/>
        </w:numPr>
        <w:bidi/>
        <w:rPr>
          <w:color w:val="000000"/>
        </w:rPr>
      </w:pPr>
      <w:r>
        <w:rPr>
          <w:color w:val="000000"/>
          <w:rtl/>
        </w:rPr>
        <w:t>ما المراحل التي تمر بها عملية التحول إلى نظام بلا ورق؟</w:t>
      </w:r>
    </w:p>
    <w:p w14:paraId="66575003" w14:textId="77777777" w:rsidR="008E1B2E" w:rsidRDefault="008E1B2E" w:rsidP="008E1B2E">
      <w:pPr>
        <w:pStyle w:val="NormalWeb"/>
        <w:numPr>
          <w:ilvl w:val="0"/>
          <w:numId w:val="50"/>
        </w:numPr>
        <w:bidi/>
        <w:rPr>
          <w:color w:val="000000"/>
        </w:rPr>
      </w:pPr>
      <w:r>
        <w:rPr>
          <w:color w:val="000000"/>
          <w:rtl/>
        </w:rPr>
        <w:t>ما معايير قياس نجاح هذا النموذج بعد التطبيق؟</w:t>
      </w:r>
    </w:p>
    <w:p w14:paraId="5D69CE51" w14:textId="77777777" w:rsidR="008E1B2E" w:rsidRDefault="008E1B2E" w:rsidP="008E1B2E">
      <w:pPr>
        <w:bidi/>
        <w:spacing w:before="100" w:beforeAutospacing="1" w:after="100" w:afterAutospacing="1" w:line="360" w:lineRule="auto"/>
        <w:ind w:firstLine="707"/>
        <w:rPr>
          <w:rFonts w:ascii="Sakkal Majalla" w:eastAsia="Calibri" w:hAnsi="Sakkal Majalla" w:cs="Sakkal Majalla"/>
          <w:color w:val="000000" w:themeColor="text1"/>
          <w:sz w:val="28"/>
          <w:szCs w:val="28"/>
        </w:rPr>
      </w:pPr>
    </w:p>
    <w:p w14:paraId="3CE823FA" w14:textId="1D6FE1FD" w:rsidR="00CE6D71" w:rsidRPr="004750C5" w:rsidRDefault="00F06597" w:rsidP="004462F9">
      <w:pPr>
        <w:bidi/>
        <w:spacing w:before="100" w:beforeAutospacing="1" w:after="100" w:afterAutospacing="1" w:line="360" w:lineRule="auto"/>
        <w:rPr>
          <w:rFonts w:ascii="Sakkal Majalla" w:eastAsia="Calibri" w:hAnsi="Sakkal Majalla" w:cs="Sakkal Majalla"/>
          <w:b/>
          <w:bCs/>
          <w:color w:val="000000" w:themeColor="text1"/>
          <w:sz w:val="36"/>
          <w:szCs w:val="36"/>
          <w:lang w:val="en-AE" w:bidi="ar-EG"/>
        </w:rPr>
      </w:pPr>
      <w:r>
        <w:rPr>
          <w:rFonts w:ascii="Sakkal Majalla" w:eastAsia="Calibri" w:hAnsi="Sakkal Majalla" w:cs="Sakkal Majalla"/>
          <w:b/>
          <w:bCs/>
          <w:color w:val="000000" w:themeColor="text1"/>
          <w:sz w:val="36"/>
          <w:szCs w:val="36"/>
          <w:lang w:bidi="ar-EG"/>
        </w:rPr>
        <w:t>4</w:t>
      </w:r>
      <w:r w:rsidR="004462F9">
        <w:rPr>
          <w:rFonts w:ascii="Sakkal Majalla" w:eastAsia="Calibri" w:hAnsi="Sakkal Majalla" w:cs="Sakkal Majalla"/>
          <w:b/>
          <w:bCs/>
          <w:color w:val="000000" w:themeColor="text1"/>
          <w:sz w:val="36"/>
          <w:szCs w:val="36"/>
          <w:lang w:bidi="ar-EG"/>
        </w:rPr>
        <w:t>.1</w:t>
      </w:r>
      <w:r w:rsidR="00CE6D71" w:rsidRPr="004750C5">
        <w:rPr>
          <w:rFonts w:ascii="Sakkal Majalla" w:eastAsia="Calibri" w:hAnsi="Sakkal Majalla" w:cs="Sakkal Majalla"/>
          <w:b/>
          <w:bCs/>
          <w:color w:val="000000" w:themeColor="text1"/>
          <w:sz w:val="36"/>
          <w:szCs w:val="36"/>
          <w:rtl/>
        </w:rPr>
        <w:t>أهمية البحث</w:t>
      </w:r>
      <w:r w:rsidR="00CE6D71" w:rsidRPr="004750C5">
        <w:rPr>
          <w:rFonts w:ascii="Sakkal Majalla" w:eastAsia="Calibri" w:hAnsi="Sakkal Majalla" w:cs="Sakkal Majalla"/>
          <w:b/>
          <w:bCs/>
          <w:color w:val="000000" w:themeColor="text1"/>
          <w:sz w:val="36"/>
          <w:szCs w:val="36"/>
          <w:lang w:val="en-AE" w:bidi="ar-EG"/>
        </w:rPr>
        <w:t xml:space="preserve"> </w:t>
      </w:r>
    </w:p>
    <w:p w14:paraId="30B906E9" w14:textId="77777777" w:rsidR="00CE6D71" w:rsidRPr="00CE6D71" w:rsidRDefault="00CE6D71" w:rsidP="00CE6D71">
      <w:pPr>
        <w:bidi/>
        <w:spacing w:before="100" w:beforeAutospacing="1" w:after="100" w:afterAutospacing="1" w:line="360" w:lineRule="auto"/>
        <w:ind w:firstLine="707"/>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color w:val="000000" w:themeColor="text1"/>
          <w:sz w:val="28"/>
          <w:szCs w:val="28"/>
          <w:rtl/>
        </w:rPr>
        <w:t>تنبع أهمية هذا البحث من كونه يتناول أحد أكثر الموضوعات الحيوية في تطوير الأنظمة الصحية، والمتمثل في التحول نحو نموذج "مستشفى بلا ورق" باعتباره خطوة استراتيجية لتعزيز الكفاءة التشغيلية والاستدامة البيئية. وتزداد أهمية الدراسة في ظل استمرار اعتماد العديد من المستشفيات على النظم الورقية التقليدية، رغم توفر التقنيات الحديثة التي يمكن أن تُحدث نقلة نوعية في جودة الرعاية الصحية وإدارة المعلومات</w:t>
      </w:r>
      <w:r w:rsidRPr="00CE6D71">
        <w:rPr>
          <w:rFonts w:ascii="Sakkal Majalla" w:eastAsia="Calibri" w:hAnsi="Sakkal Majalla" w:cs="Sakkal Majalla"/>
          <w:color w:val="000000" w:themeColor="text1"/>
          <w:sz w:val="28"/>
          <w:szCs w:val="28"/>
          <w:lang w:val="en-AE" w:bidi="ar-EG"/>
        </w:rPr>
        <w:t>.</w:t>
      </w:r>
    </w:p>
    <w:p w14:paraId="454AF15C" w14:textId="77777777" w:rsidR="00CE6D71" w:rsidRPr="00CE6D71" w:rsidRDefault="00CE6D71" w:rsidP="00CE6D71">
      <w:pPr>
        <w:bidi/>
        <w:spacing w:before="100" w:beforeAutospacing="1" w:after="100" w:afterAutospacing="1" w:line="360" w:lineRule="auto"/>
        <w:ind w:firstLine="707"/>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color w:val="000000" w:themeColor="text1"/>
          <w:sz w:val="28"/>
          <w:szCs w:val="28"/>
          <w:rtl/>
        </w:rPr>
        <w:t>وتتجلى أهمية البحث من خلال النقاط الآتية</w:t>
      </w:r>
      <w:r w:rsidRPr="00CE6D71">
        <w:rPr>
          <w:rFonts w:ascii="Sakkal Majalla" w:eastAsia="Calibri" w:hAnsi="Sakkal Majalla" w:cs="Sakkal Majalla"/>
          <w:color w:val="000000" w:themeColor="text1"/>
          <w:sz w:val="28"/>
          <w:szCs w:val="28"/>
          <w:lang w:val="en-AE" w:bidi="ar-EG"/>
        </w:rPr>
        <w:t>:</w:t>
      </w:r>
    </w:p>
    <w:p w14:paraId="671A32A8" w14:textId="77777777" w:rsidR="00CE6D71" w:rsidRPr="00CE6D71" w:rsidRDefault="00CE6D71" w:rsidP="00CE6D71">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CE6D71">
        <w:rPr>
          <w:rFonts w:ascii="Sakkal Majalla" w:eastAsia="Calibri" w:hAnsi="Sakkal Majalla" w:cs="Sakkal Majalla"/>
          <w:b/>
          <w:bCs/>
          <w:color w:val="000000" w:themeColor="text1"/>
          <w:sz w:val="32"/>
          <w:szCs w:val="32"/>
          <w:rtl/>
        </w:rPr>
        <w:t>أولًا: الأهمية النظرية</w:t>
      </w:r>
    </w:p>
    <w:p w14:paraId="731647DF" w14:textId="77777777" w:rsidR="00CE6D71" w:rsidRPr="00CE6D71" w:rsidRDefault="00CE6D71" w:rsidP="005532E4">
      <w:pPr>
        <w:numPr>
          <w:ilvl w:val="0"/>
          <w:numId w:val="36"/>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سد فجوة معرفية في الأدب العلمي العربي والخليجي</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حيث تفتقر البيئة الصحية المحلية إلى دراسات تقدم إطارًا نظريًا متكاملًا حول نموذج المستشفى بلا ورق بوصفه مدخلًا لتحقيق الاستدامة التشغيلية والبيئية</w:t>
      </w:r>
      <w:r w:rsidRPr="00CE6D71">
        <w:rPr>
          <w:rFonts w:ascii="Sakkal Majalla" w:eastAsia="Calibri" w:hAnsi="Sakkal Majalla" w:cs="Sakkal Majalla"/>
          <w:color w:val="000000" w:themeColor="text1"/>
          <w:sz w:val="28"/>
          <w:szCs w:val="28"/>
          <w:lang w:val="en-AE" w:bidi="ar-EG"/>
        </w:rPr>
        <w:t>.</w:t>
      </w:r>
    </w:p>
    <w:p w14:paraId="38D024FB" w14:textId="77777777" w:rsidR="00CE6D71" w:rsidRPr="00CE6D71" w:rsidRDefault="00CE6D71" w:rsidP="005532E4">
      <w:pPr>
        <w:numPr>
          <w:ilvl w:val="0"/>
          <w:numId w:val="36"/>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تطوير الأساس النظري للتحول الرقمي في القطاع الصحي</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عبر دمج مفاهيم الإدارة الصحية، نظم المعلومات، إدارة التغيير، والاستدامة البيئية ضمن إطار واحد مترابط</w:t>
      </w:r>
      <w:r w:rsidRPr="00CE6D71">
        <w:rPr>
          <w:rFonts w:ascii="Sakkal Majalla" w:eastAsia="Calibri" w:hAnsi="Sakkal Majalla" w:cs="Sakkal Majalla"/>
          <w:color w:val="000000" w:themeColor="text1"/>
          <w:sz w:val="28"/>
          <w:szCs w:val="28"/>
          <w:lang w:val="en-AE" w:bidi="ar-EG"/>
        </w:rPr>
        <w:t>.</w:t>
      </w:r>
    </w:p>
    <w:p w14:paraId="24278B79" w14:textId="77777777" w:rsidR="00CE6D71" w:rsidRPr="00CE6D71" w:rsidRDefault="00CE6D71" w:rsidP="005532E4">
      <w:pPr>
        <w:numPr>
          <w:ilvl w:val="0"/>
          <w:numId w:val="36"/>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توسيع المعرفة حول العلاقة بين التحول الرقمي والكفاءة التشغيلية</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من خلال تحليل تأثير الأنظمة الإلكترونية على جودة العمل، سرعة الإجراءات، وانسيابية القرارات السريرية والإدارية</w:t>
      </w:r>
      <w:r w:rsidRPr="00CE6D71">
        <w:rPr>
          <w:rFonts w:ascii="Sakkal Majalla" w:eastAsia="Calibri" w:hAnsi="Sakkal Majalla" w:cs="Sakkal Majalla"/>
          <w:color w:val="000000" w:themeColor="text1"/>
          <w:sz w:val="28"/>
          <w:szCs w:val="28"/>
          <w:lang w:val="en-AE" w:bidi="ar-EG"/>
        </w:rPr>
        <w:t>.</w:t>
      </w:r>
    </w:p>
    <w:p w14:paraId="1C1E7614" w14:textId="77777777" w:rsidR="00CE6D71" w:rsidRPr="00CE6D71" w:rsidRDefault="00CE6D71" w:rsidP="005532E4">
      <w:pPr>
        <w:numPr>
          <w:ilvl w:val="0"/>
          <w:numId w:val="36"/>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الإسهام في بناء إطار نظري شامل</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يربط بين الأبعاد التشغيلية والبيئية والتكنولوجية، وهو ما لم تتطرق إليه معظم الدراسات السابقة التي تناولت هذه الجوانب بصورة منفصلة</w:t>
      </w:r>
      <w:r w:rsidRPr="00CE6D71">
        <w:rPr>
          <w:rFonts w:ascii="Sakkal Majalla" w:eastAsia="Calibri" w:hAnsi="Sakkal Majalla" w:cs="Sakkal Majalla"/>
          <w:color w:val="000000" w:themeColor="text1"/>
          <w:sz w:val="28"/>
          <w:szCs w:val="28"/>
          <w:lang w:val="en-AE" w:bidi="ar-EG"/>
        </w:rPr>
        <w:t>.</w:t>
      </w:r>
    </w:p>
    <w:p w14:paraId="57A49DED" w14:textId="79C4EC7B" w:rsidR="00CE6D71" w:rsidRPr="00CE6D71" w:rsidRDefault="00CE6D71" w:rsidP="00CE6D71">
      <w:pPr>
        <w:bidi/>
        <w:spacing w:before="100" w:beforeAutospacing="1" w:after="100" w:afterAutospacing="1" w:line="360" w:lineRule="auto"/>
        <w:ind w:firstLine="707"/>
        <w:rPr>
          <w:rFonts w:ascii="Sakkal Majalla" w:eastAsia="Calibri" w:hAnsi="Sakkal Majalla" w:cs="Sakkal Majalla"/>
          <w:color w:val="000000" w:themeColor="text1"/>
          <w:sz w:val="28"/>
          <w:szCs w:val="28"/>
          <w:lang w:val="en-AE" w:bidi="ar-EG"/>
        </w:rPr>
      </w:pPr>
    </w:p>
    <w:p w14:paraId="614B83EF" w14:textId="77777777" w:rsidR="00CE6D71" w:rsidRPr="00CE6D71" w:rsidRDefault="00CE6D71" w:rsidP="00CE6D71">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CE6D71">
        <w:rPr>
          <w:rFonts w:ascii="Sakkal Majalla" w:eastAsia="Calibri" w:hAnsi="Sakkal Majalla" w:cs="Sakkal Majalla"/>
          <w:b/>
          <w:bCs/>
          <w:color w:val="000000" w:themeColor="text1"/>
          <w:sz w:val="32"/>
          <w:szCs w:val="32"/>
          <w:rtl/>
        </w:rPr>
        <w:t>ثانيًا: الأهمية التطبيقية</w:t>
      </w:r>
    </w:p>
    <w:p w14:paraId="291144D0" w14:textId="77777777" w:rsidR="00CE6D71" w:rsidRPr="00CE6D71" w:rsidRDefault="00CE6D71" w:rsidP="005532E4">
      <w:pPr>
        <w:numPr>
          <w:ilvl w:val="0"/>
          <w:numId w:val="37"/>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تقديم نموذج تشغيلي قابل للتطبيق</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يساعد المستشفيات على تبنّي بيئة عمل رقمية خالية من الورق، بما يعالج التحديات اليومية في إدارة السجلات والوثائق والإجراءات</w:t>
      </w:r>
      <w:r w:rsidRPr="00CE6D71">
        <w:rPr>
          <w:rFonts w:ascii="Sakkal Majalla" w:eastAsia="Calibri" w:hAnsi="Sakkal Majalla" w:cs="Sakkal Majalla"/>
          <w:color w:val="000000" w:themeColor="text1"/>
          <w:sz w:val="28"/>
          <w:szCs w:val="28"/>
          <w:lang w:val="en-AE" w:bidi="ar-EG"/>
        </w:rPr>
        <w:t>.</w:t>
      </w:r>
    </w:p>
    <w:p w14:paraId="1689A300" w14:textId="77777777" w:rsidR="00CE6D71" w:rsidRPr="00CE6D71" w:rsidRDefault="00CE6D71" w:rsidP="005532E4">
      <w:pPr>
        <w:numPr>
          <w:ilvl w:val="0"/>
          <w:numId w:val="37"/>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رفع كفاءة المستشفيات وتحسين جودة الخدمات الصحية</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من خلال تسريع الإجراءات، تقليل الأخطاء، وتحسين إمكانية الوصول للمعلومات الطبية</w:t>
      </w:r>
      <w:r w:rsidRPr="00CE6D71">
        <w:rPr>
          <w:rFonts w:ascii="Sakkal Majalla" w:eastAsia="Calibri" w:hAnsi="Sakkal Majalla" w:cs="Sakkal Majalla"/>
          <w:color w:val="000000" w:themeColor="text1"/>
          <w:sz w:val="28"/>
          <w:szCs w:val="28"/>
          <w:lang w:val="en-AE" w:bidi="ar-EG"/>
        </w:rPr>
        <w:t>.</w:t>
      </w:r>
    </w:p>
    <w:p w14:paraId="393EFCC2" w14:textId="77777777" w:rsidR="00CE6D71" w:rsidRPr="00CE6D71" w:rsidRDefault="00CE6D71" w:rsidP="005532E4">
      <w:pPr>
        <w:numPr>
          <w:ilvl w:val="0"/>
          <w:numId w:val="37"/>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تقليل الهدر المالي المرتبط باستخدام الورق</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عبر خفض تكاليف الطباعة، التخزين، الأرشفة، والصيانة، مما يسهم في تحسين كفاءة الإنفاق الصحي</w:t>
      </w:r>
      <w:r w:rsidRPr="00CE6D71">
        <w:rPr>
          <w:rFonts w:ascii="Sakkal Majalla" w:eastAsia="Calibri" w:hAnsi="Sakkal Majalla" w:cs="Sakkal Majalla"/>
          <w:color w:val="000000" w:themeColor="text1"/>
          <w:sz w:val="28"/>
          <w:szCs w:val="28"/>
          <w:lang w:val="en-AE" w:bidi="ar-EG"/>
        </w:rPr>
        <w:t>.</w:t>
      </w:r>
    </w:p>
    <w:p w14:paraId="40737C70" w14:textId="77777777" w:rsidR="00CE6D71" w:rsidRPr="00CE6D71" w:rsidRDefault="00CE6D71" w:rsidP="005532E4">
      <w:pPr>
        <w:numPr>
          <w:ilvl w:val="0"/>
          <w:numId w:val="37"/>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تعزيز الاستدامة البيئية للمؤسسات الصحية</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من خلال الحد من النفايات الورقية وتقليل البصمة الكربونية، بما يتماشى مع التوجهات الوطنية للاستدامة وجودة الحياة</w:t>
      </w:r>
      <w:r w:rsidRPr="00CE6D71">
        <w:rPr>
          <w:rFonts w:ascii="Sakkal Majalla" w:eastAsia="Calibri" w:hAnsi="Sakkal Majalla" w:cs="Sakkal Majalla"/>
          <w:color w:val="000000" w:themeColor="text1"/>
          <w:sz w:val="28"/>
          <w:szCs w:val="28"/>
          <w:lang w:val="en-AE" w:bidi="ar-EG"/>
        </w:rPr>
        <w:t>.</w:t>
      </w:r>
    </w:p>
    <w:p w14:paraId="2979A5FD" w14:textId="77777777" w:rsidR="00CE6D71" w:rsidRPr="00CE6D71" w:rsidRDefault="00CE6D71" w:rsidP="005532E4">
      <w:pPr>
        <w:numPr>
          <w:ilvl w:val="0"/>
          <w:numId w:val="37"/>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دعم صُنّاع القرار في القطاع الصحي</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عبر توفير إطار عملي واضح يساعد في وضع سياسات التحول نحو المستشفى الرقمي، وقيادة مبادرات التحول الذكي</w:t>
      </w:r>
      <w:r w:rsidRPr="00CE6D71">
        <w:rPr>
          <w:rFonts w:ascii="Sakkal Majalla" w:eastAsia="Calibri" w:hAnsi="Sakkal Majalla" w:cs="Sakkal Majalla"/>
          <w:color w:val="000000" w:themeColor="text1"/>
          <w:sz w:val="28"/>
          <w:szCs w:val="28"/>
          <w:lang w:val="en-AE" w:bidi="ar-EG"/>
        </w:rPr>
        <w:t>.</w:t>
      </w:r>
    </w:p>
    <w:p w14:paraId="44887449" w14:textId="20F3EE17" w:rsidR="009F2DF3" w:rsidRPr="002007F6" w:rsidRDefault="00CE6D71" w:rsidP="00F06597">
      <w:pPr>
        <w:numPr>
          <w:ilvl w:val="0"/>
          <w:numId w:val="37"/>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CE6D71">
        <w:rPr>
          <w:rFonts w:ascii="Sakkal Majalla" w:eastAsia="Calibri" w:hAnsi="Sakkal Majalla" w:cs="Sakkal Majalla"/>
          <w:b/>
          <w:bCs/>
          <w:color w:val="000000" w:themeColor="text1"/>
          <w:sz w:val="28"/>
          <w:szCs w:val="28"/>
          <w:rtl/>
        </w:rPr>
        <w:t>تحسين جاهزية الموارد البشرية للتغيير</w:t>
      </w:r>
      <w:r w:rsidRPr="00CE6D71">
        <w:rPr>
          <w:rFonts w:ascii="Sakkal Majalla" w:eastAsia="Calibri" w:hAnsi="Sakkal Majalla" w:cs="Sakkal Majalla"/>
          <w:color w:val="000000" w:themeColor="text1"/>
          <w:sz w:val="28"/>
          <w:szCs w:val="28"/>
          <w:lang w:val="en-AE" w:bidi="ar-EG"/>
        </w:rPr>
        <w:br/>
      </w:r>
      <w:r w:rsidRPr="00CE6D71">
        <w:rPr>
          <w:rFonts w:ascii="Sakkal Majalla" w:eastAsia="Calibri" w:hAnsi="Sakkal Majalla" w:cs="Sakkal Majalla"/>
          <w:color w:val="000000" w:themeColor="text1"/>
          <w:sz w:val="28"/>
          <w:szCs w:val="28"/>
          <w:rtl/>
        </w:rPr>
        <w:t>من خلال تحديد العوائق البشرية والتنظيمية ووضع آليات لدعم تبنّي التقنيات الرقمية</w:t>
      </w:r>
      <w:r w:rsidRPr="00CE6D71">
        <w:rPr>
          <w:rFonts w:ascii="Sakkal Majalla" w:eastAsia="Calibri" w:hAnsi="Sakkal Majalla" w:cs="Sakkal Majalla"/>
          <w:color w:val="000000" w:themeColor="text1"/>
          <w:sz w:val="28"/>
          <w:szCs w:val="28"/>
          <w:lang w:val="en-AE" w:bidi="ar-EG"/>
        </w:rPr>
        <w:t>.</w:t>
      </w:r>
    </w:p>
    <w:p w14:paraId="2F8A5B11" w14:textId="5E81C384" w:rsidR="009C32A9" w:rsidRPr="005C213A" w:rsidRDefault="00F06597" w:rsidP="005C213A">
      <w:pPr>
        <w:bidi/>
        <w:spacing w:before="100" w:beforeAutospacing="1" w:after="100" w:afterAutospacing="1" w:line="360" w:lineRule="auto"/>
        <w:rPr>
          <w:rFonts w:ascii="Sakkal Majalla" w:eastAsia="Calibri" w:hAnsi="Sakkal Majalla" w:cs="Sakkal Majalla"/>
          <w:b/>
          <w:bCs/>
          <w:color w:val="000000" w:themeColor="text1"/>
          <w:sz w:val="36"/>
          <w:szCs w:val="36"/>
          <w:lang w:val="en-AE" w:bidi="ar-EG"/>
        </w:rPr>
      </w:pPr>
      <w:r>
        <w:rPr>
          <w:rFonts w:ascii="Sakkal Majalla" w:eastAsia="Calibri" w:hAnsi="Sakkal Majalla" w:cs="Sakkal Majalla"/>
          <w:color w:val="000000" w:themeColor="text1"/>
          <w:sz w:val="36"/>
          <w:szCs w:val="36"/>
          <w:lang w:bidi="ar-EG"/>
        </w:rPr>
        <w:t>5</w:t>
      </w:r>
      <w:r w:rsidR="005C213A">
        <w:rPr>
          <w:rFonts w:ascii="Sakkal Majalla" w:eastAsia="Calibri" w:hAnsi="Sakkal Majalla" w:cs="Sakkal Majalla"/>
          <w:color w:val="000000" w:themeColor="text1"/>
          <w:sz w:val="36"/>
          <w:szCs w:val="36"/>
          <w:lang w:bidi="ar-EG"/>
        </w:rPr>
        <w:t>.1</w:t>
      </w:r>
      <w:r w:rsidR="00C46A21" w:rsidRPr="005C213A">
        <w:rPr>
          <w:rFonts w:ascii="Sakkal Majalla" w:eastAsia="Calibri" w:hAnsi="Sakkal Majalla" w:cs="Sakkal Majalla"/>
          <w:color w:val="000000" w:themeColor="text1"/>
          <w:sz w:val="36"/>
          <w:szCs w:val="36"/>
          <w:rtl/>
          <w:lang w:bidi="ar-EG"/>
        </w:rPr>
        <w:t xml:space="preserve"> </w:t>
      </w:r>
      <w:r w:rsidR="009C32A9" w:rsidRPr="005C213A">
        <w:rPr>
          <w:rFonts w:ascii="Sakkal Majalla" w:eastAsia="Calibri" w:hAnsi="Sakkal Majalla" w:cs="Sakkal Majalla"/>
          <w:b/>
          <w:bCs/>
          <w:color w:val="000000" w:themeColor="text1"/>
          <w:sz w:val="36"/>
          <w:szCs w:val="36"/>
          <w:rtl/>
        </w:rPr>
        <w:t>أهداف البحث</w:t>
      </w:r>
    </w:p>
    <w:p w14:paraId="1501BE7E" w14:textId="1AA28E4C" w:rsidR="009C32A9" w:rsidRPr="009C32A9" w:rsidRDefault="009C32A9" w:rsidP="005C213A">
      <w:pPr>
        <w:bidi/>
        <w:spacing w:before="100" w:beforeAutospacing="1" w:after="100" w:afterAutospacing="1" w:line="360" w:lineRule="auto"/>
        <w:ind w:firstLine="707"/>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يهدف هذا البحث إلى تصميم نموذج تشغيلي متكامل يساعد المستشفيات على التحول نحو بيئة خالية من الورق، بما يعالج التحديات التشغيلية والبيئية ويعزز جودة الرعاية الصحية. وانطلاقًا من ذلك، تنقسم أهداف البحث إلى هدف رئيس وأهداف فرعية كما يلي</w:t>
      </w:r>
      <w:r w:rsidRPr="009C32A9">
        <w:rPr>
          <w:rFonts w:ascii="Sakkal Majalla" w:eastAsia="Calibri" w:hAnsi="Sakkal Majalla" w:cs="Sakkal Majalla"/>
          <w:color w:val="000000" w:themeColor="text1"/>
          <w:sz w:val="28"/>
          <w:szCs w:val="28"/>
          <w:lang w:val="en-AE" w:bidi="ar-EG"/>
        </w:rPr>
        <w:t>:</w:t>
      </w:r>
    </w:p>
    <w:p w14:paraId="7EF5A489" w14:textId="54855D79"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9C32A9">
        <w:rPr>
          <w:rFonts w:ascii="Sakkal Majalla" w:eastAsia="Calibri" w:hAnsi="Sakkal Majalla" w:cs="Sakkal Majalla"/>
          <w:b/>
          <w:bCs/>
          <w:color w:val="000000" w:themeColor="text1"/>
          <w:sz w:val="32"/>
          <w:szCs w:val="32"/>
          <w:rtl/>
        </w:rPr>
        <w:t>أولًا: الهدف الرئيس للبحث</w:t>
      </w:r>
    </w:p>
    <w:p w14:paraId="5724FCB7" w14:textId="56516F60" w:rsidR="009C32A9" w:rsidRPr="009C32A9" w:rsidRDefault="009C32A9" w:rsidP="009F2DF3">
      <w:pPr>
        <w:bidi/>
        <w:spacing w:before="100" w:beforeAutospacing="1" w:after="100" w:afterAutospacing="1" w:line="360" w:lineRule="auto"/>
        <w:ind w:firstLine="707"/>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b/>
          <w:bCs/>
          <w:color w:val="000000" w:themeColor="text1"/>
          <w:sz w:val="28"/>
          <w:szCs w:val="28"/>
          <w:rtl/>
        </w:rPr>
        <w:t>تصميم نموذج تشغيلي متكامل لتحويل المستشفى إلى بيئة بلا ورق، بما يسهم في رفع الكفاءة التشغيلية، تحسين جودة الخدمات الصحية، وتقليل الأثر البيئي الناتج عن الاستخدام المفرط للورق</w:t>
      </w:r>
      <w:r w:rsidRPr="009C32A9">
        <w:rPr>
          <w:rFonts w:ascii="Sakkal Majalla" w:eastAsia="Calibri" w:hAnsi="Sakkal Majalla" w:cs="Sakkal Majalla"/>
          <w:b/>
          <w:bCs/>
          <w:color w:val="000000" w:themeColor="text1"/>
          <w:sz w:val="28"/>
          <w:szCs w:val="28"/>
          <w:lang w:val="en-AE" w:bidi="ar-EG"/>
        </w:rPr>
        <w:t>.</w:t>
      </w:r>
    </w:p>
    <w:p w14:paraId="40FFDCBC" w14:textId="6939B77F"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9C32A9">
        <w:rPr>
          <w:rFonts w:ascii="Sakkal Majalla" w:eastAsia="Calibri" w:hAnsi="Sakkal Majalla" w:cs="Sakkal Majalla"/>
          <w:b/>
          <w:bCs/>
          <w:color w:val="000000" w:themeColor="text1"/>
          <w:sz w:val="32"/>
          <w:szCs w:val="32"/>
          <w:lang w:val="en-AE" w:bidi="ar-EG"/>
        </w:rPr>
        <w:t> </w:t>
      </w:r>
      <w:r w:rsidRPr="009C32A9">
        <w:rPr>
          <w:rFonts w:ascii="Sakkal Majalla" w:eastAsia="Calibri" w:hAnsi="Sakkal Majalla" w:cs="Sakkal Majalla"/>
          <w:b/>
          <w:bCs/>
          <w:color w:val="000000" w:themeColor="text1"/>
          <w:sz w:val="32"/>
          <w:szCs w:val="32"/>
          <w:rtl/>
        </w:rPr>
        <w:t>ثانيًا: الأهداف الفرعية للبحث</w:t>
      </w:r>
    </w:p>
    <w:p w14:paraId="32C3F37C" w14:textId="77777777"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28"/>
          <w:szCs w:val="28"/>
          <w:lang w:val="en-AE" w:bidi="ar-EG"/>
        </w:rPr>
      </w:pPr>
      <w:r w:rsidRPr="009C32A9">
        <w:rPr>
          <w:rFonts w:ascii="Sakkal Majalla" w:eastAsia="Calibri" w:hAnsi="Sakkal Majalla" w:cs="Sakkal Majalla"/>
          <w:b/>
          <w:bCs/>
          <w:color w:val="000000" w:themeColor="text1"/>
          <w:sz w:val="28"/>
          <w:szCs w:val="28"/>
          <w:lang w:val="en-AE" w:bidi="ar-EG"/>
        </w:rPr>
        <w:t xml:space="preserve">1. </w:t>
      </w:r>
      <w:r w:rsidRPr="009C32A9">
        <w:rPr>
          <w:rFonts w:ascii="Sakkal Majalla" w:eastAsia="Calibri" w:hAnsi="Sakkal Majalla" w:cs="Sakkal Majalla"/>
          <w:b/>
          <w:bCs/>
          <w:color w:val="000000" w:themeColor="text1"/>
          <w:sz w:val="28"/>
          <w:szCs w:val="28"/>
          <w:rtl/>
        </w:rPr>
        <w:t>تحليل واقع استخدام الورق في المستشفيات</w:t>
      </w:r>
    </w:p>
    <w:p w14:paraId="2260B810" w14:textId="77777777" w:rsidR="009C32A9" w:rsidRPr="009C32A9" w:rsidRDefault="009C32A9" w:rsidP="005532E4">
      <w:pPr>
        <w:numPr>
          <w:ilvl w:val="0"/>
          <w:numId w:val="38"/>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التعرف على حجم الاعتماد الحالي على السجلات الورقية</w:t>
      </w:r>
      <w:r w:rsidRPr="009C32A9">
        <w:rPr>
          <w:rFonts w:ascii="Sakkal Majalla" w:eastAsia="Calibri" w:hAnsi="Sakkal Majalla" w:cs="Sakkal Majalla"/>
          <w:color w:val="000000" w:themeColor="text1"/>
          <w:sz w:val="28"/>
          <w:szCs w:val="28"/>
          <w:lang w:val="en-AE" w:bidi="ar-EG"/>
        </w:rPr>
        <w:t>.</w:t>
      </w:r>
    </w:p>
    <w:p w14:paraId="7381F362" w14:textId="77777777" w:rsidR="009C32A9" w:rsidRPr="009C32A9" w:rsidRDefault="009C32A9" w:rsidP="005532E4">
      <w:pPr>
        <w:numPr>
          <w:ilvl w:val="0"/>
          <w:numId w:val="38"/>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تحديد نقاط الهدر والتكرار في العمليات الورقية</w:t>
      </w:r>
      <w:r w:rsidRPr="009C32A9">
        <w:rPr>
          <w:rFonts w:ascii="Sakkal Majalla" w:eastAsia="Calibri" w:hAnsi="Sakkal Majalla" w:cs="Sakkal Majalla"/>
          <w:color w:val="000000" w:themeColor="text1"/>
          <w:sz w:val="28"/>
          <w:szCs w:val="28"/>
          <w:lang w:val="en-AE" w:bidi="ar-EG"/>
        </w:rPr>
        <w:t>.</w:t>
      </w:r>
    </w:p>
    <w:p w14:paraId="5B62F1EF" w14:textId="77777777"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9C32A9">
        <w:rPr>
          <w:rFonts w:ascii="Sakkal Majalla" w:eastAsia="Calibri" w:hAnsi="Sakkal Majalla" w:cs="Sakkal Majalla"/>
          <w:b/>
          <w:bCs/>
          <w:color w:val="000000" w:themeColor="text1"/>
          <w:sz w:val="32"/>
          <w:szCs w:val="32"/>
          <w:lang w:val="en-AE" w:bidi="ar-EG"/>
        </w:rPr>
        <w:t xml:space="preserve">2. </w:t>
      </w:r>
      <w:r w:rsidRPr="009C32A9">
        <w:rPr>
          <w:rFonts w:ascii="Sakkal Majalla" w:eastAsia="Calibri" w:hAnsi="Sakkal Majalla" w:cs="Sakkal Majalla"/>
          <w:b/>
          <w:bCs/>
          <w:color w:val="000000" w:themeColor="text1"/>
          <w:sz w:val="32"/>
          <w:szCs w:val="32"/>
          <w:rtl/>
        </w:rPr>
        <w:t>استكشاف التحديات التي تعيق التحول الرقمي الكامل</w:t>
      </w:r>
    </w:p>
    <w:p w14:paraId="7DE8370F" w14:textId="77777777" w:rsidR="009C32A9" w:rsidRPr="009C32A9" w:rsidRDefault="009C32A9" w:rsidP="005532E4">
      <w:pPr>
        <w:numPr>
          <w:ilvl w:val="0"/>
          <w:numId w:val="39"/>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تحديد العوائق التقنية والتنظيمية والبشرية</w:t>
      </w:r>
      <w:r w:rsidRPr="009C32A9">
        <w:rPr>
          <w:rFonts w:ascii="Sakkal Majalla" w:eastAsia="Calibri" w:hAnsi="Sakkal Majalla" w:cs="Sakkal Majalla"/>
          <w:color w:val="000000" w:themeColor="text1"/>
          <w:sz w:val="28"/>
          <w:szCs w:val="28"/>
          <w:lang w:val="en-AE" w:bidi="ar-EG"/>
        </w:rPr>
        <w:t>.</w:t>
      </w:r>
    </w:p>
    <w:p w14:paraId="50954777" w14:textId="77777777" w:rsidR="009C32A9" w:rsidRPr="009C32A9" w:rsidRDefault="009C32A9" w:rsidP="005532E4">
      <w:pPr>
        <w:numPr>
          <w:ilvl w:val="0"/>
          <w:numId w:val="39"/>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فهم مستوى الجاهزية الرقمية للمستشفى</w:t>
      </w:r>
      <w:r w:rsidRPr="009C32A9">
        <w:rPr>
          <w:rFonts w:ascii="Sakkal Majalla" w:eastAsia="Calibri" w:hAnsi="Sakkal Majalla" w:cs="Sakkal Majalla"/>
          <w:color w:val="000000" w:themeColor="text1"/>
          <w:sz w:val="28"/>
          <w:szCs w:val="28"/>
          <w:lang w:val="en-AE" w:bidi="ar-EG"/>
        </w:rPr>
        <w:t>.</w:t>
      </w:r>
    </w:p>
    <w:p w14:paraId="09E37461" w14:textId="77777777"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9C32A9">
        <w:rPr>
          <w:rFonts w:ascii="Sakkal Majalla" w:eastAsia="Calibri" w:hAnsi="Sakkal Majalla" w:cs="Sakkal Majalla"/>
          <w:b/>
          <w:bCs/>
          <w:color w:val="000000" w:themeColor="text1"/>
          <w:sz w:val="32"/>
          <w:szCs w:val="32"/>
          <w:lang w:val="en-AE" w:bidi="ar-EG"/>
        </w:rPr>
        <w:t xml:space="preserve">3. </w:t>
      </w:r>
      <w:r w:rsidRPr="009C32A9">
        <w:rPr>
          <w:rFonts w:ascii="Sakkal Majalla" w:eastAsia="Calibri" w:hAnsi="Sakkal Majalla" w:cs="Sakkal Majalla"/>
          <w:b/>
          <w:bCs/>
          <w:color w:val="000000" w:themeColor="text1"/>
          <w:sz w:val="32"/>
          <w:szCs w:val="32"/>
          <w:rtl/>
        </w:rPr>
        <w:t>قياس أثر التحول إلى نظام بلا ورق على الكفاءة التشغيلية</w:t>
      </w:r>
    </w:p>
    <w:p w14:paraId="75F46009" w14:textId="77777777" w:rsidR="009C32A9" w:rsidRPr="009C32A9" w:rsidRDefault="009C32A9" w:rsidP="005532E4">
      <w:pPr>
        <w:numPr>
          <w:ilvl w:val="0"/>
          <w:numId w:val="40"/>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تحليل مدى تأثير الأتمتة على سرعة الإجراءات وجودة العمل</w:t>
      </w:r>
      <w:r w:rsidRPr="009C32A9">
        <w:rPr>
          <w:rFonts w:ascii="Sakkal Majalla" w:eastAsia="Calibri" w:hAnsi="Sakkal Majalla" w:cs="Sakkal Majalla"/>
          <w:color w:val="000000" w:themeColor="text1"/>
          <w:sz w:val="28"/>
          <w:szCs w:val="28"/>
          <w:lang w:val="en-AE" w:bidi="ar-EG"/>
        </w:rPr>
        <w:t>.</w:t>
      </w:r>
    </w:p>
    <w:p w14:paraId="3B153F51" w14:textId="77777777" w:rsidR="009C32A9" w:rsidRPr="009C32A9" w:rsidRDefault="009C32A9" w:rsidP="005532E4">
      <w:pPr>
        <w:numPr>
          <w:ilvl w:val="0"/>
          <w:numId w:val="40"/>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تقييم دور الأنظمة الرقمية في تقليل الأخطاء ودعم اتخاذ القرار الإداري والسريري</w:t>
      </w:r>
      <w:r w:rsidRPr="009C32A9">
        <w:rPr>
          <w:rFonts w:ascii="Sakkal Majalla" w:eastAsia="Calibri" w:hAnsi="Sakkal Majalla" w:cs="Sakkal Majalla"/>
          <w:color w:val="000000" w:themeColor="text1"/>
          <w:sz w:val="28"/>
          <w:szCs w:val="28"/>
          <w:lang w:val="en-AE" w:bidi="ar-EG"/>
        </w:rPr>
        <w:t>.</w:t>
      </w:r>
    </w:p>
    <w:p w14:paraId="392ADE9E" w14:textId="77777777"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9C32A9">
        <w:rPr>
          <w:rFonts w:ascii="Sakkal Majalla" w:eastAsia="Calibri" w:hAnsi="Sakkal Majalla" w:cs="Sakkal Majalla"/>
          <w:b/>
          <w:bCs/>
          <w:color w:val="000000" w:themeColor="text1"/>
          <w:sz w:val="32"/>
          <w:szCs w:val="32"/>
          <w:lang w:val="en-AE" w:bidi="ar-EG"/>
        </w:rPr>
        <w:t xml:space="preserve">4. </w:t>
      </w:r>
      <w:r w:rsidRPr="009C32A9">
        <w:rPr>
          <w:rFonts w:ascii="Sakkal Majalla" w:eastAsia="Calibri" w:hAnsi="Sakkal Majalla" w:cs="Sakkal Majalla"/>
          <w:b/>
          <w:bCs/>
          <w:color w:val="000000" w:themeColor="text1"/>
          <w:sz w:val="32"/>
          <w:szCs w:val="32"/>
          <w:rtl/>
        </w:rPr>
        <w:t>تقييم الأثر البيئي للتحول إلى بيئة بلا ورق</w:t>
      </w:r>
    </w:p>
    <w:p w14:paraId="3CAB2538" w14:textId="77777777" w:rsidR="009C32A9" w:rsidRPr="009C32A9" w:rsidRDefault="009C32A9" w:rsidP="005532E4">
      <w:pPr>
        <w:numPr>
          <w:ilvl w:val="0"/>
          <w:numId w:val="41"/>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قياس كمية النفايات الورقية قبل وبعد التحول</w:t>
      </w:r>
      <w:r w:rsidRPr="009C32A9">
        <w:rPr>
          <w:rFonts w:ascii="Sakkal Majalla" w:eastAsia="Calibri" w:hAnsi="Sakkal Majalla" w:cs="Sakkal Majalla"/>
          <w:color w:val="000000" w:themeColor="text1"/>
          <w:sz w:val="28"/>
          <w:szCs w:val="28"/>
          <w:lang w:val="en-AE" w:bidi="ar-EG"/>
        </w:rPr>
        <w:t>.</w:t>
      </w:r>
    </w:p>
    <w:p w14:paraId="0CBFBCAC" w14:textId="77777777" w:rsidR="009C32A9" w:rsidRPr="009C32A9" w:rsidRDefault="009C32A9" w:rsidP="005532E4">
      <w:pPr>
        <w:numPr>
          <w:ilvl w:val="0"/>
          <w:numId w:val="41"/>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تقدير الانبعاثات الكربونية الناتجة عن تقليل استخدام الورق</w:t>
      </w:r>
      <w:r w:rsidRPr="009C32A9">
        <w:rPr>
          <w:rFonts w:ascii="Sakkal Majalla" w:eastAsia="Calibri" w:hAnsi="Sakkal Majalla" w:cs="Sakkal Majalla"/>
          <w:color w:val="000000" w:themeColor="text1"/>
          <w:sz w:val="28"/>
          <w:szCs w:val="28"/>
          <w:lang w:val="en-AE" w:bidi="ar-EG"/>
        </w:rPr>
        <w:t>.</w:t>
      </w:r>
    </w:p>
    <w:p w14:paraId="32B5D878" w14:textId="77777777"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28"/>
          <w:szCs w:val="28"/>
          <w:lang w:val="en-AE" w:bidi="ar-EG"/>
        </w:rPr>
      </w:pPr>
      <w:r w:rsidRPr="009C32A9">
        <w:rPr>
          <w:rFonts w:ascii="Sakkal Majalla" w:eastAsia="Calibri" w:hAnsi="Sakkal Majalla" w:cs="Sakkal Majalla"/>
          <w:b/>
          <w:bCs/>
          <w:color w:val="000000" w:themeColor="text1"/>
          <w:sz w:val="28"/>
          <w:szCs w:val="28"/>
          <w:lang w:val="en-AE" w:bidi="ar-EG"/>
        </w:rPr>
        <w:t xml:space="preserve">5. </w:t>
      </w:r>
      <w:r w:rsidRPr="009C32A9">
        <w:rPr>
          <w:rFonts w:ascii="Sakkal Majalla" w:eastAsia="Calibri" w:hAnsi="Sakkal Majalla" w:cs="Sakkal Majalla"/>
          <w:b/>
          <w:bCs/>
          <w:color w:val="000000" w:themeColor="text1"/>
          <w:sz w:val="28"/>
          <w:szCs w:val="28"/>
          <w:rtl/>
        </w:rPr>
        <w:t>دراسة أثر التحول الرقمي على التكاليف التشغيلية</w:t>
      </w:r>
    </w:p>
    <w:p w14:paraId="053E4019" w14:textId="77777777" w:rsidR="009C32A9" w:rsidRPr="009C32A9" w:rsidRDefault="009C32A9" w:rsidP="005532E4">
      <w:pPr>
        <w:numPr>
          <w:ilvl w:val="0"/>
          <w:numId w:val="42"/>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تحليل توفير التكاليف المتعلقة بالطباعة، الأرشفة، التخزين، والصيانة</w:t>
      </w:r>
      <w:r w:rsidRPr="009C32A9">
        <w:rPr>
          <w:rFonts w:ascii="Sakkal Majalla" w:eastAsia="Calibri" w:hAnsi="Sakkal Majalla" w:cs="Sakkal Majalla"/>
          <w:color w:val="000000" w:themeColor="text1"/>
          <w:sz w:val="28"/>
          <w:szCs w:val="28"/>
          <w:lang w:val="en-AE" w:bidi="ar-EG"/>
        </w:rPr>
        <w:t>.</w:t>
      </w:r>
    </w:p>
    <w:p w14:paraId="402DC404" w14:textId="77777777" w:rsidR="009C32A9" w:rsidRPr="009C32A9" w:rsidRDefault="009C32A9" w:rsidP="005532E4">
      <w:pPr>
        <w:numPr>
          <w:ilvl w:val="0"/>
          <w:numId w:val="42"/>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تقييم الأثر طويل المدى على كفاءة الإنفاق</w:t>
      </w:r>
      <w:r w:rsidRPr="009C32A9">
        <w:rPr>
          <w:rFonts w:ascii="Sakkal Majalla" w:eastAsia="Calibri" w:hAnsi="Sakkal Majalla" w:cs="Sakkal Majalla"/>
          <w:color w:val="000000" w:themeColor="text1"/>
          <w:sz w:val="28"/>
          <w:szCs w:val="28"/>
          <w:lang w:val="en-AE" w:bidi="ar-EG"/>
        </w:rPr>
        <w:t>.</w:t>
      </w:r>
    </w:p>
    <w:p w14:paraId="36C5AB7D" w14:textId="77777777"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32"/>
          <w:szCs w:val="32"/>
          <w:lang w:val="en-AE" w:bidi="ar-EG"/>
        </w:rPr>
      </w:pPr>
      <w:r w:rsidRPr="009C32A9">
        <w:rPr>
          <w:rFonts w:ascii="Sakkal Majalla" w:eastAsia="Calibri" w:hAnsi="Sakkal Majalla" w:cs="Sakkal Majalla"/>
          <w:b/>
          <w:bCs/>
          <w:color w:val="000000" w:themeColor="text1"/>
          <w:sz w:val="32"/>
          <w:szCs w:val="32"/>
          <w:lang w:val="en-AE" w:bidi="ar-EG"/>
        </w:rPr>
        <w:t xml:space="preserve">6. </w:t>
      </w:r>
      <w:r w:rsidRPr="009C32A9">
        <w:rPr>
          <w:rFonts w:ascii="Sakkal Majalla" w:eastAsia="Calibri" w:hAnsi="Sakkal Majalla" w:cs="Sakkal Majalla"/>
          <w:b/>
          <w:bCs/>
          <w:color w:val="000000" w:themeColor="text1"/>
          <w:sz w:val="32"/>
          <w:szCs w:val="32"/>
          <w:rtl/>
        </w:rPr>
        <w:t>بناء نموذج تشغيلي تطبيقي لمستشفى بلا ورق</w:t>
      </w:r>
    </w:p>
    <w:p w14:paraId="5850B2AD" w14:textId="77777777" w:rsidR="009C32A9" w:rsidRPr="009C32A9" w:rsidRDefault="009C32A9" w:rsidP="005532E4">
      <w:pPr>
        <w:numPr>
          <w:ilvl w:val="0"/>
          <w:numId w:val="43"/>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تحديد مكونات النموذج (تقنية، تنظيمية، بشرية، بيئية</w:t>
      </w:r>
      <w:r w:rsidRPr="009C32A9">
        <w:rPr>
          <w:rFonts w:ascii="Sakkal Majalla" w:eastAsia="Calibri" w:hAnsi="Sakkal Majalla" w:cs="Sakkal Majalla"/>
          <w:color w:val="000000" w:themeColor="text1"/>
          <w:sz w:val="28"/>
          <w:szCs w:val="28"/>
          <w:lang w:val="en-AE" w:bidi="ar-EG"/>
        </w:rPr>
        <w:t>).</w:t>
      </w:r>
    </w:p>
    <w:p w14:paraId="2AE36FA4" w14:textId="77777777" w:rsidR="009C32A9" w:rsidRPr="009C32A9" w:rsidRDefault="009C32A9" w:rsidP="005532E4">
      <w:pPr>
        <w:numPr>
          <w:ilvl w:val="0"/>
          <w:numId w:val="43"/>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اقتراح خطوات عملية ومراحل تنفيذ واضحة</w:t>
      </w:r>
      <w:r w:rsidRPr="009C32A9">
        <w:rPr>
          <w:rFonts w:ascii="Sakkal Majalla" w:eastAsia="Calibri" w:hAnsi="Sakkal Majalla" w:cs="Sakkal Majalla"/>
          <w:color w:val="000000" w:themeColor="text1"/>
          <w:sz w:val="28"/>
          <w:szCs w:val="28"/>
          <w:lang w:val="en-AE" w:bidi="ar-EG"/>
        </w:rPr>
        <w:t>.</w:t>
      </w:r>
    </w:p>
    <w:p w14:paraId="723EA36B" w14:textId="77777777" w:rsidR="009C32A9" w:rsidRPr="009C32A9" w:rsidRDefault="009C32A9" w:rsidP="005532E4">
      <w:pPr>
        <w:numPr>
          <w:ilvl w:val="0"/>
          <w:numId w:val="43"/>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وضع معايير ومؤشرات أداء لقياس نجاح نموذج التحول</w:t>
      </w:r>
      <w:r w:rsidRPr="009C32A9">
        <w:rPr>
          <w:rFonts w:ascii="Sakkal Majalla" w:eastAsia="Calibri" w:hAnsi="Sakkal Majalla" w:cs="Sakkal Majalla"/>
          <w:color w:val="000000" w:themeColor="text1"/>
          <w:sz w:val="28"/>
          <w:szCs w:val="28"/>
          <w:lang w:val="en-AE" w:bidi="ar-EG"/>
        </w:rPr>
        <w:t>.</w:t>
      </w:r>
    </w:p>
    <w:p w14:paraId="68102C97" w14:textId="77777777" w:rsidR="009C32A9" w:rsidRPr="009C32A9" w:rsidRDefault="009C32A9" w:rsidP="009C32A9">
      <w:pPr>
        <w:bidi/>
        <w:spacing w:before="100" w:beforeAutospacing="1" w:after="100" w:afterAutospacing="1" w:line="360" w:lineRule="auto"/>
        <w:ind w:firstLine="707"/>
        <w:rPr>
          <w:rFonts w:ascii="Sakkal Majalla" w:eastAsia="Calibri" w:hAnsi="Sakkal Majalla" w:cs="Sakkal Majalla"/>
          <w:b/>
          <w:bCs/>
          <w:color w:val="000000" w:themeColor="text1"/>
          <w:sz w:val="28"/>
          <w:szCs w:val="28"/>
          <w:lang w:val="en-AE" w:bidi="ar-EG"/>
        </w:rPr>
      </w:pPr>
      <w:r w:rsidRPr="009C32A9">
        <w:rPr>
          <w:rFonts w:ascii="Sakkal Majalla" w:eastAsia="Calibri" w:hAnsi="Sakkal Majalla" w:cs="Sakkal Majalla"/>
          <w:b/>
          <w:bCs/>
          <w:color w:val="000000" w:themeColor="text1"/>
          <w:sz w:val="28"/>
          <w:szCs w:val="28"/>
          <w:lang w:val="en-AE" w:bidi="ar-EG"/>
        </w:rPr>
        <w:t xml:space="preserve">7. </w:t>
      </w:r>
      <w:r w:rsidRPr="009C32A9">
        <w:rPr>
          <w:rFonts w:ascii="Sakkal Majalla" w:eastAsia="Calibri" w:hAnsi="Sakkal Majalla" w:cs="Sakkal Majalla"/>
          <w:b/>
          <w:bCs/>
          <w:color w:val="000000" w:themeColor="text1"/>
          <w:sz w:val="28"/>
          <w:szCs w:val="28"/>
          <w:rtl/>
        </w:rPr>
        <w:t>تعزيز جاهزية الموارد البشرية للتحول</w:t>
      </w:r>
    </w:p>
    <w:p w14:paraId="4F8B8C46" w14:textId="77777777" w:rsidR="009C32A9" w:rsidRPr="009C32A9" w:rsidRDefault="009C32A9" w:rsidP="005532E4">
      <w:pPr>
        <w:numPr>
          <w:ilvl w:val="0"/>
          <w:numId w:val="44"/>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تحليل اتجاهات العاملين نحو تبنّي الأنظمة الرقمية</w:t>
      </w:r>
      <w:r w:rsidRPr="009C32A9">
        <w:rPr>
          <w:rFonts w:ascii="Sakkal Majalla" w:eastAsia="Calibri" w:hAnsi="Sakkal Majalla" w:cs="Sakkal Majalla"/>
          <w:color w:val="000000" w:themeColor="text1"/>
          <w:sz w:val="28"/>
          <w:szCs w:val="28"/>
          <w:lang w:val="en-AE" w:bidi="ar-EG"/>
        </w:rPr>
        <w:t>.</w:t>
      </w:r>
    </w:p>
    <w:p w14:paraId="37913717" w14:textId="77777777" w:rsidR="009C32A9" w:rsidRDefault="009C32A9" w:rsidP="005532E4">
      <w:pPr>
        <w:numPr>
          <w:ilvl w:val="0"/>
          <w:numId w:val="44"/>
        </w:numPr>
        <w:bidi/>
        <w:spacing w:before="100" w:beforeAutospacing="1" w:after="100" w:afterAutospacing="1" w:line="360" w:lineRule="auto"/>
        <w:rPr>
          <w:rFonts w:ascii="Sakkal Majalla" w:eastAsia="Calibri" w:hAnsi="Sakkal Majalla" w:cs="Sakkal Majalla"/>
          <w:color w:val="000000" w:themeColor="text1"/>
          <w:sz w:val="28"/>
          <w:szCs w:val="28"/>
          <w:lang w:val="en-AE" w:bidi="ar-EG"/>
        </w:rPr>
      </w:pPr>
      <w:r w:rsidRPr="009C32A9">
        <w:rPr>
          <w:rFonts w:ascii="Sakkal Majalla" w:eastAsia="Calibri" w:hAnsi="Sakkal Majalla" w:cs="Sakkal Majalla"/>
          <w:color w:val="000000" w:themeColor="text1"/>
          <w:sz w:val="28"/>
          <w:szCs w:val="28"/>
          <w:rtl/>
        </w:rPr>
        <w:t>اقتراح برامج تدريبية وتوعوية لرفع الوعي الرقمي</w:t>
      </w:r>
      <w:r w:rsidRPr="009C32A9">
        <w:rPr>
          <w:rFonts w:ascii="Sakkal Majalla" w:eastAsia="Calibri" w:hAnsi="Sakkal Majalla" w:cs="Sakkal Majalla"/>
          <w:color w:val="000000" w:themeColor="text1"/>
          <w:sz w:val="28"/>
          <w:szCs w:val="28"/>
          <w:lang w:val="en-AE" w:bidi="ar-EG"/>
        </w:rPr>
        <w:t>.</w:t>
      </w:r>
    </w:p>
    <w:p w14:paraId="4D1DB348" w14:textId="77777777" w:rsidR="00A61B28" w:rsidRDefault="00A61B28" w:rsidP="00BE09E2">
      <w:pPr>
        <w:pStyle w:val="NormalWeb"/>
        <w:bidi/>
        <w:rPr>
          <w:color w:val="000000"/>
          <w:lang w:val="en-AE"/>
        </w:rPr>
      </w:pPr>
    </w:p>
    <w:p w14:paraId="4494A026" w14:textId="77777777" w:rsidR="00BE09E2" w:rsidRDefault="00BE09E2" w:rsidP="00BE09E2">
      <w:pPr>
        <w:pStyle w:val="NormalWeb"/>
        <w:bidi/>
        <w:rPr>
          <w:color w:val="000000"/>
          <w:lang w:val="en-AE"/>
        </w:rPr>
      </w:pPr>
    </w:p>
    <w:p w14:paraId="3AE13DE1" w14:textId="0FAD83D9" w:rsidR="00BE09E2" w:rsidRPr="00BE09E2" w:rsidRDefault="00F00DC3" w:rsidP="00BE09E2">
      <w:pPr>
        <w:pStyle w:val="NormalWeb"/>
        <w:bidi/>
        <w:rPr>
          <w:color w:val="000000"/>
          <w:sz w:val="36"/>
          <w:szCs w:val="36"/>
          <w:rtl/>
          <w:lang w:val="en-AE"/>
        </w:rPr>
      </w:pPr>
      <w:r>
        <w:rPr>
          <w:rStyle w:val="Strong"/>
          <w:rFonts w:eastAsiaTheme="majorEastAsia"/>
          <w:color w:val="000000"/>
          <w:sz w:val="36"/>
          <w:szCs w:val="36"/>
        </w:rPr>
        <w:t>6</w:t>
      </w:r>
      <w:r w:rsidRPr="00F00DC3">
        <w:rPr>
          <w:rStyle w:val="Strong"/>
          <w:rFonts w:eastAsiaTheme="majorEastAsia"/>
          <w:color w:val="000000"/>
          <w:sz w:val="36"/>
          <w:szCs w:val="36"/>
        </w:rPr>
        <w:t>.1</w:t>
      </w:r>
      <w:r w:rsidR="00BE09E2" w:rsidRPr="00BE09E2">
        <w:rPr>
          <w:color w:val="000000"/>
          <w:sz w:val="36"/>
          <w:szCs w:val="36"/>
          <w:rtl/>
          <w:lang w:val="en-AE" w:bidi="ar-EG"/>
        </w:rPr>
        <w:t>فرضيات البحث</w:t>
      </w:r>
      <w:r w:rsidR="00BE09E2" w:rsidRPr="00BE09E2">
        <w:rPr>
          <w:color w:val="000000"/>
          <w:sz w:val="36"/>
          <w:szCs w:val="36"/>
        </w:rPr>
        <w:t xml:space="preserve"> </w:t>
      </w:r>
    </w:p>
    <w:p w14:paraId="6E0FB5A1" w14:textId="77777777" w:rsidR="00BE09E2" w:rsidRPr="00BE09E2" w:rsidRDefault="00BE09E2" w:rsidP="00BE09E2">
      <w:pPr>
        <w:pStyle w:val="NormalWeb"/>
        <w:bidi/>
        <w:rPr>
          <w:color w:val="000000"/>
          <w:sz w:val="28"/>
          <w:szCs w:val="28"/>
        </w:rPr>
      </w:pPr>
      <w:r w:rsidRPr="00BE09E2">
        <w:rPr>
          <w:b/>
          <w:bCs/>
          <w:color w:val="000000"/>
          <w:sz w:val="28"/>
          <w:szCs w:val="28"/>
          <w:rtl/>
          <w:lang w:val="en-AE"/>
        </w:rPr>
        <w:t xml:space="preserve">الفرضية الرئيسية للدراسة:  </w:t>
      </w:r>
    </w:p>
    <w:p w14:paraId="6BB7D9F8" w14:textId="77777777" w:rsidR="00BE09E2" w:rsidRPr="00BE09E2" w:rsidRDefault="00BE09E2" w:rsidP="00BE09E2">
      <w:pPr>
        <w:pStyle w:val="NormalWeb"/>
        <w:bidi/>
        <w:rPr>
          <w:color w:val="000000"/>
        </w:rPr>
      </w:pPr>
      <w:r w:rsidRPr="00BE09E2">
        <w:rPr>
          <w:color w:val="000000"/>
          <w:rtl/>
          <w:lang w:val="en-AE"/>
        </w:rPr>
        <w:t xml:space="preserve">يوجد أثر ذو دلالة إحصائية لتطبيق نموذج المستشفى بلا ورق على تحسين الكفاءة الإدارية وتقليل الأثر البيئي والاقتصادي في إدارة المستشفيات.  </w:t>
      </w:r>
    </w:p>
    <w:p w14:paraId="0732024C" w14:textId="77777777" w:rsidR="00BE09E2" w:rsidRPr="00BE09E2" w:rsidRDefault="00BE09E2" w:rsidP="00BE09E2">
      <w:pPr>
        <w:pStyle w:val="NormalWeb"/>
        <w:bidi/>
        <w:rPr>
          <w:color w:val="000000"/>
          <w:rtl/>
          <w:lang w:val="en-AE"/>
        </w:rPr>
      </w:pPr>
      <w:r w:rsidRPr="00BE09E2">
        <w:rPr>
          <w:color w:val="000000"/>
        </w:rPr>
        <w:t xml:space="preserve"> </w:t>
      </w:r>
      <w:r w:rsidRPr="00BE09E2">
        <w:rPr>
          <w:color w:val="000000"/>
          <w:rtl/>
          <w:lang w:val="en-AE"/>
        </w:rPr>
        <w:t>الإجابة</w:t>
      </w:r>
      <w:r w:rsidRPr="00BE09E2">
        <w:rPr>
          <w:rFonts w:hint="cs"/>
          <w:color w:val="000000"/>
          <w:rtl/>
          <w:lang w:val="en-AE"/>
        </w:rPr>
        <w:t>:</w:t>
      </w:r>
    </w:p>
    <w:p w14:paraId="248ED32F" w14:textId="77777777" w:rsidR="00BE09E2" w:rsidRPr="00BE09E2" w:rsidRDefault="00BE09E2" w:rsidP="00BE09E2">
      <w:pPr>
        <w:pStyle w:val="NormalWeb"/>
        <w:bidi/>
        <w:rPr>
          <w:color w:val="000000"/>
        </w:rPr>
      </w:pPr>
      <w:r w:rsidRPr="00BE09E2">
        <w:rPr>
          <w:color w:val="000000"/>
          <w:rtl/>
          <w:lang w:val="en-AE"/>
        </w:rPr>
        <w:t>يتوقع أن يؤدي تطبيق نموذج المستشفى بلا ورق إلى تحسين فعالية العمليات الإدارية، وتقليل النفايات الورقية، وخفض التكاليف التشغيلية المرتبطة بالإجراءات الورقية التقليدية</w:t>
      </w:r>
      <w:r w:rsidRPr="00BE09E2">
        <w:rPr>
          <w:color w:val="000000"/>
        </w:rPr>
        <w:t>.</w:t>
      </w:r>
    </w:p>
    <w:p w14:paraId="1648870C" w14:textId="77777777" w:rsidR="00BE09E2" w:rsidRPr="00BE09E2" w:rsidRDefault="00BE09E2" w:rsidP="00BE09E2">
      <w:pPr>
        <w:pStyle w:val="NormalWeb"/>
        <w:bidi/>
        <w:rPr>
          <w:color w:val="000000"/>
          <w:sz w:val="28"/>
          <w:szCs w:val="28"/>
        </w:rPr>
      </w:pPr>
      <w:r w:rsidRPr="00BE09E2">
        <w:rPr>
          <w:b/>
          <w:bCs/>
          <w:color w:val="000000"/>
          <w:sz w:val="28"/>
          <w:szCs w:val="28"/>
          <w:rtl/>
          <w:lang w:val="en-AE"/>
        </w:rPr>
        <w:t xml:space="preserve">الفرضيات </w:t>
      </w:r>
      <w:r w:rsidRPr="00BE09E2">
        <w:rPr>
          <w:rFonts w:hint="cs"/>
          <w:b/>
          <w:bCs/>
          <w:color w:val="000000"/>
          <w:sz w:val="28"/>
          <w:szCs w:val="28"/>
          <w:rtl/>
          <w:lang w:val="en-AE"/>
        </w:rPr>
        <w:t>الفرعية:</w:t>
      </w:r>
      <w:r w:rsidRPr="00BE09E2">
        <w:rPr>
          <w:b/>
          <w:bCs/>
          <w:color w:val="000000"/>
          <w:sz w:val="28"/>
          <w:szCs w:val="28"/>
          <w:rtl/>
          <w:lang w:val="en-AE"/>
        </w:rPr>
        <w:t xml:space="preserve"> </w:t>
      </w:r>
    </w:p>
    <w:p w14:paraId="77718A15" w14:textId="77777777" w:rsidR="00BE09E2" w:rsidRPr="00BE09E2" w:rsidRDefault="00BE09E2" w:rsidP="00BE09E2">
      <w:pPr>
        <w:pStyle w:val="NormalWeb"/>
        <w:bidi/>
        <w:rPr>
          <w:color w:val="000000"/>
        </w:rPr>
      </w:pPr>
      <w:r w:rsidRPr="00BE09E2">
        <w:rPr>
          <w:b/>
          <w:bCs/>
          <w:color w:val="000000"/>
          <w:rtl/>
          <w:lang w:val="en-AE"/>
        </w:rPr>
        <w:t xml:space="preserve"> الفرضية </w:t>
      </w:r>
      <w:r w:rsidRPr="00BE09E2">
        <w:rPr>
          <w:rFonts w:hint="cs"/>
          <w:b/>
          <w:bCs/>
          <w:color w:val="000000"/>
          <w:rtl/>
          <w:lang w:val="en-AE"/>
        </w:rPr>
        <w:t>الأولى:</w:t>
      </w:r>
      <w:r w:rsidRPr="00BE09E2">
        <w:rPr>
          <w:b/>
          <w:bCs/>
          <w:color w:val="000000"/>
          <w:rtl/>
          <w:lang w:val="en-AE"/>
        </w:rPr>
        <w:t xml:space="preserve"> </w:t>
      </w:r>
    </w:p>
    <w:p w14:paraId="59CB46B5" w14:textId="77777777" w:rsidR="00BE09E2" w:rsidRPr="00BE09E2" w:rsidRDefault="00BE09E2" w:rsidP="00BE09E2">
      <w:pPr>
        <w:pStyle w:val="NormalWeb"/>
        <w:bidi/>
        <w:rPr>
          <w:color w:val="000000"/>
          <w:rtl/>
          <w:lang w:val="en-AE"/>
        </w:rPr>
      </w:pPr>
      <w:r w:rsidRPr="00BE09E2">
        <w:rPr>
          <w:color w:val="000000"/>
          <w:rtl/>
          <w:lang w:val="en-AE"/>
        </w:rPr>
        <w:t xml:space="preserve">يوجد تأثيًرً إيجابي ذو </w:t>
      </w:r>
      <w:r w:rsidRPr="00BE09E2">
        <w:rPr>
          <w:rFonts w:hint="cs"/>
          <w:color w:val="000000"/>
          <w:rtl/>
          <w:lang w:val="en-AE"/>
        </w:rPr>
        <w:t>دلال</w:t>
      </w:r>
      <w:r w:rsidRPr="00BE09E2">
        <w:rPr>
          <w:rFonts w:hint="eastAsia"/>
          <w:color w:val="000000"/>
          <w:rtl/>
          <w:lang w:val="en-AE"/>
        </w:rPr>
        <w:t>ة</w:t>
      </w:r>
      <w:r w:rsidRPr="00BE09E2">
        <w:rPr>
          <w:color w:val="000000"/>
          <w:rtl/>
          <w:lang w:val="en-AE"/>
        </w:rPr>
        <w:t xml:space="preserve"> إحصائية بين تطبيق نظام “مستشفى بلا ورق” وتحسين الكفاءة التشغيلية داخل المستشفى. </w:t>
      </w:r>
    </w:p>
    <w:p w14:paraId="666469FD" w14:textId="77777777" w:rsidR="00BE09E2" w:rsidRPr="00BE09E2" w:rsidRDefault="00BE09E2" w:rsidP="00BE09E2">
      <w:pPr>
        <w:pStyle w:val="NormalWeb"/>
        <w:bidi/>
        <w:rPr>
          <w:color w:val="000000"/>
          <w:rtl/>
          <w:lang w:val="en-AE"/>
        </w:rPr>
      </w:pPr>
      <w:r w:rsidRPr="00BE09E2">
        <w:rPr>
          <w:color w:val="000000"/>
          <w:rtl/>
          <w:lang w:val="en-AE"/>
        </w:rPr>
        <w:t>الإجابة</w:t>
      </w:r>
      <w:r w:rsidRPr="00BE09E2">
        <w:rPr>
          <w:rFonts w:hint="cs"/>
          <w:color w:val="000000"/>
          <w:rtl/>
          <w:lang w:val="en-AE"/>
        </w:rPr>
        <w:t xml:space="preserve">: </w:t>
      </w:r>
    </w:p>
    <w:p w14:paraId="3542FFC1" w14:textId="77777777" w:rsidR="00BE09E2" w:rsidRPr="00BE09E2" w:rsidRDefault="00BE09E2" w:rsidP="00BE09E2">
      <w:pPr>
        <w:pStyle w:val="NormalWeb"/>
        <w:bidi/>
        <w:rPr>
          <w:color w:val="000000"/>
          <w:rtl/>
          <w:lang w:val="en-AE"/>
        </w:rPr>
      </w:pPr>
      <w:r w:rsidRPr="00BE09E2">
        <w:rPr>
          <w:color w:val="000000"/>
          <w:rtl/>
          <w:lang w:val="en-AE"/>
        </w:rPr>
        <w:t>من المتوقع أن يسهم النظام الرقمي في تسريع إنجاز العمليات، وتقليل الأخطاء التشغيلية، وتحسين تدفق العمل بين الأقسام مقارنة بالنظام الورقي</w:t>
      </w:r>
      <w:r w:rsidRPr="00BE09E2">
        <w:rPr>
          <w:color w:val="000000"/>
        </w:rPr>
        <w:t>.</w:t>
      </w:r>
    </w:p>
    <w:p w14:paraId="665A57B7" w14:textId="77777777" w:rsidR="00BE09E2" w:rsidRPr="00BE09E2" w:rsidRDefault="00BE09E2" w:rsidP="00BE09E2">
      <w:pPr>
        <w:pStyle w:val="NormalWeb"/>
        <w:bidi/>
        <w:rPr>
          <w:color w:val="000000"/>
        </w:rPr>
      </w:pPr>
      <w:r w:rsidRPr="00BE09E2">
        <w:rPr>
          <w:b/>
          <w:bCs/>
          <w:color w:val="000000"/>
          <w:rtl/>
          <w:lang w:val="en-AE"/>
        </w:rPr>
        <w:t xml:space="preserve"> </w:t>
      </w:r>
      <w:r w:rsidRPr="00BE09E2">
        <w:rPr>
          <w:rFonts w:hint="cs"/>
          <w:b/>
          <w:bCs/>
          <w:color w:val="000000"/>
          <w:rtl/>
          <w:lang w:val="en-AE"/>
        </w:rPr>
        <w:t>الفرضية</w:t>
      </w:r>
      <w:r w:rsidRPr="00BE09E2">
        <w:rPr>
          <w:b/>
          <w:bCs/>
          <w:color w:val="000000"/>
          <w:rtl/>
          <w:lang w:val="en-AE"/>
        </w:rPr>
        <w:t xml:space="preserve"> الثانية:</w:t>
      </w:r>
    </w:p>
    <w:p w14:paraId="32E4080F" w14:textId="77777777" w:rsidR="00BE09E2" w:rsidRPr="00BE09E2" w:rsidRDefault="00BE09E2" w:rsidP="00BE09E2">
      <w:pPr>
        <w:pStyle w:val="NormalWeb"/>
        <w:bidi/>
        <w:rPr>
          <w:color w:val="000000"/>
          <w:rtl/>
          <w:lang w:val="en-AE"/>
        </w:rPr>
      </w:pPr>
      <w:r w:rsidRPr="00BE09E2">
        <w:rPr>
          <w:color w:val="000000"/>
          <w:rtl/>
          <w:lang w:val="en-AE"/>
        </w:rPr>
        <w:t xml:space="preserve">التحول إلى نظام بلا ورق يُساهم في تقليل النفايات الورقية </w:t>
      </w:r>
      <w:r w:rsidRPr="00BE09E2">
        <w:rPr>
          <w:rFonts w:hint="cs"/>
          <w:color w:val="000000"/>
          <w:rtl/>
          <w:lang w:val="en-AE"/>
        </w:rPr>
        <w:t>ولانبعاثات</w:t>
      </w:r>
      <w:r w:rsidRPr="00BE09E2">
        <w:rPr>
          <w:color w:val="000000"/>
          <w:rtl/>
          <w:lang w:val="en-AE"/>
        </w:rPr>
        <w:t xml:space="preserve"> البيئية داخل المستشفى. </w:t>
      </w:r>
    </w:p>
    <w:p w14:paraId="7115F599" w14:textId="77777777" w:rsidR="00BE09E2" w:rsidRPr="00BE09E2" w:rsidRDefault="00BE09E2" w:rsidP="00BE09E2">
      <w:pPr>
        <w:pStyle w:val="NormalWeb"/>
        <w:bidi/>
        <w:rPr>
          <w:color w:val="000000"/>
          <w:rtl/>
          <w:lang w:val="en-AE"/>
        </w:rPr>
      </w:pPr>
      <w:r w:rsidRPr="00BE09E2">
        <w:rPr>
          <w:color w:val="000000"/>
          <w:rtl/>
          <w:lang w:val="en-AE"/>
        </w:rPr>
        <w:t>الإجابة</w:t>
      </w:r>
      <w:r w:rsidRPr="00BE09E2">
        <w:rPr>
          <w:rFonts w:hint="cs"/>
          <w:color w:val="000000"/>
          <w:rtl/>
          <w:lang w:val="en-AE"/>
        </w:rPr>
        <w:t xml:space="preserve">: </w:t>
      </w:r>
    </w:p>
    <w:p w14:paraId="727BD9BA" w14:textId="77777777" w:rsidR="00BE09E2" w:rsidRPr="00BE09E2" w:rsidRDefault="00BE09E2" w:rsidP="00BE09E2">
      <w:pPr>
        <w:pStyle w:val="NormalWeb"/>
        <w:bidi/>
        <w:rPr>
          <w:color w:val="000000"/>
          <w:rtl/>
          <w:lang w:val="en-AE"/>
        </w:rPr>
      </w:pPr>
      <w:r w:rsidRPr="00BE09E2">
        <w:rPr>
          <w:color w:val="000000"/>
          <w:rtl/>
          <w:lang w:val="en-AE"/>
        </w:rPr>
        <w:t>تشير التوقعات إلى انخفاض كبير في كميات الورق المستخدمة، مما ينعكس على تقليل النفايات والانبعاثات الكربونية وتحسين الأداء البيئي للمؤسسة الصحية</w:t>
      </w:r>
      <w:r w:rsidRPr="00BE09E2">
        <w:rPr>
          <w:color w:val="000000"/>
        </w:rPr>
        <w:t>.</w:t>
      </w:r>
    </w:p>
    <w:p w14:paraId="145CAB2F" w14:textId="77777777" w:rsidR="00BE09E2" w:rsidRPr="00BE09E2" w:rsidRDefault="00BE09E2" w:rsidP="00BE09E2">
      <w:pPr>
        <w:pStyle w:val="NormalWeb"/>
        <w:bidi/>
        <w:rPr>
          <w:color w:val="000000"/>
        </w:rPr>
      </w:pPr>
    </w:p>
    <w:p w14:paraId="421FF23B" w14:textId="77777777" w:rsidR="00BE09E2" w:rsidRPr="00BE09E2" w:rsidRDefault="00BE09E2" w:rsidP="00BE09E2">
      <w:pPr>
        <w:pStyle w:val="NormalWeb"/>
        <w:bidi/>
        <w:rPr>
          <w:color w:val="000000"/>
        </w:rPr>
      </w:pPr>
      <w:r w:rsidRPr="00BE09E2">
        <w:rPr>
          <w:b/>
          <w:bCs/>
          <w:color w:val="000000"/>
          <w:rtl/>
          <w:lang w:val="en-AE"/>
        </w:rPr>
        <w:t xml:space="preserve"> </w:t>
      </w:r>
      <w:r w:rsidRPr="00BE09E2">
        <w:rPr>
          <w:rFonts w:hint="cs"/>
          <w:b/>
          <w:bCs/>
          <w:color w:val="000000"/>
          <w:rtl/>
          <w:lang w:val="en-AE"/>
        </w:rPr>
        <w:t>الفرضية</w:t>
      </w:r>
      <w:r w:rsidRPr="00BE09E2">
        <w:rPr>
          <w:b/>
          <w:bCs/>
          <w:color w:val="000000"/>
          <w:rtl/>
          <w:lang w:val="en-AE"/>
        </w:rPr>
        <w:t xml:space="preserve"> الثالثة:</w:t>
      </w:r>
    </w:p>
    <w:p w14:paraId="5E9C9833" w14:textId="77777777" w:rsidR="00BE09E2" w:rsidRPr="00BE09E2" w:rsidRDefault="00BE09E2" w:rsidP="00BE09E2">
      <w:pPr>
        <w:pStyle w:val="NormalWeb"/>
        <w:bidi/>
        <w:rPr>
          <w:color w:val="000000"/>
          <w:rtl/>
          <w:lang w:val="en-AE"/>
        </w:rPr>
      </w:pPr>
      <w:r w:rsidRPr="00BE09E2">
        <w:rPr>
          <w:color w:val="000000"/>
          <w:rtl/>
          <w:lang w:val="en-AE"/>
        </w:rPr>
        <w:t xml:space="preserve">توجد علاقة طردية بين استخدام الأنظمة الرقمية وتقليل الوقت المستغرق في تنفيذ الإجراءات الإدارية والسريرية.  </w:t>
      </w:r>
    </w:p>
    <w:p w14:paraId="3887C368" w14:textId="77777777" w:rsidR="00BE09E2" w:rsidRPr="00BE09E2" w:rsidRDefault="00BE09E2" w:rsidP="00BE09E2">
      <w:pPr>
        <w:pStyle w:val="NormalWeb"/>
        <w:bidi/>
        <w:rPr>
          <w:color w:val="000000"/>
          <w:rtl/>
          <w:lang w:val="en-AE"/>
        </w:rPr>
      </w:pPr>
      <w:r w:rsidRPr="00BE09E2">
        <w:rPr>
          <w:color w:val="000000"/>
          <w:rtl/>
          <w:lang w:val="en-AE"/>
        </w:rPr>
        <w:t>الإجابة</w:t>
      </w:r>
      <w:r w:rsidRPr="00BE09E2">
        <w:rPr>
          <w:rFonts w:hint="cs"/>
          <w:color w:val="000000"/>
          <w:rtl/>
          <w:lang w:val="en-AE"/>
        </w:rPr>
        <w:t xml:space="preserve">: </w:t>
      </w:r>
    </w:p>
    <w:p w14:paraId="4B602F51" w14:textId="77777777" w:rsidR="00BE09E2" w:rsidRPr="00BE09E2" w:rsidRDefault="00BE09E2" w:rsidP="00BE09E2">
      <w:pPr>
        <w:pStyle w:val="NormalWeb"/>
        <w:bidi/>
        <w:rPr>
          <w:color w:val="000000"/>
        </w:rPr>
      </w:pPr>
      <w:r w:rsidRPr="00BE09E2">
        <w:rPr>
          <w:color w:val="000000"/>
          <w:rtl/>
          <w:lang w:val="en-AE"/>
        </w:rPr>
        <w:t>يتوقع أن يؤدي استخدام الأنظمة الإلكترونية إلى تقليص الوقت اللازم للبحث عن المعلومات، وتسريع عمليات التوثيق، وتقليل زمن الانتظار للمرضى</w:t>
      </w:r>
      <w:r w:rsidRPr="00BE09E2">
        <w:rPr>
          <w:color w:val="000000"/>
        </w:rPr>
        <w:t>.</w:t>
      </w:r>
    </w:p>
    <w:p w14:paraId="44041BA7" w14:textId="77777777" w:rsidR="00BE09E2" w:rsidRPr="00BE09E2" w:rsidRDefault="00BE09E2" w:rsidP="00BE09E2">
      <w:pPr>
        <w:pStyle w:val="NormalWeb"/>
        <w:bidi/>
        <w:rPr>
          <w:color w:val="000000"/>
        </w:rPr>
      </w:pPr>
      <w:r w:rsidRPr="00BE09E2">
        <w:rPr>
          <w:b/>
          <w:bCs/>
          <w:color w:val="000000"/>
          <w:rtl/>
          <w:lang w:val="en-AE"/>
        </w:rPr>
        <w:t xml:space="preserve"> </w:t>
      </w:r>
      <w:r w:rsidRPr="00BE09E2">
        <w:rPr>
          <w:rFonts w:hint="cs"/>
          <w:b/>
          <w:bCs/>
          <w:color w:val="000000"/>
          <w:rtl/>
          <w:lang w:val="en-AE"/>
        </w:rPr>
        <w:t>الفرضية</w:t>
      </w:r>
      <w:r w:rsidRPr="00BE09E2">
        <w:rPr>
          <w:b/>
          <w:bCs/>
          <w:color w:val="000000"/>
          <w:rtl/>
          <w:lang w:val="en-AE"/>
        </w:rPr>
        <w:t xml:space="preserve"> </w:t>
      </w:r>
      <w:r w:rsidRPr="00BE09E2">
        <w:rPr>
          <w:rFonts w:hint="cs"/>
          <w:b/>
          <w:bCs/>
          <w:color w:val="000000"/>
          <w:rtl/>
          <w:lang w:val="en-AE"/>
        </w:rPr>
        <w:t>الرابعة:</w:t>
      </w:r>
    </w:p>
    <w:p w14:paraId="6CA5BEB7" w14:textId="77777777" w:rsidR="00BE09E2" w:rsidRPr="00BE09E2" w:rsidRDefault="00BE09E2" w:rsidP="00BE09E2">
      <w:pPr>
        <w:pStyle w:val="NormalWeb"/>
        <w:bidi/>
        <w:rPr>
          <w:color w:val="000000"/>
          <w:rtl/>
          <w:lang w:val="en-AE"/>
        </w:rPr>
      </w:pPr>
      <w:r w:rsidRPr="00BE09E2">
        <w:rPr>
          <w:color w:val="000000"/>
          <w:rtl/>
          <w:lang w:val="en-AE"/>
        </w:rPr>
        <w:t>تطبيق النموذج التشغيلي لمستشفى بلا ورق يؤدي إلى خفض التكاليف التشغيلية المرتبطة بالطباعة والتخزين الورقي.</w:t>
      </w:r>
      <w:r w:rsidRPr="00BE09E2">
        <w:rPr>
          <w:b/>
          <w:bCs/>
          <w:color w:val="000000"/>
          <w:rtl/>
          <w:lang w:val="en-AE"/>
        </w:rPr>
        <w:t xml:space="preserve"> </w:t>
      </w:r>
      <w:r w:rsidRPr="00BE09E2">
        <w:rPr>
          <w:color w:val="000000"/>
          <w:rtl/>
          <w:lang w:val="en-AE"/>
        </w:rPr>
        <w:t xml:space="preserve"> </w:t>
      </w:r>
    </w:p>
    <w:p w14:paraId="2D9265A6" w14:textId="77777777" w:rsidR="00BE09E2" w:rsidRPr="00BE09E2" w:rsidRDefault="00BE09E2" w:rsidP="00BE09E2">
      <w:pPr>
        <w:pStyle w:val="NormalWeb"/>
        <w:bidi/>
        <w:rPr>
          <w:color w:val="000000"/>
          <w:rtl/>
          <w:lang w:val="en-AE"/>
        </w:rPr>
      </w:pPr>
      <w:r w:rsidRPr="00BE09E2">
        <w:rPr>
          <w:color w:val="000000"/>
          <w:rtl/>
          <w:lang w:val="en-AE"/>
        </w:rPr>
        <w:t>الإجابة</w:t>
      </w:r>
      <w:r w:rsidRPr="00BE09E2">
        <w:rPr>
          <w:rFonts w:hint="cs"/>
          <w:color w:val="000000"/>
          <w:rtl/>
          <w:lang w:val="en-AE"/>
        </w:rPr>
        <w:t xml:space="preserve">: </w:t>
      </w:r>
    </w:p>
    <w:p w14:paraId="64524BD2" w14:textId="77777777" w:rsidR="00BE09E2" w:rsidRPr="00BE09E2" w:rsidRDefault="00BE09E2" w:rsidP="00BE09E2">
      <w:pPr>
        <w:pStyle w:val="NormalWeb"/>
        <w:bidi/>
        <w:rPr>
          <w:color w:val="000000"/>
        </w:rPr>
      </w:pPr>
      <w:r w:rsidRPr="00BE09E2">
        <w:rPr>
          <w:color w:val="000000"/>
          <w:rtl/>
          <w:lang w:val="en-AE"/>
        </w:rPr>
        <w:t>من المتوقع أن يحقق المستشفى وفورات مالية ملموسة نتيجة تقليل مصاريف الورق والحبر والصيانة ومساحات التخزين الورقي</w:t>
      </w:r>
      <w:r w:rsidRPr="00BE09E2">
        <w:rPr>
          <w:color w:val="000000"/>
        </w:rPr>
        <w:t>.</w:t>
      </w:r>
    </w:p>
    <w:p w14:paraId="4433B22C" w14:textId="77777777" w:rsidR="00BE09E2" w:rsidRPr="00BE09E2" w:rsidRDefault="00BE09E2" w:rsidP="00BE09E2">
      <w:pPr>
        <w:pStyle w:val="NormalWeb"/>
        <w:bidi/>
        <w:rPr>
          <w:color w:val="000000"/>
        </w:rPr>
      </w:pPr>
      <w:r w:rsidRPr="00BE09E2">
        <w:rPr>
          <w:b/>
          <w:bCs/>
          <w:color w:val="000000"/>
          <w:rtl/>
          <w:lang w:val="en-AE"/>
        </w:rPr>
        <w:t xml:space="preserve"> </w:t>
      </w:r>
      <w:r w:rsidRPr="00BE09E2">
        <w:rPr>
          <w:rFonts w:hint="cs"/>
          <w:b/>
          <w:bCs/>
          <w:color w:val="000000"/>
          <w:rtl/>
          <w:lang w:val="en-AE"/>
        </w:rPr>
        <w:t>الفرضية</w:t>
      </w:r>
      <w:r w:rsidRPr="00BE09E2">
        <w:rPr>
          <w:b/>
          <w:bCs/>
          <w:color w:val="000000"/>
          <w:rtl/>
          <w:lang w:val="en-AE"/>
        </w:rPr>
        <w:t xml:space="preserve"> </w:t>
      </w:r>
      <w:r w:rsidRPr="00BE09E2">
        <w:rPr>
          <w:rFonts w:hint="cs"/>
          <w:b/>
          <w:bCs/>
          <w:color w:val="000000"/>
          <w:rtl/>
          <w:lang w:val="en-AE"/>
        </w:rPr>
        <w:t>الخامسة:</w:t>
      </w:r>
    </w:p>
    <w:p w14:paraId="0E4717A1" w14:textId="77777777" w:rsidR="00BE09E2" w:rsidRPr="00BE09E2" w:rsidRDefault="00BE09E2" w:rsidP="00BE09E2">
      <w:pPr>
        <w:pStyle w:val="NormalWeb"/>
        <w:bidi/>
        <w:rPr>
          <w:color w:val="000000"/>
          <w:rtl/>
          <w:lang w:val="en-AE"/>
        </w:rPr>
      </w:pPr>
      <w:r w:rsidRPr="00BE09E2">
        <w:rPr>
          <w:color w:val="000000"/>
          <w:rtl/>
          <w:lang w:val="en-AE"/>
        </w:rPr>
        <w:t xml:space="preserve">تواجه المستشفيات تحديات تنظيمية وتقنية تحول دون التحول الكامل إلى نظام رقمي </w:t>
      </w:r>
      <w:proofErr w:type="spellStart"/>
      <w:r w:rsidRPr="00BE09E2">
        <w:rPr>
          <w:color w:val="000000"/>
          <w:rtl/>
          <w:lang w:val="en-AE"/>
        </w:rPr>
        <w:t>خا</w:t>
      </w:r>
      <w:proofErr w:type="spellEnd"/>
      <w:r w:rsidRPr="00BE09E2">
        <w:rPr>
          <w:color w:val="000000"/>
          <w:rtl/>
          <w:lang w:val="en-AE"/>
        </w:rPr>
        <w:t xml:space="preserve"> لً من الورق.  </w:t>
      </w:r>
    </w:p>
    <w:p w14:paraId="58624691" w14:textId="77777777" w:rsidR="00BE09E2" w:rsidRPr="00BE09E2" w:rsidRDefault="00BE09E2" w:rsidP="00BE09E2">
      <w:pPr>
        <w:pStyle w:val="NormalWeb"/>
        <w:bidi/>
        <w:rPr>
          <w:color w:val="000000"/>
          <w:rtl/>
          <w:lang w:val="en-AE"/>
        </w:rPr>
      </w:pPr>
      <w:r w:rsidRPr="00BE09E2">
        <w:rPr>
          <w:color w:val="000000"/>
          <w:rtl/>
          <w:lang w:val="en-AE"/>
        </w:rPr>
        <w:t>الإجابة</w:t>
      </w:r>
      <w:r w:rsidRPr="00BE09E2">
        <w:rPr>
          <w:rFonts w:hint="cs"/>
          <w:color w:val="000000"/>
          <w:rtl/>
          <w:lang w:val="en-AE"/>
        </w:rPr>
        <w:t xml:space="preserve">: </w:t>
      </w:r>
    </w:p>
    <w:p w14:paraId="4D3A02AA" w14:textId="77777777" w:rsidR="00BE09E2" w:rsidRPr="00BE09E2" w:rsidRDefault="00BE09E2" w:rsidP="00BE09E2">
      <w:pPr>
        <w:pStyle w:val="NormalWeb"/>
        <w:bidi/>
        <w:rPr>
          <w:color w:val="000000"/>
        </w:rPr>
      </w:pPr>
      <w:r w:rsidRPr="00BE09E2">
        <w:rPr>
          <w:color w:val="000000"/>
          <w:rtl/>
          <w:lang w:val="en-AE"/>
        </w:rPr>
        <w:t>تشير التوقعات إلى أن بعض التحديات—مثل ضعف البنية التحتية، مقاومة التغيير، أو نقص التدريب—قد تقلل من معدل التحول الرقمي الكامل ما لم يتم التعامل معها ضمن خطط واضحة</w:t>
      </w:r>
    </w:p>
    <w:p w14:paraId="4585135E" w14:textId="77777777" w:rsidR="00BE09E2" w:rsidRPr="00BE09E2" w:rsidRDefault="00BE09E2" w:rsidP="00BE09E2">
      <w:pPr>
        <w:pStyle w:val="NormalWeb"/>
        <w:rPr>
          <w:color w:val="000000"/>
          <w:lang w:val="en-AE"/>
        </w:rPr>
      </w:pPr>
    </w:p>
    <w:p w14:paraId="2A277F57" w14:textId="1A40AA1D" w:rsidR="001D68BD" w:rsidRPr="001D68BD" w:rsidRDefault="00F0064F" w:rsidP="001D68BD">
      <w:pPr>
        <w:bidi/>
        <w:spacing w:before="100" w:beforeAutospacing="1" w:after="100" w:afterAutospacing="1"/>
        <w:rPr>
          <w:b/>
          <w:bCs/>
          <w:color w:val="000000"/>
          <w:sz w:val="36"/>
          <w:szCs w:val="36"/>
          <w:lang w:val="en-AE"/>
        </w:rPr>
      </w:pPr>
      <w:r>
        <w:rPr>
          <w:b/>
          <w:bCs/>
          <w:color w:val="000000"/>
          <w:sz w:val="36"/>
          <w:szCs w:val="36"/>
        </w:rPr>
        <w:t>7.1</w:t>
      </w:r>
      <w:r w:rsidR="001D68BD" w:rsidRPr="001D68BD">
        <w:rPr>
          <w:b/>
          <w:bCs/>
          <w:color w:val="000000"/>
          <w:sz w:val="36"/>
          <w:szCs w:val="36"/>
          <w:lang w:val="en-AE"/>
        </w:rPr>
        <w:t xml:space="preserve"> </w:t>
      </w:r>
      <w:r w:rsidR="001D68BD" w:rsidRPr="001D68BD">
        <w:rPr>
          <w:b/>
          <w:bCs/>
          <w:color w:val="000000"/>
          <w:sz w:val="36"/>
          <w:szCs w:val="36"/>
          <w:rtl/>
          <w:lang w:val="en-AE"/>
        </w:rPr>
        <w:t>المفاهيم والمصطلحات الأساسية في الدراسة</w:t>
      </w:r>
    </w:p>
    <w:p w14:paraId="484D0399" w14:textId="77777777" w:rsidR="001D68BD" w:rsidRPr="001D68BD" w:rsidRDefault="001D68BD" w:rsidP="001D68BD">
      <w:pPr>
        <w:bidi/>
        <w:spacing w:before="100" w:beforeAutospacing="1" w:after="100" w:afterAutospacing="1"/>
        <w:rPr>
          <w:color w:val="000000"/>
          <w:sz w:val="28"/>
          <w:szCs w:val="28"/>
          <w:lang w:val="en-AE"/>
        </w:rPr>
      </w:pPr>
      <w:r w:rsidRPr="001D68BD">
        <w:rPr>
          <w:color w:val="000000"/>
          <w:sz w:val="28"/>
          <w:szCs w:val="28"/>
          <w:rtl/>
          <w:lang w:val="en-AE"/>
        </w:rPr>
        <w:t>يتضمن هذا الجزء تعريفًا موجزًا لأهم المفاهيم المركزية التي يقوم عليها هذا البحث، وذلك بهدف توضيح الإطار المفاهيمي للمصطلحات وربطها بالسياق النظري للدراسة</w:t>
      </w:r>
      <w:r w:rsidRPr="001D68BD">
        <w:rPr>
          <w:color w:val="000000"/>
          <w:sz w:val="28"/>
          <w:szCs w:val="28"/>
          <w:lang w:val="en-AE"/>
        </w:rPr>
        <w:t>.</w:t>
      </w:r>
    </w:p>
    <w:p w14:paraId="4D8FDA00" w14:textId="2E73D568" w:rsidR="001D68BD" w:rsidRPr="001D68BD" w:rsidRDefault="001D68BD" w:rsidP="001D68BD">
      <w:pPr>
        <w:bidi/>
        <w:spacing w:before="100" w:beforeAutospacing="1" w:after="100" w:afterAutospacing="1"/>
        <w:rPr>
          <w:color w:val="000000"/>
          <w:sz w:val="28"/>
          <w:szCs w:val="28"/>
          <w:lang w:val="en-AE"/>
        </w:rPr>
      </w:pPr>
    </w:p>
    <w:p w14:paraId="22AB0E8A"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1.7.1 </w:t>
      </w:r>
      <w:r w:rsidRPr="001D68BD">
        <w:rPr>
          <w:b/>
          <w:bCs/>
          <w:color w:val="000000"/>
          <w:sz w:val="28"/>
          <w:szCs w:val="28"/>
          <w:rtl/>
          <w:lang w:val="en-AE"/>
        </w:rPr>
        <w:t>مفهوم تصميم نموذج تشغيلي لمستشفى بلا ورق</w:t>
      </w:r>
    </w:p>
    <w:p w14:paraId="17598420"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rtl/>
          <w:lang w:val="en-AE"/>
        </w:rPr>
        <w:t>أولًا: التصميم</w:t>
      </w:r>
      <w:r w:rsidRPr="001D68BD">
        <w:rPr>
          <w:b/>
          <w:bCs/>
          <w:color w:val="000000"/>
          <w:sz w:val="28"/>
          <w:szCs w:val="28"/>
          <w:lang w:val="en-AE"/>
        </w:rPr>
        <w:t xml:space="preserve"> (Design)</w:t>
      </w:r>
    </w:p>
    <w:p w14:paraId="602E77BF"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لغةً</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يعني التخطيط والعزم ووضع الهيكل العام للعمل</w:t>
      </w:r>
      <w:r w:rsidRPr="001D68BD">
        <w:rPr>
          <w:color w:val="000000"/>
          <w:sz w:val="28"/>
          <w:szCs w:val="28"/>
          <w:lang w:val="en-AE"/>
        </w:rPr>
        <w:t>.</w:t>
      </w:r>
      <w:r w:rsidRPr="001D68BD">
        <w:rPr>
          <w:color w:val="000000"/>
          <w:sz w:val="28"/>
          <w:szCs w:val="28"/>
          <w:lang w:val="en-AE"/>
        </w:rPr>
        <w:br/>
      </w: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هو عملية منهجية تهدف إلى وضع هيكل منظم لمكوّنات نظام أو خدمة بحيث يحقق أهدافًا محددة من خلال خطوات مدروسة</w:t>
      </w:r>
      <w:r w:rsidRPr="001D68BD">
        <w:rPr>
          <w:color w:val="000000"/>
          <w:sz w:val="28"/>
          <w:szCs w:val="28"/>
          <w:lang w:val="en-AE"/>
        </w:rPr>
        <w:t>.</w:t>
      </w:r>
    </w:p>
    <w:p w14:paraId="71B4B619"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rtl/>
          <w:lang w:val="en-AE"/>
        </w:rPr>
        <w:t>ثانيًا: النموذج التشغيلي</w:t>
      </w:r>
      <w:r w:rsidRPr="001D68BD">
        <w:rPr>
          <w:b/>
          <w:bCs/>
          <w:color w:val="000000"/>
          <w:sz w:val="28"/>
          <w:szCs w:val="28"/>
          <w:lang w:val="en-AE"/>
        </w:rPr>
        <w:t xml:space="preserve"> (Operational Model)</w:t>
      </w:r>
    </w:p>
    <w:p w14:paraId="3CBAC382"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لغةً</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النموذج هو المثال الذي يُحتذى به، والتشغيل يعني إدارة العمل وجعله في حالة نشاط</w:t>
      </w:r>
      <w:r w:rsidRPr="001D68BD">
        <w:rPr>
          <w:color w:val="000000"/>
          <w:sz w:val="28"/>
          <w:szCs w:val="28"/>
          <w:lang w:val="en-AE"/>
        </w:rPr>
        <w:t>.</w:t>
      </w:r>
      <w:r w:rsidRPr="001D68BD">
        <w:rPr>
          <w:color w:val="000000"/>
          <w:sz w:val="28"/>
          <w:szCs w:val="28"/>
          <w:lang w:val="en-AE"/>
        </w:rPr>
        <w:br/>
      </w: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هو إطار شامل يوضّح كيفية عمل المؤسسة من خلال تنظيم الموارد والعمليات والإجراءات بما يدعم تحقيق الأهداف التشغيلية والاستراتيجية</w:t>
      </w:r>
      <w:r w:rsidRPr="001D68BD">
        <w:rPr>
          <w:color w:val="000000"/>
          <w:sz w:val="28"/>
          <w:szCs w:val="28"/>
          <w:lang w:val="en-AE"/>
        </w:rPr>
        <w:t>.</w:t>
      </w:r>
    </w:p>
    <w:p w14:paraId="63EB37C1"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rtl/>
          <w:lang w:val="en-AE"/>
        </w:rPr>
        <w:t>ثالثًا: المستشفى بلا ورق</w:t>
      </w:r>
      <w:r w:rsidRPr="001D68BD">
        <w:rPr>
          <w:b/>
          <w:bCs/>
          <w:color w:val="000000"/>
          <w:sz w:val="28"/>
          <w:szCs w:val="28"/>
          <w:lang w:val="en-AE"/>
        </w:rPr>
        <w:t xml:space="preserve"> (Paperless Hospital)</w:t>
      </w:r>
    </w:p>
    <w:p w14:paraId="51C6C5AC"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لغةً</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المستشفى مكان طلب الشفاء، و"بلا ورق" تعني الاستغناء عن استخدام الورق</w:t>
      </w:r>
      <w:r w:rsidRPr="001D68BD">
        <w:rPr>
          <w:color w:val="000000"/>
          <w:sz w:val="28"/>
          <w:szCs w:val="28"/>
          <w:lang w:val="en-AE"/>
        </w:rPr>
        <w:t>.</w:t>
      </w:r>
      <w:r w:rsidRPr="001D68BD">
        <w:rPr>
          <w:color w:val="000000"/>
          <w:sz w:val="28"/>
          <w:szCs w:val="28"/>
          <w:lang w:val="en-AE"/>
        </w:rPr>
        <w:br/>
      </w: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هو نموذج إداري وتقني يعتمد على الأنظمة الرقمية بالكامل في جميع المعاملات الإدارية والسريرية، بما يشمل السجلات الطبية الإلكترونية، إدارة الوثائق، التواقيع الرقمية، والأرشفة الإلكترونية</w:t>
      </w:r>
      <w:r w:rsidRPr="001D68BD">
        <w:rPr>
          <w:color w:val="000000"/>
          <w:sz w:val="28"/>
          <w:szCs w:val="28"/>
          <w:lang w:val="en-AE"/>
        </w:rPr>
        <w:t>.</w:t>
      </w:r>
    </w:p>
    <w:p w14:paraId="519A3A2A"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يقصد به المستشفى الذي يُدار من خلال أنظمة رقمية متكاملة تغني عن استخدام الورق في مختلف العمليات اليومية</w:t>
      </w:r>
      <w:r w:rsidRPr="001D68BD">
        <w:rPr>
          <w:color w:val="000000"/>
          <w:sz w:val="28"/>
          <w:szCs w:val="28"/>
          <w:lang w:val="en-AE"/>
        </w:rPr>
        <w:t>.</w:t>
      </w:r>
    </w:p>
    <w:p w14:paraId="24B63F91" w14:textId="2CCEC083" w:rsidR="001D68BD" w:rsidRPr="001D68BD" w:rsidRDefault="001D68BD" w:rsidP="001D68BD">
      <w:pPr>
        <w:bidi/>
        <w:spacing w:before="100" w:beforeAutospacing="1" w:after="100" w:afterAutospacing="1"/>
        <w:rPr>
          <w:color w:val="000000"/>
          <w:sz w:val="28"/>
          <w:szCs w:val="28"/>
          <w:lang w:val="en-AE"/>
        </w:rPr>
      </w:pPr>
    </w:p>
    <w:p w14:paraId="6560182A" w14:textId="77777777" w:rsidR="00545832" w:rsidRDefault="001D68BD" w:rsidP="00545832">
      <w:pPr>
        <w:bidi/>
        <w:spacing w:before="100" w:beforeAutospacing="1" w:after="100" w:afterAutospacing="1"/>
        <w:rPr>
          <w:b/>
          <w:bCs/>
          <w:color w:val="000000"/>
          <w:sz w:val="28"/>
          <w:szCs w:val="28"/>
          <w:rtl/>
          <w:lang w:val="en-AE"/>
        </w:rPr>
      </w:pPr>
      <w:r w:rsidRPr="001D68BD">
        <w:rPr>
          <w:b/>
          <w:bCs/>
          <w:color w:val="000000"/>
          <w:sz w:val="28"/>
          <w:szCs w:val="28"/>
          <w:lang w:val="en-AE"/>
        </w:rPr>
        <w:t xml:space="preserve">1.7.2 </w:t>
      </w:r>
      <w:r w:rsidRPr="001D68BD">
        <w:rPr>
          <w:b/>
          <w:bCs/>
          <w:color w:val="000000"/>
          <w:sz w:val="28"/>
          <w:szCs w:val="28"/>
          <w:rtl/>
          <w:lang w:val="en-AE"/>
        </w:rPr>
        <w:t>التحول الرقمي في المستشفيات</w:t>
      </w:r>
      <w:r w:rsidRPr="001D68BD">
        <w:rPr>
          <w:b/>
          <w:bCs/>
          <w:color w:val="000000"/>
          <w:sz w:val="28"/>
          <w:szCs w:val="28"/>
          <w:lang w:val="en-AE"/>
        </w:rPr>
        <w:t xml:space="preserve"> (Digital Transformation in Healthcare)</w:t>
      </w:r>
    </w:p>
    <w:p w14:paraId="754F0225" w14:textId="2C842A86" w:rsidR="001D68BD" w:rsidRPr="001D68BD" w:rsidRDefault="001D68BD" w:rsidP="00545832">
      <w:pPr>
        <w:bidi/>
        <w:spacing w:before="100" w:beforeAutospacing="1" w:after="100" w:afterAutospacing="1"/>
        <w:rPr>
          <w:b/>
          <w:bCs/>
          <w:color w:val="000000"/>
          <w:sz w:val="28"/>
          <w:szCs w:val="28"/>
          <w:lang w:val="en-AE"/>
        </w:rPr>
      </w:pP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هو دمج التقنيات الرقمية في جميع جوانب الخدمات الصحية، بما يشمل السجلات الطبية الإلكترونية، الأنظمة السريرية، البنية التحتية التقنية، والخدمات الذكية، بهدف تحسين الكفاءة، تعزيز الجودة، وتسهيل الوصول إلى المعلومات</w:t>
      </w:r>
      <w:r w:rsidRPr="001D68BD">
        <w:rPr>
          <w:color w:val="000000"/>
          <w:sz w:val="28"/>
          <w:szCs w:val="28"/>
          <w:lang w:val="en-AE"/>
        </w:rPr>
        <w:t>.</w:t>
      </w:r>
    </w:p>
    <w:p w14:paraId="73123E26"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يقاس من خلال ثلاثة أبعاد رئيسة</w:t>
      </w:r>
      <w:r w:rsidRPr="001D68BD">
        <w:rPr>
          <w:color w:val="000000"/>
          <w:sz w:val="28"/>
          <w:szCs w:val="28"/>
          <w:lang w:val="en-AE"/>
        </w:rPr>
        <w:t>:</w:t>
      </w:r>
    </w:p>
    <w:p w14:paraId="1DE729A0" w14:textId="77777777" w:rsidR="001D68BD" w:rsidRPr="001D68BD" w:rsidRDefault="001D68BD" w:rsidP="001D68BD">
      <w:pPr>
        <w:numPr>
          <w:ilvl w:val="0"/>
          <w:numId w:val="70"/>
        </w:numPr>
        <w:bidi/>
        <w:spacing w:before="100" w:beforeAutospacing="1" w:after="100" w:afterAutospacing="1"/>
        <w:rPr>
          <w:color w:val="000000"/>
          <w:sz w:val="28"/>
          <w:szCs w:val="28"/>
          <w:lang w:val="en-AE"/>
        </w:rPr>
      </w:pPr>
      <w:r w:rsidRPr="001D68BD">
        <w:rPr>
          <w:color w:val="000000"/>
          <w:sz w:val="28"/>
          <w:szCs w:val="28"/>
          <w:rtl/>
          <w:lang w:val="en-AE"/>
        </w:rPr>
        <w:t>السجلات الصحية الإلكترونية</w:t>
      </w:r>
      <w:r w:rsidRPr="001D68BD">
        <w:rPr>
          <w:color w:val="000000"/>
          <w:sz w:val="28"/>
          <w:szCs w:val="28"/>
          <w:lang w:val="en-AE"/>
        </w:rPr>
        <w:t xml:space="preserve"> (EMR)</w:t>
      </w:r>
    </w:p>
    <w:p w14:paraId="48348F4E" w14:textId="77777777" w:rsidR="001D68BD" w:rsidRPr="001D68BD" w:rsidRDefault="001D68BD" w:rsidP="001D68BD">
      <w:pPr>
        <w:numPr>
          <w:ilvl w:val="0"/>
          <w:numId w:val="70"/>
        </w:numPr>
        <w:bidi/>
        <w:spacing w:before="100" w:beforeAutospacing="1" w:after="100" w:afterAutospacing="1"/>
        <w:rPr>
          <w:color w:val="000000"/>
          <w:sz w:val="28"/>
          <w:szCs w:val="28"/>
          <w:lang w:val="en-AE"/>
        </w:rPr>
      </w:pPr>
      <w:r w:rsidRPr="001D68BD">
        <w:rPr>
          <w:color w:val="000000"/>
          <w:sz w:val="28"/>
          <w:szCs w:val="28"/>
          <w:rtl/>
          <w:lang w:val="en-AE"/>
        </w:rPr>
        <w:t>نظم المعلومات الصحية</w:t>
      </w:r>
      <w:r w:rsidRPr="001D68BD">
        <w:rPr>
          <w:color w:val="000000"/>
          <w:sz w:val="28"/>
          <w:szCs w:val="28"/>
          <w:lang w:val="en-AE"/>
        </w:rPr>
        <w:t xml:space="preserve"> (HIS)</w:t>
      </w:r>
    </w:p>
    <w:p w14:paraId="46232699" w14:textId="08EF6268" w:rsidR="001D68BD" w:rsidRPr="001D68BD" w:rsidRDefault="001D68BD" w:rsidP="008A6234">
      <w:pPr>
        <w:numPr>
          <w:ilvl w:val="0"/>
          <w:numId w:val="70"/>
        </w:numPr>
        <w:bidi/>
        <w:spacing w:before="100" w:beforeAutospacing="1" w:after="100" w:afterAutospacing="1"/>
        <w:rPr>
          <w:color w:val="000000"/>
          <w:sz w:val="28"/>
          <w:szCs w:val="28"/>
          <w:lang w:val="en-AE"/>
        </w:rPr>
      </w:pPr>
      <w:r w:rsidRPr="001D68BD">
        <w:rPr>
          <w:color w:val="000000"/>
          <w:sz w:val="28"/>
          <w:szCs w:val="28"/>
          <w:rtl/>
          <w:lang w:val="en-AE"/>
        </w:rPr>
        <w:t>الخدمات الصحية الذكية</w:t>
      </w:r>
      <w:r w:rsidRPr="001D68BD">
        <w:rPr>
          <w:color w:val="000000"/>
          <w:sz w:val="28"/>
          <w:szCs w:val="28"/>
          <w:lang w:val="en-AE"/>
        </w:rPr>
        <w:t xml:space="preserve"> (Smart Health Services)</w:t>
      </w:r>
    </w:p>
    <w:p w14:paraId="270B25DD" w14:textId="77777777" w:rsidR="008A6234" w:rsidRDefault="001D68BD" w:rsidP="008A6234">
      <w:pPr>
        <w:bidi/>
        <w:spacing w:before="100" w:beforeAutospacing="1" w:after="100" w:afterAutospacing="1"/>
        <w:rPr>
          <w:b/>
          <w:bCs/>
          <w:color w:val="000000"/>
          <w:sz w:val="28"/>
          <w:szCs w:val="28"/>
          <w:rtl/>
          <w:lang w:val="en-AE"/>
        </w:rPr>
      </w:pPr>
      <w:r w:rsidRPr="001D68BD">
        <w:rPr>
          <w:b/>
          <w:bCs/>
          <w:color w:val="000000"/>
          <w:sz w:val="28"/>
          <w:szCs w:val="28"/>
          <w:lang w:val="en-AE"/>
        </w:rPr>
        <w:t xml:space="preserve">1.7.3 </w:t>
      </w:r>
      <w:r w:rsidRPr="001D68BD">
        <w:rPr>
          <w:b/>
          <w:bCs/>
          <w:color w:val="000000"/>
          <w:sz w:val="28"/>
          <w:szCs w:val="28"/>
          <w:rtl/>
          <w:lang w:val="en-AE"/>
        </w:rPr>
        <w:t>الكفاءة التشغيلية في المستشفيات</w:t>
      </w:r>
      <w:r w:rsidRPr="001D68BD">
        <w:rPr>
          <w:b/>
          <w:bCs/>
          <w:color w:val="000000"/>
          <w:sz w:val="28"/>
          <w:szCs w:val="28"/>
          <w:lang w:val="en-AE"/>
        </w:rPr>
        <w:t xml:space="preserve"> (Operational Efficiency)</w:t>
      </w:r>
    </w:p>
    <w:p w14:paraId="26D6F031" w14:textId="414C4BF7" w:rsidR="001D68BD" w:rsidRPr="001D68BD" w:rsidRDefault="001D68BD" w:rsidP="008A6234">
      <w:pPr>
        <w:bidi/>
        <w:spacing w:before="100" w:beforeAutospacing="1" w:after="100" w:afterAutospacing="1"/>
        <w:rPr>
          <w:b/>
          <w:bCs/>
          <w:color w:val="000000"/>
          <w:sz w:val="28"/>
          <w:szCs w:val="28"/>
          <w:lang w:val="en-AE"/>
        </w:rPr>
      </w:pP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تعني قدرة المؤسسة على استثمار مواردها بكفاءة لتحقيق أفضل نتائج بأقل جهد وزمن وتكلفة. وتشمل كفاءة الإجراءات، سرعة سير العمل، وتقليل الأخطاء</w:t>
      </w:r>
      <w:r w:rsidRPr="001D68BD">
        <w:rPr>
          <w:color w:val="000000"/>
          <w:sz w:val="28"/>
          <w:szCs w:val="28"/>
          <w:lang w:val="en-AE"/>
        </w:rPr>
        <w:t>.</w:t>
      </w:r>
    </w:p>
    <w:p w14:paraId="1EC945B2"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تقاس من خلال مؤشرات مثل</w:t>
      </w:r>
      <w:r w:rsidRPr="001D68BD">
        <w:rPr>
          <w:color w:val="000000"/>
          <w:sz w:val="28"/>
          <w:szCs w:val="28"/>
          <w:lang w:val="en-AE"/>
        </w:rPr>
        <w:t>:</w:t>
      </w:r>
    </w:p>
    <w:p w14:paraId="2A83727D" w14:textId="77777777" w:rsidR="001D68BD" w:rsidRPr="001D68BD" w:rsidRDefault="001D68BD" w:rsidP="001D68BD">
      <w:pPr>
        <w:numPr>
          <w:ilvl w:val="0"/>
          <w:numId w:val="71"/>
        </w:numPr>
        <w:bidi/>
        <w:spacing w:before="100" w:beforeAutospacing="1" w:after="100" w:afterAutospacing="1"/>
        <w:rPr>
          <w:color w:val="000000"/>
          <w:sz w:val="28"/>
          <w:szCs w:val="28"/>
          <w:lang w:val="en-AE"/>
        </w:rPr>
      </w:pPr>
      <w:r w:rsidRPr="001D68BD">
        <w:rPr>
          <w:color w:val="000000"/>
          <w:sz w:val="28"/>
          <w:szCs w:val="28"/>
          <w:rtl/>
          <w:lang w:val="en-AE"/>
        </w:rPr>
        <w:t>سرعة إنجاز الخدمات</w:t>
      </w:r>
    </w:p>
    <w:p w14:paraId="0FCC016D" w14:textId="77777777" w:rsidR="001D68BD" w:rsidRPr="001D68BD" w:rsidRDefault="001D68BD" w:rsidP="001D68BD">
      <w:pPr>
        <w:numPr>
          <w:ilvl w:val="0"/>
          <w:numId w:val="71"/>
        </w:numPr>
        <w:bidi/>
        <w:spacing w:before="100" w:beforeAutospacing="1" w:after="100" w:afterAutospacing="1"/>
        <w:rPr>
          <w:color w:val="000000"/>
          <w:sz w:val="28"/>
          <w:szCs w:val="28"/>
          <w:lang w:val="en-AE"/>
        </w:rPr>
      </w:pPr>
      <w:r w:rsidRPr="001D68BD">
        <w:rPr>
          <w:color w:val="000000"/>
          <w:sz w:val="28"/>
          <w:szCs w:val="28"/>
          <w:rtl/>
          <w:lang w:val="en-AE"/>
        </w:rPr>
        <w:t>دقة وتكامل المعلومات</w:t>
      </w:r>
    </w:p>
    <w:p w14:paraId="205F682C" w14:textId="77777777" w:rsidR="001D68BD" w:rsidRPr="001D68BD" w:rsidRDefault="001D68BD" w:rsidP="001D68BD">
      <w:pPr>
        <w:numPr>
          <w:ilvl w:val="0"/>
          <w:numId w:val="71"/>
        </w:numPr>
        <w:bidi/>
        <w:spacing w:before="100" w:beforeAutospacing="1" w:after="100" w:afterAutospacing="1"/>
        <w:rPr>
          <w:color w:val="000000"/>
          <w:sz w:val="28"/>
          <w:szCs w:val="28"/>
          <w:lang w:val="en-AE"/>
        </w:rPr>
      </w:pPr>
      <w:r w:rsidRPr="001D68BD">
        <w:rPr>
          <w:color w:val="000000"/>
          <w:sz w:val="28"/>
          <w:szCs w:val="28"/>
          <w:rtl/>
          <w:lang w:val="en-AE"/>
        </w:rPr>
        <w:t>انخفاض الأخطاء الإدارية</w:t>
      </w:r>
    </w:p>
    <w:p w14:paraId="072C34F5" w14:textId="77777777" w:rsidR="001D68BD" w:rsidRPr="001D68BD" w:rsidRDefault="001D68BD" w:rsidP="001D68BD">
      <w:pPr>
        <w:numPr>
          <w:ilvl w:val="0"/>
          <w:numId w:val="71"/>
        </w:numPr>
        <w:bidi/>
        <w:spacing w:before="100" w:beforeAutospacing="1" w:after="100" w:afterAutospacing="1"/>
        <w:rPr>
          <w:color w:val="000000"/>
          <w:sz w:val="28"/>
          <w:szCs w:val="28"/>
          <w:lang w:val="en-AE"/>
        </w:rPr>
      </w:pPr>
      <w:r w:rsidRPr="001D68BD">
        <w:rPr>
          <w:color w:val="000000"/>
          <w:sz w:val="28"/>
          <w:szCs w:val="28"/>
          <w:rtl/>
          <w:lang w:val="en-AE"/>
        </w:rPr>
        <w:t>تحسين تنسيق العمل بين الأقسام</w:t>
      </w:r>
    </w:p>
    <w:p w14:paraId="45F84DBB" w14:textId="77777777" w:rsidR="001D68BD" w:rsidRPr="001D68BD" w:rsidRDefault="001D68BD" w:rsidP="001D68BD">
      <w:pPr>
        <w:numPr>
          <w:ilvl w:val="0"/>
          <w:numId w:val="71"/>
        </w:numPr>
        <w:bidi/>
        <w:spacing w:before="100" w:beforeAutospacing="1" w:after="100" w:afterAutospacing="1"/>
        <w:rPr>
          <w:color w:val="000000"/>
          <w:sz w:val="28"/>
          <w:szCs w:val="28"/>
          <w:lang w:val="en-AE"/>
        </w:rPr>
      </w:pPr>
      <w:r w:rsidRPr="001D68BD">
        <w:rPr>
          <w:color w:val="000000"/>
          <w:sz w:val="28"/>
          <w:szCs w:val="28"/>
          <w:rtl/>
          <w:lang w:val="en-AE"/>
        </w:rPr>
        <w:t>خفض التكلفة التشغيلية المرتبطة بالورق</w:t>
      </w:r>
    </w:p>
    <w:p w14:paraId="61CAD7A6" w14:textId="58B9CE38" w:rsidR="001D68BD" w:rsidRPr="001D68BD" w:rsidRDefault="001D68BD" w:rsidP="001D68BD">
      <w:pPr>
        <w:bidi/>
        <w:spacing w:before="100" w:beforeAutospacing="1" w:after="100" w:afterAutospacing="1"/>
        <w:rPr>
          <w:color w:val="000000"/>
          <w:sz w:val="28"/>
          <w:szCs w:val="28"/>
          <w:lang w:val="en-AE"/>
        </w:rPr>
      </w:pPr>
    </w:p>
    <w:p w14:paraId="3DBFD78B"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1.7.4 </w:t>
      </w:r>
      <w:r w:rsidRPr="001D68BD">
        <w:rPr>
          <w:b/>
          <w:bCs/>
          <w:color w:val="000000"/>
          <w:sz w:val="28"/>
          <w:szCs w:val="28"/>
          <w:rtl/>
          <w:lang w:val="en-AE"/>
        </w:rPr>
        <w:t>الأثر البيئي للعمليات الصحية</w:t>
      </w:r>
      <w:r w:rsidRPr="001D68BD">
        <w:rPr>
          <w:b/>
          <w:bCs/>
          <w:color w:val="000000"/>
          <w:sz w:val="28"/>
          <w:szCs w:val="28"/>
          <w:lang w:val="en-AE"/>
        </w:rPr>
        <w:t xml:space="preserve"> (Environmental Impact)</w:t>
      </w:r>
    </w:p>
    <w:p w14:paraId="03BCB9FB"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هو مجموع التأثيرات الناتجة عن الأنشطة التشغيلية للمستشفى على البيئة، مثل استهلاك الورق، النفايات، والانبعاثات الكربونية</w:t>
      </w:r>
      <w:r w:rsidRPr="001D68BD">
        <w:rPr>
          <w:color w:val="000000"/>
          <w:sz w:val="28"/>
          <w:szCs w:val="28"/>
          <w:lang w:val="en-AE"/>
        </w:rPr>
        <w:t>.</w:t>
      </w:r>
    </w:p>
    <w:p w14:paraId="7A37746C"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يُقاس من خلال</w:t>
      </w:r>
      <w:r w:rsidRPr="001D68BD">
        <w:rPr>
          <w:color w:val="000000"/>
          <w:sz w:val="28"/>
          <w:szCs w:val="28"/>
          <w:lang w:val="en-AE"/>
        </w:rPr>
        <w:t>:</w:t>
      </w:r>
    </w:p>
    <w:p w14:paraId="3C7A53D0" w14:textId="77777777" w:rsidR="001D68BD" w:rsidRPr="001D68BD" w:rsidRDefault="001D68BD" w:rsidP="001D68BD">
      <w:pPr>
        <w:numPr>
          <w:ilvl w:val="0"/>
          <w:numId w:val="72"/>
        </w:numPr>
        <w:bidi/>
        <w:spacing w:before="100" w:beforeAutospacing="1" w:after="100" w:afterAutospacing="1"/>
        <w:rPr>
          <w:color w:val="000000"/>
          <w:sz w:val="28"/>
          <w:szCs w:val="28"/>
          <w:lang w:val="en-AE"/>
        </w:rPr>
      </w:pPr>
      <w:r w:rsidRPr="001D68BD">
        <w:rPr>
          <w:color w:val="000000"/>
          <w:sz w:val="28"/>
          <w:szCs w:val="28"/>
          <w:rtl/>
          <w:lang w:val="en-AE"/>
        </w:rPr>
        <w:t>كمية استخدام الورق</w:t>
      </w:r>
    </w:p>
    <w:p w14:paraId="3BEE20B7" w14:textId="77777777" w:rsidR="001D68BD" w:rsidRPr="001D68BD" w:rsidRDefault="001D68BD" w:rsidP="001D68BD">
      <w:pPr>
        <w:numPr>
          <w:ilvl w:val="0"/>
          <w:numId w:val="72"/>
        </w:numPr>
        <w:bidi/>
        <w:spacing w:before="100" w:beforeAutospacing="1" w:after="100" w:afterAutospacing="1"/>
        <w:rPr>
          <w:color w:val="000000"/>
          <w:sz w:val="28"/>
          <w:szCs w:val="28"/>
          <w:lang w:val="en-AE"/>
        </w:rPr>
      </w:pPr>
      <w:r w:rsidRPr="001D68BD">
        <w:rPr>
          <w:color w:val="000000"/>
          <w:sz w:val="28"/>
          <w:szCs w:val="28"/>
          <w:rtl/>
          <w:lang w:val="en-AE"/>
        </w:rPr>
        <w:t>حجم النفايات الورقية</w:t>
      </w:r>
    </w:p>
    <w:p w14:paraId="3969D144" w14:textId="77777777" w:rsidR="001D68BD" w:rsidRPr="001D68BD" w:rsidRDefault="001D68BD" w:rsidP="001D68BD">
      <w:pPr>
        <w:numPr>
          <w:ilvl w:val="0"/>
          <w:numId w:val="72"/>
        </w:numPr>
        <w:bidi/>
        <w:spacing w:before="100" w:beforeAutospacing="1" w:after="100" w:afterAutospacing="1"/>
        <w:rPr>
          <w:color w:val="000000"/>
          <w:sz w:val="28"/>
          <w:szCs w:val="28"/>
          <w:lang w:val="en-AE"/>
        </w:rPr>
      </w:pPr>
      <w:r w:rsidRPr="001D68BD">
        <w:rPr>
          <w:color w:val="000000"/>
          <w:sz w:val="28"/>
          <w:szCs w:val="28"/>
          <w:rtl/>
          <w:lang w:val="en-AE"/>
        </w:rPr>
        <w:t>الانبعاثات الناتجة عن الطباعة والتخزين</w:t>
      </w:r>
    </w:p>
    <w:p w14:paraId="2B8DEDCE" w14:textId="6B292B1C" w:rsidR="001D68BD" w:rsidRPr="001D68BD" w:rsidRDefault="001D68BD" w:rsidP="001D68BD">
      <w:pPr>
        <w:bidi/>
        <w:spacing w:before="100" w:beforeAutospacing="1" w:after="100" w:afterAutospacing="1"/>
        <w:rPr>
          <w:color w:val="000000"/>
          <w:sz w:val="28"/>
          <w:szCs w:val="28"/>
          <w:lang w:val="en-AE"/>
        </w:rPr>
      </w:pPr>
    </w:p>
    <w:p w14:paraId="7EE8B1FA"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1.7.5 </w:t>
      </w:r>
      <w:r w:rsidRPr="001D68BD">
        <w:rPr>
          <w:b/>
          <w:bCs/>
          <w:color w:val="000000"/>
          <w:sz w:val="28"/>
          <w:szCs w:val="28"/>
          <w:rtl/>
          <w:lang w:val="en-AE"/>
        </w:rPr>
        <w:t>الاستدامة المؤسسية</w:t>
      </w:r>
      <w:r w:rsidRPr="001D68BD">
        <w:rPr>
          <w:b/>
          <w:bCs/>
          <w:color w:val="000000"/>
          <w:sz w:val="28"/>
          <w:szCs w:val="28"/>
          <w:lang w:val="en-AE"/>
        </w:rPr>
        <w:t xml:space="preserve"> (Institutional Sustainability)</w:t>
      </w:r>
    </w:p>
    <w:p w14:paraId="4000C23A"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قدرة المؤسسة على العمل بكفاءة على المدى الطويل دون الإضرار بالبيئة أو الموارد، من خلال التوازن بين الأبعاد الاقتصادية والبيئية والاجتماعية</w:t>
      </w:r>
      <w:r w:rsidRPr="001D68BD">
        <w:rPr>
          <w:color w:val="000000"/>
          <w:sz w:val="28"/>
          <w:szCs w:val="28"/>
          <w:lang w:val="en-AE"/>
        </w:rPr>
        <w:t>.</w:t>
      </w:r>
    </w:p>
    <w:p w14:paraId="7827EF07"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يظهر في قدرة المستشفى على</w:t>
      </w:r>
      <w:r w:rsidRPr="001D68BD">
        <w:rPr>
          <w:color w:val="000000"/>
          <w:sz w:val="28"/>
          <w:szCs w:val="28"/>
          <w:lang w:val="en-AE"/>
        </w:rPr>
        <w:t>:</w:t>
      </w:r>
    </w:p>
    <w:p w14:paraId="2F09D615" w14:textId="77777777" w:rsidR="001D68BD" w:rsidRPr="001D68BD" w:rsidRDefault="001D68BD" w:rsidP="001D68BD">
      <w:pPr>
        <w:numPr>
          <w:ilvl w:val="0"/>
          <w:numId w:val="73"/>
        </w:numPr>
        <w:bidi/>
        <w:spacing w:before="100" w:beforeAutospacing="1" w:after="100" w:afterAutospacing="1"/>
        <w:rPr>
          <w:color w:val="000000"/>
          <w:sz w:val="28"/>
          <w:szCs w:val="28"/>
          <w:lang w:val="en-AE"/>
        </w:rPr>
      </w:pPr>
      <w:r w:rsidRPr="001D68BD">
        <w:rPr>
          <w:color w:val="000000"/>
          <w:sz w:val="28"/>
          <w:szCs w:val="28"/>
          <w:rtl/>
          <w:lang w:val="en-AE"/>
        </w:rPr>
        <w:t>تقليل النفايات</w:t>
      </w:r>
    </w:p>
    <w:p w14:paraId="2766A4E5" w14:textId="77777777" w:rsidR="001D68BD" w:rsidRPr="001D68BD" w:rsidRDefault="001D68BD" w:rsidP="001D68BD">
      <w:pPr>
        <w:numPr>
          <w:ilvl w:val="0"/>
          <w:numId w:val="73"/>
        </w:numPr>
        <w:bidi/>
        <w:spacing w:before="100" w:beforeAutospacing="1" w:after="100" w:afterAutospacing="1"/>
        <w:rPr>
          <w:color w:val="000000"/>
          <w:sz w:val="28"/>
          <w:szCs w:val="28"/>
          <w:lang w:val="en-AE"/>
        </w:rPr>
      </w:pPr>
      <w:r w:rsidRPr="001D68BD">
        <w:rPr>
          <w:color w:val="000000"/>
          <w:sz w:val="28"/>
          <w:szCs w:val="28"/>
          <w:rtl/>
          <w:lang w:val="en-AE"/>
        </w:rPr>
        <w:t>خفض التكاليف</w:t>
      </w:r>
    </w:p>
    <w:p w14:paraId="27D0A0B0" w14:textId="77777777" w:rsidR="001D68BD" w:rsidRPr="001D68BD" w:rsidRDefault="001D68BD" w:rsidP="001D68BD">
      <w:pPr>
        <w:numPr>
          <w:ilvl w:val="0"/>
          <w:numId w:val="73"/>
        </w:numPr>
        <w:bidi/>
        <w:spacing w:before="100" w:beforeAutospacing="1" w:after="100" w:afterAutospacing="1"/>
        <w:rPr>
          <w:color w:val="000000"/>
          <w:sz w:val="28"/>
          <w:szCs w:val="28"/>
          <w:lang w:val="en-AE"/>
        </w:rPr>
      </w:pPr>
      <w:r w:rsidRPr="001D68BD">
        <w:rPr>
          <w:color w:val="000000"/>
          <w:sz w:val="28"/>
          <w:szCs w:val="28"/>
          <w:rtl/>
          <w:lang w:val="en-AE"/>
        </w:rPr>
        <w:t>تحسين الجودة</w:t>
      </w:r>
    </w:p>
    <w:p w14:paraId="09B13BF5" w14:textId="77777777" w:rsidR="001D68BD" w:rsidRPr="001D68BD" w:rsidRDefault="001D68BD" w:rsidP="001D68BD">
      <w:pPr>
        <w:numPr>
          <w:ilvl w:val="0"/>
          <w:numId w:val="73"/>
        </w:numPr>
        <w:bidi/>
        <w:spacing w:before="100" w:beforeAutospacing="1" w:after="100" w:afterAutospacing="1"/>
        <w:rPr>
          <w:color w:val="000000"/>
          <w:sz w:val="28"/>
          <w:szCs w:val="28"/>
          <w:lang w:val="en-AE"/>
        </w:rPr>
      </w:pPr>
      <w:r w:rsidRPr="001D68BD">
        <w:rPr>
          <w:color w:val="000000"/>
          <w:sz w:val="28"/>
          <w:szCs w:val="28"/>
          <w:rtl/>
          <w:lang w:val="en-AE"/>
        </w:rPr>
        <w:t>ضمان استمرارية العمل بأقل موارد</w:t>
      </w:r>
    </w:p>
    <w:p w14:paraId="6F55EC6F" w14:textId="2567B92D" w:rsidR="001D68BD" w:rsidRPr="001D68BD" w:rsidRDefault="001D68BD" w:rsidP="001D68BD">
      <w:pPr>
        <w:bidi/>
        <w:spacing w:before="100" w:beforeAutospacing="1" w:after="100" w:afterAutospacing="1"/>
        <w:rPr>
          <w:color w:val="000000"/>
          <w:sz w:val="28"/>
          <w:szCs w:val="28"/>
          <w:lang w:val="en-AE"/>
        </w:rPr>
      </w:pPr>
    </w:p>
    <w:p w14:paraId="4E5C54A3"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1.7.6 </w:t>
      </w:r>
      <w:r w:rsidRPr="001D68BD">
        <w:rPr>
          <w:b/>
          <w:bCs/>
          <w:color w:val="000000"/>
          <w:sz w:val="28"/>
          <w:szCs w:val="28"/>
          <w:rtl/>
          <w:lang w:val="en-AE"/>
        </w:rPr>
        <w:t>إدارة التغيير</w:t>
      </w:r>
      <w:r w:rsidRPr="001D68BD">
        <w:rPr>
          <w:b/>
          <w:bCs/>
          <w:color w:val="000000"/>
          <w:sz w:val="28"/>
          <w:szCs w:val="28"/>
          <w:lang w:val="en-AE"/>
        </w:rPr>
        <w:t xml:space="preserve"> (Change Management)</w:t>
      </w:r>
    </w:p>
    <w:p w14:paraId="4727C3DC"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مجموعة الأنشطة والاستراتيجيات التي تُستخدم لتسهيل الانتقال من نظام إلى آخر، وتقليل مقاومة العاملين وتعزيز قبولهم للتقنيات الجديدة</w:t>
      </w:r>
      <w:r w:rsidRPr="001D68BD">
        <w:rPr>
          <w:color w:val="000000"/>
          <w:sz w:val="28"/>
          <w:szCs w:val="28"/>
          <w:lang w:val="en-AE"/>
        </w:rPr>
        <w:t>.</w:t>
      </w:r>
    </w:p>
    <w:p w14:paraId="5B91B62C"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يقاس من خلال مدى جاهزية العاملين لتبنّي التحول الرقمي ومدى تقبلهم لمنظومة «مستشفى بلا ورق</w:t>
      </w:r>
      <w:r w:rsidRPr="001D68BD">
        <w:rPr>
          <w:color w:val="000000"/>
          <w:sz w:val="28"/>
          <w:szCs w:val="28"/>
          <w:lang w:val="en-AE"/>
        </w:rPr>
        <w:t>».</w:t>
      </w:r>
    </w:p>
    <w:p w14:paraId="00069B5E" w14:textId="1737AB52" w:rsidR="001D68BD" w:rsidRPr="001D68BD" w:rsidRDefault="001D68BD" w:rsidP="001D68BD">
      <w:pPr>
        <w:bidi/>
        <w:spacing w:before="100" w:beforeAutospacing="1" w:after="100" w:afterAutospacing="1"/>
        <w:rPr>
          <w:color w:val="000000"/>
          <w:sz w:val="28"/>
          <w:szCs w:val="28"/>
          <w:lang w:val="en-AE"/>
        </w:rPr>
      </w:pPr>
    </w:p>
    <w:p w14:paraId="18830F69"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1.7.7 </w:t>
      </w:r>
      <w:r w:rsidRPr="001D68BD">
        <w:rPr>
          <w:b/>
          <w:bCs/>
          <w:color w:val="000000"/>
          <w:sz w:val="28"/>
          <w:szCs w:val="28"/>
          <w:rtl/>
          <w:lang w:val="en-AE"/>
        </w:rPr>
        <w:t>السجلات الطبية الإلكترونية</w:t>
      </w:r>
      <w:r w:rsidRPr="001D68BD">
        <w:rPr>
          <w:b/>
          <w:bCs/>
          <w:color w:val="000000"/>
          <w:sz w:val="28"/>
          <w:szCs w:val="28"/>
          <w:lang w:val="en-AE"/>
        </w:rPr>
        <w:t xml:space="preserve"> (Electronic Medical Records – EMR)</w:t>
      </w:r>
    </w:p>
    <w:p w14:paraId="76F2F3B4"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نظام رقمي لحفظ بيانات المرضى الطبية وتوثيقها إلكترونيًا بدلًا من الملفات الورقية</w:t>
      </w:r>
      <w:r w:rsidRPr="001D68BD">
        <w:rPr>
          <w:color w:val="000000"/>
          <w:sz w:val="28"/>
          <w:szCs w:val="28"/>
          <w:lang w:val="en-AE"/>
        </w:rPr>
        <w:t>.</w:t>
      </w:r>
    </w:p>
    <w:p w14:paraId="617C2F9A"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متغير فرعي ضمن المتغير المستقل (التحول الرقمي</w:t>
      </w:r>
      <w:r w:rsidRPr="001D68BD">
        <w:rPr>
          <w:color w:val="000000"/>
          <w:sz w:val="28"/>
          <w:szCs w:val="28"/>
          <w:lang w:val="en-AE"/>
        </w:rPr>
        <w:t>).</w:t>
      </w:r>
    </w:p>
    <w:p w14:paraId="743B0E45" w14:textId="4DB43690" w:rsidR="001D68BD" w:rsidRPr="001D68BD" w:rsidRDefault="001D68BD" w:rsidP="001D68BD">
      <w:pPr>
        <w:bidi/>
        <w:spacing w:before="100" w:beforeAutospacing="1" w:after="100" w:afterAutospacing="1"/>
        <w:rPr>
          <w:color w:val="000000"/>
          <w:sz w:val="28"/>
          <w:szCs w:val="28"/>
          <w:lang w:val="en-AE"/>
        </w:rPr>
      </w:pPr>
    </w:p>
    <w:p w14:paraId="189F596A"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1.7.8 </w:t>
      </w:r>
      <w:r w:rsidRPr="001D68BD">
        <w:rPr>
          <w:b/>
          <w:bCs/>
          <w:color w:val="000000"/>
          <w:sz w:val="28"/>
          <w:szCs w:val="28"/>
          <w:rtl/>
          <w:lang w:val="en-AE"/>
        </w:rPr>
        <w:t>نظم المعلومات الصحية</w:t>
      </w:r>
      <w:r w:rsidRPr="001D68BD">
        <w:rPr>
          <w:b/>
          <w:bCs/>
          <w:color w:val="000000"/>
          <w:sz w:val="28"/>
          <w:szCs w:val="28"/>
          <w:lang w:val="en-AE"/>
        </w:rPr>
        <w:t xml:space="preserve"> (Health Information Systems – HIS)</w:t>
      </w:r>
    </w:p>
    <w:p w14:paraId="34360429"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منظومة متكاملة لمعالجة المعلومات الصحية والإدارية داخل المستشفى</w:t>
      </w:r>
      <w:r w:rsidRPr="001D68BD">
        <w:rPr>
          <w:color w:val="000000"/>
          <w:sz w:val="28"/>
          <w:szCs w:val="28"/>
          <w:lang w:val="en-AE"/>
        </w:rPr>
        <w:t>.</w:t>
      </w:r>
    </w:p>
    <w:p w14:paraId="174A6BC5"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مكوّن رئيس في قياس التحول الرقمي</w:t>
      </w:r>
      <w:r w:rsidRPr="001D68BD">
        <w:rPr>
          <w:color w:val="000000"/>
          <w:sz w:val="28"/>
          <w:szCs w:val="28"/>
          <w:lang w:val="en-AE"/>
        </w:rPr>
        <w:t>.</w:t>
      </w:r>
    </w:p>
    <w:p w14:paraId="1D151400" w14:textId="159E20FC" w:rsidR="001D68BD" w:rsidRPr="001D68BD" w:rsidRDefault="001D68BD" w:rsidP="001D68BD">
      <w:pPr>
        <w:bidi/>
        <w:spacing w:before="100" w:beforeAutospacing="1" w:after="100" w:afterAutospacing="1"/>
        <w:rPr>
          <w:color w:val="000000"/>
          <w:sz w:val="28"/>
          <w:szCs w:val="28"/>
          <w:lang w:val="en-AE"/>
        </w:rPr>
      </w:pPr>
    </w:p>
    <w:p w14:paraId="4CACF6A7"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1.7.9 </w:t>
      </w:r>
      <w:r w:rsidRPr="001D68BD">
        <w:rPr>
          <w:b/>
          <w:bCs/>
          <w:color w:val="000000"/>
          <w:sz w:val="28"/>
          <w:szCs w:val="28"/>
          <w:rtl/>
          <w:lang w:val="en-AE"/>
        </w:rPr>
        <w:t>الخدمات الصحية الذكية</w:t>
      </w:r>
      <w:r w:rsidRPr="001D68BD">
        <w:rPr>
          <w:b/>
          <w:bCs/>
          <w:color w:val="000000"/>
          <w:sz w:val="28"/>
          <w:szCs w:val="28"/>
          <w:lang w:val="en-AE"/>
        </w:rPr>
        <w:t xml:space="preserve"> (Smart Health Services)</w:t>
      </w:r>
    </w:p>
    <w:p w14:paraId="227F366B"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خدمات صحية تُقدَّم عبر تقنيات ذكية مثل التطبيقات، السحابة، الذكاء الاصطناعي، الأنظمة التفاعلية، وغيرها</w:t>
      </w:r>
      <w:r w:rsidRPr="001D68BD">
        <w:rPr>
          <w:color w:val="000000"/>
          <w:sz w:val="28"/>
          <w:szCs w:val="28"/>
          <w:lang w:val="en-AE"/>
        </w:rPr>
        <w:t>.</w:t>
      </w:r>
    </w:p>
    <w:p w14:paraId="055760DF"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بعد ثالث من أبعاد التحول الرقمي</w:t>
      </w:r>
      <w:r w:rsidRPr="001D68BD">
        <w:rPr>
          <w:color w:val="000000"/>
          <w:sz w:val="28"/>
          <w:szCs w:val="28"/>
          <w:lang w:val="en-AE"/>
        </w:rPr>
        <w:t>.</w:t>
      </w:r>
    </w:p>
    <w:p w14:paraId="042BEEC2" w14:textId="6E6421E2" w:rsidR="001D68BD" w:rsidRPr="001D68BD" w:rsidRDefault="001D68BD" w:rsidP="001D68BD">
      <w:pPr>
        <w:bidi/>
        <w:spacing w:before="100" w:beforeAutospacing="1" w:after="100" w:afterAutospacing="1"/>
        <w:rPr>
          <w:color w:val="000000"/>
          <w:sz w:val="28"/>
          <w:szCs w:val="28"/>
          <w:lang w:val="en-AE"/>
        </w:rPr>
      </w:pPr>
    </w:p>
    <w:p w14:paraId="24732E3E" w14:textId="77777777" w:rsidR="001D68BD" w:rsidRPr="001D68BD" w:rsidRDefault="001D68BD" w:rsidP="001D68BD">
      <w:pPr>
        <w:bidi/>
        <w:spacing w:before="100" w:beforeAutospacing="1" w:after="100" w:afterAutospacing="1"/>
        <w:rPr>
          <w:b/>
          <w:bCs/>
          <w:color w:val="000000"/>
          <w:sz w:val="28"/>
          <w:szCs w:val="28"/>
          <w:lang w:val="en-AE"/>
        </w:rPr>
      </w:pPr>
      <w:r w:rsidRPr="001D68BD">
        <w:rPr>
          <w:b/>
          <w:bCs/>
          <w:color w:val="000000"/>
          <w:sz w:val="28"/>
          <w:szCs w:val="28"/>
          <w:lang w:val="en-AE"/>
        </w:rPr>
        <w:t xml:space="preserve">1.7.10 </w:t>
      </w:r>
      <w:r w:rsidRPr="001D68BD">
        <w:rPr>
          <w:b/>
          <w:bCs/>
          <w:color w:val="000000"/>
          <w:sz w:val="28"/>
          <w:szCs w:val="28"/>
          <w:rtl/>
          <w:lang w:val="en-AE"/>
        </w:rPr>
        <w:t>كفاءة إدارة الخدمات الصحية</w:t>
      </w:r>
      <w:r w:rsidRPr="001D68BD">
        <w:rPr>
          <w:b/>
          <w:bCs/>
          <w:color w:val="000000"/>
          <w:sz w:val="28"/>
          <w:szCs w:val="28"/>
          <w:lang w:val="en-AE"/>
        </w:rPr>
        <w:t xml:space="preserve"> (Efficiency of Health Services Management)</w:t>
      </w:r>
    </w:p>
    <w:p w14:paraId="71C1C8FA" w14:textId="77777777" w:rsidR="001D68BD" w:rsidRPr="001D68BD" w:rsidRDefault="001D68BD" w:rsidP="001D68BD">
      <w:pPr>
        <w:bidi/>
        <w:spacing w:before="100" w:beforeAutospacing="1" w:after="100" w:afterAutospacing="1"/>
        <w:rPr>
          <w:color w:val="000000"/>
          <w:sz w:val="28"/>
          <w:szCs w:val="28"/>
          <w:lang w:val="en-AE"/>
        </w:rPr>
      </w:pPr>
      <w:r w:rsidRPr="001D68BD">
        <w:rPr>
          <w:b/>
          <w:bCs/>
          <w:color w:val="000000"/>
          <w:sz w:val="28"/>
          <w:szCs w:val="28"/>
          <w:rtl/>
          <w:lang w:val="en-AE"/>
        </w:rPr>
        <w:t>اصطلاحًا</w:t>
      </w:r>
      <w:r w:rsidRPr="001D68BD">
        <w:rPr>
          <w:b/>
          <w:bCs/>
          <w:color w:val="000000"/>
          <w:sz w:val="28"/>
          <w:szCs w:val="28"/>
          <w:lang w:val="en-AE"/>
        </w:rPr>
        <w:t>:</w:t>
      </w:r>
      <w:r w:rsidRPr="001D68BD">
        <w:rPr>
          <w:color w:val="000000"/>
          <w:sz w:val="28"/>
          <w:szCs w:val="28"/>
          <w:lang w:val="en-AE"/>
        </w:rPr>
        <w:t> </w:t>
      </w:r>
      <w:r w:rsidRPr="001D68BD">
        <w:rPr>
          <w:color w:val="000000"/>
          <w:sz w:val="28"/>
          <w:szCs w:val="28"/>
          <w:rtl/>
          <w:lang w:val="en-AE"/>
        </w:rPr>
        <w:t>قدرة المستشفى على إدارة موارده وإجراءاته بما يحقق جودة الخدمة بأقل وقت وجهد وتكلفة</w:t>
      </w:r>
      <w:r w:rsidRPr="001D68BD">
        <w:rPr>
          <w:color w:val="000000"/>
          <w:sz w:val="28"/>
          <w:szCs w:val="28"/>
          <w:lang w:val="en-AE"/>
        </w:rPr>
        <w:t>.</w:t>
      </w:r>
    </w:p>
    <w:p w14:paraId="0CE0B282" w14:textId="5054D53D" w:rsidR="001D68BD" w:rsidRDefault="001D68BD" w:rsidP="00F06597">
      <w:pPr>
        <w:bidi/>
        <w:spacing w:before="100" w:beforeAutospacing="1" w:after="100" w:afterAutospacing="1"/>
        <w:rPr>
          <w:color w:val="000000"/>
          <w:sz w:val="28"/>
          <w:szCs w:val="28"/>
          <w:lang w:val="en-AE"/>
        </w:rPr>
      </w:pPr>
      <w:r w:rsidRPr="001D68BD">
        <w:rPr>
          <w:b/>
          <w:bCs/>
          <w:color w:val="000000"/>
          <w:sz w:val="28"/>
          <w:szCs w:val="28"/>
          <w:rtl/>
          <w:lang w:val="en-AE"/>
        </w:rPr>
        <w:t>المعنى الإجرائي في الدراسة</w:t>
      </w:r>
      <w:r w:rsidRPr="001D68BD">
        <w:rPr>
          <w:b/>
          <w:bCs/>
          <w:color w:val="000000"/>
          <w:sz w:val="28"/>
          <w:szCs w:val="28"/>
          <w:lang w:val="en-AE"/>
        </w:rPr>
        <w:t>:</w:t>
      </w:r>
      <w:r w:rsidRPr="001D68BD">
        <w:rPr>
          <w:color w:val="000000"/>
          <w:sz w:val="28"/>
          <w:szCs w:val="28"/>
          <w:lang w:val="en-AE"/>
        </w:rPr>
        <w:br/>
      </w:r>
      <w:r w:rsidRPr="001D68BD">
        <w:rPr>
          <w:color w:val="000000"/>
          <w:sz w:val="28"/>
          <w:szCs w:val="28"/>
          <w:rtl/>
          <w:lang w:val="en-AE"/>
        </w:rPr>
        <w:t>هو المتغير التابع الذي تقيسه الدراسة</w:t>
      </w:r>
      <w:r w:rsidRPr="001D68BD">
        <w:rPr>
          <w:color w:val="000000"/>
          <w:sz w:val="28"/>
          <w:szCs w:val="28"/>
          <w:lang w:val="en-AE"/>
        </w:rPr>
        <w:t>.</w:t>
      </w:r>
    </w:p>
    <w:p w14:paraId="54D991D3" w14:textId="77777777" w:rsidR="00F06597" w:rsidRPr="00F06597" w:rsidRDefault="00F06597" w:rsidP="00F06597">
      <w:pPr>
        <w:bidi/>
        <w:spacing w:before="100" w:beforeAutospacing="1" w:after="100" w:afterAutospacing="1"/>
        <w:rPr>
          <w:color w:val="000000"/>
          <w:sz w:val="28"/>
          <w:szCs w:val="28"/>
          <w:rtl/>
          <w:lang w:val="en-AE"/>
        </w:rPr>
      </w:pPr>
    </w:p>
    <w:p w14:paraId="28C608CF" w14:textId="77777777" w:rsidR="001D68BD" w:rsidRDefault="001D68BD" w:rsidP="001D68BD">
      <w:pPr>
        <w:bidi/>
        <w:rPr>
          <w:rFonts w:ascii="Sakkal Majalla" w:eastAsia="Calibri" w:hAnsi="Sakkal Majalla" w:cs="Sakkal Majalla"/>
          <w:b/>
          <w:bCs/>
          <w:color w:val="000000" w:themeColor="text1"/>
          <w:sz w:val="40"/>
          <w:szCs w:val="40"/>
          <w:rtl/>
        </w:rPr>
      </w:pPr>
    </w:p>
    <w:p w14:paraId="51333809" w14:textId="77777777" w:rsidR="001D68BD" w:rsidRDefault="001D68BD" w:rsidP="001D68BD">
      <w:pPr>
        <w:bidi/>
        <w:rPr>
          <w:rFonts w:ascii="Sakkal Majalla" w:eastAsia="Calibri" w:hAnsi="Sakkal Majalla" w:cs="Sakkal Majalla"/>
          <w:b/>
          <w:bCs/>
          <w:color w:val="000000" w:themeColor="text1"/>
          <w:sz w:val="40"/>
          <w:szCs w:val="40"/>
        </w:rPr>
      </w:pPr>
    </w:p>
    <w:p w14:paraId="64B54388" w14:textId="77777777" w:rsidR="001D68BD" w:rsidRDefault="001D68BD" w:rsidP="001D68BD">
      <w:pPr>
        <w:bidi/>
        <w:rPr>
          <w:rFonts w:ascii="Sakkal Majalla" w:eastAsia="Calibri" w:hAnsi="Sakkal Majalla" w:cs="Sakkal Majalla"/>
          <w:b/>
          <w:bCs/>
          <w:color w:val="000000" w:themeColor="text1"/>
          <w:sz w:val="40"/>
          <w:szCs w:val="40"/>
        </w:rPr>
      </w:pPr>
    </w:p>
    <w:p w14:paraId="1BFB3DA7" w14:textId="21AEDC13" w:rsidR="000C0690" w:rsidRPr="000C0690" w:rsidRDefault="000C0690" w:rsidP="001D68BD">
      <w:pPr>
        <w:bidi/>
        <w:jc w:val="center"/>
        <w:rPr>
          <w:rFonts w:ascii="Sakkal Majalla" w:eastAsia="Calibri" w:hAnsi="Sakkal Majalla" w:cs="Sakkal Majalla"/>
          <w:b/>
          <w:bCs/>
          <w:color w:val="000000" w:themeColor="text1"/>
          <w:sz w:val="40"/>
          <w:szCs w:val="40"/>
          <w:lang w:bidi="ar-EG"/>
        </w:rPr>
      </w:pPr>
      <w:r w:rsidRPr="000C0690">
        <w:rPr>
          <w:rFonts w:ascii="Sakkal Majalla" w:eastAsia="Calibri" w:hAnsi="Sakkal Majalla" w:cs="Sakkal Majalla"/>
          <w:b/>
          <w:bCs/>
          <w:color w:val="000000" w:themeColor="text1"/>
          <w:sz w:val="40"/>
          <w:szCs w:val="40"/>
          <w:rtl/>
        </w:rPr>
        <w:t>المبحث الاول</w:t>
      </w:r>
      <w:r w:rsidRPr="000C0690">
        <w:rPr>
          <w:rFonts w:ascii="Sakkal Majalla" w:eastAsia="Calibri" w:hAnsi="Sakkal Majalla" w:cs="Sakkal Majalla"/>
          <w:b/>
          <w:bCs/>
          <w:color w:val="000000" w:themeColor="text1"/>
          <w:sz w:val="40"/>
          <w:szCs w:val="40"/>
          <w:lang w:val="en-AE" w:bidi="ar-EG"/>
        </w:rPr>
        <w:t xml:space="preserve">: </w:t>
      </w:r>
      <w:r w:rsidRPr="000C0690">
        <w:rPr>
          <w:rFonts w:ascii="Sakkal Majalla" w:eastAsia="Calibri" w:hAnsi="Sakkal Majalla" w:cs="Sakkal Majalla"/>
          <w:b/>
          <w:bCs/>
          <w:color w:val="000000" w:themeColor="text1"/>
          <w:sz w:val="40"/>
          <w:szCs w:val="40"/>
          <w:rtl/>
          <w:lang w:val="en-AE"/>
        </w:rPr>
        <w:t>تصميم نموذج تشغيلي لمستشفى بلا ورق</w:t>
      </w:r>
    </w:p>
    <w:p w14:paraId="10FBB2E0" w14:textId="77777777" w:rsidR="000C0690" w:rsidRPr="000C0690" w:rsidRDefault="000C0690" w:rsidP="000C0690">
      <w:pPr>
        <w:bidi/>
        <w:rPr>
          <w:rFonts w:ascii="Sakkal Majalla" w:eastAsia="Calibri" w:hAnsi="Sakkal Majalla" w:cs="Sakkal Majalla"/>
          <w:b/>
          <w:bCs/>
          <w:color w:val="000000" w:themeColor="text1"/>
          <w:sz w:val="40"/>
          <w:szCs w:val="40"/>
          <w:lang w:val="en-AE" w:bidi="ar-EG"/>
        </w:rPr>
      </w:pPr>
    </w:p>
    <w:p w14:paraId="2DF825AB" w14:textId="17E08394" w:rsidR="00B771CE" w:rsidRPr="000C0690" w:rsidRDefault="000C0690" w:rsidP="000C0690">
      <w:pPr>
        <w:bidi/>
        <w:rPr>
          <w:rFonts w:cs="Sakkal Majalla"/>
          <w:b/>
          <w:bCs/>
          <w:sz w:val="40"/>
          <w:szCs w:val="40"/>
          <w:u w:val="single"/>
          <w:rtl/>
          <w:lang w:val="en-AE"/>
        </w:rPr>
      </w:pPr>
      <w:r w:rsidRPr="000C0690">
        <w:rPr>
          <w:rFonts w:cs="Sakkal Majalla"/>
          <w:b/>
          <w:bCs/>
          <w:sz w:val="40"/>
          <w:szCs w:val="40"/>
          <w:u w:val="single"/>
          <w:lang w:val="en-AE"/>
        </w:rPr>
        <w:t xml:space="preserve">1.1.2 </w:t>
      </w:r>
      <w:r w:rsidR="00B771CE" w:rsidRPr="000C0690">
        <w:rPr>
          <w:rFonts w:cs="Sakkal Majalla"/>
          <w:b/>
          <w:bCs/>
          <w:sz w:val="40"/>
          <w:szCs w:val="40"/>
          <w:u w:val="single"/>
          <w:rtl/>
        </w:rPr>
        <w:t>مقدمة</w:t>
      </w:r>
      <w:r w:rsidR="00B771CE" w:rsidRPr="000C0690">
        <w:rPr>
          <w:rFonts w:cs="Sakkal Majalla"/>
          <w:sz w:val="40"/>
          <w:szCs w:val="40"/>
          <w:u w:val="single"/>
          <w:rtl/>
          <w:lang w:bidi="ar-EG"/>
        </w:rPr>
        <w:t>:</w:t>
      </w:r>
    </w:p>
    <w:p w14:paraId="60FFBC01" w14:textId="1D422E94" w:rsidR="00B34B6F" w:rsidRDefault="00F4395E" w:rsidP="000C0690">
      <w:pPr>
        <w:bidi/>
        <w:spacing w:before="100" w:beforeAutospacing="1" w:after="100" w:afterAutospacing="1" w:line="240" w:lineRule="auto"/>
        <w:rPr>
          <w:rFonts w:eastAsiaTheme="minorEastAsia" w:cs="Sakkal Majalla"/>
          <w:kern w:val="0"/>
          <w:sz w:val="28"/>
          <w:szCs w:val="28"/>
          <w:lang w:val="en-AE" w:bidi="ar-EG"/>
          <w14:ligatures w14:val="none"/>
        </w:rPr>
      </w:pPr>
      <w:r>
        <w:rPr>
          <w:rFonts w:eastAsiaTheme="minorEastAsia" w:cs="Sakkal Majalla"/>
          <w:kern w:val="0"/>
          <w:sz w:val="28"/>
          <w:szCs w:val="28"/>
          <w14:ligatures w14:val="none"/>
        </w:rPr>
        <w:t xml:space="preserve">     </w:t>
      </w:r>
      <w:r w:rsidR="000C0690" w:rsidRPr="000C0690">
        <w:rPr>
          <w:rFonts w:eastAsiaTheme="minorEastAsia" w:cs="Sakkal Majalla"/>
          <w:kern w:val="0"/>
          <w:sz w:val="28"/>
          <w:szCs w:val="28"/>
          <w:rtl/>
          <w:lang w:val="en-AE"/>
          <w14:ligatures w14:val="none"/>
        </w:rPr>
        <w:t xml:space="preserve">يشهد القطاع الصحي في السنوات الأخيرة تحولًا جذريًا نحو الرقمنة الشاملة، </w:t>
      </w:r>
      <w:r w:rsidR="000C0690" w:rsidRPr="000C0690">
        <w:rPr>
          <w:rFonts w:eastAsiaTheme="minorEastAsia" w:cs="Sakkal Majalla"/>
          <w:kern w:val="0"/>
          <w:sz w:val="28"/>
          <w:szCs w:val="28"/>
          <w14:ligatures w14:val="none"/>
        </w:rPr>
        <w:t xml:space="preserve">driven by the global need to improve efficiency, reduce costs, enhance patient safety, and achieve environmental sustainability. </w:t>
      </w:r>
      <w:r w:rsidR="000C0690" w:rsidRPr="000C0690">
        <w:rPr>
          <w:rFonts w:eastAsiaTheme="minorEastAsia" w:cs="Sakkal Majalla"/>
          <w:kern w:val="0"/>
          <w:sz w:val="28"/>
          <w:szCs w:val="28"/>
          <w:rtl/>
          <w:lang w:val="en-AE"/>
          <w14:ligatures w14:val="none"/>
        </w:rPr>
        <w:t>ويُعدّ التحول من نظام يعتمد على الوثائق الورقية إلى مستشفى “بلا ورق” أحد أبرز مظاهر هذا التحول، لما له من آثار مباشرة على جودة الرعاية وسرعة اتخاذ القرار، إضافةً إلى أثره البيئي الإيجابي</w:t>
      </w:r>
      <w:r w:rsidR="000C0690" w:rsidRPr="000C0690">
        <w:rPr>
          <w:rFonts w:eastAsiaTheme="minorEastAsia" w:cs="Sakkal Majalla"/>
          <w:kern w:val="0"/>
          <w:sz w:val="28"/>
          <w:szCs w:val="28"/>
          <w14:ligatures w14:val="none"/>
        </w:rPr>
        <w:t>.</w:t>
      </w:r>
      <w:r w:rsidR="000C0690" w:rsidRPr="000C0690">
        <w:rPr>
          <w:rFonts w:eastAsiaTheme="minorEastAsia" w:cs="Sakkal Majalla"/>
          <w:kern w:val="0"/>
          <w:sz w:val="28"/>
          <w:szCs w:val="28"/>
          <w14:ligatures w14:val="none"/>
        </w:rPr>
        <w:br/>
      </w:r>
      <w:r w:rsidR="000C0690" w:rsidRPr="000C0690">
        <w:rPr>
          <w:rFonts w:eastAsiaTheme="minorEastAsia" w:cs="Sakkal Majalla"/>
          <w:kern w:val="0"/>
          <w:sz w:val="28"/>
          <w:szCs w:val="28"/>
          <w:rtl/>
          <w:lang w:val="en-AE"/>
          <w14:ligatures w14:val="none"/>
        </w:rPr>
        <w:t>إن تصميم نموذج تشغيلي متكامل لمستشفى بلا ورق يُعد خطوة أساسية لتوجيه المؤسسات الصحية نحو تبني هذا التحول بشكل منظم ومدروس يضمن التكامل بين الجوانب التقنية والبشرية والإدارية، ويحقق الأهداف الاستراتيجية للمؤسسة</w:t>
      </w:r>
      <w:r w:rsidR="000C0690" w:rsidRPr="000C0690">
        <w:rPr>
          <w:rFonts w:eastAsiaTheme="minorEastAsia" w:cs="Sakkal Majalla"/>
          <w:kern w:val="0"/>
          <w:sz w:val="28"/>
          <w:szCs w:val="28"/>
          <w14:ligatures w14:val="none"/>
        </w:rPr>
        <w:t>.</w:t>
      </w:r>
      <w:r w:rsidR="00B771CE" w:rsidRPr="00F4395E">
        <w:rPr>
          <w:rFonts w:eastAsiaTheme="minorEastAsia" w:cs="Sakkal Majalla"/>
          <w:kern w:val="0"/>
          <w:sz w:val="28"/>
          <w:szCs w:val="28"/>
          <w:rtl/>
          <w:lang w:val="en-AE"/>
          <w14:ligatures w14:val="none"/>
        </w:rPr>
        <w:t>بناءً على ما سبق، تهدف هذه الدراسة إلى بناء نموذج تشغيلي متكامل لتحويل المستشفى إلى بيئة خالية من الورق، يراعي الاعتبارات التقنية والتنظيمية والبيئية، ويستند إلى تحليل واقعي لمدى اعتماد المستشفيات الحالية على الورق، واستكشاف الجاهزية الرقمية للعاملين، وتحديد التحديات التي قد تعيق التنفيذ. وتتمثل أهمية هذه الدراسة في كونها تسعى لتوفير إطار تطبيقي يمكن الاعتماد عليه في تطوير بيئة عمل رقمية، مستدامة، وأكثر كفاءة داخل المستشفيات، بما ينسجم مع التوجهات العالمية نحو الرعاية الصحية الذكية والمستدامة</w:t>
      </w:r>
      <w:r w:rsidR="00B771CE" w:rsidRPr="00F4395E">
        <w:rPr>
          <w:rFonts w:eastAsiaTheme="minorEastAsia" w:cs="Sakkal Majalla"/>
          <w:kern w:val="0"/>
          <w:sz w:val="28"/>
          <w:szCs w:val="28"/>
          <w:lang w:val="en-AE" w:bidi="ar-EG"/>
          <w14:ligatures w14:val="none"/>
        </w:rPr>
        <w:t>.</w:t>
      </w:r>
    </w:p>
    <w:p w14:paraId="38EE5B01" w14:textId="77777777" w:rsidR="000C0690" w:rsidRDefault="000C0690" w:rsidP="000C0690">
      <w:pPr>
        <w:bidi/>
        <w:spacing w:before="100" w:beforeAutospacing="1" w:after="100" w:afterAutospacing="1" w:line="240" w:lineRule="auto"/>
        <w:rPr>
          <w:rFonts w:eastAsiaTheme="minorEastAsia" w:cs="Sakkal Majalla"/>
          <w:kern w:val="0"/>
          <w:sz w:val="28"/>
          <w:szCs w:val="28"/>
          <w:rtl/>
          <w:lang w:val="en-AE" w:bidi="ar-EG"/>
          <w14:ligatures w14:val="none"/>
        </w:rPr>
      </w:pPr>
    </w:p>
    <w:p w14:paraId="6C47C4E6" w14:textId="424092B6" w:rsidR="000C0690" w:rsidRPr="000C0690" w:rsidRDefault="000C0690" w:rsidP="000C0690">
      <w:pPr>
        <w:bidi/>
        <w:spacing w:before="100" w:beforeAutospacing="1" w:after="100" w:afterAutospacing="1" w:line="240" w:lineRule="auto"/>
        <w:rPr>
          <w:rFonts w:cs="Sakkal Majalla"/>
          <w:b/>
          <w:bCs/>
          <w:sz w:val="40"/>
          <w:szCs w:val="40"/>
          <w:lang w:val="en-AE"/>
        </w:rPr>
      </w:pPr>
      <w:r w:rsidRPr="000C0690">
        <w:rPr>
          <w:rFonts w:cs="Sakkal Majalla"/>
          <w:b/>
          <w:bCs/>
          <w:sz w:val="40"/>
          <w:szCs w:val="40"/>
          <w:lang w:val="en-AE"/>
        </w:rPr>
        <w:t xml:space="preserve">2.1.2 </w:t>
      </w:r>
      <w:r w:rsidRPr="000C0690">
        <w:rPr>
          <w:rFonts w:ascii="Sakkal Majalla" w:eastAsia="Calibri" w:hAnsi="Sakkal Majalla" w:cs="Sakkal Majalla" w:hint="cs"/>
          <w:b/>
          <w:bCs/>
          <w:color w:val="000000" w:themeColor="text1"/>
          <w:sz w:val="40"/>
          <w:szCs w:val="40"/>
          <w:rtl/>
          <w:lang w:val="en-AE"/>
        </w:rPr>
        <w:t>مفهوم ت</w:t>
      </w:r>
      <w:r w:rsidRPr="000C0690">
        <w:rPr>
          <w:rFonts w:ascii="Sakkal Majalla" w:eastAsia="Calibri" w:hAnsi="Sakkal Majalla" w:cs="Sakkal Majalla"/>
          <w:b/>
          <w:bCs/>
          <w:color w:val="000000" w:themeColor="text1"/>
          <w:sz w:val="40"/>
          <w:szCs w:val="40"/>
          <w:rtl/>
          <w:lang w:val="en-AE"/>
        </w:rPr>
        <w:t>صميم نموذج تشغيلي لمستشفى بلا ورق</w:t>
      </w:r>
    </w:p>
    <w:p w14:paraId="1B987FCC" w14:textId="5690B322"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hint="cs"/>
          <w:b/>
          <w:bCs/>
          <w:kern w:val="0"/>
          <w:sz w:val="28"/>
          <w:szCs w:val="28"/>
          <w:rtl/>
          <w:lang w:val="en-AE"/>
          <w14:ligatures w14:val="none"/>
        </w:rPr>
        <w:t> أولاً: التصميم (</w:t>
      </w:r>
      <w:r w:rsidRPr="000C0690">
        <w:rPr>
          <w:rFonts w:eastAsiaTheme="minorEastAsia" w:cs="Sakkal Majalla" w:hint="cs"/>
          <w:b/>
          <w:bCs/>
          <w:kern w:val="0"/>
          <w:sz w:val="28"/>
          <w:szCs w:val="28"/>
          <w:lang w:val="en-AE"/>
          <w14:ligatures w14:val="none"/>
        </w:rPr>
        <w:t>Design</w:t>
      </w:r>
      <w:r w:rsidRPr="000C0690">
        <w:rPr>
          <w:rFonts w:eastAsiaTheme="minorEastAsia" w:cs="Sakkal Majalla" w:hint="cs"/>
          <w:b/>
          <w:bCs/>
          <w:kern w:val="0"/>
          <w:sz w:val="28"/>
          <w:szCs w:val="28"/>
          <w:rtl/>
          <w:lang w:val="en-AE"/>
          <w14:ligatures w14:val="none"/>
        </w:rPr>
        <w:t>) </w:t>
      </w:r>
      <w:r w:rsidR="005532E4" w:rsidRPr="000C0690">
        <w:rPr>
          <w:rFonts w:eastAsiaTheme="minorEastAsia" w:cs="Times New Roman" w:hint="cs"/>
          <w:b/>
          <w:bCs/>
          <w:kern w:val="0"/>
          <w:sz w:val="28"/>
          <w:szCs w:val="28"/>
          <w:rtl/>
          <w:lang w:val="en-AE"/>
          <w14:ligatures w14:val="none"/>
        </w:rPr>
        <w:t>لغةً: التصمي</w:t>
      </w:r>
      <w:r w:rsidR="005532E4" w:rsidRPr="000C0690">
        <w:rPr>
          <w:rFonts w:eastAsiaTheme="minorEastAsia" w:cs="Times New Roman" w:hint="eastAsia"/>
          <w:b/>
          <w:bCs/>
          <w:kern w:val="0"/>
          <w:sz w:val="28"/>
          <w:szCs w:val="28"/>
          <w:rtl/>
          <w:lang w:val="en-AE"/>
          <w14:ligatures w14:val="none"/>
        </w:rPr>
        <w:t>م</w:t>
      </w:r>
      <w:r w:rsidRPr="000C0690">
        <w:rPr>
          <w:rFonts w:eastAsiaTheme="minorEastAsia" w:cs="Sakkal Majalla" w:hint="cs"/>
          <w:b/>
          <w:bCs/>
          <w:kern w:val="0"/>
          <w:sz w:val="28"/>
          <w:szCs w:val="28"/>
          <w:rtl/>
          <w:lang w:val="en-AE"/>
          <w14:ligatures w14:val="none"/>
        </w:rPr>
        <w:t xml:space="preserve"> مصدر من الفعل "صَمَّمَ"، يُقال: صَمَّمَ على الأمر أي مضى على رأيه وعزم عليه. وفي لسان العرب لابن منظور: "الصَّمِيمُ: الخالص من كل شيء... والتصميم: المُضيُّ في الأمر والعزم عليه" (</w:t>
      </w:r>
      <w:bookmarkStart w:id="3" w:name="_Hlk214734745"/>
      <w:bookmarkEnd w:id="3"/>
      <w:r w:rsidRPr="000C0690">
        <w:rPr>
          <w:rFonts w:eastAsiaTheme="minorEastAsia" w:cs="Sakkal Majalla" w:hint="cs"/>
          <w:b/>
          <w:bCs/>
          <w:kern w:val="0"/>
          <w:sz w:val="28"/>
          <w:szCs w:val="28"/>
          <w:rtl/>
          <w:lang w:val="en-AE"/>
          <w14:ligatures w14:val="none"/>
        </w:rPr>
        <w:t>ابن منظور، 1414هـ، ج12، ص348). وفي المعجم الوسيط: "صَمَّمَ الشيءَ: رسمه وخطط له" (مجمع اللغة العربية، 2004، ص523).</w:t>
      </w:r>
    </w:p>
    <w:p w14:paraId="446B63CA" w14:textId="77777777" w:rsidR="000C0690" w:rsidRPr="000C0690" w:rsidRDefault="000C0690" w:rsidP="000C0690">
      <w:pPr>
        <w:bidi/>
        <w:spacing w:before="100" w:beforeAutospacing="1" w:after="100" w:afterAutospacing="1" w:line="240" w:lineRule="auto"/>
        <w:rPr>
          <w:rFonts w:eastAsiaTheme="minorEastAsia" w:cs="Sakkal Majalla" w:hint="cs"/>
          <w:kern w:val="0"/>
          <w:sz w:val="28"/>
          <w:szCs w:val="28"/>
          <w:rtl/>
          <w:lang w:val="en-AE"/>
          <w14:ligatures w14:val="none"/>
        </w:rPr>
      </w:pPr>
      <w:r w:rsidRPr="000C0690">
        <w:rPr>
          <w:rFonts w:eastAsiaTheme="minorEastAsia" w:cs="Sakkal Majalla" w:hint="cs"/>
          <w:b/>
          <w:bCs/>
          <w:kern w:val="0"/>
          <w:sz w:val="28"/>
          <w:szCs w:val="28"/>
          <w:rtl/>
          <w:lang w:val="en-AE"/>
          <w14:ligatures w14:val="none"/>
        </w:rPr>
        <w:t>اصطلاحاً:</w:t>
      </w:r>
      <w:r w:rsidRPr="000C0690">
        <w:rPr>
          <w:rFonts w:eastAsiaTheme="minorEastAsia" w:cs="Sakkal Majalla" w:hint="cs"/>
          <w:kern w:val="0"/>
          <w:sz w:val="28"/>
          <w:szCs w:val="28"/>
          <w:rtl/>
          <w:lang w:val="en-AE"/>
          <w14:ligatures w14:val="none"/>
        </w:rPr>
        <w:t> يُعرَّف التصميم بأنه "عملية منهجية منظمة لتخطيط وبناء نظام أو منتج أو خدمة، من خلال تحديد المكونات والعلاقات والإجراءات اللازمة لتحقيق أهداف محددة" (الغامدي، 2019، ص45). كما يُعرَّف في سياق الإدارة بأنه "العملية الإبداعية التي تهدف إلى إيجاد حلول مبتكرة للمشكلات من خلال التخطيط المنهجي والتنظيم الهيكلي" (</w:t>
      </w:r>
      <w:bookmarkStart w:id="4" w:name="_Hlk214734921"/>
      <w:bookmarkEnd w:id="4"/>
      <w:r w:rsidRPr="000C0690">
        <w:rPr>
          <w:rFonts w:eastAsiaTheme="minorEastAsia" w:cs="Sakkal Majalla" w:hint="cs"/>
          <w:kern w:val="0"/>
          <w:sz w:val="28"/>
          <w:szCs w:val="28"/>
          <w:rtl/>
          <w:lang w:val="en-AE"/>
          <w14:ligatures w14:val="none"/>
        </w:rPr>
        <w:t>العمري، 2020، ص78).</w:t>
      </w:r>
    </w:p>
    <w:p w14:paraId="66E01C70" w14:textId="77777777" w:rsidR="000C0690" w:rsidRPr="000C0690" w:rsidRDefault="000C0690" w:rsidP="000C0690">
      <w:pPr>
        <w:bidi/>
        <w:spacing w:before="100" w:beforeAutospacing="1" w:after="100" w:afterAutospacing="1" w:line="240" w:lineRule="auto"/>
        <w:rPr>
          <w:rFonts w:eastAsiaTheme="minorEastAsia" w:cs="Sakkal Majalla" w:hint="cs"/>
          <w:b/>
          <w:bCs/>
          <w:kern w:val="0"/>
          <w:sz w:val="28"/>
          <w:szCs w:val="28"/>
          <w:rtl/>
          <w:lang w:val="en-AE"/>
          <w14:ligatures w14:val="none"/>
        </w:rPr>
      </w:pPr>
      <w:r w:rsidRPr="000C0690">
        <w:rPr>
          <w:rFonts w:eastAsiaTheme="minorEastAsia" w:cs="Sakkal Majalla" w:hint="cs"/>
          <w:b/>
          <w:bCs/>
          <w:kern w:val="0"/>
          <w:sz w:val="28"/>
          <w:szCs w:val="28"/>
          <w:rtl/>
          <w:lang w:val="en-AE"/>
          <w14:ligatures w14:val="none"/>
        </w:rPr>
        <w:t>ثانياً: النموذج التشغيلي (</w:t>
      </w:r>
      <w:r w:rsidRPr="000C0690">
        <w:rPr>
          <w:rFonts w:eastAsiaTheme="minorEastAsia" w:cs="Sakkal Majalla" w:hint="cs"/>
          <w:b/>
          <w:bCs/>
          <w:kern w:val="0"/>
          <w:sz w:val="28"/>
          <w:szCs w:val="28"/>
          <w:lang w:val="en-AE"/>
          <w14:ligatures w14:val="none"/>
        </w:rPr>
        <w:t xml:space="preserve">Operational </w:t>
      </w:r>
      <w:proofErr w:type="gramStart"/>
      <w:r w:rsidRPr="000C0690">
        <w:rPr>
          <w:rFonts w:eastAsiaTheme="minorEastAsia" w:cs="Sakkal Majalla" w:hint="cs"/>
          <w:b/>
          <w:bCs/>
          <w:kern w:val="0"/>
          <w:sz w:val="28"/>
          <w:szCs w:val="28"/>
          <w:lang w:val="en-AE"/>
          <w14:ligatures w14:val="none"/>
        </w:rPr>
        <w:t>Model</w:t>
      </w:r>
      <w:r w:rsidRPr="000C0690">
        <w:rPr>
          <w:rFonts w:eastAsiaTheme="minorEastAsia" w:cs="Sakkal Majalla" w:hint="cs"/>
          <w:b/>
          <w:bCs/>
          <w:kern w:val="0"/>
          <w:sz w:val="28"/>
          <w:szCs w:val="28"/>
          <w:rtl/>
          <w:lang w:val="en-AE"/>
          <w14:ligatures w14:val="none"/>
        </w:rPr>
        <w:t>)لغةً</w:t>
      </w:r>
      <w:proofErr w:type="gramEnd"/>
      <w:r w:rsidRPr="000C0690">
        <w:rPr>
          <w:rFonts w:eastAsiaTheme="minorEastAsia" w:cs="Sakkal Majalla" w:hint="cs"/>
          <w:b/>
          <w:bCs/>
          <w:kern w:val="0"/>
          <w:sz w:val="28"/>
          <w:szCs w:val="28"/>
          <w:rtl/>
          <w:lang w:val="en-AE"/>
          <w14:ligatures w14:val="none"/>
        </w:rPr>
        <w:t>: النموذج لغةً من "نَمَذَجَ"، وهو المثال الذي يُحتذى به. جاء في المعجم الوسيط: "النَّمُوذَج: المثال، ما يُعمل عليه غيره، والأنموذج: النموذج نفسه" (مجمع اللغة العربية، 2004، ص956). والتشغيل مصدر من "شَغَّلَ"، يُقال: شَغَّلَ الآلة أي جعلها تعمل. وفي لسان العرب: "الشُّغْلُ: ضد الفراغ... وشَغَّلَهُ: ألهاه بالعمل" (</w:t>
      </w:r>
      <w:bookmarkStart w:id="5" w:name="_Hlk214735002"/>
      <w:bookmarkEnd w:id="5"/>
      <w:r w:rsidRPr="000C0690">
        <w:rPr>
          <w:rFonts w:eastAsiaTheme="minorEastAsia" w:cs="Sakkal Majalla" w:hint="cs"/>
          <w:b/>
          <w:bCs/>
          <w:kern w:val="0"/>
          <w:sz w:val="28"/>
          <w:szCs w:val="28"/>
          <w:rtl/>
          <w:lang w:val="en-AE"/>
          <w14:ligatures w14:val="none"/>
        </w:rPr>
        <w:t>ابن منظور، 1414ه)</w:t>
      </w:r>
    </w:p>
    <w:p w14:paraId="3EAFEFA5" w14:textId="77777777" w:rsidR="000C0690" w:rsidRPr="000C0690" w:rsidRDefault="000C0690" w:rsidP="000C0690">
      <w:pPr>
        <w:bidi/>
        <w:spacing w:before="100" w:beforeAutospacing="1" w:after="100" w:afterAutospacing="1" w:line="240" w:lineRule="auto"/>
        <w:rPr>
          <w:rFonts w:eastAsiaTheme="minorEastAsia" w:cs="Sakkal Majalla" w:hint="cs"/>
          <w:kern w:val="0"/>
          <w:sz w:val="28"/>
          <w:szCs w:val="28"/>
          <w:rtl/>
          <w:lang w:val="en-AE"/>
          <w14:ligatures w14:val="none"/>
        </w:rPr>
      </w:pPr>
      <w:r w:rsidRPr="000C0690">
        <w:rPr>
          <w:rFonts w:eastAsiaTheme="minorEastAsia" w:cs="Sakkal Majalla" w:hint="cs"/>
          <w:b/>
          <w:bCs/>
          <w:kern w:val="0"/>
          <w:sz w:val="28"/>
          <w:szCs w:val="28"/>
          <w:rtl/>
          <w:lang w:val="en-AE"/>
          <w14:ligatures w14:val="none"/>
        </w:rPr>
        <w:t>اصطلاحاً:</w:t>
      </w:r>
      <w:r w:rsidRPr="000C0690">
        <w:rPr>
          <w:rFonts w:eastAsiaTheme="minorEastAsia" w:cs="Sakkal Majalla" w:hint="cs"/>
          <w:kern w:val="0"/>
          <w:sz w:val="28"/>
          <w:szCs w:val="28"/>
          <w:rtl/>
          <w:lang w:val="en-AE"/>
          <w14:ligatures w14:val="none"/>
        </w:rPr>
        <w:t> يُعرَّف النموذج التشغيلي بأنه "الإطار الذي يُحدد كيفية عمل المؤسسة وتنظيم مواردها البشرية والتقنية والمالية لتحقيق أهدافها الاستراتيجية، ويشمل العمليات والإجراءات والهياكل والأنظمة اللازمة لتقديم المنتجات أو الخدمات" (</w:t>
      </w:r>
      <w:bookmarkStart w:id="6" w:name="_Hlk214735029"/>
      <w:bookmarkEnd w:id="6"/>
      <w:r w:rsidRPr="000C0690">
        <w:rPr>
          <w:rFonts w:eastAsiaTheme="minorEastAsia" w:cs="Sakkal Majalla" w:hint="cs"/>
          <w:kern w:val="0"/>
          <w:sz w:val="28"/>
          <w:szCs w:val="28"/>
          <w:rtl/>
          <w:lang w:val="en-AE"/>
          <w14:ligatures w14:val="none"/>
        </w:rPr>
        <w:t>الحربي، 2021، ص34). كما يُعرَّف بأنه "التمثيل المنهجي لطريقة عمل المؤسسة، يوضح التفاعل بين المدخلات والعمليات والمخرجات بهدف تحقيق الكفاءة والفعالية" (</w:t>
      </w:r>
      <w:bookmarkStart w:id="7" w:name="_Hlk214735094"/>
      <w:bookmarkEnd w:id="7"/>
      <w:r w:rsidRPr="000C0690">
        <w:rPr>
          <w:rFonts w:eastAsiaTheme="minorEastAsia" w:cs="Sakkal Majalla" w:hint="cs"/>
          <w:kern w:val="0"/>
          <w:sz w:val="28"/>
          <w:szCs w:val="28"/>
          <w:rtl/>
          <w:lang w:val="en-AE"/>
          <w14:ligatures w14:val="none"/>
        </w:rPr>
        <w:t>السعدي، 2022)</w:t>
      </w:r>
    </w:p>
    <w:p w14:paraId="7E89698D" w14:textId="77777777" w:rsidR="000C0690" w:rsidRPr="000C0690" w:rsidRDefault="000C0690" w:rsidP="000C0690">
      <w:pPr>
        <w:bidi/>
        <w:spacing w:before="100" w:beforeAutospacing="1" w:after="100" w:afterAutospacing="1" w:line="240" w:lineRule="auto"/>
        <w:rPr>
          <w:rFonts w:eastAsiaTheme="minorEastAsia" w:cs="Sakkal Majalla" w:hint="cs"/>
          <w:b/>
          <w:bCs/>
          <w:kern w:val="0"/>
          <w:sz w:val="28"/>
          <w:szCs w:val="28"/>
          <w:rtl/>
          <w:lang w:val="en-AE"/>
          <w14:ligatures w14:val="none"/>
        </w:rPr>
      </w:pPr>
      <w:r w:rsidRPr="000C0690">
        <w:rPr>
          <w:rFonts w:eastAsiaTheme="minorEastAsia" w:cs="Sakkal Majalla" w:hint="cs"/>
          <w:b/>
          <w:bCs/>
          <w:kern w:val="0"/>
          <w:sz w:val="28"/>
          <w:szCs w:val="28"/>
          <w:rtl/>
          <w:lang w:val="en-AE"/>
          <w14:ligatures w14:val="none"/>
        </w:rPr>
        <w:t>ثالثاً: المستشفى بلا ورق </w:t>
      </w:r>
      <w:r w:rsidRPr="000C0690">
        <w:rPr>
          <w:rFonts w:eastAsiaTheme="minorEastAsia" w:cs="Sakkal Majalla" w:hint="cs"/>
          <w:b/>
          <w:bCs/>
          <w:kern w:val="0"/>
          <w:sz w:val="28"/>
          <w:szCs w:val="28"/>
          <w:lang w:val="en-AE"/>
          <w14:ligatures w14:val="none"/>
        </w:rPr>
        <w:t>Paperless</w:t>
      </w:r>
      <w:r w:rsidRPr="000C0690">
        <w:rPr>
          <w:rFonts w:eastAsiaTheme="minorEastAsia" w:cs="Sakkal Majalla" w:hint="cs"/>
          <w:b/>
          <w:bCs/>
          <w:kern w:val="0"/>
          <w:sz w:val="28"/>
          <w:szCs w:val="28"/>
          <w:rtl/>
          <w:lang w:val="en-AE"/>
          <w14:ligatures w14:val="none"/>
        </w:rPr>
        <w:t> </w:t>
      </w:r>
      <w:r w:rsidRPr="000C0690">
        <w:rPr>
          <w:rFonts w:eastAsiaTheme="minorEastAsia" w:cs="Sakkal Majalla" w:hint="cs"/>
          <w:b/>
          <w:bCs/>
          <w:kern w:val="0"/>
          <w:sz w:val="28"/>
          <w:szCs w:val="28"/>
          <w:lang w:val="en-AE"/>
          <w14:ligatures w14:val="none"/>
        </w:rPr>
        <w:t>Hospital</w:t>
      </w:r>
      <w:r w:rsidRPr="000C0690">
        <w:rPr>
          <w:rFonts w:eastAsiaTheme="minorEastAsia" w:cs="Sakkal Majalla" w:hint="cs"/>
          <w:b/>
          <w:bCs/>
          <w:kern w:val="0"/>
          <w:sz w:val="28"/>
          <w:szCs w:val="28"/>
          <w:rtl/>
          <w:lang w:val="en-AE"/>
          <w14:ligatures w14:val="none"/>
        </w:rPr>
        <w:t>)</w:t>
      </w:r>
    </w:p>
    <w:p w14:paraId="78A3338A" w14:textId="77777777" w:rsidR="000C0690" w:rsidRPr="000C0690" w:rsidRDefault="000C0690" w:rsidP="000C0690">
      <w:pPr>
        <w:bidi/>
        <w:spacing w:before="100" w:beforeAutospacing="1" w:after="100" w:afterAutospacing="1" w:line="240" w:lineRule="auto"/>
        <w:rPr>
          <w:rFonts w:eastAsiaTheme="minorEastAsia" w:cs="Sakkal Majalla" w:hint="cs"/>
          <w:kern w:val="0"/>
          <w:sz w:val="28"/>
          <w:szCs w:val="28"/>
          <w:rtl/>
          <w:lang w:val="en-AE"/>
          <w14:ligatures w14:val="none"/>
        </w:rPr>
      </w:pPr>
      <w:r w:rsidRPr="000C0690">
        <w:rPr>
          <w:rFonts w:eastAsiaTheme="minorEastAsia" w:cs="Sakkal Majalla" w:hint="cs"/>
          <w:b/>
          <w:bCs/>
          <w:kern w:val="0"/>
          <w:sz w:val="28"/>
          <w:szCs w:val="28"/>
          <w:rtl/>
          <w:lang w:val="en-AE"/>
          <w14:ligatures w14:val="none"/>
        </w:rPr>
        <w:t>لغةً:</w:t>
      </w:r>
      <w:r w:rsidRPr="000C0690">
        <w:rPr>
          <w:rFonts w:eastAsiaTheme="minorEastAsia" w:cs="Sakkal Majalla" w:hint="cs"/>
          <w:kern w:val="0"/>
          <w:sz w:val="28"/>
          <w:szCs w:val="28"/>
          <w:rtl/>
          <w:lang w:val="en-AE"/>
          <w14:ligatures w14:val="none"/>
        </w:rPr>
        <w:t> المستشفى لغةً اسم مكان من "استشفى"، أي طلب الشفاء. جاء في لسان العرب: "الشِّفاء: البُرء من المرض... والمُستشفى: المكان الذي يُطلب فيه الشفاء" (</w:t>
      </w:r>
      <w:bookmarkStart w:id="8" w:name="_Hlk214735128"/>
      <w:bookmarkEnd w:id="8"/>
      <w:r w:rsidRPr="000C0690">
        <w:rPr>
          <w:rFonts w:eastAsiaTheme="minorEastAsia" w:cs="Sakkal Majalla" w:hint="cs"/>
          <w:kern w:val="0"/>
          <w:sz w:val="28"/>
          <w:szCs w:val="28"/>
          <w:rtl/>
          <w:lang w:val="en-AE"/>
          <w14:ligatures w14:val="none"/>
        </w:rPr>
        <w:t>ابن منظور، 1414هـ، ج14، ص437). و"بلا" حرف نفي واستثناء، و"الورق" من الوَرَق وهو ما يُكتب عليه.</w:t>
      </w:r>
    </w:p>
    <w:p w14:paraId="2752429B" w14:textId="17345AC3" w:rsidR="001D68BD" w:rsidRDefault="000C0690" w:rsidP="00BA44EE">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hint="cs"/>
          <w:b/>
          <w:bCs/>
          <w:kern w:val="0"/>
          <w:sz w:val="28"/>
          <w:szCs w:val="28"/>
          <w:rtl/>
          <w:lang w:val="en-AE"/>
          <w14:ligatures w14:val="none"/>
        </w:rPr>
        <w:t>اصطلاحاً:</w:t>
      </w:r>
      <w:r w:rsidRPr="000C0690">
        <w:rPr>
          <w:rFonts w:eastAsiaTheme="minorEastAsia" w:cs="Sakkal Majalla" w:hint="cs"/>
          <w:kern w:val="0"/>
          <w:sz w:val="28"/>
          <w:szCs w:val="28"/>
          <w:rtl/>
          <w:lang w:val="en-AE"/>
          <w14:ligatures w14:val="none"/>
        </w:rPr>
        <w:t> يُعرَّف المستشفى بلا ورق بأنه "المؤسسة الصحية التي تعتمد كلياً على الأنظمة الرقمية والإلكترونية في جميع عملياتها الإدارية والسريرية والمالية، دون الحاجة إلى استخدام الوثائق والسجلات الورقية" (</w:t>
      </w:r>
      <w:bookmarkStart w:id="9" w:name="_Hlk214735193"/>
      <w:bookmarkEnd w:id="9"/>
      <w:r w:rsidRPr="000C0690">
        <w:rPr>
          <w:rFonts w:eastAsiaTheme="minorEastAsia" w:cs="Sakkal Majalla" w:hint="cs"/>
          <w:kern w:val="0"/>
          <w:sz w:val="28"/>
          <w:szCs w:val="28"/>
          <w:rtl/>
          <w:lang w:val="en-AE"/>
          <w14:ligatures w14:val="none"/>
        </w:rPr>
        <w:t>الزهراني، 2023، ص56). كما يُعرَّف بأنه "النموذج التشغيلي للمستشفى الذي يستبدل جميع العمليات الورقية بأنظمة رقمية متكاملة، تشمل السجلات الطبية الإلكترونية، وأنظمة إدارة الوثائق، والتواقيع الرقمية، والأرشفة الإلكترونية" (</w:t>
      </w:r>
      <w:r w:rsidRPr="000C0690">
        <w:rPr>
          <w:rFonts w:eastAsiaTheme="minorEastAsia" w:cs="Sakkal Majalla" w:hint="cs"/>
          <w:kern w:val="0"/>
          <w:sz w:val="28"/>
          <w:szCs w:val="28"/>
          <w:lang w:val="en-AE"/>
          <w14:ligatures w14:val="none"/>
        </w:rPr>
        <w:t>Sittig</w:t>
      </w:r>
      <w:r w:rsidRPr="000C0690">
        <w:rPr>
          <w:rFonts w:eastAsiaTheme="minorEastAsia" w:cs="Sakkal Majalla" w:hint="cs"/>
          <w:kern w:val="0"/>
          <w:sz w:val="28"/>
          <w:szCs w:val="28"/>
          <w:rtl/>
          <w:lang w:val="en-AE"/>
          <w14:ligatures w14:val="none"/>
        </w:rPr>
        <w:t xml:space="preserve"> &amp; </w:t>
      </w:r>
      <w:r w:rsidRPr="000C0690">
        <w:rPr>
          <w:rFonts w:eastAsiaTheme="minorEastAsia" w:cs="Sakkal Majalla" w:hint="cs"/>
          <w:kern w:val="0"/>
          <w:sz w:val="28"/>
          <w:szCs w:val="28"/>
          <w:lang w:val="en-AE"/>
          <w14:ligatures w14:val="none"/>
        </w:rPr>
        <w:t>Singh, 2020, p.2374</w:t>
      </w:r>
      <w:r w:rsidRPr="000C0690">
        <w:rPr>
          <w:rFonts w:eastAsiaTheme="minorEastAsia" w:cs="Sakkal Majalla" w:hint="cs"/>
          <w:kern w:val="0"/>
          <w:sz w:val="28"/>
          <w:szCs w:val="28"/>
          <w:rtl/>
          <w:lang w:val="en-AE"/>
          <w14:ligatures w14:val="none"/>
        </w:rPr>
        <w:t>).</w:t>
      </w:r>
    </w:p>
    <w:p w14:paraId="292DE839" w14:textId="77777777" w:rsidR="001D68BD" w:rsidRDefault="001D68BD" w:rsidP="001D68BD">
      <w:pPr>
        <w:bidi/>
        <w:spacing w:before="100" w:beforeAutospacing="1" w:after="100" w:afterAutospacing="1" w:line="240" w:lineRule="auto"/>
        <w:rPr>
          <w:rFonts w:eastAsiaTheme="minorEastAsia" w:cs="Sakkal Majalla"/>
          <w:kern w:val="0"/>
          <w:sz w:val="28"/>
          <w:szCs w:val="28"/>
          <w:lang w:val="en-AE"/>
          <w14:ligatures w14:val="none"/>
        </w:rPr>
      </w:pPr>
    </w:p>
    <w:p w14:paraId="6EA62C78" w14:textId="0791F53E" w:rsidR="000C0690" w:rsidRPr="000C0690" w:rsidRDefault="00E915AF" w:rsidP="000C0690">
      <w:pPr>
        <w:bidi/>
        <w:spacing w:before="100" w:beforeAutospacing="1" w:after="100" w:afterAutospacing="1" w:line="240" w:lineRule="auto"/>
        <w:rPr>
          <w:rFonts w:eastAsiaTheme="minorEastAsia" w:cs="Sakkal Majalla"/>
          <w:b/>
          <w:bCs/>
          <w:kern w:val="0"/>
          <w:sz w:val="40"/>
          <w:szCs w:val="40"/>
          <w:rtl/>
          <w:lang w:val="en-AE"/>
          <w14:ligatures w14:val="none"/>
        </w:rPr>
      </w:pPr>
      <w:r>
        <w:rPr>
          <w:rFonts w:eastAsiaTheme="minorEastAsia" w:cs="Sakkal Majalla"/>
          <w:b/>
          <w:bCs/>
          <w:kern w:val="0"/>
          <w:sz w:val="40"/>
          <w:szCs w:val="40"/>
          <w14:ligatures w14:val="none"/>
        </w:rPr>
        <w:t>3</w:t>
      </w:r>
      <w:r w:rsidR="000C0690" w:rsidRPr="000C0690">
        <w:rPr>
          <w:rFonts w:eastAsiaTheme="minorEastAsia" w:cs="Sakkal Majalla"/>
          <w:b/>
          <w:bCs/>
          <w:kern w:val="0"/>
          <w:sz w:val="40"/>
          <w:szCs w:val="40"/>
          <w:lang w:val="en-AE"/>
          <w14:ligatures w14:val="none"/>
        </w:rPr>
        <w:t xml:space="preserve">.1.2 </w:t>
      </w:r>
      <w:r w:rsidR="000C0690" w:rsidRPr="000C0690">
        <w:rPr>
          <w:rFonts w:ascii="Sakkal Majalla" w:eastAsia="Calibri" w:hAnsi="Sakkal Majalla" w:cs="Sakkal Majalla" w:hint="cs"/>
          <w:b/>
          <w:bCs/>
          <w:color w:val="000000" w:themeColor="text1"/>
          <w:sz w:val="40"/>
          <w:szCs w:val="40"/>
          <w:rtl/>
        </w:rPr>
        <w:t>أهمية ت</w:t>
      </w:r>
      <w:r w:rsidR="000C0690" w:rsidRPr="000C0690">
        <w:rPr>
          <w:rFonts w:ascii="Sakkal Majalla" w:eastAsia="Calibri" w:hAnsi="Sakkal Majalla" w:cs="Sakkal Majalla"/>
          <w:b/>
          <w:bCs/>
          <w:color w:val="000000" w:themeColor="text1"/>
          <w:sz w:val="40"/>
          <w:szCs w:val="40"/>
          <w:rtl/>
          <w:lang w:val="en-AE"/>
        </w:rPr>
        <w:t xml:space="preserve">صميم نموذج تشغيلي لمستشفى بلا </w:t>
      </w:r>
      <w:proofErr w:type="gramStart"/>
      <w:r w:rsidR="000C0690" w:rsidRPr="000C0690">
        <w:rPr>
          <w:rFonts w:ascii="Sakkal Majalla" w:eastAsia="Calibri" w:hAnsi="Sakkal Majalla" w:cs="Sakkal Majalla"/>
          <w:b/>
          <w:bCs/>
          <w:color w:val="000000" w:themeColor="text1"/>
          <w:sz w:val="40"/>
          <w:szCs w:val="40"/>
          <w:rtl/>
          <w:lang w:val="en-AE"/>
        </w:rPr>
        <w:t>ورق</w:t>
      </w:r>
      <w:r w:rsidR="000C0690" w:rsidRPr="000C0690">
        <w:rPr>
          <w:rFonts w:eastAsiaTheme="minorEastAsia" w:cs="Sakkal Majalla" w:hint="cs"/>
          <w:b/>
          <w:bCs/>
          <w:kern w:val="0"/>
          <w:sz w:val="40"/>
          <w:szCs w:val="40"/>
          <w:rtl/>
          <w:lang w:val="en-AE"/>
          <w14:ligatures w14:val="none"/>
        </w:rPr>
        <w:t xml:space="preserve"> :</w:t>
      </w:r>
      <w:proofErr w:type="gramEnd"/>
    </w:p>
    <w:p w14:paraId="0E9D1899"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أهمية تصميم نموذج تشغيلي لمستشفى بلا ورق</w:t>
      </w:r>
    </w:p>
    <w:p w14:paraId="3BC54E45"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يمثّل تصميم نموذج تشغيلي لمستشفى بلا ورق خطوة محورية في مسار التحول الرقمي للمؤسسات الصحية؛ فهو لا يكتفي بالاستغناء عن استخدام الورق، بل يُعيد هيكلة العمليات الإدارية والسريرية بصورة أكثر ذكاءً وتنظيمًا. وتتجلى أهمية هذا النموذج في عدة أبعاد رئيسية، يمكن توضيحها على النحو الآتي</w:t>
      </w:r>
      <w:r w:rsidRPr="000C0690">
        <w:rPr>
          <w:rFonts w:eastAsiaTheme="minorEastAsia" w:cs="Sakkal Majalla"/>
          <w:b/>
          <w:bCs/>
          <w:kern w:val="0"/>
          <w:sz w:val="28"/>
          <w:szCs w:val="28"/>
          <w:lang w:val="en-AE"/>
          <w14:ligatures w14:val="none"/>
        </w:rPr>
        <w:t>:</w:t>
      </w:r>
    </w:p>
    <w:p w14:paraId="1B5878BF" w14:textId="5319AAF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p>
    <w:p w14:paraId="2C1CFC66" w14:textId="77777777" w:rsidR="000C0690" w:rsidRPr="000C0690" w:rsidRDefault="000C0690" w:rsidP="000C0690">
      <w:pPr>
        <w:bidi/>
        <w:spacing w:before="100" w:beforeAutospacing="1" w:after="100" w:afterAutospacing="1" w:line="240" w:lineRule="auto"/>
        <w:rPr>
          <w:rFonts w:eastAsiaTheme="minorEastAsia" w:cs="Sakkal Majalla"/>
          <w:b/>
          <w:bCs/>
          <w:kern w:val="0"/>
          <w:sz w:val="36"/>
          <w:szCs w:val="36"/>
          <w:lang w:val="en-AE"/>
          <w14:ligatures w14:val="none"/>
        </w:rPr>
      </w:pPr>
      <w:r w:rsidRPr="000C0690">
        <w:rPr>
          <w:rFonts w:eastAsiaTheme="minorEastAsia" w:cs="Sakkal Majalla"/>
          <w:b/>
          <w:bCs/>
          <w:kern w:val="0"/>
          <w:sz w:val="36"/>
          <w:szCs w:val="36"/>
          <w:lang w:val="en-AE"/>
          <w14:ligatures w14:val="none"/>
        </w:rPr>
        <w:t xml:space="preserve">1. </w:t>
      </w:r>
      <w:r w:rsidRPr="000C0690">
        <w:rPr>
          <w:rFonts w:eastAsiaTheme="minorEastAsia" w:cs="Sakkal Majalla"/>
          <w:b/>
          <w:bCs/>
          <w:kern w:val="0"/>
          <w:sz w:val="36"/>
          <w:szCs w:val="36"/>
          <w:rtl/>
          <w:lang w:val="en-AE"/>
          <w14:ligatures w14:val="none"/>
        </w:rPr>
        <w:t>أهمية استراتيجية</w:t>
      </w:r>
      <w:r w:rsidRPr="000C0690">
        <w:rPr>
          <w:rFonts w:eastAsiaTheme="minorEastAsia" w:cs="Sakkal Majalla"/>
          <w:b/>
          <w:bCs/>
          <w:kern w:val="0"/>
          <w:sz w:val="36"/>
          <w:szCs w:val="36"/>
          <w:lang w:val="en-AE"/>
          <w14:ligatures w14:val="none"/>
        </w:rPr>
        <w:t xml:space="preserve"> (Strategic Importance)</w:t>
      </w:r>
    </w:p>
    <w:p w14:paraId="6F0B93B1" w14:textId="77777777" w:rsidR="000C0690" w:rsidRPr="000C0690" w:rsidRDefault="000C0690" w:rsidP="008767ED">
      <w:pPr>
        <w:numPr>
          <w:ilvl w:val="0"/>
          <w:numId w:val="1"/>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يُعدّ النموذج التشغيلي مرجعًا استراتيجيًا يساعد المستشفى على ترجمة رؤيتها الرقمية إلى إجراءات عملية قابلة للتطبيق</w:t>
      </w:r>
      <w:r w:rsidRPr="000C0690">
        <w:rPr>
          <w:rFonts w:eastAsiaTheme="minorEastAsia" w:cs="Sakkal Majalla"/>
          <w:b/>
          <w:bCs/>
          <w:kern w:val="0"/>
          <w:sz w:val="28"/>
          <w:szCs w:val="28"/>
          <w:lang w:val="en-AE"/>
          <w14:ligatures w14:val="none"/>
        </w:rPr>
        <w:t>.</w:t>
      </w:r>
    </w:p>
    <w:p w14:paraId="2A2DE7CF" w14:textId="77777777" w:rsidR="000C0690" w:rsidRPr="000C0690" w:rsidRDefault="000C0690" w:rsidP="008767ED">
      <w:pPr>
        <w:numPr>
          <w:ilvl w:val="0"/>
          <w:numId w:val="1"/>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يمكّن المؤسسة الصحية من مواءمة عملياتها مع التوجهات العالمية نحو الرعاية الصحية الذكية والمستدامة</w:t>
      </w:r>
      <w:r w:rsidRPr="000C0690">
        <w:rPr>
          <w:rFonts w:eastAsiaTheme="minorEastAsia" w:cs="Sakkal Majalla"/>
          <w:b/>
          <w:bCs/>
          <w:kern w:val="0"/>
          <w:sz w:val="28"/>
          <w:szCs w:val="28"/>
          <w:lang w:val="en-AE"/>
          <w14:ligatures w14:val="none"/>
        </w:rPr>
        <w:t>.</w:t>
      </w:r>
    </w:p>
    <w:p w14:paraId="3E22C970" w14:textId="77777777" w:rsidR="000C0690" w:rsidRPr="000C0690" w:rsidRDefault="000C0690" w:rsidP="008767ED">
      <w:pPr>
        <w:numPr>
          <w:ilvl w:val="0"/>
          <w:numId w:val="1"/>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يوفر إطارًا موحدًا يُوجّه عمليات التحول الرقمي ويمنع التشتت أو التحول غير المخطط</w:t>
      </w:r>
      <w:r w:rsidRPr="000C0690">
        <w:rPr>
          <w:rFonts w:eastAsiaTheme="minorEastAsia" w:cs="Sakkal Majalla"/>
          <w:b/>
          <w:bCs/>
          <w:kern w:val="0"/>
          <w:sz w:val="28"/>
          <w:szCs w:val="28"/>
          <w:lang w:val="en-AE"/>
          <w14:ligatures w14:val="none"/>
        </w:rPr>
        <w:t>.</w:t>
      </w:r>
    </w:p>
    <w:p w14:paraId="5796B457"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noProof/>
          <w:kern w:val="0"/>
          <w:sz w:val="28"/>
          <w:szCs w:val="28"/>
          <w:lang w:val="en-AE"/>
          <w14:ligatures w14:val="none"/>
        </w:rPr>
      </w:r>
      <w:r w:rsidR="000C0690" w:rsidRPr="000C0690">
        <w:rPr>
          <w:rFonts w:eastAsiaTheme="minorEastAsia" w:cs="Sakkal Majalla"/>
          <w:b/>
          <w:bCs/>
          <w:noProof/>
          <w:kern w:val="0"/>
          <w:sz w:val="28"/>
          <w:szCs w:val="28"/>
          <w:lang w:val="en-AE"/>
          <w14:ligatures w14:val="none"/>
        </w:rPr>
        <w:pict w14:anchorId="6C87C1BB">
          <v:rect id="_x0000_i1248" alt="" style="width:396.85pt;height:.05pt;mso-width-percent:0;mso-height-percent:0;mso-width-percent:0;mso-height-percent:0" o:hrpct="848" o:hralign="center" o:hrstd="t" o:hrnoshade="t" o:hr="t" fillcolor="black" stroked="f"/>
        </w:pict>
      </w:r>
    </w:p>
    <w:p w14:paraId="4B91419A"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2. </w:t>
      </w:r>
      <w:r w:rsidRPr="000C0690">
        <w:rPr>
          <w:rFonts w:eastAsiaTheme="minorEastAsia" w:cs="Sakkal Majalla"/>
          <w:b/>
          <w:bCs/>
          <w:kern w:val="0"/>
          <w:sz w:val="32"/>
          <w:szCs w:val="32"/>
          <w:rtl/>
          <w:lang w:val="en-AE"/>
          <w14:ligatures w14:val="none"/>
        </w:rPr>
        <w:t>أهمية إدارية</w:t>
      </w:r>
      <w:r w:rsidRPr="000C0690">
        <w:rPr>
          <w:rFonts w:eastAsiaTheme="minorEastAsia" w:cs="Sakkal Majalla"/>
          <w:b/>
          <w:bCs/>
          <w:kern w:val="0"/>
          <w:sz w:val="32"/>
          <w:szCs w:val="32"/>
          <w:lang w:val="en-AE"/>
          <w14:ligatures w14:val="none"/>
        </w:rPr>
        <w:t xml:space="preserve"> (Administrative Importance)</w:t>
      </w:r>
    </w:p>
    <w:p w14:paraId="1E8E7C2D" w14:textId="77777777" w:rsidR="000C0690" w:rsidRPr="000C0690" w:rsidRDefault="000C0690" w:rsidP="008767ED">
      <w:pPr>
        <w:numPr>
          <w:ilvl w:val="0"/>
          <w:numId w:val="2"/>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يساعد على تبسيط الإجراءات الإدارية من خلال تحويلها إلى مسارات رقمية واضحة ومحددة</w:t>
      </w:r>
      <w:r w:rsidRPr="000C0690">
        <w:rPr>
          <w:rFonts w:eastAsiaTheme="minorEastAsia" w:cs="Sakkal Majalla"/>
          <w:b/>
          <w:bCs/>
          <w:kern w:val="0"/>
          <w:sz w:val="28"/>
          <w:szCs w:val="28"/>
          <w:lang w:val="en-AE"/>
          <w14:ligatures w14:val="none"/>
        </w:rPr>
        <w:t>.</w:t>
      </w:r>
    </w:p>
    <w:p w14:paraId="5B3E8BE9" w14:textId="77777777" w:rsidR="000C0690" w:rsidRPr="000C0690" w:rsidRDefault="000C0690" w:rsidP="008767ED">
      <w:pPr>
        <w:numPr>
          <w:ilvl w:val="0"/>
          <w:numId w:val="2"/>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يقلل من التكرار الإداري والازدواجية في المهام، مما يؤدي إلى رفع مستوى الكفاءة في العمل</w:t>
      </w:r>
      <w:r w:rsidRPr="000C0690">
        <w:rPr>
          <w:rFonts w:eastAsiaTheme="minorEastAsia" w:cs="Sakkal Majalla"/>
          <w:b/>
          <w:bCs/>
          <w:kern w:val="0"/>
          <w:sz w:val="28"/>
          <w:szCs w:val="28"/>
          <w:lang w:val="en-AE"/>
          <w14:ligatures w14:val="none"/>
        </w:rPr>
        <w:t>.</w:t>
      </w:r>
    </w:p>
    <w:p w14:paraId="098A4104" w14:textId="77777777" w:rsidR="000C0690" w:rsidRPr="000C0690" w:rsidRDefault="000C0690" w:rsidP="008767ED">
      <w:pPr>
        <w:numPr>
          <w:ilvl w:val="0"/>
          <w:numId w:val="2"/>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يسرّع عمليات اتخاذ القرار عبر توفير بيانات فورية ودقيقة للإدارة</w:t>
      </w:r>
      <w:r w:rsidRPr="000C0690">
        <w:rPr>
          <w:rFonts w:eastAsiaTheme="minorEastAsia" w:cs="Sakkal Majalla"/>
          <w:b/>
          <w:bCs/>
          <w:kern w:val="0"/>
          <w:sz w:val="28"/>
          <w:szCs w:val="28"/>
          <w:lang w:val="en-AE"/>
          <w14:ligatures w14:val="none"/>
        </w:rPr>
        <w:t>.</w:t>
      </w:r>
    </w:p>
    <w:p w14:paraId="17ECE1FD" w14:textId="77777777" w:rsidR="000C0690" w:rsidRPr="000C0690" w:rsidRDefault="000C0690" w:rsidP="008767ED">
      <w:pPr>
        <w:numPr>
          <w:ilvl w:val="0"/>
          <w:numId w:val="2"/>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يعزز الشفافية ويحدّ من فقدان الوثائق وتعطّل الإجراءات</w:t>
      </w:r>
      <w:r w:rsidRPr="000C0690">
        <w:rPr>
          <w:rFonts w:eastAsiaTheme="minorEastAsia" w:cs="Sakkal Majalla"/>
          <w:b/>
          <w:bCs/>
          <w:kern w:val="0"/>
          <w:sz w:val="28"/>
          <w:szCs w:val="28"/>
          <w:lang w:val="en-AE"/>
          <w14:ligatures w14:val="none"/>
        </w:rPr>
        <w:t>.</w:t>
      </w:r>
    </w:p>
    <w:p w14:paraId="75A66ED7"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noProof/>
          <w:kern w:val="0"/>
          <w:sz w:val="28"/>
          <w:szCs w:val="28"/>
          <w:lang w:val="en-AE"/>
          <w14:ligatures w14:val="none"/>
        </w:rPr>
      </w:r>
      <w:r w:rsidR="000C0690" w:rsidRPr="000C0690">
        <w:rPr>
          <w:rFonts w:eastAsiaTheme="minorEastAsia" w:cs="Sakkal Majalla"/>
          <w:b/>
          <w:bCs/>
          <w:noProof/>
          <w:kern w:val="0"/>
          <w:sz w:val="28"/>
          <w:szCs w:val="28"/>
          <w:lang w:val="en-AE"/>
          <w14:ligatures w14:val="none"/>
        </w:rPr>
        <w:pict w14:anchorId="2F200431">
          <v:rect id="_x0000_i1249" alt="" style="width:396.85pt;height:.05pt;mso-width-percent:0;mso-height-percent:0;mso-width-percent:0;mso-height-percent:0" o:hrpct="848" o:hralign="center" o:hrstd="t" o:hrnoshade="t" o:hr="t" fillcolor="black" stroked="f"/>
        </w:pict>
      </w:r>
    </w:p>
    <w:p w14:paraId="0CF71656"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3. </w:t>
      </w:r>
      <w:r w:rsidRPr="000C0690">
        <w:rPr>
          <w:rFonts w:eastAsiaTheme="minorEastAsia" w:cs="Sakkal Majalla"/>
          <w:b/>
          <w:bCs/>
          <w:kern w:val="0"/>
          <w:sz w:val="32"/>
          <w:szCs w:val="32"/>
          <w:rtl/>
          <w:lang w:val="en-AE"/>
          <w14:ligatures w14:val="none"/>
        </w:rPr>
        <w:t>أهمية تشغيلية</w:t>
      </w:r>
      <w:r w:rsidRPr="000C0690">
        <w:rPr>
          <w:rFonts w:eastAsiaTheme="minorEastAsia" w:cs="Sakkal Majalla"/>
          <w:b/>
          <w:bCs/>
          <w:kern w:val="0"/>
          <w:sz w:val="32"/>
          <w:szCs w:val="32"/>
          <w:lang w:val="en-AE"/>
          <w14:ligatures w14:val="none"/>
        </w:rPr>
        <w:t xml:space="preserve"> (Operational Importance)</w:t>
      </w:r>
    </w:p>
    <w:p w14:paraId="7E2087D4" w14:textId="77777777" w:rsidR="000C0690" w:rsidRPr="000C0690" w:rsidRDefault="000C0690" w:rsidP="008767ED">
      <w:pPr>
        <w:numPr>
          <w:ilvl w:val="0"/>
          <w:numId w:val="3"/>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يساهم في تحسين تدفق العمل</w:t>
      </w:r>
      <w:r w:rsidRPr="000C0690">
        <w:rPr>
          <w:rFonts w:eastAsiaTheme="minorEastAsia" w:cs="Sakkal Majalla"/>
          <w:b/>
          <w:bCs/>
          <w:kern w:val="0"/>
          <w:sz w:val="28"/>
          <w:szCs w:val="28"/>
          <w:lang w:val="en-AE"/>
          <w14:ligatures w14:val="none"/>
        </w:rPr>
        <w:t xml:space="preserve"> (Workflow) </w:t>
      </w:r>
      <w:r w:rsidRPr="000C0690">
        <w:rPr>
          <w:rFonts w:eastAsiaTheme="minorEastAsia" w:cs="Sakkal Majalla"/>
          <w:b/>
          <w:bCs/>
          <w:kern w:val="0"/>
          <w:sz w:val="28"/>
          <w:szCs w:val="28"/>
          <w:rtl/>
          <w:lang w:val="en-AE"/>
          <w14:ligatures w14:val="none"/>
        </w:rPr>
        <w:t>بين الأقسام السريرية والإدارية</w:t>
      </w:r>
      <w:r w:rsidRPr="000C0690">
        <w:rPr>
          <w:rFonts w:eastAsiaTheme="minorEastAsia" w:cs="Sakkal Majalla"/>
          <w:b/>
          <w:bCs/>
          <w:kern w:val="0"/>
          <w:sz w:val="28"/>
          <w:szCs w:val="28"/>
          <w:lang w:val="en-AE"/>
          <w14:ligatures w14:val="none"/>
        </w:rPr>
        <w:t>.</w:t>
      </w:r>
    </w:p>
    <w:p w14:paraId="4107BEC3" w14:textId="77777777" w:rsidR="000C0690" w:rsidRPr="000C0690" w:rsidRDefault="000C0690" w:rsidP="008767ED">
      <w:pPr>
        <w:numPr>
          <w:ilvl w:val="0"/>
          <w:numId w:val="3"/>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يمنح المستشفى القدرة على رقمنة جميع مراحل تقديم الخدمة الصحية، مما يقلل من زمن الانتظار ويزيد رضا المرضى</w:t>
      </w:r>
      <w:r w:rsidRPr="000C0690">
        <w:rPr>
          <w:rFonts w:eastAsiaTheme="minorEastAsia" w:cs="Sakkal Majalla"/>
          <w:b/>
          <w:bCs/>
          <w:kern w:val="0"/>
          <w:sz w:val="28"/>
          <w:szCs w:val="28"/>
          <w:lang w:val="en-AE"/>
          <w14:ligatures w14:val="none"/>
        </w:rPr>
        <w:t>.</w:t>
      </w:r>
    </w:p>
    <w:p w14:paraId="612E044C" w14:textId="77777777" w:rsidR="000C0690" w:rsidRPr="000C0690" w:rsidRDefault="000C0690" w:rsidP="008767ED">
      <w:pPr>
        <w:numPr>
          <w:ilvl w:val="0"/>
          <w:numId w:val="3"/>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يقلل الأخطاء التشغيلية الناتجة عن التوثيق الورقي، مثل ضياع الملفات أو ضعف الخط اليدوي</w:t>
      </w:r>
      <w:r w:rsidRPr="000C0690">
        <w:rPr>
          <w:rFonts w:eastAsiaTheme="minorEastAsia" w:cs="Sakkal Majalla"/>
          <w:b/>
          <w:bCs/>
          <w:kern w:val="0"/>
          <w:sz w:val="28"/>
          <w:szCs w:val="28"/>
          <w:lang w:val="en-AE"/>
          <w14:ligatures w14:val="none"/>
        </w:rPr>
        <w:t>.</w:t>
      </w:r>
    </w:p>
    <w:p w14:paraId="3D67C00F" w14:textId="77777777" w:rsidR="000C0690" w:rsidRPr="000C0690" w:rsidRDefault="000C0690" w:rsidP="008767ED">
      <w:pPr>
        <w:numPr>
          <w:ilvl w:val="0"/>
          <w:numId w:val="3"/>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يرفع إنتاجية الكادر الطبي من خلال توفير معلومات متكاملة وسريعة الوصول</w:t>
      </w:r>
      <w:r w:rsidRPr="000C0690">
        <w:rPr>
          <w:rFonts w:eastAsiaTheme="minorEastAsia" w:cs="Sakkal Majalla"/>
          <w:b/>
          <w:bCs/>
          <w:kern w:val="0"/>
          <w:sz w:val="28"/>
          <w:szCs w:val="28"/>
          <w:lang w:val="en-AE"/>
          <w14:ligatures w14:val="none"/>
        </w:rPr>
        <w:t>.</w:t>
      </w:r>
    </w:p>
    <w:p w14:paraId="503FE13B" w14:textId="6654EC44"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p>
    <w:p w14:paraId="3DB06FD9"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4. </w:t>
      </w:r>
      <w:r w:rsidRPr="000C0690">
        <w:rPr>
          <w:rFonts w:eastAsiaTheme="minorEastAsia" w:cs="Sakkal Majalla"/>
          <w:b/>
          <w:bCs/>
          <w:kern w:val="0"/>
          <w:sz w:val="32"/>
          <w:szCs w:val="32"/>
          <w:rtl/>
          <w:lang w:val="en-AE"/>
          <w14:ligatures w14:val="none"/>
        </w:rPr>
        <w:t>أهمية بيئية</w:t>
      </w:r>
      <w:r w:rsidRPr="000C0690">
        <w:rPr>
          <w:rFonts w:eastAsiaTheme="minorEastAsia" w:cs="Sakkal Majalla"/>
          <w:b/>
          <w:bCs/>
          <w:kern w:val="0"/>
          <w:sz w:val="32"/>
          <w:szCs w:val="32"/>
          <w:lang w:val="en-AE"/>
          <w14:ligatures w14:val="none"/>
        </w:rPr>
        <w:t xml:space="preserve"> (Environmental Importance)</w:t>
      </w:r>
    </w:p>
    <w:p w14:paraId="34BFA263" w14:textId="77777777" w:rsidR="000C0690" w:rsidRPr="000C0690" w:rsidRDefault="000C0690" w:rsidP="008767ED">
      <w:pPr>
        <w:numPr>
          <w:ilvl w:val="0"/>
          <w:numId w:val="4"/>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يساهم بشكل مباشر في تقليل الاعتماد على الورق، وبالتالي خفض النفايات الناتجة عنه</w:t>
      </w:r>
      <w:r w:rsidRPr="000C0690">
        <w:rPr>
          <w:rFonts w:eastAsiaTheme="minorEastAsia" w:cs="Sakkal Majalla"/>
          <w:b/>
          <w:bCs/>
          <w:kern w:val="0"/>
          <w:sz w:val="28"/>
          <w:szCs w:val="28"/>
          <w:lang w:val="en-AE"/>
          <w14:ligatures w14:val="none"/>
        </w:rPr>
        <w:t>.</w:t>
      </w:r>
    </w:p>
    <w:p w14:paraId="36C57F8A" w14:textId="77777777" w:rsidR="000C0690" w:rsidRPr="000C0690" w:rsidRDefault="000C0690" w:rsidP="008767ED">
      <w:pPr>
        <w:numPr>
          <w:ilvl w:val="0"/>
          <w:numId w:val="4"/>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يدعم توجهات الاستدامة وتقليل البصمة الكربونية للمؤسسة الصحية</w:t>
      </w:r>
      <w:r w:rsidRPr="000C0690">
        <w:rPr>
          <w:rFonts w:eastAsiaTheme="minorEastAsia" w:cs="Sakkal Majalla"/>
          <w:b/>
          <w:bCs/>
          <w:kern w:val="0"/>
          <w:sz w:val="28"/>
          <w:szCs w:val="28"/>
          <w:lang w:val="en-AE"/>
          <w14:ligatures w14:val="none"/>
        </w:rPr>
        <w:t>.</w:t>
      </w:r>
    </w:p>
    <w:p w14:paraId="51BAA73A" w14:textId="77777777" w:rsidR="000C0690" w:rsidRPr="000C0690" w:rsidRDefault="000C0690" w:rsidP="008767ED">
      <w:pPr>
        <w:numPr>
          <w:ilvl w:val="0"/>
          <w:numId w:val="4"/>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يعزز مسؤولية المستشفى المجتمعية من خلال المحافظة على البيئة والموارد الطبيعية</w:t>
      </w:r>
      <w:r w:rsidRPr="000C0690">
        <w:rPr>
          <w:rFonts w:eastAsiaTheme="minorEastAsia" w:cs="Sakkal Majalla"/>
          <w:b/>
          <w:bCs/>
          <w:kern w:val="0"/>
          <w:sz w:val="28"/>
          <w:szCs w:val="28"/>
          <w:lang w:val="en-AE"/>
          <w14:ligatures w14:val="none"/>
        </w:rPr>
        <w:t>.</w:t>
      </w:r>
    </w:p>
    <w:p w14:paraId="00AE2A99" w14:textId="496C99CB"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p>
    <w:p w14:paraId="34A4F0D8"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5. </w:t>
      </w:r>
      <w:r w:rsidRPr="000C0690">
        <w:rPr>
          <w:rFonts w:eastAsiaTheme="minorEastAsia" w:cs="Sakkal Majalla"/>
          <w:b/>
          <w:bCs/>
          <w:kern w:val="0"/>
          <w:sz w:val="32"/>
          <w:szCs w:val="32"/>
          <w:rtl/>
          <w:lang w:val="en-AE"/>
          <w14:ligatures w14:val="none"/>
        </w:rPr>
        <w:t>أهمية اقتصادية</w:t>
      </w:r>
      <w:r w:rsidRPr="000C0690">
        <w:rPr>
          <w:rFonts w:eastAsiaTheme="minorEastAsia" w:cs="Sakkal Majalla"/>
          <w:b/>
          <w:bCs/>
          <w:kern w:val="0"/>
          <w:sz w:val="32"/>
          <w:szCs w:val="32"/>
          <w:lang w:val="en-AE"/>
          <w14:ligatures w14:val="none"/>
        </w:rPr>
        <w:t xml:space="preserve"> (Economic Importance)</w:t>
      </w:r>
    </w:p>
    <w:p w14:paraId="36B87054" w14:textId="77777777" w:rsidR="000C0690" w:rsidRPr="000C0690" w:rsidRDefault="000C0690" w:rsidP="008767ED">
      <w:pPr>
        <w:numPr>
          <w:ilvl w:val="0"/>
          <w:numId w:val="5"/>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يؤدي إلى خفض تكاليف الطباعة، التخزين، الصيانة، وشراء الورق بشكل كبير</w:t>
      </w:r>
      <w:r w:rsidRPr="000C0690">
        <w:rPr>
          <w:rFonts w:eastAsiaTheme="minorEastAsia" w:cs="Sakkal Majalla"/>
          <w:b/>
          <w:bCs/>
          <w:kern w:val="0"/>
          <w:sz w:val="28"/>
          <w:szCs w:val="28"/>
          <w:lang w:val="en-AE"/>
          <w14:ligatures w14:val="none"/>
        </w:rPr>
        <w:t>.</w:t>
      </w:r>
    </w:p>
    <w:p w14:paraId="5CBA0E09" w14:textId="77777777" w:rsidR="000C0690" w:rsidRPr="000C0690" w:rsidRDefault="000C0690" w:rsidP="008767ED">
      <w:pPr>
        <w:numPr>
          <w:ilvl w:val="0"/>
          <w:numId w:val="5"/>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يقلل من المساحات المخصصة لغرف الأرشيف، ما يتيح استغلالها لأغراض تشغيلية أخرى</w:t>
      </w:r>
      <w:r w:rsidRPr="000C0690">
        <w:rPr>
          <w:rFonts w:eastAsiaTheme="minorEastAsia" w:cs="Sakkal Majalla"/>
          <w:b/>
          <w:bCs/>
          <w:kern w:val="0"/>
          <w:sz w:val="28"/>
          <w:szCs w:val="28"/>
          <w:lang w:val="en-AE"/>
          <w14:ligatures w14:val="none"/>
        </w:rPr>
        <w:t>.</w:t>
      </w:r>
    </w:p>
    <w:p w14:paraId="68B94463" w14:textId="77777777" w:rsidR="000C0690" w:rsidRPr="000C0690" w:rsidRDefault="000C0690" w:rsidP="008767ED">
      <w:pPr>
        <w:numPr>
          <w:ilvl w:val="0"/>
          <w:numId w:val="5"/>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يُحسن إدارة الموارد المالية عبر تقليل الهدر الناجم عن الإجراءات الورقية</w:t>
      </w:r>
      <w:r w:rsidRPr="000C0690">
        <w:rPr>
          <w:rFonts w:eastAsiaTheme="minorEastAsia" w:cs="Sakkal Majalla"/>
          <w:b/>
          <w:bCs/>
          <w:kern w:val="0"/>
          <w:sz w:val="28"/>
          <w:szCs w:val="28"/>
          <w:lang w:val="en-AE"/>
          <w14:ligatures w14:val="none"/>
        </w:rPr>
        <w:t>.</w:t>
      </w:r>
    </w:p>
    <w:p w14:paraId="268170FE" w14:textId="77777777" w:rsidR="000C0690" w:rsidRPr="000C0690" w:rsidRDefault="000C0690" w:rsidP="008767ED">
      <w:pPr>
        <w:numPr>
          <w:ilvl w:val="0"/>
          <w:numId w:val="5"/>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يدعم الاستفادة المثلى من ميزانيات التحول الرقمي</w:t>
      </w:r>
      <w:r w:rsidRPr="000C0690">
        <w:rPr>
          <w:rFonts w:eastAsiaTheme="minorEastAsia" w:cs="Sakkal Majalla"/>
          <w:b/>
          <w:bCs/>
          <w:kern w:val="0"/>
          <w:sz w:val="28"/>
          <w:szCs w:val="28"/>
          <w:lang w:val="en-AE"/>
          <w14:ligatures w14:val="none"/>
        </w:rPr>
        <w:t>.</w:t>
      </w:r>
    </w:p>
    <w:p w14:paraId="4ED890BF" w14:textId="62F8DFA4"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p>
    <w:p w14:paraId="6535CC5F"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6. </w:t>
      </w:r>
      <w:r w:rsidRPr="000C0690">
        <w:rPr>
          <w:rFonts w:eastAsiaTheme="minorEastAsia" w:cs="Sakkal Majalla"/>
          <w:b/>
          <w:bCs/>
          <w:kern w:val="0"/>
          <w:sz w:val="32"/>
          <w:szCs w:val="32"/>
          <w:rtl/>
          <w:lang w:val="en-AE"/>
          <w14:ligatures w14:val="none"/>
        </w:rPr>
        <w:t>أهمية سريرية</w:t>
      </w:r>
      <w:r w:rsidRPr="000C0690">
        <w:rPr>
          <w:rFonts w:eastAsiaTheme="minorEastAsia" w:cs="Sakkal Majalla"/>
          <w:b/>
          <w:bCs/>
          <w:kern w:val="0"/>
          <w:sz w:val="32"/>
          <w:szCs w:val="32"/>
          <w:lang w:val="en-AE"/>
          <w14:ligatures w14:val="none"/>
        </w:rPr>
        <w:t xml:space="preserve"> (Clinical Importance)</w:t>
      </w:r>
    </w:p>
    <w:p w14:paraId="5BEE424F" w14:textId="77777777" w:rsidR="000C0690" w:rsidRPr="000C0690" w:rsidRDefault="000C0690" w:rsidP="008767ED">
      <w:pPr>
        <w:numPr>
          <w:ilvl w:val="0"/>
          <w:numId w:val="6"/>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يساهم في رفع جودة الرعاية الصحية عبر توفير بيانات دقيقة ومحدّثة للحالات المرضية</w:t>
      </w:r>
      <w:r w:rsidRPr="000C0690">
        <w:rPr>
          <w:rFonts w:eastAsiaTheme="minorEastAsia" w:cs="Sakkal Majalla"/>
          <w:b/>
          <w:bCs/>
          <w:kern w:val="0"/>
          <w:sz w:val="28"/>
          <w:szCs w:val="28"/>
          <w:lang w:val="en-AE"/>
          <w14:ligatures w14:val="none"/>
        </w:rPr>
        <w:t>.</w:t>
      </w:r>
    </w:p>
    <w:p w14:paraId="5E72BCD2" w14:textId="77777777" w:rsidR="000C0690" w:rsidRPr="000C0690" w:rsidRDefault="000C0690" w:rsidP="008767ED">
      <w:pPr>
        <w:numPr>
          <w:ilvl w:val="0"/>
          <w:numId w:val="6"/>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يقلل الأخطاء الطبية الناتجة عن نقص المعلومات أو صعوبة الوصول للملفات الورقية</w:t>
      </w:r>
      <w:r w:rsidRPr="000C0690">
        <w:rPr>
          <w:rFonts w:eastAsiaTheme="minorEastAsia" w:cs="Sakkal Majalla"/>
          <w:b/>
          <w:bCs/>
          <w:kern w:val="0"/>
          <w:sz w:val="28"/>
          <w:szCs w:val="28"/>
          <w:lang w:val="en-AE"/>
          <w14:ligatures w14:val="none"/>
        </w:rPr>
        <w:t>.</w:t>
      </w:r>
    </w:p>
    <w:p w14:paraId="72C2A23F" w14:textId="77777777" w:rsidR="000C0690" w:rsidRPr="000C0690" w:rsidRDefault="000C0690" w:rsidP="008767ED">
      <w:pPr>
        <w:numPr>
          <w:ilvl w:val="0"/>
          <w:numId w:val="6"/>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يعزز التواصل الفعّال بين فريق الرعاية الصحية عبر الأنظمة المتكاملة</w:t>
      </w:r>
      <w:r w:rsidRPr="000C0690">
        <w:rPr>
          <w:rFonts w:eastAsiaTheme="minorEastAsia" w:cs="Sakkal Majalla"/>
          <w:b/>
          <w:bCs/>
          <w:kern w:val="0"/>
          <w:sz w:val="28"/>
          <w:szCs w:val="28"/>
          <w:lang w:val="en-AE"/>
          <w14:ligatures w14:val="none"/>
        </w:rPr>
        <w:t>.</w:t>
      </w:r>
    </w:p>
    <w:p w14:paraId="2FD7428C" w14:textId="77777777" w:rsidR="000C0690" w:rsidRPr="000C0690" w:rsidRDefault="000C0690" w:rsidP="008767ED">
      <w:pPr>
        <w:numPr>
          <w:ilvl w:val="0"/>
          <w:numId w:val="6"/>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يدعم اتخاذ القرار السريري المبني على البيانات</w:t>
      </w:r>
      <w:r w:rsidRPr="000C0690">
        <w:rPr>
          <w:rFonts w:eastAsiaTheme="minorEastAsia" w:cs="Sakkal Majalla"/>
          <w:b/>
          <w:bCs/>
          <w:kern w:val="0"/>
          <w:sz w:val="28"/>
          <w:szCs w:val="28"/>
          <w:lang w:val="en-AE"/>
          <w14:ligatures w14:val="none"/>
        </w:rPr>
        <w:t xml:space="preserve"> Evidence-Based Care.</w:t>
      </w:r>
    </w:p>
    <w:p w14:paraId="7020D1D8" w14:textId="00A888D9"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p>
    <w:p w14:paraId="361F3545"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7. </w:t>
      </w:r>
      <w:r w:rsidRPr="000C0690">
        <w:rPr>
          <w:rFonts w:eastAsiaTheme="minorEastAsia" w:cs="Sakkal Majalla"/>
          <w:b/>
          <w:bCs/>
          <w:kern w:val="0"/>
          <w:sz w:val="32"/>
          <w:szCs w:val="32"/>
          <w:rtl/>
          <w:lang w:val="en-AE"/>
          <w14:ligatures w14:val="none"/>
        </w:rPr>
        <w:t>أهمية في الأمن المعلوماتي</w:t>
      </w:r>
      <w:r w:rsidRPr="000C0690">
        <w:rPr>
          <w:rFonts w:eastAsiaTheme="minorEastAsia" w:cs="Sakkal Majalla"/>
          <w:b/>
          <w:bCs/>
          <w:kern w:val="0"/>
          <w:sz w:val="32"/>
          <w:szCs w:val="32"/>
          <w:lang w:val="en-AE"/>
          <w14:ligatures w14:val="none"/>
        </w:rPr>
        <w:t xml:space="preserve"> (Cybersecurity Importance)</w:t>
      </w:r>
    </w:p>
    <w:p w14:paraId="664B5DD3" w14:textId="77777777" w:rsidR="000C0690" w:rsidRPr="000C0690" w:rsidRDefault="000C0690" w:rsidP="008767ED">
      <w:pPr>
        <w:numPr>
          <w:ilvl w:val="0"/>
          <w:numId w:val="7"/>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يوفر بيئة أكثر أمانًا للسجلات الطبية مقارنة بالوثائق الورقية القابلة للفقد أو التلف</w:t>
      </w:r>
      <w:r w:rsidRPr="000C0690">
        <w:rPr>
          <w:rFonts w:eastAsiaTheme="minorEastAsia" w:cs="Sakkal Majalla"/>
          <w:b/>
          <w:bCs/>
          <w:kern w:val="0"/>
          <w:sz w:val="28"/>
          <w:szCs w:val="28"/>
          <w:lang w:val="en-AE"/>
          <w14:ligatures w14:val="none"/>
        </w:rPr>
        <w:t>.</w:t>
      </w:r>
    </w:p>
    <w:p w14:paraId="745B459C" w14:textId="77777777" w:rsidR="000C0690" w:rsidRPr="000C0690" w:rsidRDefault="000C0690" w:rsidP="008767ED">
      <w:pPr>
        <w:numPr>
          <w:ilvl w:val="0"/>
          <w:numId w:val="7"/>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يمكّن من تطبيق معايير أمنية مثل التشفير، منح الصلاحيات، والتحقق متعدد العوامل</w:t>
      </w:r>
      <w:r w:rsidRPr="000C0690">
        <w:rPr>
          <w:rFonts w:eastAsiaTheme="minorEastAsia" w:cs="Sakkal Majalla"/>
          <w:b/>
          <w:bCs/>
          <w:kern w:val="0"/>
          <w:sz w:val="28"/>
          <w:szCs w:val="28"/>
          <w:lang w:val="en-AE"/>
          <w14:ligatures w14:val="none"/>
        </w:rPr>
        <w:t>.</w:t>
      </w:r>
    </w:p>
    <w:p w14:paraId="6C8A6954" w14:textId="77777777" w:rsidR="000C0690" w:rsidRPr="000C0690" w:rsidRDefault="000C0690" w:rsidP="008767ED">
      <w:pPr>
        <w:numPr>
          <w:ilvl w:val="0"/>
          <w:numId w:val="7"/>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يسهم في حماية خصوصية المرضى والبيانات الحساسة وفق المعايير الدولية</w:t>
      </w:r>
      <w:r w:rsidRPr="000C0690">
        <w:rPr>
          <w:rFonts w:eastAsiaTheme="minorEastAsia" w:cs="Sakkal Majalla"/>
          <w:b/>
          <w:bCs/>
          <w:kern w:val="0"/>
          <w:sz w:val="28"/>
          <w:szCs w:val="28"/>
          <w:lang w:val="en-AE"/>
          <w14:ligatures w14:val="none"/>
        </w:rPr>
        <w:t>.</w:t>
      </w:r>
    </w:p>
    <w:p w14:paraId="14F7BEDE"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r>
      <w:r w:rsidR="000C0690" w:rsidRPr="000C0690">
        <w:rPr>
          <w:rFonts w:eastAsiaTheme="minorEastAsia" w:cs="Sakkal Majalla"/>
          <w:b/>
          <w:bCs/>
          <w:kern w:val="0"/>
          <w:sz w:val="28"/>
          <w:szCs w:val="28"/>
          <w:lang w:val="en-AE"/>
          <w14:ligatures w14:val="none"/>
        </w:rPr>
        <w:pict w14:anchorId="7988C290">
          <v:rect id="_x0000_i1254" alt="" style="width:396.85pt;height:.05pt;mso-width-percent:0;mso-height-percent:0;mso-width-percent:0;mso-height-percent:0" o:hrpct="848" o:hralign="center" o:hrstd="t" o:hrnoshade="t" o:hr="t" fillcolor="black" stroked="f"/>
        </w:pict>
      </w:r>
    </w:p>
    <w:p w14:paraId="7F620E28"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8. </w:t>
      </w:r>
      <w:r w:rsidRPr="000C0690">
        <w:rPr>
          <w:rFonts w:eastAsiaTheme="minorEastAsia" w:cs="Sakkal Majalla"/>
          <w:b/>
          <w:bCs/>
          <w:kern w:val="0"/>
          <w:sz w:val="32"/>
          <w:szCs w:val="32"/>
          <w:rtl/>
          <w:lang w:val="en-AE"/>
          <w14:ligatures w14:val="none"/>
        </w:rPr>
        <w:t>أهمية تنظيمية</w:t>
      </w:r>
      <w:r w:rsidRPr="000C0690">
        <w:rPr>
          <w:rFonts w:eastAsiaTheme="minorEastAsia" w:cs="Sakkal Majalla"/>
          <w:b/>
          <w:bCs/>
          <w:kern w:val="0"/>
          <w:sz w:val="32"/>
          <w:szCs w:val="32"/>
          <w:lang w:val="en-AE"/>
          <w14:ligatures w14:val="none"/>
        </w:rPr>
        <w:t xml:space="preserve"> (Organizational Importance)</w:t>
      </w:r>
    </w:p>
    <w:p w14:paraId="6FC6079E" w14:textId="77777777" w:rsidR="000C0690" w:rsidRPr="000C0690" w:rsidRDefault="000C0690" w:rsidP="008767ED">
      <w:pPr>
        <w:numPr>
          <w:ilvl w:val="0"/>
          <w:numId w:val="8"/>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يساعد المستشفى على إدارة التغيير التنظيمي بشكل منضبط ومدروس</w:t>
      </w:r>
      <w:r w:rsidRPr="000C0690">
        <w:rPr>
          <w:rFonts w:eastAsiaTheme="minorEastAsia" w:cs="Sakkal Majalla"/>
          <w:b/>
          <w:bCs/>
          <w:kern w:val="0"/>
          <w:sz w:val="28"/>
          <w:szCs w:val="28"/>
          <w:lang w:val="en-AE"/>
          <w14:ligatures w14:val="none"/>
        </w:rPr>
        <w:t>.</w:t>
      </w:r>
    </w:p>
    <w:p w14:paraId="1B1F389A" w14:textId="77777777" w:rsidR="000C0690" w:rsidRPr="000C0690" w:rsidRDefault="000C0690" w:rsidP="008767ED">
      <w:pPr>
        <w:numPr>
          <w:ilvl w:val="0"/>
          <w:numId w:val="8"/>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يعزز الثقافة المؤسسية الرقمية ويزيد من جاهزية العاملين للتعامل مع التكنولوجيا</w:t>
      </w:r>
      <w:r w:rsidRPr="000C0690">
        <w:rPr>
          <w:rFonts w:eastAsiaTheme="minorEastAsia" w:cs="Sakkal Majalla"/>
          <w:b/>
          <w:bCs/>
          <w:kern w:val="0"/>
          <w:sz w:val="28"/>
          <w:szCs w:val="28"/>
          <w:lang w:val="en-AE"/>
          <w14:ligatures w14:val="none"/>
        </w:rPr>
        <w:t>.</w:t>
      </w:r>
    </w:p>
    <w:p w14:paraId="17CB3DB2" w14:textId="77777777" w:rsidR="000C0690" w:rsidRPr="000C0690" w:rsidRDefault="000C0690" w:rsidP="008767ED">
      <w:pPr>
        <w:numPr>
          <w:ilvl w:val="0"/>
          <w:numId w:val="8"/>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يدعم توحيد السياسات والإجراءات بما يتوافق مع النظم الرقمية الحديثة</w:t>
      </w:r>
      <w:r w:rsidRPr="000C0690">
        <w:rPr>
          <w:rFonts w:eastAsiaTheme="minorEastAsia" w:cs="Sakkal Majalla"/>
          <w:b/>
          <w:bCs/>
          <w:kern w:val="0"/>
          <w:sz w:val="28"/>
          <w:szCs w:val="28"/>
          <w:lang w:val="en-AE"/>
          <w14:ligatures w14:val="none"/>
        </w:rPr>
        <w:t>.</w:t>
      </w:r>
    </w:p>
    <w:p w14:paraId="6B0A8FA8" w14:textId="77777777" w:rsidR="000C0690" w:rsidRPr="000C0690" w:rsidRDefault="000C0690" w:rsidP="008767ED">
      <w:pPr>
        <w:numPr>
          <w:ilvl w:val="0"/>
          <w:numId w:val="8"/>
        </w:num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rtl/>
          <w:lang w:val="en-AE"/>
          <w14:ligatures w14:val="none"/>
        </w:rPr>
        <w:t xml:space="preserve">يهيّئ المؤسسة لتحقيق الاعتماد الصحي الدولي المرتبط </w:t>
      </w:r>
      <w:proofErr w:type="spellStart"/>
      <w:r w:rsidRPr="000C0690">
        <w:rPr>
          <w:rFonts w:eastAsiaTheme="minorEastAsia" w:cs="Sakkal Majalla"/>
          <w:b/>
          <w:bCs/>
          <w:kern w:val="0"/>
          <w:sz w:val="28"/>
          <w:szCs w:val="28"/>
          <w:rtl/>
          <w:lang w:val="en-AE"/>
          <w14:ligatures w14:val="none"/>
        </w:rPr>
        <w:t>بالرقمنة</w:t>
      </w:r>
      <w:proofErr w:type="spellEnd"/>
      <w:r w:rsidRPr="000C0690">
        <w:rPr>
          <w:rFonts w:eastAsiaTheme="minorEastAsia" w:cs="Sakkal Majalla"/>
          <w:b/>
          <w:bCs/>
          <w:kern w:val="0"/>
          <w:sz w:val="28"/>
          <w:szCs w:val="28"/>
          <w:lang w:val="en-AE"/>
          <w14:ligatures w14:val="none"/>
        </w:rPr>
        <w:t>.</w:t>
      </w:r>
    </w:p>
    <w:p w14:paraId="32D95FA6"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p>
    <w:p w14:paraId="6A42A0FB" w14:textId="3D7C273A" w:rsidR="000C0690" w:rsidRPr="000C0690" w:rsidRDefault="006F3A8E" w:rsidP="000C0690">
      <w:pPr>
        <w:bidi/>
        <w:spacing w:before="100" w:beforeAutospacing="1" w:after="100" w:afterAutospacing="1" w:line="240" w:lineRule="auto"/>
        <w:rPr>
          <w:rFonts w:eastAsiaTheme="minorEastAsia" w:cs="Sakkal Majalla"/>
          <w:b/>
          <w:bCs/>
          <w:kern w:val="0"/>
          <w:sz w:val="40"/>
          <w:szCs w:val="40"/>
          <w:lang w:val="en-AE"/>
          <w14:ligatures w14:val="none"/>
        </w:rPr>
      </w:pPr>
      <w:r>
        <w:rPr>
          <w:rFonts w:eastAsiaTheme="minorEastAsia" w:cs="Sakkal Majalla"/>
          <w:b/>
          <w:bCs/>
          <w:kern w:val="0"/>
          <w:sz w:val="40"/>
          <w:szCs w:val="40"/>
          <w14:ligatures w14:val="none"/>
        </w:rPr>
        <w:t>4</w:t>
      </w:r>
      <w:r w:rsidR="000C0690" w:rsidRPr="000C0690">
        <w:rPr>
          <w:rFonts w:eastAsiaTheme="minorEastAsia" w:cs="Sakkal Majalla"/>
          <w:b/>
          <w:bCs/>
          <w:kern w:val="0"/>
          <w:sz w:val="40"/>
          <w:szCs w:val="40"/>
          <w:lang w:val="en-AE"/>
          <w14:ligatures w14:val="none"/>
        </w:rPr>
        <w:t xml:space="preserve">.1.2 </w:t>
      </w:r>
      <w:r w:rsidR="000C0690" w:rsidRPr="000C0690">
        <w:rPr>
          <w:rFonts w:eastAsiaTheme="minorEastAsia" w:cs="Sakkal Majalla"/>
          <w:b/>
          <w:bCs/>
          <w:kern w:val="0"/>
          <w:sz w:val="40"/>
          <w:szCs w:val="40"/>
          <w:rtl/>
          <w:lang w:val="en-AE"/>
          <w14:ligatures w14:val="none"/>
        </w:rPr>
        <w:t>أهداف تصميم نموذج تشغيلي لمستشفى بلا ورق</w:t>
      </w:r>
    </w:p>
    <w:p w14:paraId="1926AE2E"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يهدف تصميم نموذج تشغيلي لمستشفى بلا ورق إلى إحداث تحول جذري في بيئة العمل الصحية من خلال استبدال الإجراءات الورقية التقليدية بأنظمة رقمية ذكية. وتتجسد هذه الأهداف في مجموعة من المحاور الاستراتيجية والتنظيمية والتشغيلية، وذلك على النحو الآتي</w:t>
      </w:r>
      <w:r w:rsidRPr="000C0690">
        <w:rPr>
          <w:rFonts w:eastAsiaTheme="minorEastAsia" w:cs="Sakkal Majalla"/>
          <w:kern w:val="0"/>
          <w:sz w:val="28"/>
          <w:szCs w:val="28"/>
          <w:lang w:val="en-AE"/>
          <w14:ligatures w14:val="none"/>
        </w:rPr>
        <w:t>:</w:t>
      </w:r>
    </w:p>
    <w:p w14:paraId="7BF4CAE3" w14:textId="77777777"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sidRPr="000C0690">
        <w:rPr>
          <w:rFonts w:eastAsiaTheme="minorEastAsia" w:cs="Sakkal Majalla"/>
          <w:b/>
          <w:bCs/>
          <w:kern w:val="0"/>
          <w:sz w:val="32"/>
          <w:szCs w:val="32"/>
          <w:lang w:val="en-AE"/>
          <w14:ligatures w14:val="none"/>
        </w:rPr>
        <w:t xml:space="preserve">1. </w:t>
      </w:r>
      <w:r w:rsidRPr="000C0690">
        <w:rPr>
          <w:rFonts w:eastAsiaTheme="minorEastAsia" w:cs="Sakkal Majalla"/>
          <w:b/>
          <w:bCs/>
          <w:kern w:val="0"/>
          <w:sz w:val="32"/>
          <w:szCs w:val="32"/>
          <w:rtl/>
          <w:lang w:val="en-AE"/>
          <w14:ligatures w14:val="none"/>
        </w:rPr>
        <w:t>هدف استراتيجي عام</w:t>
      </w:r>
    </w:p>
    <w:p w14:paraId="79185ECC"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إرساء منظومة صحية رقمية متكاملة تسهم في تطوير جودة الخدمات الصحية وتعزز الاستدامة التشغيلية والبيئية</w:t>
      </w:r>
      <w:r w:rsidRPr="000C0690">
        <w:rPr>
          <w:rFonts w:eastAsiaTheme="minorEastAsia" w:cs="Sakkal Majalla"/>
          <w:kern w:val="0"/>
          <w:sz w:val="28"/>
          <w:szCs w:val="28"/>
          <w:lang w:val="en-AE"/>
          <w14:ligatures w14:val="none"/>
        </w:rPr>
        <w:t>.</w:t>
      </w:r>
    </w:p>
    <w:p w14:paraId="36F9AD86" w14:textId="3B634FC6" w:rsidR="000C0690" w:rsidRPr="000C0690" w:rsidRDefault="000C0690" w:rsidP="000C0690">
      <w:pPr>
        <w:bidi/>
        <w:spacing w:before="100" w:beforeAutospacing="1" w:after="100" w:afterAutospacing="1" w:line="240" w:lineRule="auto"/>
        <w:rPr>
          <w:rFonts w:eastAsiaTheme="minorEastAsia" w:cs="Sakkal Majalla"/>
          <w:b/>
          <w:bCs/>
          <w:kern w:val="0"/>
          <w:sz w:val="32"/>
          <w:szCs w:val="32"/>
          <w:lang w:val="en-AE"/>
          <w14:ligatures w14:val="none"/>
        </w:rPr>
      </w:pPr>
      <w:r>
        <w:rPr>
          <w:rFonts w:eastAsiaTheme="minorEastAsia" w:cs="Sakkal Majalla"/>
          <w:b/>
          <w:bCs/>
          <w:kern w:val="0"/>
          <w:sz w:val="32"/>
          <w:szCs w:val="32"/>
          <w14:ligatures w14:val="none"/>
        </w:rPr>
        <w:t>2.</w:t>
      </w:r>
      <w:r w:rsidRPr="000C0690">
        <w:rPr>
          <w:rFonts w:eastAsiaTheme="minorEastAsia" w:cs="Sakkal Majalla"/>
          <w:b/>
          <w:bCs/>
          <w:kern w:val="0"/>
          <w:sz w:val="32"/>
          <w:szCs w:val="32"/>
          <w:rtl/>
          <w:lang w:val="en-AE"/>
          <w14:ligatures w14:val="none"/>
        </w:rPr>
        <w:t>الأهداف التفصيلية</w:t>
      </w:r>
      <w:r w:rsidRPr="000C0690">
        <w:rPr>
          <w:rFonts w:eastAsiaTheme="minorEastAsia" w:cs="Sakkal Majalla"/>
          <w:b/>
          <w:bCs/>
          <w:kern w:val="0"/>
          <w:sz w:val="32"/>
          <w:szCs w:val="32"/>
          <w:lang w:val="en-AE"/>
          <w14:ligatures w14:val="none"/>
        </w:rPr>
        <w:t>:</w:t>
      </w:r>
    </w:p>
    <w:p w14:paraId="2382B96F" w14:textId="3C49CA80"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1</w:t>
      </w:r>
      <w:r>
        <w:rPr>
          <w:rFonts w:eastAsiaTheme="minorEastAsia" w:cs="Sakkal Majalla"/>
          <w:b/>
          <w:bCs/>
          <w:kern w:val="0"/>
          <w:sz w:val="28"/>
          <w:szCs w:val="28"/>
          <w14:ligatures w14:val="none"/>
        </w:rPr>
        <w:t>.</w:t>
      </w:r>
      <w:r w:rsidRPr="000C0690">
        <w:rPr>
          <w:rFonts w:eastAsiaTheme="minorEastAsia" w:cs="Sakkal Majalla"/>
          <w:b/>
          <w:bCs/>
          <w:kern w:val="0"/>
          <w:sz w:val="28"/>
          <w:szCs w:val="28"/>
          <w:lang w:val="en-AE"/>
          <w14:ligatures w14:val="none"/>
        </w:rPr>
        <w:t xml:space="preserve"> </w:t>
      </w:r>
      <w:r w:rsidRPr="000C0690">
        <w:rPr>
          <w:rFonts w:eastAsiaTheme="minorEastAsia" w:cs="Sakkal Majalla"/>
          <w:b/>
          <w:bCs/>
          <w:kern w:val="0"/>
          <w:sz w:val="28"/>
          <w:szCs w:val="28"/>
          <w:rtl/>
          <w:lang w:val="en-AE"/>
          <w14:ligatures w14:val="none"/>
        </w:rPr>
        <w:t>تحسين الكفاءة التشغيلية للمستشفى</w:t>
      </w:r>
    </w:p>
    <w:p w14:paraId="6910A34D" w14:textId="77777777" w:rsidR="000C0690" w:rsidRPr="000C0690" w:rsidRDefault="000C0690" w:rsidP="008767ED">
      <w:pPr>
        <w:numPr>
          <w:ilvl w:val="0"/>
          <w:numId w:val="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تسريع العمليات الإدارية والسريرية</w:t>
      </w:r>
      <w:r w:rsidRPr="000C0690">
        <w:rPr>
          <w:rFonts w:eastAsiaTheme="minorEastAsia" w:cs="Sakkal Majalla"/>
          <w:kern w:val="0"/>
          <w:sz w:val="28"/>
          <w:szCs w:val="28"/>
          <w:lang w:val="en-AE"/>
          <w14:ligatures w14:val="none"/>
        </w:rPr>
        <w:t>.</w:t>
      </w:r>
    </w:p>
    <w:p w14:paraId="3E55A1DB" w14:textId="77777777" w:rsidR="000C0690" w:rsidRPr="000C0690" w:rsidRDefault="000C0690" w:rsidP="008767ED">
      <w:pPr>
        <w:numPr>
          <w:ilvl w:val="0"/>
          <w:numId w:val="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تقليل الوقت المستغرق لإنجاز الإجراءات</w:t>
      </w:r>
      <w:r w:rsidRPr="000C0690">
        <w:rPr>
          <w:rFonts w:eastAsiaTheme="minorEastAsia" w:cs="Sakkal Majalla"/>
          <w:kern w:val="0"/>
          <w:sz w:val="28"/>
          <w:szCs w:val="28"/>
          <w:lang w:val="en-AE"/>
          <w14:ligatures w14:val="none"/>
        </w:rPr>
        <w:t>.</w:t>
      </w:r>
    </w:p>
    <w:p w14:paraId="762F2313" w14:textId="77777777" w:rsidR="000C0690" w:rsidRPr="000C0690" w:rsidRDefault="000C0690" w:rsidP="008767ED">
      <w:pPr>
        <w:numPr>
          <w:ilvl w:val="0"/>
          <w:numId w:val="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الحد من الأخطاء البشرية الناتجة عن المعالجة الورقية</w:t>
      </w:r>
      <w:r w:rsidRPr="000C0690">
        <w:rPr>
          <w:rFonts w:eastAsiaTheme="minorEastAsia" w:cs="Sakkal Majalla"/>
          <w:kern w:val="0"/>
          <w:sz w:val="28"/>
          <w:szCs w:val="28"/>
          <w:lang w:val="en-AE"/>
          <w14:ligatures w14:val="none"/>
        </w:rPr>
        <w:t>.</w:t>
      </w:r>
    </w:p>
    <w:p w14:paraId="09618BEA" w14:textId="4924422B"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2</w:t>
      </w:r>
      <w:r>
        <w:rPr>
          <w:rFonts w:eastAsiaTheme="minorEastAsia" w:cs="Sakkal Majalla"/>
          <w:b/>
          <w:bCs/>
          <w:kern w:val="0"/>
          <w:sz w:val="28"/>
          <w:szCs w:val="28"/>
          <w14:ligatures w14:val="none"/>
        </w:rPr>
        <w:t>.</w:t>
      </w:r>
      <w:r w:rsidRPr="000C0690">
        <w:rPr>
          <w:rFonts w:eastAsiaTheme="minorEastAsia" w:cs="Sakkal Majalla"/>
          <w:b/>
          <w:bCs/>
          <w:kern w:val="0"/>
          <w:sz w:val="28"/>
          <w:szCs w:val="28"/>
          <w:rtl/>
          <w:lang w:val="en-AE"/>
          <w14:ligatures w14:val="none"/>
        </w:rPr>
        <w:t>دعم جودة الرعاية الصحية</w:t>
      </w:r>
    </w:p>
    <w:p w14:paraId="7E4134CB" w14:textId="77777777" w:rsidR="000C0690" w:rsidRPr="000C0690" w:rsidRDefault="000C0690" w:rsidP="008767ED">
      <w:pPr>
        <w:numPr>
          <w:ilvl w:val="0"/>
          <w:numId w:val="10"/>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توفير معلومات دقيقة ومحدثة للممارسين الصحيين</w:t>
      </w:r>
      <w:r w:rsidRPr="000C0690">
        <w:rPr>
          <w:rFonts w:eastAsiaTheme="minorEastAsia" w:cs="Sakkal Majalla"/>
          <w:kern w:val="0"/>
          <w:sz w:val="28"/>
          <w:szCs w:val="28"/>
          <w:lang w:val="en-AE"/>
          <w14:ligatures w14:val="none"/>
        </w:rPr>
        <w:t>.</w:t>
      </w:r>
    </w:p>
    <w:p w14:paraId="26935712" w14:textId="77777777" w:rsidR="000C0690" w:rsidRPr="000C0690" w:rsidRDefault="000C0690" w:rsidP="008767ED">
      <w:pPr>
        <w:numPr>
          <w:ilvl w:val="0"/>
          <w:numId w:val="10"/>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تعزيز التكامل بين أقسام المستشفى</w:t>
      </w:r>
      <w:r w:rsidRPr="000C0690">
        <w:rPr>
          <w:rFonts w:eastAsiaTheme="minorEastAsia" w:cs="Sakkal Majalla"/>
          <w:kern w:val="0"/>
          <w:sz w:val="28"/>
          <w:szCs w:val="28"/>
          <w:lang w:val="en-AE"/>
          <w14:ligatures w14:val="none"/>
        </w:rPr>
        <w:t>.</w:t>
      </w:r>
    </w:p>
    <w:p w14:paraId="7D8002CF" w14:textId="77777777" w:rsidR="000C0690" w:rsidRPr="000C0690" w:rsidRDefault="000C0690" w:rsidP="008767ED">
      <w:pPr>
        <w:numPr>
          <w:ilvl w:val="0"/>
          <w:numId w:val="10"/>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تحسين التنسيق بين الطاقم الطبي والإداري</w:t>
      </w:r>
      <w:r w:rsidRPr="000C0690">
        <w:rPr>
          <w:rFonts w:eastAsiaTheme="minorEastAsia" w:cs="Sakkal Majalla"/>
          <w:kern w:val="0"/>
          <w:sz w:val="28"/>
          <w:szCs w:val="28"/>
          <w:lang w:val="en-AE"/>
          <w14:ligatures w14:val="none"/>
        </w:rPr>
        <w:t>.</w:t>
      </w:r>
    </w:p>
    <w:p w14:paraId="32F8C506" w14:textId="707AE3F6"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3</w:t>
      </w:r>
      <w:r>
        <w:rPr>
          <w:rFonts w:eastAsiaTheme="minorEastAsia" w:cs="Sakkal Majalla"/>
          <w:b/>
          <w:bCs/>
          <w:kern w:val="0"/>
          <w:sz w:val="28"/>
          <w:szCs w:val="28"/>
          <w14:ligatures w14:val="none"/>
        </w:rPr>
        <w:t>.</w:t>
      </w:r>
      <w:r w:rsidRPr="000C0690">
        <w:rPr>
          <w:rFonts w:eastAsiaTheme="minorEastAsia" w:cs="Sakkal Majalla"/>
          <w:b/>
          <w:bCs/>
          <w:kern w:val="0"/>
          <w:sz w:val="28"/>
          <w:szCs w:val="28"/>
          <w:rtl/>
          <w:lang w:val="en-AE"/>
          <w14:ligatures w14:val="none"/>
        </w:rPr>
        <w:t>تقليل الاعتماد على الورق بنسبة كبيرة</w:t>
      </w:r>
    </w:p>
    <w:p w14:paraId="0CAB3A8B" w14:textId="77777777" w:rsidR="000C0690" w:rsidRPr="000C0690" w:rsidRDefault="000C0690" w:rsidP="008767ED">
      <w:pPr>
        <w:numPr>
          <w:ilvl w:val="0"/>
          <w:numId w:val="11"/>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التخلص التدريجي من النماذج الورقية</w:t>
      </w:r>
      <w:r w:rsidRPr="000C0690">
        <w:rPr>
          <w:rFonts w:eastAsiaTheme="minorEastAsia" w:cs="Sakkal Majalla"/>
          <w:kern w:val="0"/>
          <w:sz w:val="28"/>
          <w:szCs w:val="28"/>
          <w:lang w:val="en-AE"/>
          <w14:ligatures w14:val="none"/>
        </w:rPr>
        <w:t>.</w:t>
      </w:r>
    </w:p>
    <w:p w14:paraId="1FF1A54A" w14:textId="77777777" w:rsidR="000C0690" w:rsidRPr="000C0690" w:rsidRDefault="000C0690" w:rsidP="008767ED">
      <w:pPr>
        <w:numPr>
          <w:ilvl w:val="0"/>
          <w:numId w:val="11"/>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تحويل الأرشيف الورقي إلى إلكتروني</w:t>
      </w:r>
      <w:r w:rsidRPr="000C0690">
        <w:rPr>
          <w:rFonts w:eastAsiaTheme="minorEastAsia" w:cs="Sakkal Majalla"/>
          <w:kern w:val="0"/>
          <w:sz w:val="28"/>
          <w:szCs w:val="28"/>
          <w:lang w:val="en-AE"/>
          <w14:ligatures w14:val="none"/>
        </w:rPr>
        <w:t>.</w:t>
      </w:r>
    </w:p>
    <w:p w14:paraId="145EC39B" w14:textId="77777777" w:rsidR="000C0690" w:rsidRPr="000C0690" w:rsidRDefault="000C0690" w:rsidP="008767ED">
      <w:pPr>
        <w:numPr>
          <w:ilvl w:val="0"/>
          <w:numId w:val="11"/>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أتمتة جميع مراحل توثيق المريض</w:t>
      </w:r>
      <w:r w:rsidRPr="000C0690">
        <w:rPr>
          <w:rFonts w:eastAsiaTheme="minorEastAsia" w:cs="Sakkal Majalla"/>
          <w:kern w:val="0"/>
          <w:sz w:val="28"/>
          <w:szCs w:val="28"/>
          <w:lang w:val="en-AE"/>
          <w14:ligatures w14:val="none"/>
        </w:rPr>
        <w:t>.</w:t>
      </w:r>
    </w:p>
    <w:p w14:paraId="1282BBDF" w14:textId="0C4C63D2"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4</w:t>
      </w:r>
      <w:r>
        <w:rPr>
          <w:rFonts w:eastAsiaTheme="minorEastAsia" w:cs="Sakkal Majalla"/>
          <w:b/>
          <w:bCs/>
          <w:kern w:val="0"/>
          <w:sz w:val="28"/>
          <w:szCs w:val="28"/>
          <w14:ligatures w14:val="none"/>
        </w:rPr>
        <w:t>.</w:t>
      </w:r>
      <w:r w:rsidRPr="000C0690">
        <w:rPr>
          <w:rFonts w:eastAsiaTheme="minorEastAsia" w:cs="Sakkal Majalla"/>
          <w:b/>
          <w:bCs/>
          <w:kern w:val="0"/>
          <w:sz w:val="28"/>
          <w:szCs w:val="28"/>
          <w:rtl/>
          <w:lang w:val="en-AE"/>
          <w14:ligatures w14:val="none"/>
        </w:rPr>
        <w:t>خفض التكاليف التشغيلية</w:t>
      </w:r>
    </w:p>
    <w:p w14:paraId="3C6E1415" w14:textId="77777777" w:rsidR="000C0690" w:rsidRPr="000C0690" w:rsidRDefault="000C0690" w:rsidP="008767ED">
      <w:pPr>
        <w:numPr>
          <w:ilvl w:val="0"/>
          <w:numId w:val="12"/>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تقليل مصاريف الطباعة والأحبار والصيانة</w:t>
      </w:r>
      <w:r w:rsidRPr="000C0690">
        <w:rPr>
          <w:rFonts w:eastAsiaTheme="minorEastAsia" w:cs="Sakkal Majalla"/>
          <w:kern w:val="0"/>
          <w:sz w:val="28"/>
          <w:szCs w:val="28"/>
          <w:lang w:val="en-AE"/>
          <w14:ligatures w14:val="none"/>
        </w:rPr>
        <w:t>.</w:t>
      </w:r>
    </w:p>
    <w:p w14:paraId="66053AB3" w14:textId="77777777" w:rsidR="000C0690" w:rsidRPr="000C0690" w:rsidRDefault="000C0690" w:rsidP="008767ED">
      <w:pPr>
        <w:numPr>
          <w:ilvl w:val="0"/>
          <w:numId w:val="12"/>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تقليل المساحات المخصصة لتخزين الأرشيف</w:t>
      </w:r>
      <w:r w:rsidRPr="000C0690">
        <w:rPr>
          <w:rFonts w:eastAsiaTheme="minorEastAsia" w:cs="Sakkal Majalla"/>
          <w:kern w:val="0"/>
          <w:sz w:val="28"/>
          <w:szCs w:val="28"/>
          <w:lang w:val="en-AE"/>
          <w14:ligatures w14:val="none"/>
        </w:rPr>
        <w:t>.</w:t>
      </w:r>
    </w:p>
    <w:p w14:paraId="71A9D365" w14:textId="77777777" w:rsidR="000C0690" w:rsidRPr="000C0690" w:rsidRDefault="000C0690" w:rsidP="008767ED">
      <w:pPr>
        <w:numPr>
          <w:ilvl w:val="0"/>
          <w:numId w:val="12"/>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رفع كفاءة استخدام الموارد المادية والبشرية</w:t>
      </w:r>
      <w:r w:rsidRPr="000C0690">
        <w:rPr>
          <w:rFonts w:eastAsiaTheme="minorEastAsia" w:cs="Sakkal Majalla"/>
          <w:kern w:val="0"/>
          <w:sz w:val="28"/>
          <w:szCs w:val="28"/>
          <w:lang w:val="en-AE"/>
          <w14:ligatures w14:val="none"/>
        </w:rPr>
        <w:t>.</w:t>
      </w:r>
    </w:p>
    <w:p w14:paraId="1B1FB8E3" w14:textId="2D1A36E6"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5</w:t>
      </w:r>
      <w:r>
        <w:rPr>
          <w:rFonts w:eastAsiaTheme="minorEastAsia" w:cs="Sakkal Majalla"/>
          <w:b/>
          <w:bCs/>
          <w:kern w:val="0"/>
          <w:sz w:val="28"/>
          <w:szCs w:val="28"/>
          <w14:ligatures w14:val="none"/>
        </w:rPr>
        <w:t>.</w:t>
      </w:r>
      <w:r w:rsidRPr="000C0690">
        <w:rPr>
          <w:rFonts w:eastAsiaTheme="minorEastAsia" w:cs="Sakkal Majalla"/>
          <w:b/>
          <w:bCs/>
          <w:kern w:val="0"/>
          <w:sz w:val="28"/>
          <w:szCs w:val="28"/>
          <w:rtl/>
          <w:lang w:val="en-AE"/>
          <w14:ligatures w14:val="none"/>
        </w:rPr>
        <w:t>تحقيق الاستدامة البيئية</w:t>
      </w:r>
    </w:p>
    <w:p w14:paraId="2B04A539" w14:textId="77777777" w:rsidR="000C0690" w:rsidRPr="000C0690" w:rsidRDefault="000C0690" w:rsidP="008767ED">
      <w:pPr>
        <w:numPr>
          <w:ilvl w:val="0"/>
          <w:numId w:val="13"/>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الحد من النفايات الورقية</w:t>
      </w:r>
      <w:r w:rsidRPr="000C0690">
        <w:rPr>
          <w:rFonts w:eastAsiaTheme="minorEastAsia" w:cs="Sakkal Majalla"/>
          <w:kern w:val="0"/>
          <w:sz w:val="28"/>
          <w:szCs w:val="28"/>
          <w:lang w:val="en-AE"/>
          <w14:ligatures w14:val="none"/>
        </w:rPr>
        <w:t>.</w:t>
      </w:r>
    </w:p>
    <w:p w14:paraId="6C433D7E" w14:textId="77777777" w:rsidR="000C0690" w:rsidRPr="000C0690" w:rsidRDefault="000C0690" w:rsidP="008767ED">
      <w:pPr>
        <w:numPr>
          <w:ilvl w:val="0"/>
          <w:numId w:val="13"/>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تقليل الانبعاثات الكربونية</w:t>
      </w:r>
      <w:r w:rsidRPr="000C0690">
        <w:rPr>
          <w:rFonts w:eastAsiaTheme="minorEastAsia" w:cs="Sakkal Majalla"/>
          <w:kern w:val="0"/>
          <w:sz w:val="28"/>
          <w:szCs w:val="28"/>
          <w:lang w:val="en-AE"/>
          <w14:ligatures w14:val="none"/>
        </w:rPr>
        <w:t>.</w:t>
      </w:r>
    </w:p>
    <w:p w14:paraId="6A9AF70B" w14:textId="77777777" w:rsidR="000C0690" w:rsidRPr="000C0690" w:rsidRDefault="000C0690" w:rsidP="008767ED">
      <w:pPr>
        <w:numPr>
          <w:ilvl w:val="0"/>
          <w:numId w:val="13"/>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رفع مستوى الامتثال للسياسات البيئية الحديثة</w:t>
      </w:r>
      <w:r w:rsidRPr="000C0690">
        <w:rPr>
          <w:rFonts w:eastAsiaTheme="minorEastAsia" w:cs="Sakkal Majalla"/>
          <w:kern w:val="0"/>
          <w:sz w:val="28"/>
          <w:szCs w:val="28"/>
          <w:lang w:val="en-AE"/>
          <w14:ligatures w14:val="none"/>
        </w:rPr>
        <w:t>.</w:t>
      </w:r>
    </w:p>
    <w:p w14:paraId="56044CF7" w14:textId="0538DEE5"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6</w:t>
      </w:r>
      <w:r>
        <w:rPr>
          <w:rFonts w:eastAsiaTheme="minorEastAsia" w:cs="Sakkal Majalla"/>
          <w:b/>
          <w:bCs/>
          <w:kern w:val="0"/>
          <w:sz w:val="28"/>
          <w:szCs w:val="28"/>
          <w14:ligatures w14:val="none"/>
        </w:rPr>
        <w:t>.</w:t>
      </w:r>
      <w:r w:rsidRPr="000C0690">
        <w:rPr>
          <w:rFonts w:eastAsiaTheme="minorEastAsia" w:cs="Sakkal Majalla"/>
          <w:b/>
          <w:bCs/>
          <w:kern w:val="0"/>
          <w:sz w:val="28"/>
          <w:szCs w:val="28"/>
          <w:rtl/>
          <w:lang w:val="en-AE"/>
          <w14:ligatures w14:val="none"/>
        </w:rPr>
        <w:t xml:space="preserve">تعزيز الأمن </w:t>
      </w:r>
      <w:proofErr w:type="spellStart"/>
      <w:r w:rsidRPr="000C0690">
        <w:rPr>
          <w:rFonts w:eastAsiaTheme="minorEastAsia" w:cs="Sakkal Majalla"/>
          <w:b/>
          <w:bCs/>
          <w:kern w:val="0"/>
          <w:sz w:val="28"/>
          <w:szCs w:val="28"/>
          <w:rtl/>
          <w:lang w:val="en-AE"/>
          <w14:ligatures w14:val="none"/>
        </w:rPr>
        <w:t>السيبراني</w:t>
      </w:r>
      <w:proofErr w:type="spellEnd"/>
      <w:r w:rsidRPr="000C0690">
        <w:rPr>
          <w:rFonts w:eastAsiaTheme="minorEastAsia" w:cs="Sakkal Majalla"/>
          <w:b/>
          <w:bCs/>
          <w:kern w:val="0"/>
          <w:sz w:val="28"/>
          <w:szCs w:val="28"/>
          <w:rtl/>
          <w:lang w:val="en-AE"/>
          <w14:ligatures w14:val="none"/>
        </w:rPr>
        <w:t xml:space="preserve"> وحماية المعلومات الصحية</w:t>
      </w:r>
    </w:p>
    <w:p w14:paraId="7E09961D" w14:textId="77777777" w:rsidR="000C0690" w:rsidRPr="000C0690" w:rsidRDefault="000C0690" w:rsidP="008767ED">
      <w:pPr>
        <w:numPr>
          <w:ilvl w:val="0"/>
          <w:numId w:val="14"/>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تطبيق أنظمة حماية متقدمة للسجلات الطبية</w:t>
      </w:r>
      <w:r w:rsidRPr="000C0690">
        <w:rPr>
          <w:rFonts w:eastAsiaTheme="minorEastAsia" w:cs="Sakkal Majalla"/>
          <w:kern w:val="0"/>
          <w:sz w:val="28"/>
          <w:szCs w:val="28"/>
          <w:lang w:val="en-AE"/>
          <w14:ligatures w14:val="none"/>
        </w:rPr>
        <w:t>.</w:t>
      </w:r>
    </w:p>
    <w:p w14:paraId="50D0D670" w14:textId="77777777" w:rsidR="000C0690" w:rsidRPr="000C0690" w:rsidRDefault="000C0690" w:rsidP="008767ED">
      <w:pPr>
        <w:numPr>
          <w:ilvl w:val="0"/>
          <w:numId w:val="14"/>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منع الوصول غير المصرح به إلى بيانات المرضى</w:t>
      </w:r>
      <w:r w:rsidRPr="000C0690">
        <w:rPr>
          <w:rFonts w:eastAsiaTheme="minorEastAsia" w:cs="Sakkal Majalla"/>
          <w:kern w:val="0"/>
          <w:sz w:val="28"/>
          <w:szCs w:val="28"/>
          <w:lang w:val="en-AE"/>
          <w14:ligatures w14:val="none"/>
        </w:rPr>
        <w:t>.</w:t>
      </w:r>
    </w:p>
    <w:p w14:paraId="76BF62EC" w14:textId="77777777" w:rsidR="000C0690" w:rsidRPr="000C0690" w:rsidRDefault="000C0690" w:rsidP="008767ED">
      <w:pPr>
        <w:numPr>
          <w:ilvl w:val="0"/>
          <w:numId w:val="14"/>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تحسين سياسات الحوكمة الرقمية والحفاظ على السرية</w:t>
      </w:r>
      <w:r w:rsidRPr="000C0690">
        <w:rPr>
          <w:rFonts w:eastAsiaTheme="minorEastAsia" w:cs="Sakkal Majalla"/>
          <w:kern w:val="0"/>
          <w:sz w:val="28"/>
          <w:szCs w:val="28"/>
          <w:lang w:val="en-AE"/>
          <w14:ligatures w14:val="none"/>
        </w:rPr>
        <w:t>.</w:t>
      </w:r>
    </w:p>
    <w:p w14:paraId="2742E894" w14:textId="4D5FD765"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7</w:t>
      </w:r>
      <w:r>
        <w:rPr>
          <w:rFonts w:eastAsiaTheme="minorEastAsia" w:cs="Sakkal Majalla"/>
          <w:b/>
          <w:bCs/>
          <w:kern w:val="0"/>
          <w:sz w:val="28"/>
          <w:szCs w:val="28"/>
          <w14:ligatures w14:val="none"/>
        </w:rPr>
        <w:t>.</w:t>
      </w:r>
      <w:r w:rsidRPr="000C0690">
        <w:rPr>
          <w:rFonts w:eastAsiaTheme="minorEastAsia" w:cs="Sakkal Majalla"/>
          <w:b/>
          <w:bCs/>
          <w:kern w:val="0"/>
          <w:sz w:val="28"/>
          <w:szCs w:val="28"/>
          <w:lang w:val="en-AE"/>
          <w14:ligatures w14:val="none"/>
        </w:rPr>
        <w:t xml:space="preserve"> </w:t>
      </w:r>
      <w:r w:rsidRPr="000C0690">
        <w:rPr>
          <w:rFonts w:eastAsiaTheme="minorEastAsia" w:cs="Sakkal Majalla"/>
          <w:b/>
          <w:bCs/>
          <w:kern w:val="0"/>
          <w:sz w:val="28"/>
          <w:szCs w:val="28"/>
          <w:rtl/>
          <w:lang w:val="en-AE"/>
          <w14:ligatures w14:val="none"/>
        </w:rPr>
        <w:t>دعم التحول المؤسسي وإدارة التغيير</w:t>
      </w:r>
    </w:p>
    <w:p w14:paraId="4CE13E85" w14:textId="77777777" w:rsidR="000C0690" w:rsidRPr="000C0690" w:rsidRDefault="000C0690" w:rsidP="008767ED">
      <w:pPr>
        <w:numPr>
          <w:ilvl w:val="0"/>
          <w:numId w:val="15"/>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رفع جاهزية العاملين للتعامل مع الأنظمة الرقمية</w:t>
      </w:r>
      <w:r w:rsidRPr="000C0690">
        <w:rPr>
          <w:rFonts w:eastAsiaTheme="minorEastAsia" w:cs="Sakkal Majalla"/>
          <w:kern w:val="0"/>
          <w:sz w:val="28"/>
          <w:szCs w:val="28"/>
          <w:lang w:val="en-AE"/>
          <w14:ligatures w14:val="none"/>
        </w:rPr>
        <w:t>.</w:t>
      </w:r>
    </w:p>
    <w:p w14:paraId="78285C77" w14:textId="77777777" w:rsidR="000C0690" w:rsidRPr="000C0690" w:rsidRDefault="000C0690" w:rsidP="008767ED">
      <w:pPr>
        <w:numPr>
          <w:ilvl w:val="0"/>
          <w:numId w:val="15"/>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تحفيز ثقافة الابتكار والاعتماد على التكنولوجيا</w:t>
      </w:r>
      <w:r w:rsidRPr="000C0690">
        <w:rPr>
          <w:rFonts w:eastAsiaTheme="minorEastAsia" w:cs="Sakkal Majalla"/>
          <w:kern w:val="0"/>
          <w:sz w:val="28"/>
          <w:szCs w:val="28"/>
          <w:lang w:val="en-AE"/>
          <w14:ligatures w14:val="none"/>
        </w:rPr>
        <w:t>.</w:t>
      </w:r>
    </w:p>
    <w:p w14:paraId="3F702D81" w14:textId="77777777" w:rsidR="000C0690" w:rsidRPr="000C0690" w:rsidRDefault="000C0690" w:rsidP="008767ED">
      <w:pPr>
        <w:numPr>
          <w:ilvl w:val="0"/>
          <w:numId w:val="15"/>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تطوير خطة انتقال مرحلية تجعل التحول سلسًا وفعّالًا</w:t>
      </w:r>
      <w:r w:rsidRPr="000C0690">
        <w:rPr>
          <w:rFonts w:eastAsiaTheme="minorEastAsia" w:cs="Sakkal Majalla"/>
          <w:kern w:val="0"/>
          <w:sz w:val="28"/>
          <w:szCs w:val="28"/>
          <w:lang w:val="en-AE"/>
          <w14:ligatures w14:val="none"/>
        </w:rPr>
        <w:t>.</w:t>
      </w:r>
    </w:p>
    <w:p w14:paraId="4D8E7379" w14:textId="56223AC7" w:rsid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p>
    <w:p w14:paraId="356122DB" w14:textId="77777777" w:rsid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p>
    <w:p w14:paraId="451C8CFD" w14:textId="1080A398" w:rsidR="000C0690" w:rsidRPr="000C0690" w:rsidRDefault="000C0690" w:rsidP="000C0690">
      <w:pPr>
        <w:bidi/>
        <w:spacing w:before="100" w:beforeAutospacing="1" w:after="100" w:afterAutospacing="1" w:line="240" w:lineRule="auto"/>
        <w:rPr>
          <w:rFonts w:eastAsiaTheme="minorEastAsia" w:cs="Sakkal Majalla"/>
          <w:kern w:val="0"/>
          <w:sz w:val="28"/>
          <w:szCs w:val="28"/>
          <w14:ligatures w14:val="none"/>
        </w:rPr>
      </w:pPr>
    </w:p>
    <w:p w14:paraId="6CF0B8FA" w14:textId="41ECFAAD" w:rsidR="000C0690" w:rsidRPr="000C0690" w:rsidRDefault="002938CE" w:rsidP="000C0690">
      <w:pPr>
        <w:bidi/>
        <w:spacing w:before="100" w:beforeAutospacing="1" w:after="100" w:afterAutospacing="1" w:line="240" w:lineRule="auto"/>
        <w:rPr>
          <w:rFonts w:eastAsiaTheme="minorEastAsia" w:cs="Sakkal Majalla"/>
          <w:b/>
          <w:bCs/>
          <w:kern w:val="0"/>
          <w:sz w:val="40"/>
          <w:szCs w:val="40"/>
          <w:lang w:val="en-AE"/>
          <w14:ligatures w14:val="none"/>
        </w:rPr>
      </w:pPr>
      <w:r>
        <w:rPr>
          <w:rFonts w:eastAsiaTheme="minorEastAsia" w:cs="Sakkal Majalla"/>
          <w:b/>
          <w:bCs/>
          <w:kern w:val="0"/>
          <w:sz w:val="40"/>
          <w:szCs w:val="40"/>
          <w14:ligatures w14:val="none"/>
        </w:rPr>
        <w:t>5</w:t>
      </w:r>
      <w:r w:rsidR="000C0690" w:rsidRPr="000C0690">
        <w:rPr>
          <w:rFonts w:eastAsiaTheme="minorEastAsia" w:cs="Sakkal Majalla"/>
          <w:b/>
          <w:bCs/>
          <w:kern w:val="0"/>
          <w:sz w:val="40"/>
          <w:szCs w:val="40"/>
          <w:lang w:val="en-AE"/>
          <w14:ligatures w14:val="none"/>
        </w:rPr>
        <w:t xml:space="preserve">.1.2 </w:t>
      </w:r>
      <w:r w:rsidR="000C0690" w:rsidRPr="000C0690">
        <w:rPr>
          <w:rFonts w:eastAsiaTheme="minorEastAsia" w:cs="Sakkal Majalla"/>
          <w:b/>
          <w:bCs/>
          <w:kern w:val="0"/>
          <w:sz w:val="40"/>
          <w:szCs w:val="40"/>
          <w:rtl/>
          <w:lang w:val="en-AE"/>
          <w14:ligatures w14:val="none"/>
        </w:rPr>
        <w:t>الأبعاد الرئيسة للنموذج التشغيلي لمستشفى بلا ورق</w:t>
      </w:r>
    </w:p>
    <w:p w14:paraId="69F54EB8"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يشمل تصميم نموذج تشغيلي لمستشفى بلا ورق مجموعة من الأبعاد التكاملية التي تعمل معًا لتحقيق التحول الرقمي الكامل. ويمكن تحديد أهم هذه الأبعاد كما يلي</w:t>
      </w:r>
      <w:r w:rsidRPr="000C0690">
        <w:rPr>
          <w:rFonts w:eastAsiaTheme="minorEastAsia" w:cs="Sakkal Majalla"/>
          <w:kern w:val="0"/>
          <w:sz w:val="28"/>
          <w:szCs w:val="28"/>
          <w:lang w:val="en-AE"/>
          <w14:ligatures w14:val="none"/>
        </w:rPr>
        <w:t>:</w:t>
      </w:r>
    </w:p>
    <w:p w14:paraId="02D9EB73" w14:textId="7A35D1E9"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p>
    <w:p w14:paraId="7D2A3EE4"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 xml:space="preserve">1. </w:t>
      </w:r>
      <w:r w:rsidRPr="000C0690">
        <w:rPr>
          <w:rFonts w:eastAsiaTheme="minorEastAsia" w:cs="Sakkal Majalla"/>
          <w:b/>
          <w:bCs/>
          <w:kern w:val="0"/>
          <w:sz w:val="28"/>
          <w:szCs w:val="28"/>
          <w:rtl/>
          <w:lang w:val="en-AE"/>
          <w14:ligatures w14:val="none"/>
        </w:rPr>
        <w:t>البُعد التقني</w:t>
      </w:r>
      <w:r w:rsidRPr="000C0690">
        <w:rPr>
          <w:rFonts w:eastAsiaTheme="minorEastAsia" w:cs="Sakkal Majalla"/>
          <w:b/>
          <w:bCs/>
          <w:kern w:val="0"/>
          <w:sz w:val="28"/>
          <w:szCs w:val="28"/>
          <w:lang w:val="en-AE"/>
          <w14:ligatures w14:val="none"/>
        </w:rPr>
        <w:t xml:space="preserve"> (Technological Dimension)</w:t>
      </w:r>
    </w:p>
    <w:p w14:paraId="58BB9FCC"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يمثل الأساس الذي يُبنى عليه النموذج، ويشمل</w:t>
      </w:r>
      <w:r w:rsidRPr="000C0690">
        <w:rPr>
          <w:rFonts w:eastAsiaTheme="minorEastAsia" w:cs="Sakkal Majalla"/>
          <w:kern w:val="0"/>
          <w:sz w:val="28"/>
          <w:szCs w:val="28"/>
          <w:lang w:val="en-AE"/>
          <w14:ligatures w14:val="none"/>
        </w:rPr>
        <w:t>:</w:t>
      </w:r>
    </w:p>
    <w:p w14:paraId="30EE4654" w14:textId="77777777" w:rsidR="000C0690" w:rsidRPr="000C0690" w:rsidRDefault="000C0690" w:rsidP="008767ED">
      <w:pPr>
        <w:numPr>
          <w:ilvl w:val="0"/>
          <w:numId w:val="16"/>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أنظمة السجلات الصحية الإلكترونية</w:t>
      </w:r>
      <w:r w:rsidRPr="000C0690">
        <w:rPr>
          <w:rFonts w:eastAsiaTheme="minorEastAsia" w:cs="Sakkal Majalla"/>
          <w:kern w:val="0"/>
          <w:sz w:val="28"/>
          <w:szCs w:val="28"/>
          <w:lang w:val="en-AE"/>
          <w14:ligatures w14:val="none"/>
        </w:rPr>
        <w:t xml:space="preserve"> (EMR).</w:t>
      </w:r>
    </w:p>
    <w:p w14:paraId="400CC99A" w14:textId="77777777" w:rsidR="000C0690" w:rsidRPr="000C0690" w:rsidRDefault="000C0690" w:rsidP="008767ED">
      <w:pPr>
        <w:numPr>
          <w:ilvl w:val="0"/>
          <w:numId w:val="16"/>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نظام إدارة المعلومات الصحية</w:t>
      </w:r>
      <w:r w:rsidRPr="000C0690">
        <w:rPr>
          <w:rFonts w:eastAsiaTheme="minorEastAsia" w:cs="Sakkal Majalla"/>
          <w:kern w:val="0"/>
          <w:sz w:val="28"/>
          <w:szCs w:val="28"/>
          <w:lang w:val="en-AE"/>
          <w14:ligatures w14:val="none"/>
        </w:rPr>
        <w:t xml:space="preserve"> (HIS).</w:t>
      </w:r>
    </w:p>
    <w:p w14:paraId="459EDE8E" w14:textId="77777777" w:rsidR="000C0690" w:rsidRPr="000C0690" w:rsidRDefault="000C0690" w:rsidP="008767ED">
      <w:pPr>
        <w:numPr>
          <w:ilvl w:val="0"/>
          <w:numId w:val="16"/>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منصات الأرشفة الإلكترونية</w:t>
      </w:r>
      <w:r w:rsidRPr="000C0690">
        <w:rPr>
          <w:rFonts w:eastAsiaTheme="minorEastAsia" w:cs="Sakkal Majalla"/>
          <w:kern w:val="0"/>
          <w:sz w:val="28"/>
          <w:szCs w:val="28"/>
          <w:lang w:val="en-AE"/>
          <w14:ligatures w14:val="none"/>
        </w:rPr>
        <w:t xml:space="preserve"> (EDMS).</w:t>
      </w:r>
    </w:p>
    <w:p w14:paraId="7ACCBD9B" w14:textId="77777777" w:rsidR="000C0690" w:rsidRPr="000C0690" w:rsidRDefault="000C0690" w:rsidP="008767ED">
      <w:pPr>
        <w:numPr>
          <w:ilvl w:val="0"/>
          <w:numId w:val="16"/>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أنظمة أرشفة الصور الطبية</w:t>
      </w:r>
      <w:r w:rsidRPr="000C0690">
        <w:rPr>
          <w:rFonts w:eastAsiaTheme="minorEastAsia" w:cs="Sakkal Majalla"/>
          <w:kern w:val="0"/>
          <w:sz w:val="28"/>
          <w:szCs w:val="28"/>
          <w:lang w:val="en-AE"/>
          <w14:ligatures w14:val="none"/>
        </w:rPr>
        <w:t xml:space="preserve"> (PACS).</w:t>
      </w:r>
    </w:p>
    <w:p w14:paraId="1B92E337" w14:textId="77777777" w:rsidR="000C0690" w:rsidRPr="000C0690" w:rsidRDefault="000C0690" w:rsidP="008767ED">
      <w:pPr>
        <w:numPr>
          <w:ilvl w:val="0"/>
          <w:numId w:val="16"/>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البنية التحتية الرقمية: (الشبكات – الخوادم – السحابة – الأجهزة الذكية</w:t>
      </w:r>
      <w:r w:rsidRPr="000C0690">
        <w:rPr>
          <w:rFonts w:eastAsiaTheme="minorEastAsia" w:cs="Sakkal Majalla"/>
          <w:kern w:val="0"/>
          <w:sz w:val="28"/>
          <w:szCs w:val="28"/>
          <w:lang w:val="en-AE"/>
          <w14:ligatures w14:val="none"/>
        </w:rPr>
        <w:t>).</w:t>
      </w:r>
    </w:p>
    <w:p w14:paraId="6D236ADA" w14:textId="77777777" w:rsidR="000C0690" w:rsidRPr="000C0690" w:rsidRDefault="000C0690" w:rsidP="008767ED">
      <w:pPr>
        <w:numPr>
          <w:ilvl w:val="0"/>
          <w:numId w:val="16"/>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تكامل الأنظمة</w:t>
      </w:r>
      <w:r w:rsidRPr="000C0690">
        <w:rPr>
          <w:rFonts w:eastAsiaTheme="minorEastAsia" w:cs="Sakkal Majalla"/>
          <w:kern w:val="0"/>
          <w:sz w:val="28"/>
          <w:szCs w:val="28"/>
          <w:lang w:val="en-AE"/>
          <w14:ligatures w14:val="none"/>
        </w:rPr>
        <w:t xml:space="preserve"> Interoperability </w:t>
      </w:r>
      <w:r w:rsidRPr="000C0690">
        <w:rPr>
          <w:rFonts w:eastAsiaTheme="minorEastAsia" w:cs="Sakkal Majalla"/>
          <w:kern w:val="0"/>
          <w:sz w:val="28"/>
          <w:szCs w:val="28"/>
          <w:rtl/>
          <w:lang w:val="en-AE"/>
          <w14:ligatures w14:val="none"/>
        </w:rPr>
        <w:t>لضمان انسياب البيانات</w:t>
      </w:r>
      <w:r w:rsidRPr="000C0690">
        <w:rPr>
          <w:rFonts w:eastAsiaTheme="minorEastAsia" w:cs="Sakkal Majalla"/>
          <w:kern w:val="0"/>
          <w:sz w:val="28"/>
          <w:szCs w:val="28"/>
          <w:lang w:val="en-AE"/>
          <w14:ligatures w14:val="none"/>
        </w:rPr>
        <w:t>.</w:t>
      </w:r>
    </w:p>
    <w:p w14:paraId="02C71E0B"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lang w:val="en-AE"/>
          <w14:ligatures w14:val="none"/>
        </w:rPr>
      </w:r>
      <w:r w:rsidR="000C0690" w:rsidRPr="000C0690">
        <w:rPr>
          <w:rFonts w:eastAsiaTheme="minorEastAsia" w:cs="Sakkal Majalla"/>
          <w:kern w:val="0"/>
          <w:sz w:val="28"/>
          <w:szCs w:val="28"/>
          <w:lang w:val="en-AE"/>
          <w14:ligatures w14:val="none"/>
        </w:rPr>
        <w:pict w14:anchorId="14A2E623">
          <v:rect id="_x0000_i1307" alt="" style="width:396.85pt;height:.05pt;mso-width-percent:0;mso-height-percent:0;mso-width-percent:0;mso-height-percent:0" o:hrpct="848" o:hralign="center" o:hrstd="t" o:hrnoshade="t" o:hr="t" fillcolor="black" stroked="f"/>
        </w:pict>
      </w:r>
    </w:p>
    <w:p w14:paraId="2BD82E64"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 xml:space="preserve">2. </w:t>
      </w:r>
      <w:r w:rsidRPr="000C0690">
        <w:rPr>
          <w:rFonts w:eastAsiaTheme="minorEastAsia" w:cs="Sakkal Majalla"/>
          <w:b/>
          <w:bCs/>
          <w:kern w:val="0"/>
          <w:sz w:val="28"/>
          <w:szCs w:val="28"/>
          <w:rtl/>
          <w:lang w:val="en-AE"/>
          <w14:ligatures w14:val="none"/>
        </w:rPr>
        <w:t>البُعد البشري</w:t>
      </w:r>
      <w:r w:rsidRPr="000C0690">
        <w:rPr>
          <w:rFonts w:eastAsiaTheme="minorEastAsia" w:cs="Sakkal Majalla"/>
          <w:b/>
          <w:bCs/>
          <w:kern w:val="0"/>
          <w:sz w:val="28"/>
          <w:szCs w:val="28"/>
          <w:lang w:val="en-AE"/>
          <w14:ligatures w14:val="none"/>
        </w:rPr>
        <w:t xml:space="preserve"> (Human Dimension)</w:t>
      </w:r>
    </w:p>
    <w:p w14:paraId="1F78741F"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يُعد العامل البشري محورًا رئيسًا في نجاح التحول، ويشمل</w:t>
      </w:r>
      <w:r w:rsidRPr="000C0690">
        <w:rPr>
          <w:rFonts w:eastAsiaTheme="minorEastAsia" w:cs="Sakkal Majalla"/>
          <w:kern w:val="0"/>
          <w:sz w:val="28"/>
          <w:szCs w:val="28"/>
          <w:lang w:val="en-AE"/>
          <w14:ligatures w14:val="none"/>
        </w:rPr>
        <w:t>:</w:t>
      </w:r>
    </w:p>
    <w:p w14:paraId="6B0B7FCF" w14:textId="77777777" w:rsidR="000C0690" w:rsidRPr="000C0690" w:rsidRDefault="000C0690" w:rsidP="008767ED">
      <w:pPr>
        <w:numPr>
          <w:ilvl w:val="0"/>
          <w:numId w:val="17"/>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تقييم المهارات الرقمية للعاملين</w:t>
      </w:r>
      <w:r w:rsidRPr="000C0690">
        <w:rPr>
          <w:rFonts w:eastAsiaTheme="minorEastAsia" w:cs="Sakkal Majalla"/>
          <w:kern w:val="0"/>
          <w:sz w:val="28"/>
          <w:szCs w:val="28"/>
          <w:lang w:val="en-AE"/>
          <w14:ligatures w14:val="none"/>
        </w:rPr>
        <w:t>.</w:t>
      </w:r>
    </w:p>
    <w:p w14:paraId="33330B08" w14:textId="77777777" w:rsidR="000C0690" w:rsidRPr="000C0690" w:rsidRDefault="000C0690" w:rsidP="008767ED">
      <w:pPr>
        <w:numPr>
          <w:ilvl w:val="0"/>
          <w:numId w:val="17"/>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التدريب المستمر على استخدام الأنظمة</w:t>
      </w:r>
      <w:r w:rsidRPr="000C0690">
        <w:rPr>
          <w:rFonts w:eastAsiaTheme="minorEastAsia" w:cs="Sakkal Majalla"/>
          <w:kern w:val="0"/>
          <w:sz w:val="28"/>
          <w:szCs w:val="28"/>
          <w:lang w:val="en-AE"/>
          <w14:ligatures w14:val="none"/>
        </w:rPr>
        <w:t>.</w:t>
      </w:r>
    </w:p>
    <w:p w14:paraId="483AFBDC" w14:textId="77777777" w:rsidR="000C0690" w:rsidRPr="000C0690" w:rsidRDefault="000C0690" w:rsidP="008767ED">
      <w:pPr>
        <w:numPr>
          <w:ilvl w:val="0"/>
          <w:numId w:val="17"/>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إدارة مقاومة التغيير</w:t>
      </w:r>
      <w:r w:rsidRPr="000C0690">
        <w:rPr>
          <w:rFonts w:eastAsiaTheme="minorEastAsia" w:cs="Sakkal Majalla"/>
          <w:kern w:val="0"/>
          <w:sz w:val="28"/>
          <w:szCs w:val="28"/>
          <w:lang w:val="en-AE"/>
          <w14:ligatures w14:val="none"/>
        </w:rPr>
        <w:t>.</w:t>
      </w:r>
    </w:p>
    <w:p w14:paraId="19DD0B7A" w14:textId="77777777" w:rsidR="000C0690" w:rsidRPr="000C0690" w:rsidRDefault="000C0690" w:rsidP="008767ED">
      <w:pPr>
        <w:numPr>
          <w:ilvl w:val="0"/>
          <w:numId w:val="17"/>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تعزيز ثقافة التحول الرقمي</w:t>
      </w:r>
      <w:r w:rsidRPr="000C0690">
        <w:rPr>
          <w:rFonts w:eastAsiaTheme="minorEastAsia" w:cs="Sakkal Majalla"/>
          <w:kern w:val="0"/>
          <w:sz w:val="28"/>
          <w:szCs w:val="28"/>
          <w:lang w:val="en-AE"/>
          <w14:ligatures w14:val="none"/>
        </w:rPr>
        <w:t>.</w:t>
      </w:r>
    </w:p>
    <w:p w14:paraId="500E1804" w14:textId="77777777" w:rsidR="000C0690" w:rsidRPr="000C0690" w:rsidRDefault="000C0690" w:rsidP="008767ED">
      <w:pPr>
        <w:numPr>
          <w:ilvl w:val="0"/>
          <w:numId w:val="17"/>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دعم القيادة العليا</w:t>
      </w:r>
      <w:r w:rsidRPr="000C0690">
        <w:rPr>
          <w:rFonts w:eastAsiaTheme="minorEastAsia" w:cs="Sakkal Majalla"/>
          <w:kern w:val="0"/>
          <w:sz w:val="28"/>
          <w:szCs w:val="28"/>
          <w:lang w:val="en-AE"/>
          <w14:ligatures w14:val="none"/>
        </w:rPr>
        <w:t>.</w:t>
      </w:r>
    </w:p>
    <w:p w14:paraId="47BC4358"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lang w:val="en-AE"/>
          <w14:ligatures w14:val="none"/>
        </w:rPr>
      </w:r>
      <w:r w:rsidR="000C0690" w:rsidRPr="000C0690">
        <w:rPr>
          <w:rFonts w:eastAsiaTheme="minorEastAsia" w:cs="Sakkal Majalla"/>
          <w:kern w:val="0"/>
          <w:sz w:val="28"/>
          <w:szCs w:val="28"/>
          <w:lang w:val="en-AE"/>
          <w14:ligatures w14:val="none"/>
        </w:rPr>
        <w:pict w14:anchorId="48638882">
          <v:rect id="_x0000_i1308" alt="" style="width:396.85pt;height:.05pt;mso-width-percent:0;mso-height-percent:0;mso-width-percent:0;mso-height-percent:0" o:hrpct="848" o:hralign="center" o:hrstd="t" o:hrnoshade="t" o:hr="t" fillcolor="black" stroked="f"/>
        </w:pict>
      </w:r>
    </w:p>
    <w:p w14:paraId="1C706468"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 xml:space="preserve">3. </w:t>
      </w:r>
      <w:r w:rsidRPr="000C0690">
        <w:rPr>
          <w:rFonts w:eastAsiaTheme="minorEastAsia" w:cs="Sakkal Majalla"/>
          <w:b/>
          <w:bCs/>
          <w:kern w:val="0"/>
          <w:sz w:val="28"/>
          <w:szCs w:val="28"/>
          <w:rtl/>
          <w:lang w:val="en-AE"/>
          <w14:ligatures w14:val="none"/>
        </w:rPr>
        <w:t>البُعد التشغيلي</w:t>
      </w:r>
      <w:r w:rsidRPr="000C0690">
        <w:rPr>
          <w:rFonts w:eastAsiaTheme="minorEastAsia" w:cs="Sakkal Majalla"/>
          <w:b/>
          <w:bCs/>
          <w:kern w:val="0"/>
          <w:sz w:val="28"/>
          <w:szCs w:val="28"/>
          <w:lang w:val="en-AE"/>
          <w14:ligatures w14:val="none"/>
        </w:rPr>
        <w:t xml:space="preserve"> (Operational Dimension)</w:t>
      </w:r>
    </w:p>
    <w:p w14:paraId="1EC8B0AA"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يركز هذا البعد على العمليات اليومية، ويشمل</w:t>
      </w:r>
      <w:r w:rsidRPr="000C0690">
        <w:rPr>
          <w:rFonts w:eastAsiaTheme="minorEastAsia" w:cs="Sakkal Majalla"/>
          <w:kern w:val="0"/>
          <w:sz w:val="28"/>
          <w:szCs w:val="28"/>
          <w:lang w:val="en-AE"/>
          <w14:ligatures w14:val="none"/>
        </w:rPr>
        <w:t>:</w:t>
      </w:r>
    </w:p>
    <w:p w14:paraId="142E3D28" w14:textId="77777777" w:rsidR="000C0690" w:rsidRPr="000C0690" w:rsidRDefault="000C0690" w:rsidP="008767ED">
      <w:pPr>
        <w:numPr>
          <w:ilvl w:val="0"/>
          <w:numId w:val="18"/>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إعادة هندسة الإجراءات</w:t>
      </w:r>
      <w:r w:rsidRPr="000C0690">
        <w:rPr>
          <w:rFonts w:eastAsiaTheme="minorEastAsia" w:cs="Sakkal Majalla"/>
          <w:kern w:val="0"/>
          <w:sz w:val="28"/>
          <w:szCs w:val="28"/>
          <w:lang w:val="en-AE"/>
          <w14:ligatures w14:val="none"/>
        </w:rPr>
        <w:t xml:space="preserve"> (Business Process Reengineering – BPR).</w:t>
      </w:r>
    </w:p>
    <w:p w14:paraId="4CECE160" w14:textId="77777777" w:rsidR="000C0690" w:rsidRPr="000C0690" w:rsidRDefault="000C0690" w:rsidP="008767ED">
      <w:pPr>
        <w:numPr>
          <w:ilvl w:val="0"/>
          <w:numId w:val="18"/>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أتمتة سير العمل</w:t>
      </w:r>
      <w:r w:rsidRPr="000C0690">
        <w:rPr>
          <w:rFonts w:eastAsiaTheme="minorEastAsia" w:cs="Sakkal Majalla"/>
          <w:kern w:val="0"/>
          <w:sz w:val="28"/>
          <w:szCs w:val="28"/>
          <w:lang w:val="en-AE"/>
          <w14:ligatures w14:val="none"/>
        </w:rPr>
        <w:t xml:space="preserve"> Workflow Automation.</w:t>
      </w:r>
    </w:p>
    <w:p w14:paraId="368F0268" w14:textId="77777777" w:rsidR="000C0690" w:rsidRPr="000C0690" w:rsidRDefault="000C0690" w:rsidP="008767ED">
      <w:pPr>
        <w:numPr>
          <w:ilvl w:val="0"/>
          <w:numId w:val="18"/>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المعايير التشغيلية الموحدة</w:t>
      </w:r>
      <w:r w:rsidRPr="000C0690">
        <w:rPr>
          <w:rFonts w:eastAsiaTheme="minorEastAsia" w:cs="Sakkal Majalla"/>
          <w:kern w:val="0"/>
          <w:sz w:val="28"/>
          <w:szCs w:val="28"/>
          <w:lang w:val="en-AE"/>
          <w14:ligatures w14:val="none"/>
        </w:rPr>
        <w:t xml:space="preserve"> SOPs.</w:t>
      </w:r>
    </w:p>
    <w:p w14:paraId="275C2427" w14:textId="77777777" w:rsidR="000C0690" w:rsidRPr="000C0690" w:rsidRDefault="000C0690" w:rsidP="008767ED">
      <w:pPr>
        <w:numPr>
          <w:ilvl w:val="0"/>
          <w:numId w:val="18"/>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تسريع الخدمات وتقليل الازدواجية</w:t>
      </w:r>
      <w:r w:rsidRPr="000C0690">
        <w:rPr>
          <w:rFonts w:eastAsiaTheme="minorEastAsia" w:cs="Sakkal Majalla"/>
          <w:kern w:val="0"/>
          <w:sz w:val="28"/>
          <w:szCs w:val="28"/>
          <w:lang w:val="en-AE"/>
          <w14:ligatures w14:val="none"/>
        </w:rPr>
        <w:t>.</w:t>
      </w:r>
    </w:p>
    <w:p w14:paraId="14E3B3E1" w14:textId="77777777" w:rsidR="000C0690" w:rsidRPr="000C0690" w:rsidRDefault="000C0690" w:rsidP="008767ED">
      <w:pPr>
        <w:numPr>
          <w:ilvl w:val="0"/>
          <w:numId w:val="18"/>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تحسين التنسيق بين الإدارات</w:t>
      </w:r>
      <w:r w:rsidRPr="000C0690">
        <w:rPr>
          <w:rFonts w:eastAsiaTheme="minorEastAsia" w:cs="Sakkal Majalla"/>
          <w:kern w:val="0"/>
          <w:sz w:val="28"/>
          <w:szCs w:val="28"/>
          <w:lang w:val="en-AE"/>
          <w14:ligatures w14:val="none"/>
        </w:rPr>
        <w:t>.</w:t>
      </w:r>
    </w:p>
    <w:p w14:paraId="7E786BB1"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lang w:val="en-AE"/>
          <w14:ligatures w14:val="none"/>
        </w:rPr>
      </w:r>
      <w:r w:rsidR="000C0690" w:rsidRPr="000C0690">
        <w:rPr>
          <w:rFonts w:eastAsiaTheme="minorEastAsia" w:cs="Sakkal Majalla"/>
          <w:kern w:val="0"/>
          <w:sz w:val="28"/>
          <w:szCs w:val="28"/>
          <w:lang w:val="en-AE"/>
          <w14:ligatures w14:val="none"/>
        </w:rPr>
        <w:pict w14:anchorId="2D78BB1E">
          <v:rect id="_x0000_i1309" alt="" style="width:396.85pt;height:.05pt;mso-width-percent:0;mso-height-percent:0;mso-width-percent:0;mso-height-percent:0" o:hrpct="848" o:hralign="center" o:hrstd="t" o:hrnoshade="t" o:hr="t" fillcolor="black" stroked="f"/>
        </w:pict>
      </w:r>
    </w:p>
    <w:p w14:paraId="6CC864E7"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 xml:space="preserve">4. </w:t>
      </w:r>
      <w:r w:rsidRPr="000C0690">
        <w:rPr>
          <w:rFonts w:eastAsiaTheme="minorEastAsia" w:cs="Sakkal Majalla"/>
          <w:b/>
          <w:bCs/>
          <w:kern w:val="0"/>
          <w:sz w:val="28"/>
          <w:szCs w:val="28"/>
          <w:rtl/>
          <w:lang w:val="en-AE"/>
          <w14:ligatures w14:val="none"/>
        </w:rPr>
        <w:t>البُعد الأمني</w:t>
      </w:r>
      <w:r w:rsidRPr="000C0690">
        <w:rPr>
          <w:rFonts w:eastAsiaTheme="minorEastAsia" w:cs="Sakkal Majalla"/>
          <w:b/>
          <w:bCs/>
          <w:kern w:val="0"/>
          <w:sz w:val="28"/>
          <w:szCs w:val="28"/>
          <w:lang w:val="en-AE"/>
          <w14:ligatures w14:val="none"/>
        </w:rPr>
        <w:t xml:space="preserve"> (Cybersecurity Dimension)</w:t>
      </w:r>
    </w:p>
    <w:p w14:paraId="5ED3D8A5"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يتعلق بحماية البيانات الحساسة، ويشمل</w:t>
      </w:r>
      <w:r w:rsidRPr="000C0690">
        <w:rPr>
          <w:rFonts w:eastAsiaTheme="minorEastAsia" w:cs="Sakkal Majalla"/>
          <w:kern w:val="0"/>
          <w:sz w:val="28"/>
          <w:szCs w:val="28"/>
          <w:lang w:val="en-AE"/>
          <w14:ligatures w14:val="none"/>
        </w:rPr>
        <w:t>:</w:t>
      </w:r>
    </w:p>
    <w:p w14:paraId="002B0CFC" w14:textId="77777777" w:rsidR="000C0690" w:rsidRPr="000C0690" w:rsidRDefault="000C0690" w:rsidP="008767ED">
      <w:pPr>
        <w:numPr>
          <w:ilvl w:val="0"/>
          <w:numId w:val="1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آليات التشفير</w:t>
      </w:r>
      <w:r w:rsidRPr="000C0690">
        <w:rPr>
          <w:rFonts w:eastAsiaTheme="minorEastAsia" w:cs="Sakkal Majalla"/>
          <w:kern w:val="0"/>
          <w:sz w:val="28"/>
          <w:szCs w:val="28"/>
          <w:lang w:val="en-AE"/>
          <w14:ligatures w14:val="none"/>
        </w:rPr>
        <w:t xml:space="preserve"> Encryption.</w:t>
      </w:r>
    </w:p>
    <w:p w14:paraId="0E9DC743" w14:textId="77777777" w:rsidR="000C0690" w:rsidRPr="000C0690" w:rsidRDefault="000C0690" w:rsidP="008767ED">
      <w:pPr>
        <w:numPr>
          <w:ilvl w:val="0"/>
          <w:numId w:val="1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التحكم في الصلاحيات</w:t>
      </w:r>
      <w:r w:rsidRPr="000C0690">
        <w:rPr>
          <w:rFonts w:eastAsiaTheme="minorEastAsia" w:cs="Sakkal Majalla"/>
          <w:kern w:val="0"/>
          <w:sz w:val="28"/>
          <w:szCs w:val="28"/>
          <w:lang w:val="en-AE"/>
          <w14:ligatures w14:val="none"/>
        </w:rPr>
        <w:t xml:space="preserve"> Access Control.</w:t>
      </w:r>
    </w:p>
    <w:p w14:paraId="55F21328" w14:textId="77777777" w:rsidR="000C0690" w:rsidRPr="000C0690" w:rsidRDefault="000C0690" w:rsidP="008767ED">
      <w:pPr>
        <w:numPr>
          <w:ilvl w:val="0"/>
          <w:numId w:val="1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التحقق متعدد العوامل</w:t>
      </w:r>
      <w:r w:rsidRPr="000C0690">
        <w:rPr>
          <w:rFonts w:eastAsiaTheme="minorEastAsia" w:cs="Sakkal Majalla"/>
          <w:kern w:val="0"/>
          <w:sz w:val="28"/>
          <w:szCs w:val="28"/>
          <w:lang w:val="en-AE"/>
          <w14:ligatures w14:val="none"/>
        </w:rPr>
        <w:t xml:space="preserve"> MFA.</w:t>
      </w:r>
    </w:p>
    <w:p w14:paraId="42D5C81E" w14:textId="77777777" w:rsidR="000C0690" w:rsidRPr="000C0690" w:rsidRDefault="000C0690" w:rsidP="008767ED">
      <w:pPr>
        <w:numPr>
          <w:ilvl w:val="0"/>
          <w:numId w:val="1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النسخ الاحتياطي</w:t>
      </w:r>
      <w:r w:rsidRPr="000C0690">
        <w:rPr>
          <w:rFonts w:eastAsiaTheme="minorEastAsia" w:cs="Sakkal Majalla"/>
          <w:kern w:val="0"/>
          <w:sz w:val="28"/>
          <w:szCs w:val="28"/>
          <w:lang w:val="en-AE"/>
          <w14:ligatures w14:val="none"/>
        </w:rPr>
        <w:t xml:space="preserve"> Backup </w:t>
      </w:r>
      <w:r w:rsidRPr="000C0690">
        <w:rPr>
          <w:rFonts w:eastAsiaTheme="minorEastAsia" w:cs="Sakkal Majalla"/>
          <w:kern w:val="0"/>
          <w:sz w:val="28"/>
          <w:szCs w:val="28"/>
          <w:rtl/>
          <w:lang w:val="en-AE"/>
          <w14:ligatures w14:val="none"/>
        </w:rPr>
        <w:t>والتعافي من الكوارث</w:t>
      </w:r>
      <w:r w:rsidRPr="000C0690">
        <w:rPr>
          <w:rFonts w:eastAsiaTheme="minorEastAsia" w:cs="Sakkal Majalla"/>
          <w:kern w:val="0"/>
          <w:sz w:val="28"/>
          <w:szCs w:val="28"/>
          <w:lang w:val="en-AE"/>
          <w14:ligatures w14:val="none"/>
        </w:rPr>
        <w:t>.</w:t>
      </w:r>
    </w:p>
    <w:p w14:paraId="1E6B0A1B" w14:textId="77777777" w:rsidR="000C0690" w:rsidRPr="000C0690" w:rsidRDefault="000C0690" w:rsidP="008767ED">
      <w:pPr>
        <w:numPr>
          <w:ilvl w:val="0"/>
          <w:numId w:val="19"/>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الامتثال للمعايير الدولية مثل</w:t>
      </w:r>
      <w:r w:rsidRPr="000C0690">
        <w:rPr>
          <w:rFonts w:eastAsiaTheme="minorEastAsia" w:cs="Sakkal Majalla"/>
          <w:kern w:val="0"/>
          <w:sz w:val="28"/>
          <w:szCs w:val="28"/>
          <w:lang w:val="en-AE"/>
          <w14:ligatures w14:val="none"/>
        </w:rPr>
        <w:t xml:space="preserve"> HIPAA </w:t>
      </w:r>
      <w:proofErr w:type="gramStart"/>
      <w:r w:rsidRPr="000C0690">
        <w:rPr>
          <w:rFonts w:eastAsiaTheme="minorEastAsia" w:cs="Sakkal Majalla"/>
          <w:kern w:val="0"/>
          <w:sz w:val="28"/>
          <w:szCs w:val="28"/>
          <w:rtl/>
          <w:lang w:val="en-AE"/>
          <w14:ligatures w14:val="none"/>
        </w:rPr>
        <w:t>و</w:t>
      </w:r>
      <w:r w:rsidRPr="000C0690">
        <w:rPr>
          <w:rFonts w:eastAsiaTheme="minorEastAsia" w:cs="Sakkal Majalla"/>
          <w:kern w:val="0"/>
          <w:sz w:val="28"/>
          <w:szCs w:val="28"/>
          <w:lang w:val="en-AE"/>
          <w14:ligatures w14:val="none"/>
        </w:rPr>
        <w:t xml:space="preserve"> ISO</w:t>
      </w:r>
      <w:proofErr w:type="gramEnd"/>
      <w:r w:rsidRPr="000C0690">
        <w:rPr>
          <w:rFonts w:eastAsiaTheme="minorEastAsia" w:cs="Sakkal Majalla"/>
          <w:kern w:val="0"/>
          <w:sz w:val="28"/>
          <w:szCs w:val="28"/>
          <w:lang w:val="en-AE"/>
          <w14:ligatures w14:val="none"/>
        </w:rPr>
        <w:t xml:space="preserve"> 27001.</w:t>
      </w:r>
    </w:p>
    <w:p w14:paraId="0B6F742B"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lang w:val="en-AE"/>
          <w14:ligatures w14:val="none"/>
        </w:rPr>
      </w:r>
      <w:r w:rsidR="000C0690" w:rsidRPr="000C0690">
        <w:rPr>
          <w:rFonts w:eastAsiaTheme="minorEastAsia" w:cs="Sakkal Majalla"/>
          <w:kern w:val="0"/>
          <w:sz w:val="28"/>
          <w:szCs w:val="28"/>
          <w:lang w:val="en-AE"/>
          <w14:ligatures w14:val="none"/>
        </w:rPr>
        <w:pict w14:anchorId="0BAF4A37">
          <v:rect id="_x0000_i1310" alt="" style="width:396.85pt;height:.05pt;mso-width-percent:0;mso-height-percent:0;mso-width-percent:0;mso-height-percent:0" o:hrpct="848" o:hralign="center" o:hrstd="t" o:hrnoshade="t" o:hr="t" fillcolor="black" stroked="f"/>
        </w:pict>
      </w:r>
    </w:p>
    <w:p w14:paraId="4DC85E9A"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 xml:space="preserve">5. </w:t>
      </w:r>
      <w:r w:rsidRPr="000C0690">
        <w:rPr>
          <w:rFonts w:eastAsiaTheme="minorEastAsia" w:cs="Sakkal Majalla"/>
          <w:b/>
          <w:bCs/>
          <w:kern w:val="0"/>
          <w:sz w:val="28"/>
          <w:szCs w:val="28"/>
          <w:rtl/>
          <w:lang w:val="en-AE"/>
          <w14:ligatures w14:val="none"/>
        </w:rPr>
        <w:t>البُعد البيئي</w:t>
      </w:r>
      <w:r w:rsidRPr="000C0690">
        <w:rPr>
          <w:rFonts w:eastAsiaTheme="minorEastAsia" w:cs="Sakkal Majalla"/>
          <w:b/>
          <w:bCs/>
          <w:kern w:val="0"/>
          <w:sz w:val="28"/>
          <w:szCs w:val="28"/>
          <w:lang w:val="en-AE"/>
          <w14:ligatures w14:val="none"/>
        </w:rPr>
        <w:t xml:space="preserve"> (Environmental Dimension)</w:t>
      </w:r>
    </w:p>
    <w:p w14:paraId="1AE210A4"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يركز على تعزيز الاستدامة من خلال</w:t>
      </w:r>
      <w:r w:rsidRPr="000C0690">
        <w:rPr>
          <w:rFonts w:eastAsiaTheme="minorEastAsia" w:cs="Sakkal Majalla"/>
          <w:kern w:val="0"/>
          <w:sz w:val="28"/>
          <w:szCs w:val="28"/>
          <w:lang w:val="en-AE"/>
          <w14:ligatures w14:val="none"/>
        </w:rPr>
        <w:t>:</w:t>
      </w:r>
    </w:p>
    <w:p w14:paraId="6DA51D1F" w14:textId="77777777" w:rsidR="000C0690" w:rsidRPr="000C0690" w:rsidRDefault="000C0690" w:rsidP="008767ED">
      <w:pPr>
        <w:numPr>
          <w:ilvl w:val="0"/>
          <w:numId w:val="20"/>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قياس وتقليل استهلاك الورق</w:t>
      </w:r>
      <w:r w:rsidRPr="000C0690">
        <w:rPr>
          <w:rFonts w:eastAsiaTheme="minorEastAsia" w:cs="Sakkal Majalla"/>
          <w:kern w:val="0"/>
          <w:sz w:val="28"/>
          <w:szCs w:val="28"/>
          <w:lang w:val="en-AE"/>
          <w14:ligatures w14:val="none"/>
        </w:rPr>
        <w:t>.</w:t>
      </w:r>
    </w:p>
    <w:p w14:paraId="725B1B48" w14:textId="77777777" w:rsidR="000C0690" w:rsidRPr="000C0690" w:rsidRDefault="000C0690" w:rsidP="008767ED">
      <w:pPr>
        <w:numPr>
          <w:ilvl w:val="0"/>
          <w:numId w:val="20"/>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إدارة النفايات الناتجة عن العمليات التقليدية</w:t>
      </w:r>
      <w:r w:rsidRPr="000C0690">
        <w:rPr>
          <w:rFonts w:eastAsiaTheme="minorEastAsia" w:cs="Sakkal Majalla"/>
          <w:kern w:val="0"/>
          <w:sz w:val="28"/>
          <w:szCs w:val="28"/>
          <w:lang w:val="en-AE"/>
          <w14:ligatures w14:val="none"/>
        </w:rPr>
        <w:t>.</w:t>
      </w:r>
    </w:p>
    <w:p w14:paraId="2C327E16" w14:textId="77777777" w:rsidR="000C0690" w:rsidRPr="000C0690" w:rsidRDefault="000C0690" w:rsidP="008767ED">
      <w:pPr>
        <w:numPr>
          <w:ilvl w:val="0"/>
          <w:numId w:val="20"/>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خفض الانبعاثات المرتبطة بالطباعة والتخزين</w:t>
      </w:r>
      <w:r w:rsidRPr="000C0690">
        <w:rPr>
          <w:rFonts w:eastAsiaTheme="minorEastAsia" w:cs="Sakkal Majalla"/>
          <w:kern w:val="0"/>
          <w:sz w:val="28"/>
          <w:szCs w:val="28"/>
          <w:lang w:val="en-AE"/>
          <w14:ligatures w14:val="none"/>
        </w:rPr>
        <w:t>.</w:t>
      </w:r>
    </w:p>
    <w:p w14:paraId="281BDF3F" w14:textId="77777777" w:rsidR="000C0690" w:rsidRPr="000C0690" w:rsidRDefault="000C0690" w:rsidP="008767ED">
      <w:pPr>
        <w:numPr>
          <w:ilvl w:val="0"/>
          <w:numId w:val="20"/>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تحقيق الامتثال لمبادئ الاقتصاد الأخضر</w:t>
      </w:r>
      <w:r w:rsidRPr="000C0690">
        <w:rPr>
          <w:rFonts w:eastAsiaTheme="minorEastAsia" w:cs="Sakkal Majalla"/>
          <w:kern w:val="0"/>
          <w:sz w:val="28"/>
          <w:szCs w:val="28"/>
          <w:lang w:val="en-AE"/>
          <w14:ligatures w14:val="none"/>
        </w:rPr>
        <w:t>.</w:t>
      </w:r>
    </w:p>
    <w:p w14:paraId="505031C7"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lang w:val="en-AE"/>
          <w14:ligatures w14:val="none"/>
        </w:rPr>
      </w:r>
      <w:r w:rsidR="000C0690" w:rsidRPr="000C0690">
        <w:rPr>
          <w:rFonts w:eastAsiaTheme="minorEastAsia" w:cs="Sakkal Majalla"/>
          <w:kern w:val="0"/>
          <w:sz w:val="28"/>
          <w:szCs w:val="28"/>
          <w:lang w:val="en-AE"/>
          <w14:ligatures w14:val="none"/>
        </w:rPr>
        <w:pict w14:anchorId="5EBECB10">
          <v:rect id="_x0000_i1311" alt="" style="width:396.85pt;height:.05pt;mso-width-percent:0;mso-height-percent:0;mso-width-percent:0;mso-height-percent:0" o:hrpct="848" o:hralign="center" o:hrstd="t" o:hrnoshade="t" o:hr="t" fillcolor="black" stroked="f"/>
        </w:pict>
      </w:r>
    </w:p>
    <w:p w14:paraId="2F927A7B"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 xml:space="preserve">6. </w:t>
      </w:r>
      <w:r w:rsidRPr="000C0690">
        <w:rPr>
          <w:rFonts w:eastAsiaTheme="minorEastAsia" w:cs="Sakkal Majalla"/>
          <w:b/>
          <w:bCs/>
          <w:kern w:val="0"/>
          <w:sz w:val="28"/>
          <w:szCs w:val="28"/>
          <w:rtl/>
          <w:lang w:val="en-AE"/>
          <w14:ligatures w14:val="none"/>
        </w:rPr>
        <w:t>البُعد التنظيمي والإداري</w:t>
      </w:r>
      <w:r w:rsidRPr="000C0690">
        <w:rPr>
          <w:rFonts w:eastAsiaTheme="minorEastAsia" w:cs="Sakkal Majalla"/>
          <w:b/>
          <w:bCs/>
          <w:kern w:val="0"/>
          <w:sz w:val="28"/>
          <w:szCs w:val="28"/>
          <w:lang w:val="en-AE"/>
          <w14:ligatures w14:val="none"/>
        </w:rPr>
        <w:t xml:space="preserve"> (Organizational Dimension)</w:t>
      </w:r>
    </w:p>
    <w:p w14:paraId="21719CB3"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ويركّز على الجوانب الهيكلية والتنظيمية، ويشمل</w:t>
      </w:r>
      <w:r w:rsidRPr="000C0690">
        <w:rPr>
          <w:rFonts w:eastAsiaTheme="minorEastAsia" w:cs="Sakkal Majalla"/>
          <w:kern w:val="0"/>
          <w:sz w:val="28"/>
          <w:szCs w:val="28"/>
          <w:lang w:val="en-AE"/>
          <w14:ligatures w14:val="none"/>
        </w:rPr>
        <w:t>:</w:t>
      </w:r>
    </w:p>
    <w:p w14:paraId="1E95349A" w14:textId="77777777" w:rsidR="000C0690" w:rsidRPr="000C0690" w:rsidRDefault="000C0690" w:rsidP="008767ED">
      <w:pPr>
        <w:numPr>
          <w:ilvl w:val="0"/>
          <w:numId w:val="21"/>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السياسات واللوائح الداعمة للتحول الرقمي</w:t>
      </w:r>
      <w:r w:rsidRPr="000C0690">
        <w:rPr>
          <w:rFonts w:eastAsiaTheme="minorEastAsia" w:cs="Sakkal Majalla"/>
          <w:kern w:val="0"/>
          <w:sz w:val="28"/>
          <w:szCs w:val="28"/>
          <w:lang w:val="en-AE"/>
          <w14:ligatures w14:val="none"/>
        </w:rPr>
        <w:t>.</w:t>
      </w:r>
    </w:p>
    <w:p w14:paraId="5D0FCCEA" w14:textId="77777777" w:rsidR="000C0690" w:rsidRPr="000C0690" w:rsidRDefault="000C0690" w:rsidP="008767ED">
      <w:pPr>
        <w:numPr>
          <w:ilvl w:val="0"/>
          <w:numId w:val="21"/>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خطة التحول المتدرجة</w:t>
      </w:r>
      <w:r w:rsidRPr="000C0690">
        <w:rPr>
          <w:rFonts w:eastAsiaTheme="minorEastAsia" w:cs="Sakkal Majalla"/>
          <w:kern w:val="0"/>
          <w:sz w:val="28"/>
          <w:szCs w:val="28"/>
          <w:lang w:val="en-AE"/>
          <w14:ligatures w14:val="none"/>
        </w:rPr>
        <w:t>.</w:t>
      </w:r>
    </w:p>
    <w:p w14:paraId="42350619" w14:textId="77777777" w:rsidR="000C0690" w:rsidRPr="000C0690" w:rsidRDefault="000C0690" w:rsidP="008767ED">
      <w:pPr>
        <w:numPr>
          <w:ilvl w:val="0"/>
          <w:numId w:val="21"/>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هيكلة فرق العمل الرقمية</w:t>
      </w:r>
      <w:r w:rsidRPr="000C0690">
        <w:rPr>
          <w:rFonts w:eastAsiaTheme="minorEastAsia" w:cs="Sakkal Majalla"/>
          <w:kern w:val="0"/>
          <w:sz w:val="28"/>
          <w:szCs w:val="28"/>
          <w:lang w:val="en-AE"/>
          <w14:ligatures w14:val="none"/>
        </w:rPr>
        <w:t>.</w:t>
      </w:r>
    </w:p>
    <w:p w14:paraId="0737C5CD" w14:textId="77777777" w:rsidR="000C0690" w:rsidRPr="000C0690" w:rsidRDefault="000C0690" w:rsidP="008767ED">
      <w:pPr>
        <w:numPr>
          <w:ilvl w:val="0"/>
          <w:numId w:val="21"/>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مؤشرات الأداء المرتبطة بالتحول الرقمي</w:t>
      </w:r>
      <w:r w:rsidRPr="000C0690">
        <w:rPr>
          <w:rFonts w:eastAsiaTheme="minorEastAsia" w:cs="Sakkal Majalla"/>
          <w:kern w:val="0"/>
          <w:sz w:val="28"/>
          <w:szCs w:val="28"/>
          <w:lang w:val="en-AE"/>
          <w14:ligatures w14:val="none"/>
        </w:rPr>
        <w:t>.</w:t>
      </w:r>
    </w:p>
    <w:p w14:paraId="01ABFF5A" w14:textId="6BF81FE4"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p>
    <w:p w14:paraId="3E6FC3D0" w14:textId="77777777" w:rsidR="000C0690" w:rsidRPr="000C0690" w:rsidRDefault="000C0690" w:rsidP="000C0690">
      <w:pPr>
        <w:bidi/>
        <w:spacing w:before="100" w:beforeAutospacing="1" w:after="100" w:afterAutospacing="1" w:line="240" w:lineRule="auto"/>
        <w:rPr>
          <w:rFonts w:eastAsiaTheme="minorEastAsia" w:cs="Sakkal Majalla"/>
          <w:b/>
          <w:bCs/>
          <w:kern w:val="0"/>
          <w:sz w:val="28"/>
          <w:szCs w:val="28"/>
          <w:lang w:val="en-AE"/>
          <w14:ligatures w14:val="none"/>
        </w:rPr>
      </w:pPr>
      <w:r w:rsidRPr="000C0690">
        <w:rPr>
          <w:rFonts w:eastAsiaTheme="minorEastAsia" w:cs="Sakkal Majalla"/>
          <w:b/>
          <w:bCs/>
          <w:kern w:val="0"/>
          <w:sz w:val="28"/>
          <w:szCs w:val="28"/>
          <w:lang w:val="en-AE"/>
          <w14:ligatures w14:val="none"/>
        </w:rPr>
        <w:t xml:space="preserve">7. </w:t>
      </w:r>
      <w:r w:rsidRPr="000C0690">
        <w:rPr>
          <w:rFonts w:eastAsiaTheme="minorEastAsia" w:cs="Sakkal Majalla"/>
          <w:b/>
          <w:bCs/>
          <w:kern w:val="0"/>
          <w:sz w:val="28"/>
          <w:szCs w:val="28"/>
          <w:rtl/>
          <w:lang w:val="en-AE"/>
          <w14:ligatures w14:val="none"/>
        </w:rPr>
        <w:t>بُعد الجودة وسلامة المرضى</w:t>
      </w:r>
      <w:r w:rsidRPr="000C0690">
        <w:rPr>
          <w:rFonts w:eastAsiaTheme="minorEastAsia" w:cs="Sakkal Majalla"/>
          <w:b/>
          <w:bCs/>
          <w:kern w:val="0"/>
          <w:sz w:val="28"/>
          <w:szCs w:val="28"/>
          <w:lang w:val="en-AE"/>
          <w14:ligatures w14:val="none"/>
        </w:rPr>
        <w:t xml:space="preserve"> (Quality &amp; Patient Safety Dimension)</w:t>
      </w:r>
    </w:p>
    <w:p w14:paraId="60B7CB2B" w14:textId="77777777" w:rsidR="000C0690" w:rsidRPr="000C0690" w:rsidRDefault="000C0690" w:rsidP="000C0690">
      <w:p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يشمل</w:t>
      </w:r>
      <w:r w:rsidRPr="000C0690">
        <w:rPr>
          <w:rFonts w:eastAsiaTheme="minorEastAsia" w:cs="Sakkal Majalla"/>
          <w:kern w:val="0"/>
          <w:sz w:val="28"/>
          <w:szCs w:val="28"/>
          <w:lang w:val="en-AE"/>
          <w14:ligatures w14:val="none"/>
        </w:rPr>
        <w:t>:</w:t>
      </w:r>
    </w:p>
    <w:p w14:paraId="05FA21D7" w14:textId="77777777" w:rsidR="000C0690" w:rsidRPr="000C0690" w:rsidRDefault="000C0690" w:rsidP="008767ED">
      <w:pPr>
        <w:numPr>
          <w:ilvl w:val="0"/>
          <w:numId w:val="22"/>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تحسين دقة التوثيق</w:t>
      </w:r>
      <w:r w:rsidRPr="000C0690">
        <w:rPr>
          <w:rFonts w:eastAsiaTheme="minorEastAsia" w:cs="Sakkal Majalla"/>
          <w:kern w:val="0"/>
          <w:sz w:val="28"/>
          <w:szCs w:val="28"/>
          <w:lang w:val="en-AE"/>
          <w14:ligatures w14:val="none"/>
        </w:rPr>
        <w:t>.</w:t>
      </w:r>
    </w:p>
    <w:p w14:paraId="67F0FA30" w14:textId="77777777" w:rsidR="000C0690" w:rsidRPr="000C0690" w:rsidRDefault="000C0690" w:rsidP="008767ED">
      <w:pPr>
        <w:numPr>
          <w:ilvl w:val="0"/>
          <w:numId w:val="22"/>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منع الأخطاء السريرية</w:t>
      </w:r>
      <w:r w:rsidRPr="000C0690">
        <w:rPr>
          <w:rFonts w:eastAsiaTheme="minorEastAsia" w:cs="Sakkal Majalla"/>
          <w:kern w:val="0"/>
          <w:sz w:val="28"/>
          <w:szCs w:val="28"/>
          <w:lang w:val="en-AE"/>
          <w14:ligatures w14:val="none"/>
        </w:rPr>
        <w:t>.</w:t>
      </w:r>
    </w:p>
    <w:p w14:paraId="22BAEF69" w14:textId="77777777" w:rsidR="000C0690" w:rsidRPr="000C0690" w:rsidRDefault="000C0690" w:rsidP="008767ED">
      <w:pPr>
        <w:numPr>
          <w:ilvl w:val="0"/>
          <w:numId w:val="22"/>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دعم اتخاذ القرار السريري المبني على البيانات</w:t>
      </w:r>
      <w:r w:rsidRPr="000C0690">
        <w:rPr>
          <w:rFonts w:eastAsiaTheme="minorEastAsia" w:cs="Sakkal Majalla"/>
          <w:kern w:val="0"/>
          <w:sz w:val="28"/>
          <w:szCs w:val="28"/>
          <w:lang w:val="en-AE"/>
          <w14:ligatures w14:val="none"/>
        </w:rPr>
        <w:t>.</w:t>
      </w:r>
    </w:p>
    <w:p w14:paraId="218AF289" w14:textId="1E75188E" w:rsidR="000C0690" w:rsidRPr="00FE5A29" w:rsidRDefault="000C0690" w:rsidP="00FE5A29">
      <w:pPr>
        <w:numPr>
          <w:ilvl w:val="0"/>
          <w:numId w:val="22"/>
        </w:numPr>
        <w:bidi/>
        <w:spacing w:before="100" w:beforeAutospacing="1" w:after="100" w:afterAutospacing="1" w:line="240" w:lineRule="auto"/>
        <w:rPr>
          <w:rFonts w:eastAsiaTheme="minorEastAsia" w:cs="Sakkal Majalla"/>
          <w:kern w:val="0"/>
          <w:sz w:val="28"/>
          <w:szCs w:val="28"/>
          <w:lang w:val="en-AE"/>
          <w14:ligatures w14:val="none"/>
        </w:rPr>
      </w:pPr>
      <w:r w:rsidRPr="000C0690">
        <w:rPr>
          <w:rFonts w:eastAsiaTheme="minorEastAsia" w:cs="Sakkal Majalla"/>
          <w:kern w:val="0"/>
          <w:sz w:val="28"/>
          <w:szCs w:val="28"/>
          <w:rtl/>
          <w:lang w:val="en-AE"/>
          <w14:ligatures w14:val="none"/>
        </w:rPr>
        <w:t>رفع مستوى تجربة المريض</w:t>
      </w:r>
      <w:r w:rsidRPr="000C0690">
        <w:rPr>
          <w:rFonts w:eastAsiaTheme="minorEastAsia" w:cs="Sakkal Majalla"/>
          <w:kern w:val="0"/>
          <w:sz w:val="28"/>
          <w:szCs w:val="28"/>
          <w:lang w:val="en-AE"/>
          <w14:ligatures w14:val="none"/>
        </w:rPr>
        <w:t>.</w:t>
      </w:r>
    </w:p>
    <w:p w14:paraId="4DBCA077" w14:textId="77777777" w:rsidR="000C0690" w:rsidRDefault="000C0690" w:rsidP="000C0690">
      <w:pPr>
        <w:bidi/>
        <w:spacing w:after="226"/>
        <w:rPr>
          <w:rFonts w:eastAsia="Sakkal Majalla" w:cs="Sakkal Majalla"/>
          <w:sz w:val="28"/>
        </w:rPr>
      </w:pPr>
    </w:p>
    <w:p w14:paraId="6DED97F4" w14:textId="77777777" w:rsidR="00B34B6F" w:rsidRPr="00F4395E" w:rsidRDefault="00B34B6F" w:rsidP="00B34B6F">
      <w:pPr>
        <w:bidi/>
        <w:spacing w:after="226"/>
        <w:ind w:left="53" w:hanging="10"/>
        <w:rPr>
          <w:rFonts w:eastAsia="Sakkal Majalla" w:cs="Sakkal Majalla"/>
          <w:sz w:val="28"/>
          <w:rtl/>
        </w:rPr>
      </w:pPr>
    </w:p>
    <w:p w14:paraId="74237441" w14:textId="454C1F15" w:rsidR="000C0690" w:rsidRPr="000C0690" w:rsidRDefault="000C0690" w:rsidP="001D68BD">
      <w:pPr>
        <w:bidi/>
        <w:jc w:val="center"/>
        <w:rPr>
          <w:rFonts w:ascii="Sakkal Majalla" w:eastAsia="Calibri" w:hAnsi="Sakkal Majalla" w:cs="Sakkal Majalla"/>
          <w:b/>
          <w:bCs/>
          <w:color w:val="000000" w:themeColor="text1"/>
          <w:sz w:val="40"/>
          <w:szCs w:val="40"/>
          <w:lang w:bidi="ar-EG"/>
        </w:rPr>
      </w:pPr>
      <w:r w:rsidRPr="000C0690">
        <w:rPr>
          <w:rFonts w:ascii="Sakkal Majalla" w:eastAsia="Calibri" w:hAnsi="Sakkal Majalla" w:cs="Sakkal Majalla"/>
          <w:b/>
          <w:bCs/>
          <w:color w:val="000000" w:themeColor="text1"/>
          <w:sz w:val="40"/>
          <w:szCs w:val="40"/>
          <w:rtl/>
        </w:rPr>
        <w:t xml:space="preserve">المبحث </w:t>
      </w:r>
      <w:r>
        <w:rPr>
          <w:rFonts w:ascii="Sakkal Majalla" w:eastAsia="Calibri" w:hAnsi="Sakkal Majalla" w:cs="Sakkal Majalla" w:hint="cs"/>
          <w:b/>
          <w:bCs/>
          <w:color w:val="000000" w:themeColor="text1"/>
          <w:sz w:val="40"/>
          <w:szCs w:val="40"/>
          <w:rtl/>
        </w:rPr>
        <w:t>الثاني</w:t>
      </w:r>
      <w:r w:rsidRPr="000C0690">
        <w:rPr>
          <w:rFonts w:ascii="Sakkal Majalla" w:eastAsia="Calibri" w:hAnsi="Sakkal Majalla" w:cs="Sakkal Majalla"/>
          <w:b/>
          <w:bCs/>
          <w:color w:val="000000" w:themeColor="text1"/>
          <w:sz w:val="40"/>
          <w:szCs w:val="40"/>
          <w:lang w:val="en-AE" w:bidi="ar-EG"/>
        </w:rPr>
        <w:t xml:space="preserve">: </w:t>
      </w:r>
      <w:r w:rsidR="00560E34">
        <w:rPr>
          <w:rFonts w:ascii="Sakkal Majalla" w:eastAsia="Calibri" w:hAnsi="Sakkal Majalla" w:cs="Sakkal Majalla" w:hint="cs"/>
          <w:b/>
          <w:bCs/>
          <w:color w:val="000000" w:themeColor="text1"/>
          <w:sz w:val="40"/>
          <w:szCs w:val="40"/>
          <w:rtl/>
          <w:lang w:val="en-AE"/>
        </w:rPr>
        <w:t>م</w:t>
      </w:r>
      <w:r w:rsidR="001D68BD" w:rsidRPr="001D68BD">
        <w:rPr>
          <w:rFonts w:ascii="Sakkal Majalla" w:eastAsia="Calibri" w:hAnsi="Sakkal Majalla" w:cs="Sakkal Majalla"/>
          <w:b/>
          <w:bCs/>
          <w:color w:val="000000" w:themeColor="text1"/>
          <w:sz w:val="40"/>
          <w:szCs w:val="40"/>
          <w:rtl/>
          <w:lang w:val="en-AE"/>
        </w:rPr>
        <w:t>ستشفى بلا ورق</w:t>
      </w:r>
      <w:r w:rsidR="001D68BD">
        <w:rPr>
          <w:rFonts w:ascii="Sakkal Majalla" w:eastAsia="Calibri" w:hAnsi="Sakkal Majalla" w:cs="Sakkal Majalla"/>
          <w:b/>
          <w:bCs/>
          <w:color w:val="000000" w:themeColor="text1"/>
          <w:sz w:val="40"/>
          <w:szCs w:val="40"/>
        </w:rPr>
        <w:t xml:space="preserve"> </w:t>
      </w:r>
      <w:r w:rsidR="001D68BD">
        <w:rPr>
          <w:rFonts w:ascii="Sakkal Majalla" w:eastAsia="Calibri" w:hAnsi="Sakkal Majalla" w:cs="Sakkal Majalla" w:hint="cs"/>
          <w:b/>
          <w:bCs/>
          <w:color w:val="000000" w:themeColor="text1"/>
          <w:sz w:val="40"/>
          <w:szCs w:val="40"/>
          <w:rtl/>
        </w:rPr>
        <w:t>ك</w:t>
      </w:r>
      <w:r w:rsidRPr="000C0690">
        <w:rPr>
          <w:rFonts w:ascii="Sakkal Majalla" w:eastAsia="Calibri" w:hAnsi="Sakkal Majalla" w:cs="Sakkal Majalla"/>
          <w:b/>
          <w:bCs/>
          <w:color w:val="000000" w:themeColor="text1"/>
          <w:sz w:val="40"/>
          <w:szCs w:val="40"/>
          <w:rtl/>
          <w:lang w:val="en-AE"/>
        </w:rPr>
        <w:t>حل مستدام للتحديات التشغيلية والبيئية</w:t>
      </w:r>
    </w:p>
    <w:p w14:paraId="09A22BA3" w14:textId="77777777" w:rsidR="004944B2" w:rsidRPr="000C0690" w:rsidRDefault="004944B2" w:rsidP="00B34B6F">
      <w:pPr>
        <w:pStyle w:val="NormalWeb"/>
        <w:bidi/>
        <w:jc w:val="both"/>
        <w:rPr>
          <w:color w:val="000000"/>
          <w:rtl/>
        </w:rPr>
      </w:pPr>
    </w:p>
    <w:p w14:paraId="329F9A4B" w14:textId="6D6742CD" w:rsidR="004944B2" w:rsidRPr="004944B2" w:rsidRDefault="000C0690" w:rsidP="000C0690">
      <w:pPr>
        <w:pStyle w:val="NormalWeb"/>
        <w:bidi/>
        <w:jc w:val="both"/>
        <w:rPr>
          <w:b/>
          <w:bCs/>
          <w:color w:val="000000"/>
          <w:sz w:val="32"/>
          <w:szCs w:val="32"/>
          <w:rtl/>
          <w:lang w:val="en-AE"/>
        </w:rPr>
      </w:pPr>
      <w:r w:rsidRPr="000C0690">
        <w:rPr>
          <w:b/>
          <w:bCs/>
          <w:color w:val="000000"/>
          <w:sz w:val="32"/>
          <w:szCs w:val="32"/>
          <w:lang w:val="en-AE"/>
        </w:rPr>
        <w:t xml:space="preserve">1.2.2 </w:t>
      </w:r>
      <w:r w:rsidR="004944B2" w:rsidRPr="004944B2">
        <w:rPr>
          <w:b/>
          <w:bCs/>
          <w:color w:val="000000"/>
          <w:sz w:val="32"/>
          <w:szCs w:val="32"/>
          <w:rtl/>
        </w:rPr>
        <w:t>التمهيد</w:t>
      </w:r>
    </w:p>
    <w:p w14:paraId="7E6D6564" w14:textId="77777777" w:rsidR="000C0690" w:rsidRDefault="000C0690" w:rsidP="004944B2">
      <w:pPr>
        <w:bidi/>
        <w:spacing w:before="100" w:beforeAutospacing="1" w:after="100" w:afterAutospacing="1"/>
        <w:rPr>
          <w:rFonts w:ascii="-webkit-standard" w:hAnsi="-webkit-standard"/>
          <w:color w:val="000000"/>
          <w:sz w:val="27"/>
          <w:szCs w:val="27"/>
        </w:rPr>
      </w:pPr>
      <w:r>
        <w:rPr>
          <w:rFonts w:ascii="-webkit-standard" w:hAnsi="-webkit-standard"/>
          <w:color w:val="000000"/>
          <w:sz w:val="27"/>
          <w:szCs w:val="27"/>
          <w:rtl/>
        </w:rPr>
        <w:t>تواجه الأنظمة الصحية حول العالم تحديات متزايدة تتعلق بارتفاع أعباء العمل، نقص الموارد، تعقيد الإجراءات الإدارية، وتزايد حجم النفايات الناتجة عن الاستخدام المكثّف للورق. هذه التحديات جعلت المستشفيات بحاجة إلى حلول مبتكرة تُسهم في تحسين كفاءة العمل وتعزيز الاستدامة البيئية</w:t>
      </w:r>
      <w:r>
        <w:rPr>
          <w:rFonts w:ascii="-webkit-standard" w:hAnsi="-webkit-standard"/>
          <w:color w:val="000000"/>
          <w:sz w:val="27"/>
          <w:szCs w:val="27"/>
        </w:rPr>
        <w:t>.</w:t>
      </w:r>
      <w:r>
        <w:rPr>
          <w:color w:val="000000"/>
        </w:rPr>
        <w:br/>
      </w:r>
      <w:r>
        <w:rPr>
          <w:rFonts w:ascii="-webkit-standard" w:hAnsi="-webkit-standard"/>
          <w:color w:val="000000"/>
          <w:sz w:val="27"/>
          <w:szCs w:val="27"/>
          <w:rtl/>
        </w:rPr>
        <w:t>وفي هذا السياق، يمثّل الانتقال إلى "مستشفى بلا ورق" خيارًا استراتيجيًا مستدامًا قادرًا على معالجة هذه التحديات في آن واحد، من خلال تحسين العمليات التشغيلية وتقليل الأثر البيئي، مما يجعله أحد أهم مداخل التطوير في الإدارة الصحية الحديثة</w:t>
      </w:r>
      <w:r>
        <w:rPr>
          <w:rFonts w:ascii="-webkit-standard" w:hAnsi="-webkit-standard"/>
          <w:color w:val="000000"/>
          <w:sz w:val="27"/>
          <w:szCs w:val="27"/>
        </w:rPr>
        <w:t>.</w:t>
      </w:r>
    </w:p>
    <w:p w14:paraId="7C434215" w14:textId="77777777" w:rsidR="000C0690" w:rsidRDefault="000C0690" w:rsidP="000C0690">
      <w:pPr>
        <w:bidi/>
        <w:spacing w:before="100" w:beforeAutospacing="1" w:after="100" w:afterAutospacing="1"/>
        <w:rPr>
          <w:rFonts w:ascii="-webkit-standard" w:hAnsi="-webkit-standard"/>
          <w:color w:val="000000"/>
          <w:sz w:val="27"/>
          <w:szCs w:val="27"/>
        </w:rPr>
      </w:pPr>
    </w:p>
    <w:p w14:paraId="5F4754A9" w14:textId="7F277945" w:rsidR="004944B2" w:rsidRPr="004944B2" w:rsidRDefault="000C0690" w:rsidP="000C0690">
      <w:pPr>
        <w:bidi/>
        <w:spacing w:before="100" w:beforeAutospacing="1" w:after="100" w:afterAutospacing="1"/>
        <w:rPr>
          <w:b/>
          <w:bCs/>
          <w:color w:val="000000"/>
          <w:sz w:val="32"/>
          <w:szCs w:val="32"/>
          <w:lang w:val="en-AE"/>
        </w:rPr>
      </w:pPr>
      <w:r w:rsidRPr="000C0690">
        <w:rPr>
          <w:b/>
          <w:bCs/>
          <w:color w:val="000000"/>
          <w:sz w:val="32"/>
          <w:szCs w:val="32"/>
          <w:lang w:val="en-AE"/>
        </w:rPr>
        <w:t xml:space="preserve">2.2.2 </w:t>
      </w:r>
      <w:r w:rsidR="004944B2" w:rsidRPr="004944B2">
        <w:rPr>
          <w:b/>
          <w:bCs/>
          <w:color w:val="000000"/>
          <w:sz w:val="32"/>
          <w:szCs w:val="32"/>
          <w:rtl/>
        </w:rPr>
        <w:t>تعريف المبحث</w:t>
      </w:r>
    </w:p>
    <w:p w14:paraId="61163AF0" w14:textId="23A697B9" w:rsidR="000C0690" w:rsidRPr="000C0690" w:rsidRDefault="000C0690" w:rsidP="000C0690">
      <w:pPr>
        <w:bidi/>
        <w:spacing w:before="100" w:beforeAutospacing="1" w:after="100" w:afterAutospacing="1"/>
        <w:rPr>
          <w:b/>
          <w:bCs/>
          <w:color w:val="000000"/>
          <w:sz w:val="28"/>
          <w:szCs w:val="28"/>
          <w:lang w:val="en-AE"/>
        </w:rPr>
      </w:pPr>
      <w:r>
        <w:rPr>
          <w:rFonts w:hint="cs"/>
          <w:b/>
          <w:bCs/>
          <w:color w:val="000000"/>
          <w:sz w:val="28"/>
          <w:szCs w:val="28"/>
          <w:rtl/>
        </w:rPr>
        <w:t>الأول: الاستدامة</w:t>
      </w:r>
      <w:r w:rsidRPr="000C0690">
        <w:rPr>
          <w:rFonts w:hint="cs"/>
          <w:b/>
          <w:bCs/>
          <w:color w:val="000000"/>
          <w:sz w:val="28"/>
          <w:szCs w:val="28"/>
          <w:rtl/>
        </w:rPr>
        <w:t> (</w:t>
      </w:r>
      <w:r w:rsidRPr="000C0690">
        <w:rPr>
          <w:rFonts w:hint="cs"/>
          <w:b/>
          <w:bCs/>
          <w:color w:val="000000"/>
          <w:sz w:val="28"/>
          <w:szCs w:val="28"/>
          <w:lang w:val="en-AE"/>
        </w:rPr>
        <w:t>Sustainability</w:t>
      </w:r>
      <w:r w:rsidRPr="000C0690">
        <w:rPr>
          <w:rFonts w:hint="cs"/>
          <w:b/>
          <w:bCs/>
          <w:color w:val="000000"/>
          <w:sz w:val="28"/>
          <w:szCs w:val="28"/>
          <w:rtl/>
        </w:rPr>
        <w:t>)</w:t>
      </w:r>
    </w:p>
    <w:p w14:paraId="2CDFEBF2" w14:textId="77777777" w:rsidR="000C0690" w:rsidRPr="000C0690" w:rsidRDefault="000C0690" w:rsidP="000C0690">
      <w:pPr>
        <w:bidi/>
        <w:spacing w:before="100" w:beforeAutospacing="1" w:after="100" w:afterAutospacing="1"/>
        <w:rPr>
          <w:rFonts w:hint="cs"/>
          <w:color w:val="000000"/>
          <w:sz w:val="28"/>
          <w:szCs w:val="28"/>
          <w:rtl/>
        </w:rPr>
      </w:pPr>
      <w:r w:rsidRPr="000C0690">
        <w:rPr>
          <w:rFonts w:hint="cs"/>
          <w:b/>
          <w:bCs/>
          <w:color w:val="000000"/>
          <w:sz w:val="28"/>
          <w:szCs w:val="28"/>
          <w:rtl/>
        </w:rPr>
        <w:t>لغةً:</w:t>
      </w:r>
      <w:r w:rsidRPr="000C0690">
        <w:rPr>
          <w:rFonts w:hint="cs"/>
          <w:color w:val="000000"/>
          <w:sz w:val="28"/>
          <w:szCs w:val="28"/>
          <w:rtl/>
        </w:rPr>
        <w:t> الاستدامة مصدر من "استدام"، يُقال: استدام الشيء أي طلب دوامه واستمراره. جاء في لسان العرب: "الدَّوَام: السكون والثبات... واستدام الأمر: انتظر دوامه وثبوته" (ابن منظور، 1414هـ، ج12، ص210). وفي المعجم الوسيط: "استدام الشيءَ: طلب دوامه، والاستدامة: طلب البقاء والاستمرار" (</w:t>
      </w:r>
      <w:bookmarkStart w:id="10" w:name="_Hlk214735293"/>
      <w:bookmarkEnd w:id="10"/>
      <w:r w:rsidRPr="000C0690">
        <w:rPr>
          <w:rFonts w:hint="cs"/>
          <w:color w:val="000000"/>
          <w:sz w:val="28"/>
          <w:szCs w:val="28"/>
          <w:rtl/>
        </w:rPr>
        <w:t>مجمع اللغة العربية، 2004، ص303).</w:t>
      </w:r>
    </w:p>
    <w:p w14:paraId="256B65D4" w14:textId="77777777" w:rsidR="000C0690" w:rsidRPr="000C0690" w:rsidRDefault="000C0690" w:rsidP="000C0690">
      <w:pPr>
        <w:bidi/>
        <w:spacing w:before="100" w:beforeAutospacing="1" w:after="100" w:afterAutospacing="1"/>
        <w:rPr>
          <w:rFonts w:hint="cs"/>
          <w:color w:val="000000"/>
          <w:sz w:val="28"/>
          <w:szCs w:val="28"/>
          <w:rtl/>
        </w:rPr>
      </w:pPr>
      <w:r w:rsidRPr="000C0690">
        <w:rPr>
          <w:rFonts w:hint="cs"/>
          <w:b/>
          <w:bCs/>
          <w:color w:val="000000"/>
          <w:sz w:val="28"/>
          <w:szCs w:val="28"/>
          <w:rtl/>
        </w:rPr>
        <w:t>اصطلاحاً:</w:t>
      </w:r>
      <w:r w:rsidRPr="000C0690">
        <w:rPr>
          <w:rFonts w:hint="cs"/>
          <w:color w:val="000000"/>
          <w:sz w:val="28"/>
          <w:szCs w:val="28"/>
          <w:rtl/>
        </w:rPr>
        <w:t> تُعرَّف الاستدامة بأنها "القدرة على تلبية احتياجات الحاضر دون المساس بقدرة الأجيال القادمة على تلبية احتياجاتها، من خلال التوازن بين الأبعاد الاقتصادية والاجتماعية والبيئية" (</w:t>
      </w:r>
      <w:bookmarkStart w:id="11" w:name="_Hlk214735258"/>
      <w:bookmarkEnd w:id="11"/>
      <w:r w:rsidRPr="000C0690">
        <w:rPr>
          <w:rFonts w:hint="cs"/>
          <w:color w:val="000000"/>
          <w:sz w:val="28"/>
          <w:szCs w:val="28"/>
          <w:rtl/>
        </w:rPr>
        <w:t>تقرير </w:t>
      </w:r>
      <w:proofErr w:type="spellStart"/>
      <w:r w:rsidRPr="000C0690">
        <w:rPr>
          <w:rFonts w:hint="cs"/>
          <w:color w:val="000000"/>
          <w:sz w:val="28"/>
          <w:szCs w:val="28"/>
          <w:rtl/>
        </w:rPr>
        <w:t>برونتلاند</w:t>
      </w:r>
      <w:proofErr w:type="spellEnd"/>
      <w:r w:rsidRPr="000C0690">
        <w:rPr>
          <w:rFonts w:hint="cs"/>
          <w:color w:val="000000"/>
          <w:sz w:val="28"/>
          <w:szCs w:val="28"/>
          <w:rtl/>
        </w:rPr>
        <w:t>، 1987). وفي السياق المؤسسي، تُعرَّف بأنها "قدرة المؤسسة على الاستمرار والنمو على المدى الطويل مع الحفاظ على التوازن بين الأداء المالي والمسؤولية البيئية والاجتماعية" (</w:t>
      </w:r>
      <w:bookmarkStart w:id="12" w:name="_Hlk214735666"/>
      <w:bookmarkEnd w:id="12"/>
      <w:r w:rsidRPr="000C0690">
        <w:rPr>
          <w:rFonts w:hint="cs"/>
          <w:color w:val="000000"/>
          <w:sz w:val="28"/>
          <w:szCs w:val="28"/>
          <w:rtl/>
        </w:rPr>
        <w:t>المالكي، 2020، ص115).</w:t>
      </w:r>
    </w:p>
    <w:p w14:paraId="242E315C" w14:textId="65B2D361" w:rsidR="000C0690" w:rsidRPr="000C0690" w:rsidRDefault="000C0690" w:rsidP="000C0690">
      <w:pPr>
        <w:bidi/>
        <w:spacing w:before="100" w:beforeAutospacing="1" w:after="100" w:afterAutospacing="1"/>
        <w:rPr>
          <w:rFonts w:hint="cs"/>
          <w:b/>
          <w:bCs/>
          <w:color w:val="000000"/>
          <w:sz w:val="28"/>
          <w:szCs w:val="28"/>
          <w:rtl/>
        </w:rPr>
      </w:pPr>
      <w:r>
        <w:rPr>
          <w:rFonts w:hint="cs"/>
          <w:b/>
          <w:bCs/>
          <w:color w:val="000000"/>
          <w:sz w:val="28"/>
          <w:szCs w:val="28"/>
          <w:rtl/>
        </w:rPr>
        <w:t>ثانيا</w:t>
      </w:r>
      <w:r w:rsidRPr="000C0690">
        <w:rPr>
          <w:rFonts w:hint="cs"/>
          <w:b/>
          <w:bCs/>
          <w:color w:val="000000"/>
          <w:sz w:val="28"/>
          <w:szCs w:val="28"/>
          <w:rtl/>
        </w:rPr>
        <w:t>: التحديات التشغيلية (</w:t>
      </w:r>
      <w:r w:rsidRPr="000C0690">
        <w:rPr>
          <w:rFonts w:hint="cs"/>
          <w:b/>
          <w:bCs/>
          <w:color w:val="000000"/>
          <w:sz w:val="28"/>
          <w:szCs w:val="28"/>
          <w:lang w:val="en-AE"/>
        </w:rPr>
        <w:t>Operational Challenges</w:t>
      </w:r>
      <w:r w:rsidRPr="000C0690">
        <w:rPr>
          <w:rFonts w:hint="cs"/>
          <w:b/>
          <w:bCs/>
          <w:color w:val="000000"/>
          <w:sz w:val="28"/>
          <w:szCs w:val="28"/>
          <w:rtl/>
        </w:rPr>
        <w:t>)</w:t>
      </w:r>
    </w:p>
    <w:p w14:paraId="1B286ADE" w14:textId="77777777" w:rsidR="000C0690" w:rsidRPr="000C0690" w:rsidRDefault="000C0690" w:rsidP="000C0690">
      <w:pPr>
        <w:bidi/>
        <w:spacing w:before="100" w:beforeAutospacing="1" w:after="100" w:afterAutospacing="1"/>
        <w:rPr>
          <w:rFonts w:hint="cs"/>
          <w:color w:val="000000"/>
          <w:sz w:val="28"/>
          <w:szCs w:val="28"/>
          <w:rtl/>
        </w:rPr>
      </w:pPr>
      <w:r w:rsidRPr="000C0690">
        <w:rPr>
          <w:rFonts w:hint="cs"/>
          <w:b/>
          <w:bCs/>
          <w:color w:val="000000"/>
          <w:sz w:val="28"/>
          <w:szCs w:val="28"/>
          <w:rtl/>
        </w:rPr>
        <w:t>لغةً:</w:t>
      </w:r>
      <w:r w:rsidRPr="000C0690">
        <w:rPr>
          <w:rFonts w:hint="cs"/>
          <w:color w:val="000000"/>
          <w:sz w:val="28"/>
          <w:szCs w:val="28"/>
          <w:rtl/>
        </w:rPr>
        <w:t> التحديات جمع تحدٍّ، مصدر من "تحدَّى"، أي نازع وبارز. جاء في المعجم الوسيط: "تحدَّاه: نازعه وبارزه في أمر ما، والتحدي: المنازعة والمبارزة" (مجمع اللغة العربية، 2004، ص161). والتشغيلية نسبة إلى التشغيل، أي ما يتعلق بعمليات التشغيل والإدارة اليومية.</w:t>
      </w:r>
    </w:p>
    <w:p w14:paraId="78989552" w14:textId="77777777" w:rsidR="000C0690" w:rsidRPr="000C0690" w:rsidRDefault="000C0690" w:rsidP="000C0690">
      <w:pPr>
        <w:bidi/>
        <w:spacing w:before="100" w:beforeAutospacing="1" w:after="100" w:afterAutospacing="1"/>
        <w:rPr>
          <w:rFonts w:hint="cs"/>
          <w:color w:val="000000"/>
          <w:sz w:val="28"/>
          <w:szCs w:val="28"/>
          <w:rtl/>
        </w:rPr>
      </w:pPr>
      <w:r w:rsidRPr="000C0690">
        <w:rPr>
          <w:rFonts w:hint="cs"/>
          <w:b/>
          <w:bCs/>
          <w:color w:val="000000"/>
          <w:sz w:val="28"/>
          <w:szCs w:val="28"/>
          <w:rtl/>
        </w:rPr>
        <w:t>اصطلاحاً:</w:t>
      </w:r>
      <w:r w:rsidRPr="000C0690">
        <w:rPr>
          <w:rFonts w:hint="cs"/>
          <w:color w:val="000000"/>
          <w:sz w:val="28"/>
          <w:szCs w:val="28"/>
          <w:rtl/>
        </w:rPr>
        <w:t> تُعرَّف التحديات التشغيلية بأنها "الصعوبات والعقبات التي تواجه المؤسسة في إدارة عملياتها اليومية وتنفيذ أنشطتها، وتشمل المشكلات المتعلقة بالموارد البشرية والتقنية والمالية والإجرائية" (</w:t>
      </w:r>
      <w:bookmarkStart w:id="13" w:name="_Hlk214735622"/>
      <w:bookmarkEnd w:id="13"/>
      <w:r w:rsidRPr="000C0690">
        <w:rPr>
          <w:rFonts w:hint="cs"/>
          <w:color w:val="000000"/>
          <w:sz w:val="28"/>
          <w:szCs w:val="28"/>
          <w:rtl/>
        </w:rPr>
        <w:t>الشمري والحربي، 2021، ص530). كما تُعرَّف في سياق المستشفيات بأنها "المعوقات التي تؤثر سلباً على كفاءة تقديم الخدمات الصحية، كتأخر الوصول للمعلومات، وارتفاع معدلات الأخطاء، وهدر الموارد، وضعف التنسيق بين الأقسام" (العتيبي، 2022، ص52).</w:t>
      </w:r>
    </w:p>
    <w:p w14:paraId="10A5605B" w14:textId="6393F896" w:rsidR="000C0690" w:rsidRPr="000C0690" w:rsidRDefault="000C0690" w:rsidP="000C0690">
      <w:pPr>
        <w:bidi/>
        <w:spacing w:before="100" w:beforeAutospacing="1" w:after="100" w:afterAutospacing="1"/>
        <w:rPr>
          <w:rFonts w:hint="cs"/>
          <w:b/>
          <w:bCs/>
          <w:color w:val="000000"/>
          <w:sz w:val="28"/>
          <w:szCs w:val="28"/>
          <w:rtl/>
        </w:rPr>
      </w:pPr>
      <w:r>
        <w:rPr>
          <w:rFonts w:hint="cs"/>
          <w:b/>
          <w:bCs/>
          <w:color w:val="000000"/>
          <w:sz w:val="28"/>
          <w:szCs w:val="28"/>
          <w:rtl/>
        </w:rPr>
        <w:t>ثالثا</w:t>
      </w:r>
      <w:r w:rsidRPr="000C0690">
        <w:rPr>
          <w:rFonts w:hint="cs"/>
          <w:b/>
          <w:bCs/>
          <w:color w:val="000000"/>
          <w:sz w:val="28"/>
          <w:szCs w:val="28"/>
          <w:rtl/>
        </w:rPr>
        <w:t>: التحديات البيئية (</w:t>
      </w:r>
      <w:r w:rsidRPr="000C0690">
        <w:rPr>
          <w:rFonts w:hint="cs"/>
          <w:b/>
          <w:bCs/>
          <w:color w:val="000000"/>
          <w:sz w:val="28"/>
          <w:szCs w:val="28"/>
          <w:lang w:val="en-AE"/>
        </w:rPr>
        <w:t>Environmental Challenges</w:t>
      </w:r>
      <w:r w:rsidRPr="000C0690">
        <w:rPr>
          <w:rFonts w:hint="cs"/>
          <w:b/>
          <w:bCs/>
          <w:color w:val="000000"/>
          <w:sz w:val="28"/>
          <w:szCs w:val="28"/>
          <w:rtl/>
        </w:rPr>
        <w:t>)</w:t>
      </w:r>
    </w:p>
    <w:p w14:paraId="336E3663" w14:textId="77777777" w:rsidR="000C0690" w:rsidRPr="000C0690" w:rsidRDefault="000C0690" w:rsidP="000C0690">
      <w:pPr>
        <w:bidi/>
        <w:spacing w:before="100" w:beforeAutospacing="1" w:after="100" w:afterAutospacing="1"/>
        <w:rPr>
          <w:rFonts w:hint="cs"/>
          <w:color w:val="000000"/>
          <w:sz w:val="28"/>
          <w:szCs w:val="28"/>
          <w:rtl/>
        </w:rPr>
      </w:pPr>
      <w:r w:rsidRPr="000C0690">
        <w:rPr>
          <w:rFonts w:hint="cs"/>
          <w:b/>
          <w:bCs/>
          <w:color w:val="000000"/>
          <w:sz w:val="28"/>
          <w:szCs w:val="28"/>
          <w:rtl/>
        </w:rPr>
        <w:t>لغةً:</w:t>
      </w:r>
      <w:r w:rsidRPr="000C0690">
        <w:rPr>
          <w:rFonts w:hint="cs"/>
          <w:color w:val="000000"/>
          <w:sz w:val="28"/>
          <w:szCs w:val="28"/>
          <w:rtl/>
        </w:rPr>
        <w:t> البيئية نسبة إلى البيئة، من "بَوَّأَ" أي أنزل ومكَّن. جاء في لسان العرب: "البيئة: المنزل والمكان... وتبوَّأ المكان: اتخذه مسكناً" (ابن منظور، 1414هـ، ج1، ص38). وفي المعجم الوسيط: "البيئة: الوسط الذي يعيش فيه الكائن الحي ويؤثر فيه ويتأثر به" (مجمع اللغة العربية، 2004، ص80).</w:t>
      </w:r>
    </w:p>
    <w:p w14:paraId="3D419B33" w14:textId="163F94BF" w:rsidR="000C0690" w:rsidRPr="00FE5A29" w:rsidRDefault="000C0690" w:rsidP="00FE5A29">
      <w:pPr>
        <w:bidi/>
        <w:spacing w:before="100" w:beforeAutospacing="1" w:after="100" w:afterAutospacing="1"/>
        <w:rPr>
          <w:color w:val="000000"/>
          <w:sz w:val="28"/>
          <w:szCs w:val="28"/>
        </w:rPr>
      </w:pPr>
      <w:r w:rsidRPr="000C0690">
        <w:rPr>
          <w:rFonts w:hint="cs"/>
          <w:b/>
          <w:bCs/>
          <w:color w:val="000000"/>
          <w:sz w:val="28"/>
          <w:szCs w:val="28"/>
          <w:rtl/>
        </w:rPr>
        <w:t>اصطلاحاً:</w:t>
      </w:r>
      <w:r w:rsidRPr="000C0690">
        <w:rPr>
          <w:rFonts w:hint="cs"/>
          <w:color w:val="000000"/>
          <w:sz w:val="28"/>
          <w:szCs w:val="28"/>
          <w:rtl/>
        </w:rPr>
        <w:t> تُعرَّف التحديات البيئية بأنها "المشكلات والضغوط التي تؤثر على البيئة الطبيعية نتيجة الأنشطة البشرية والمؤسسية، كالتلوث، واستنزاف الموارد، وزيادة النفايات، وارتفاع البصمة الكربونية" (</w:t>
      </w:r>
      <w:bookmarkStart w:id="14" w:name="_Hlk214735898"/>
      <w:bookmarkEnd w:id="14"/>
      <w:r w:rsidRPr="000C0690">
        <w:rPr>
          <w:rFonts w:hint="cs"/>
          <w:color w:val="000000"/>
          <w:sz w:val="28"/>
          <w:szCs w:val="28"/>
          <w:rtl/>
        </w:rPr>
        <w:t>المالكي، 2020، ص118). وفي سياق المستشفيات، تُعرَّف بأنها "الأعباء البيئية الناتجة عن العمليات التشغيلية، كالاستهلاك المفرط للورق والطاقة، وتوليد النفايات، والانبعاثات الكربونية المرتبطة بعمليات الطباعة والتخزين" (</w:t>
      </w:r>
      <w:r w:rsidRPr="000C0690">
        <w:rPr>
          <w:rFonts w:hint="cs"/>
          <w:color w:val="000000"/>
          <w:sz w:val="28"/>
          <w:szCs w:val="28"/>
          <w:lang w:val="en-AE"/>
        </w:rPr>
        <w:t>Practice</w:t>
      </w:r>
      <w:r w:rsidRPr="000C0690">
        <w:rPr>
          <w:rFonts w:hint="cs"/>
          <w:color w:val="000000"/>
          <w:sz w:val="28"/>
          <w:szCs w:val="28"/>
          <w:rtl/>
        </w:rPr>
        <w:t> </w:t>
      </w:r>
      <w:r w:rsidRPr="000C0690">
        <w:rPr>
          <w:rFonts w:hint="cs"/>
          <w:color w:val="000000"/>
          <w:sz w:val="28"/>
          <w:szCs w:val="28"/>
          <w:lang w:val="en-AE"/>
        </w:rPr>
        <w:t>Greenhealth</w:t>
      </w:r>
      <w:r w:rsidRPr="000C0690">
        <w:rPr>
          <w:rFonts w:hint="cs"/>
          <w:color w:val="000000"/>
          <w:sz w:val="28"/>
          <w:szCs w:val="28"/>
          <w:rtl/>
        </w:rPr>
        <w:t xml:space="preserve">, 2021, </w:t>
      </w:r>
      <w:r w:rsidRPr="000C0690">
        <w:rPr>
          <w:rFonts w:hint="cs"/>
          <w:color w:val="000000"/>
          <w:sz w:val="28"/>
          <w:szCs w:val="28"/>
          <w:lang w:val="en-AE"/>
        </w:rPr>
        <w:t>p.12</w:t>
      </w:r>
      <w:r w:rsidRPr="000C0690">
        <w:rPr>
          <w:rFonts w:hint="cs"/>
          <w:color w:val="000000"/>
          <w:sz w:val="28"/>
          <w:szCs w:val="28"/>
          <w:rtl/>
        </w:rPr>
        <w:t>)</w:t>
      </w:r>
    </w:p>
    <w:p w14:paraId="28242CFB" w14:textId="77777777" w:rsidR="000C0690" w:rsidRDefault="000C0690" w:rsidP="000C0690">
      <w:pPr>
        <w:bidi/>
        <w:spacing w:before="100" w:beforeAutospacing="1" w:after="100" w:afterAutospacing="1"/>
        <w:rPr>
          <w:color w:val="000000"/>
          <w:sz w:val="28"/>
          <w:szCs w:val="28"/>
          <w:rtl/>
          <w:lang w:val="en-AE"/>
        </w:rPr>
      </w:pPr>
    </w:p>
    <w:p w14:paraId="01AE3B61" w14:textId="77777777" w:rsidR="000C0690" w:rsidRDefault="000C0690" w:rsidP="000C0690">
      <w:pPr>
        <w:bidi/>
        <w:spacing w:before="100" w:beforeAutospacing="1" w:after="100" w:afterAutospacing="1"/>
        <w:rPr>
          <w:color w:val="000000"/>
          <w:sz w:val="28"/>
          <w:szCs w:val="28"/>
          <w:rtl/>
          <w:lang w:val="en-AE"/>
        </w:rPr>
      </w:pPr>
    </w:p>
    <w:p w14:paraId="70CC95AF" w14:textId="352F2E30" w:rsidR="004944B2" w:rsidRPr="004944B2" w:rsidRDefault="000C0690" w:rsidP="004944B2">
      <w:pPr>
        <w:bidi/>
        <w:spacing w:before="100" w:beforeAutospacing="1" w:after="100" w:afterAutospacing="1"/>
        <w:rPr>
          <w:b/>
          <w:bCs/>
          <w:color w:val="000000"/>
          <w:sz w:val="32"/>
          <w:szCs w:val="32"/>
          <w:lang w:val="en-AE"/>
        </w:rPr>
      </w:pPr>
      <w:r>
        <w:rPr>
          <w:b/>
          <w:bCs/>
          <w:color w:val="000000"/>
          <w:sz w:val="32"/>
          <w:szCs w:val="32"/>
        </w:rPr>
        <w:t>3</w:t>
      </w:r>
      <w:r w:rsidRPr="000C0690">
        <w:rPr>
          <w:b/>
          <w:bCs/>
          <w:color w:val="000000"/>
          <w:sz w:val="32"/>
          <w:szCs w:val="32"/>
          <w:lang w:val="en-AE"/>
        </w:rPr>
        <w:t xml:space="preserve">.2.2 </w:t>
      </w:r>
      <w:r w:rsidR="004944B2" w:rsidRPr="004944B2">
        <w:rPr>
          <w:b/>
          <w:bCs/>
          <w:color w:val="000000"/>
          <w:sz w:val="32"/>
          <w:szCs w:val="32"/>
          <w:rtl/>
        </w:rPr>
        <w:t>أهمية المبحث الثاني</w:t>
      </w:r>
    </w:p>
    <w:p w14:paraId="19C7728F" w14:textId="77777777" w:rsidR="000C0690" w:rsidRPr="000C0690" w:rsidRDefault="000C0690" w:rsidP="000C0690">
      <w:pPr>
        <w:bidi/>
        <w:spacing w:before="100" w:beforeAutospacing="1" w:after="100" w:afterAutospacing="1"/>
        <w:rPr>
          <w:b/>
          <w:bCs/>
          <w:color w:val="000000"/>
          <w:sz w:val="28"/>
          <w:szCs w:val="28"/>
          <w:lang w:val="en-AE"/>
        </w:rPr>
      </w:pPr>
      <w:r w:rsidRPr="000C0690">
        <w:rPr>
          <w:b/>
          <w:bCs/>
          <w:color w:val="000000"/>
          <w:sz w:val="28"/>
          <w:szCs w:val="28"/>
          <w:rtl/>
        </w:rPr>
        <w:t>أهمية المستشفى بلا ورق كحل مستدام للتحديات التشغيلية والبيئية</w:t>
      </w:r>
    </w:p>
    <w:p w14:paraId="13828C7A" w14:textId="77777777" w:rsidR="000C0690" w:rsidRPr="000C0690" w:rsidRDefault="000C0690" w:rsidP="000C0690">
      <w:pPr>
        <w:bidi/>
        <w:spacing w:before="100" w:beforeAutospacing="1" w:after="100" w:afterAutospacing="1"/>
        <w:rPr>
          <w:color w:val="000000"/>
          <w:sz w:val="28"/>
          <w:szCs w:val="28"/>
          <w:lang w:val="en-AE"/>
        </w:rPr>
      </w:pPr>
      <w:r w:rsidRPr="000C0690">
        <w:rPr>
          <w:color w:val="000000"/>
          <w:sz w:val="28"/>
          <w:szCs w:val="28"/>
          <w:rtl/>
        </w:rPr>
        <w:t>تتمثل أهمية المستشفى بلا ورق في كونه حلًا استراتيجيًا قادرًا على معالجة مزيج من التحديات التشغيلية والبيئية التي تواجه المؤسسات الصحية، ويمكن تلخيص أهميته في الآتي</w:t>
      </w:r>
      <w:r w:rsidRPr="000C0690">
        <w:rPr>
          <w:color w:val="000000"/>
          <w:sz w:val="28"/>
          <w:szCs w:val="28"/>
          <w:lang w:val="en-AE"/>
        </w:rPr>
        <w:t>:</w:t>
      </w:r>
    </w:p>
    <w:p w14:paraId="1253E476" w14:textId="77777777" w:rsidR="000C0690" w:rsidRPr="000C0690" w:rsidRDefault="000C0690" w:rsidP="000C0690">
      <w:pPr>
        <w:bidi/>
        <w:spacing w:before="100" w:beforeAutospacing="1" w:after="100" w:afterAutospacing="1"/>
        <w:rPr>
          <w:b/>
          <w:bCs/>
          <w:color w:val="000000"/>
          <w:sz w:val="28"/>
          <w:szCs w:val="28"/>
          <w:lang w:val="en-AE"/>
        </w:rPr>
      </w:pPr>
      <w:r w:rsidRPr="000C0690">
        <w:rPr>
          <w:b/>
          <w:bCs/>
          <w:color w:val="000000"/>
          <w:sz w:val="28"/>
          <w:szCs w:val="28"/>
          <w:lang w:val="en-AE"/>
        </w:rPr>
        <w:t xml:space="preserve">1. </w:t>
      </w:r>
      <w:r w:rsidRPr="000C0690">
        <w:rPr>
          <w:b/>
          <w:bCs/>
          <w:color w:val="000000"/>
          <w:sz w:val="28"/>
          <w:szCs w:val="28"/>
          <w:rtl/>
        </w:rPr>
        <w:t>تحسين الكفاءة التشغيلية</w:t>
      </w:r>
    </w:p>
    <w:p w14:paraId="377048ED" w14:textId="77777777" w:rsidR="000C0690" w:rsidRPr="000C0690" w:rsidRDefault="000C0690" w:rsidP="008767ED">
      <w:pPr>
        <w:numPr>
          <w:ilvl w:val="0"/>
          <w:numId w:val="23"/>
        </w:numPr>
        <w:bidi/>
        <w:spacing w:before="100" w:beforeAutospacing="1" w:after="100" w:afterAutospacing="1"/>
        <w:rPr>
          <w:color w:val="000000"/>
          <w:sz w:val="28"/>
          <w:szCs w:val="28"/>
          <w:lang w:val="en-AE"/>
        </w:rPr>
      </w:pPr>
      <w:r w:rsidRPr="000C0690">
        <w:rPr>
          <w:color w:val="000000"/>
          <w:sz w:val="28"/>
          <w:szCs w:val="28"/>
          <w:rtl/>
        </w:rPr>
        <w:t>يُسهم في تسريع الإجراءات الإدارية والسريرية</w:t>
      </w:r>
      <w:r w:rsidRPr="000C0690">
        <w:rPr>
          <w:color w:val="000000"/>
          <w:sz w:val="28"/>
          <w:szCs w:val="28"/>
          <w:lang w:val="en-AE"/>
        </w:rPr>
        <w:t>.</w:t>
      </w:r>
    </w:p>
    <w:p w14:paraId="69AA7F91" w14:textId="77777777" w:rsidR="000C0690" w:rsidRPr="000C0690" w:rsidRDefault="000C0690" w:rsidP="008767ED">
      <w:pPr>
        <w:numPr>
          <w:ilvl w:val="0"/>
          <w:numId w:val="23"/>
        </w:numPr>
        <w:bidi/>
        <w:spacing w:before="100" w:beforeAutospacing="1" w:after="100" w:afterAutospacing="1"/>
        <w:rPr>
          <w:color w:val="000000"/>
          <w:sz w:val="28"/>
          <w:szCs w:val="28"/>
          <w:lang w:val="en-AE"/>
        </w:rPr>
      </w:pPr>
      <w:r w:rsidRPr="000C0690">
        <w:rPr>
          <w:color w:val="000000"/>
          <w:sz w:val="28"/>
          <w:szCs w:val="28"/>
          <w:rtl/>
        </w:rPr>
        <w:t>يعزز انسيابية العمل بين الأقسام المختلفة</w:t>
      </w:r>
      <w:r w:rsidRPr="000C0690">
        <w:rPr>
          <w:color w:val="000000"/>
          <w:sz w:val="28"/>
          <w:szCs w:val="28"/>
          <w:lang w:val="en-AE"/>
        </w:rPr>
        <w:t>.</w:t>
      </w:r>
    </w:p>
    <w:p w14:paraId="4CECC4DA" w14:textId="77777777" w:rsidR="000C0690" w:rsidRPr="000C0690" w:rsidRDefault="000C0690" w:rsidP="008767ED">
      <w:pPr>
        <w:numPr>
          <w:ilvl w:val="0"/>
          <w:numId w:val="23"/>
        </w:numPr>
        <w:bidi/>
        <w:spacing w:before="100" w:beforeAutospacing="1" w:after="100" w:afterAutospacing="1"/>
        <w:rPr>
          <w:color w:val="000000"/>
          <w:sz w:val="28"/>
          <w:szCs w:val="28"/>
          <w:lang w:val="en-AE"/>
        </w:rPr>
      </w:pPr>
      <w:r w:rsidRPr="000C0690">
        <w:rPr>
          <w:color w:val="000000"/>
          <w:sz w:val="28"/>
          <w:szCs w:val="28"/>
          <w:rtl/>
        </w:rPr>
        <w:t>يقلل الأخطاء التشغيلية المرتبطة بالورق</w:t>
      </w:r>
      <w:r w:rsidRPr="000C0690">
        <w:rPr>
          <w:color w:val="000000"/>
          <w:sz w:val="28"/>
          <w:szCs w:val="28"/>
          <w:lang w:val="en-AE"/>
        </w:rPr>
        <w:t>.</w:t>
      </w:r>
    </w:p>
    <w:p w14:paraId="3248BD9B" w14:textId="77777777" w:rsidR="000C0690" w:rsidRPr="000C0690" w:rsidRDefault="000C0690" w:rsidP="000C0690">
      <w:pPr>
        <w:bidi/>
        <w:spacing w:before="100" w:beforeAutospacing="1" w:after="100" w:afterAutospacing="1"/>
        <w:rPr>
          <w:b/>
          <w:bCs/>
          <w:color w:val="000000"/>
          <w:sz w:val="28"/>
          <w:szCs w:val="28"/>
          <w:lang w:val="en-AE"/>
        </w:rPr>
      </w:pPr>
      <w:r w:rsidRPr="000C0690">
        <w:rPr>
          <w:b/>
          <w:bCs/>
          <w:color w:val="000000"/>
          <w:sz w:val="28"/>
          <w:szCs w:val="28"/>
          <w:lang w:val="en-AE"/>
        </w:rPr>
        <w:t xml:space="preserve">2. </w:t>
      </w:r>
      <w:r w:rsidRPr="000C0690">
        <w:rPr>
          <w:b/>
          <w:bCs/>
          <w:color w:val="000000"/>
          <w:sz w:val="28"/>
          <w:szCs w:val="28"/>
          <w:rtl/>
        </w:rPr>
        <w:t>رفع جودة الرعاية الصحية</w:t>
      </w:r>
    </w:p>
    <w:p w14:paraId="2B9EB80E" w14:textId="77777777" w:rsidR="000C0690" w:rsidRPr="000C0690" w:rsidRDefault="000C0690" w:rsidP="008767ED">
      <w:pPr>
        <w:numPr>
          <w:ilvl w:val="0"/>
          <w:numId w:val="24"/>
        </w:numPr>
        <w:bidi/>
        <w:spacing w:before="100" w:beforeAutospacing="1" w:after="100" w:afterAutospacing="1"/>
        <w:rPr>
          <w:color w:val="000000"/>
          <w:sz w:val="28"/>
          <w:szCs w:val="28"/>
          <w:lang w:val="en-AE"/>
        </w:rPr>
      </w:pPr>
      <w:r w:rsidRPr="000C0690">
        <w:rPr>
          <w:color w:val="000000"/>
          <w:sz w:val="28"/>
          <w:szCs w:val="28"/>
          <w:rtl/>
        </w:rPr>
        <w:t>يضمن توفر المعلومات السريرية بشكل فوري ودقيق</w:t>
      </w:r>
      <w:r w:rsidRPr="000C0690">
        <w:rPr>
          <w:color w:val="000000"/>
          <w:sz w:val="28"/>
          <w:szCs w:val="28"/>
          <w:lang w:val="en-AE"/>
        </w:rPr>
        <w:t>.</w:t>
      </w:r>
    </w:p>
    <w:p w14:paraId="0307B546" w14:textId="77777777" w:rsidR="000C0690" w:rsidRPr="000C0690" w:rsidRDefault="000C0690" w:rsidP="008767ED">
      <w:pPr>
        <w:numPr>
          <w:ilvl w:val="0"/>
          <w:numId w:val="24"/>
        </w:numPr>
        <w:bidi/>
        <w:spacing w:before="100" w:beforeAutospacing="1" w:after="100" w:afterAutospacing="1"/>
        <w:rPr>
          <w:color w:val="000000"/>
          <w:sz w:val="28"/>
          <w:szCs w:val="28"/>
          <w:lang w:val="en-AE"/>
        </w:rPr>
      </w:pPr>
      <w:r w:rsidRPr="000C0690">
        <w:rPr>
          <w:color w:val="000000"/>
          <w:sz w:val="28"/>
          <w:szCs w:val="28"/>
          <w:rtl/>
        </w:rPr>
        <w:t>يحسن اتخاذ القرار السريري والإداري</w:t>
      </w:r>
      <w:r w:rsidRPr="000C0690">
        <w:rPr>
          <w:color w:val="000000"/>
          <w:sz w:val="28"/>
          <w:szCs w:val="28"/>
          <w:lang w:val="en-AE"/>
        </w:rPr>
        <w:t>.</w:t>
      </w:r>
    </w:p>
    <w:p w14:paraId="59C1FD25" w14:textId="77777777" w:rsidR="000C0690" w:rsidRPr="000C0690" w:rsidRDefault="000C0690" w:rsidP="008767ED">
      <w:pPr>
        <w:numPr>
          <w:ilvl w:val="0"/>
          <w:numId w:val="24"/>
        </w:numPr>
        <w:bidi/>
        <w:spacing w:before="100" w:beforeAutospacing="1" w:after="100" w:afterAutospacing="1"/>
        <w:rPr>
          <w:color w:val="000000"/>
          <w:sz w:val="28"/>
          <w:szCs w:val="28"/>
          <w:lang w:val="en-AE"/>
        </w:rPr>
      </w:pPr>
      <w:r w:rsidRPr="000C0690">
        <w:rPr>
          <w:color w:val="000000"/>
          <w:sz w:val="28"/>
          <w:szCs w:val="28"/>
          <w:rtl/>
        </w:rPr>
        <w:t>يرفع مستوى الأمان وجودة التوثيق</w:t>
      </w:r>
      <w:r w:rsidRPr="000C0690">
        <w:rPr>
          <w:color w:val="000000"/>
          <w:sz w:val="28"/>
          <w:szCs w:val="28"/>
          <w:lang w:val="en-AE"/>
        </w:rPr>
        <w:t>.</w:t>
      </w:r>
    </w:p>
    <w:p w14:paraId="02194F90" w14:textId="77777777" w:rsidR="000C0690" w:rsidRPr="000C0690" w:rsidRDefault="000C0690" w:rsidP="000C0690">
      <w:pPr>
        <w:bidi/>
        <w:spacing w:before="100" w:beforeAutospacing="1" w:after="100" w:afterAutospacing="1"/>
        <w:rPr>
          <w:b/>
          <w:bCs/>
          <w:color w:val="000000"/>
          <w:sz w:val="28"/>
          <w:szCs w:val="28"/>
          <w:lang w:val="en-AE"/>
        </w:rPr>
      </w:pPr>
      <w:r w:rsidRPr="000C0690">
        <w:rPr>
          <w:b/>
          <w:bCs/>
          <w:color w:val="000000"/>
          <w:sz w:val="28"/>
          <w:szCs w:val="28"/>
          <w:lang w:val="en-AE"/>
        </w:rPr>
        <w:t xml:space="preserve">3. </w:t>
      </w:r>
      <w:r w:rsidRPr="000C0690">
        <w:rPr>
          <w:b/>
          <w:bCs/>
          <w:color w:val="000000"/>
          <w:sz w:val="28"/>
          <w:szCs w:val="28"/>
          <w:rtl/>
        </w:rPr>
        <w:t>خفض التكاليف التشغيلية</w:t>
      </w:r>
    </w:p>
    <w:p w14:paraId="200DE6A3" w14:textId="77777777" w:rsidR="000C0690" w:rsidRPr="000C0690" w:rsidRDefault="000C0690" w:rsidP="008767ED">
      <w:pPr>
        <w:numPr>
          <w:ilvl w:val="0"/>
          <w:numId w:val="25"/>
        </w:numPr>
        <w:bidi/>
        <w:spacing w:before="100" w:beforeAutospacing="1" w:after="100" w:afterAutospacing="1"/>
        <w:rPr>
          <w:color w:val="000000"/>
          <w:sz w:val="28"/>
          <w:szCs w:val="28"/>
          <w:lang w:val="en-AE"/>
        </w:rPr>
      </w:pPr>
      <w:r w:rsidRPr="000C0690">
        <w:rPr>
          <w:color w:val="000000"/>
          <w:sz w:val="28"/>
          <w:szCs w:val="28"/>
          <w:rtl/>
        </w:rPr>
        <w:t>يقلل تكاليف الطباعة، التخزين، والصيانة</w:t>
      </w:r>
      <w:r w:rsidRPr="000C0690">
        <w:rPr>
          <w:color w:val="000000"/>
          <w:sz w:val="28"/>
          <w:szCs w:val="28"/>
          <w:lang w:val="en-AE"/>
        </w:rPr>
        <w:t>.</w:t>
      </w:r>
    </w:p>
    <w:p w14:paraId="5055ABD8" w14:textId="77777777" w:rsidR="000C0690" w:rsidRPr="000C0690" w:rsidRDefault="000C0690" w:rsidP="008767ED">
      <w:pPr>
        <w:numPr>
          <w:ilvl w:val="0"/>
          <w:numId w:val="25"/>
        </w:numPr>
        <w:bidi/>
        <w:spacing w:before="100" w:beforeAutospacing="1" w:after="100" w:afterAutospacing="1"/>
        <w:rPr>
          <w:color w:val="000000"/>
          <w:sz w:val="28"/>
          <w:szCs w:val="28"/>
          <w:lang w:val="en-AE"/>
        </w:rPr>
      </w:pPr>
      <w:r w:rsidRPr="000C0690">
        <w:rPr>
          <w:color w:val="000000"/>
          <w:sz w:val="28"/>
          <w:szCs w:val="28"/>
          <w:rtl/>
        </w:rPr>
        <w:t>يوفر الموارد البشرية المستنزفة في الأعمال الورقية</w:t>
      </w:r>
      <w:r w:rsidRPr="000C0690">
        <w:rPr>
          <w:color w:val="000000"/>
          <w:sz w:val="28"/>
          <w:szCs w:val="28"/>
          <w:lang w:val="en-AE"/>
        </w:rPr>
        <w:t>.</w:t>
      </w:r>
    </w:p>
    <w:p w14:paraId="01AE69E5" w14:textId="77777777" w:rsidR="000C0690" w:rsidRPr="000C0690" w:rsidRDefault="000C0690" w:rsidP="008767ED">
      <w:pPr>
        <w:numPr>
          <w:ilvl w:val="0"/>
          <w:numId w:val="25"/>
        </w:numPr>
        <w:bidi/>
        <w:spacing w:before="100" w:beforeAutospacing="1" w:after="100" w:afterAutospacing="1"/>
        <w:rPr>
          <w:color w:val="000000"/>
          <w:sz w:val="28"/>
          <w:szCs w:val="28"/>
          <w:lang w:val="en-AE"/>
        </w:rPr>
      </w:pPr>
      <w:r w:rsidRPr="000C0690">
        <w:rPr>
          <w:color w:val="000000"/>
          <w:sz w:val="28"/>
          <w:szCs w:val="28"/>
          <w:rtl/>
        </w:rPr>
        <w:t>يساهم في إعادة تخصيص الميزانيات لصالح خدمات سريرية أهم</w:t>
      </w:r>
      <w:r w:rsidRPr="000C0690">
        <w:rPr>
          <w:color w:val="000000"/>
          <w:sz w:val="28"/>
          <w:szCs w:val="28"/>
          <w:lang w:val="en-AE"/>
        </w:rPr>
        <w:t>.</w:t>
      </w:r>
    </w:p>
    <w:p w14:paraId="1B21234D" w14:textId="77777777" w:rsidR="000C0690" w:rsidRPr="000C0690" w:rsidRDefault="000C0690" w:rsidP="000C0690">
      <w:pPr>
        <w:bidi/>
        <w:spacing w:before="100" w:beforeAutospacing="1" w:after="100" w:afterAutospacing="1"/>
        <w:rPr>
          <w:b/>
          <w:bCs/>
          <w:color w:val="000000"/>
          <w:sz w:val="28"/>
          <w:szCs w:val="28"/>
          <w:lang w:val="en-AE"/>
        </w:rPr>
      </w:pPr>
      <w:r w:rsidRPr="000C0690">
        <w:rPr>
          <w:b/>
          <w:bCs/>
          <w:color w:val="000000"/>
          <w:sz w:val="28"/>
          <w:szCs w:val="28"/>
          <w:lang w:val="en-AE"/>
        </w:rPr>
        <w:t xml:space="preserve">4. </w:t>
      </w:r>
      <w:r w:rsidRPr="000C0690">
        <w:rPr>
          <w:b/>
          <w:bCs/>
          <w:color w:val="000000"/>
          <w:sz w:val="28"/>
          <w:szCs w:val="28"/>
          <w:rtl/>
        </w:rPr>
        <w:t>تعزيز الاستدامة البيئية</w:t>
      </w:r>
    </w:p>
    <w:p w14:paraId="615401C9" w14:textId="77777777" w:rsidR="000C0690" w:rsidRPr="000C0690" w:rsidRDefault="000C0690" w:rsidP="008767ED">
      <w:pPr>
        <w:numPr>
          <w:ilvl w:val="0"/>
          <w:numId w:val="26"/>
        </w:numPr>
        <w:bidi/>
        <w:spacing w:before="100" w:beforeAutospacing="1" w:after="100" w:afterAutospacing="1"/>
        <w:rPr>
          <w:color w:val="000000"/>
          <w:sz w:val="28"/>
          <w:szCs w:val="28"/>
          <w:lang w:val="en-AE"/>
        </w:rPr>
      </w:pPr>
      <w:r w:rsidRPr="000C0690">
        <w:rPr>
          <w:color w:val="000000"/>
          <w:sz w:val="28"/>
          <w:szCs w:val="28"/>
          <w:rtl/>
        </w:rPr>
        <w:t>يقلل النفايات الورقية بنسبة كبيرة</w:t>
      </w:r>
      <w:r w:rsidRPr="000C0690">
        <w:rPr>
          <w:color w:val="000000"/>
          <w:sz w:val="28"/>
          <w:szCs w:val="28"/>
          <w:lang w:val="en-AE"/>
        </w:rPr>
        <w:t>.</w:t>
      </w:r>
    </w:p>
    <w:p w14:paraId="6ED5716E" w14:textId="77777777" w:rsidR="000C0690" w:rsidRPr="000C0690" w:rsidRDefault="000C0690" w:rsidP="008767ED">
      <w:pPr>
        <w:numPr>
          <w:ilvl w:val="0"/>
          <w:numId w:val="26"/>
        </w:numPr>
        <w:bidi/>
        <w:spacing w:before="100" w:beforeAutospacing="1" w:after="100" w:afterAutospacing="1"/>
        <w:rPr>
          <w:color w:val="000000"/>
          <w:sz w:val="28"/>
          <w:szCs w:val="28"/>
          <w:lang w:val="en-AE"/>
        </w:rPr>
      </w:pPr>
      <w:r w:rsidRPr="000C0690">
        <w:rPr>
          <w:color w:val="000000"/>
          <w:sz w:val="28"/>
          <w:szCs w:val="28"/>
          <w:rtl/>
        </w:rPr>
        <w:t>يخفض الانبعاثات الناتجة عن الطباعة والنقل والتخزين</w:t>
      </w:r>
      <w:r w:rsidRPr="000C0690">
        <w:rPr>
          <w:color w:val="000000"/>
          <w:sz w:val="28"/>
          <w:szCs w:val="28"/>
          <w:lang w:val="en-AE"/>
        </w:rPr>
        <w:t>.</w:t>
      </w:r>
    </w:p>
    <w:p w14:paraId="0D6D7B01" w14:textId="77777777" w:rsidR="000C0690" w:rsidRPr="000C0690" w:rsidRDefault="000C0690" w:rsidP="008767ED">
      <w:pPr>
        <w:numPr>
          <w:ilvl w:val="0"/>
          <w:numId w:val="26"/>
        </w:numPr>
        <w:bidi/>
        <w:spacing w:before="100" w:beforeAutospacing="1" w:after="100" w:afterAutospacing="1"/>
        <w:rPr>
          <w:color w:val="000000"/>
          <w:sz w:val="28"/>
          <w:szCs w:val="28"/>
          <w:lang w:val="en-AE"/>
        </w:rPr>
      </w:pPr>
      <w:r w:rsidRPr="000C0690">
        <w:rPr>
          <w:color w:val="000000"/>
          <w:sz w:val="28"/>
          <w:szCs w:val="28"/>
          <w:rtl/>
        </w:rPr>
        <w:t>يتماشى مع سياسات الدولة في خفض البصمة الكربونية</w:t>
      </w:r>
      <w:r w:rsidRPr="000C0690">
        <w:rPr>
          <w:color w:val="000000"/>
          <w:sz w:val="28"/>
          <w:szCs w:val="28"/>
          <w:lang w:val="en-AE"/>
        </w:rPr>
        <w:t>.</w:t>
      </w:r>
    </w:p>
    <w:p w14:paraId="3C149A86" w14:textId="77777777" w:rsidR="000C0690" w:rsidRPr="000C0690" w:rsidRDefault="000C0690" w:rsidP="000C0690">
      <w:pPr>
        <w:bidi/>
        <w:spacing w:before="100" w:beforeAutospacing="1" w:after="100" w:afterAutospacing="1"/>
        <w:rPr>
          <w:b/>
          <w:bCs/>
          <w:color w:val="000000"/>
          <w:sz w:val="28"/>
          <w:szCs w:val="28"/>
          <w:lang w:val="en-AE"/>
        </w:rPr>
      </w:pPr>
      <w:r w:rsidRPr="000C0690">
        <w:rPr>
          <w:b/>
          <w:bCs/>
          <w:color w:val="000000"/>
          <w:sz w:val="28"/>
          <w:szCs w:val="28"/>
          <w:lang w:val="en-AE"/>
        </w:rPr>
        <w:t xml:space="preserve">5. </w:t>
      </w:r>
      <w:r w:rsidRPr="000C0690">
        <w:rPr>
          <w:b/>
          <w:bCs/>
          <w:color w:val="000000"/>
          <w:sz w:val="28"/>
          <w:szCs w:val="28"/>
          <w:rtl/>
        </w:rPr>
        <w:t>دعم التحول الرقمي المؤسسي</w:t>
      </w:r>
    </w:p>
    <w:p w14:paraId="7D78D341" w14:textId="77777777" w:rsidR="000C0690" w:rsidRPr="000C0690" w:rsidRDefault="000C0690" w:rsidP="008767ED">
      <w:pPr>
        <w:numPr>
          <w:ilvl w:val="0"/>
          <w:numId w:val="27"/>
        </w:numPr>
        <w:bidi/>
        <w:spacing w:before="100" w:beforeAutospacing="1" w:after="100" w:afterAutospacing="1"/>
        <w:rPr>
          <w:color w:val="000000"/>
          <w:sz w:val="28"/>
          <w:szCs w:val="28"/>
          <w:lang w:val="en-AE"/>
        </w:rPr>
      </w:pPr>
      <w:r w:rsidRPr="000C0690">
        <w:rPr>
          <w:color w:val="000000"/>
          <w:sz w:val="28"/>
          <w:szCs w:val="28"/>
          <w:rtl/>
        </w:rPr>
        <w:t>ينقل المستشفى إلى مستوى أعلى من الجاهزية الرقمية</w:t>
      </w:r>
      <w:r w:rsidRPr="000C0690">
        <w:rPr>
          <w:color w:val="000000"/>
          <w:sz w:val="28"/>
          <w:szCs w:val="28"/>
          <w:lang w:val="en-AE"/>
        </w:rPr>
        <w:t>.</w:t>
      </w:r>
    </w:p>
    <w:p w14:paraId="1F4D56E2" w14:textId="77777777" w:rsidR="000C0690" w:rsidRPr="000C0690" w:rsidRDefault="000C0690" w:rsidP="008767ED">
      <w:pPr>
        <w:numPr>
          <w:ilvl w:val="0"/>
          <w:numId w:val="27"/>
        </w:numPr>
        <w:bidi/>
        <w:spacing w:before="100" w:beforeAutospacing="1" w:after="100" w:afterAutospacing="1"/>
        <w:rPr>
          <w:color w:val="000000"/>
          <w:sz w:val="28"/>
          <w:szCs w:val="28"/>
          <w:lang w:val="en-AE"/>
        </w:rPr>
      </w:pPr>
      <w:r w:rsidRPr="000C0690">
        <w:rPr>
          <w:color w:val="000000"/>
          <w:sz w:val="28"/>
          <w:szCs w:val="28"/>
          <w:rtl/>
        </w:rPr>
        <w:t>يرفع القدرة على مواكبة التقنيات الحديثة</w:t>
      </w:r>
      <w:r w:rsidRPr="000C0690">
        <w:rPr>
          <w:color w:val="000000"/>
          <w:sz w:val="28"/>
          <w:szCs w:val="28"/>
          <w:lang w:val="en-AE"/>
        </w:rPr>
        <w:t>.</w:t>
      </w:r>
    </w:p>
    <w:p w14:paraId="750ACFB9" w14:textId="77777777" w:rsidR="000C0690" w:rsidRPr="000C0690" w:rsidRDefault="000C0690" w:rsidP="008767ED">
      <w:pPr>
        <w:numPr>
          <w:ilvl w:val="0"/>
          <w:numId w:val="27"/>
        </w:numPr>
        <w:bidi/>
        <w:spacing w:before="100" w:beforeAutospacing="1" w:after="100" w:afterAutospacing="1"/>
        <w:rPr>
          <w:color w:val="000000"/>
          <w:sz w:val="28"/>
          <w:szCs w:val="28"/>
          <w:lang w:val="en-AE"/>
        </w:rPr>
      </w:pPr>
      <w:r w:rsidRPr="000C0690">
        <w:rPr>
          <w:color w:val="000000"/>
          <w:sz w:val="28"/>
          <w:szCs w:val="28"/>
          <w:rtl/>
        </w:rPr>
        <w:t>يعزز بيئة العمل الذكية والابتكار الصحي</w:t>
      </w:r>
      <w:r w:rsidRPr="000C0690">
        <w:rPr>
          <w:color w:val="000000"/>
          <w:sz w:val="28"/>
          <w:szCs w:val="28"/>
          <w:lang w:val="en-AE"/>
        </w:rPr>
        <w:t>.</w:t>
      </w:r>
    </w:p>
    <w:p w14:paraId="6D47F92B" w14:textId="2D002804" w:rsidR="000C0690" w:rsidRPr="000C0690" w:rsidRDefault="000C0690" w:rsidP="000C0690">
      <w:pPr>
        <w:bidi/>
        <w:spacing w:before="100" w:beforeAutospacing="1" w:after="100" w:afterAutospacing="1" w:line="240" w:lineRule="auto"/>
        <w:outlineLvl w:val="0"/>
        <w:rPr>
          <w:rFonts w:ascii="Times New Roman" w:eastAsia="Times New Roman" w:hAnsi="Times New Roman" w:cs="Times New Roman"/>
          <w:b/>
          <w:bCs/>
          <w:color w:val="000000"/>
          <w:kern w:val="36"/>
          <w:sz w:val="40"/>
          <w:szCs w:val="40"/>
          <w:lang w:val="en-AE"/>
          <w14:ligatures w14:val="none"/>
        </w:rPr>
      </w:pPr>
      <w:r>
        <w:rPr>
          <w:rFonts w:ascii="Times New Roman" w:eastAsia="Times New Roman" w:hAnsi="Times New Roman" w:cs="Times New Roman"/>
          <w:b/>
          <w:bCs/>
          <w:color w:val="000000"/>
          <w:kern w:val="36"/>
          <w:sz w:val="40"/>
          <w:szCs w:val="40"/>
          <w14:ligatures w14:val="none"/>
        </w:rPr>
        <w:t>4</w:t>
      </w:r>
      <w:r w:rsidRPr="000C0690">
        <w:rPr>
          <w:rFonts w:ascii="Times New Roman" w:eastAsia="Times New Roman" w:hAnsi="Times New Roman" w:cs="Times New Roman"/>
          <w:b/>
          <w:bCs/>
          <w:color w:val="000000"/>
          <w:kern w:val="36"/>
          <w:sz w:val="40"/>
          <w:szCs w:val="40"/>
          <w:lang w:val="en-AE"/>
          <w14:ligatures w14:val="none"/>
        </w:rPr>
        <w:t xml:space="preserve">.2.2 </w:t>
      </w:r>
      <w:r w:rsidRPr="000C0690">
        <w:rPr>
          <w:rFonts w:ascii="Times New Roman" w:eastAsia="Times New Roman" w:hAnsi="Times New Roman" w:cs="Times New Roman"/>
          <w:b/>
          <w:bCs/>
          <w:color w:val="000000"/>
          <w:kern w:val="36"/>
          <w:sz w:val="40"/>
          <w:szCs w:val="40"/>
          <w:rtl/>
          <w:lang w:val="en-AE"/>
          <w14:ligatures w14:val="none"/>
        </w:rPr>
        <w:t>أهداف المستشفى بلا ورق كحل مستدام للتحديات التشغيلية والبيئية</w:t>
      </w:r>
    </w:p>
    <w:p w14:paraId="7D2ED13E" w14:textId="77777777" w:rsidR="000C0690" w:rsidRPr="000C0690" w:rsidRDefault="000C0690" w:rsidP="000C0690">
      <w:p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تهدف المبادرة إلى تحقيق مجموعة من الأهداف الاستراتيجية التي تسهم في تطوير المستشفى وتشغيله بصورة ذكية وكفؤة</w:t>
      </w:r>
      <w:r w:rsidRPr="000C0690">
        <w:rPr>
          <w:rFonts w:ascii="Times New Roman" w:eastAsia="Times New Roman" w:hAnsi="Times New Roman" w:cs="Times New Roman"/>
          <w:color w:val="000000"/>
          <w:kern w:val="0"/>
          <w:lang w:val="en-AE"/>
          <w14:ligatures w14:val="none"/>
        </w:rPr>
        <w:t>:</w:t>
      </w:r>
    </w:p>
    <w:p w14:paraId="081E23A6" w14:textId="77777777" w:rsidR="000C0690" w:rsidRPr="000C0690" w:rsidRDefault="000C0690" w:rsidP="000C0690">
      <w:pPr>
        <w:bidi/>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val="en-AE"/>
          <w14:ligatures w14:val="none"/>
        </w:rPr>
      </w:pPr>
      <w:r w:rsidRPr="000C0690">
        <w:rPr>
          <w:rFonts w:ascii="Times New Roman" w:eastAsia="Times New Roman" w:hAnsi="Times New Roman" w:cs="Times New Roman"/>
          <w:b/>
          <w:bCs/>
          <w:color w:val="000000"/>
          <w:kern w:val="0"/>
          <w:sz w:val="36"/>
          <w:szCs w:val="36"/>
          <w:lang w:val="en-AE"/>
          <w14:ligatures w14:val="none"/>
        </w:rPr>
        <w:t xml:space="preserve">1. </w:t>
      </w:r>
      <w:r w:rsidRPr="000C0690">
        <w:rPr>
          <w:rFonts w:ascii="Times New Roman" w:eastAsia="Times New Roman" w:hAnsi="Times New Roman" w:cs="Times New Roman"/>
          <w:b/>
          <w:bCs/>
          <w:color w:val="000000"/>
          <w:kern w:val="0"/>
          <w:sz w:val="36"/>
          <w:szCs w:val="36"/>
          <w:rtl/>
          <w:lang w:val="en-AE"/>
          <w14:ligatures w14:val="none"/>
        </w:rPr>
        <w:t>هدف عام</w:t>
      </w:r>
    </w:p>
    <w:p w14:paraId="074A4EFB" w14:textId="77777777" w:rsidR="000C0690" w:rsidRPr="000C0690" w:rsidRDefault="000C0690" w:rsidP="000C0690">
      <w:p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تحسين الأداء التشغيلي والبيئي للمستشفى من خلال تبني نظام رقمي متكامل يقلل الاعتماد على الورق ويعزز كفاءة تقديم الخدمات الصحية</w:t>
      </w:r>
      <w:r w:rsidRPr="000C0690">
        <w:rPr>
          <w:rFonts w:ascii="Times New Roman" w:eastAsia="Times New Roman" w:hAnsi="Times New Roman" w:cs="Times New Roman"/>
          <w:color w:val="000000"/>
          <w:kern w:val="0"/>
          <w:lang w:val="en-AE"/>
          <w14:ligatures w14:val="none"/>
        </w:rPr>
        <w:t>.</w:t>
      </w:r>
    </w:p>
    <w:p w14:paraId="48C4A516" w14:textId="350E07F3" w:rsidR="000C0690" w:rsidRPr="000C0690" w:rsidRDefault="000C0690" w:rsidP="000C0690">
      <w:pPr>
        <w:bidi/>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val="en-AE"/>
          <w14:ligatures w14:val="none"/>
        </w:rPr>
      </w:pPr>
      <w:r>
        <w:rPr>
          <w:rFonts w:ascii="Times New Roman" w:eastAsia="Times New Roman" w:hAnsi="Times New Roman" w:cs="Times New Roman"/>
          <w:b/>
          <w:bCs/>
          <w:color w:val="000000"/>
          <w:kern w:val="0"/>
          <w:sz w:val="36"/>
          <w:szCs w:val="36"/>
          <w14:ligatures w14:val="none"/>
        </w:rPr>
        <w:t>2.</w:t>
      </w:r>
      <w:r w:rsidRPr="000C0690">
        <w:rPr>
          <w:rFonts w:ascii="Times New Roman" w:eastAsia="Times New Roman" w:hAnsi="Times New Roman" w:cs="Times New Roman"/>
          <w:b/>
          <w:bCs/>
          <w:color w:val="000000"/>
          <w:kern w:val="0"/>
          <w:sz w:val="36"/>
          <w:szCs w:val="36"/>
          <w:rtl/>
          <w:lang w:val="en-AE"/>
          <w14:ligatures w14:val="none"/>
        </w:rPr>
        <w:t>الأهداف التفصيلية</w:t>
      </w:r>
      <w:r w:rsidRPr="000C0690">
        <w:rPr>
          <w:rFonts w:ascii="Times New Roman" w:eastAsia="Times New Roman" w:hAnsi="Times New Roman" w:cs="Times New Roman"/>
          <w:b/>
          <w:bCs/>
          <w:color w:val="000000"/>
          <w:kern w:val="0"/>
          <w:sz w:val="36"/>
          <w:szCs w:val="36"/>
          <w:lang w:val="en-AE"/>
          <w14:ligatures w14:val="none"/>
        </w:rPr>
        <w:t>:</w:t>
      </w:r>
    </w:p>
    <w:p w14:paraId="3AFE15C8" w14:textId="77777777" w:rsidR="000C0690" w:rsidRPr="000C0690" w:rsidRDefault="000C0690" w:rsidP="000C0690">
      <w:pPr>
        <w:bidi/>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val="en-AE"/>
          <w14:ligatures w14:val="none"/>
        </w:rPr>
      </w:pPr>
      <w:r w:rsidRPr="000C0690">
        <w:rPr>
          <w:rFonts w:ascii="Times New Roman" w:eastAsia="Times New Roman" w:hAnsi="Times New Roman" w:cs="Times New Roman"/>
          <w:b/>
          <w:bCs/>
          <w:color w:val="000000"/>
          <w:kern w:val="0"/>
          <w:sz w:val="27"/>
          <w:szCs w:val="27"/>
          <w:lang w:val="en-AE"/>
          <w14:ligatures w14:val="none"/>
        </w:rPr>
        <w:t xml:space="preserve">1) </w:t>
      </w:r>
      <w:r w:rsidRPr="000C0690">
        <w:rPr>
          <w:rFonts w:ascii="Times New Roman" w:eastAsia="Times New Roman" w:hAnsi="Times New Roman" w:cs="Times New Roman"/>
          <w:b/>
          <w:bCs/>
          <w:color w:val="000000"/>
          <w:kern w:val="0"/>
          <w:sz w:val="27"/>
          <w:szCs w:val="27"/>
          <w:rtl/>
          <w:lang w:val="en-AE"/>
          <w14:ligatures w14:val="none"/>
        </w:rPr>
        <w:t>معالجة التحديات التشغيلية</w:t>
      </w:r>
    </w:p>
    <w:p w14:paraId="40967CDD" w14:textId="77777777" w:rsidR="000C0690" w:rsidRPr="000C0690" w:rsidRDefault="000C0690" w:rsidP="008767ED">
      <w:pPr>
        <w:numPr>
          <w:ilvl w:val="0"/>
          <w:numId w:val="28"/>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تسريع الإجراءات وتقليل زمن الانتظار</w:t>
      </w:r>
      <w:r w:rsidRPr="000C0690">
        <w:rPr>
          <w:rFonts w:ascii="Times New Roman" w:eastAsia="Times New Roman" w:hAnsi="Times New Roman" w:cs="Times New Roman"/>
          <w:color w:val="000000"/>
          <w:kern w:val="0"/>
          <w:lang w:val="en-AE"/>
          <w14:ligatures w14:val="none"/>
        </w:rPr>
        <w:t>.</w:t>
      </w:r>
    </w:p>
    <w:p w14:paraId="6840F0A4" w14:textId="77777777" w:rsidR="000C0690" w:rsidRPr="000C0690" w:rsidRDefault="000C0690" w:rsidP="008767ED">
      <w:pPr>
        <w:numPr>
          <w:ilvl w:val="0"/>
          <w:numId w:val="28"/>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زيادة الإنتاجية وتقليل الفاقد</w:t>
      </w:r>
      <w:r w:rsidRPr="000C0690">
        <w:rPr>
          <w:rFonts w:ascii="Times New Roman" w:eastAsia="Times New Roman" w:hAnsi="Times New Roman" w:cs="Times New Roman"/>
          <w:color w:val="000000"/>
          <w:kern w:val="0"/>
          <w:lang w:val="en-AE"/>
          <w14:ligatures w14:val="none"/>
        </w:rPr>
        <w:t>.</w:t>
      </w:r>
    </w:p>
    <w:p w14:paraId="1E5CB2ED" w14:textId="77777777" w:rsidR="000C0690" w:rsidRPr="000C0690" w:rsidRDefault="000C0690" w:rsidP="008767ED">
      <w:pPr>
        <w:numPr>
          <w:ilvl w:val="0"/>
          <w:numId w:val="28"/>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رفع كفاءة التنسيق بين الأقسام</w:t>
      </w:r>
      <w:r w:rsidRPr="000C0690">
        <w:rPr>
          <w:rFonts w:ascii="Times New Roman" w:eastAsia="Times New Roman" w:hAnsi="Times New Roman" w:cs="Times New Roman"/>
          <w:color w:val="000000"/>
          <w:kern w:val="0"/>
          <w:lang w:val="en-AE"/>
          <w14:ligatures w14:val="none"/>
        </w:rPr>
        <w:t>.</w:t>
      </w:r>
    </w:p>
    <w:p w14:paraId="6548DE6D" w14:textId="77777777" w:rsidR="000C0690" w:rsidRPr="000C0690" w:rsidRDefault="000C0690" w:rsidP="000C0690">
      <w:pPr>
        <w:bidi/>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val="en-AE"/>
          <w14:ligatures w14:val="none"/>
        </w:rPr>
      </w:pPr>
      <w:r w:rsidRPr="000C0690">
        <w:rPr>
          <w:rFonts w:ascii="Times New Roman" w:eastAsia="Times New Roman" w:hAnsi="Times New Roman" w:cs="Times New Roman"/>
          <w:b/>
          <w:bCs/>
          <w:color w:val="000000"/>
          <w:kern w:val="0"/>
          <w:sz w:val="27"/>
          <w:szCs w:val="27"/>
          <w:lang w:val="en-AE"/>
          <w14:ligatures w14:val="none"/>
        </w:rPr>
        <w:t xml:space="preserve">2) </w:t>
      </w:r>
      <w:r w:rsidRPr="000C0690">
        <w:rPr>
          <w:rFonts w:ascii="Times New Roman" w:eastAsia="Times New Roman" w:hAnsi="Times New Roman" w:cs="Times New Roman"/>
          <w:b/>
          <w:bCs/>
          <w:color w:val="000000"/>
          <w:kern w:val="0"/>
          <w:sz w:val="27"/>
          <w:szCs w:val="27"/>
          <w:rtl/>
          <w:lang w:val="en-AE"/>
          <w14:ligatures w14:val="none"/>
        </w:rPr>
        <w:t>معالجة التحديات البيئية</w:t>
      </w:r>
    </w:p>
    <w:p w14:paraId="3789DB82" w14:textId="77777777" w:rsidR="000C0690" w:rsidRPr="000C0690" w:rsidRDefault="000C0690" w:rsidP="008767ED">
      <w:pPr>
        <w:numPr>
          <w:ilvl w:val="0"/>
          <w:numId w:val="29"/>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تقليل النفايات الورقية</w:t>
      </w:r>
      <w:r w:rsidRPr="000C0690">
        <w:rPr>
          <w:rFonts w:ascii="Times New Roman" w:eastAsia="Times New Roman" w:hAnsi="Times New Roman" w:cs="Times New Roman"/>
          <w:color w:val="000000"/>
          <w:kern w:val="0"/>
          <w:lang w:val="en-AE"/>
          <w14:ligatures w14:val="none"/>
        </w:rPr>
        <w:t>.</w:t>
      </w:r>
    </w:p>
    <w:p w14:paraId="3EB6D0E2" w14:textId="77777777" w:rsidR="000C0690" w:rsidRPr="000C0690" w:rsidRDefault="000C0690" w:rsidP="008767ED">
      <w:pPr>
        <w:numPr>
          <w:ilvl w:val="0"/>
          <w:numId w:val="29"/>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خفض الانبعاثات الكربونية المرتبطة باستخدام الورق</w:t>
      </w:r>
      <w:r w:rsidRPr="000C0690">
        <w:rPr>
          <w:rFonts w:ascii="Times New Roman" w:eastAsia="Times New Roman" w:hAnsi="Times New Roman" w:cs="Times New Roman"/>
          <w:color w:val="000000"/>
          <w:kern w:val="0"/>
          <w:lang w:val="en-AE"/>
          <w14:ligatures w14:val="none"/>
        </w:rPr>
        <w:t>.</w:t>
      </w:r>
    </w:p>
    <w:p w14:paraId="067852F5" w14:textId="77777777" w:rsidR="000C0690" w:rsidRPr="000C0690" w:rsidRDefault="000C0690" w:rsidP="008767ED">
      <w:pPr>
        <w:numPr>
          <w:ilvl w:val="0"/>
          <w:numId w:val="29"/>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رفع مستوى الامتثال لمعايير الاستدامة العالمية</w:t>
      </w:r>
      <w:r w:rsidRPr="000C0690">
        <w:rPr>
          <w:rFonts w:ascii="Times New Roman" w:eastAsia="Times New Roman" w:hAnsi="Times New Roman" w:cs="Times New Roman"/>
          <w:color w:val="000000"/>
          <w:kern w:val="0"/>
          <w:lang w:val="en-AE"/>
          <w14:ligatures w14:val="none"/>
        </w:rPr>
        <w:t>.</w:t>
      </w:r>
    </w:p>
    <w:p w14:paraId="51134736" w14:textId="77777777" w:rsidR="000C0690" w:rsidRPr="000C0690" w:rsidRDefault="000C0690" w:rsidP="000C0690">
      <w:pPr>
        <w:bidi/>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val="en-AE"/>
          <w14:ligatures w14:val="none"/>
        </w:rPr>
      </w:pPr>
      <w:r w:rsidRPr="000C0690">
        <w:rPr>
          <w:rFonts w:ascii="Times New Roman" w:eastAsia="Times New Roman" w:hAnsi="Times New Roman" w:cs="Times New Roman"/>
          <w:b/>
          <w:bCs/>
          <w:color w:val="000000"/>
          <w:kern w:val="0"/>
          <w:sz w:val="27"/>
          <w:szCs w:val="27"/>
          <w:lang w:val="en-AE"/>
          <w14:ligatures w14:val="none"/>
        </w:rPr>
        <w:t xml:space="preserve">3) </w:t>
      </w:r>
      <w:r w:rsidRPr="000C0690">
        <w:rPr>
          <w:rFonts w:ascii="Times New Roman" w:eastAsia="Times New Roman" w:hAnsi="Times New Roman" w:cs="Times New Roman"/>
          <w:b/>
          <w:bCs/>
          <w:color w:val="000000"/>
          <w:kern w:val="0"/>
          <w:sz w:val="27"/>
          <w:szCs w:val="27"/>
          <w:rtl/>
          <w:lang w:val="en-AE"/>
          <w14:ligatures w14:val="none"/>
        </w:rPr>
        <w:t>دعم اتخاذ القرار المبني على البيانات</w:t>
      </w:r>
    </w:p>
    <w:p w14:paraId="6B9FC406" w14:textId="77777777" w:rsidR="000C0690" w:rsidRPr="000C0690" w:rsidRDefault="000C0690" w:rsidP="008767ED">
      <w:pPr>
        <w:numPr>
          <w:ilvl w:val="0"/>
          <w:numId w:val="30"/>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توفير معلومات دقيقة لحظيًا</w:t>
      </w:r>
      <w:r w:rsidRPr="000C0690">
        <w:rPr>
          <w:rFonts w:ascii="Times New Roman" w:eastAsia="Times New Roman" w:hAnsi="Times New Roman" w:cs="Times New Roman"/>
          <w:color w:val="000000"/>
          <w:kern w:val="0"/>
          <w:lang w:val="en-AE"/>
          <w14:ligatures w14:val="none"/>
        </w:rPr>
        <w:t>.</w:t>
      </w:r>
    </w:p>
    <w:p w14:paraId="6B2FF91D" w14:textId="77777777" w:rsidR="000C0690" w:rsidRPr="000C0690" w:rsidRDefault="000C0690" w:rsidP="008767ED">
      <w:pPr>
        <w:numPr>
          <w:ilvl w:val="0"/>
          <w:numId w:val="30"/>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تعزيز مراقبة الجودة والسلامة</w:t>
      </w:r>
      <w:r w:rsidRPr="000C0690">
        <w:rPr>
          <w:rFonts w:ascii="Times New Roman" w:eastAsia="Times New Roman" w:hAnsi="Times New Roman" w:cs="Times New Roman"/>
          <w:color w:val="000000"/>
          <w:kern w:val="0"/>
          <w:lang w:val="en-AE"/>
          <w14:ligatures w14:val="none"/>
        </w:rPr>
        <w:t>.</w:t>
      </w:r>
    </w:p>
    <w:p w14:paraId="2A74ACC5" w14:textId="77777777" w:rsidR="000C0690" w:rsidRPr="000C0690" w:rsidRDefault="000C0690" w:rsidP="008767ED">
      <w:pPr>
        <w:numPr>
          <w:ilvl w:val="0"/>
          <w:numId w:val="30"/>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تحسين التخطيط وإدارة الموارد</w:t>
      </w:r>
      <w:r w:rsidRPr="000C0690">
        <w:rPr>
          <w:rFonts w:ascii="Times New Roman" w:eastAsia="Times New Roman" w:hAnsi="Times New Roman" w:cs="Times New Roman"/>
          <w:color w:val="000000"/>
          <w:kern w:val="0"/>
          <w:lang w:val="en-AE"/>
          <w14:ligatures w14:val="none"/>
        </w:rPr>
        <w:t>.</w:t>
      </w:r>
    </w:p>
    <w:p w14:paraId="5914D64F" w14:textId="77777777" w:rsidR="000C0690" w:rsidRPr="000C0690" w:rsidRDefault="000C0690" w:rsidP="000C0690">
      <w:pPr>
        <w:bidi/>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val="en-AE"/>
          <w14:ligatures w14:val="none"/>
        </w:rPr>
      </w:pPr>
      <w:r w:rsidRPr="000C0690">
        <w:rPr>
          <w:rFonts w:ascii="Times New Roman" w:eastAsia="Times New Roman" w:hAnsi="Times New Roman" w:cs="Times New Roman"/>
          <w:b/>
          <w:bCs/>
          <w:color w:val="000000"/>
          <w:kern w:val="0"/>
          <w:sz w:val="27"/>
          <w:szCs w:val="27"/>
          <w:lang w:val="en-AE"/>
          <w14:ligatures w14:val="none"/>
        </w:rPr>
        <w:t xml:space="preserve">4) </w:t>
      </w:r>
      <w:r w:rsidRPr="000C0690">
        <w:rPr>
          <w:rFonts w:ascii="Times New Roman" w:eastAsia="Times New Roman" w:hAnsi="Times New Roman" w:cs="Times New Roman"/>
          <w:b/>
          <w:bCs/>
          <w:color w:val="000000"/>
          <w:kern w:val="0"/>
          <w:sz w:val="27"/>
          <w:szCs w:val="27"/>
          <w:rtl/>
          <w:lang w:val="en-AE"/>
          <w14:ligatures w14:val="none"/>
        </w:rPr>
        <w:t>تحسين جودة الخدمات الصحية</w:t>
      </w:r>
    </w:p>
    <w:p w14:paraId="0F6E7F40" w14:textId="77777777" w:rsidR="000C0690" w:rsidRPr="000C0690" w:rsidRDefault="000C0690" w:rsidP="008767ED">
      <w:pPr>
        <w:numPr>
          <w:ilvl w:val="0"/>
          <w:numId w:val="31"/>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زيادة فعالية التشخيص والمتابعة</w:t>
      </w:r>
      <w:r w:rsidRPr="000C0690">
        <w:rPr>
          <w:rFonts w:ascii="Times New Roman" w:eastAsia="Times New Roman" w:hAnsi="Times New Roman" w:cs="Times New Roman"/>
          <w:color w:val="000000"/>
          <w:kern w:val="0"/>
          <w:lang w:val="en-AE"/>
          <w14:ligatures w14:val="none"/>
        </w:rPr>
        <w:t>.</w:t>
      </w:r>
    </w:p>
    <w:p w14:paraId="1D1478F8" w14:textId="77777777" w:rsidR="000C0690" w:rsidRPr="000C0690" w:rsidRDefault="000C0690" w:rsidP="008767ED">
      <w:pPr>
        <w:numPr>
          <w:ilvl w:val="0"/>
          <w:numId w:val="31"/>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تقليل الأخطاء الطبية الناتجة عن نقص المعلومات</w:t>
      </w:r>
      <w:r w:rsidRPr="000C0690">
        <w:rPr>
          <w:rFonts w:ascii="Times New Roman" w:eastAsia="Times New Roman" w:hAnsi="Times New Roman" w:cs="Times New Roman"/>
          <w:color w:val="000000"/>
          <w:kern w:val="0"/>
          <w:lang w:val="en-AE"/>
          <w14:ligatures w14:val="none"/>
        </w:rPr>
        <w:t>.</w:t>
      </w:r>
    </w:p>
    <w:p w14:paraId="357176D8" w14:textId="77777777" w:rsidR="000C0690" w:rsidRPr="000C0690" w:rsidRDefault="000C0690" w:rsidP="008767ED">
      <w:pPr>
        <w:numPr>
          <w:ilvl w:val="0"/>
          <w:numId w:val="31"/>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تعزيز سلامة المرضى</w:t>
      </w:r>
      <w:r w:rsidRPr="000C0690">
        <w:rPr>
          <w:rFonts w:ascii="Times New Roman" w:eastAsia="Times New Roman" w:hAnsi="Times New Roman" w:cs="Times New Roman"/>
          <w:color w:val="000000"/>
          <w:kern w:val="0"/>
          <w:lang w:val="en-AE"/>
          <w14:ligatures w14:val="none"/>
        </w:rPr>
        <w:t>.</w:t>
      </w:r>
    </w:p>
    <w:p w14:paraId="5CE91183" w14:textId="77777777" w:rsidR="000C0690" w:rsidRPr="000C0690" w:rsidRDefault="000C0690" w:rsidP="000C0690">
      <w:pPr>
        <w:bidi/>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val="en-AE"/>
          <w14:ligatures w14:val="none"/>
        </w:rPr>
      </w:pPr>
      <w:r w:rsidRPr="000C0690">
        <w:rPr>
          <w:rFonts w:ascii="Times New Roman" w:eastAsia="Times New Roman" w:hAnsi="Times New Roman" w:cs="Times New Roman"/>
          <w:b/>
          <w:bCs/>
          <w:color w:val="000000"/>
          <w:kern w:val="0"/>
          <w:sz w:val="27"/>
          <w:szCs w:val="27"/>
          <w:lang w:val="en-AE"/>
          <w14:ligatures w14:val="none"/>
        </w:rPr>
        <w:t xml:space="preserve">5) </w:t>
      </w:r>
      <w:r w:rsidRPr="000C0690">
        <w:rPr>
          <w:rFonts w:ascii="Times New Roman" w:eastAsia="Times New Roman" w:hAnsi="Times New Roman" w:cs="Times New Roman"/>
          <w:b/>
          <w:bCs/>
          <w:color w:val="000000"/>
          <w:kern w:val="0"/>
          <w:sz w:val="27"/>
          <w:szCs w:val="27"/>
          <w:rtl/>
          <w:lang w:val="en-AE"/>
          <w14:ligatures w14:val="none"/>
        </w:rPr>
        <w:t>خفض التكاليف التشغيلية</w:t>
      </w:r>
    </w:p>
    <w:p w14:paraId="7451AEA5" w14:textId="77777777" w:rsidR="000C0690" w:rsidRPr="000C0690" w:rsidRDefault="000C0690" w:rsidP="008767ED">
      <w:pPr>
        <w:numPr>
          <w:ilvl w:val="0"/>
          <w:numId w:val="32"/>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تقليل الإنفاق على الورق والطباعة</w:t>
      </w:r>
      <w:r w:rsidRPr="000C0690">
        <w:rPr>
          <w:rFonts w:ascii="Times New Roman" w:eastAsia="Times New Roman" w:hAnsi="Times New Roman" w:cs="Times New Roman"/>
          <w:color w:val="000000"/>
          <w:kern w:val="0"/>
          <w:lang w:val="en-AE"/>
          <w14:ligatures w14:val="none"/>
        </w:rPr>
        <w:t>.</w:t>
      </w:r>
    </w:p>
    <w:p w14:paraId="7CA5EAE5" w14:textId="77777777" w:rsidR="000C0690" w:rsidRPr="000C0690" w:rsidRDefault="000C0690" w:rsidP="008767ED">
      <w:pPr>
        <w:numPr>
          <w:ilvl w:val="0"/>
          <w:numId w:val="32"/>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تحسين إدارة الميزانية</w:t>
      </w:r>
      <w:r w:rsidRPr="000C0690">
        <w:rPr>
          <w:rFonts w:ascii="Times New Roman" w:eastAsia="Times New Roman" w:hAnsi="Times New Roman" w:cs="Times New Roman"/>
          <w:color w:val="000000"/>
          <w:kern w:val="0"/>
          <w:lang w:val="en-AE"/>
          <w14:ligatures w14:val="none"/>
        </w:rPr>
        <w:t>.</w:t>
      </w:r>
    </w:p>
    <w:p w14:paraId="0431563F" w14:textId="77777777" w:rsidR="000C0690" w:rsidRDefault="000C0690" w:rsidP="008767ED">
      <w:pPr>
        <w:numPr>
          <w:ilvl w:val="0"/>
          <w:numId w:val="32"/>
        </w:numPr>
        <w:bidi/>
        <w:spacing w:before="100" w:beforeAutospacing="1" w:after="100" w:afterAutospacing="1" w:line="240" w:lineRule="auto"/>
        <w:rPr>
          <w:rFonts w:ascii="Times New Roman" w:eastAsia="Times New Roman" w:hAnsi="Times New Roman" w:cs="Times New Roman"/>
          <w:color w:val="000000"/>
          <w:kern w:val="0"/>
          <w:lang w:val="en-AE"/>
          <w14:ligatures w14:val="none"/>
        </w:rPr>
      </w:pPr>
      <w:r w:rsidRPr="000C0690">
        <w:rPr>
          <w:rFonts w:ascii="Times New Roman" w:eastAsia="Times New Roman" w:hAnsi="Times New Roman" w:cs="Times New Roman"/>
          <w:color w:val="000000"/>
          <w:kern w:val="0"/>
          <w:rtl/>
          <w:lang w:val="en-AE"/>
          <w14:ligatures w14:val="none"/>
        </w:rPr>
        <w:t>تقليل الحاجة لمساحات تخزين كبيرة</w:t>
      </w:r>
      <w:r w:rsidRPr="000C0690">
        <w:rPr>
          <w:rFonts w:ascii="Times New Roman" w:eastAsia="Times New Roman" w:hAnsi="Times New Roman" w:cs="Times New Roman"/>
          <w:color w:val="000000"/>
          <w:kern w:val="0"/>
          <w:lang w:val="en-AE"/>
          <w14:ligatures w14:val="none"/>
        </w:rPr>
        <w:t>.</w:t>
      </w:r>
    </w:p>
    <w:p w14:paraId="212E1E75" w14:textId="77777777" w:rsidR="000C0690" w:rsidRDefault="000C0690" w:rsidP="000C0690">
      <w:pPr>
        <w:bidi/>
        <w:spacing w:before="100" w:beforeAutospacing="1" w:after="100" w:afterAutospacing="1"/>
        <w:jc w:val="center"/>
        <w:rPr>
          <w:color w:val="000000"/>
          <w:sz w:val="28"/>
          <w:szCs w:val="28"/>
          <w:rtl/>
          <w:lang w:val="en-AE"/>
        </w:rPr>
      </w:pPr>
    </w:p>
    <w:p w14:paraId="40391CFD" w14:textId="77777777" w:rsidR="004F601A" w:rsidRDefault="004F601A" w:rsidP="004F601A">
      <w:pPr>
        <w:bidi/>
        <w:spacing w:before="100" w:beforeAutospacing="1" w:after="100" w:afterAutospacing="1"/>
        <w:jc w:val="center"/>
        <w:rPr>
          <w:color w:val="000000"/>
          <w:sz w:val="28"/>
          <w:szCs w:val="28"/>
          <w:rtl/>
          <w:lang w:val="en-AE"/>
        </w:rPr>
      </w:pPr>
    </w:p>
    <w:p w14:paraId="7D5D8975" w14:textId="77777777" w:rsidR="004F601A" w:rsidRDefault="004F601A" w:rsidP="004F601A">
      <w:pPr>
        <w:bidi/>
        <w:spacing w:before="100" w:beforeAutospacing="1" w:after="100" w:afterAutospacing="1"/>
        <w:jc w:val="center"/>
        <w:rPr>
          <w:color w:val="000000"/>
          <w:sz w:val="28"/>
          <w:szCs w:val="28"/>
          <w:rtl/>
          <w:lang w:val="en-AE"/>
        </w:rPr>
      </w:pPr>
    </w:p>
    <w:p w14:paraId="3E66A2F0" w14:textId="77777777" w:rsidR="001D68BD" w:rsidRDefault="001D68BD" w:rsidP="001D68BD">
      <w:pPr>
        <w:bidi/>
        <w:spacing w:before="100" w:beforeAutospacing="1" w:after="100" w:afterAutospacing="1"/>
        <w:rPr>
          <w:color w:val="000000"/>
          <w:sz w:val="28"/>
          <w:szCs w:val="28"/>
          <w:rtl/>
        </w:rPr>
      </w:pPr>
    </w:p>
    <w:p w14:paraId="0285965A" w14:textId="1D77E75D" w:rsidR="001D68BD" w:rsidRPr="000B757B" w:rsidRDefault="001D68BD" w:rsidP="001D68BD">
      <w:pPr>
        <w:bidi/>
        <w:spacing w:before="100" w:beforeAutospacing="1" w:after="100" w:afterAutospacing="1"/>
        <w:rPr>
          <w:b/>
          <w:bCs/>
          <w:color w:val="000000"/>
          <w:sz w:val="36"/>
          <w:szCs w:val="36"/>
          <w:lang w:val="en-AE"/>
        </w:rPr>
      </w:pPr>
      <w:r>
        <w:rPr>
          <w:rFonts w:ascii="Times New Roman" w:eastAsia="Times New Roman" w:hAnsi="Times New Roman" w:cs="Times New Roman"/>
          <w:b/>
          <w:bCs/>
          <w:color w:val="000000"/>
          <w:kern w:val="36"/>
          <w:sz w:val="40"/>
          <w:szCs w:val="40"/>
          <w14:ligatures w14:val="none"/>
        </w:rPr>
        <w:t>5</w:t>
      </w:r>
      <w:r w:rsidRPr="000C0690">
        <w:rPr>
          <w:rFonts w:ascii="Times New Roman" w:eastAsia="Times New Roman" w:hAnsi="Times New Roman" w:cs="Times New Roman"/>
          <w:b/>
          <w:bCs/>
          <w:color w:val="000000"/>
          <w:kern w:val="36"/>
          <w:sz w:val="40"/>
          <w:szCs w:val="40"/>
          <w:lang w:val="en-AE"/>
          <w14:ligatures w14:val="none"/>
        </w:rPr>
        <w:t>.2.2</w:t>
      </w:r>
      <w:r w:rsidRPr="000B757B">
        <w:rPr>
          <w:b/>
          <w:bCs/>
          <w:color w:val="000000"/>
          <w:sz w:val="36"/>
          <w:szCs w:val="36"/>
          <w:rtl/>
          <w:lang w:val="en-AE"/>
        </w:rPr>
        <w:t>المنطلقات النظرية للبحث (مختصرة</w:t>
      </w:r>
      <w:r w:rsidRPr="000B757B">
        <w:rPr>
          <w:b/>
          <w:bCs/>
          <w:color w:val="000000"/>
          <w:sz w:val="36"/>
          <w:szCs w:val="36"/>
          <w:lang w:val="en-AE"/>
        </w:rPr>
        <w:t>)</w:t>
      </w:r>
    </w:p>
    <w:p w14:paraId="59E5A0E8" w14:textId="77777777" w:rsidR="001D68BD" w:rsidRPr="000B757B" w:rsidRDefault="001D68BD" w:rsidP="001D68BD">
      <w:pPr>
        <w:bidi/>
        <w:spacing w:before="100" w:beforeAutospacing="1" w:after="100" w:afterAutospacing="1"/>
        <w:rPr>
          <w:color w:val="000000"/>
          <w:sz w:val="28"/>
          <w:szCs w:val="28"/>
          <w:lang w:val="en-AE"/>
        </w:rPr>
      </w:pPr>
      <w:r w:rsidRPr="000B757B">
        <w:rPr>
          <w:color w:val="000000"/>
          <w:sz w:val="28"/>
          <w:szCs w:val="28"/>
          <w:rtl/>
          <w:lang w:val="en-AE"/>
        </w:rPr>
        <w:t>يرتكز هذا البحث على مجموعة من المنطلقات النظرية التي تُفسّر التحول نحو المستشفى بلا ورق، وتقدّم أساسًا علميًا لفهم العوامل المؤثرة في نجاح هذا التحول. وتشمل هذه المنطلقات أهم النظريات المرتبطة بالإدارة الصحية، التحول الرقمي، والاستدامة، كما يلي</w:t>
      </w:r>
      <w:r w:rsidRPr="000B757B">
        <w:rPr>
          <w:color w:val="000000"/>
          <w:sz w:val="28"/>
          <w:szCs w:val="28"/>
          <w:lang w:val="en-AE"/>
        </w:rPr>
        <w:t>:</w:t>
      </w:r>
    </w:p>
    <w:p w14:paraId="595AD68C" w14:textId="77777777" w:rsidR="001D68BD" w:rsidRPr="000B757B" w:rsidRDefault="001D68BD" w:rsidP="001D68BD">
      <w:pPr>
        <w:bidi/>
        <w:spacing w:before="100" w:beforeAutospacing="1" w:after="100" w:afterAutospacing="1"/>
        <w:rPr>
          <w:color w:val="000000"/>
          <w:sz w:val="28"/>
          <w:szCs w:val="28"/>
          <w:lang w:val="en-AE"/>
        </w:rPr>
      </w:pPr>
    </w:p>
    <w:p w14:paraId="0CE5A9C8" w14:textId="77777777" w:rsidR="001D68BD" w:rsidRPr="000B757B" w:rsidRDefault="001D68BD" w:rsidP="001D68BD">
      <w:pPr>
        <w:bidi/>
        <w:spacing w:before="100" w:beforeAutospacing="1" w:after="100" w:afterAutospacing="1"/>
        <w:rPr>
          <w:b/>
          <w:bCs/>
          <w:color w:val="000000"/>
          <w:sz w:val="28"/>
          <w:szCs w:val="28"/>
          <w:lang w:val="en-AE"/>
        </w:rPr>
      </w:pPr>
      <w:r w:rsidRPr="000B757B">
        <w:rPr>
          <w:b/>
          <w:bCs/>
          <w:color w:val="000000"/>
          <w:sz w:val="28"/>
          <w:szCs w:val="28"/>
          <w:lang w:val="en-AE"/>
        </w:rPr>
        <w:t xml:space="preserve">1. </w:t>
      </w:r>
      <w:r w:rsidRPr="000B757B">
        <w:rPr>
          <w:b/>
          <w:bCs/>
          <w:color w:val="000000"/>
          <w:sz w:val="28"/>
          <w:szCs w:val="28"/>
          <w:rtl/>
          <w:lang w:val="en-AE"/>
        </w:rPr>
        <w:t>نظرية الإدارة الحديثة</w:t>
      </w:r>
      <w:r w:rsidRPr="000B757B">
        <w:rPr>
          <w:b/>
          <w:bCs/>
          <w:color w:val="000000"/>
          <w:sz w:val="28"/>
          <w:szCs w:val="28"/>
          <w:lang w:val="en-AE"/>
        </w:rPr>
        <w:t xml:space="preserve"> (Modern Management Theory)</w:t>
      </w:r>
    </w:p>
    <w:p w14:paraId="61AF06DD" w14:textId="77777777" w:rsidR="001D68BD" w:rsidRPr="000B757B" w:rsidRDefault="001D68BD" w:rsidP="001D68BD">
      <w:pPr>
        <w:bidi/>
        <w:spacing w:before="100" w:beforeAutospacing="1" w:after="100" w:afterAutospacing="1"/>
        <w:rPr>
          <w:color w:val="000000"/>
          <w:sz w:val="28"/>
          <w:szCs w:val="28"/>
          <w:lang w:val="en-AE"/>
        </w:rPr>
      </w:pPr>
      <w:r w:rsidRPr="000B757B">
        <w:rPr>
          <w:color w:val="000000"/>
          <w:sz w:val="28"/>
          <w:szCs w:val="28"/>
          <w:rtl/>
          <w:lang w:val="en-AE"/>
        </w:rPr>
        <w:t>تركز على تحسين الكفاءة التنظيمية، تبسيط الإجراءات، وتقليل الهدر</w:t>
      </w:r>
      <w:r w:rsidRPr="000B757B">
        <w:rPr>
          <w:color w:val="000000"/>
          <w:sz w:val="28"/>
          <w:szCs w:val="28"/>
          <w:lang w:val="en-AE"/>
        </w:rPr>
        <w:t>.</w:t>
      </w:r>
      <w:r w:rsidRPr="000B757B">
        <w:rPr>
          <w:color w:val="000000"/>
          <w:sz w:val="28"/>
          <w:szCs w:val="28"/>
          <w:lang w:val="en-AE"/>
        </w:rPr>
        <w:br/>
      </w:r>
      <w:r w:rsidRPr="000B757B">
        <w:rPr>
          <w:b/>
          <w:bCs/>
          <w:color w:val="000000"/>
          <w:sz w:val="28"/>
          <w:szCs w:val="28"/>
          <w:rtl/>
          <w:lang w:val="en-AE"/>
        </w:rPr>
        <w:t>ارتباطها بالبحث</w:t>
      </w:r>
      <w:r w:rsidRPr="000B757B">
        <w:rPr>
          <w:b/>
          <w:bCs/>
          <w:color w:val="000000"/>
          <w:sz w:val="28"/>
          <w:szCs w:val="28"/>
          <w:lang w:val="en-AE"/>
        </w:rPr>
        <w:t>:</w:t>
      </w:r>
      <w:r w:rsidRPr="000B757B">
        <w:rPr>
          <w:color w:val="000000"/>
          <w:sz w:val="28"/>
          <w:szCs w:val="28"/>
          <w:lang w:val="en-AE"/>
        </w:rPr>
        <w:br/>
      </w:r>
      <w:r w:rsidRPr="000B757B">
        <w:rPr>
          <w:color w:val="000000"/>
          <w:sz w:val="28"/>
          <w:szCs w:val="28"/>
          <w:rtl/>
          <w:lang w:val="en-AE"/>
        </w:rPr>
        <w:t>يدعم التحول إلى مستشفى بلا ورق تطبيق مبادئ الإدارة الحديثة من خلال تقليل العمل الورقي وتحسين سير العمليات</w:t>
      </w:r>
      <w:r w:rsidRPr="000B757B">
        <w:rPr>
          <w:color w:val="000000"/>
          <w:sz w:val="28"/>
          <w:szCs w:val="28"/>
          <w:lang w:val="en-AE"/>
        </w:rPr>
        <w:t>.</w:t>
      </w:r>
    </w:p>
    <w:p w14:paraId="12A748BE" w14:textId="77777777" w:rsidR="001D68BD" w:rsidRPr="000B757B" w:rsidRDefault="001D68BD" w:rsidP="001D68BD">
      <w:pPr>
        <w:bidi/>
        <w:spacing w:before="100" w:beforeAutospacing="1" w:after="100" w:afterAutospacing="1"/>
        <w:rPr>
          <w:color w:val="000000"/>
          <w:sz w:val="28"/>
          <w:szCs w:val="28"/>
          <w:lang w:val="en-AE"/>
        </w:rPr>
      </w:pPr>
    </w:p>
    <w:p w14:paraId="369E6F8D" w14:textId="77777777" w:rsidR="001D68BD" w:rsidRPr="000B757B" w:rsidRDefault="001D68BD" w:rsidP="001D68BD">
      <w:pPr>
        <w:bidi/>
        <w:spacing w:before="100" w:beforeAutospacing="1" w:after="100" w:afterAutospacing="1"/>
        <w:rPr>
          <w:b/>
          <w:bCs/>
          <w:color w:val="000000"/>
          <w:sz w:val="28"/>
          <w:szCs w:val="28"/>
          <w:lang w:val="en-AE"/>
        </w:rPr>
      </w:pPr>
      <w:r w:rsidRPr="000B757B">
        <w:rPr>
          <w:b/>
          <w:bCs/>
          <w:color w:val="000000"/>
          <w:sz w:val="28"/>
          <w:szCs w:val="28"/>
          <w:lang w:val="en-AE"/>
        </w:rPr>
        <w:t xml:space="preserve">2. </w:t>
      </w:r>
      <w:r w:rsidRPr="000B757B">
        <w:rPr>
          <w:b/>
          <w:bCs/>
          <w:color w:val="000000"/>
          <w:sz w:val="28"/>
          <w:szCs w:val="28"/>
          <w:rtl/>
          <w:lang w:val="en-AE"/>
        </w:rPr>
        <w:t>نظرية إدارة الجودة الشاملة</w:t>
      </w:r>
      <w:r w:rsidRPr="000B757B">
        <w:rPr>
          <w:b/>
          <w:bCs/>
          <w:color w:val="000000"/>
          <w:sz w:val="28"/>
          <w:szCs w:val="28"/>
          <w:lang w:val="en-AE"/>
        </w:rPr>
        <w:t xml:space="preserve"> (Total Quality Management – TQM)</w:t>
      </w:r>
    </w:p>
    <w:p w14:paraId="772A357B" w14:textId="77777777" w:rsidR="001D68BD" w:rsidRPr="000B757B" w:rsidRDefault="001D68BD" w:rsidP="001D68BD">
      <w:pPr>
        <w:bidi/>
        <w:spacing w:before="100" w:beforeAutospacing="1" w:after="100" w:afterAutospacing="1"/>
        <w:rPr>
          <w:color w:val="000000"/>
          <w:sz w:val="28"/>
          <w:szCs w:val="28"/>
          <w:lang w:val="en-AE"/>
        </w:rPr>
      </w:pPr>
      <w:r w:rsidRPr="000B757B">
        <w:rPr>
          <w:color w:val="000000"/>
          <w:sz w:val="28"/>
          <w:szCs w:val="28"/>
          <w:rtl/>
          <w:lang w:val="en-AE"/>
        </w:rPr>
        <w:t>تهدف إلى رفع جودة العمليات وتقليل الأخطاء وتحسين رضا المستفيدين</w:t>
      </w:r>
      <w:r w:rsidRPr="000B757B">
        <w:rPr>
          <w:color w:val="000000"/>
          <w:sz w:val="28"/>
          <w:szCs w:val="28"/>
          <w:lang w:val="en-AE"/>
        </w:rPr>
        <w:t>.</w:t>
      </w:r>
      <w:r w:rsidRPr="000B757B">
        <w:rPr>
          <w:color w:val="000000"/>
          <w:sz w:val="28"/>
          <w:szCs w:val="28"/>
          <w:lang w:val="en-AE"/>
        </w:rPr>
        <w:br/>
      </w:r>
      <w:r w:rsidRPr="000B757B">
        <w:rPr>
          <w:b/>
          <w:bCs/>
          <w:color w:val="000000"/>
          <w:sz w:val="28"/>
          <w:szCs w:val="28"/>
          <w:rtl/>
          <w:lang w:val="en-AE"/>
        </w:rPr>
        <w:t>ارتباطها بالبحث</w:t>
      </w:r>
      <w:r w:rsidRPr="000B757B">
        <w:rPr>
          <w:b/>
          <w:bCs/>
          <w:color w:val="000000"/>
          <w:sz w:val="28"/>
          <w:szCs w:val="28"/>
          <w:lang w:val="en-AE"/>
        </w:rPr>
        <w:t>:</w:t>
      </w:r>
      <w:r w:rsidRPr="000B757B">
        <w:rPr>
          <w:color w:val="000000"/>
          <w:sz w:val="28"/>
          <w:szCs w:val="28"/>
          <w:lang w:val="en-AE"/>
        </w:rPr>
        <w:br/>
      </w:r>
      <w:r w:rsidRPr="000B757B">
        <w:rPr>
          <w:color w:val="000000"/>
          <w:sz w:val="28"/>
          <w:szCs w:val="28"/>
          <w:rtl/>
          <w:lang w:val="en-AE"/>
        </w:rPr>
        <w:t>النظام الرقمي يقلّص الأخطاء الناتجة عن السجلات الورقية، ويحسّن جودة التوثيق والخدمات الصحية</w:t>
      </w:r>
      <w:r w:rsidRPr="000B757B">
        <w:rPr>
          <w:color w:val="000000"/>
          <w:sz w:val="28"/>
          <w:szCs w:val="28"/>
          <w:lang w:val="en-AE"/>
        </w:rPr>
        <w:t>.</w:t>
      </w:r>
    </w:p>
    <w:p w14:paraId="2952B7E8" w14:textId="77777777" w:rsidR="001D68BD" w:rsidRPr="000B757B" w:rsidRDefault="001D68BD" w:rsidP="001D68BD">
      <w:pPr>
        <w:bidi/>
        <w:spacing w:before="100" w:beforeAutospacing="1" w:after="100" w:afterAutospacing="1"/>
        <w:rPr>
          <w:color w:val="000000"/>
          <w:sz w:val="28"/>
          <w:szCs w:val="28"/>
          <w:lang w:val="en-AE"/>
        </w:rPr>
      </w:pPr>
    </w:p>
    <w:p w14:paraId="6565FB72" w14:textId="77777777" w:rsidR="001D68BD" w:rsidRPr="000B757B" w:rsidRDefault="001D68BD" w:rsidP="001D68BD">
      <w:pPr>
        <w:bidi/>
        <w:spacing w:before="100" w:beforeAutospacing="1" w:after="100" w:afterAutospacing="1"/>
        <w:rPr>
          <w:b/>
          <w:bCs/>
          <w:color w:val="000000"/>
          <w:sz w:val="28"/>
          <w:szCs w:val="28"/>
          <w:lang w:val="en-AE"/>
        </w:rPr>
      </w:pPr>
      <w:r w:rsidRPr="000B757B">
        <w:rPr>
          <w:b/>
          <w:bCs/>
          <w:color w:val="000000"/>
          <w:sz w:val="28"/>
          <w:szCs w:val="28"/>
          <w:lang w:val="en-AE"/>
        </w:rPr>
        <w:t xml:space="preserve"> 3. </w:t>
      </w:r>
      <w:r w:rsidRPr="000B757B">
        <w:rPr>
          <w:b/>
          <w:bCs/>
          <w:color w:val="000000"/>
          <w:sz w:val="28"/>
          <w:szCs w:val="28"/>
          <w:rtl/>
          <w:lang w:val="en-AE"/>
        </w:rPr>
        <w:t>نظرية التغيير التنظيمي</w:t>
      </w:r>
      <w:r w:rsidRPr="000B757B">
        <w:rPr>
          <w:b/>
          <w:bCs/>
          <w:color w:val="000000"/>
          <w:sz w:val="28"/>
          <w:szCs w:val="28"/>
          <w:lang w:val="en-AE"/>
        </w:rPr>
        <w:t xml:space="preserve"> (Organizational Change Theory)</w:t>
      </w:r>
    </w:p>
    <w:p w14:paraId="146C3F26" w14:textId="77777777" w:rsidR="001D68BD" w:rsidRPr="000B757B" w:rsidRDefault="001D68BD" w:rsidP="001D68BD">
      <w:pPr>
        <w:bidi/>
        <w:spacing w:before="100" w:beforeAutospacing="1" w:after="100" w:afterAutospacing="1"/>
        <w:rPr>
          <w:color w:val="000000"/>
          <w:sz w:val="28"/>
          <w:szCs w:val="28"/>
          <w:lang w:val="en-AE"/>
        </w:rPr>
      </w:pPr>
      <w:r w:rsidRPr="000B757B">
        <w:rPr>
          <w:color w:val="000000"/>
          <w:sz w:val="28"/>
          <w:szCs w:val="28"/>
          <w:rtl/>
          <w:lang w:val="en-AE"/>
        </w:rPr>
        <w:t>تعالج كيفية إدارة التغيير داخل المؤسسات والتغلب على مقاومة العاملين</w:t>
      </w:r>
      <w:r w:rsidRPr="000B757B">
        <w:rPr>
          <w:color w:val="000000"/>
          <w:sz w:val="28"/>
          <w:szCs w:val="28"/>
          <w:lang w:val="en-AE"/>
        </w:rPr>
        <w:t>.</w:t>
      </w:r>
      <w:r w:rsidRPr="000B757B">
        <w:rPr>
          <w:color w:val="000000"/>
          <w:sz w:val="28"/>
          <w:szCs w:val="28"/>
          <w:lang w:val="en-AE"/>
        </w:rPr>
        <w:br/>
      </w:r>
      <w:r w:rsidRPr="000B757B">
        <w:rPr>
          <w:b/>
          <w:bCs/>
          <w:color w:val="000000"/>
          <w:sz w:val="28"/>
          <w:szCs w:val="28"/>
          <w:rtl/>
          <w:lang w:val="en-AE"/>
        </w:rPr>
        <w:t>ارتباطها بالبحث</w:t>
      </w:r>
      <w:r w:rsidRPr="000B757B">
        <w:rPr>
          <w:b/>
          <w:bCs/>
          <w:color w:val="000000"/>
          <w:sz w:val="28"/>
          <w:szCs w:val="28"/>
          <w:lang w:val="en-AE"/>
        </w:rPr>
        <w:t>:</w:t>
      </w:r>
      <w:r w:rsidRPr="000B757B">
        <w:rPr>
          <w:color w:val="000000"/>
          <w:sz w:val="28"/>
          <w:szCs w:val="28"/>
          <w:lang w:val="en-AE"/>
        </w:rPr>
        <w:br/>
      </w:r>
      <w:r w:rsidRPr="000B757B">
        <w:rPr>
          <w:color w:val="000000"/>
          <w:sz w:val="28"/>
          <w:szCs w:val="28"/>
          <w:rtl/>
          <w:lang w:val="en-AE"/>
        </w:rPr>
        <w:t>الانتقال إلى نظام بلا ورق يمثل تغييرًا جذريًا يتطلب إدارة فعّالة للتغيير وتدريب العاملين على الأنظمة الجديدة</w:t>
      </w:r>
      <w:r w:rsidRPr="000B757B">
        <w:rPr>
          <w:color w:val="000000"/>
          <w:sz w:val="28"/>
          <w:szCs w:val="28"/>
          <w:lang w:val="en-AE"/>
        </w:rPr>
        <w:t>.</w:t>
      </w:r>
    </w:p>
    <w:p w14:paraId="17BF5C84" w14:textId="77777777" w:rsidR="001D68BD" w:rsidRPr="000B757B" w:rsidRDefault="001D68BD" w:rsidP="001D68BD">
      <w:pPr>
        <w:bidi/>
        <w:spacing w:before="100" w:beforeAutospacing="1" w:after="100" w:afterAutospacing="1"/>
        <w:rPr>
          <w:color w:val="000000"/>
          <w:sz w:val="28"/>
          <w:szCs w:val="28"/>
          <w:lang w:val="en-AE"/>
        </w:rPr>
      </w:pPr>
    </w:p>
    <w:p w14:paraId="234CE0EA" w14:textId="77777777" w:rsidR="001D68BD" w:rsidRPr="000B757B" w:rsidRDefault="001D68BD" w:rsidP="001D68BD">
      <w:pPr>
        <w:bidi/>
        <w:spacing w:before="100" w:beforeAutospacing="1" w:after="100" w:afterAutospacing="1"/>
        <w:rPr>
          <w:b/>
          <w:bCs/>
          <w:color w:val="000000"/>
          <w:sz w:val="28"/>
          <w:szCs w:val="28"/>
          <w:lang w:val="en-AE"/>
        </w:rPr>
      </w:pPr>
      <w:r w:rsidRPr="000B757B">
        <w:rPr>
          <w:b/>
          <w:bCs/>
          <w:color w:val="000000"/>
          <w:sz w:val="28"/>
          <w:szCs w:val="28"/>
          <w:lang w:val="en-AE"/>
        </w:rPr>
        <w:t xml:space="preserve">4. </w:t>
      </w:r>
      <w:r w:rsidRPr="000B757B">
        <w:rPr>
          <w:b/>
          <w:bCs/>
          <w:color w:val="000000"/>
          <w:sz w:val="28"/>
          <w:szCs w:val="28"/>
          <w:rtl/>
          <w:lang w:val="en-AE"/>
        </w:rPr>
        <w:t>نموذج قبول التكنولوجيا</w:t>
      </w:r>
      <w:r w:rsidRPr="000B757B">
        <w:rPr>
          <w:b/>
          <w:bCs/>
          <w:color w:val="000000"/>
          <w:sz w:val="28"/>
          <w:szCs w:val="28"/>
          <w:lang w:val="en-AE"/>
        </w:rPr>
        <w:t xml:space="preserve"> (Technology Acceptance Model – TAM)</w:t>
      </w:r>
    </w:p>
    <w:p w14:paraId="575D23E2" w14:textId="77777777" w:rsidR="001D68BD" w:rsidRPr="000B757B" w:rsidRDefault="001D68BD" w:rsidP="001D68BD">
      <w:pPr>
        <w:bidi/>
        <w:spacing w:before="100" w:beforeAutospacing="1" w:after="100" w:afterAutospacing="1"/>
        <w:rPr>
          <w:color w:val="000000"/>
          <w:sz w:val="28"/>
          <w:szCs w:val="28"/>
          <w:lang w:val="en-AE"/>
        </w:rPr>
      </w:pPr>
      <w:r w:rsidRPr="000B757B">
        <w:rPr>
          <w:color w:val="000000"/>
          <w:sz w:val="28"/>
          <w:szCs w:val="28"/>
          <w:rtl/>
          <w:lang w:val="en-AE"/>
        </w:rPr>
        <w:t>يركز على عاملين: سهولة استخدام التقنية، والمنفعة المتوقعة منها</w:t>
      </w:r>
      <w:r w:rsidRPr="000B757B">
        <w:rPr>
          <w:color w:val="000000"/>
          <w:sz w:val="28"/>
          <w:szCs w:val="28"/>
          <w:lang w:val="en-AE"/>
        </w:rPr>
        <w:t>.</w:t>
      </w:r>
      <w:r w:rsidRPr="000B757B">
        <w:rPr>
          <w:color w:val="000000"/>
          <w:sz w:val="28"/>
          <w:szCs w:val="28"/>
          <w:lang w:val="en-AE"/>
        </w:rPr>
        <w:br/>
      </w:r>
      <w:r w:rsidRPr="000B757B">
        <w:rPr>
          <w:b/>
          <w:bCs/>
          <w:color w:val="000000"/>
          <w:sz w:val="28"/>
          <w:szCs w:val="28"/>
          <w:rtl/>
          <w:lang w:val="en-AE"/>
        </w:rPr>
        <w:t>ارتباطها بالبحث</w:t>
      </w:r>
      <w:r w:rsidRPr="000B757B">
        <w:rPr>
          <w:b/>
          <w:bCs/>
          <w:color w:val="000000"/>
          <w:sz w:val="28"/>
          <w:szCs w:val="28"/>
          <w:lang w:val="en-AE"/>
        </w:rPr>
        <w:t>:</w:t>
      </w:r>
      <w:r w:rsidRPr="000B757B">
        <w:rPr>
          <w:color w:val="000000"/>
          <w:sz w:val="28"/>
          <w:szCs w:val="28"/>
          <w:lang w:val="en-AE"/>
        </w:rPr>
        <w:br/>
      </w:r>
      <w:r w:rsidRPr="000B757B">
        <w:rPr>
          <w:color w:val="000000"/>
          <w:sz w:val="28"/>
          <w:szCs w:val="28"/>
          <w:rtl/>
          <w:lang w:val="en-AE"/>
        </w:rPr>
        <w:t>نجاح المستشفى بلا ورق يعتمد على مدى قبول العاملين للأنظمة الرقمية وثقتهم بجدواها</w:t>
      </w:r>
      <w:r w:rsidRPr="000B757B">
        <w:rPr>
          <w:color w:val="000000"/>
          <w:sz w:val="28"/>
          <w:szCs w:val="28"/>
          <w:lang w:val="en-AE"/>
        </w:rPr>
        <w:t>.</w:t>
      </w:r>
    </w:p>
    <w:p w14:paraId="2B367BC1" w14:textId="77777777" w:rsidR="001D68BD" w:rsidRPr="000B757B" w:rsidRDefault="001D68BD" w:rsidP="001D68BD">
      <w:pPr>
        <w:bidi/>
        <w:spacing w:before="100" w:beforeAutospacing="1" w:after="100" w:afterAutospacing="1"/>
        <w:rPr>
          <w:color w:val="000000"/>
          <w:sz w:val="28"/>
          <w:szCs w:val="28"/>
          <w:lang w:val="en-AE"/>
        </w:rPr>
      </w:pPr>
    </w:p>
    <w:p w14:paraId="64366F1B" w14:textId="77777777" w:rsidR="001D68BD" w:rsidRPr="000B757B" w:rsidRDefault="001D68BD" w:rsidP="001D68BD">
      <w:pPr>
        <w:bidi/>
        <w:spacing w:before="100" w:beforeAutospacing="1" w:after="100" w:afterAutospacing="1"/>
        <w:rPr>
          <w:b/>
          <w:bCs/>
          <w:color w:val="000000"/>
          <w:sz w:val="28"/>
          <w:szCs w:val="28"/>
          <w:lang w:val="en-AE"/>
        </w:rPr>
      </w:pPr>
      <w:r w:rsidRPr="000B757B">
        <w:rPr>
          <w:b/>
          <w:bCs/>
          <w:color w:val="000000"/>
          <w:sz w:val="28"/>
          <w:szCs w:val="28"/>
          <w:lang w:val="en-AE"/>
        </w:rPr>
        <w:t xml:space="preserve"> 5. </w:t>
      </w:r>
      <w:r w:rsidRPr="000B757B">
        <w:rPr>
          <w:b/>
          <w:bCs/>
          <w:color w:val="000000"/>
          <w:sz w:val="28"/>
          <w:szCs w:val="28"/>
          <w:rtl/>
          <w:lang w:val="en-AE"/>
        </w:rPr>
        <w:t>نظرية النظم</w:t>
      </w:r>
      <w:r w:rsidRPr="000B757B">
        <w:rPr>
          <w:b/>
          <w:bCs/>
          <w:color w:val="000000"/>
          <w:sz w:val="28"/>
          <w:szCs w:val="28"/>
          <w:lang w:val="en-AE"/>
        </w:rPr>
        <w:t xml:space="preserve"> (Systems Theory)</w:t>
      </w:r>
    </w:p>
    <w:p w14:paraId="17515067" w14:textId="77777777" w:rsidR="001D68BD" w:rsidRDefault="001D68BD" w:rsidP="001D68BD">
      <w:pPr>
        <w:bidi/>
        <w:spacing w:before="100" w:beforeAutospacing="1" w:after="100" w:afterAutospacing="1"/>
        <w:rPr>
          <w:color w:val="000000"/>
          <w:sz w:val="28"/>
          <w:szCs w:val="28"/>
          <w:lang w:val="en-AE"/>
        </w:rPr>
      </w:pPr>
      <w:r w:rsidRPr="000B757B">
        <w:rPr>
          <w:color w:val="000000"/>
          <w:sz w:val="28"/>
          <w:szCs w:val="28"/>
          <w:rtl/>
          <w:lang w:val="en-AE"/>
        </w:rPr>
        <w:t>تنظر إلى المستشفى بوصفه منظومة مترابطة تتأثر وحداتها ببعضها</w:t>
      </w:r>
      <w:r w:rsidRPr="000B757B">
        <w:rPr>
          <w:color w:val="000000"/>
          <w:sz w:val="28"/>
          <w:szCs w:val="28"/>
          <w:lang w:val="en-AE"/>
        </w:rPr>
        <w:t>.</w:t>
      </w:r>
      <w:r w:rsidRPr="000B757B">
        <w:rPr>
          <w:color w:val="000000"/>
          <w:sz w:val="28"/>
          <w:szCs w:val="28"/>
          <w:lang w:val="en-AE"/>
        </w:rPr>
        <w:br/>
      </w:r>
      <w:r w:rsidRPr="000B757B">
        <w:rPr>
          <w:b/>
          <w:bCs/>
          <w:color w:val="000000"/>
          <w:sz w:val="28"/>
          <w:szCs w:val="28"/>
          <w:rtl/>
          <w:lang w:val="en-AE"/>
        </w:rPr>
        <w:t>ارتباطها بالبحث</w:t>
      </w:r>
      <w:r w:rsidRPr="000B757B">
        <w:rPr>
          <w:b/>
          <w:bCs/>
          <w:color w:val="000000"/>
          <w:sz w:val="28"/>
          <w:szCs w:val="28"/>
          <w:lang w:val="en-AE"/>
        </w:rPr>
        <w:t>:</w:t>
      </w:r>
      <w:r w:rsidRPr="000B757B">
        <w:rPr>
          <w:color w:val="000000"/>
          <w:sz w:val="28"/>
          <w:szCs w:val="28"/>
          <w:lang w:val="en-AE"/>
        </w:rPr>
        <w:br/>
      </w:r>
      <w:r w:rsidRPr="000B757B">
        <w:rPr>
          <w:color w:val="000000"/>
          <w:sz w:val="28"/>
          <w:szCs w:val="28"/>
          <w:rtl/>
          <w:lang w:val="en-AE"/>
        </w:rPr>
        <w:t>التحول الرقمي لا يغيّر إدارة السجلات فقط، بل يؤثر على جميع وحدات المستشفى، من الاستقبال إلى الأقسام السريرية</w:t>
      </w:r>
      <w:r w:rsidRPr="000B757B">
        <w:rPr>
          <w:color w:val="000000"/>
          <w:sz w:val="28"/>
          <w:szCs w:val="28"/>
          <w:lang w:val="en-AE"/>
        </w:rPr>
        <w:t>.</w:t>
      </w:r>
    </w:p>
    <w:p w14:paraId="258640FB" w14:textId="77777777" w:rsidR="001D68BD" w:rsidRPr="000B757B" w:rsidRDefault="001D68BD" w:rsidP="001D68BD">
      <w:pPr>
        <w:bidi/>
        <w:spacing w:before="100" w:beforeAutospacing="1" w:after="100" w:afterAutospacing="1"/>
        <w:rPr>
          <w:color w:val="000000"/>
          <w:sz w:val="28"/>
          <w:szCs w:val="28"/>
          <w:lang w:val="en-AE"/>
        </w:rPr>
      </w:pPr>
    </w:p>
    <w:p w14:paraId="2A77B48D" w14:textId="77777777" w:rsidR="001D68BD" w:rsidRPr="000B757B" w:rsidRDefault="001D68BD" w:rsidP="001D68BD">
      <w:pPr>
        <w:bidi/>
        <w:spacing w:before="100" w:beforeAutospacing="1" w:after="100" w:afterAutospacing="1"/>
        <w:rPr>
          <w:b/>
          <w:bCs/>
          <w:color w:val="000000"/>
          <w:sz w:val="28"/>
          <w:szCs w:val="28"/>
          <w:lang w:val="en-AE"/>
        </w:rPr>
      </w:pPr>
      <w:r w:rsidRPr="000B757B">
        <w:rPr>
          <w:b/>
          <w:bCs/>
          <w:color w:val="000000"/>
          <w:sz w:val="28"/>
          <w:szCs w:val="28"/>
          <w:lang w:val="en-AE"/>
        </w:rPr>
        <w:t xml:space="preserve"> 6. </w:t>
      </w:r>
      <w:r w:rsidRPr="000B757B">
        <w:rPr>
          <w:b/>
          <w:bCs/>
          <w:color w:val="000000"/>
          <w:sz w:val="28"/>
          <w:szCs w:val="28"/>
          <w:rtl/>
          <w:lang w:val="en-AE"/>
        </w:rPr>
        <w:t>نظرية الاستدامة المؤسسية</w:t>
      </w:r>
      <w:r w:rsidRPr="000B757B">
        <w:rPr>
          <w:b/>
          <w:bCs/>
          <w:color w:val="000000"/>
          <w:sz w:val="28"/>
          <w:szCs w:val="28"/>
          <w:lang w:val="en-AE"/>
        </w:rPr>
        <w:t xml:space="preserve"> (Corporate Sustainability Theory)</w:t>
      </w:r>
    </w:p>
    <w:p w14:paraId="4D56571E" w14:textId="77777777" w:rsidR="001D68BD" w:rsidRDefault="001D68BD" w:rsidP="001D68BD">
      <w:pPr>
        <w:bidi/>
        <w:spacing w:before="100" w:beforeAutospacing="1" w:after="100" w:afterAutospacing="1"/>
        <w:rPr>
          <w:color w:val="000000"/>
          <w:sz w:val="28"/>
          <w:szCs w:val="28"/>
          <w:lang w:val="en-AE"/>
        </w:rPr>
      </w:pPr>
      <w:r w:rsidRPr="000B757B">
        <w:rPr>
          <w:color w:val="000000"/>
          <w:sz w:val="28"/>
          <w:szCs w:val="28"/>
          <w:rtl/>
          <w:lang w:val="en-AE"/>
        </w:rPr>
        <w:t>توازن بين الأهداف الاقتصادية والبيئية والاجتماعية للمؤسسة</w:t>
      </w:r>
      <w:r w:rsidRPr="000B757B">
        <w:rPr>
          <w:color w:val="000000"/>
          <w:sz w:val="28"/>
          <w:szCs w:val="28"/>
          <w:lang w:val="en-AE"/>
        </w:rPr>
        <w:t>.</w:t>
      </w:r>
      <w:r w:rsidRPr="000B757B">
        <w:rPr>
          <w:color w:val="000000"/>
          <w:sz w:val="28"/>
          <w:szCs w:val="28"/>
          <w:lang w:val="en-AE"/>
        </w:rPr>
        <w:br/>
      </w:r>
      <w:r w:rsidRPr="000B757B">
        <w:rPr>
          <w:b/>
          <w:bCs/>
          <w:color w:val="000000"/>
          <w:sz w:val="28"/>
          <w:szCs w:val="28"/>
          <w:rtl/>
          <w:lang w:val="en-AE"/>
        </w:rPr>
        <w:t>ارتباطها بالبحث</w:t>
      </w:r>
      <w:r w:rsidRPr="000B757B">
        <w:rPr>
          <w:b/>
          <w:bCs/>
          <w:color w:val="000000"/>
          <w:sz w:val="28"/>
          <w:szCs w:val="28"/>
          <w:lang w:val="en-AE"/>
        </w:rPr>
        <w:t>:</w:t>
      </w:r>
      <w:r w:rsidRPr="000B757B">
        <w:rPr>
          <w:color w:val="000000"/>
          <w:sz w:val="28"/>
          <w:szCs w:val="28"/>
          <w:lang w:val="en-AE"/>
        </w:rPr>
        <w:br/>
      </w:r>
      <w:r w:rsidRPr="000B757B">
        <w:rPr>
          <w:color w:val="000000"/>
          <w:sz w:val="28"/>
          <w:szCs w:val="28"/>
          <w:rtl/>
          <w:lang w:val="en-AE"/>
        </w:rPr>
        <w:t>التحول إلى مستشفى بلا ورق يعزز الاستدامة عبر خفض النفايات وتقليل التكاليف وتحسين جودة العمل</w:t>
      </w:r>
      <w:r w:rsidRPr="000B757B">
        <w:rPr>
          <w:color w:val="000000"/>
          <w:sz w:val="28"/>
          <w:szCs w:val="28"/>
          <w:lang w:val="en-AE"/>
        </w:rPr>
        <w:t>.</w:t>
      </w:r>
    </w:p>
    <w:p w14:paraId="71BC84BB" w14:textId="77777777" w:rsidR="001D68BD" w:rsidRDefault="001D68BD" w:rsidP="001D68BD">
      <w:pPr>
        <w:bidi/>
        <w:spacing w:before="100" w:beforeAutospacing="1" w:after="100" w:afterAutospacing="1"/>
        <w:rPr>
          <w:color w:val="000000"/>
          <w:sz w:val="28"/>
          <w:szCs w:val="28"/>
          <w:lang w:val="en-AE"/>
        </w:rPr>
      </w:pPr>
    </w:p>
    <w:p w14:paraId="2FB1B9C3" w14:textId="10C3DE0D" w:rsidR="004F601A" w:rsidRPr="001D68BD" w:rsidRDefault="001D68BD" w:rsidP="001D68BD">
      <w:pPr>
        <w:bidi/>
        <w:spacing w:before="100" w:beforeAutospacing="1" w:after="100" w:afterAutospacing="1"/>
        <w:jc w:val="both"/>
        <w:rPr>
          <w:color w:val="000000"/>
          <w:sz w:val="36"/>
          <w:szCs w:val="36"/>
          <w:rtl/>
          <w:lang w:val="en-AE"/>
        </w:rPr>
      </w:pPr>
      <w:r w:rsidRPr="001D68BD">
        <w:rPr>
          <w:rFonts w:ascii="Times New Roman" w:eastAsia="Times New Roman" w:hAnsi="Times New Roman" w:cs="Times New Roman"/>
          <w:b/>
          <w:bCs/>
          <w:color w:val="000000"/>
          <w:kern w:val="36"/>
          <w:sz w:val="36"/>
          <w:szCs w:val="36"/>
          <w14:ligatures w14:val="none"/>
        </w:rPr>
        <w:t>6</w:t>
      </w:r>
      <w:r w:rsidRPr="000C0690">
        <w:rPr>
          <w:rFonts w:ascii="Times New Roman" w:eastAsia="Times New Roman" w:hAnsi="Times New Roman" w:cs="Times New Roman"/>
          <w:b/>
          <w:bCs/>
          <w:color w:val="000000"/>
          <w:kern w:val="36"/>
          <w:sz w:val="36"/>
          <w:szCs w:val="36"/>
          <w:lang w:val="en-AE"/>
          <w14:ligatures w14:val="none"/>
        </w:rPr>
        <w:t>.2.2</w:t>
      </w:r>
      <w:r w:rsidRPr="001D68BD">
        <w:rPr>
          <w:b/>
          <w:bCs/>
          <w:color w:val="000000"/>
          <w:sz w:val="36"/>
          <w:szCs w:val="36"/>
          <w:rtl/>
          <w:lang w:val="en-AE"/>
        </w:rPr>
        <w:t>حدود البحث</w:t>
      </w:r>
    </w:p>
    <w:p w14:paraId="68814DCE" w14:textId="37CFC823" w:rsidR="001D68BD" w:rsidRPr="001D68BD" w:rsidRDefault="001D68BD" w:rsidP="001D68BD">
      <w:pPr>
        <w:bidi/>
        <w:spacing w:before="100" w:beforeAutospacing="1" w:after="100" w:afterAutospacing="1"/>
        <w:jc w:val="both"/>
        <w:rPr>
          <w:b/>
          <w:bCs/>
          <w:color w:val="000000"/>
          <w:sz w:val="32"/>
          <w:szCs w:val="32"/>
          <w:rtl/>
          <w:lang w:val="en-AE"/>
        </w:rPr>
      </w:pPr>
      <w:r w:rsidRPr="001D68BD">
        <w:rPr>
          <w:b/>
          <w:bCs/>
          <w:color w:val="000000"/>
          <w:sz w:val="32"/>
          <w:szCs w:val="32"/>
          <w:rtl/>
          <w:lang w:val="en-AE"/>
        </w:rPr>
        <w:t>أولًا: الحدود الموضوعية </w:t>
      </w:r>
    </w:p>
    <w:p w14:paraId="4392CCB9"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rtl/>
          <w:lang w:val="en-AE"/>
        </w:rPr>
        <w:t>تركّز هذه الدراسة على تصميم نموذج تشغيلي لمستشفى بلا ورق، وذلك من خلال تحليل التحول الرقمي في بيئة المستشفى وأثره على الكفاءة التشغيلية والبيئية والإدارية. وتشمل الحدود الموضوعية ما يلي:</w:t>
      </w:r>
    </w:p>
    <w:p w14:paraId="71C4BCD5"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lang w:val="en-AE"/>
        </w:rPr>
        <w:t>• </w:t>
      </w:r>
      <w:r w:rsidRPr="001D68BD">
        <w:rPr>
          <w:b/>
          <w:bCs/>
          <w:color w:val="000000"/>
          <w:sz w:val="28"/>
          <w:szCs w:val="28"/>
          <w:rtl/>
          <w:lang w:val="en-AE"/>
        </w:rPr>
        <w:t>دراسة أبعاد التحول الرقمي (السجلات الصحية الإلكترونية، نظم المعلومات الصحية، الخدمات الصحية الذكية).</w:t>
      </w:r>
    </w:p>
    <w:p w14:paraId="238D193D"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lang w:val="en-AE"/>
        </w:rPr>
        <w:t>• </w:t>
      </w:r>
      <w:r w:rsidRPr="001D68BD">
        <w:rPr>
          <w:b/>
          <w:bCs/>
          <w:color w:val="000000"/>
          <w:sz w:val="28"/>
          <w:szCs w:val="28"/>
          <w:rtl/>
          <w:lang w:val="en-AE"/>
        </w:rPr>
        <w:t>تحليل أثر التحول نحو بيئة بلا ورق على كفاءة إدارة الخدمات الصحية.</w:t>
      </w:r>
    </w:p>
    <w:p w14:paraId="770DF553"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lang w:val="en-AE"/>
        </w:rPr>
        <w:t>• </w:t>
      </w:r>
      <w:r w:rsidRPr="001D68BD">
        <w:rPr>
          <w:b/>
          <w:bCs/>
          <w:color w:val="000000"/>
          <w:sz w:val="28"/>
          <w:szCs w:val="28"/>
          <w:rtl/>
          <w:lang w:val="en-AE"/>
        </w:rPr>
        <w:t>التركيز على الجوانب الإدارية والتشغيلية والبيئية، دون التعمق في الجوانب الطبية السريرية البحتة.</w:t>
      </w:r>
    </w:p>
    <w:p w14:paraId="6D896BE2"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lang w:val="en-AE"/>
        </w:rPr>
        <w:t>• </w:t>
      </w:r>
      <w:r w:rsidRPr="001D68BD">
        <w:rPr>
          <w:b/>
          <w:bCs/>
          <w:color w:val="000000"/>
          <w:sz w:val="28"/>
          <w:szCs w:val="28"/>
          <w:rtl/>
          <w:lang w:val="en-AE"/>
        </w:rPr>
        <w:t>تصميم نموذج تشغيلي مقترح يناسب المستشفيات الراغبة في التحول الرقمي الكامل.</w:t>
      </w:r>
    </w:p>
    <w:p w14:paraId="4BFCAB52"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rtl/>
          <w:lang w:val="en-AE"/>
        </w:rPr>
        <w:t> </w:t>
      </w:r>
    </w:p>
    <w:p w14:paraId="37454A1F" w14:textId="77777777" w:rsidR="001D68BD" w:rsidRPr="001D68BD" w:rsidRDefault="001D68BD" w:rsidP="001D68BD">
      <w:pPr>
        <w:bidi/>
        <w:spacing w:before="100" w:beforeAutospacing="1" w:after="100" w:afterAutospacing="1"/>
        <w:jc w:val="both"/>
        <w:rPr>
          <w:b/>
          <w:bCs/>
          <w:color w:val="000000"/>
          <w:sz w:val="32"/>
          <w:szCs w:val="32"/>
          <w:rtl/>
          <w:lang w:val="en-AE"/>
        </w:rPr>
      </w:pPr>
      <w:r w:rsidRPr="001D68BD">
        <w:rPr>
          <w:b/>
          <w:bCs/>
          <w:color w:val="000000"/>
          <w:sz w:val="32"/>
          <w:szCs w:val="32"/>
          <w:rtl/>
          <w:lang w:val="en-AE"/>
        </w:rPr>
        <w:t>ثانيًا: الحدود الزمانية (</w:t>
      </w:r>
      <w:r w:rsidRPr="001D68BD">
        <w:rPr>
          <w:b/>
          <w:bCs/>
          <w:color w:val="000000"/>
          <w:sz w:val="32"/>
          <w:szCs w:val="32"/>
          <w:lang w:val="en-AE"/>
        </w:rPr>
        <w:t>Time Delimitations</w:t>
      </w:r>
      <w:r w:rsidRPr="001D68BD">
        <w:rPr>
          <w:b/>
          <w:bCs/>
          <w:color w:val="000000"/>
          <w:sz w:val="32"/>
          <w:szCs w:val="32"/>
          <w:rtl/>
          <w:lang w:val="en-AE"/>
        </w:rPr>
        <w:t>)</w:t>
      </w:r>
    </w:p>
    <w:p w14:paraId="78395F39"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rtl/>
          <w:lang w:val="en-AE"/>
        </w:rPr>
        <w:t>تم إجراء الدراسة وجمع بياناتها خلال الفترة الممتدة من أكتوبر 2025 إلى نوفمبر 2025. وتشمل هذه الفترة:</w:t>
      </w:r>
    </w:p>
    <w:p w14:paraId="4C07175A"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lang w:val="en-AE"/>
        </w:rPr>
        <w:t>• </w:t>
      </w:r>
      <w:r w:rsidRPr="001D68BD">
        <w:rPr>
          <w:b/>
          <w:bCs/>
          <w:color w:val="000000"/>
          <w:sz w:val="28"/>
          <w:szCs w:val="28"/>
          <w:rtl/>
          <w:lang w:val="en-AE"/>
        </w:rPr>
        <w:t>إجراء المقابلات مع مسؤولي التحول الرقمي.</w:t>
      </w:r>
    </w:p>
    <w:p w14:paraId="4717A519"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lang w:val="en-AE"/>
        </w:rPr>
        <w:t>• </w:t>
      </w:r>
      <w:r w:rsidRPr="001D68BD">
        <w:rPr>
          <w:b/>
          <w:bCs/>
          <w:color w:val="000000"/>
          <w:sz w:val="28"/>
          <w:szCs w:val="28"/>
          <w:rtl/>
          <w:lang w:val="en-AE"/>
        </w:rPr>
        <w:t>توزيع الاستبيانات وجمع البيانات الكمية.</w:t>
      </w:r>
    </w:p>
    <w:p w14:paraId="71257BE8"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lang w:val="en-AE"/>
        </w:rPr>
        <w:t>• </w:t>
      </w:r>
      <w:r w:rsidRPr="001D68BD">
        <w:rPr>
          <w:b/>
          <w:bCs/>
          <w:color w:val="000000"/>
          <w:sz w:val="28"/>
          <w:szCs w:val="28"/>
          <w:rtl/>
          <w:lang w:val="en-AE"/>
        </w:rPr>
        <w:t>تحليل البيانات وصياغة النموذج التشغيلي المقترح.</w:t>
      </w:r>
    </w:p>
    <w:p w14:paraId="460F6C97"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rtl/>
          <w:lang w:val="en-AE"/>
        </w:rPr>
        <w:t> </w:t>
      </w:r>
    </w:p>
    <w:p w14:paraId="58C5B9B1" w14:textId="77777777" w:rsidR="001D68BD" w:rsidRPr="001D68BD" w:rsidRDefault="001D68BD" w:rsidP="001D68BD">
      <w:pPr>
        <w:bidi/>
        <w:spacing w:before="100" w:beforeAutospacing="1" w:after="100" w:afterAutospacing="1"/>
        <w:jc w:val="both"/>
        <w:rPr>
          <w:b/>
          <w:bCs/>
          <w:color w:val="000000"/>
          <w:sz w:val="32"/>
          <w:szCs w:val="32"/>
          <w:rtl/>
          <w:lang w:val="en-AE"/>
        </w:rPr>
      </w:pPr>
      <w:r w:rsidRPr="001D68BD">
        <w:rPr>
          <w:b/>
          <w:bCs/>
          <w:color w:val="000000"/>
          <w:sz w:val="32"/>
          <w:szCs w:val="32"/>
          <w:rtl/>
          <w:lang w:val="en-AE"/>
        </w:rPr>
        <w:t>ثالثًا: الحدود المكانية (</w:t>
      </w:r>
      <w:r w:rsidRPr="001D68BD">
        <w:rPr>
          <w:b/>
          <w:bCs/>
          <w:color w:val="000000"/>
          <w:sz w:val="32"/>
          <w:szCs w:val="32"/>
          <w:lang w:val="en-AE"/>
        </w:rPr>
        <w:t>Place Delimitations</w:t>
      </w:r>
      <w:r w:rsidRPr="001D68BD">
        <w:rPr>
          <w:b/>
          <w:bCs/>
          <w:color w:val="000000"/>
          <w:sz w:val="32"/>
          <w:szCs w:val="32"/>
          <w:rtl/>
          <w:lang w:val="en-AE"/>
        </w:rPr>
        <w:t>)</w:t>
      </w:r>
    </w:p>
    <w:p w14:paraId="3471972A" w14:textId="77777777" w:rsidR="001D68BD" w:rsidRPr="001D68BD" w:rsidRDefault="001D68BD" w:rsidP="001D68BD">
      <w:pPr>
        <w:bidi/>
        <w:spacing w:before="100" w:beforeAutospacing="1" w:after="100" w:afterAutospacing="1"/>
        <w:jc w:val="both"/>
        <w:rPr>
          <w:b/>
          <w:bCs/>
          <w:color w:val="000000"/>
          <w:sz w:val="28"/>
          <w:szCs w:val="28"/>
          <w:rtl/>
          <w:lang w:val="en-AE"/>
        </w:rPr>
      </w:pPr>
      <w:r w:rsidRPr="001D68BD">
        <w:rPr>
          <w:b/>
          <w:bCs/>
          <w:color w:val="000000"/>
          <w:sz w:val="28"/>
          <w:szCs w:val="28"/>
          <w:rtl/>
          <w:lang w:val="en-AE"/>
        </w:rPr>
        <w:t>تطبّق هذه الدراسة في مستشفيات العين، بوصفه نموذجًا تطبيقيًا نظرًا لامتلاكه بنية تقنية وبشرية مناسبة لدراسة التحول إلى مستشفى بلا ورق.</w:t>
      </w:r>
    </w:p>
    <w:p w14:paraId="66579A19" w14:textId="77777777" w:rsidR="004F601A" w:rsidRDefault="004F601A" w:rsidP="001D68BD">
      <w:pPr>
        <w:bidi/>
        <w:spacing w:before="100" w:beforeAutospacing="1" w:after="100" w:afterAutospacing="1"/>
        <w:rPr>
          <w:color w:val="000000"/>
          <w:sz w:val="28"/>
          <w:szCs w:val="28"/>
          <w:rtl/>
          <w:lang w:val="en-AE"/>
        </w:rPr>
      </w:pPr>
    </w:p>
    <w:p w14:paraId="56FBD1FB" w14:textId="77777777" w:rsidR="004F601A" w:rsidRDefault="004F601A" w:rsidP="004F601A">
      <w:pPr>
        <w:bidi/>
        <w:spacing w:before="100" w:beforeAutospacing="1" w:after="100" w:afterAutospacing="1"/>
        <w:jc w:val="center"/>
        <w:rPr>
          <w:color w:val="000000"/>
          <w:sz w:val="28"/>
          <w:szCs w:val="28"/>
          <w:rtl/>
          <w:lang w:val="en-AE"/>
        </w:rPr>
      </w:pPr>
    </w:p>
    <w:p w14:paraId="1D67737C" w14:textId="77777777" w:rsidR="004F601A" w:rsidRDefault="004F601A" w:rsidP="004F601A">
      <w:pPr>
        <w:bidi/>
        <w:spacing w:before="100" w:beforeAutospacing="1" w:after="100" w:afterAutospacing="1"/>
        <w:jc w:val="center"/>
        <w:rPr>
          <w:color w:val="000000"/>
          <w:sz w:val="28"/>
          <w:szCs w:val="28"/>
          <w:rtl/>
          <w:lang w:val="en-AE"/>
        </w:rPr>
      </w:pPr>
    </w:p>
    <w:p w14:paraId="5F2E63C1" w14:textId="77777777" w:rsidR="004F601A" w:rsidRDefault="004F601A" w:rsidP="004F601A">
      <w:pPr>
        <w:bidi/>
        <w:spacing w:before="100" w:beforeAutospacing="1" w:after="100" w:afterAutospacing="1"/>
        <w:jc w:val="center"/>
        <w:rPr>
          <w:color w:val="000000"/>
          <w:sz w:val="28"/>
          <w:szCs w:val="28"/>
          <w:rtl/>
          <w:lang w:val="en-AE"/>
        </w:rPr>
      </w:pPr>
    </w:p>
    <w:p w14:paraId="75DE1E2B" w14:textId="77777777" w:rsidR="001D68BD" w:rsidRDefault="001D68BD" w:rsidP="001D68BD">
      <w:pPr>
        <w:bidi/>
        <w:spacing w:before="100" w:beforeAutospacing="1" w:after="100" w:afterAutospacing="1"/>
        <w:jc w:val="center"/>
        <w:rPr>
          <w:color w:val="000000"/>
          <w:sz w:val="28"/>
          <w:szCs w:val="28"/>
          <w:rtl/>
          <w:lang w:val="en-AE"/>
        </w:rPr>
      </w:pPr>
    </w:p>
    <w:p w14:paraId="3CC7B466" w14:textId="77777777" w:rsidR="001D68BD" w:rsidRDefault="001D68BD" w:rsidP="001D68BD">
      <w:pPr>
        <w:bidi/>
        <w:spacing w:before="100" w:beforeAutospacing="1" w:after="100" w:afterAutospacing="1"/>
        <w:jc w:val="center"/>
        <w:rPr>
          <w:color w:val="000000"/>
          <w:sz w:val="28"/>
          <w:szCs w:val="28"/>
          <w:rtl/>
          <w:lang w:val="en-AE"/>
        </w:rPr>
      </w:pPr>
    </w:p>
    <w:p w14:paraId="04668B15" w14:textId="77777777" w:rsidR="004F601A" w:rsidRDefault="004F601A" w:rsidP="004F601A">
      <w:pPr>
        <w:bidi/>
        <w:spacing w:before="100" w:beforeAutospacing="1" w:after="100" w:afterAutospacing="1"/>
        <w:jc w:val="center"/>
        <w:rPr>
          <w:color w:val="000000"/>
          <w:sz w:val="28"/>
          <w:szCs w:val="28"/>
          <w:rtl/>
          <w:lang w:val="en-AE"/>
        </w:rPr>
      </w:pPr>
    </w:p>
    <w:p w14:paraId="678DBDFC" w14:textId="77777777" w:rsidR="001D68BD" w:rsidRDefault="001D68BD" w:rsidP="001D68BD">
      <w:pPr>
        <w:bidi/>
        <w:spacing w:before="100" w:beforeAutospacing="1" w:after="100" w:afterAutospacing="1"/>
        <w:jc w:val="center"/>
        <w:rPr>
          <w:color w:val="000000"/>
          <w:sz w:val="28"/>
          <w:szCs w:val="28"/>
          <w:rtl/>
          <w:lang w:val="en-AE"/>
        </w:rPr>
      </w:pPr>
    </w:p>
    <w:p w14:paraId="77C41CEF" w14:textId="77777777" w:rsidR="001D68BD" w:rsidRDefault="001D68BD" w:rsidP="001D68BD">
      <w:pPr>
        <w:bidi/>
        <w:spacing w:before="100" w:beforeAutospacing="1" w:after="100" w:afterAutospacing="1"/>
        <w:jc w:val="center"/>
        <w:rPr>
          <w:color w:val="000000"/>
          <w:sz w:val="28"/>
          <w:szCs w:val="28"/>
          <w:rtl/>
          <w:lang w:val="en-AE"/>
        </w:rPr>
      </w:pPr>
    </w:p>
    <w:p w14:paraId="4F927C28" w14:textId="40E5AA20" w:rsidR="004F601A" w:rsidRPr="001D68BD" w:rsidRDefault="001D68BD" w:rsidP="004F601A">
      <w:pPr>
        <w:pStyle w:val="NormalWeb"/>
        <w:bidi/>
        <w:rPr>
          <w:b/>
          <w:bCs/>
          <w:color w:val="000000"/>
          <w:sz w:val="40"/>
          <w:szCs w:val="40"/>
          <w:rtl/>
          <w:lang w:val="en-AE"/>
        </w:rPr>
      </w:pPr>
      <w:r w:rsidRPr="001D68BD">
        <w:rPr>
          <w:rFonts w:ascii="-webkit-standard" w:hAnsi="-webkit-standard"/>
          <w:b/>
          <w:bCs/>
          <w:color w:val="000000"/>
          <w:sz w:val="40"/>
          <w:szCs w:val="40"/>
          <w:rtl/>
        </w:rPr>
        <w:t>الفصل الثاني: الدراسات السابقة</w:t>
      </w:r>
    </w:p>
    <w:p w14:paraId="37262FD9" w14:textId="77777777" w:rsidR="002F2637" w:rsidRDefault="002F2637" w:rsidP="002F2637">
      <w:pPr>
        <w:bidi/>
        <w:spacing w:before="100" w:beforeAutospacing="1" w:after="100" w:afterAutospacing="1"/>
        <w:rPr>
          <w:color w:val="000000"/>
          <w:sz w:val="28"/>
          <w:szCs w:val="28"/>
          <w:rtl/>
          <w:lang w:val="en-AE"/>
        </w:rPr>
      </w:pPr>
    </w:p>
    <w:p w14:paraId="413313F9" w14:textId="2446E9D8" w:rsidR="002F2637" w:rsidRPr="00801021" w:rsidRDefault="00801021" w:rsidP="00801021">
      <w:pPr>
        <w:bidi/>
        <w:spacing w:before="100" w:beforeAutospacing="1" w:after="100" w:afterAutospacing="1"/>
        <w:rPr>
          <w:b/>
          <w:bCs/>
          <w:color w:val="000000"/>
          <w:sz w:val="32"/>
          <w:szCs w:val="32"/>
          <w:rtl/>
          <w:lang w:val="en-AE"/>
        </w:rPr>
      </w:pPr>
      <w:r w:rsidRPr="00801021">
        <w:rPr>
          <w:rFonts w:hint="cs"/>
          <w:b/>
          <w:bCs/>
          <w:color w:val="000000"/>
          <w:sz w:val="32"/>
          <w:szCs w:val="32"/>
          <w:rtl/>
          <w:lang w:val="en-AE"/>
        </w:rPr>
        <w:t>ا</w:t>
      </w:r>
      <w:r w:rsidR="00280D37" w:rsidRPr="00801021">
        <w:rPr>
          <w:b/>
          <w:bCs/>
          <w:color w:val="000000"/>
          <w:sz w:val="32"/>
          <w:szCs w:val="32"/>
          <w:rtl/>
          <w:lang w:val="en-AE"/>
        </w:rPr>
        <w:t>لمقدمة</w:t>
      </w:r>
      <w:r w:rsidR="00280D37" w:rsidRPr="00280D37">
        <w:rPr>
          <w:color w:val="000000"/>
          <w:sz w:val="28"/>
          <w:szCs w:val="28"/>
        </w:rPr>
        <w:br/>
      </w:r>
      <w:r w:rsidR="00280D37" w:rsidRPr="00280D37">
        <w:rPr>
          <w:color w:val="000000"/>
          <w:sz w:val="28"/>
          <w:szCs w:val="28"/>
          <w:rtl/>
          <w:lang w:val="en-AE"/>
        </w:rPr>
        <w:t>يهدف هذا الفصل إلى استعراض وتحليل الدراسات السابقة المرتبطة بموضوع تصميم نموذج تشغيلي لمستشفى بلا ورق، بوصفه مدخلًا لتحقيق الكفاءة التشغيلية والاستدامة البيئية في القطاع الصحي. ويتناول الفصل عددًا من الدراسات المحلية والأجنبية التي ناقشت التحول الرقمي، والسجلات الصحية الإلكترونية، والاستدامة البيئية في المستشفيات، وذلك بهدف بناء إطار معرفي متكامل يدعم الإطار النظري للدراسة، ويُبرز موقع الدراسة الحالية ضمن سياق الأدبيات المتاحة، تمهيدًا لتوضيح أوجه التشابه والاختلاف وما يميز هذه الدراسة عن غيرها من الدراسات السابقة</w:t>
      </w:r>
      <w:r w:rsidR="00280D37" w:rsidRPr="00280D37">
        <w:rPr>
          <w:color w:val="000000"/>
          <w:sz w:val="28"/>
          <w:szCs w:val="28"/>
        </w:rPr>
        <w:t>.</w:t>
      </w:r>
    </w:p>
    <w:p w14:paraId="634A82E3" w14:textId="578FB5AE" w:rsidR="004F601A" w:rsidRPr="000C0690" w:rsidRDefault="004F601A" w:rsidP="004F601A">
      <w:pPr>
        <w:bidi/>
        <w:spacing w:before="100" w:beforeAutospacing="1" w:after="100" w:afterAutospacing="1"/>
        <w:rPr>
          <w:b/>
          <w:bCs/>
          <w:color w:val="000000"/>
          <w:sz w:val="36"/>
          <w:szCs w:val="36"/>
        </w:rPr>
      </w:pPr>
      <w:r w:rsidRPr="001D68BD">
        <w:rPr>
          <w:b/>
          <w:bCs/>
          <w:color w:val="000000"/>
          <w:sz w:val="36"/>
          <w:szCs w:val="36"/>
        </w:rPr>
        <w:t>-</w:t>
      </w:r>
      <w:r w:rsidR="00A11FD7">
        <w:rPr>
          <w:b/>
          <w:bCs/>
          <w:color w:val="000000"/>
          <w:sz w:val="36"/>
          <w:szCs w:val="36"/>
        </w:rPr>
        <w:t>1.1</w:t>
      </w:r>
      <w:r w:rsidRPr="000C0690">
        <w:rPr>
          <w:b/>
          <w:bCs/>
          <w:color w:val="000000"/>
          <w:sz w:val="36"/>
          <w:szCs w:val="36"/>
          <w:rtl/>
          <w:lang w:val="en-AE"/>
        </w:rPr>
        <w:t xml:space="preserve">دراسات </w:t>
      </w:r>
      <w:r w:rsidRPr="001D68BD">
        <w:rPr>
          <w:rFonts w:hint="cs"/>
          <w:b/>
          <w:bCs/>
          <w:color w:val="000000"/>
          <w:sz w:val="36"/>
          <w:szCs w:val="36"/>
          <w:rtl/>
          <w:lang w:val="en-AE"/>
        </w:rPr>
        <w:t>محليه:</w:t>
      </w:r>
      <w:r w:rsidRPr="000C0690">
        <w:rPr>
          <w:b/>
          <w:bCs/>
          <w:color w:val="000000"/>
          <w:sz w:val="36"/>
          <w:szCs w:val="36"/>
          <w:rtl/>
          <w:lang w:val="en-AE"/>
        </w:rPr>
        <w:t xml:space="preserve"> </w:t>
      </w:r>
    </w:p>
    <w:p w14:paraId="3C8C1801"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.1 Tracking the Implementation of Electronic Medical</w:t>
      </w:r>
    </w:p>
    <w:p w14:paraId="6581BA86" w14:textId="77777777" w:rsidR="004F601A" w:rsidRPr="000C0690" w:rsidRDefault="004F601A" w:rsidP="004F601A">
      <w:pPr>
        <w:bidi/>
        <w:spacing w:before="100" w:beforeAutospacing="1" w:after="100" w:afterAutospacing="1"/>
        <w:rPr>
          <w:color w:val="000000"/>
          <w:sz w:val="28"/>
          <w:szCs w:val="28"/>
        </w:rPr>
      </w:pPr>
      <w:r w:rsidRPr="000C0690">
        <w:rPr>
          <w:b/>
          <w:color w:val="000000"/>
          <w:sz w:val="28"/>
          <w:szCs w:val="28"/>
        </w:rPr>
        <w:t>Records in Dubai (EMRAM)</w:t>
      </w:r>
    </w:p>
    <w:p w14:paraId="3CDD908E" w14:textId="77777777" w:rsidR="004F601A" w:rsidRPr="000C0690" w:rsidRDefault="004F601A" w:rsidP="00556198">
      <w:pPr>
        <w:bidi/>
        <w:spacing w:before="100" w:beforeAutospacing="1" w:after="100" w:afterAutospacing="1"/>
        <w:rPr>
          <w:color w:val="000000"/>
          <w:sz w:val="28"/>
          <w:szCs w:val="28"/>
        </w:rPr>
      </w:pPr>
      <w:r w:rsidRPr="000C0690">
        <w:rPr>
          <w:color w:val="000000"/>
          <w:sz w:val="28"/>
          <w:szCs w:val="28"/>
          <w:rtl/>
          <w:lang w:val="en-AE"/>
        </w:rPr>
        <w:t xml:space="preserve">ملخص الدراسة:  </w:t>
      </w:r>
    </w:p>
    <w:p w14:paraId="1AFF6451"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استعرضت نطاق تبنيّ نظام السجلات الطبية الإلكترونية </w:t>
      </w:r>
      <w:r w:rsidRPr="000C0690">
        <w:rPr>
          <w:color w:val="000000"/>
          <w:sz w:val="28"/>
          <w:szCs w:val="28"/>
        </w:rPr>
        <w:t>EMR</w:t>
      </w:r>
      <w:r w:rsidRPr="000C0690">
        <w:rPr>
          <w:color w:val="000000"/>
          <w:sz w:val="28"/>
          <w:szCs w:val="28"/>
          <w:rtl/>
          <w:lang w:val="en-AE"/>
        </w:rPr>
        <w:t xml:space="preserve"> في مستشفيات دبي بين عامي </w:t>
      </w:r>
      <w:r w:rsidRPr="000C0690">
        <w:rPr>
          <w:color w:val="000000"/>
          <w:sz w:val="28"/>
          <w:szCs w:val="28"/>
        </w:rPr>
        <w:t>2011</w:t>
      </w:r>
      <w:r w:rsidRPr="000C0690">
        <w:rPr>
          <w:color w:val="000000"/>
          <w:sz w:val="28"/>
          <w:szCs w:val="28"/>
          <w:rtl/>
          <w:lang w:val="en-AE"/>
        </w:rPr>
        <w:t>–</w:t>
      </w:r>
      <w:r w:rsidRPr="000C0690">
        <w:rPr>
          <w:color w:val="000000"/>
          <w:sz w:val="28"/>
          <w:szCs w:val="28"/>
        </w:rPr>
        <w:t>2016</w:t>
      </w:r>
      <w:r w:rsidRPr="000C0690">
        <w:rPr>
          <w:color w:val="000000"/>
          <w:sz w:val="28"/>
          <w:szCs w:val="28"/>
          <w:rtl/>
          <w:lang w:val="en-AE"/>
        </w:rPr>
        <w:t xml:space="preserve">، مستخدمة نموذج تقييم </w:t>
      </w:r>
      <w:r w:rsidRPr="000C0690">
        <w:rPr>
          <w:color w:val="000000"/>
          <w:sz w:val="28"/>
          <w:szCs w:val="28"/>
        </w:rPr>
        <w:t>EMRAM</w:t>
      </w:r>
      <w:r w:rsidRPr="000C0690">
        <w:rPr>
          <w:color w:val="000000"/>
          <w:sz w:val="28"/>
          <w:szCs w:val="28"/>
          <w:rtl/>
          <w:lang w:val="en-AE"/>
        </w:rPr>
        <w:t xml:space="preserve">. ازدادت مستشفيات دبي التي وصلت إلى مستويات متقدمة </w:t>
      </w:r>
    </w:p>
    <w:p w14:paraId="52B82AE7" w14:textId="00C8C54C" w:rsidR="004F601A" w:rsidRPr="000C0690" w:rsidRDefault="004F601A" w:rsidP="004F601A">
      <w:pPr>
        <w:bidi/>
        <w:spacing w:before="100" w:beforeAutospacing="1" w:after="100" w:afterAutospacing="1"/>
        <w:rPr>
          <w:color w:val="000000"/>
          <w:sz w:val="28"/>
          <w:szCs w:val="28"/>
        </w:rPr>
      </w:pPr>
      <w:r w:rsidRPr="000C0690">
        <w:rPr>
          <w:rFonts w:hint="cs"/>
          <w:color w:val="000000"/>
          <w:sz w:val="28"/>
          <w:szCs w:val="28"/>
          <w:rtl/>
          <w:lang w:val="en-AE"/>
        </w:rPr>
        <w:t>)</w:t>
      </w:r>
      <w:r w:rsidRPr="000C0690">
        <w:rPr>
          <w:color w:val="000000"/>
          <w:sz w:val="28"/>
          <w:szCs w:val="28"/>
        </w:rPr>
        <w:t xml:space="preserve"> Stage 5</w:t>
      </w:r>
      <w:r w:rsidRPr="000C0690">
        <w:rPr>
          <w:rFonts w:hint="cs"/>
          <w:color w:val="000000"/>
          <w:sz w:val="28"/>
          <w:szCs w:val="28"/>
          <w:rtl/>
          <w:lang w:val="en-AE"/>
        </w:rPr>
        <w:t>(من</w:t>
      </w:r>
      <w:r w:rsidRPr="000C0690">
        <w:rPr>
          <w:color w:val="000000"/>
          <w:sz w:val="28"/>
          <w:szCs w:val="28"/>
          <w:rtl/>
          <w:lang w:val="en-AE"/>
        </w:rPr>
        <w:t xml:space="preserve"> </w:t>
      </w:r>
      <w:r w:rsidRPr="000C0690">
        <w:rPr>
          <w:color w:val="000000"/>
          <w:sz w:val="28"/>
          <w:szCs w:val="28"/>
        </w:rPr>
        <w:t>0</w:t>
      </w:r>
      <w:r w:rsidRPr="000C0690">
        <w:rPr>
          <w:color w:val="000000"/>
          <w:sz w:val="28"/>
          <w:szCs w:val="28"/>
          <w:rtl/>
          <w:lang w:val="en-AE"/>
        </w:rPr>
        <w:t xml:space="preserve"> إلى </w:t>
      </w:r>
      <w:r w:rsidRPr="000C0690">
        <w:rPr>
          <w:color w:val="000000"/>
          <w:sz w:val="28"/>
          <w:szCs w:val="28"/>
        </w:rPr>
        <w:t>10</w:t>
      </w:r>
      <w:r w:rsidRPr="000C0690">
        <w:rPr>
          <w:color w:val="000000"/>
          <w:sz w:val="28"/>
          <w:szCs w:val="28"/>
          <w:rtl/>
          <w:lang w:val="en-AE"/>
        </w:rPr>
        <w:t xml:space="preserve"> من أصل </w:t>
      </w:r>
      <w:r w:rsidRPr="000C0690">
        <w:rPr>
          <w:color w:val="000000"/>
          <w:sz w:val="28"/>
          <w:szCs w:val="28"/>
        </w:rPr>
        <w:t>33</w:t>
      </w:r>
      <w:r w:rsidRPr="000C0690">
        <w:rPr>
          <w:color w:val="000000"/>
          <w:sz w:val="28"/>
          <w:szCs w:val="28"/>
          <w:rtl/>
          <w:lang w:val="en-AE"/>
        </w:rPr>
        <w:t xml:space="preserve"> مستشفى، بينما بقيت نسبة كبيرة في المراحل الأولى) </w:t>
      </w:r>
      <w:r w:rsidRPr="000C0690">
        <w:rPr>
          <w:color w:val="000000"/>
          <w:sz w:val="28"/>
          <w:szCs w:val="28"/>
        </w:rPr>
        <w:t>0</w:t>
      </w:r>
      <w:r w:rsidRPr="000C0690">
        <w:rPr>
          <w:color w:val="000000"/>
          <w:sz w:val="28"/>
          <w:szCs w:val="28"/>
          <w:rtl/>
          <w:lang w:val="en-AE"/>
        </w:rPr>
        <w:t>–</w:t>
      </w:r>
      <w:r w:rsidR="00556198" w:rsidRPr="000C0690">
        <w:rPr>
          <w:color w:val="000000"/>
          <w:sz w:val="28"/>
          <w:szCs w:val="28"/>
        </w:rPr>
        <w:t>2</w:t>
      </w:r>
      <w:r w:rsidR="00556198" w:rsidRPr="000C0690">
        <w:rPr>
          <w:rFonts w:hint="cs"/>
          <w:color w:val="000000"/>
          <w:sz w:val="28"/>
          <w:szCs w:val="28"/>
          <w:rtl/>
          <w:lang w:val="en-AE"/>
        </w:rPr>
        <w:t>(.</w:t>
      </w:r>
      <w:r w:rsidRPr="000C0690">
        <w:rPr>
          <w:color w:val="000000"/>
          <w:sz w:val="28"/>
          <w:szCs w:val="28"/>
          <w:rtl/>
          <w:lang w:val="en-AE"/>
        </w:rPr>
        <w:t xml:space="preserve">  </w:t>
      </w:r>
    </w:p>
    <w:p w14:paraId="7E52B196" w14:textId="77777777" w:rsidR="004F601A" w:rsidRPr="000C0690" w:rsidRDefault="004F601A" w:rsidP="00556198">
      <w:pPr>
        <w:bidi/>
        <w:spacing w:before="100" w:beforeAutospacing="1" w:after="100" w:afterAutospacing="1"/>
        <w:rPr>
          <w:color w:val="000000"/>
          <w:sz w:val="28"/>
          <w:szCs w:val="28"/>
        </w:rPr>
      </w:pPr>
      <w:r w:rsidRPr="000C0690">
        <w:rPr>
          <w:color w:val="000000"/>
          <w:sz w:val="28"/>
          <w:szCs w:val="28"/>
          <w:rtl/>
          <w:lang w:val="en-AE"/>
        </w:rPr>
        <w:t xml:space="preserve">ارتباطها بدراستك: </w:t>
      </w:r>
    </w:p>
    <w:p w14:paraId="4573C73F"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تقدمّ خلفية قوية عن مستوى جاهزية المستشفيات المحلية للتحول الرقمي، وتجعل دراستك ضرورية لتقديم نموذج تشغيلي قادر على دفع هذه المستشفيات نحو التحول الكامل إلى “مستشفى بلا </w:t>
      </w:r>
      <w:r w:rsidRPr="000C0690">
        <w:rPr>
          <w:rFonts w:hint="cs"/>
          <w:color w:val="000000"/>
          <w:sz w:val="28"/>
          <w:szCs w:val="28"/>
          <w:rtl/>
          <w:lang w:val="en-AE"/>
        </w:rPr>
        <w:t>ورق.</w:t>
      </w:r>
      <w:r w:rsidRPr="000C0690">
        <w:rPr>
          <w:color w:val="000000"/>
          <w:sz w:val="28"/>
          <w:szCs w:val="28"/>
          <w:rtl/>
          <w:lang w:val="en-AE"/>
        </w:rPr>
        <w:t xml:space="preserve">” </w:t>
      </w:r>
    </w:p>
    <w:p w14:paraId="05AF8A31"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.2 Adoption of EMRs in Healthcare Facilities in Dubai </w:t>
      </w:r>
    </w:p>
    <w:p w14:paraId="3A552629" w14:textId="77777777" w:rsidR="004F601A" w:rsidRPr="000C0690" w:rsidRDefault="004F601A" w:rsidP="00556198">
      <w:pPr>
        <w:bidi/>
        <w:spacing w:before="100" w:beforeAutospacing="1" w:after="100" w:afterAutospacing="1"/>
        <w:rPr>
          <w:color w:val="000000"/>
          <w:sz w:val="28"/>
          <w:szCs w:val="28"/>
        </w:rPr>
      </w:pPr>
      <w:r w:rsidRPr="000C0690">
        <w:rPr>
          <w:color w:val="000000"/>
          <w:sz w:val="28"/>
          <w:szCs w:val="28"/>
          <w:rtl/>
          <w:lang w:val="en-AE"/>
        </w:rPr>
        <w:t xml:space="preserve">ملخص الدراسة:  </w:t>
      </w:r>
    </w:p>
    <w:p w14:paraId="6FA5BAC0"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شملت كافة المستشفيات الإماراتية) </w:t>
      </w:r>
      <w:r w:rsidRPr="000C0690">
        <w:rPr>
          <w:color w:val="000000"/>
          <w:sz w:val="28"/>
          <w:szCs w:val="28"/>
        </w:rPr>
        <w:t>54</w:t>
      </w:r>
      <w:r w:rsidRPr="000C0690">
        <w:rPr>
          <w:color w:val="000000"/>
          <w:sz w:val="28"/>
          <w:szCs w:val="28"/>
          <w:rtl/>
          <w:lang w:val="en-AE"/>
        </w:rPr>
        <w:t xml:space="preserve"> </w:t>
      </w:r>
      <w:r w:rsidRPr="000C0690">
        <w:rPr>
          <w:rFonts w:hint="cs"/>
          <w:color w:val="000000"/>
          <w:sz w:val="28"/>
          <w:szCs w:val="28"/>
          <w:rtl/>
          <w:lang w:val="en-AE"/>
        </w:rPr>
        <w:t xml:space="preserve">مستشفى </w:t>
      </w:r>
      <w:r w:rsidRPr="000C0690">
        <w:rPr>
          <w:color w:val="000000"/>
          <w:sz w:val="28"/>
          <w:szCs w:val="28"/>
          <w:rtl/>
          <w:lang w:val="en-AE"/>
        </w:rPr>
        <w:t>(</w:t>
      </w:r>
      <w:r w:rsidRPr="000C0690">
        <w:rPr>
          <w:rFonts w:hint="cs"/>
          <w:color w:val="000000"/>
          <w:sz w:val="28"/>
          <w:szCs w:val="28"/>
          <w:rtl/>
          <w:lang w:val="en-AE"/>
        </w:rPr>
        <w:t>و</w:t>
      </w:r>
      <w:r w:rsidRPr="000C0690">
        <w:rPr>
          <w:color w:val="000000"/>
          <w:sz w:val="28"/>
          <w:szCs w:val="28"/>
        </w:rPr>
        <w:t>75</w:t>
      </w:r>
      <w:r w:rsidRPr="000C0690">
        <w:rPr>
          <w:color w:val="000000"/>
          <w:sz w:val="28"/>
          <w:szCs w:val="28"/>
          <w:rtl/>
          <w:lang w:val="en-AE"/>
        </w:rPr>
        <w:t xml:space="preserve">% من العيادات حتى سبتمبر </w:t>
      </w:r>
      <w:r w:rsidRPr="000C0690">
        <w:rPr>
          <w:color w:val="000000"/>
          <w:sz w:val="28"/>
          <w:szCs w:val="28"/>
        </w:rPr>
        <w:t>2023</w:t>
      </w:r>
      <w:r w:rsidRPr="000C0690">
        <w:rPr>
          <w:color w:val="000000"/>
          <w:sz w:val="28"/>
          <w:szCs w:val="28"/>
          <w:rtl/>
          <w:lang w:val="en-AE"/>
        </w:rPr>
        <w:t xml:space="preserve">، وحدّدت أن </w:t>
      </w:r>
      <w:r w:rsidRPr="000C0690">
        <w:rPr>
          <w:color w:val="000000"/>
          <w:sz w:val="28"/>
          <w:szCs w:val="28"/>
        </w:rPr>
        <w:t>100</w:t>
      </w:r>
      <w:r w:rsidRPr="000C0690">
        <w:rPr>
          <w:color w:val="000000"/>
          <w:sz w:val="28"/>
          <w:szCs w:val="28"/>
          <w:rtl/>
          <w:lang w:val="en-AE"/>
        </w:rPr>
        <w:t>% من المستشفيات و</w:t>
      </w:r>
      <w:r w:rsidRPr="000C0690">
        <w:rPr>
          <w:color w:val="000000"/>
          <w:sz w:val="28"/>
          <w:szCs w:val="28"/>
        </w:rPr>
        <w:t>75</w:t>
      </w:r>
      <w:r w:rsidRPr="000C0690">
        <w:rPr>
          <w:color w:val="000000"/>
          <w:sz w:val="28"/>
          <w:szCs w:val="28"/>
          <w:rtl/>
          <w:lang w:val="en-AE"/>
        </w:rPr>
        <w:t xml:space="preserve">% من العيادات تعتمد الآن </w:t>
      </w:r>
      <w:r w:rsidRPr="000C0690">
        <w:rPr>
          <w:color w:val="000000"/>
          <w:sz w:val="28"/>
          <w:szCs w:val="28"/>
        </w:rPr>
        <w:t>EMR</w:t>
      </w:r>
      <w:r w:rsidRPr="000C0690">
        <w:rPr>
          <w:color w:val="000000"/>
          <w:sz w:val="28"/>
          <w:szCs w:val="28"/>
          <w:rtl/>
          <w:lang w:val="en-AE"/>
        </w:rPr>
        <w:t xml:space="preserve">، لكن بعضها لا يزال في مرحلة متقدمة، في حين لا توجد معايير موحدة للتوافق أو الربط بين أنظمة </w:t>
      </w:r>
      <w:proofErr w:type="gramStart"/>
      <w:r w:rsidRPr="000C0690">
        <w:rPr>
          <w:rFonts w:hint="cs"/>
          <w:color w:val="000000"/>
          <w:sz w:val="28"/>
          <w:szCs w:val="28"/>
          <w:rtl/>
          <w:lang w:val="en-AE"/>
        </w:rPr>
        <w:t>مختلفة .</w:t>
      </w:r>
      <w:proofErr w:type="gramEnd"/>
      <w:r w:rsidRPr="000C0690">
        <w:rPr>
          <w:color w:val="000000"/>
          <w:sz w:val="28"/>
          <w:szCs w:val="28"/>
          <w:rtl/>
          <w:lang w:val="en-AE"/>
        </w:rPr>
        <w:t xml:space="preserve">  </w:t>
      </w:r>
    </w:p>
    <w:p w14:paraId="43FA3902" w14:textId="77777777" w:rsidR="004F601A" w:rsidRPr="000C0690" w:rsidRDefault="004F601A" w:rsidP="00556198">
      <w:pPr>
        <w:bidi/>
        <w:spacing w:before="100" w:beforeAutospacing="1" w:after="100" w:afterAutospacing="1"/>
        <w:rPr>
          <w:color w:val="000000"/>
          <w:sz w:val="28"/>
          <w:szCs w:val="28"/>
        </w:rPr>
      </w:pPr>
      <w:r w:rsidRPr="000C0690">
        <w:rPr>
          <w:color w:val="000000"/>
          <w:sz w:val="28"/>
          <w:szCs w:val="28"/>
          <w:rtl/>
          <w:lang w:val="en-AE"/>
        </w:rPr>
        <w:t xml:space="preserve">ارتباطها بدراستك: </w:t>
      </w:r>
    </w:p>
    <w:p w14:paraId="7169D2DF"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تساعد هذه الدراسة في تحليل التحديات التقنية والإدارية التي تواجه النموذج التشغيلي، خاصة حول التوحيد والتنافسية بين أنظمة مختلفة، مما يدعم دراسة حالة نموذج متكامل. </w:t>
      </w:r>
    </w:p>
    <w:p w14:paraId="03CBAA5A" w14:textId="77777777" w:rsidR="004F601A" w:rsidRPr="000C0690" w:rsidRDefault="004F601A" w:rsidP="004F601A">
      <w:pPr>
        <w:bidi/>
        <w:spacing w:before="100" w:beforeAutospacing="1" w:after="100" w:afterAutospacing="1"/>
        <w:rPr>
          <w:color w:val="000000"/>
          <w:sz w:val="28"/>
          <w:szCs w:val="28"/>
        </w:rPr>
      </w:pPr>
      <w:r w:rsidRPr="000C0690">
        <w:rPr>
          <w:b/>
          <w:color w:val="000000"/>
          <w:sz w:val="28"/>
          <w:szCs w:val="28"/>
        </w:rPr>
        <w:t xml:space="preserve">.3 Dubai hospitals move to reduce paper use </w:t>
      </w:r>
    </w:p>
    <w:p w14:paraId="3753038E" w14:textId="77777777" w:rsidR="004F601A" w:rsidRPr="000C0690" w:rsidRDefault="004F601A" w:rsidP="00556198">
      <w:pPr>
        <w:bidi/>
        <w:spacing w:before="100" w:beforeAutospacing="1" w:after="100" w:afterAutospacing="1"/>
        <w:rPr>
          <w:color w:val="000000"/>
          <w:sz w:val="28"/>
          <w:szCs w:val="28"/>
        </w:rPr>
      </w:pPr>
      <w:r w:rsidRPr="000C0690">
        <w:rPr>
          <w:color w:val="000000"/>
          <w:sz w:val="28"/>
          <w:szCs w:val="28"/>
          <w:rtl/>
          <w:lang w:val="en-AE"/>
        </w:rPr>
        <w:t xml:space="preserve">ملخص الدراسة:  </w:t>
      </w:r>
    </w:p>
    <w:p w14:paraId="06BC35A8" w14:textId="666EA2AD"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تقرير صحفي من </w:t>
      </w:r>
      <w:r w:rsidRPr="000C0690">
        <w:rPr>
          <w:color w:val="000000"/>
          <w:sz w:val="28"/>
          <w:szCs w:val="28"/>
        </w:rPr>
        <w:t>2018</w:t>
      </w:r>
      <w:r w:rsidRPr="000C0690">
        <w:rPr>
          <w:color w:val="000000"/>
          <w:sz w:val="28"/>
          <w:szCs w:val="28"/>
          <w:rtl/>
          <w:lang w:val="en-AE"/>
        </w:rPr>
        <w:t xml:space="preserve"> يوضح أن </w:t>
      </w:r>
      <w:r w:rsidRPr="000C0690">
        <w:rPr>
          <w:color w:val="000000"/>
          <w:sz w:val="28"/>
          <w:szCs w:val="28"/>
        </w:rPr>
        <w:t>70</w:t>
      </w:r>
      <w:r w:rsidRPr="000C0690">
        <w:rPr>
          <w:color w:val="000000"/>
          <w:sz w:val="28"/>
          <w:szCs w:val="28"/>
          <w:rtl/>
          <w:lang w:val="en-AE"/>
        </w:rPr>
        <w:t xml:space="preserve">% من مستشفيات دبي كانت في مراحل مبكرة) </w:t>
      </w:r>
      <w:r w:rsidRPr="000C0690">
        <w:rPr>
          <w:color w:val="000000"/>
          <w:sz w:val="28"/>
          <w:szCs w:val="28"/>
        </w:rPr>
        <w:t>1</w:t>
      </w:r>
      <w:r w:rsidRPr="000C0690">
        <w:rPr>
          <w:color w:val="000000"/>
          <w:sz w:val="28"/>
          <w:szCs w:val="28"/>
          <w:rtl/>
          <w:lang w:val="en-AE"/>
        </w:rPr>
        <w:t>–</w:t>
      </w:r>
      <w:r w:rsidR="00556198" w:rsidRPr="000C0690">
        <w:rPr>
          <w:color w:val="000000"/>
          <w:sz w:val="28"/>
          <w:szCs w:val="28"/>
        </w:rPr>
        <w:t>2</w:t>
      </w:r>
      <w:r w:rsidR="00556198" w:rsidRPr="000C0690">
        <w:rPr>
          <w:rFonts w:hint="cs"/>
          <w:color w:val="000000"/>
          <w:sz w:val="28"/>
          <w:szCs w:val="28"/>
          <w:rtl/>
          <w:lang w:val="en-AE"/>
        </w:rPr>
        <w:t>(لتحولها</w:t>
      </w:r>
      <w:r w:rsidRPr="000C0690">
        <w:rPr>
          <w:color w:val="000000"/>
          <w:sz w:val="28"/>
          <w:szCs w:val="28"/>
          <w:rtl/>
          <w:lang w:val="en-AE"/>
        </w:rPr>
        <w:t xml:space="preserve"> الرقمي عبر </w:t>
      </w:r>
      <w:r w:rsidRPr="000C0690">
        <w:rPr>
          <w:color w:val="000000"/>
          <w:sz w:val="28"/>
          <w:szCs w:val="28"/>
        </w:rPr>
        <w:t>EMRAM</w:t>
      </w:r>
      <w:r w:rsidRPr="000C0690">
        <w:rPr>
          <w:color w:val="000000"/>
          <w:sz w:val="28"/>
          <w:szCs w:val="28"/>
          <w:rtl/>
          <w:lang w:val="en-AE"/>
        </w:rPr>
        <w:t xml:space="preserve">، ولم يُسجّل أي مستشفى عند المرحلة النهائية “بلا ورق” بعد، مما يوضح الفجوة الكبيرة في التحول الرقمي </w:t>
      </w:r>
      <w:proofErr w:type="gramStart"/>
      <w:r w:rsidR="00556198" w:rsidRPr="000C0690">
        <w:rPr>
          <w:rFonts w:hint="cs"/>
          <w:color w:val="000000"/>
          <w:sz w:val="28"/>
          <w:szCs w:val="28"/>
          <w:rtl/>
          <w:lang w:val="en-AE"/>
        </w:rPr>
        <w:t>الكامل .</w:t>
      </w:r>
      <w:proofErr w:type="gramEnd"/>
      <w:r w:rsidRPr="000C0690">
        <w:rPr>
          <w:color w:val="000000"/>
          <w:sz w:val="28"/>
          <w:szCs w:val="28"/>
          <w:rtl/>
          <w:lang w:val="en-AE"/>
        </w:rPr>
        <w:t xml:space="preserve"> </w:t>
      </w:r>
    </w:p>
    <w:p w14:paraId="7D63240D" w14:textId="77777777" w:rsidR="004F601A" w:rsidRPr="000C0690" w:rsidRDefault="004F601A" w:rsidP="00556198">
      <w:pPr>
        <w:bidi/>
        <w:spacing w:before="100" w:beforeAutospacing="1" w:after="100" w:afterAutospacing="1"/>
        <w:rPr>
          <w:color w:val="000000"/>
          <w:sz w:val="28"/>
          <w:szCs w:val="28"/>
        </w:rPr>
      </w:pPr>
      <w:r w:rsidRPr="000C0690">
        <w:rPr>
          <w:color w:val="000000"/>
          <w:sz w:val="28"/>
          <w:szCs w:val="28"/>
          <w:rtl/>
          <w:lang w:val="en-AE"/>
        </w:rPr>
        <w:t xml:space="preserve">ارتباطها بدراستك: </w:t>
      </w:r>
    </w:p>
    <w:p w14:paraId="5F6B0580" w14:textId="32602E61"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تؤكد ضرورة وجود نموذج </w:t>
      </w:r>
      <w:r w:rsidR="00556198" w:rsidRPr="000C0690">
        <w:rPr>
          <w:rFonts w:hint="cs"/>
          <w:color w:val="000000"/>
          <w:sz w:val="28"/>
          <w:szCs w:val="28"/>
          <w:rtl/>
          <w:lang w:val="en-AE"/>
        </w:rPr>
        <w:t>عملي) كما</w:t>
      </w:r>
      <w:r w:rsidRPr="000C0690">
        <w:rPr>
          <w:color w:val="000000"/>
          <w:sz w:val="28"/>
          <w:szCs w:val="28"/>
          <w:rtl/>
          <w:lang w:val="en-AE"/>
        </w:rPr>
        <w:t xml:space="preserve"> سيتم تصميمه في </w:t>
      </w:r>
      <w:proofErr w:type="gramStart"/>
      <w:r w:rsidRPr="000C0690">
        <w:rPr>
          <w:color w:val="000000"/>
          <w:sz w:val="28"/>
          <w:szCs w:val="28"/>
          <w:rtl/>
          <w:lang w:val="en-AE"/>
        </w:rPr>
        <w:t>بحثك( لتسريع</w:t>
      </w:r>
      <w:proofErr w:type="gramEnd"/>
      <w:r w:rsidRPr="000C0690">
        <w:rPr>
          <w:color w:val="000000"/>
          <w:sz w:val="28"/>
          <w:szCs w:val="28"/>
          <w:rtl/>
          <w:lang w:val="en-AE"/>
        </w:rPr>
        <w:t xml:space="preserve"> التحول الرقمي المستدام في بيئة محلية، خاصة مع وجود رؤية واضحة من الجهات الصحية لتحويل المستشفيات إلى بيئات رقمية بالكامل.  </w:t>
      </w:r>
    </w:p>
    <w:p w14:paraId="635A9260" w14:textId="33335123" w:rsidR="004F601A" w:rsidRPr="000C0690" w:rsidRDefault="004F601A" w:rsidP="001D68BD">
      <w:pPr>
        <w:bidi/>
        <w:spacing w:before="100" w:beforeAutospacing="1" w:after="100" w:afterAutospacing="1"/>
        <w:rPr>
          <w:color w:val="000000"/>
          <w:sz w:val="28"/>
          <w:szCs w:val="28"/>
        </w:rPr>
      </w:pPr>
      <w:r w:rsidRPr="000C0690">
        <w:rPr>
          <w:color w:val="000000"/>
          <w:sz w:val="28"/>
          <w:szCs w:val="28"/>
        </w:rPr>
        <w:t xml:space="preserve"> </w:t>
      </w:r>
    </w:p>
    <w:p w14:paraId="24AE552D" w14:textId="180D9313" w:rsidR="004F601A" w:rsidRPr="000C0690" w:rsidRDefault="004F601A" w:rsidP="004F601A">
      <w:pPr>
        <w:bidi/>
        <w:spacing w:before="100" w:beforeAutospacing="1" w:after="100" w:afterAutospacing="1"/>
        <w:rPr>
          <w:b/>
          <w:bCs/>
          <w:color w:val="000000"/>
          <w:sz w:val="36"/>
          <w:szCs w:val="36"/>
        </w:rPr>
      </w:pPr>
      <w:r>
        <w:rPr>
          <w:b/>
          <w:bCs/>
          <w:color w:val="000000"/>
          <w:sz w:val="36"/>
          <w:szCs w:val="36"/>
        </w:rPr>
        <w:t>-</w:t>
      </w:r>
      <w:r w:rsidR="00A11FD7">
        <w:rPr>
          <w:b/>
          <w:bCs/>
          <w:color w:val="000000"/>
          <w:sz w:val="36"/>
          <w:szCs w:val="36"/>
        </w:rPr>
        <w:t>1.2</w:t>
      </w:r>
      <w:r w:rsidRPr="000C0690">
        <w:rPr>
          <w:rFonts w:hint="cs"/>
          <w:b/>
          <w:bCs/>
          <w:color w:val="000000"/>
          <w:sz w:val="36"/>
          <w:szCs w:val="36"/>
          <w:rtl/>
          <w:lang w:val="en-AE"/>
        </w:rPr>
        <w:t>دراسات الأجنبية</w:t>
      </w:r>
      <w:r w:rsidRPr="000C0690">
        <w:rPr>
          <w:b/>
          <w:bCs/>
          <w:color w:val="000000"/>
          <w:sz w:val="36"/>
          <w:szCs w:val="36"/>
          <w:rtl/>
          <w:lang w:val="en-AE"/>
        </w:rPr>
        <w:t>: ً</w:t>
      </w:r>
    </w:p>
    <w:p w14:paraId="4F067331" w14:textId="77777777" w:rsidR="004F601A" w:rsidRPr="000C0690" w:rsidRDefault="004F601A" w:rsidP="004F601A">
      <w:pPr>
        <w:bidi/>
        <w:spacing w:before="100" w:beforeAutospacing="1" w:after="100" w:afterAutospacing="1"/>
        <w:rPr>
          <w:color w:val="000000"/>
          <w:sz w:val="28"/>
          <w:szCs w:val="28"/>
          <w:rtl/>
          <w:lang w:val="en-AE"/>
        </w:rPr>
      </w:pPr>
      <w:r w:rsidRPr="000C0690">
        <w:rPr>
          <w:color w:val="000000"/>
          <w:sz w:val="28"/>
          <w:szCs w:val="28"/>
        </w:rPr>
        <w:t xml:space="preserve"> </w:t>
      </w:r>
    </w:p>
    <w:p w14:paraId="3435C9FE" w14:textId="442FC232" w:rsidR="002A6D34" w:rsidRDefault="002A6D34" w:rsidP="004F601A">
      <w:pPr>
        <w:bidi/>
        <w:spacing w:before="100" w:beforeAutospacing="1" w:after="100" w:afterAutospacing="1"/>
        <w:rPr>
          <w:b/>
          <w:color w:val="000000"/>
          <w:sz w:val="28"/>
          <w:szCs w:val="28"/>
          <w:rtl/>
        </w:rPr>
      </w:pPr>
      <w:r>
        <w:rPr>
          <w:b/>
          <w:bCs/>
          <w:color w:val="000000"/>
          <w:sz w:val="28"/>
          <w:szCs w:val="28"/>
        </w:rPr>
        <w:t>-1</w:t>
      </w:r>
      <w:r w:rsidR="004F601A" w:rsidRPr="000C0690">
        <w:rPr>
          <w:b/>
          <w:bCs/>
          <w:color w:val="000000"/>
          <w:sz w:val="28"/>
          <w:szCs w:val="28"/>
          <w:rtl/>
          <w:lang w:val="en-AE"/>
        </w:rPr>
        <w:t>إثبات الفرق بين السجلات الورقية والإلكترونية من الناحية البيئي ة</w:t>
      </w:r>
    </w:p>
    <w:p w14:paraId="457E0275" w14:textId="7199CC0C" w:rsidR="004F601A" w:rsidRPr="000C0690" w:rsidRDefault="004F601A" w:rsidP="002A6D34">
      <w:pPr>
        <w:bidi/>
        <w:spacing w:before="100" w:beforeAutospacing="1" w:after="100" w:afterAutospacing="1"/>
        <w:rPr>
          <w:color w:val="000000"/>
          <w:sz w:val="28"/>
          <w:szCs w:val="28"/>
        </w:rPr>
      </w:pPr>
      <w:r w:rsidRPr="000C0690">
        <w:rPr>
          <w:b/>
          <w:color w:val="000000"/>
          <w:sz w:val="28"/>
          <w:szCs w:val="28"/>
        </w:rPr>
        <w:t xml:space="preserve"> </w:t>
      </w:r>
      <w:r w:rsidRPr="000C0690">
        <w:rPr>
          <w:color w:val="000000"/>
          <w:sz w:val="28"/>
          <w:szCs w:val="28"/>
        </w:rPr>
        <w:t xml:space="preserve">Environmental Impacts of Electronic Medical Records Versus Paper </w:t>
      </w:r>
      <w:r w:rsidR="002A6D34" w:rsidRPr="000C0690">
        <w:rPr>
          <w:color w:val="000000"/>
          <w:sz w:val="28"/>
          <w:szCs w:val="28"/>
        </w:rPr>
        <w:t xml:space="preserve">Records: </w:t>
      </w:r>
      <w:r w:rsidRPr="000C0690">
        <w:rPr>
          <w:color w:val="000000"/>
          <w:sz w:val="28"/>
          <w:szCs w:val="28"/>
        </w:rPr>
        <w:t>at a Large Eye Hospital in India: Life Cycle Assessment Study</w:t>
      </w:r>
    </w:p>
    <w:p w14:paraId="0E310C50"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قيّّمت الدراسة الانبعاثات الكربونية السنوية قبل وبعد تطبيق نظام </w:t>
      </w:r>
      <w:r w:rsidRPr="000C0690">
        <w:rPr>
          <w:color w:val="000000"/>
          <w:sz w:val="28"/>
          <w:szCs w:val="28"/>
        </w:rPr>
        <w:t>EMR</w:t>
      </w:r>
      <w:r w:rsidRPr="000C0690">
        <w:rPr>
          <w:color w:val="000000"/>
          <w:sz w:val="28"/>
          <w:szCs w:val="28"/>
          <w:rtl/>
          <w:lang w:val="en-AE"/>
        </w:rPr>
        <w:t xml:space="preserve"> في مستشفى العيون بـ </w:t>
      </w:r>
      <w:r w:rsidRPr="000C0690">
        <w:rPr>
          <w:color w:val="000000"/>
          <w:sz w:val="28"/>
          <w:szCs w:val="28"/>
        </w:rPr>
        <w:t>Pondicherry</w:t>
      </w:r>
      <w:r w:rsidRPr="000C0690">
        <w:rPr>
          <w:color w:val="000000"/>
          <w:sz w:val="28"/>
          <w:szCs w:val="28"/>
          <w:rtl/>
          <w:lang w:val="en-AE"/>
        </w:rPr>
        <w:t xml:space="preserve">، ووجدت انخفاضًا واضحًا في الانبعاثات بعد </w:t>
      </w:r>
      <w:proofErr w:type="gramStart"/>
      <w:r w:rsidRPr="000C0690">
        <w:rPr>
          <w:color w:val="000000"/>
          <w:sz w:val="28"/>
          <w:szCs w:val="28"/>
          <w:rtl/>
          <w:lang w:val="en-AE"/>
        </w:rPr>
        <w:t>الرقمنة )</w:t>
      </w:r>
      <w:proofErr w:type="gramEnd"/>
      <w:r w:rsidRPr="000C0690">
        <w:rPr>
          <w:color w:val="000000"/>
          <w:sz w:val="28"/>
          <w:szCs w:val="28"/>
          <w:rtl/>
          <w:lang w:val="en-AE"/>
        </w:rPr>
        <w:t xml:space="preserve">(. </w:t>
      </w:r>
    </w:p>
    <w:p w14:paraId="0AB20952"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يدعم خط الأساس لتقليل الأثر البيئي عبر نموذج “مستشفى بلا ورق.” </w:t>
      </w:r>
    </w:p>
    <w:p w14:paraId="6B1C415D"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36047DEE"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2</w:t>
      </w:r>
      <w:r w:rsidRPr="000C0690">
        <w:rPr>
          <w:bCs/>
          <w:color w:val="000000"/>
          <w:sz w:val="28"/>
          <w:szCs w:val="28"/>
          <w:rtl/>
          <w:lang w:val="en-AE"/>
        </w:rPr>
        <w:t xml:space="preserve">-فاعلية رقمنه السجلات في تحسين الكفاءة وتقليل </w:t>
      </w:r>
      <w:proofErr w:type="spellStart"/>
      <w:r w:rsidRPr="000C0690">
        <w:rPr>
          <w:bCs/>
          <w:color w:val="000000"/>
          <w:sz w:val="28"/>
          <w:szCs w:val="28"/>
          <w:rtl/>
          <w:lang w:val="en-AE"/>
        </w:rPr>
        <w:t>الإرها</w:t>
      </w:r>
      <w:proofErr w:type="spellEnd"/>
      <w:r w:rsidRPr="000C0690">
        <w:rPr>
          <w:bCs/>
          <w:color w:val="000000"/>
          <w:sz w:val="28"/>
          <w:szCs w:val="28"/>
          <w:rtl/>
          <w:lang w:val="en-AE"/>
        </w:rPr>
        <w:t xml:space="preserve"> ق </w:t>
      </w:r>
    </w:p>
    <w:p w14:paraId="655FD1B9" w14:textId="77777777"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lang w:val="en-AE"/>
        </w:rPr>
        <w:t>Digitalisation Medical Records: Improving Efficiency and Reducing Burnout  :</w:t>
      </w:r>
      <w:r w:rsidRPr="000C0690">
        <w:rPr>
          <w:color w:val="000000"/>
          <w:sz w:val="28"/>
          <w:szCs w:val="28"/>
          <w:rtl/>
          <w:lang w:val="en-AE"/>
        </w:rPr>
        <w:t>عنوان  الدراسة</w:t>
      </w:r>
      <w:r w:rsidRPr="000C0690">
        <w:rPr>
          <w:color w:val="000000"/>
          <w:sz w:val="28"/>
          <w:szCs w:val="28"/>
          <w:lang w:val="en-AE"/>
        </w:rPr>
        <w:t xml:space="preserve"> in Healthcare</w:t>
      </w:r>
    </w:p>
    <w:p w14:paraId="27FDA43D"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وجدت أن الرقمنة تقلل من وقت الإدخال الإداري وتخفض إرهاق الموظفين. ()  </w:t>
      </w:r>
    </w:p>
    <w:p w14:paraId="48927F91"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يعزز الفائدة الإدارية لنموذجك التشغيلي. </w:t>
      </w:r>
    </w:p>
    <w:p w14:paraId="3734BB7D"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7D096DC4"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3</w:t>
      </w:r>
      <w:r w:rsidRPr="000C0690">
        <w:rPr>
          <w:bCs/>
          <w:color w:val="000000"/>
          <w:sz w:val="28"/>
          <w:szCs w:val="28"/>
          <w:rtl/>
          <w:lang w:val="en-AE"/>
        </w:rPr>
        <w:t xml:space="preserve">-حل تقني آمن للسجلات الرقمية باستخدام </w:t>
      </w:r>
      <w:proofErr w:type="spellStart"/>
      <w:r w:rsidRPr="000C0690">
        <w:rPr>
          <w:bCs/>
          <w:color w:val="000000"/>
          <w:sz w:val="28"/>
          <w:szCs w:val="28"/>
          <w:rtl/>
          <w:lang w:val="en-AE"/>
        </w:rPr>
        <w:t>البلوكشي</w:t>
      </w:r>
      <w:proofErr w:type="spellEnd"/>
      <w:r w:rsidRPr="000C0690">
        <w:rPr>
          <w:bCs/>
          <w:color w:val="000000"/>
          <w:sz w:val="28"/>
          <w:szCs w:val="28"/>
          <w:rtl/>
          <w:lang w:val="en-AE"/>
        </w:rPr>
        <w:t xml:space="preserve"> ن </w:t>
      </w:r>
    </w:p>
    <w:p w14:paraId="6DC503B8"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Blockchain in Healthcare: Implementing Hyperledger Fabric for </w:t>
      </w:r>
      <w:proofErr w:type="gramStart"/>
      <w:r w:rsidRPr="000C0690">
        <w:rPr>
          <w:color w:val="000000"/>
          <w:sz w:val="28"/>
          <w:szCs w:val="28"/>
        </w:rPr>
        <w:t>Electronic  :</w:t>
      </w:r>
      <w:proofErr w:type="gramEnd"/>
      <w:r w:rsidRPr="000C0690">
        <w:rPr>
          <w:color w:val="000000"/>
          <w:sz w:val="28"/>
          <w:szCs w:val="28"/>
          <w:rtl/>
          <w:lang w:val="en-AE"/>
        </w:rPr>
        <w:t>عنوان الدراسة</w:t>
      </w:r>
    </w:p>
    <w:p w14:paraId="3A2C8C13"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…Health Records</w:t>
      </w:r>
    </w:p>
    <w:p w14:paraId="5A0693D6"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عرضت نموذجًا لتخزين سجلات المرضى بشكل آمن ولا مركزي باستخدام </w:t>
      </w:r>
      <w:r w:rsidRPr="000C0690">
        <w:rPr>
          <w:color w:val="000000"/>
          <w:sz w:val="28"/>
          <w:szCs w:val="28"/>
        </w:rPr>
        <w:t>blockchain</w:t>
      </w:r>
      <w:r w:rsidRPr="000C0690">
        <w:rPr>
          <w:color w:val="000000"/>
          <w:sz w:val="28"/>
          <w:szCs w:val="28"/>
          <w:rtl/>
          <w:lang w:val="en-AE"/>
        </w:rPr>
        <w:t xml:space="preserve"> في مستشفى جنوب إفريقيا. ()  </w:t>
      </w:r>
    </w:p>
    <w:p w14:paraId="496257E7"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يمكن دمجه كمكوِّّن أمني في نموذج “مستشفى بلا ورق.” </w:t>
      </w:r>
    </w:p>
    <w:p w14:paraId="5CD3069E" w14:textId="77777777" w:rsidR="004F601A" w:rsidRPr="000C0690" w:rsidRDefault="004F601A" w:rsidP="004F601A">
      <w:pPr>
        <w:bidi/>
        <w:spacing w:before="100" w:beforeAutospacing="1" w:after="100" w:afterAutospacing="1"/>
        <w:rPr>
          <w:color w:val="000000"/>
          <w:sz w:val="28"/>
          <w:szCs w:val="28"/>
        </w:rPr>
      </w:pPr>
    </w:p>
    <w:p w14:paraId="3A727676" w14:textId="56D9D8F5" w:rsidR="004D1E6B" w:rsidRDefault="004D1E6B" w:rsidP="004D1E6B">
      <w:pPr>
        <w:bidi/>
        <w:spacing w:before="100" w:beforeAutospacing="1" w:after="100" w:afterAutospacing="1"/>
        <w:rPr>
          <w:b/>
          <w:bCs/>
          <w:color w:val="000000"/>
          <w:sz w:val="28"/>
          <w:szCs w:val="28"/>
          <w:lang w:val="en-AE"/>
        </w:rPr>
      </w:pPr>
      <w:r>
        <w:rPr>
          <w:b/>
          <w:bCs/>
          <w:color w:val="000000"/>
          <w:sz w:val="28"/>
          <w:szCs w:val="28"/>
        </w:rPr>
        <w:t>-4</w:t>
      </w:r>
      <w:r w:rsidR="004F601A" w:rsidRPr="000C0690">
        <w:rPr>
          <w:b/>
          <w:bCs/>
          <w:color w:val="000000"/>
          <w:sz w:val="28"/>
          <w:szCs w:val="28"/>
          <w:rtl/>
          <w:lang w:val="en-AE"/>
        </w:rPr>
        <w:t>مؤشرات التحول الرقمي ودمج الاستدامة</w:t>
      </w:r>
    </w:p>
    <w:p w14:paraId="26B1C31A" w14:textId="05EB8E51" w:rsidR="004F601A" w:rsidRPr="000C0690" w:rsidRDefault="004F601A" w:rsidP="004D1E6B">
      <w:pPr>
        <w:bidi/>
        <w:spacing w:before="100" w:beforeAutospacing="1" w:after="100" w:afterAutospacing="1"/>
        <w:rPr>
          <w:color w:val="000000"/>
          <w:sz w:val="28"/>
          <w:szCs w:val="28"/>
        </w:rPr>
      </w:pPr>
      <w:r w:rsidRPr="000C0690">
        <w:rPr>
          <w:color w:val="000000"/>
          <w:sz w:val="28"/>
          <w:szCs w:val="28"/>
        </w:rPr>
        <w:t xml:space="preserve">Digital outpatient health solutions as a vehicle to improve healthcare  </w:t>
      </w:r>
    </w:p>
    <w:p w14:paraId="0C967EE9"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…sustainability—a UK focused policy</w:t>
      </w:r>
    </w:p>
    <w:p w14:paraId="048F688C" w14:textId="12AC32DF"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تناولت العلاقة بين الرقمنة وتقليل الانبعاثات بحقائب المرضى </w:t>
      </w:r>
      <w:r w:rsidR="004D1E6B" w:rsidRPr="000C0690">
        <w:rPr>
          <w:rFonts w:hint="cs"/>
          <w:color w:val="000000"/>
          <w:sz w:val="28"/>
          <w:szCs w:val="28"/>
          <w:rtl/>
          <w:lang w:val="en-AE"/>
        </w:rPr>
        <w:t xml:space="preserve">الداخلية. </w:t>
      </w:r>
      <w:r w:rsidR="004D1E6B" w:rsidRPr="000C0690">
        <w:rPr>
          <w:color w:val="000000"/>
          <w:sz w:val="28"/>
          <w:szCs w:val="28"/>
          <w:rtl/>
          <w:lang w:val="en-AE"/>
        </w:rPr>
        <w:t>(</w:t>
      </w:r>
      <w:r w:rsidRPr="000C0690">
        <w:rPr>
          <w:color w:val="000000"/>
          <w:sz w:val="28"/>
          <w:szCs w:val="28"/>
          <w:rtl/>
          <w:lang w:val="en-AE"/>
        </w:rPr>
        <w:t xml:space="preserve">)  </w:t>
      </w:r>
    </w:p>
    <w:p w14:paraId="0CAA634F"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يعزز البعد البيئي والتنموي في النموذج المقترح.  </w:t>
      </w:r>
    </w:p>
    <w:p w14:paraId="7FB073C2"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2F55E42C"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5</w:t>
      </w:r>
      <w:r w:rsidRPr="000C0690">
        <w:rPr>
          <w:bCs/>
          <w:color w:val="000000"/>
          <w:sz w:val="28"/>
          <w:szCs w:val="28"/>
          <w:rtl/>
          <w:lang w:val="en-AE"/>
        </w:rPr>
        <w:t xml:space="preserve">-تكامل إدارة النفايات ضمن الاستدامة </w:t>
      </w:r>
    </w:p>
    <w:p w14:paraId="0D1F27DB"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7F48B50D" w14:textId="0FC7A0C4"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Integrated Environmental Assessment of Medical Waste Management in </w:t>
      </w:r>
      <w:proofErr w:type="gramStart"/>
      <w:r w:rsidR="00532AC8" w:rsidRPr="000C0690">
        <w:rPr>
          <w:color w:val="000000"/>
          <w:sz w:val="28"/>
          <w:szCs w:val="28"/>
        </w:rPr>
        <w:t>the :</w:t>
      </w:r>
      <w:proofErr w:type="gramEnd"/>
    </w:p>
    <w:p w14:paraId="2356B247"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Kingdom of Bahrain</w:t>
      </w:r>
    </w:p>
    <w:p w14:paraId="50021FB0"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سلطت الضوء على إدارة النفايات الطبية وتأثيرها على الأداء البيئي للمستشفيات. ()  </w:t>
      </w:r>
    </w:p>
    <w:p w14:paraId="7C86913B"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دعم لإدراج إدارة النفايات الورقية كنموذج ضمن الدراسة. </w:t>
      </w:r>
    </w:p>
    <w:p w14:paraId="517E6CA8" w14:textId="77777777" w:rsidR="004F601A" w:rsidRPr="000C0690" w:rsidRDefault="004F601A" w:rsidP="004F601A">
      <w:pPr>
        <w:bidi/>
        <w:spacing w:before="100" w:beforeAutospacing="1" w:after="100" w:afterAutospacing="1"/>
        <w:rPr>
          <w:color w:val="000000"/>
          <w:sz w:val="28"/>
          <w:szCs w:val="28"/>
        </w:rPr>
      </w:pPr>
      <w:r w:rsidRPr="000C0690">
        <w:rPr>
          <w:b/>
          <w:color w:val="000000"/>
          <w:sz w:val="28"/>
          <w:szCs w:val="28"/>
        </w:rPr>
        <w:t xml:space="preserve"> </w:t>
      </w:r>
    </w:p>
    <w:p w14:paraId="7A1B5C58"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6</w:t>
      </w:r>
      <w:r w:rsidRPr="000C0690">
        <w:rPr>
          <w:bCs/>
          <w:color w:val="000000"/>
          <w:sz w:val="28"/>
          <w:szCs w:val="28"/>
          <w:rtl/>
          <w:lang w:val="en-AE"/>
        </w:rPr>
        <w:t xml:space="preserve">-استدامة الخدمات الصحية عبر أدوات </w:t>
      </w:r>
      <w:r w:rsidRPr="000C0690">
        <w:rPr>
          <w:color w:val="000000"/>
          <w:sz w:val="28"/>
          <w:szCs w:val="28"/>
        </w:rPr>
        <w:t xml:space="preserve">ESG </w:t>
      </w:r>
      <w:proofErr w:type="spellStart"/>
      <w:r w:rsidRPr="000C0690">
        <w:rPr>
          <w:bCs/>
          <w:color w:val="000000"/>
          <w:sz w:val="28"/>
          <w:szCs w:val="28"/>
          <w:rtl/>
          <w:lang w:val="en-AE"/>
        </w:rPr>
        <w:t>والرقمنة</w:t>
      </w:r>
      <w:proofErr w:type="spellEnd"/>
      <w:r w:rsidRPr="000C0690">
        <w:rPr>
          <w:bCs/>
          <w:color w:val="000000"/>
          <w:sz w:val="28"/>
          <w:szCs w:val="28"/>
          <w:rtl/>
          <w:lang w:val="en-AE"/>
        </w:rPr>
        <w:t xml:space="preserve">  </w:t>
      </w:r>
    </w:p>
    <w:p w14:paraId="06B28AB7" w14:textId="0E360365"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lang w:val="en-AE"/>
        </w:rPr>
        <w:t>A Sustainable Model for Healthcare Systems: The Innovative Approach of  :</w:t>
      </w:r>
    </w:p>
    <w:p w14:paraId="0A8053F1" w14:textId="77777777"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lang w:val="en-AE"/>
        </w:rPr>
        <w:t xml:space="preserve"> ESG and Digital Transformation</w:t>
      </w:r>
    </w:p>
    <w:p w14:paraId="782106A2" w14:textId="53465421"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rtl/>
          <w:lang w:val="en-AE"/>
        </w:rPr>
        <w:t xml:space="preserve">الملخص: تناولت كيف يدعم المقاييس البيئية والاجتماعية والتقنية تحول المستشفيات نحو رقمنة </w:t>
      </w:r>
      <w:r w:rsidR="00532AC8" w:rsidRPr="000C0690">
        <w:rPr>
          <w:rFonts w:hint="cs"/>
          <w:color w:val="000000"/>
          <w:sz w:val="28"/>
          <w:szCs w:val="28"/>
          <w:rtl/>
          <w:lang w:val="en-AE"/>
        </w:rPr>
        <w:t xml:space="preserve">فعالة. </w:t>
      </w:r>
      <w:r w:rsidR="00532AC8" w:rsidRPr="000C0690">
        <w:rPr>
          <w:color w:val="000000"/>
          <w:sz w:val="28"/>
          <w:szCs w:val="28"/>
          <w:rtl/>
          <w:lang w:val="en-AE"/>
        </w:rPr>
        <w:t>(</w:t>
      </w:r>
      <w:r w:rsidRPr="000C0690">
        <w:rPr>
          <w:color w:val="000000"/>
          <w:sz w:val="28"/>
          <w:szCs w:val="28"/>
          <w:rtl/>
          <w:lang w:val="en-AE"/>
        </w:rPr>
        <w:t xml:space="preserve">)  </w:t>
      </w:r>
    </w:p>
    <w:p w14:paraId="26087D00"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يغذي إطار تقييم الأثر البيئي والاقتصادي في نموذجك.  </w:t>
      </w:r>
    </w:p>
    <w:p w14:paraId="2EB01E20"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35808326"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7</w:t>
      </w:r>
      <w:r w:rsidRPr="000C0690">
        <w:rPr>
          <w:bCs/>
          <w:color w:val="000000"/>
          <w:sz w:val="28"/>
          <w:szCs w:val="28"/>
          <w:rtl/>
          <w:lang w:val="en-AE"/>
        </w:rPr>
        <w:t xml:space="preserve">-نموذج تقني لتوثيق وتنظيم المستندات الورقية  </w:t>
      </w:r>
    </w:p>
    <w:p w14:paraId="1E341443" w14:textId="786F48C8"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lang w:val="en-AE"/>
        </w:rPr>
        <w:t>Strategic Improvement Model on Document Management Process for a Non- : digital Hospital</w:t>
      </w:r>
    </w:p>
    <w:p w14:paraId="4EF9FE71" w14:textId="77777777"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rtl/>
          <w:lang w:val="en-AE"/>
        </w:rPr>
        <w:t xml:space="preserve">الملخص: قدمّ تحسينات </w:t>
      </w:r>
      <w:proofErr w:type="spellStart"/>
      <w:r w:rsidRPr="000C0690">
        <w:rPr>
          <w:color w:val="000000"/>
          <w:sz w:val="28"/>
          <w:szCs w:val="28"/>
          <w:rtl/>
          <w:lang w:val="en-AE"/>
        </w:rPr>
        <w:t>تشغلية</w:t>
      </w:r>
      <w:proofErr w:type="spellEnd"/>
      <w:r w:rsidRPr="000C0690">
        <w:rPr>
          <w:color w:val="000000"/>
          <w:sz w:val="28"/>
          <w:szCs w:val="28"/>
          <w:rtl/>
          <w:lang w:val="en-AE"/>
        </w:rPr>
        <w:t xml:space="preserve"> لإدارة الوثائق بدون رقمنة، كأساس للتحول إلى بلا </w:t>
      </w:r>
      <w:proofErr w:type="gramStart"/>
      <w:r w:rsidRPr="000C0690">
        <w:rPr>
          <w:color w:val="000000"/>
          <w:sz w:val="28"/>
          <w:szCs w:val="28"/>
          <w:rtl/>
          <w:lang w:val="en-AE"/>
        </w:rPr>
        <w:t>ورق )</w:t>
      </w:r>
      <w:proofErr w:type="gramEnd"/>
      <w:r w:rsidRPr="000C0690">
        <w:rPr>
          <w:color w:val="000000"/>
          <w:sz w:val="28"/>
          <w:szCs w:val="28"/>
          <w:rtl/>
          <w:lang w:val="en-AE"/>
        </w:rPr>
        <w:t xml:space="preserve">(. </w:t>
      </w:r>
    </w:p>
    <w:p w14:paraId="67A3266A"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دعامة أساسية في تطوير أسلوب إداري قبل تطبيق النموذج الرقمي. </w:t>
      </w:r>
    </w:p>
    <w:p w14:paraId="7905A9E3"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6953738E" w14:textId="4683D350"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8</w:t>
      </w:r>
      <w:r w:rsidRPr="000C0690">
        <w:rPr>
          <w:bCs/>
          <w:color w:val="000000"/>
          <w:sz w:val="28"/>
          <w:szCs w:val="28"/>
          <w:rtl/>
          <w:lang w:val="en-AE"/>
        </w:rPr>
        <w:t xml:space="preserve">-منظومة الرعاية الذكية لمراقبة صحة اليد </w:t>
      </w:r>
    </w:p>
    <w:p w14:paraId="418505CC" w14:textId="604808BB"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lang w:val="en-AE"/>
        </w:rPr>
        <w:t>Vision-Based Smart Hospitals: A System for Tracking and Monitoring Hand  :</w:t>
      </w:r>
    </w:p>
    <w:p w14:paraId="273C3C93" w14:textId="77777777"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lang w:val="en-AE"/>
        </w:rPr>
        <w:t xml:space="preserve"> Hygiene Compliance</w:t>
      </w:r>
    </w:p>
    <w:p w14:paraId="4CECA898" w14:textId="0FE94CC8" w:rsidR="004F601A" w:rsidRPr="000C0690" w:rsidRDefault="004F601A" w:rsidP="004F601A">
      <w:pPr>
        <w:bidi/>
        <w:spacing w:before="100" w:beforeAutospacing="1" w:after="100" w:afterAutospacing="1"/>
        <w:rPr>
          <w:color w:val="000000"/>
          <w:sz w:val="28"/>
          <w:szCs w:val="28"/>
          <w:lang w:val="en-AE"/>
        </w:rPr>
      </w:pPr>
      <w:r w:rsidRPr="000C0690">
        <w:rPr>
          <w:color w:val="000000"/>
          <w:sz w:val="28"/>
          <w:szCs w:val="28"/>
          <w:rtl/>
          <w:lang w:val="en-AE"/>
        </w:rPr>
        <w:t xml:space="preserve">الملخص: طوّروا نظام رؤية لرصد الالتزام بالنظافة، بديل للملفات الورقية في </w:t>
      </w:r>
      <w:proofErr w:type="gramStart"/>
      <w:r w:rsidR="00B1480B" w:rsidRPr="000C0690">
        <w:rPr>
          <w:rFonts w:hint="cs"/>
          <w:color w:val="000000"/>
          <w:sz w:val="28"/>
          <w:szCs w:val="28"/>
          <w:rtl/>
          <w:lang w:val="en-AE"/>
        </w:rPr>
        <w:t>الرصد)</w:t>
      </w:r>
      <w:r w:rsidRPr="000C0690">
        <w:rPr>
          <w:color w:val="000000"/>
          <w:sz w:val="28"/>
          <w:szCs w:val="28"/>
          <w:rtl/>
          <w:lang w:val="en-AE"/>
        </w:rPr>
        <w:t>(</w:t>
      </w:r>
      <w:proofErr w:type="gramEnd"/>
      <w:r w:rsidRPr="000C0690">
        <w:rPr>
          <w:color w:val="000000"/>
          <w:sz w:val="28"/>
          <w:szCs w:val="28"/>
          <w:rtl/>
          <w:lang w:val="en-AE"/>
        </w:rPr>
        <w:t xml:space="preserve">. </w:t>
      </w:r>
    </w:p>
    <w:p w14:paraId="2E0CBD37" w14:textId="4F909168"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مثالي لتضمين أدوات </w:t>
      </w:r>
      <w:r w:rsidR="00B1480B" w:rsidRPr="000C0690">
        <w:rPr>
          <w:rFonts w:hint="cs"/>
          <w:color w:val="000000"/>
          <w:sz w:val="28"/>
          <w:szCs w:val="28"/>
          <w:rtl/>
          <w:lang w:val="en-AE"/>
        </w:rPr>
        <w:t>بيو متري</w:t>
      </w:r>
      <w:r w:rsidR="00B1480B" w:rsidRPr="000C0690">
        <w:rPr>
          <w:rFonts w:hint="eastAsia"/>
          <w:color w:val="000000"/>
          <w:sz w:val="28"/>
          <w:szCs w:val="28"/>
          <w:rtl/>
          <w:lang w:val="en-AE"/>
        </w:rPr>
        <w:t>ة</w:t>
      </w:r>
      <w:r w:rsidRPr="000C0690">
        <w:rPr>
          <w:color w:val="000000"/>
          <w:sz w:val="28"/>
          <w:szCs w:val="28"/>
          <w:rtl/>
          <w:lang w:val="en-AE"/>
        </w:rPr>
        <w:t xml:space="preserve"> ضمن نموذجك التشغيلي. </w:t>
      </w:r>
    </w:p>
    <w:p w14:paraId="39C3B355" w14:textId="77777777" w:rsidR="004F601A" w:rsidRPr="000C0690" w:rsidRDefault="004F601A" w:rsidP="004F601A">
      <w:pPr>
        <w:bidi/>
        <w:spacing w:before="100" w:beforeAutospacing="1" w:after="100" w:afterAutospacing="1"/>
        <w:rPr>
          <w:color w:val="000000"/>
          <w:sz w:val="28"/>
          <w:szCs w:val="28"/>
        </w:rPr>
      </w:pPr>
    </w:p>
    <w:p w14:paraId="23C3A13E" w14:textId="77777777" w:rsidR="004F601A" w:rsidRDefault="004F601A" w:rsidP="004F601A">
      <w:pPr>
        <w:bidi/>
        <w:spacing w:before="100" w:beforeAutospacing="1" w:after="100" w:afterAutospacing="1"/>
        <w:jc w:val="both"/>
        <w:rPr>
          <w:b/>
          <w:color w:val="000000"/>
          <w:sz w:val="28"/>
          <w:szCs w:val="28"/>
        </w:rPr>
      </w:pPr>
      <w:r w:rsidRPr="000C0690">
        <w:rPr>
          <w:b/>
          <w:color w:val="000000"/>
          <w:sz w:val="28"/>
          <w:szCs w:val="28"/>
        </w:rPr>
        <w:t xml:space="preserve"> </w:t>
      </w:r>
      <w:r>
        <w:rPr>
          <w:b/>
          <w:color w:val="000000"/>
          <w:sz w:val="28"/>
          <w:szCs w:val="28"/>
        </w:rPr>
        <w:t>-9</w:t>
      </w:r>
      <w:r w:rsidRPr="000C0690">
        <w:rPr>
          <w:b/>
          <w:bCs/>
          <w:color w:val="000000"/>
          <w:sz w:val="28"/>
          <w:szCs w:val="28"/>
          <w:rtl/>
          <w:lang w:val="en-AE"/>
        </w:rPr>
        <w:t xml:space="preserve">منهجية لتتبع ومنع العدوى في </w:t>
      </w:r>
      <w:r w:rsidRPr="000C0690">
        <w:rPr>
          <w:rFonts w:hint="cs"/>
          <w:b/>
          <w:bCs/>
          <w:color w:val="000000"/>
          <w:sz w:val="28"/>
          <w:szCs w:val="28"/>
          <w:rtl/>
          <w:lang w:val="en-AE"/>
        </w:rPr>
        <w:t>المستشفيا</w:t>
      </w:r>
      <w:r w:rsidRPr="000C0690">
        <w:rPr>
          <w:rFonts w:hint="eastAsia"/>
          <w:b/>
          <w:bCs/>
          <w:color w:val="000000"/>
          <w:sz w:val="28"/>
          <w:szCs w:val="28"/>
          <w:rtl/>
          <w:lang w:val="en-AE"/>
        </w:rPr>
        <w:t>ت</w:t>
      </w:r>
      <w:r w:rsidRPr="000C0690">
        <w:rPr>
          <w:b/>
          <w:bCs/>
          <w:color w:val="000000"/>
          <w:sz w:val="28"/>
          <w:szCs w:val="28"/>
          <w:rtl/>
          <w:lang w:val="en-AE"/>
        </w:rPr>
        <w:t xml:space="preserve"> </w:t>
      </w:r>
    </w:p>
    <w:p w14:paraId="230D8770" w14:textId="2C7B6E7F" w:rsidR="004F601A" w:rsidRPr="000C0690" w:rsidRDefault="004F601A" w:rsidP="004F601A">
      <w:pPr>
        <w:bidi/>
        <w:spacing w:before="100" w:beforeAutospacing="1" w:after="100" w:afterAutospacing="1"/>
        <w:rPr>
          <w:b/>
          <w:bCs/>
          <w:color w:val="000000"/>
          <w:sz w:val="28"/>
          <w:szCs w:val="28"/>
          <w:lang w:val="en-AE"/>
        </w:rPr>
      </w:pPr>
      <w:r w:rsidRPr="000C0690">
        <w:rPr>
          <w:color w:val="000000"/>
          <w:sz w:val="28"/>
          <w:szCs w:val="28"/>
        </w:rPr>
        <w:t xml:space="preserve">Technological Platform for the Prevention and Management of </w:t>
      </w:r>
      <w:proofErr w:type="gramStart"/>
      <w:r w:rsidR="00B1480B" w:rsidRPr="000C0690">
        <w:rPr>
          <w:color w:val="000000"/>
          <w:sz w:val="28"/>
          <w:szCs w:val="28"/>
        </w:rPr>
        <w:t>Healthcare :</w:t>
      </w:r>
      <w:proofErr w:type="gramEnd"/>
    </w:p>
    <w:p w14:paraId="5911AB34" w14:textId="77777777" w:rsidR="004F601A" w:rsidRPr="000C0690" w:rsidRDefault="004F601A" w:rsidP="004F601A">
      <w:pPr>
        <w:bidi/>
        <w:spacing w:before="100" w:beforeAutospacing="1" w:after="100" w:afterAutospacing="1"/>
        <w:jc w:val="both"/>
        <w:rPr>
          <w:color w:val="000000"/>
          <w:sz w:val="28"/>
          <w:szCs w:val="28"/>
        </w:rPr>
      </w:pPr>
      <w:r w:rsidRPr="000C0690">
        <w:rPr>
          <w:color w:val="000000"/>
          <w:sz w:val="28"/>
          <w:szCs w:val="28"/>
        </w:rPr>
        <w:t xml:space="preserve"> Associated Infections and Outbreaks</w:t>
      </w:r>
    </w:p>
    <w:p w14:paraId="15E1C9BA" w14:textId="5AA2413D"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استخدمت منصة إنترنت الأشياء لمراقبة الالتزام الآلي </w:t>
      </w:r>
      <w:r w:rsidR="00B1480B" w:rsidRPr="000C0690">
        <w:rPr>
          <w:rFonts w:hint="cs"/>
          <w:color w:val="000000"/>
          <w:sz w:val="28"/>
          <w:szCs w:val="28"/>
          <w:rtl/>
          <w:lang w:val="en-AE"/>
        </w:rPr>
        <w:t xml:space="preserve">بالبروتوكولات. </w:t>
      </w:r>
      <w:r w:rsidR="00B1480B" w:rsidRPr="000C0690">
        <w:rPr>
          <w:color w:val="000000"/>
          <w:sz w:val="28"/>
          <w:szCs w:val="28"/>
          <w:rtl/>
          <w:lang w:val="en-AE"/>
        </w:rPr>
        <w:t>(</w:t>
      </w:r>
      <w:r w:rsidRPr="000C0690">
        <w:rPr>
          <w:color w:val="000000"/>
          <w:sz w:val="28"/>
          <w:szCs w:val="28"/>
          <w:rtl/>
          <w:lang w:val="en-AE"/>
        </w:rPr>
        <w:t xml:space="preserve">)  </w:t>
      </w:r>
    </w:p>
    <w:p w14:paraId="1204A443"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جزء مهم من نموذج إداري رقمي يقلل الوثائق الورقية.  </w:t>
      </w:r>
    </w:p>
    <w:p w14:paraId="571E60F3"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437A3679"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10</w:t>
      </w:r>
      <w:r w:rsidRPr="000C0690">
        <w:rPr>
          <w:bCs/>
          <w:color w:val="000000"/>
          <w:sz w:val="28"/>
          <w:szCs w:val="28"/>
          <w:rtl/>
          <w:lang w:val="en-AE"/>
        </w:rPr>
        <w:t xml:space="preserve">-حالة تطبيق رقمنة المستشفيات بمستشفى </w:t>
      </w:r>
      <w:r w:rsidRPr="000C0690">
        <w:rPr>
          <w:color w:val="000000"/>
          <w:sz w:val="28"/>
          <w:szCs w:val="28"/>
        </w:rPr>
        <w:t>HealthSouth</w:t>
      </w:r>
      <w:r w:rsidRPr="000C0690">
        <w:rPr>
          <w:bCs/>
          <w:color w:val="000000"/>
          <w:sz w:val="28"/>
          <w:szCs w:val="28"/>
          <w:rtl/>
          <w:lang w:val="en-AE"/>
        </w:rPr>
        <w:t xml:space="preserve"> </w:t>
      </w:r>
    </w:p>
    <w:p w14:paraId="4288A4E3" w14:textId="44CBC438"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r w:rsidR="00B1480B" w:rsidRPr="000C0690">
        <w:rPr>
          <w:color w:val="000000"/>
          <w:sz w:val="28"/>
          <w:szCs w:val="28"/>
        </w:rPr>
        <w:t>? How</w:t>
      </w:r>
      <w:r w:rsidRPr="000C0690">
        <w:rPr>
          <w:color w:val="000000"/>
          <w:sz w:val="28"/>
          <w:szCs w:val="28"/>
        </w:rPr>
        <w:t xml:space="preserve"> Secure Is Digital </w:t>
      </w:r>
      <w:r w:rsidR="00B1480B" w:rsidRPr="000C0690">
        <w:rPr>
          <w:color w:val="000000"/>
          <w:sz w:val="28"/>
          <w:szCs w:val="28"/>
        </w:rPr>
        <w:t>Hospital:</w:t>
      </w:r>
    </w:p>
    <w:p w14:paraId="0F2A65A5" w14:textId="62CD88FB"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تناولت تحديات أمنية في مستشفى رقمي بالكامل في </w:t>
      </w:r>
      <w:r w:rsidR="00B1480B" w:rsidRPr="000C0690">
        <w:rPr>
          <w:rFonts w:hint="cs"/>
          <w:color w:val="000000"/>
          <w:sz w:val="28"/>
          <w:szCs w:val="28"/>
          <w:rtl/>
          <w:lang w:val="en-AE"/>
        </w:rPr>
        <w:t xml:space="preserve">ألاباما. </w:t>
      </w:r>
      <w:r w:rsidR="00B1480B" w:rsidRPr="000C0690">
        <w:rPr>
          <w:color w:val="000000"/>
          <w:sz w:val="28"/>
          <w:szCs w:val="28"/>
          <w:rtl/>
          <w:lang w:val="en-AE"/>
        </w:rPr>
        <w:t>(</w:t>
      </w:r>
      <w:r w:rsidRPr="000C0690">
        <w:rPr>
          <w:color w:val="000000"/>
          <w:sz w:val="28"/>
          <w:szCs w:val="28"/>
          <w:rtl/>
          <w:lang w:val="en-AE"/>
        </w:rPr>
        <w:t xml:space="preserve">)  </w:t>
      </w:r>
    </w:p>
    <w:p w14:paraId="688A21DD"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يسلّط الضوء على أهمية الأمن </w:t>
      </w:r>
      <w:proofErr w:type="spellStart"/>
      <w:r w:rsidRPr="000C0690">
        <w:rPr>
          <w:color w:val="000000"/>
          <w:sz w:val="28"/>
          <w:szCs w:val="28"/>
          <w:rtl/>
          <w:lang w:val="en-AE"/>
        </w:rPr>
        <w:t>السيبراني</w:t>
      </w:r>
      <w:proofErr w:type="spellEnd"/>
      <w:r w:rsidRPr="000C0690">
        <w:rPr>
          <w:color w:val="000000"/>
          <w:sz w:val="28"/>
          <w:szCs w:val="28"/>
          <w:rtl/>
          <w:lang w:val="en-AE"/>
        </w:rPr>
        <w:t xml:space="preserve"> في النظام التشغيلي. </w:t>
      </w:r>
    </w:p>
    <w:p w14:paraId="1641FA99"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7C3774DA" w14:textId="79B77E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11</w:t>
      </w:r>
      <w:r w:rsidRPr="000C0690">
        <w:rPr>
          <w:bCs/>
          <w:color w:val="000000"/>
          <w:sz w:val="28"/>
          <w:szCs w:val="28"/>
          <w:rtl/>
          <w:lang w:val="en-AE"/>
        </w:rPr>
        <w:t xml:space="preserve">-الكفاءة البيئية لمنصة رقمية </w:t>
      </w:r>
      <w:r w:rsidRPr="000C0690">
        <w:rPr>
          <w:color w:val="000000"/>
          <w:sz w:val="28"/>
          <w:szCs w:val="28"/>
        </w:rPr>
        <w:t xml:space="preserve">NHS </w:t>
      </w:r>
      <w:r w:rsidR="00B1480B" w:rsidRPr="000C0690">
        <w:rPr>
          <w:color w:val="000000"/>
          <w:sz w:val="28"/>
          <w:szCs w:val="28"/>
        </w:rPr>
        <w:t>Way finder</w:t>
      </w:r>
      <w:r w:rsidRPr="000C0690">
        <w:rPr>
          <w:bCs/>
          <w:color w:val="000000"/>
          <w:sz w:val="28"/>
          <w:szCs w:val="28"/>
          <w:rtl/>
          <w:lang w:val="en-AE"/>
        </w:rPr>
        <w:t xml:space="preserve"> </w:t>
      </w:r>
    </w:p>
    <w:p w14:paraId="768AD504" w14:textId="2B773358"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Environmental benefits of digital over paper: A way</w:t>
      </w:r>
      <w:r>
        <w:rPr>
          <w:color w:val="000000"/>
          <w:sz w:val="28"/>
          <w:szCs w:val="28"/>
        </w:rPr>
        <w:t xml:space="preserve"> </w:t>
      </w:r>
      <w:r w:rsidRPr="000C0690">
        <w:rPr>
          <w:color w:val="000000"/>
          <w:sz w:val="28"/>
          <w:szCs w:val="28"/>
        </w:rPr>
        <w:t xml:space="preserve">finder case study - </w:t>
      </w:r>
      <w:proofErr w:type="gramStart"/>
      <w:r w:rsidR="0038091C" w:rsidRPr="000C0690">
        <w:rPr>
          <w:color w:val="000000"/>
          <w:sz w:val="28"/>
          <w:szCs w:val="28"/>
        </w:rPr>
        <w:t>NHS :</w:t>
      </w:r>
      <w:proofErr w:type="gramEnd"/>
    </w:p>
    <w:p w14:paraId="471AE42D"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England Digital</w:t>
      </w:r>
    </w:p>
    <w:p w14:paraId="6DB07793" w14:textId="7BD6CDAA"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وثقّوا تقليل انبعاث الكربون بنسبة </w:t>
      </w:r>
      <w:r w:rsidRPr="000C0690">
        <w:rPr>
          <w:color w:val="000000"/>
          <w:sz w:val="28"/>
          <w:szCs w:val="28"/>
        </w:rPr>
        <w:t>97</w:t>
      </w:r>
      <w:r w:rsidRPr="000C0690">
        <w:rPr>
          <w:color w:val="000000"/>
          <w:sz w:val="28"/>
          <w:szCs w:val="28"/>
          <w:rtl/>
          <w:lang w:val="en-AE"/>
        </w:rPr>
        <w:t>.</w:t>
      </w:r>
      <w:r w:rsidRPr="000C0690">
        <w:rPr>
          <w:color w:val="000000"/>
          <w:sz w:val="28"/>
          <w:szCs w:val="28"/>
        </w:rPr>
        <w:t>8</w:t>
      </w:r>
      <w:r w:rsidRPr="000C0690">
        <w:rPr>
          <w:color w:val="000000"/>
          <w:sz w:val="28"/>
          <w:szCs w:val="28"/>
          <w:rtl/>
          <w:lang w:val="en-AE"/>
        </w:rPr>
        <w:t xml:space="preserve">% بفضل تحديد المواعيد </w:t>
      </w:r>
      <w:proofErr w:type="gramStart"/>
      <w:r w:rsidR="0038091C" w:rsidRPr="000C0690">
        <w:rPr>
          <w:rFonts w:hint="cs"/>
          <w:color w:val="000000"/>
          <w:sz w:val="28"/>
          <w:szCs w:val="28"/>
          <w:rtl/>
          <w:lang w:val="en-AE"/>
        </w:rPr>
        <w:t>رقميًا)</w:t>
      </w:r>
      <w:r w:rsidRPr="000C0690">
        <w:rPr>
          <w:color w:val="000000"/>
          <w:sz w:val="28"/>
          <w:szCs w:val="28"/>
          <w:rtl/>
          <w:lang w:val="en-AE"/>
        </w:rPr>
        <w:t>(</w:t>
      </w:r>
      <w:proofErr w:type="gramEnd"/>
      <w:r w:rsidRPr="000C0690">
        <w:rPr>
          <w:color w:val="000000"/>
          <w:sz w:val="28"/>
          <w:szCs w:val="28"/>
          <w:rtl/>
          <w:lang w:val="en-AE"/>
        </w:rPr>
        <w:t xml:space="preserve">. </w:t>
      </w:r>
    </w:p>
    <w:p w14:paraId="25E82B74" w14:textId="77777777" w:rsidR="004F601A" w:rsidRDefault="004F601A" w:rsidP="004F601A">
      <w:pPr>
        <w:bidi/>
        <w:spacing w:before="100" w:beforeAutospacing="1" w:after="100" w:afterAutospacing="1"/>
        <w:rPr>
          <w:color w:val="000000"/>
          <w:sz w:val="28"/>
          <w:szCs w:val="28"/>
          <w:lang w:val="en-AE"/>
        </w:rPr>
      </w:pPr>
      <w:r w:rsidRPr="000C0690">
        <w:rPr>
          <w:color w:val="000000"/>
          <w:sz w:val="28"/>
          <w:szCs w:val="28"/>
          <w:rtl/>
          <w:lang w:val="en-AE"/>
        </w:rPr>
        <w:t xml:space="preserve">الربط ببحثي: دليل عملي على أثر رقمنة الإجراءات الإدارية على البيئة.  </w:t>
      </w:r>
    </w:p>
    <w:p w14:paraId="56D7CE17" w14:textId="77777777" w:rsidR="004F601A" w:rsidRPr="000C0690" w:rsidRDefault="004F601A" w:rsidP="004F601A">
      <w:pPr>
        <w:bidi/>
        <w:spacing w:before="100" w:beforeAutospacing="1" w:after="100" w:afterAutospacing="1"/>
        <w:rPr>
          <w:color w:val="000000"/>
          <w:sz w:val="28"/>
          <w:szCs w:val="28"/>
        </w:rPr>
      </w:pPr>
    </w:p>
    <w:p w14:paraId="300A371A"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12</w:t>
      </w:r>
      <w:r w:rsidRPr="000C0690">
        <w:rPr>
          <w:bCs/>
          <w:color w:val="000000"/>
          <w:sz w:val="28"/>
          <w:szCs w:val="28"/>
          <w:rtl/>
          <w:lang w:val="en-AE"/>
        </w:rPr>
        <w:t xml:space="preserve">-تحليل استدامة المستشفيات عبر إدارة </w:t>
      </w:r>
      <w:r w:rsidRPr="000C0690">
        <w:rPr>
          <w:rFonts w:hint="cs"/>
          <w:bCs/>
          <w:color w:val="000000"/>
          <w:sz w:val="28"/>
          <w:szCs w:val="28"/>
          <w:rtl/>
          <w:lang w:val="en-AE"/>
        </w:rPr>
        <w:t>النفايا</w:t>
      </w:r>
      <w:r w:rsidRPr="000C0690">
        <w:rPr>
          <w:rFonts w:hint="eastAsia"/>
          <w:bCs/>
          <w:color w:val="000000"/>
          <w:sz w:val="28"/>
          <w:szCs w:val="28"/>
          <w:rtl/>
          <w:lang w:val="en-AE"/>
        </w:rPr>
        <w:t>ت</w:t>
      </w:r>
      <w:r w:rsidRPr="000C0690">
        <w:rPr>
          <w:bCs/>
          <w:color w:val="000000"/>
          <w:sz w:val="28"/>
          <w:szCs w:val="28"/>
          <w:rtl/>
          <w:lang w:val="en-AE"/>
        </w:rPr>
        <w:t xml:space="preserve"> </w:t>
      </w:r>
    </w:p>
    <w:p w14:paraId="12F0A5C2" w14:textId="703D4DF0"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Integrating environmental sustainability into hospitals </w:t>
      </w:r>
      <w:proofErr w:type="gramStart"/>
      <w:r w:rsidR="0038091C" w:rsidRPr="000C0690">
        <w:rPr>
          <w:color w:val="000000"/>
          <w:sz w:val="28"/>
          <w:szCs w:val="28"/>
        </w:rPr>
        <w:t>performance :</w:t>
      </w:r>
      <w:proofErr w:type="gramEnd"/>
      <w:r w:rsidRPr="000C0690">
        <w:rPr>
          <w:color w:val="000000"/>
          <w:sz w:val="28"/>
          <w:szCs w:val="28"/>
        </w:rPr>
        <w:t xml:space="preserve"> management systems: a scoping review</w:t>
      </w:r>
    </w:p>
    <w:p w14:paraId="3513B7A1"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أبرزت أهمية قياس استنزاف الورق والموارد ضمن مؤشرات الأداء البيئي. ()  </w:t>
      </w:r>
    </w:p>
    <w:p w14:paraId="50785F26"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يستند عليه تقييم الأثر البيئي للنظام بدون ورق.  </w:t>
      </w:r>
    </w:p>
    <w:p w14:paraId="34E70F78"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1F494031"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13</w:t>
      </w:r>
      <w:r w:rsidRPr="000C0690">
        <w:rPr>
          <w:bCs/>
          <w:color w:val="000000"/>
          <w:sz w:val="28"/>
          <w:szCs w:val="28"/>
          <w:rtl/>
          <w:lang w:val="en-AE"/>
        </w:rPr>
        <w:t xml:space="preserve">-نحو بيئة رقمية صحية ذكية </w:t>
      </w:r>
    </w:p>
    <w:p w14:paraId="58306A39" w14:textId="5070BBDD"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Sustaining e-health innovations in a complex hospital environment: </w:t>
      </w:r>
      <w:proofErr w:type="gramStart"/>
      <w:r w:rsidR="0038091C" w:rsidRPr="000C0690">
        <w:rPr>
          <w:color w:val="000000"/>
          <w:sz w:val="28"/>
          <w:szCs w:val="28"/>
        </w:rPr>
        <w:t>learning :</w:t>
      </w:r>
      <w:proofErr w:type="gramEnd"/>
      <w:r w:rsidRPr="000C0690">
        <w:rPr>
          <w:color w:val="000000"/>
          <w:sz w:val="28"/>
          <w:szCs w:val="28"/>
        </w:rPr>
        <w:t xml:space="preserve"> through evidence</w:t>
      </w:r>
    </w:p>
    <w:p w14:paraId="5467DF0D"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بحث التنظيم والطوارئ بما يتعلق بالتحول الرقمي المستدام في المستشفيات.()  </w:t>
      </w:r>
    </w:p>
    <w:p w14:paraId="2FE4E777"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الربط ببحثي: يوفر إطارًا لتصميم نموذج قابل للاستدامة التنظيمية.  </w:t>
      </w:r>
    </w:p>
    <w:p w14:paraId="7B908FBA"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w:t>
      </w:r>
    </w:p>
    <w:p w14:paraId="73E6C80E" w14:textId="3534E7A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14</w:t>
      </w:r>
      <w:r w:rsidRPr="000C0690">
        <w:rPr>
          <w:bCs/>
          <w:color w:val="000000"/>
          <w:sz w:val="28"/>
          <w:szCs w:val="28"/>
          <w:rtl/>
          <w:lang w:val="en-AE"/>
        </w:rPr>
        <w:t xml:space="preserve">-فائدة رقمنه السجلات في </w:t>
      </w:r>
      <w:r w:rsidR="0038091C" w:rsidRPr="000C0690">
        <w:rPr>
          <w:rFonts w:hint="cs"/>
          <w:bCs/>
          <w:color w:val="000000"/>
          <w:sz w:val="28"/>
          <w:szCs w:val="28"/>
          <w:rtl/>
          <w:lang w:val="en-AE"/>
        </w:rPr>
        <w:t>العيادات</w:t>
      </w:r>
      <w:r w:rsidRPr="000C0690">
        <w:rPr>
          <w:bCs/>
          <w:color w:val="000000"/>
          <w:sz w:val="28"/>
          <w:szCs w:val="28"/>
          <w:rtl/>
          <w:lang w:val="en-AE"/>
        </w:rPr>
        <w:t xml:space="preserve"> الخارجية) </w:t>
      </w:r>
      <w:r w:rsidRPr="000C0690">
        <w:rPr>
          <w:color w:val="000000"/>
          <w:sz w:val="28"/>
          <w:szCs w:val="28"/>
        </w:rPr>
        <w:t>Outpatient)</w:t>
      </w:r>
      <w:r w:rsidRPr="000C0690">
        <w:rPr>
          <w:bCs/>
          <w:color w:val="000000"/>
          <w:sz w:val="28"/>
          <w:szCs w:val="28"/>
          <w:rtl/>
          <w:lang w:val="en-AE"/>
        </w:rPr>
        <w:t xml:space="preserve"> </w:t>
      </w:r>
    </w:p>
    <w:p w14:paraId="7795BA18"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Digital outpatient health solutions… UK sustainability perspective: </w:t>
      </w:r>
      <w:r w:rsidRPr="000C0690">
        <w:rPr>
          <w:color w:val="000000"/>
          <w:sz w:val="28"/>
          <w:szCs w:val="28"/>
          <w:rtl/>
        </w:rPr>
        <w:t>عنوان</w:t>
      </w:r>
      <w:r w:rsidRPr="000C0690">
        <w:rPr>
          <w:color w:val="000000"/>
          <w:sz w:val="28"/>
          <w:szCs w:val="28"/>
          <w:rtl/>
          <w:lang w:val="en-AE"/>
        </w:rPr>
        <w:t xml:space="preserve"> الدراسة</w:t>
      </w:r>
    </w:p>
    <w:p w14:paraId="4611120B"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ركّز على تقليل الورق وتحقيق استدامة في العيادات الخارجية بالمنظومات </w:t>
      </w:r>
      <w:proofErr w:type="gramStart"/>
      <w:r w:rsidRPr="000C0690">
        <w:rPr>
          <w:rFonts w:hint="cs"/>
          <w:color w:val="000000"/>
          <w:sz w:val="28"/>
          <w:szCs w:val="28"/>
          <w:rtl/>
          <w:lang w:val="en-AE"/>
        </w:rPr>
        <w:t>الرقمية )</w:t>
      </w:r>
      <w:proofErr w:type="gramEnd"/>
      <w:r w:rsidRPr="000C0690">
        <w:rPr>
          <w:color w:val="000000"/>
          <w:sz w:val="28"/>
          <w:szCs w:val="28"/>
          <w:rtl/>
          <w:lang w:val="en-AE"/>
        </w:rPr>
        <w:t xml:space="preserve">(. </w:t>
      </w:r>
    </w:p>
    <w:p w14:paraId="24C50858" w14:textId="60BEEBE8" w:rsidR="004F601A" w:rsidRPr="000C0690" w:rsidRDefault="004F601A" w:rsidP="00187C3C">
      <w:pPr>
        <w:bidi/>
        <w:spacing w:before="100" w:beforeAutospacing="1" w:after="100" w:afterAutospacing="1"/>
        <w:rPr>
          <w:color w:val="000000"/>
          <w:sz w:val="28"/>
          <w:szCs w:val="28"/>
        </w:rPr>
      </w:pPr>
      <w:r w:rsidRPr="000C0690">
        <w:rPr>
          <w:color w:val="000000"/>
          <w:sz w:val="28"/>
          <w:szCs w:val="28"/>
          <w:rtl/>
          <w:lang w:val="en-AE"/>
        </w:rPr>
        <w:t xml:space="preserve">الربط ببحثي: جزء من نموذجك لتغطية جميع أقسام </w:t>
      </w:r>
      <w:r w:rsidRPr="000C0690">
        <w:rPr>
          <w:rFonts w:hint="cs"/>
          <w:color w:val="000000"/>
          <w:sz w:val="28"/>
          <w:szCs w:val="28"/>
          <w:rtl/>
          <w:lang w:val="en-AE"/>
        </w:rPr>
        <w:t>المستشفى.</w:t>
      </w:r>
      <w:r w:rsidRPr="000C0690">
        <w:rPr>
          <w:color w:val="000000"/>
          <w:sz w:val="28"/>
          <w:szCs w:val="28"/>
          <w:rtl/>
          <w:lang w:val="en-AE"/>
        </w:rPr>
        <w:t xml:space="preserve"> </w:t>
      </w:r>
    </w:p>
    <w:p w14:paraId="35DDD8C8" w14:textId="77777777" w:rsidR="004F601A" w:rsidRPr="000C0690" w:rsidRDefault="004F601A" w:rsidP="004F601A">
      <w:pPr>
        <w:bidi/>
        <w:spacing w:before="100" w:beforeAutospacing="1" w:after="100" w:afterAutospacing="1"/>
        <w:rPr>
          <w:color w:val="000000"/>
          <w:sz w:val="28"/>
          <w:szCs w:val="28"/>
        </w:rPr>
      </w:pPr>
      <w:r w:rsidRPr="000C0690">
        <w:rPr>
          <w:bCs/>
          <w:color w:val="000000"/>
          <w:sz w:val="28"/>
          <w:szCs w:val="28"/>
        </w:rPr>
        <w:t>15</w:t>
      </w:r>
      <w:r w:rsidRPr="000C0690">
        <w:rPr>
          <w:bCs/>
          <w:color w:val="000000"/>
          <w:sz w:val="28"/>
          <w:szCs w:val="28"/>
          <w:rtl/>
          <w:lang w:val="en-AE"/>
        </w:rPr>
        <w:t xml:space="preserve">-منهجية لتقليل النفايات الورقية بالمستشفيات </w:t>
      </w:r>
    </w:p>
    <w:p w14:paraId="1AD24F12"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Pr>
        <w:t xml:space="preserve"> Paperless IPD - Modern Healthcare Management: </w:t>
      </w:r>
      <w:r w:rsidRPr="000C0690">
        <w:rPr>
          <w:color w:val="000000"/>
          <w:sz w:val="28"/>
          <w:szCs w:val="28"/>
          <w:rtl/>
        </w:rPr>
        <w:t>عنوان</w:t>
      </w:r>
      <w:r w:rsidRPr="000C0690">
        <w:rPr>
          <w:color w:val="000000"/>
          <w:sz w:val="28"/>
          <w:szCs w:val="28"/>
          <w:rtl/>
          <w:lang w:val="en-AE"/>
        </w:rPr>
        <w:t xml:space="preserve"> الدراسة</w:t>
      </w:r>
    </w:p>
    <w:p w14:paraId="113013EC" w14:textId="77777777" w:rsidR="004F601A" w:rsidRPr="000C0690" w:rsidRDefault="004F601A" w:rsidP="004F601A">
      <w:pPr>
        <w:bidi/>
        <w:spacing w:before="100" w:beforeAutospacing="1" w:after="100" w:afterAutospacing="1"/>
        <w:rPr>
          <w:color w:val="000000"/>
          <w:sz w:val="28"/>
          <w:szCs w:val="28"/>
        </w:rPr>
      </w:pPr>
      <w:r w:rsidRPr="000C0690">
        <w:rPr>
          <w:color w:val="000000"/>
          <w:sz w:val="28"/>
          <w:szCs w:val="28"/>
          <w:rtl/>
          <w:lang w:val="en-AE"/>
        </w:rPr>
        <w:t xml:space="preserve">الملخص: استعرضت حالة مستشفى نساء وأطفال قلّلت </w:t>
      </w:r>
      <w:r w:rsidRPr="000C0690">
        <w:rPr>
          <w:color w:val="000000"/>
          <w:sz w:val="28"/>
          <w:szCs w:val="28"/>
        </w:rPr>
        <w:t>3</w:t>
      </w:r>
      <w:r w:rsidRPr="000C0690">
        <w:rPr>
          <w:color w:val="000000"/>
          <w:sz w:val="28"/>
          <w:szCs w:val="28"/>
          <w:rtl/>
          <w:lang w:val="en-AE"/>
        </w:rPr>
        <w:t xml:space="preserve"> أطنان من الورق سنويًا وتحسّن وقت </w:t>
      </w:r>
      <w:r w:rsidRPr="000C0690">
        <w:rPr>
          <w:rFonts w:hint="cs"/>
          <w:color w:val="000000"/>
          <w:sz w:val="28"/>
          <w:szCs w:val="28"/>
          <w:rtl/>
          <w:lang w:val="en-AE"/>
        </w:rPr>
        <w:t xml:space="preserve">الخروج) </w:t>
      </w:r>
      <w:r w:rsidRPr="000C0690">
        <w:rPr>
          <w:color w:val="000000"/>
          <w:sz w:val="28"/>
          <w:szCs w:val="28"/>
          <w:rtl/>
          <w:lang w:val="en-AE"/>
        </w:rPr>
        <w:t xml:space="preserve">(.  </w:t>
      </w:r>
    </w:p>
    <w:p w14:paraId="7C7908EA" w14:textId="77777777" w:rsidR="004F601A" w:rsidRDefault="004F601A" w:rsidP="004F601A">
      <w:pPr>
        <w:bidi/>
        <w:spacing w:before="100" w:beforeAutospacing="1" w:after="100" w:afterAutospacing="1"/>
        <w:rPr>
          <w:color w:val="000000"/>
          <w:sz w:val="28"/>
          <w:szCs w:val="28"/>
          <w:lang w:val="en-AE"/>
        </w:rPr>
      </w:pPr>
      <w:r w:rsidRPr="000C0690">
        <w:rPr>
          <w:color w:val="000000"/>
          <w:sz w:val="28"/>
          <w:szCs w:val="28"/>
          <w:rtl/>
          <w:lang w:val="en-AE"/>
        </w:rPr>
        <w:t xml:space="preserve">الربط ببحثي: مثال تطبيقي يعزز فعالية نموذجك. </w:t>
      </w:r>
    </w:p>
    <w:p w14:paraId="4A580473" w14:textId="77777777" w:rsidR="004F601A" w:rsidRDefault="004F601A" w:rsidP="004F601A">
      <w:pPr>
        <w:bidi/>
        <w:spacing w:before="100" w:beforeAutospacing="1" w:after="100" w:afterAutospacing="1"/>
        <w:rPr>
          <w:rFonts w:hint="cs"/>
          <w:color w:val="000000"/>
          <w:sz w:val="28"/>
          <w:szCs w:val="28"/>
          <w:rtl/>
        </w:rPr>
      </w:pPr>
    </w:p>
    <w:p w14:paraId="2DAF8AF7" w14:textId="10693BFD" w:rsidR="004F601A" w:rsidRPr="009110F9" w:rsidRDefault="007C4C59" w:rsidP="004F601A">
      <w:pPr>
        <w:bidi/>
        <w:spacing w:before="100" w:beforeAutospacing="1" w:after="100" w:afterAutospacing="1"/>
        <w:rPr>
          <w:b/>
          <w:bCs/>
          <w:color w:val="000000"/>
          <w:sz w:val="36"/>
          <w:szCs w:val="36"/>
          <w:lang w:val="en-AE"/>
        </w:rPr>
      </w:pPr>
      <w:r>
        <w:rPr>
          <w:b/>
          <w:bCs/>
          <w:color w:val="000000"/>
          <w:sz w:val="36"/>
          <w:szCs w:val="36"/>
        </w:rPr>
        <w:t>1.3</w:t>
      </w:r>
      <w:r w:rsidR="004F601A" w:rsidRPr="009110F9">
        <w:rPr>
          <w:b/>
          <w:bCs/>
          <w:color w:val="000000"/>
          <w:sz w:val="36"/>
          <w:szCs w:val="36"/>
          <w:rtl/>
        </w:rPr>
        <w:t>أوجه التشابه والاختلاف بين الدراسات السابقة والدراسة الحالية</w:t>
      </w:r>
    </w:p>
    <w:p w14:paraId="427301BE" w14:textId="77777777" w:rsidR="004F601A" w:rsidRPr="009110F9" w:rsidRDefault="004F601A" w:rsidP="004F601A">
      <w:pPr>
        <w:bidi/>
        <w:spacing w:before="100" w:beforeAutospacing="1" w:after="100" w:afterAutospacing="1"/>
        <w:rPr>
          <w:b/>
          <w:bCs/>
          <w:color w:val="000000"/>
          <w:sz w:val="32"/>
          <w:szCs w:val="32"/>
          <w:lang w:val="en-AE"/>
        </w:rPr>
      </w:pPr>
      <w:r w:rsidRPr="009110F9">
        <w:rPr>
          <w:b/>
          <w:bCs/>
          <w:color w:val="000000"/>
          <w:sz w:val="32"/>
          <w:szCs w:val="32"/>
          <w:rtl/>
        </w:rPr>
        <w:t>أولًا: أوجه التشابه</w:t>
      </w:r>
    </w:p>
    <w:p w14:paraId="5116B1F6" w14:textId="77777777" w:rsidR="004F601A" w:rsidRPr="009110F9" w:rsidRDefault="004F601A" w:rsidP="004F601A">
      <w:pPr>
        <w:numPr>
          <w:ilvl w:val="0"/>
          <w:numId w:val="51"/>
        </w:numPr>
        <w:bidi/>
        <w:spacing w:before="100" w:beforeAutospacing="1" w:after="100" w:afterAutospacing="1"/>
        <w:rPr>
          <w:color w:val="000000"/>
          <w:sz w:val="28"/>
          <w:szCs w:val="28"/>
          <w:lang w:val="en-AE"/>
        </w:rPr>
      </w:pPr>
      <w:r w:rsidRPr="009110F9">
        <w:rPr>
          <w:b/>
          <w:bCs/>
          <w:color w:val="000000"/>
          <w:sz w:val="28"/>
          <w:szCs w:val="28"/>
          <w:rtl/>
        </w:rPr>
        <w:t>الاهتمام بتطوير الأداء في القطاع الصحي</w:t>
      </w:r>
      <w:r w:rsidRPr="009110F9">
        <w:rPr>
          <w:color w:val="000000"/>
          <w:sz w:val="28"/>
          <w:szCs w:val="28"/>
          <w:lang w:val="en-AE"/>
        </w:rPr>
        <w:br/>
      </w:r>
      <w:r w:rsidRPr="009110F9">
        <w:rPr>
          <w:color w:val="000000"/>
          <w:sz w:val="28"/>
          <w:szCs w:val="28"/>
          <w:rtl/>
        </w:rPr>
        <w:t>تشترك الدراسة الحالية مع العديد من الدراسات السابقة (المحلية والأجنبية) في الهدف الرئيس وهو </w:t>
      </w:r>
      <w:r w:rsidRPr="009110F9">
        <w:rPr>
          <w:b/>
          <w:bCs/>
          <w:color w:val="000000"/>
          <w:sz w:val="28"/>
          <w:szCs w:val="28"/>
          <w:rtl/>
        </w:rPr>
        <w:t>تحسين كفاءة تقديم الخدمات الصحية</w:t>
      </w:r>
      <w:r w:rsidRPr="009110F9">
        <w:rPr>
          <w:color w:val="000000"/>
          <w:sz w:val="28"/>
          <w:szCs w:val="28"/>
          <w:rtl/>
        </w:rPr>
        <w:t> من خلال تبنّي أساليب رقمية حديثة</w:t>
      </w:r>
      <w:r w:rsidRPr="009110F9">
        <w:rPr>
          <w:color w:val="000000"/>
          <w:sz w:val="28"/>
          <w:szCs w:val="28"/>
          <w:lang w:val="en-AE"/>
        </w:rPr>
        <w:t>.</w:t>
      </w:r>
    </w:p>
    <w:p w14:paraId="6EB5FF55" w14:textId="77777777" w:rsidR="004F601A" w:rsidRPr="009110F9" w:rsidRDefault="004F601A" w:rsidP="004F601A">
      <w:pPr>
        <w:numPr>
          <w:ilvl w:val="0"/>
          <w:numId w:val="51"/>
        </w:numPr>
        <w:bidi/>
        <w:spacing w:before="100" w:beforeAutospacing="1" w:after="100" w:afterAutospacing="1"/>
        <w:rPr>
          <w:color w:val="000000"/>
          <w:sz w:val="28"/>
          <w:szCs w:val="28"/>
          <w:lang w:val="en-AE"/>
        </w:rPr>
      </w:pPr>
      <w:r w:rsidRPr="009110F9">
        <w:rPr>
          <w:b/>
          <w:bCs/>
          <w:color w:val="000000"/>
          <w:sz w:val="28"/>
          <w:szCs w:val="28"/>
          <w:rtl/>
        </w:rPr>
        <w:t>تناول التحول الرقمي كمدخل للتطوير</w:t>
      </w:r>
      <w:r w:rsidRPr="009110F9">
        <w:rPr>
          <w:color w:val="000000"/>
          <w:sz w:val="28"/>
          <w:szCs w:val="28"/>
          <w:lang w:val="en-AE"/>
        </w:rPr>
        <w:br/>
      </w:r>
      <w:r w:rsidRPr="009110F9">
        <w:rPr>
          <w:color w:val="000000"/>
          <w:sz w:val="28"/>
          <w:szCs w:val="28"/>
          <w:rtl/>
        </w:rPr>
        <w:t>تناولت الدراسات السابقة—مثل</w:t>
      </w:r>
      <w:r w:rsidRPr="009110F9">
        <w:rPr>
          <w:color w:val="000000"/>
          <w:sz w:val="28"/>
          <w:szCs w:val="28"/>
          <w:lang w:val="en-AE"/>
        </w:rPr>
        <w:t xml:space="preserve"> EMRAM </w:t>
      </w:r>
      <w:r w:rsidRPr="009110F9">
        <w:rPr>
          <w:color w:val="000000"/>
          <w:sz w:val="28"/>
          <w:szCs w:val="28"/>
          <w:rtl/>
        </w:rPr>
        <w:t>ودراسات السجلات الإلكترونية—دور </w:t>
      </w:r>
      <w:r w:rsidRPr="009110F9">
        <w:rPr>
          <w:b/>
          <w:bCs/>
          <w:color w:val="000000"/>
          <w:sz w:val="28"/>
          <w:szCs w:val="28"/>
          <w:rtl/>
        </w:rPr>
        <w:t>الأنظمة الرقمية</w:t>
      </w:r>
      <w:r w:rsidRPr="009110F9">
        <w:rPr>
          <w:color w:val="000000"/>
          <w:sz w:val="28"/>
          <w:szCs w:val="28"/>
          <w:rtl/>
        </w:rPr>
        <w:t> في تحسين جودة التوثيق وسرعة الوصول إلى المعلومات، وهو ما تركز عليه الدراسة الحالية أيضًا</w:t>
      </w:r>
      <w:r w:rsidRPr="009110F9">
        <w:rPr>
          <w:color w:val="000000"/>
          <w:sz w:val="28"/>
          <w:szCs w:val="28"/>
          <w:lang w:val="en-AE"/>
        </w:rPr>
        <w:t>.</w:t>
      </w:r>
    </w:p>
    <w:p w14:paraId="57115F55" w14:textId="77777777" w:rsidR="004F601A" w:rsidRPr="009110F9" w:rsidRDefault="004F601A" w:rsidP="004F601A">
      <w:pPr>
        <w:numPr>
          <w:ilvl w:val="0"/>
          <w:numId w:val="51"/>
        </w:numPr>
        <w:bidi/>
        <w:spacing w:before="100" w:beforeAutospacing="1" w:after="100" w:afterAutospacing="1"/>
        <w:rPr>
          <w:color w:val="000000"/>
          <w:sz w:val="28"/>
          <w:szCs w:val="28"/>
          <w:lang w:val="en-AE"/>
        </w:rPr>
      </w:pPr>
      <w:r w:rsidRPr="009110F9">
        <w:rPr>
          <w:b/>
          <w:bCs/>
          <w:color w:val="000000"/>
          <w:sz w:val="28"/>
          <w:szCs w:val="28"/>
          <w:rtl/>
        </w:rPr>
        <w:t>التركيز على تقليل الاعتماد على الورق</w:t>
      </w:r>
      <w:r w:rsidRPr="009110F9">
        <w:rPr>
          <w:color w:val="000000"/>
          <w:sz w:val="28"/>
          <w:szCs w:val="28"/>
          <w:lang w:val="en-AE"/>
        </w:rPr>
        <w:br/>
      </w:r>
      <w:r w:rsidRPr="009110F9">
        <w:rPr>
          <w:color w:val="000000"/>
          <w:sz w:val="28"/>
          <w:szCs w:val="28"/>
          <w:rtl/>
        </w:rPr>
        <w:t xml:space="preserve">تشترك الدراسة الحالية مع عدد من الدراسات الأجنبية التي ناقشت الأثر البيئي للورق أو الكفاءة التشغيلية </w:t>
      </w:r>
      <w:proofErr w:type="spellStart"/>
      <w:r w:rsidRPr="009110F9">
        <w:rPr>
          <w:color w:val="000000"/>
          <w:sz w:val="28"/>
          <w:szCs w:val="28"/>
          <w:rtl/>
        </w:rPr>
        <w:t>للرقمنة</w:t>
      </w:r>
      <w:proofErr w:type="spellEnd"/>
      <w:r w:rsidRPr="009110F9">
        <w:rPr>
          <w:color w:val="000000"/>
          <w:sz w:val="28"/>
          <w:szCs w:val="28"/>
          <w:rtl/>
        </w:rPr>
        <w:t xml:space="preserve"> في التأكيد على </w:t>
      </w:r>
      <w:r w:rsidRPr="009110F9">
        <w:rPr>
          <w:b/>
          <w:bCs/>
          <w:color w:val="000000"/>
          <w:sz w:val="28"/>
          <w:szCs w:val="28"/>
          <w:rtl/>
        </w:rPr>
        <w:t>أهمية تقليل استهلاك الورق</w:t>
      </w:r>
      <w:r w:rsidRPr="009110F9">
        <w:rPr>
          <w:color w:val="000000"/>
          <w:sz w:val="28"/>
          <w:szCs w:val="28"/>
          <w:rtl/>
        </w:rPr>
        <w:t> في المستشفيات</w:t>
      </w:r>
      <w:r w:rsidRPr="009110F9">
        <w:rPr>
          <w:color w:val="000000"/>
          <w:sz w:val="28"/>
          <w:szCs w:val="28"/>
          <w:lang w:val="en-AE"/>
        </w:rPr>
        <w:t>.</w:t>
      </w:r>
    </w:p>
    <w:p w14:paraId="508318AB" w14:textId="77777777" w:rsidR="004F601A" w:rsidRPr="009110F9" w:rsidRDefault="004F601A" w:rsidP="004F601A">
      <w:pPr>
        <w:numPr>
          <w:ilvl w:val="0"/>
          <w:numId w:val="51"/>
        </w:numPr>
        <w:bidi/>
        <w:spacing w:before="100" w:beforeAutospacing="1" w:after="100" w:afterAutospacing="1"/>
        <w:rPr>
          <w:color w:val="000000"/>
          <w:sz w:val="28"/>
          <w:szCs w:val="28"/>
          <w:lang w:val="en-AE"/>
        </w:rPr>
      </w:pPr>
      <w:r w:rsidRPr="009110F9">
        <w:rPr>
          <w:b/>
          <w:bCs/>
          <w:color w:val="000000"/>
          <w:sz w:val="28"/>
          <w:szCs w:val="28"/>
          <w:rtl/>
        </w:rPr>
        <w:t>إبراز البعد البيئي للتحول الرقمي</w:t>
      </w:r>
      <w:r w:rsidRPr="009110F9">
        <w:rPr>
          <w:color w:val="000000"/>
          <w:sz w:val="28"/>
          <w:szCs w:val="28"/>
          <w:lang w:val="en-AE"/>
        </w:rPr>
        <w:br/>
      </w:r>
      <w:r w:rsidRPr="009110F9">
        <w:rPr>
          <w:color w:val="000000"/>
          <w:sz w:val="28"/>
          <w:szCs w:val="28"/>
          <w:rtl/>
        </w:rPr>
        <w:t>بعض الدراسات الأجنبية (مثل دراسة الهند و</w:t>
      </w:r>
      <w:r w:rsidRPr="009110F9">
        <w:rPr>
          <w:color w:val="000000"/>
          <w:sz w:val="28"/>
          <w:szCs w:val="28"/>
          <w:lang w:val="en-AE"/>
        </w:rPr>
        <w:t xml:space="preserve">NHS Wayfinder) </w:t>
      </w:r>
      <w:r w:rsidRPr="009110F9">
        <w:rPr>
          <w:color w:val="000000"/>
          <w:sz w:val="28"/>
          <w:szCs w:val="28"/>
          <w:rtl/>
        </w:rPr>
        <w:t>أظهرت انخفاض الانبعاثات نتيجة التحول الرقمي، وهو ما تتفق معه هذه الدراسة</w:t>
      </w:r>
      <w:r w:rsidRPr="009110F9">
        <w:rPr>
          <w:color w:val="000000"/>
          <w:sz w:val="28"/>
          <w:szCs w:val="28"/>
          <w:lang w:val="en-AE"/>
        </w:rPr>
        <w:t>.</w:t>
      </w:r>
    </w:p>
    <w:p w14:paraId="50563B53" w14:textId="77777777" w:rsidR="004F601A" w:rsidRPr="009110F9" w:rsidRDefault="004F601A" w:rsidP="004F601A">
      <w:pPr>
        <w:numPr>
          <w:ilvl w:val="0"/>
          <w:numId w:val="51"/>
        </w:numPr>
        <w:bidi/>
        <w:spacing w:before="100" w:beforeAutospacing="1" w:after="100" w:afterAutospacing="1"/>
        <w:rPr>
          <w:color w:val="000000"/>
          <w:sz w:val="28"/>
          <w:szCs w:val="28"/>
          <w:lang w:val="en-AE"/>
        </w:rPr>
      </w:pPr>
      <w:r w:rsidRPr="009110F9">
        <w:rPr>
          <w:b/>
          <w:bCs/>
          <w:color w:val="000000"/>
          <w:sz w:val="28"/>
          <w:szCs w:val="28"/>
          <w:rtl/>
        </w:rPr>
        <w:t>الاهتمام بالعوائق التي تواجه الرقمنة</w:t>
      </w:r>
      <w:r w:rsidRPr="009110F9">
        <w:rPr>
          <w:color w:val="000000"/>
          <w:sz w:val="28"/>
          <w:szCs w:val="28"/>
          <w:lang w:val="en-AE"/>
        </w:rPr>
        <w:br/>
      </w:r>
      <w:r w:rsidRPr="009110F9">
        <w:rPr>
          <w:color w:val="000000"/>
          <w:sz w:val="28"/>
          <w:szCs w:val="28"/>
          <w:rtl/>
        </w:rPr>
        <w:t>تناولت عدة دراسات التحديات التقنية أو الإدارية والموارد البشرية، وهي عناصر تناولتها الدراسة الحالية أيضًا ضمن قياس الجاهزية الرقمية</w:t>
      </w:r>
      <w:r w:rsidRPr="009110F9">
        <w:rPr>
          <w:color w:val="000000"/>
          <w:sz w:val="28"/>
          <w:szCs w:val="28"/>
          <w:lang w:val="en-AE"/>
        </w:rPr>
        <w:t>.</w:t>
      </w:r>
    </w:p>
    <w:p w14:paraId="172ECBE0" w14:textId="77777777" w:rsidR="004F601A" w:rsidRPr="009110F9" w:rsidRDefault="004F601A" w:rsidP="004F601A">
      <w:pPr>
        <w:bidi/>
        <w:spacing w:before="100" w:beforeAutospacing="1" w:after="100" w:afterAutospacing="1"/>
        <w:rPr>
          <w:color w:val="000000"/>
          <w:sz w:val="28"/>
          <w:szCs w:val="28"/>
          <w:lang w:val="en-AE"/>
        </w:rPr>
      </w:pPr>
    </w:p>
    <w:p w14:paraId="7950195A" w14:textId="77777777" w:rsidR="004F601A" w:rsidRPr="009110F9" w:rsidRDefault="004F601A" w:rsidP="004F601A">
      <w:pPr>
        <w:bidi/>
        <w:spacing w:before="100" w:beforeAutospacing="1" w:after="100" w:afterAutospacing="1"/>
        <w:rPr>
          <w:b/>
          <w:bCs/>
          <w:color w:val="000000"/>
          <w:sz w:val="32"/>
          <w:szCs w:val="32"/>
          <w:lang w:val="en-AE"/>
        </w:rPr>
      </w:pPr>
      <w:r w:rsidRPr="009110F9">
        <w:rPr>
          <w:b/>
          <w:bCs/>
          <w:color w:val="000000"/>
          <w:sz w:val="32"/>
          <w:szCs w:val="32"/>
          <w:rtl/>
        </w:rPr>
        <w:t>ثانيًا: أوجه الاختلاف</w:t>
      </w:r>
    </w:p>
    <w:p w14:paraId="10E98EC1" w14:textId="77777777" w:rsidR="004F601A" w:rsidRPr="009110F9" w:rsidRDefault="004F601A" w:rsidP="004F601A">
      <w:pPr>
        <w:bidi/>
        <w:spacing w:before="100" w:beforeAutospacing="1" w:after="100" w:afterAutospacing="1"/>
        <w:rPr>
          <w:b/>
          <w:bCs/>
          <w:color w:val="000000"/>
          <w:sz w:val="28"/>
          <w:szCs w:val="28"/>
          <w:lang w:val="en-AE"/>
        </w:rPr>
      </w:pPr>
      <w:r w:rsidRPr="009110F9">
        <w:rPr>
          <w:b/>
          <w:bCs/>
          <w:color w:val="000000"/>
          <w:sz w:val="28"/>
          <w:szCs w:val="28"/>
          <w:lang w:val="en-AE"/>
        </w:rPr>
        <w:t xml:space="preserve">1. </w:t>
      </w:r>
      <w:r w:rsidRPr="009110F9">
        <w:rPr>
          <w:b/>
          <w:bCs/>
          <w:color w:val="000000"/>
          <w:sz w:val="28"/>
          <w:szCs w:val="28"/>
          <w:rtl/>
        </w:rPr>
        <w:t>شمولية الدراسة الحالية مقابل تجزئة الدراسات السابقة</w:t>
      </w:r>
    </w:p>
    <w:p w14:paraId="6B163BBB"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معظم الدراسات السابقة ركزت على </w:t>
      </w:r>
      <w:r w:rsidRPr="009110F9">
        <w:rPr>
          <w:b/>
          <w:bCs/>
          <w:color w:val="000000"/>
          <w:sz w:val="28"/>
          <w:szCs w:val="28"/>
          <w:rtl/>
        </w:rPr>
        <w:t>جانب واحد</w:t>
      </w:r>
      <w:r w:rsidRPr="009110F9">
        <w:rPr>
          <w:color w:val="000000"/>
          <w:sz w:val="28"/>
          <w:szCs w:val="28"/>
          <w:rtl/>
        </w:rPr>
        <w:t> فقط مثل</w:t>
      </w:r>
      <w:r w:rsidRPr="009110F9">
        <w:rPr>
          <w:color w:val="000000"/>
          <w:sz w:val="28"/>
          <w:szCs w:val="28"/>
          <w:lang w:val="en-AE"/>
        </w:rPr>
        <w:t>:</w:t>
      </w:r>
    </w:p>
    <w:p w14:paraId="4EFE68EC" w14:textId="77777777" w:rsidR="004F601A" w:rsidRPr="009110F9" w:rsidRDefault="004F601A" w:rsidP="004F601A">
      <w:pPr>
        <w:numPr>
          <w:ilvl w:val="0"/>
          <w:numId w:val="52"/>
        </w:numPr>
        <w:bidi/>
        <w:spacing w:before="100" w:beforeAutospacing="1" w:after="100" w:afterAutospacing="1"/>
        <w:rPr>
          <w:color w:val="000000"/>
          <w:sz w:val="28"/>
          <w:szCs w:val="28"/>
          <w:lang w:val="en-AE"/>
        </w:rPr>
      </w:pPr>
      <w:r w:rsidRPr="009110F9">
        <w:rPr>
          <w:color w:val="000000"/>
          <w:sz w:val="28"/>
          <w:szCs w:val="28"/>
          <w:rtl/>
        </w:rPr>
        <w:t>السجلات الإلكترونية</w:t>
      </w:r>
    </w:p>
    <w:p w14:paraId="110C0678" w14:textId="77777777" w:rsidR="004F601A" w:rsidRPr="009110F9" w:rsidRDefault="004F601A" w:rsidP="004F601A">
      <w:pPr>
        <w:numPr>
          <w:ilvl w:val="0"/>
          <w:numId w:val="52"/>
        </w:numPr>
        <w:bidi/>
        <w:spacing w:before="100" w:beforeAutospacing="1" w:after="100" w:afterAutospacing="1"/>
        <w:rPr>
          <w:color w:val="000000"/>
          <w:sz w:val="28"/>
          <w:szCs w:val="28"/>
          <w:lang w:val="en-AE"/>
        </w:rPr>
      </w:pPr>
      <w:r w:rsidRPr="009110F9">
        <w:rPr>
          <w:color w:val="000000"/>
          <w:sz w:val="28"/>
          <w:szCs w:val="28"/>
          <w:rtl/>
        </w:rPr>
        <w:t>الأثر البيئي</w:t>
      </w:r>
    </w:p>
    <w:p w14:paraId="1560F02E" w14:textId="77777777" w:rsidR="004F601A" w:rsidRPr="009110F9" w:rsidRDefault="004F601A" w:rsidP="004F601A">
      <w:pPr>
        <w:numPr>
          <w:ilvl w:val="0"/>
          <w:numId w:val="52"/>
        </w:numPr>
        <w:bidi/>
        <w:spacing w:before="100" w:beforeAutospacing="1" w:after="100" w:afterAutospacing="1"/>
        <w:rPr>
          <w:color w:val="000000"/>
          <w:sz w:val="28"/>
          <w:szCs w:val="28"/>
          <w:lang w:val="en-AE"/>
        </w:rPr>
      </w:pPr>
      <w:r w:rsidRPr="009110F9">
        <w:rPr>
          <w:color w:val="000000"/>
          <w:sz w:val="28"/>
          <w:szCs w:val="28"/>
          <w:rtl/>
        </w:rPr>
        <w:t xml:space="preserve">الأمن </w:t>
      </w:r>
      <w:proofErr w:type="spellStart"/>
      <w:r w:rsidRPr="009110F9">
        <w:rPr>
          <w:color w:val="000000"/>
          <w:sz w:val="28"/>
          <w:szCs w:val="28"/>
          <w:rtl/>
        </w:rPr>
        <w:t>السيبراني</w:t>
      </w:r>
      <w:proofErr w:type="spellEnd"/>
    </w:p>
    <w:p w14:paraId="42EACC3C" w14:textId="77777777" w:rsidR="004F601A" w:rsidRPr="009110F9" w:rsidRDefault="004F601A" w:rsidP="004F601A">
      <w:pPr>
        <w:numPr>
          <w:ilvl w:val="0"/>
          <w:numId w:val="52"/>
        </w:numPr>
        <w:bidi/>
        <w:spacing w:before="100" w:beforeAutospacing="1" w:after="100" w:afterAutospacing="1"/>
        <w:rPr>
          <w:color w:val="000000"/>
          <w:sz w:val="28"/>
          <w:szCs w:val="28"/>
          <w:lang w:val="en-AE"/>
        </w:rPr>
      </w:pPr>
      <w:r w:rsidRPr="009110F9">
        <w:rPr>
          <w:color w:val="000000"/>
          <w:sz w:val="28"/>
          <w:szCs w:val="28"/>
          <w:rtl/>
        </w:rPr>
        <w:t>إدارة النفايات</w:t>
      </w:r>
    </w:p>
    <w:p w14:paraId="44A9E420" w14:textId="77777777" w:rsidR="004F601A" w:rsidRPr="009110F9" w:rsidRDefault="004F601A" w:rsidP="004F601A">
      <w:pPr>
        <w:numPr>
          <w:ilvl w:val="0"/>
          <w:numId w:val="52"/>
        </w:numPr>
        <w:bidi/>
        <w:spacing w:before="100" w:beforeAutospacing="1" w:after="100" w:afterAutospacing="1"/>
        <w:rPr>
          <w:color w:val="000000"/>
          <w:sz w:val="28"/>
          <w:szCs w:val="28"/>
          <w:lang w:val="en-AE"/>
        </w:rPr>
      </w:pPr>
      <w:r w:rsidRPr="009110F9">
        <w:rPr>
          <w:color w:val="000000"/>
          <w:sz w:val="28"/>
          <w:szCs w:val="28"/>
          <w:rtl/>
        </w:rPr>
        <w:t>تحسين الكفاءة</w:t>
      </w:r>
    </w:p>
    <w:p w14:paraId="44A180A8"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بينما تتميز الدراسة الحالية بأنها </w:t>
      </w:r>
      <w:r w:rsidRPr="009110F9">
        <w:rPr>
          <w:b/>
          <w:bCs/>
          <w:color w:val="000000"/>
          <w:sz w:val="28"/>
          <w:szCs w:val="28"/>
          <w:rtl/>
        </w:rPr>
        <w:t>شاملة</w:t>
      </w:r>
      <w:r w:rsidRPr="009110F9">
        <w:rPr>
          <w:color w:val="000000"/>
          <w:sz w:val="28"/>
          <w:szCs w:val="28"/>
          <w:rtl/>
        </w:rPr>
        <w:t> وتجمع بين</w:t>
      </w:r>
      <w:r w:rsidRPr="009110F9">
        <w:rPr>
          <w:color w:val="000000"/>
          <w:sz w:val="28"/>
          <w:szCs w:val="28"/>
          <w:lang w:val="en-AE"/>
        </w:rPr>
        <w:t>:</w:t>
      </w:r>
    </w:p>
    <w:p w14:paraId="02D18F7E" w14:textId="77777777" w:rsidR="004F601A" w:rsidRPr="009110F9" w:rsidRDefault="004F601A" w:rsidP="004F601A">
      <w:pPr>
        <w:numPr>
          <w:ilvl w:val="0"/>
          <w:numId w:val="53"/>
        </w:numPr>
        <w:bidi/>
        <w:spacing w:before="100" w:beforeAutospacing="1" w:after="100" w:afterAutospacing="1"/>
        <w:rPr>
          <w:color w:val="000000"/>
          <w:sz w:val="28"/>
          <w:szCs w:val="28"/>
          <w:lang w:val="en-AE"/>
        </w:rPr>
      </w:pPr>
      <w:r w:rsidRPr="009110F9">
        <w:rPr>
          <w:color w:val="000000"/>
          <w:sz w:val="28"/>
          <w:szCs w:val="28"/>
          <w:rtl/>
        </w:rPr>
        <w:t>الكفاءة التشغيلية</w:t>
      </w:r>
    </w:p>
    <w:p w14:paraId="3C7A7BD0" w14:textId="77777777" w:rsidR="004F601A" w:rsidRPr="009110F9" w:rsidRDefault="004F601A" w:rsidP="004F601A">
      <w:pPr>
        <w:numPr>
          <w:ilvl w:val="0"/>
          <w:numId w:val="53"/>
        </w:numPr>
        <w:bidi/>
        <w:spacing w:before="100" w:beforeAutospacing="1" w:after="100" w:afterAutospacing="1"/>
        <w:rPr>
          <w:color w:val="000000"/>
          <w:sz w:val="28"/>
          <w:szCs w:val="28"/>
          <w:lang w:val="en-AE"/>
        </w:rPr>
      </w:pPr>
      <w:r w:rsidRPr="009110F9">
        <w:rPr>
          <w:color w:val="000000"/>
          <w:sz w:val="28"/>
          <w:szCs w:val="28"/>
          <w:rtl/>
        </w:rPr>
        <w:t>الأثر البيئي</w:t>
      </w:r>
    </w:p>
    <w:p w14:paraId="41ECA664" w14:textId="77777777" w:rsidR="004F601A" w:rsidRPr="009110F9" w:rsidRDefault="004F601A" w:rsidP="004F601A">
      <w:pPr>
        <w:numPr>
          <w:ilvl w:val="0"/>
          <w:numId w:val="53"/>
        </w:numPr>
        <w:bidi/>
        <w:spacing w:before="100" w:beforeAutospacing="1" w:after="100" w:afterAutospacing="1"/>
        <w:rPr>
          <w:color w:val="000000"/>
          <w:sz w:val="28"/>
          <w:szCs w:val="28"/>
          <w:lang w:val="en-AE"/>
        </w:rPr>
      </w:pPr>
      <w:r w:rsidRPr="009110F9">
        <w:rPr>
          <w:color w:val="000000"/>
          <w:sz w:val="28"/>
          <w:szCs w:val="28"/>
          <w:rtl/>
        </w:rPr>
        <w:t>الأثر الاقتصادي</w:t>
      </w:r>
    </w:p>
    <w:p w14:paraId="2EB83447" w14:textId="77777777" w:rsidR="004F601A" w:rsidRPr="009110F9" w:rsidRDefault="004F601A" w:rsidP="004F601A">
      <w:pPr>
        <w:numPr>
          <w:ilvl w:val="0"/>
          <w:numId w:val="53"/>
        </w:numPr>
        <w:bidi/>
        <w:spacing w:before="100" w:beforeAutospacing="1" w:after="100" w:afterAutospacing="1"/>
        <w:rPr>
          <w:color w:val="000000"/>
          <w:sz w:val="28"/>
          <w:szCs w:val="28"/>
          <w:lang w:val="en-AE"/>
        </w:rPr>
      </w:pPr>
      <w:r w:rsidRPr="009110F9">
        <w:rPr>
          <w:color w:val="000000"/>
          <w:sz w:val="28"/>
          <w:szCs w:val="28"/>
          <w:rtl/>
        </w:rPr>
        <w:t>الأمن المعلوماتي</w:t>
      </w:r>
    </w:p>
    <w:p w14:paraId="6BBA5B7C" w14:textId="77777777" w:rsidR="004F601A" w:rsidRPr="009110F9" w:rsidRDefault="004F601A" w:rsidP="004F601A">
      <w:pPr>
        <w:numPr>
          <w:ilvl w:val="0"/>
          <w:numId w:val="53"/>
        </w:numPr>
        <w:bidi/>
        <w:spacing w:before="100" w:beforeAutospacing="1" w:after="100" w:afterAutospacing="1"/>
        <w:rPr>
          <w:color w:val="000000"/>
          <w:sz w:val="28"/>
          <w:szCs w:val="28"/>
          <w:lang w:val="en-AE"/>
        </w:rPr>
      </w:pPr>
      <w:r w:rsidRPr="009110F9">
        <w:rPr>
          <w:color w:val="000000"/>
          <w:sz w:val="28"/>
          <w:szCs w:val="28"/>
          <w:rtl/>
        </w:rPr>
        <w:t>إدارة التغيير</w:t>
      </w:r>
    </w:p>
    <w:p w14:paraId="6754A020" w14:textId="77777777" w:rsidR="004F601A" w:rsidRPr="009110F9" w:rsidRDefault="004F601A" w:rsidP="004F601A">
      <w:pPr>
        <w:numPr>
          <w:ilvl w:val="0"/>
          <w:numId w:val="53"/>
        </w:numPr>
        <w:bidi/>
        <w:spacing w:before="100" w:beforeAutospacing="1" w:after="100" w:afterAutospacing="1"/>
        <w:rPr>
          <w:color w:val="000000"/>
          <w:sz w:val="28"/>
          <w:szCs w:val="28"/>
          <w:lang w:val="en-AE"/>
        </w:rPr>
      </w:pPr>
      <w:r w:rsidRPr="009110F9">
        <w:rPr>
          <w:color w:val="000000"/>
          <w:sz w:val="28"/>
          <w:szCs w:val="28"/>
          <w:rtl/>
        </w:rPr>
        <w:t>النموذج التشغيلي</w:t>
      </w:r>
    </w:p>
    <w:p w14:paraId="0F2C0324" w14:textId="7E178924" w:rsidR="004F601A" w:rsidRPr="009110F9" w:rsidRDefault="004F601A" w:rsidP="005C7AE2">
      <w:pPr>
        <w:bidi/>
        <w:spacing w:before="100" w:beforeAutospacing="1" w:after="100" w:afterAutospacing="1"/>
        <w:rPr>
          <w:color w:val="000000"/>
          <w:sz w:val="28"/>
          <w:szCs w:val="28"/>
          <w:lang w:val="en-AE"/>
        </w:rPr>
      </w:pPr>
      <w:r w:rsidRPr="009110F9">
        <w:rPr>
          <w:color w:val="000000"/>
          <w:sz w:val="28"/>
          <w:szCs w:val="28"/>
          <w:rtl/>
        </w:rPr>
        <w:t>وهذا التكامل </w:t>
      </w:r>
      <w:r w:rsidRPr="009110F9">
        <w:rPr>
          <w:b/>
          <w:bCs/>
          <w:color w:val="000000"/>
          <w:sz w:val="28"/>
          <w:szCs w:val="28"/>
          <w:rtl/>
        </w:rPr>
        <w:t>لا يظهر في الدراسات السابقة</w:t>
      </w:r>
      <w:r w:rsidRPr="009110F9">
        <w:rPr>
          <w:color w:val="000000"/>
          <w:sz w:val="28"/>
          <w:szCs w:val="28"/>
          <w:lang w:val="en-AE"/>
        </w:rPr>
        <w:t>.</w:t>
      </w:r>
    </w:p>
    <w:p w14:paraId="268135B3" w14:textId="77777777" w:rsidR="004F601A" w:rsidRPr="009110F9" w:rsidRDefault="004F601A" w:rsidP="004F601A">
      <w:pPr>
        <w:bidi/>
        <w:spacing w:before="100" w:beforeAutospacing="1" w:after="100" w:afterAutospacing="1"/>
        <w:rPr>
          <w:b/>
          <w:bCs/>
          <w:color w:val="000000"/>
          <w:sz w:val="28"/>
          <w:szCs w:val="28"/>
          <w:lang w:val="en-AE"/>
        </w:rPr>
      </w:pPr>
      <w:r w:rsidRPr="009110F9">
        <w:rPr>
          <w:b/>
          <w:bCs/>
          <w:color w:val="000000"/>
          <w:sz w:val="28"/>
          <w:szCs w:val="28"/>
          <w:lang w:val="en-AE"/>
        </w:rPr>
        <w:t xml:space="preserve">2. </w:t>
      </w:r>
      <w:r w:rsidRPr="009110F9">
        <w:rPr>
          <w:b/>
          <w:bCs/>
          <w:color w:val="000000"/>
          <w:sz w:val="28"/>
          <w:szCs w:val="28"/>
          <w:rtl/>
        </w:rPr>
        <w:t>الطابع التطبيقي للدراسة الحالية</w:t>
      </w:r>
    </w:p>
    <w:p w14:paraId="45F5E1A7"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الدراسات السابقة كانت غالبًا</w:t>
      </w:r>
      <w:r w:rsidRPr="009110F9">
        <w:rPr>
          <w:color w:val="000000"/>
          <w:sz w:val="28"/>
          <w:szCs w:val="28"/>
          <w:lang w:val="en-AE"/>
        </w:rPr>
        <w:t>:</w:t>
      </w:r>
    </w:p>
    <w:p w14:paraId="04DEA468" w14:textId="77777777" w:rsidR="004F601A" w:rsidRPr="009110F9" w:rsidRDefault="004F601A" w:rsidP="004F601A">
      <w:pPr>
        <w:numPr>
          <w:ilvl w:val="0"/>
          <w:numId w:val="54"/>
        </w:numPr>
        <w:bidi/>
        <w:spacing w:before="100" w:beforeAutospacing="1" w:after="100" w:afterAutospacing="1"/>
        <w:rPr>
          <w:color w:val="000000"/>
          <w:sz w:val="28"/>
          <w:szCs w:val="28"/>
          <w:lang w:val="en-AE"/>
        </w:rPr>
      </w:pPr>
      <w:r w:rsidRPr="009110F9">
        <w:rPr>
          <w:color w:val="000000"/>
          <w:sz w:val="28"/>
          <w:szCs w:val="28"/>
          <w:rtl/>
        </w:rPr>
        <w:t>تقييمية</w:t>
      </w:r>
    </w:p>
    <w:p w14:paraId="6C55C9FF" w14:textId="77777777" w:rsidR="004F601A" w:rsidRPr="009110F9" w:rsidRDefault="004F601A" w:rsidP="004F601A">
      <w:pPr>
        <w:numPr>
          <w:ilvl w:val="0"/>
          <w:numId w:val="54"/>
        </w:numPr>
        <w:bidi/>
        <w:spacing w:before="100" w:beforeAutospacing="1" w:after="100" w:afterAutospacing="1"/>
        <w:rPr>
          <w:color w:val="000000"/>
          <w:sz w:val="28"/>
          <w:szCs w:val="28"/>
          <w:lang w:val="en-AE"/>
        </w:rPr>
      </w:pPr>
      <w:r w:rsidRPr="009110F9">
        <w:rPr>
          <w:color w:val="000000"/>
          <w:sz w:val="28"/>
          <w:szCs w:val="28"/>
          <w:rtl/>
        </w:rPr>
        <w:t>تحليلية</w:t>
      </w:r>
    </w:p>
    <w:p w14:paraId="32333FE3" w14:textId="77777777" w:rsidR="004F601A" w:rsidRPr="009110F9" w:rsidRDefault="004F601A" w:rsidP="004F601A">
      <w:pPr>
        <w:numPr>
          <w:ilvl w:val="0"/>
          <w:numId w:val="54"/>
        </w:numPr>
        <w:bidi/>
        <w:spacing w:before="100" w:beforeAutospacing="1" w:after="100" w:afterAutospacing="1"/>
        <w:rPr>
          <w:color w:val="000000"/>
          <w:sz w:val="28"/>
          <w:szCs w:val="28"/>
          <w:lang w:val="en-AE"/>
        </w:rPr>
      </w:pPr>
      <w:r w:rsidRPr="009110F9">
        <w:rPr>
          <w:color w:val="000000"/>
          <w:sz w:val="28"/>
          <w:szCs w:val="28"/>
          <w:rtl/>
        </w:rPr>
        <w:t>مقارنة</w:t>
      </w:r>
    </w:p>
    <w:p w14:paraId="7326B1DE" w14:textId="77777777" w:rsidR="004F601A" w:rsidRPr="009110F9" w:rsidRDefault="004F601A" w:rsidP="004F601A">
      <w:pPr>
        <w:numPr>
          <w:ilvl w:val="0"/>
          <w:numId w:val="54"/>
        </w:numPr>
        <w:bidi/>
        <w:spacing w:before="100" w:beforeAutospacing="1" w:after="100" w:afterAutospacing="1"/>
        <w:rPr>
          <w:color w:val="000000"/>
          <w:sz w:val="28"/>
          <w:szCs w:val="28"/>
          <w:lang w:val="en-AE"/>
        </w:rPr>
      </w:pPr>
      <w:r w:rsidRPr="009110F9">
        <w:rPr>
          <w:color w:val="000000"/>
          <w:sz w:val="28"/>
          <w:szCs w:val="28"/>
          <w:rtl/>
        </w:rPr>
        <w:t>أو دراسات حالة جزئية</w:t>
      </w:r>
    </w:p>
    <w:p w14:paraId="5E81B3A3" w14:textId="4A3F6A1F" w:rsidR="004F601A" w:rsidRPr="009110F9" w:rsidRDefault="004F601A" w:rsidP="005C7AE2">
      <w:pPr>
        <w:bidi/>
        <w:spacing w:before="100" w:beforeAutospacing="1" w:after="100" w:afterAutospacing="1"/>
        <w:rPr>
          <w:color w:val="000000"/>
          <w:sz w:val="28"/>
          <w:szCs w:val="28"/>
          <w:lang w:val="en-AE"/>
        </w:rPr>
      </w:pPr>
      <w:r w:rsidRPr="009110F9">
        <w:rPr>
          <w:color w:val="000000"/>
          <w:sz w:val="28"/>
          <w:szCs w:val="28"/>
          <w:rtl/>
        </w:rPr>
        <w:t>بينما تقدم الدراسة الحالية </w:t>
      </w:r>
      <w:r w:rsidRPr="009110F9">
        <w:rPr>
          <w:b/>
          <w:bCs/>
          <w:color w:val="000000"/>
          <w:sz w:val="28"/>
          <w:szCs w:val="28"/>
          <w:rtl/>
        </w:rPr>
        <w:t>نموذجًا تشغيليًا كاملًا وقابلًا للتطبيق</w:t>
      </w:r>
      <w:r w:rsidRPr="009110F9">
        <w:rPr>
          <w:color w:val="000000"/>
          <w:sz w:val="28"/>
          <w:szCs w:val="28"/>
          <w:rtl/>
        </w:rPr>
        <w:t> لتحويل المستشفى إلى بيئة بلا ورق، وهو ما لا توفره أي دراسة سابقة</w:t>
      </w:r>
      <w:r w:rsidRPr="009110F9">
        <w:rPr>
          <w:color w:val="000000"/>
          <w:sz w:val="28"/>
          <w:szCs w:val="28"/>
          <w:lang w:val="en-AE"/>
        </w:rPr>
        <w:t>.</w:t>
      </w:r>
    </w:p>
    <w:p w14:paraId="30D5685B" w14:textId="77777777" w:rsidR="004F601A" w:rsidRPr="009110F9" w:rsidRDefault="004F601A" w:rsidP="004F601A">
      <w:pPr>
        <w:bidi/>
        <w:spacing w:before="100" w:beforeAutospacing="1" w:after="100" w:afterAutospacing="1"/>
        <w:rPr>
          <w:b/>
          <w:bCs/>
          <w:color w:val="000000"/>
          <w:sz w:val="28"/>
          <w:szCs w:val="28"/>
          <w:lang w:val="en-AE"/>
        </w:rPr>
      </w:pPr>
      <w:r w:rsidRPr="009110F9">
        <w:rPr>
          <w:b/>
          <w:bCs/>
          <w:color w:val="000000"/>
          <w:sz w:val="28"/>
          <w:szCs w:val="28"/>
          <w:lang w:val="en-AE"/>
        </w:rPr>
        <w:t xml:space="preserve">3. </w:t>
      </w:r>
      <w:r w:rsidRPr="009110F9">
        <w:rPr>
          <w:b/>
          <w:bCs/>
          <w:color w:val="000000"/>
          <w:sz w:val="28"/>
          <w:szCs w:val="28"/>
          <w:rtl/>
        </w:rPr>
        <w:t>ملاءمة الدراسة الحالية للبيئة الخليجية</w:t>
      </w:r>
    </w:p>
    <w:p w14:paraId="0611335E"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معظم الدراسات الأجنبية أجريت في</w:t>
      </w:r>
      <w:r w:rsidRPr="009110F9">
        <w:rPr>
          <w:color w:val="000000"/>
          <w:sz w:val="28"/>
          <w:szCs w:val="28"/>
          <w:lang w:val="en-AE"/>
        </w:rPr>
        <w:t>:</w:t>
      </w:r>
    </w:p>
    <w:p w14:paraId="5CEC5B7D" w14:textId="77777777" w:rsidR="004F601A" w:rsidRPr="009110F9" w:rsidRDefault="004F601A" w:rsidP="004F601A">
      <w:pPr>
        <w:numPr>
          <w:ilvl w:val="0"/>
          <w:numId w:val="55"/>
        </w:numPr>
        <w:bidi/>
        <w:spacing w:before="100" w:beforeAutospacing="1" w:after="100" w:afterAutospacing="1"/>
        <w:rPr>
          <w:color w:val="000000"/>
          <w:sz w:val="28"/>
          <w:szCs w:val="28"/>
          <w:lang w:val="en-AE"/>
        </w:rPr>
      </w:pPr>
      <w:r w:rsidRPr="009110F9">
        <w:rPr>
          <w:color w:val="000000"/>
          <w:sz w:val="28"/>
          <w:szCs w:val="28"/>
          <w:rtl/>
        </w:rPr>
        <w:t>الهند</w:t>
      </w:r>
    </w:p>
    <w:p w14:paraId="727EA90B" w14:textId="77777777" w:rsidR="004F601A" w:rsidRPr="009110F9" w:rsidRDefault="004F601A" w:rsidP="004F601A">
      <w:pPr>
        <w:numPr>
          <w:ilvl w:val="0"/>
          <w:numId w:val="55"/>
        </w:numPr>
        <w:bidi/>
        <w:spacing w:before="100" w:beforeAutospacing="1" w:after="100" w:afterAutospacing="1"/>
        <w:rPr>
          <w:color w:val="000000"/>
          <w:sz w:val="28"/>
          <w:szCs w:val="28"/>
          <w:lang w:val="en-AE"/>
        </w:rPr>
      </w:pPr>
      <w:r w:rsidRPr="009110F9">
        <w:rPr>
          <w:color w:val="000000"/>
          <w:sz w:val="28"/>
          <w:szCs w:val="28"/>
          <w:rtl/>
        </w:rPr>
        <w:t>جنوب أفريقيا</w:t>
      </w:r>
    </w:p>
    <w:p w14:paraId="0027F4A6" w14:textId="77777777" w:rsidR="004F601A" w:rsidRPr="009110F9" w:rsidRDefault="004F601A" w:rsidP="004F601A">
      <w:pPr>
        <w:numPr>
          <w:ilvl w:val="0"/>
          <w:numId w:val="55"/>
        </w:numPr>
        <w:bidi/>
        <w:spacing w:before="100" w:beforeAutospacing="1" w:after="100" w:afterAutospacing="1"/>
        <w:rPr>
          <w:color w:val="000000"/>
          <w:sz w:val="28"/>
          <w:szCs w:val="28"/>
          <w:lang w:val="en-AE"/>
        </w:rPr>
      </w:pPr>
      <w:r w:rsidRPr="009110F9">
        <w:rPr>
          <w:color w:val="000000"/>
          <w:sz w:val="28"/>
          <w:szCs w:val="28"/>
          <w:rtl/>
        </w:rPr>
        <w:t>بريطانيا</w:t>
      </w:r>
    </w:p>
    <w:p w14:paraId="17E13C47" w14:textId="77777777" w:rsidR="004F601A" w:rsidRPr="009110F9" w:rsidRDefault="004F601A" w:rsidP="004F601A">
      <w:pPr>
        <w:numPr>
          <w:ilvl w:val="0"/>
          <w:numId w:val="55"/>
        </w:numPr>
        <w:bidi/>
        <w:spacing w:before="100" w:beforeAutospacing="1" w:after="100" w:afterAutospacing="1"/>
        <w:rPr>
          <w:color w:val="000000"/>
          <w:sz w:val="28"/>
          <w:szCs w:val="28"/>
          <w:lang w:val="en-AE"/>
        </w:rPr>
      </w:pPr>
      <w:r w:rsidRPr="009110F9">
        <w:rPr>
          <w:color w:val="000000"/>
          <w:sz w:val="28"/>
          <w:szCs w:val="28"/>
          <w:rtl/>
        </w:rPr>
        <w:t>الولايات المتحدة</w:t>
      </w:r>
    </w:p>
    <w:p w14:paraId="36D23D92"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بينما الدراسات المحلية ركزت على تقييم</w:t>
      </w:r>
      <w:r w:rsidRPr="009110F9">
        <w:rPr>
          <w:color w:val="000000"/>
          <w:sz w:val="28"/>
          <w:szCs w:val="28"/>
          <w:lang w:val="en-AE"/>
        </w:rPr>
        <w:t xml:space="preserve"> EMR </w:t>
      </w:r>
      <w:r w:rsidRPr="009110F9">
        <w:rPr>
          <w:color w:val="000000"/>
          <w:sz w:val="28"/>
          <w:szCs w:val="28"/>
          <w:rtl/>
        </w:rPr>
        <w:t>دون تقديم نموذج تطبيقي</w:t>
      </w:r>
      <w:r w:rsidRPr="009110F9">
        <w:rPr>
          <w:color w:val="000000"/>
          <w:sz w:val="28"/>
          <w:szCs w:val="28"/>
          <w:lang w:val="en-AE"/>
        </w:rPr>
        <w:t>.</w:t>
      </w:r>
    </w:p>
    <w:p w14:paraId="63098DE4" w14:textId="71C01C8D" w:rsidR="004F601A" w:rsidRPr="009110F9" w:rsidRDefault="004F601A" w:rsidP="005C7AE2">
      <w:pPr>
        <w:bidi/>
        <w:spacing w:before="100" w:beforeAutospacing="1" w:after="100" w:afterAutospacing="1"/>
        <w:rPr>
          <w:color w:val="000000"/>
          <w:sz w:val="28"/>
          <w:szCs w:val="28"/>
          <w:lang w:val="en-AE"/>
        </w:rPr>
      </w:pPr>
      <w:r w:rsidRPr="009110F9">
        <w:rPr>
          <w:color w:val="000000"/>
          <w:sz w:val="28"/>
          <w:szCs w:val="28"/>
          <w:rtl/>
        </w:rPr>
        <w:t>الدراسة الحالية </w:t>
      </w:r>
      <w:r w:rsidRPr="009110F9">
        <w:rPr>
          <w:b/>
          <w:bCs/>
          <w:color w:val="000000"/>
          <w:sz w:val="28"/>
          <w:szCs w:val="28"/>
          <w:rtl/>
        </w:rPr>
        <w:t>تركز على البيئة الخليجية (الإمارات</w:t>
      </w:r>
      <w:r w:rsidRPr="009110F9">
        <w:rPr>
          <w:b/>
          <w:bCs/>
          <w:color w:val="000000"/>
          <w:sz w:val="28"/>
          <w:szCs w:val="28"/>
          <w:lang w:val="en-AE"/>
        </w:rPr>
        <w:t>)</w:t>
      </w:r>
      <w:r w:rsidRPr="009110F9">
        <w:rPr>
          <w:color w:val="000000"/>
          <w:sz w:val="28"/>
          <w:szCs w:val="28"/>
          <w:lang w:val="en-AE"/>
        </w:rPr>
        <w:t> </w:t>
      </w:r>
      <w:r w:rsidRPr="009110F9">
        <w:rPr>
          <w:color w:val="000000"/>
          <w:sz w:val="28"/>
          <w:szCs w:val="28"/>
          <w:rtl/>
        </w:rPr>
        <w:t>وتقدم نموذجًا مناسبًا للواقع الإداري والتنظيمي للمستشفيات العربية</w:t>
      </w:r>
      <w:r w:rsidRPr="009110F9">
        <w:rPr>
          <w:color w:val="000000"/>
          <w:sz w:val="28"/>
          <w:szCs w:val="28"/>
          <w:lang w:val="en-AE"/>
        </w:rPr>
        <w:t>.</w:t>
      </w:r>
    </w:p>
    <w:p w14:paraId="009553A0" w14:textId="77777777" w:rsidR="004F601A" w:rsidRPr="009110F9" w:rsidRDefault="004F601A" w:rsidP="004F601A">
      <w:pPr>
        <w:bidi/>
        <w:spacing w:before="100" w:beforeAutospacing="1" w:after="100" w:afterAutospacing="1"/>
        <w:rPr>
          <w:b/>
          <w:bCs/>
          <w:color w:val="000000"/>
          <w:sz w:val="28"/>
          <w:szCs w:val="28"/>
          <w:lang w:val="en-AE"/>
        </w:rPr>
      </w:pPr>
      <w:r w:rsidRPr="009110F9">
        <w:rPr>
          <w:b/>
          <w:bCs/>
          <w:color w:val="000000"/>
          <w:sz w:val="28"/>
          <w:szCs w:val="28"/>
          <w:lang w:val="en-AE"/>
        </w:rPr>
        <w:t xml:space="preserve">4. </w:t>
      </w:r>
      <w:r w:rsidRPr="009110F9">
        <w:rPr>
          <w:b/>
          <w:bCs/>
          <w:color w:val="000000"/>
          <w:sz w:val="28"/>
          <w:szCs w:val="28"/>
          <w:rtl/>
        </w:rPr>
        <w:t>الدمج بين الأبعاد التشغيلية والبيئية</w:t>
      </w:r>
    </w:p>
    <w:p w14:paraId="7BB5D4E6"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الدراسات السابقة درست</w:t>
      </w:r>
      <w:r w:rsidRPr="009110F9">
        <w:rPr>
          <w:color w:val="000000"/>
          <w:sz w:val="28"/>
          <w:szCs w:val="28"/>
          <w:lang w:val="en-AE"/>
        </w:rPr>
        <w:t>:</w:t>
      </w:r>
    </w:p>
    <w:p w14:paraId="09B5691B" w14:textId="77777777" w:rsidR="004F601A" w:rsidRPr="009110F9" w:rsidRDefault="004F601A" w:rsidP="004F601A">
      <w:pPr>
        <w:numPr>
          <w:ilvl w:val="0"/>
          <w:numId w:val="56"/>
        </w:numPr>
        <w:bidi/>
        <w:spacing w:before="100" w:beforeAutospacing="1" w:after="100" w:afterAutospacing="1"/>
        <w:rPr>
          <w:color w:val="000000"/>
          <w:sz w:val="28"/>
          <w:szCs w:val="28"/>
          <w:lang w:val="en-AE"/>
        </w:rPr>
      </w:pPr>
      <w:r w:rsidRPr="009110F9">
        <w:rPr>
          <w:color w:val="000000"/>
          <w:sz w:val="28"/>
          <w:szCs w:val="28"/>
          <w:rtl/>
        </w:rPr>
        <w:t>التشغيل </w:t>
      </w:r>
      <w:r w:rsidRPr="009110F9">
        <w:rPr>
          <w:i/>
          <w:iCs/>
          <w:color w:val="000000"/>
          <w:sz w:val="28"/>
          <w:szCs w:val="28"/>
          <w:rtl/>
        </w:rPr>
        <w:t>أو</w:t>
      </w:r>
      <w:r w:rsidRPr="009110F9">
        <w:rPr>
          <w:color w:val="000000"/>
          <w:sz w:val="28"/>
          <w:szCs w:val="28"/>
          <w:rtl/>
        </w:rPr>
        <w:t> البيئة</w:t>
      </w:r>
    </w:p>
    <w:p w14:paraId="0F8DDEE5" w14:textId="77777777" w:rsidR="004F601A" w:rsidRPr="009110F9" w:rsidRDefault="004F601A" w:rsidP="004F601A">
      <w:pPr>
        <w:numPr>
          <w:ilvl w:val="0"/>
          <w:numId w:val="56"/>
        </w:numPr>
        <w:bidi/>
        <w:spacing w:before="100" w:beforeAutospacing="1" w:after="100" w:afterAutospacing="1"/>
        <w:rPr>
          <w:color w:val="000000"/>
          <w:sz w:val="28"/>
          <w:szCs w:val="28"/>
          <w:lang w:val="en-AE"/>
        </w:rPr>
      </w:pPr>
      <w:r w:rsidRPr="009110F9">
        <w:rPr>
          <w:color w:val="000000"/>
          <w:sz w:val="28"/>
          <w:szCs w:val="28"/>
          <w:rtl/>
        </w:rPr>
        <w:t>وليس كلاهما معًا</w:t>
      </w:r>
    </w:p>
    <w:p w14:paraId="50AC9F81"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أما الدراسة الحالية </w:t>
      </w:r>
      <w:r w:rsidRPr="009110F9">
        <w:rPr>
          <w:b/>
          <w:bCs/>
          <w:color w:val="000000"/>
          <w:sz w:val="28"/>
          <w:szCs w:val="28"/>
          <w:rtl/>
        </w:rPr>
        <w:t>تدمج البعدين معًا</w:t>
      </w:r>
      <w:r w:rsidRPr="009110F9">
        <w:rPr>
          <w:color w:val="000000"/>
          <w:sz w:val="28"/>
          <w:szCs w:val="28"/>
          <w:rtl/>
        </w:rPr>
        <w:t> وتبرهن أن المستشفى بلا ورق</w:t>
      </w:r>
      <w:r w:rsidRPr="009110F9">
        <w:rPr>
          <w:color w:val="000000"/>
          <w:sz w:val="28"/>
          <w:szCs w:val="28"/>
          <w:lang w:val="en-AE"/>
        </w:rPr>
        <w:t>:</w:t>
      </w:r>
    </w:p>
    <w:p w14:paraId="096FE711" w14:textId="77777777" w:rsidR="004F601A" w:rsidRPr="009110F9" w:rsidRDefault="004F601A" w:rsidP="004F601A">
      <w:pPr>
        <w:numPr>
          <w:ilvl w:val="0"/>
          <w:numId w:val="57"/>
        </w:numPr>
        <w:bidi/>
        <w:spacing w:before="100" w:beforeAutospacing="1" w:after="100" w:afterAutospacing="1"/>
        <w:rPr>
          <w:color w:val="000000"/>
          <w:sz w:val="28"/>
          <w:szCs w:val="28"/>
          <w:lang w:val="en-AE"/>
        </w:rPr>
      </w:pPr>
      <w:r w:rsidRPr="009110F9">
        <w:rPr>
          <w:color w:val="000000"/>
          <w:sz w:val="28"/>
          <w:szCs w:val="28"/>
          <w:rtl/>
        </w:rPr>
        <w:t>يحسن التشغيل</w:t>
      </w:r>
    </w:p>
    <w:p w14:paraId="12687ABB" w14:textId="231D21C1" w:rsidR="004F601A" w:rsidRPr="009110F9" w:rsidRDefault="004F601A" w:rsidP="005C7AE2">
      <w:pPr>
        <w:numPr>
          <w:ilvl w:val="0"/>
          <w:numId w:val="57"/>
        </w:numPr>
        <w:bidi/>
        <w:spacing w:before="100" w:beforeAutospacing="1" w:after="100" w:afterAutospacing="1"/>
        <w:rPr>
          <w:color w:val="000000"/>
          <w:sz w:val="28"/>
          <w:szCs w:val="28"/>
          <w:lang w:val="en-AE"/>
        </w:rPr>
      </w:pPr>
      <w:r w:rsidRPr="009110F9">
        <w:rPr>
          <w:color w:val="000000"/>
          <w:sz w:val="28"/>
          <w:szCs w:val="28"/>
          <w:rtl/>
        </w:rPr>
        <w:t>ويقلل الأثر البيئي</w:t>
      </w:r>
      <w:r>
        <w:rPr>
          <w:color w:val="000000"/>
          <w:sz w:val="28"/>
          <w:szCs w:val="28"/>
        </w:rPr>
        <w:t xml:space="preserve"> </w:t>
      </w:r>
      <w:r w:rsidRPr="009110F9">
        <w:rPr>
          <w:color w:val="000000"/>
          <w:sz w:val="28"/>
          <w:szCs w:val="28"/>
          <w:rtl/>
        </w:rPr>
        <w:t>في الوقت نفسه</w:t>
      </w:r>
      <w:r w:rsidRPr="009110F9">
        <w:rPr>
          <w:color w:val="000000"/>
          <w:sz w:val="28"/>
          <w:szCs w:val="28"/>
          <w:lang w:val="en-AE"/>
        </w:rPr>
        <w:t>.</w:t>
      </w:r>
    </w:p>
    <w:p w14:paraId="4D391753" w14:textId="77777777" w:rsidR="004F601A" w:rsidRPr="009110F9" w:rsidRDefault="004F601A" w:rsidP="004F601A">
      <w:pPr>
        <w:bidi/>
        <w:spacing w:before="100" w:beforeAutospacing="1" w:after="100" w:afterAutospacing="1"/>
        <w:rPr>
          <w:b/>
          <w:bCs/>
          <w:color w:val="000000"/>
          <w:sz w:val="28"/>
          <w:szCs w:val="28"/>
          <w:lang w:val="en-AE"/>
        </w:rPr>
      </w:pPr>
      <w:r w:rsidRPr="009110F9">
        <w:rPr>
          <w:b/>
          <w:bCs/>
          <w:color w:val="000000"/>
          <w:sz w:val="28"/>
          <w:szCs w:val="28"/>
          <w:lang w:val="en-AE"/>
        </w:rPr>
        <w:t xml:space="preserve">5. </w:t>
      </w:r>
      <w:r w:rsidRPr="009110F9">
        <w:rPr>
          <w:b/>
          <w:bCs/>
          <w:color w:val="000000"/>
          <w:sz w:val="28"/>
          <w:szCs w:val="28"/>
          <w:rtl/>
        </w:rPr>
        <w:t xml:space="preserve">دمج الأمن </w:t>
      </w:r>
      <w:proofErr w:type="spellStart"/>
      <w:r w:rsidRPr="009110F9">
        <w:rPr>
          <w:b/>
          <w:bCs/>
          <w:color w:val="000000"/>
          <w:sz w:val="28"/>
          <w:szCs w:val="28"/>
          <w:rtl/>
        </w:rPr>
        <w:t>السيبراني</w:t>
      </w:r>
      <w:proofErr w:type="spellEnd"/>
      <w:r w:rsidRPr="009110F9">
        <w:rPr>
          <w:b/>
          <w:bCs/>
          <w:color w:val="000000"/>
          <w:sz w:val="28"/>
          <w:szCs w:val="28"/>
          <w:rtl/>
        </w:rPr>
        <w:t xml:space="preserve"> وإدارة التغيير</w:t>
      </w:r>
    </w:p>
    <w:p w14:paraId="22409841"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لم تقم الدراسات السابقة بالربط بين</w:t>
      </w:r>
      <w:r w:rsidRPr="009110F9">
        <w:rPr>
          <w:color w:val="000000"/>
          <w:sz w:val="28"/>
          <w:szCs w:val="28"/>
          <w:lang w:val="en-AE"/>
        </w:rPr>
        <w:t>:</w:t>
      </w:r>
    </w:p>
    <w:p w14:paraId="231DCBEF" w14:textId="77777777" w:rsidR="004F601A" w:rsidRPr="009110F9" w:rsidRDefault="004F601A" w:rsidP="004F601A">
      <w:pPr>
        <w:numPr>
          <w:ilvl w:val="0"/>
          <w:numId w:val="58"/>
        </w:numPr>
        <w:bidi/>
        <w:spacing w:before="100" w:beforeAutospacing="1" w:after="100" w:afterAutospacing="1"/>
        <w:rPr>
          <w:color w:val="000000"/>
          <w:sz w:val="28"/>
          <w:szCs w:val="28"/>
          <w:lang w:val="en-AE"/>
        </w:rPr>
      </w:pPr>
      <w:r w:rsidRPr="009110F9">
        <w:rPr>
          <w:color w:val="000000"/>
          <w:sz w:val="28"/>
          <w:szCs w:val="28"/>
          <w:rtl/>
        </w:rPr>
        <w:t xml:space="preserve">الأمن </w:t>
      </w:r>
      <w:proofErr w:type="spellStart"/>
      <w:r w:rsidRPr="009110F9">
        <w:rPr>
          <w:color w:val="000000"/>
          <w:sz w:val="28"/>
          <w:szCs w:val="28"/>
          <w:rtl/>
        </w:rPr>
        <w:t>السيبراني</w:t>
      </w:r>
      <w:proofErr w:type="spellEnd"/>
    </w:p>
    <w:p w14:paraId="49254CE4" w14:textId="77777777" w:rsidR="004F601A" w:rsidRPr="009110F9" w:rsidRDefault="004F601A" w:rsidP="004F601A">
      <w:pPr>
        <w:numPr>
          <w:ilvl w:val="0"/>
          <w:numId w:val="58"/>
        </w:numPr>
        <w:bidi/>
        <w:spacing w:before="100" w:beforeAutospacing="1" w:after="100" w:afterAutospacing="1"/>
        <w:rPr>
          <w:color w:val="000000"/>
          <w:sz w:val="28"/>
          <w:szCs w:val="28"/>
          <w:lang w:val="en-AE"/>
        </w:rPr>
      </w:pPr>
      <w:r w:rsidRPr="009110F9">
        <w:rPr>
          <w:color w:val="000000"/>
          <w:sz w:val="28"/>
          <w:szCs w:val="28"/>
          <w:rtl/>
        </w:rPr>
        <w:t>إدارة التغيير</w:t>
      </w:r>
    </w:p>
    <w:p w14:paraId="3703A217" w14:textId="77777777" w:rsidR="004F601A" w:rsidRPr="009110F9" w:rsidRDefault="004F601A" w:rsidP="004F601A">
      <w:pPr>
        <w:numPr>
          <w:ilvl w:val="0"/>
          <w:numId w:val="58"/>
        </w:numPr>
        <w:bidi/>
        <w:spacing w:before="100" w:beforeAutospacing="1" w:after="100" w:afterAutospacing="1"/>
        <w:rPr>
          <w:color w:val="000000"/>
          <w:sz w:val="28"/>
          <w:szCs w:val="28"/>
          <w:lang w:val="en-AE"/>
        </w:rPr>
      </w:pPr>
      <w:r w:rsidRPr="009110F9">
        <w:rPr>
          <w:color w:val="000000"/>
          <w:sz w:val="28"/>
          <w:szCs w:val="28"/>
          <w:rtl/>
        </w:rPr>
        <w:t>التحول الرقمي</w:t>
      </w:r>
    </w:p>
    <w:p w14:paraId="1B1ACE10" w14:textId="7AFC196A" w:rsidR="004F601A" w:rsidRPr="009110F9" w:rsidRDefault="004F601A" w:rsidP="00187C3C">
      <w:pPr>
        <w:bidi/>
        <w:spacing w:before="100" w:beforeAutospacing="1" w:after="100" w:afterAutospacing="1"/>
        <w:rPr>
          <w:color w:val="000000"/>
          <w:sz w:val="28"/>
          <w:szCs w:val="28"/>
          <w:lang w:val="en-AE"/>
        </w:rPr>
      </w:pPr>
      <w:r w:rsidRPr="009110F9">
        <w:rPr>
          <w:color w:val="000000"/>
          <w:sz w:val="28"/>
          <w:szCs w:val="28"/>
          <w:rtl/>
        </w:rPr>
        <w:t>بينما تعتبر الدراسة الحالية هذه العناصر </w:t>
      </w:r>
      <w:r w:rsidRPr="009110F9">
        <w:rPr>
          <w:b/>
          <w:bCs/>
          <w:color w:val="000000"/>
          <w:sz w:val="28"/>
          <w:szCs w:val="28"/>
          <w:rtl/>
        </w:rPr>
        <w:t>أساسية</w:t>
      </w:r>
      <w:r w:rsidRPr="009110F9">
        <w:rPr>
          <w:color w:val="000000"/>
          <w:sz w:val="28"/>
          <w:szCs w:val="28"/>
          <w:rtl/>
        </w:rPr>
        <w:t> لنجاح النموذج التشغيلي</w:t>
      </w:r>
      <w:r w:rsidRPr="009110F9">
        <w:rPr>
          <w:color w:val="000000"/>
          <w:sz w:val="28"/>
          <w:szCs w:val="28"/>
          <w:lang w:val="en-AE"/>
        </w:rPr>
        <w:t>.</w:t>
      </w:r>
    </w:p>
    <w:p w14:paraId="6E5FEACA" w14:textId="77777777" w:rsidR="004F601A" w:rsidRPr="009110F9" w:rsidRDefault="004F601A" w:rsidP="004F601A">
      <w:pPr>
        <w:bidi/>
        <w:spacing w:before="100" w:beforeAutospacing="1" w:after="100" w:afterAutospacing="1"/>
        <w:rPr>
          <w:b/>
          <w:bCs/>
          <w:color w:val="000000"/>
          <w:sz w:val="28"/>
          <w:szCs w:val="28"/>
          <w:lang w:val="en-AE"/>
        </w:rPr>
      </w:pPr>
      <w:r w:rsidRPr="009110F9">
        <w:rPr>
          <w:b/>
          <w:bCs/>
          <w:color w:val="000000"/>
          <w:sz w:val="28"/>
          <w:szCs w:val="28"/>
          <w:lang w:val="en-AE"/>
        </w:rPr>
        <w:t xml:space="preserve">6. </w:t>
      </w:r>
      <w:r w:rsidRPr="009110F9">
        <w:rPr>
          <w:b/>
          <w:bCs/>
          <w:color w:val="000000"/>
          <w:sz w:val="28"/>
          <w:szCs w:val="28"/>
          <w:rtl/>
        </w:rPr>
        <w:t>تقديم إطار متسق لمؤشرات الأداء</w:t>
      </w:r>
    </w:p>
    <w:p w14:paraId="70BF4350" w14:textId="77777777" w:rsidR="004F601A" w:rsidRPr="009110F9" w:rsidRDefault="004F601A" w:rsidP="004F601A">
      <w:pPr>
        <w:bidi/>
        <w:spacing w:before="100" w:beforeAutospacing="1" w:after="100" w:afterAutospacing="1"/>
        <w:rPr>
          <w:color w:val="000000"/>
          <w:sz w:val="28"/>
          <w:szCs w:val="28"/>
          <w:lang w:val="en-AE"/>
        </w:rPr>
      </w:pPr>
      <w:r w:rsidRPr="009110F9">
        <w:rPr>
          <w:color w:val="000000"/>
          <w:sz w:val="28"/>
          <w:szCs w:val="28"/>
          <w:rtl/>
        </w:rPr>
        <w:t>لم تقدّم الدراسات السابقة إطارًا لقياس</w:t>
      </w:r>
      <w:r w:rsidRPr="009110F9">
        <w:rPr>
          <w:color w:val="000000"/>
          <w:sz w:val="28"/>
          <w:szCs w:val="28"/>
          <w:lang w:val="en-AE"/>
        </w:rPr>
        <w:t>:</w:t>
      </w:r>
    </w:p>
    <w:p w14:paraId="74863EAF" w14:textId="77777777" w:rsidR="004F601A" w:rsidRPr="009110F9" w:rsidRDefault="004F601A" w:rsidP="004F601A">
      <w:pPr>
        <w:numPr>
          <w:ilvl w:val="0"/>
          <w:numId w:val="59"/>
        </w:numPr>
        <w:bidi/>
        <w:spacing w:before="100" w:beforeAutospacing="1" w:after="100" w:afterAutospacing="1"/>
        <w:rPr>
          <w:color w:val="000000"/>
          <w:sz w:val="28"/>
          <w:szCs w:val="28"/>
          <w:lang w:val="en-AE"/>
        </w:rPr>
      </w:pPr>
      <w:r w:rsidRPr="009110F9">
        <w:rPr>
          <w:color w:val="000000"/>
          <w:sz w:val="28"/>
          <w:szCs w:val="28"/>
          <w:rtl/>
        </w:rPr>
        <w:t>نجاح التحول</w:t>
      </w:r>
    </w:p>
    <w:p w14:paraId="5D1FABB2" w14:textId="77777777" w:rsidR="004F601A" w:rsidRPr="009110F9" w:rsidRDefault="004F601A" w:rsidP="004F601A">
      <w:pPr>
        <w:numPr>
          <w:ilvl w:val="0"/>
          <w:numId w:val="59"/>
        </w:numPr>
        <w:bidi/>
        <w:spacing w:before="100" w:beforeAutospacing="1" w:after="100" w:afterAutospacing="1"/>
        <w:rPr>
          <w:color w:val="000000"/>
          <w:sz w:val="28"/>
          <w:szCs w:val="28"/>
          <w:lang w:val="en-AE"/>
        </w:rPr>
      </w:pPr>
      <w:r w:rsidRPr="009110F9">
        <w:rPr>
          <w:color w:val="000000"/>
          <w:sz w:val="28"/>
          <w:szCs w:val="28"/>
          <w:rtl/>
        </w:rPr>
        <w:t>استدامة النموذج</w:t>
      </w:r>
    </w:p>
    <w:p w14:paraId="359A6FBB" w14:textId="6EEE1BE1" w:rsidR="004944B2" w:rsidRPr="00187C3C" w:rsidRDefault="004F601A" w:rsidP="00187C3C">
      <w:pPr>
        <w:numPr>
          <w:ilvl w:val="0"/>
          <w:numId w:val="59"/>
        </w:numPr>
        <w:bidi/>
        <w:spacing w:before="100" w:beforeAutospacing="1" w:after="100" w:afterAutospacing="1"/>
        <w:rPr>
          <w:color w:val="000000"/>
          <w:sz w:val="28"/>
          <w:szCs w:val="28"/>
          <w:rtl/>
          <w:lang w:val="en-AE"/>
        </w:rPr>
      </w:pPr>
      <w:r w:rsidRPr="009110F9">
        <w:rPr>
          <w:color w:val="000000"/>
          <w:sz w:val="28"/>
          <w:szCs w:val="28"/>
          <w:rtl/>
        </w:rPr>
        <w:t>كفاءة التطبيق</w:t>
      </w:r>
    </w:p>
    <w:bookmarkEnd w:id="0"/>
    <w:p w14:paraId="7AE961AF" w14:textId="77777777" w:rsidR="00F4395E" w:rsidRPr="00C04560" w:rsidRDefault="00F4395E" w:rsidP="00F4395E">
      <w:pPr>
        <w:pStyle w:val="NormalWeb"/>
        <w:spacing w:line="360" w:lineRule="auto"/>
        <w:ind w:left="64"/>
        <w:jc w:val="both"/>
        <w:rPr>
          <w:rFonts w:ascii="Sakkal Majalla" w:hAnsi="Sakkal Majalla" w:cs="Sakkal Majalla"/>
          <w:color w:val="000000" w:themeColor="text1"/>
          <w:sz w:val="28"/>
          <w:szCs w:val="28"/>
        </w:rPr>
      </w:pPr>
      <w:r w:rsidRPr="009C6D3C">
        <w:rPr>
          <w:rFonts w:eastAsia="Calibri"/>
          <w:noProof/>
          <w:sz w:val="28"/>
          <w:szCs w:val="28"/>
        </w:rPr>
        <w:drawing>
          <wp:anchor distT="0" distB="0" distL="114300" distR="114300" simplePos="0" relativeHeight="251678720" behindDoc="0" locked="0" layoutInCell="1" allowOverlap="1" wp14:anchorId="45010134" wp14:editId="75ED3CB3">
            <wp:simplePos x="0" y="0"/>
            <wp:positionH relativeFrom="margin">
              <wp:align>right</wp:align>
            </wp:positionH>
            <wp:positionV relativeFrom="margin">
              <wp:align>top</wp:align>
            </wp:positionV>
            <wp:extent cx="1701165" cy="1578610"/>
            <wp:effectExtent l="0" t="0" r="0" b="2540"/>
            <wp:wrapSquare wrapText="bothSides"/>
            <wp:docPr id="16582673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1165" cy="1578610"/>
                    </a:xfrm>
                    <a:prstGeom prst="rect">
                      <a:avLst/>
                    </a:prstGeom>
                  </pic:spPr>
                </pic:pic>
              </a:graphicData>
            </a:graphic>
            <wp14:sizeRelH relativeFrom="margin">
              <wp14:pctWidth>0</wp14:pctWidth>
            </wp14:sizeRelH>
            <wp14:sizeRelV relativeFrom="margin">
              <wp14:pctHeight>0</wp14:pctHeight>
            </wp14:sizeRelV>
          </wp:anchor>
        </w:drawing>
      </w:r>
      <w:r w:rsidRPr="00C04560">
        <w:rPr>
          <w:rFonts w:ascii="Sakkal Majalla" w:eastAsia="Calibri" w:hAnsi="Sakkal Majalla" w:cs="Sakkal Majalla"/>
          <w:b/>
          <w:bCs/>
          <w:color w:val="000000" w:themeColor="text1"/>
          <w:sz w:val="32"/>
          <w:szCs w:val="32"/>
          <w:lang w:bidi="ar-EG"/>
        </w:rPr>
        <w:t>Mid-Ocean University</w:t>
      </w:r>
      <w:r w:rsidRPr="00C04560">
        <w:rPr>
          <w:rFonts w:ascii="Sakkal Majalla" w:eastAsia="Calibri" w:hAnsi="Sakkal Majalla" w:cs="Sakkal Majalla"/>
          <w:b/>
          <w:bCs/>
          <w:noProof/>
          <w:color w:val="000000" w:themeColor="text1"/>
          <w:sz w:val="32"/>
          <w:szCs w:val="32"/>
        </w:rPr>
        <w:t xml:space="preserve"> </w:t>
      </w:r>
    </w:p>
    <w:p w14:paraId="66556DB5" w14:textId="77777777" w:rsidR="00F4395E" w:rsidRPr="009C6D3C" w:rsidRDefault="00F4395E" w:rsidP="00F4395E">
      <w:pPr>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9C6D3C">
        <w:rPr>
          <w:rFonts w:ascii="Sakkal Majalla" w:eastAsia="Calibri" w:hAnsi="Sakkal Majalla" w:cs="Sakkal Majalla"/>
          <w:b/>
          <w:bCs/>
          <w:color w:val="000000" w:themeColor="text1"/>
          <w:sz w:val="32"/>
          <w:szCs w:val="32"/>
          <w:lang w:bidi="ar-EG"/>
        </w:rPr>
        <w:t>College of Management</w:t>
      </w:r>
    </w:p>
    <w:p w14:paraId="765EB1C3" w14:textId="77777777" w:rsidR="00F4395E" w:rsidRPr="009C6D3C" w:rsidRDefault="00F4395E" w:rsidP="00F4395E">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lang w:bidi="ar-EG"/>
        </w:rPr>
        <w:t>Department/Major in Health Administration</w:t>
      </w:r>
    </w:p>
    <w:p w14:paraId="29D66D18" w14:textId="77777777" w:rsidR="00F4395E" w:rsidRPr="008F7F04"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40"/>
          <w:szCs w:val="40"/>
        </w:rPr>
      </w:pPr>
      <w:r w:rsidRPr="008F7F04">
        <w:rPr>
          <w:rFonts w:ascii="Sakkal Majalla" w:eastAsia="Calibri" w:hAnsi="Sakkal Majalla" w:cs="Sakkal Majalla"/>
          <w:b/>
          <w:bCs/>
          <w:color w:val="000000" w:themeColor="text1"/>
          <w:sz w:val="40"/>
          <w:szCs w:val="40"/>
        </w:rPr>
        <w:t>Designing an Operational Model for a Paperless Hospital</w:t>
      </w:r>
      <w:r w:rsidRPr="008F7F04">
        <w:rPr>
          <w:rFonts w:ascii="Sakkal Majalla" w:eastAsia="Calibri" w:hAnsi="Sakkal Majalla" w:cs="Sakkal Majalla"/>
          <w:b/>
          <w:bCs/>
          <w:color w:val="000000" w:themeColor="text1"/>
          <w:sz w:val="40"/>
          <w:szCs w:val="40"/>
        </w:rPr>
        <w:br/>
        <w:t>as a Sustainable Solution to Operational and Environmental Challenges</w:t>
      </w:r>
    </w:p>
    <w:p w14:paraId="2223F0E3" w14:textId="77777777" w:rsidR="00F4395E" w:rsidRPr="009C6D3C"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By</w:t>
      </w:r>
    </w:p>
    <w:p w14:paraId="57DCECA9" w14:textId="77777777" w:rsidR="00F4395E" w:rsidRPr="008F7F04"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proofErr w:type="spellStart"/>
      <w:r>
        <w:rPr>
          <w:rFonts w:ascii="Sakkal Majalla" w:eastAsia="Calibri" w:hAnsi="Sakkal Majalla" w:cs="Sakkal Majalla"/>
          <w:b/>
          <w:bCs/>
          <w:color w:val="000000" w:themeColor="text1"/>
          <w:sz w:val="36"/>
          <w:szCs w:val="36"/>
          <w:lang w:bidi="ar-EG"/>
        </w:rPr>
        <w:t>Esraa</w:t>
      </w:r>
      <w:proofErr w:type="spellEnd"/>
      <w:r>
        <w:rPr>
          <w:rFonts w:ascii="Sakkal Majalla" w:eastAsia="Calibri" w:hAnsi="Sakkal Majalla" w:cs="Sakkal Majalla"/>
          <w:b/>
          <w:bCs/>
          <w:color w:val="000000" w:themeColor="text1"/>
          <w:sz w:val="36"/>
          <w:szCs w:val="36"/>
          <w:lang w:bidi="ar-EG"/>
        </w:rPr>
        <w:t xml:space="preserve"> </w:t>
      </w:r>
      <w:proofErr w:type="spellStart"/>
      <w:r>
        <w:rPr>
          <w:rFonts w:ascii="Sakkal Majalla" w:eastAsia="Calibri" w:hAnsi="Sakkal Majalla" w:cs="Sakkal Majalla"/>
          <w:b/>
          <w:bCs/>
          <w:color w:val="000000" w:themeColor="text1"/>
          <w:sz w:val="36"/>
          <w:szCs w:val="36"/>
          <w:lang w:bidi="ar-EG"/>
        </w:rPr>
        <w:t>ahmed</w:t>
      </w:r>
      <w:proofErr w:type="spellEnd"/>
      <w:r>
        <w:rPr>
          <w:rFonts w:ascii="Sakkal Majalla" w:eastAsia="Calibri" w:hAnsi="Sakkal Majalla" w:cs="Sakkal Majalla"/>
          <w:b/>
          <w:bCs/>
          <w:color w:val="000000" w:themeColor="text1"/>
          <w:sz w:val="36"/>
          <w:szCs w:val="36"/>
          <w:lang w:bidi="ar-EG"/>
        </w:rPr>
        <w:t xml:space="preserve"> </w:t>
      </w:r>
      <w:proofErr w:type="spellStart"/>
      <w:r>
        <w:rPr>
          <w:rFonts w:ascii="Sakkal Majalla" w:eastAsia="Calibri" w:hAnsi="Sakkal Majalla" w:cs="Sakkal Majalla"/>
          <w:b/>
          <w:bCs/>
          <w:color w:val="000000" w:themeColor="text1"/>
          <w:sz w:val="36"/>
          <w:szCs w:val="36"/>
          <w:lang w:bidi="ar-EG"/>
        </w:rPr>
        <w:t>mohammed</w:t>
      </w:r>
      <w:proofErr w:type="spellEnd"/>
      <w:r>
        <w:rPr>
          <w:rFonts w:ascii="Sakkal Majalla" w:eastAsia="Calibri" w:hAnsi="Sakkal Majalla" w:cs="Sakkal Majalla"/>
          <w:b/>
          <w:bCs/>
          <w:color w:val="000000" w:themeColor="text1"/>
          <w:sz w:val="36"/>
          <w:szCs w:val="36"/>
          <w:lang w:bidi="ar-EG"/>
        </w:rPr>
        <w:t xml:space="preserve"> al </w:t>
      </w:r>
      <w:proofErr w:type="spellStart"/>
      <w:r>
        <w:rPr>
          <w:rFonts w:ascii="Sakkal Majalla" w:eastAsia="Calibri" w:hAnsi="Sakkal Majalla" w:cs="Sakkal Majalla"/>
          <w:b/>
          <w:bCs/>
          <w:color w:val="000000" w:themeColor="text1"/>
          <w:sz w:val="36"/>
          <w:szCs w:val="36"/>
          <w:lang w:bidi="ar-EG"/>
        </w:rPr>
        <w:t>rumaithi</w:t>
      </w:r>
      <w:proofErr w:type="spellEnd"/>
    </w:p>
    <w:p w14:paraId="516FF213" w14:textId="77777777" w:rsidR="00F4395E" w:rsidRPr="008F7F04"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rtl/>
        </w:rPr>
      </w:pPr>
      <w:r w:rsidRPr="008F7F04">
        <w:rPr>
          <w:rFonts w:ascii="Sakkal Majalla" w:eastAsia="Calibri" w:hAnsi="Sakkal Majalla" w:cs="Sakkal Majalla"/>
          <w:b/>
          <w:bCs/>
          <w:color w:val="000000" w:themeColor="text1"/>
          <w:sz w:val="36"/>
          <w:szCs w:val="36"/>
          <w:lang w:val="en-AE" w:bidi="ar-EG"/>
        </w:rPr>
        <w:t>251000184</w:t>
      </w:r>
    </w:p>
    <w:p w14:paraId="4EA6A535" w14:textId="77777777" w:rsidR="00F4395E" w:rsidRPr="009C6D3C"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Supervised by:</w:t>
      </w:r>
    </w:p>
    <w:p w14:paraId="6A1CC814" w14:textId="77777777" w:rsidR="00F4395E" w:rsidRPr="009C6D3C"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Dr. Al-Faisal Abdul Hamid Muhammad Hassan</w:t>
      </w:r>
    </w:p>
    <w:p w14:paraId="6D34A1B2" w14:textId="77777777" w:rsidR="00F4395E" w:rsidRPr="009C6D3C"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Dr. Fayez Grad</w:t>
      </w:r>
    </w:p>
    <w:p w14:paraId="172C223A" w14:textId="77777777" w:rsidR="00F4395E" w:rsidRPr="009C6D3C"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Academic Year:</w:t>
      </w:r>
    </w:p>
    <w:p w14:paraId="5C7B6E3B" w14:textId="635C1976" w:rsidR="00213154" w:rsidRPr="009C6D3C" w:rsidRDefault="00F4395E" w:rsidP="00F4395E">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hint="cs"/>
          <w:b/>
          <w:bCs/>
          <w:color w:val="000000" w:themeColor="text1"/>
          <w:sz w:val="36"/>
          <w:szCs w:val="36"/>
          <w:rtl/>
          <w:lang w:bidi="ar-EG"/>
        </w:rPr>
        <w:t xml:space="preserve">1447 </w:t>
      </w:r>
      <w:r w:rsidRPr="009C6D3C">
        <w:rPr>
          <w:rFonts w:ascii="Sakkal Majalla" w:eastAsia="Calibri" w:hAnsi="Sakkal Majalla" w:cs="Sakkal Majalla"/>
          <w:b/>
          <w:bCs/>
          <w:color w:val="000000" w:themeColor="text1"/>
          <w:sz w:val="36"/>
          <w:szCs w:val="36"/>
          <w:rtl/>
          <w:lang w:bidi="ar-EG"/>
        </w:rPr>
        <w:t>–</w:t>
      </w:r>
      <w:r w:rsidRPr="009C6D3C">
        <w:rPr>
          <w:rFonts w:ascii="Sakkal Majalla" w:eastAsia="Calibri" w:hAnsi="Sakkal Majalla" w:cs="Sakkal Majalla" w:hint="cs"/>
          <w:b/>
          <w:bCs/>
          <w:color w:val="000000" w:themeColor="text1"/>
          <w:sz w:val="36"/>
          <w:szCs w:val="36"/>
          <w:rtl/>
          <w:lang w:bidi="ar-EG"/>
        </w:rPr>
        <w:t xml:space="preserve"> 2025</w:t>
      </w:r>
    </w:p>
    <w:sectPr w:rsidR="00213154" w:rsidRPr="009C6D3C" w:rsidSect="001A655D">
      <w:headerReference w:type="default" r:id="rId11"/>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F7B86" w14:textId="77777777" w:rsidR="003E70FA" w:rsidRDefault="003E70FA" w:rsidP="001A655D">
      <w:pPr>
        <w:spacing w:after="0" w:line="240" w:lineRule="auto"/>
      </w:pPr>
      <w:r>
        <w:separator/>
      </w:r>
    </w:p>
  </w:endnote>
  <w:endnote w:type="continuationSeparator" w:id="0">
    <w:p w14:paraId="02A1A3A2" w14:textId="77777777" w:rsidR="003E70FA" w:rsidRDefault="003E70FA" w:rsidP="001A6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9392901"/>
      <w:docPartObj>
        <w:docPartGallery w:val="Page Numbers (Bottom of Page)"/>
        <w:docPartUnique/>
      </w:docPartObj>
    </w:sdtPr>
    <w:sdtContent>
      <w:p w14:paraId="01CD4F2D" w14:textId="43B376E0" w:rsidR="000C0690" w:rsidRDefault="000C0690" w:rsidP="009F08CC">
        <w:pPr>
          <w:pStyle w:val="Footer"/>
          <w:framePr w:wrap="none" w:vAnchor="text" w:h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15222F" w14:textId="77777777" w:rsidR="000C0690" w:rsidRDefault="000C0690" w:rsidP="000C0690">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BAC2E" w14:textId="77777777" w:rsidR="000C0690" w:rsidRDefault="000C069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CA95CDE" w14:textId="4706AEC6" w:rsidR="000C0690" w:rsidRDefault="000C0690" w:rsidP="000C0690">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991534"/>
      <w:docPartObj>
        <w:docPartGallery w:val="Page Numbers (Bottom of Page)"/>
        <w:docPartUnique/>
      </w:docPartObj>
    </w:sdtPr>
    <w:sdtEndPr/>
    <w:sdtContent>
      <w:p w14:paraId="06D26F4F" w14:textId="3729CD39" w:rsidR="00C04560" w:rsidRDefault="00C04560" w:rsidP="00C04560">
        <w:pPr>
          <w:pStyle w:val="Footer"/>
        </w:pPr>
      </w:p>
      <w:p w14:paraId="5204DD53" w14:textId="6EECA710" w:rsidR="00C04560" w:rsidRDefault="003E70FA">
        <w:pPr>
          <w:pStyle w:val="Footer"/>
          <w:jc w:val="center"/>
        </w:pPr>
      </w:p>
    </w:sdtContent>
  </w:sdt>
  <w:p w14:paraId="2DD3E5EB" w14:textId="545F65B8" w:rsidR="00C04560" w:rsidRDefault="000C0690">
    <w:pPr>
      <w:pStyle w:val="Footer"/>
    </w:pPr>
    <w:r>
      <w:rPr>
        <w:noProof/>
      </w:rPr>
      <mc:AlternateContent>
        <mc:Choice Requires="wps">
          <w:drawing>
            <wp:anchor distT="0" distB="0" distL="114300" distR="114300" simplePos="0" relativeHeight="251659264" behindDoc="0" locked="0" layoutInCell="1" allowOverlap="1" wp14:anchorId="6ACE14EA" wp14:editId="06CBEC84">
              <wp:simplePos x="0" y="0"/>
              <wp:positionH relativeFrom="margin">
                <wp:posOffset>-17780</wp:posOffset>
              </wp:positionH>
              <wp:positionV relativeFrom="bottomMargin">
                <wp:posOffset>386715</wp:posOffset>
              </wp:positionV>
              <wp:extent cx="551815" cy="311150"/>
              <wp:effectExtent l="12700" t="12700" r="16510" b="19050"/>
              <wp:wrapNone/>
              <wp:docPr id="12" name="Double Bracke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11150"/>
                      </a:xfrm>
                      <a:prstGeom prst="bracketPair">
                        <a:avLst>
                          <a:gd name="adj" fmla="val 16667"/>
                        </a:avLst>
                      </a:prstGeom>
                      <a:solidFill>
                        <a:srgbClr val="FFFFFF"/>
                      </a:solidFill>
                      <a:ln w="28575">
                        <a:solidFill>
                          <a:srgbClr val="808080"/>
                        </a:solidFill>
                        <a:round/>
                        <a:headEnd/>
                        <a:tailEnd/>
                      </a:ln>
                    </wps:spPr>
                    <wps:txbx>
                      <w:txbxContent>
                        <w:p w14:paraId="693293DD" w14:textId="77777777" w:rsidR="000C0690" w:rsidRDefault="000C0690" w:rsidP="000C0690">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ACE14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2" o:spid="_x0000_s1026" type="#_x0000_t185" style="position:absolute;margin-left:-1.4pt;margin-top:30.45pt;width:43.45pt;height:24.5pt;z-index:251659264;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iCHmIwIAAD8EAAAOAAAAZHJzL2Uyb0RvYy54bWysU21v0zAQ/o7Ef7D8naUZa1eipdO0MYQ0&#13;&#10;YNLgB1wcpzFzfObsNh2/fmf3hQ74hEgk6872Pffcc+eLy81gxVpTMOhqWZ5MpNBOYWvcspbfvt6+&#13;&#10;mUsRIrgWLDpdyycd5OXi9auL0Vf6FHu0rSbBIC5Uo69lH6OviiKoXg8QTtBrx4cd0gCRXVoWLcHI&#13;&#10;6IMtTieTWTEitZ5Q6RB492Z7KBcZv+u0il+6LugobC2ZW8wr5bVJa7G4gGpJ4HujdjTgH1gMYBwn&#13;&#10;PUDdQASxIvMH1GAUYcAunigcCuw6o3SugaspJ79V89CD17kWFif4g0zh/8Gqz+sHf0+JevB3qB6D&#13;&#10;cHjdg1vqKyIcew0tpyuTUMXoQ3UISE7gUNGMn7Dl1sIqYtZg09GQALk6sclSPx2k1psoFG9Op+W8&#13;&#10;nEqh+OhtWZbT3IoCqn2wpxA/aBxEMmrZEKhHHe/BUM4B67sQs+CtcDCk9O13KbrBcvvWYEU5m83O&#13;&#10;M2uodpcZfY+a60Vr2ltjbXZo2VxbEhxay9v87YLD8TXrxFjL0/n0fJppvDgMxxjzSfr/hkG4cm2e&#13;&#10;uyTu+50dwditzTSt26mdBE6zHKq4aTYclMwG2yfWnXA7zfz62OiRfkox8iTXMvxYAWkp7EfHvXtX&#13;&#10;np2l0c8OG3S82+x3wSmGqGWUYmtex+0zWXkyy54zlLlih1fc587E/UBs2ez48pSy9eIZHPv51q93&#13;&#10;v3gGAAD//wMAUEsDBBQABgAIAAAAIQClQC8O5AAAAA0BAAAPAAAAZHJzL2Rvd25yZXYueG1sTI9B&#13;&#10;S8NAEIXvgv9hGcFbu9tSQ5NmU8SgUg+1VkG8bbNjEszOhuy2jf/e8aSXgeG9efO9fD26TpxwCK0n&#13;&#10;DbOpAoFUedtSreHt9X6yBBGiIWs6T6jhGwOsi8uL3GTWn+kFT/tYCw6hkBkNTYx9JmWoGnQmTH2P&#13;&#10;xNqnH5yJvA61tIM5c7jr5FypRDrTEn9oTI93DVZf+6PT8EALO47bZ7V7ek8+do/p5qYsN1pfX43l&#13;&#10;isftCkTEMf5dwG8H5oeCwQ7+SDaITsNkzvhRQ6JSEKwvFzMQB/apNAVZ5PJ/i+IHAAD//wMAUEsB&#13;&#10;Ai0AFAAGAAgAAAAhALaDOJL+AAAA4QEAABMAAAAAAAAAAAAAAAAAAAAAAFtDb250ZW50X1R5cGVz&#13;&#10;XS54bWxQSwECLQAUAAYACAAAACEAOP0h/9YAAACUAQAACwAAAAAAAAAAAAAAAAAvAQAAX3JlbHMv&#13;&#10;LnJlbHNQSwECLQAUAAYACAAAACEAeogh5iMCAAA/BAAADgAAAAAAAAAAAAAAAAAuAgAAZHJzL2Uy&#13;&#10;b0RvYy54bWxQSwECLQAUAAYACAAAACEApUAvDuQAAAANAQAADwAAAAAAAAAAAAAAAAB9BAAAZHJz&#13;&#10;L2Rvd25yZXYueG1sUEsFBgAAAAAEAAQA8wAAAI4FAAAAAA==&#13;&#10;" filled="t" strokecolor="gray" strokeweight="2.25pt">
              <v:textbox inset=",0,,0">
                <w:txbxContent>
                  <w:p w14:paraId="693293DD" w14:textId="77777777" w:rsidR="000C0690" w:rsidRDefault="000C0690" w:rsidP="000C0690">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EAFF3" w14:textId="77777777" w:rsidR="003E70FA" w:rsidRDefault="003E70FA" w:rsidP="001A655D">
      <w:pPr>
        <w:spacing w:after="0" w:line="240" w:lineRule="auto"/>
      </w:pPr>
      <w:r>
        <w:separator/>
      </w:r>
    </w:p>
  </w:footnote>
  <w:footnote w:type="continuationSeparator" w:id="0">
    <w:p w14:paraId="0C72A5E9" w14:textId="77777777" w:rsidR="003E70FA" w:rsidRDefault="003E70FA" w:rsidP="001A65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33A8" w14:textId="77777777" w:rsidR="009C6D3C" w:rsidRDefault="009C6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456B"/>
    <w:multiLevelType w:val="multilevel"/>
    <w:tmpl w:val="C62A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20279"/>
    <w:multiLevelType w:val="multilevel"/>
    <w:tmpl w:val="F8DE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E76CE"/>
    <w:multiLevelType w:val="multilevel"/>
    <w:tmpl w:val="2886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3075C7"/>
    <w:multiLevelType w:val="multilevel"/>
    <w:tmpl w:val="5F02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D1F65"/>
    <w:multiLevelType w:val="multilevel"/>
    <w:tmpl w:val="430C7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D38BE"/>
    <w:multiLevelType w:val="multilevel"/>
    <w:tmpl w:val="0E96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905F3E"/>
    <w:multiLevelType w:val="multilevel"/>
    <w:tmpl w:val="1276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F17271"/>
    <w:multiLevelType w:val="multilevel"/>
    <w:tmpl w:val="45F8C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A3528"/>
    <w:multiLevelType w:val="multilevel"/>
    <w:tmpl w:val="0CF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BB282E"/>
    <w:multiLevelType w:val="multilevel"/>
    <w:tmpl w:val="2C60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BB3ABE"/>
    <w:multiLevelType w:val="multilevel"/>
    <w:tmpl w:val="81F8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0E7A2B"/>
    <w:multiLevelType w:val="multilevel"/>
    <w:tmpl w:val="4840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F4140"/>
    <w:multiLevelType w:val="multilevel"/>
    <w:tmpl w:val="0768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F463C0"/>
    <w:multiLevelType w:val="multilevel"/>
    <w:tmpl w:val="0256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3D08F2"/>
    <w:multiLevelType w:val="multilevel"/>
    <w:tmpl w:val="C4E2B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4657B3"/>
    <w:multiLevelType w:val="multilevel"/>
    <w:tmpl w:val="5584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960F20"/>
    <w:multiLevelType w:val="multilevel"/>
    <w:tmpl w:val="F648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356C86"/>
    <w:multiLevelType w:val="multilevel"/>
    <w:tmpl w:val="36EA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132A8E"/>
    <w:multiLevelType w:val="multilevel"/>
    <w:tmpl w:val="91E80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330572"/>
    <w:multiLevelType w:val="multilevel"/>
    <w:tmpl w:val="4EC0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D65D98"/>
    <w:multiLevelType w:val="multilevel"/>
    <w:tmpl w:val="CE1C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7B3D9B"/>
    <w:multiLevelType w:val="multilevel"/>
    <w:tmpl w:val="337C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0337A7"/>
    <w:multiLevelType w:val="multilevel"/>
    <w:tmpl w:val="7F00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9E65A3"/>
    <w:multiLevelType w:val="multilevel"/>
    <w:tmpl w:val="EED8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B32628"/>
    <w:multiLevelType w:val="hybridMultilevel"/>
    <w:tmpl w:val="FFFFFFFF"/>
    <w:lvl w:ilvl="0" w:tplc="12A0DC92">
      <w:start w:val="1"/>
      <w:numFmt w:val="bullet"/>
      <w:lvlText w:val="•"/>
      <w:lvlJc w:val="left"/>
      <w:pPr>
        <w:ind w:left="7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86311E">
      <w:start w:val="1"/>
      <w:numFmt w:val="bullet"/>
      <w:lvlText w:val="o"/>
      <w:lvlJc w:val="left"/>
      <w:pPr>
        <w:ind w:left="14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73C3E74">
      <w:start w:val="1"/>
      <w:numFmt w:val="bullet"/>
      <w:lvlText w:val="▪"/>
      <w:lvlJc w:val="left"/>
      <w:pPr>
        <w:ind w:left="22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44ECFA">
      <w:start w:val="1"/>
      <w:numFmt w:val="bullet"/>
      <w:lvlText w:val="•"/>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2C82AC">
      <w:start w:val="1"/>
      <w:numFmt w:val="bullet"/>
      <w:lvlText w:val="o"/>
      <w:lvlJc w:val="left"/>
      <w:pPr>
        <w:ind w:left="36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C2EFD5E">
      <w:start w:val="1"/>
      <w:numFmt w:val="bullet"/>
      <w:lvlText w:val="▪"/>
      <w:lvlJc w:val="left"/>
      <w:pPr>
        <w:ind w:left="4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8660E02">
      <w:start w:val="1"/>
      <w:numFmt w:val="bullet"/>
      <w:lvlText w:val="•"/>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3C45E2">
      <w:start w:val="1"/>
      <w:numFmt w:val="bullet"/>
      <w:lvlText w:val="o"/>
      <w:lvlJc w:val="left"/>
      <w:pPr>
        <w:ind w:left="58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E6D85C">
      <w:start w:val="1"/>
      <w:numFmt w:val="bullet"/>
      <w:lvlText w:val="▪"/>
      <w:lvlJc w:val="left"/>
      <w:pPr>
        <w:ind w:left="6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00F6CC5"/>
    <w:multiLevelType w:val="multilevel"/>
    <w:tmpl w:val="44C6C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017C57"/>
    <w:multiLevelType w:val="multilevel"/>
    <w:tmpl w:val="AF88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354BA1"/>
    <w:multiLevelType w:val="multilevel"/>
    <w:tmpl w:val="3560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544867"/>
    <w:multiLevelType w:val="multilevel"/>
    <w:tmpl w:val="D05C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7C4F09"/>
    <w:multiLevelType w:val="multilevel"/>
    <w:tmpl w:val="C190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AD2A65"/>
    <w:multiLevelType w:val="multilevel"/>
    <w:tmpl w:val="3998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F45BDA"/>
    <w:multiLevelType w:val="multilevel"/>
    <w:tmpl w:val="0E70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314CB0"/>
    <w:multiLevelType w:val="multilevel"/>
    <w:tmpl w:val="7A963CF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36896246"/>
    <w:multiLevelType w:val="multilevel"/>
    <w:tmpl w:val="AB96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4613AD"/>
    <w:multiLevelType w:val="multilevel"/>
    <w:tmpl w:val="F8D4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3D070C"/>
    <w:multiLevelType w:val="multilevel"/>
    <w:tmpl w:val="1718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ACB40C3"/>
    <w:multiLevelType w:val="multilevel"/>
    <w:tmpl w:val="81DC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255E74"/>
    <w:multiLevelType w:val="multilevel"/>
    <w:tmpl w:val="955C5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CF47C0"/>
    <w:multiLevelType w:val="multilevel"/>
    <w:tmpl w:val="C384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7B7FA9"/>
    <w:multiLevelType w:val="multilevel"/>
    <w:tmpl w:val="A012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F53554"/>
    <w:multiLevelType w:val="multilevel"/>
    <w:tmpl w:val="3816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224195"/>
    <w:multiLevelType w:val="multilevel"/>
    <w:tmpl w:val="6B1A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615518"/>
    <w:multiLevelType w:val="multilevel"/>
    <w:tmpl w:val="8FF0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C2317B"/>
    <w:multiLevelType w:val="multilevel"/>
    <w:tmpl w:val="EB1C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7D2B73"/>
    <w:multiLevelType w:val="multilevel"/>
    <w:tmpl w:val="2DB86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FF76ABD"/>
    <w:multiLevelType w:val="multilevel"/>
    <w:tmpl w:val="4582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0352B9"/>
    <w:multiLevelType w:val="multilevel"/>
    <w:tmpl w:val="AF84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CA1713"/>
    <w:multiLevelType w:val="multilevel"/>
    <w:tmpl w:val="E8E6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9969B6"/>
    <w:multiLevelType w:val="multilevel"/>
    <w:tmpl w:val="57F0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FF0ED1"/>
    <w:multiLevelType w:val="multilevel"/>
    <w:tmpl w:val="176E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B82F77"/>
    <w:multiLevelType w:val="multilevel"/>
    <w:tmpl w:val="46F0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E9065A"/>
    <w:multiLevelType w:val="multilevel"/>
    <w:tmpl w:val="9B6A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D1610D"/>
    <w:multiLevelType w:val="hybridMultilevel"/>
    <w:tmpl w:val="FFFFFFFF"/>
    <w:lvl w:ilvl="0" w:tplc="1A26AA96">
      <w:start w:val="1"/>
      <w:numFmt w:val="bullet"/>
      <w:lvlText w:val="•"/>
      <w:lvlJc w:val="left"/>
      <w:pPr>
        <w:ind w:left="7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DB8F3E8">
      <w:start w:val="1"/>
      <w:numFmt w:val="bullet"/>
      <w:lvlText w:val="o"/>
      <w:lvlJc w:val="left"/>
      <w:pPr>
        <w:ind w:left="14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908E166">
      <w:start w:val="1"/>
      <w:numFmt w:val="bullet"/>
      <w:lvlText w:val="▪"/>
      <w:lvlJc w:val="left"/>
      <w:pPr>
        <w:ind w:left="22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E03F28">
      <w:start w:val="1"/>
      <w:numFmt w:val="bullet"/>
      <w:lvlText w:val="•"/>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3E96CC">
      <w:start w:val="1"/>
      <w:numFmt w:val="bullet"/>
      <w:lvlText w:val="o"/>
      <w:lvlJc w:val="left"/>
      <w:pPr>
        <w:ind w:left="36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BFEFDAC">
      <w:start w:val="1"/>
      <w:numFmt w:val="bullet"/>
      <w:lvlText w:val="▪"/>
      <w:lvlJc w:val="left"/>
      <w:pPr>
        <w:ind w:left="4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F8C0704">
      <w:start w:val="1"/>
      <w:numFmt w:val="bullet"/>
      <w:lvlText w:val="•"/>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D0CEC4">
      <w:start w:val="1"/>
      <w:numFmt w:val="bullet"/>
      <w:lvlText w:val="o"/>
      <w:lvlJc w:val="left"/>
      <w:pPr>
        <w:ind w:left="58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02B156">
      <w:start w:val="1"/>
      <w:numFmt w:val="bullet"/>
      <w:lvlText w:val="▪"/>
      <w:lvlJc w:val="left"/>
      <w:pPr>
        <w:ind w:left="6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57064E80"/>
    <w:multiLevelType w:val="multilevel"/>
    <w:tmpl w:val="B3EE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6A2023"/>
    <w:multiLevelType w:val="multilevel"/>
    <w:tmpl w:val="2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E47D2E"/>
    <w:multiLevelType w:val="multilevel"/>
    <w:tmpl w:val="2588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FB33D5"/>
    <w:multiLevelType w:val="multilevel"/>
    <w:tmpl w:val="69DE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136197"/>
    <w:multiLevelType w:val="multilevel"/>
    <w:tmpl w:val="560A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1673A2"/>
    <w:multiLevelType w:val="multilevel"/>
    <w:tmpl w:val="9752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05475F"/>
    <w:multiLevelType w:val="multilevel"/>
    <w:tmpl w:val="7B3E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32101F"/>
    <w:multiLevelType w:val="multilevel"/>
    <w:tmpl w:val="36DC0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A95644"/>
    <w:multiLevelType w:val="multilevel"/>
    <w:tmpl w:val="67F0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593774"/>
    <w:multiLevelType w:val="multilevel"/>
    <w:tmpl w:val="38D2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9053A2"/>
    <w:multiLevelType w:val="multilevel"/>
    <w:tmpl w:val="633C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6B44DE"/>
    <w:multiLevelType w:val="multilevel"/>
    <w:tmpl w:val="8F14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12F14B5"/>
    <w:multiLevelType w:val="multilevel"/>
    <w:tmpl w:val="3332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374DB8"/>
    <w:multiLevelType w:val="multilevel"/>
    <w:tmpl w:val="A5E2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D77DC2"/>
    <w:multiLevelType w:val="multilevel"/>
    <w:tmpl w:val="85B02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9AD5A5C"/>
    <w:multiLevelType w:val="multilevel"/>
    <w:tmpl w:val="6ABC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D22E9A"/>
    <w:multiLevelType w:val="multilevel"/>
    <w:tmpl w:val="32484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5924058"/>
    <w:multiLevelType w:val="multilevel"/>
    <w:tmpl w:val="5538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9E5CD3"/>
    <w:multiLevelType w:val="multilevel"/>
    <w:tmpl w:val="85E0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8321DD"/>
    <w:multiLevelType w:val="multilevel"/>
    <w:tmpl w:val="B9B2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892668">
    <w:abstractNumId w:val="66"/>
  </w:num>
  <w:num w:numId="2" w16cid:durableId="1943144307">
    <w:abstractNumId w:val="7"/>
  </w:num>
  <w:num w:numId="3" w16cid:durableId="853156550">
    <w:abstractNumId w:val="72"/>
  </w:num>
  <w:num w:numId="4" w16cid:durableId="1245992234">
    <w:abstractNumId w:val="28"/>
  </w:num>
  <w:num w:numId="5" w16cid:durableId="11996765">
    <w:abstractNumId w:val="71"/>
  </w:num>
  <w:num w:numId="6" w16cid:durableId="318967890">
    <w:abstractNumId w:val="34"/>
  </w:num>
  <w:num w:numId="7" w16cid:durableId="1224826592">
    <w:abstractNumId w:val="60"/>
  </w:num>
  <w:num w:numId="8" w16cid:durableId="570039421">
    <w:abstractNumId w:val="5"/>
  </w:num>
  <w:num w:numId="9" w16cid:durableId="129521902">
    <w:abstractNumId w:val="12"/>
  </w:num>
  <w:num w:numId="10" w16cid:durableId="743455472">
    <w:abstractNumId w:val="58"/>
  </w:num>
  <w:num w:numId="11" w16cid:durableId="519585196">
    <w:abstractNumId w:val="33"/>
  </w:num>
  <w:num w:numId="12" w16cid:durableId="989679233">
    <w:abstractNumId w:val="26"/>
  </w:num>
  <w:num w:numId="13" w16cid:durableId="1816754773">
    <w:abstractNumId w:val="62"/>
  </w:num>
  <w:num w:numId="14" w16cid:durableId="1197429177">
    <w:abstractNumId w:val="51"/>
  </w:num>
  <w:num w:numId="15" w16cid:durableId="1489446127">
    <w:abstractNumId w:val="57"/>
  </w:num>
  <w:num w:numId="16" w16cid:durableId="1837261703">
    <w:abstractNumId w:val="16"/>
  </w:num>
  <w:num w:numId="17" w16cid:durableId="619647400">
    <w:abstractNumId w:val="70"/>
  </w:num>
  <w:num w:numId="18" w16cid:durableId="163711795">
    <w:abstractNumId w:val="15"/>
  </w:num>
  <w:num w:numId="19" w16cid:durableId="1482497830">
    <w:abstractNumId w:val="63"/>
  </w:num>
  <w:num w:numId="20" w16cid:durableId="933710939">
    <w:abstractNumId w:val="36"/>
  </w:num>
  <w:num w:numId="21" w16cid:durableId="904491244">
    <w:abstractNumId w:val="8"/>
  </w:num>
  <w:num w:numId="22" w16cid:durableId="1880124228">
    <w:abstractNumId w:val="49"/>
  </w:num>
  <w:num w:numId="23" w16cid:durableId="1395392945">
    <w:abstractNumId w:val="38"/>
  </w:num>
  <w:num w:numId="24" w16cid:durableId="73936312">
    <w:abstractNumId w:val="9"/>
  </w:num>
  <w:num w:numId="25" w16cid:durableId="286009011">
    <w:abstractNumId w:val="17"/>
  </w:num>
  <w:num w:numId="26" w16cid:durableId="518197510">
    <w:abstractNumId w:val="50"/>
  </w:num>
  <w:num w:numId="27" w16cid:durableId="1766997469">
    <w:abstractNumId w:val="31"/>
  </w:num>
  <w:num w:numId="28" w16cid:durableId="71858806">
    <w:abstractNumId w:val="2"/>
  </w:num>
  <w:num w:numId="29" w16cid:durableId="1895970944">
    <w:abstractNumId w:val="46"/>
  </w:num>
  <w:num w:numId="30" w16cid:durableId="258175498">
    <w:abstractNumId w:val="30"/>
  </w:num>
  <w:num w:numId="31" w16cid:durableId="1905405291">
    <w:abstractNumId w:val="21"/>
  </w:num>
  <w:num w:numId="32" w16cid:durableId="647902164">
    <w:abstractNumId w:val="10"/>
  </w:num>
  <w:num w:numId="33" w16cid:durableId="1626890356">
    <w:abstractNumId w:val="24"/>
  </w:num>
  <w:num w:numId="34" w16cid:durableId="305862621">
    <w:abstractNumId w:val="52"/>
  </w:num>
  <w:num w:numId="35" w16cid:durableId="517155877">
    <w:abstractNumId w:val="32"/>
  </w:num>
  <w:num w:numId="36" w16cid:durableId="1843274244">
    <w:abstractNumId w:val="35"/>
  </w:num>
  <w:num w:numId="37" w16cid:durableId="1459035004">
    <w:abstractNumId w:val="14"/>
  </w:num>
  <w:num w:numId="38" w16cid:durableId="137766086">
    <w:abstractNumId w:val="29"/>
  </w:num>
  <w:num w:numId="39" w16cid:durableId="861167299">
    <w:abstractNumId w:val="1"/>
  </w:num>
  <w:num w:numId="40" w16cid:durableId="1196890800">
    <w:abstractNumId w:val="25"/>
  </w:num>
  <w:num w:numId="41" w16cid:durableId="755830429">
    <w:abstractNumId w:val="0"/>
  </w:num>
  <w:num w:numId="42" w16cid:durableId="633946187">
    <w:abstractNumId w:val="40"/>
  </w:num>
  <w:num w:numId="43" w16cid:durableId="1185287390">
    <w:abstractNumId w:val="45"/>
  </w:num>
  <w:num w:numId="44" w16cid:durableId="721907318">
    <w:abstractNumId w:val="48"/>
  </w:num>
  <w:num w:numId="45" w16cid:durableId="1586651313">
    <w:abstractNumId w:val="55"/>
  </w:num>
  <w:num w:numId="46" w16cid:durableId="585071676">
    <w:abstractNumId w:val="23"/>
  </w:num>
  <w:num w:numId="47" w16cid:durableId="315304443">
    <w:abstractNumId w:val="61"/>
  </w:num>
  <w:num w:numId="48" w16cid:durableId="823932780">
    <w:abstractNumId w:val="42"/>
  </w:num>
  <w:num w:numId="49" w16cid:durableId="311951550">
    <w:abstractNumId w:val="65"/>
  </w:num>
  <w:num w:numId="50" w16cid:durableId="2039432205">
    <w:abstractNumId w:val="13"/>
  </w:num>
  <w:num w:numId="51" w16cid:durableId="230190472">
    <w:abstractNumId w:val="69"/>
  </w:num>
  <w:num w:numId="52" w16cid:durableId="419374419">
    <w:abstractNumId w:val="41"/>
  </w:num>
  <w:num w:numId="53" w16cid:durableId="633147384">
    <w:abstractNumId w:val="18"/>
  </w:num>
  <w:num w:numId="54" w16cid:durableId="1696812278">
    <w:abstractNumId w:val="54"/>
  </w:num>
  <w:num w:numId="55" w16cid:durableId="773786673">
    <w:abstractNumId w:val="27"/>
  </w:num>
  <w:num w:numId="56" w16cid:durableId="1063407407">
    <w:abstractNumId w:val="59"/>
  </w:num>
  <w:num w:numId="57" w16cid:durableId="476343488">
    <w:abstractNumId w:val="11"/>
  </w:num>
  <w:num w:numId="58" w16cid:durableId="1919943453">
    <w:abstractNumId w:val="47"/>
  </w:num>
  <w:num w:numId="59" w16cid:durableId="2136167940">
    <w:abstractNumId w:val="19"/>
  </w:num>
  <w:num w:numId="60" w16cid:durableId="1048263415">
    <w:abstractNumId w:val="43"/>
  </w:num>
  <w:num w:numId="61" w16cid:durableId="105973802">
    <w:abstractNumId w:val="39"/>
  </w:num>
  <w:num w:numId="62" w16cid:durableId="720446166">
    <w:abstractNumId w:val="64"/>
  </w:num>
  <w:num w:numId="63" w16cid:durableId="788283815">
    <w:abstractNumId w:val="22"/>
  </w:num>
  <w:num w:numId="64" w16cid:durableId="1213926668">
    <w:abstractNumId w:val="56"/>
  </w:num>
  <w:num w:numId="65" w16cid:durableId="445269347">
    <w:abstractNumId w:val="6"/>
  </w:num>
  <w:num w:numId="66" w16cid:durableId="1458833021">
    <w:abstractNumId w:val="44"/>
  </w:num>
  <w:num w:numId="67" w16cid:durableId="2094928607">
    <w:abstractNumId w:val="20"/>
  </w:num>
  <w:num w:numId="68" w16cid:durableId="67000152">
    <w:abstractNumId w:val="37"/>
  </w:num>
  <w:num w:numId="69" w16cid:durableId="1482308221">
    <w:abstractNumId w:val="3"/>
  </w:num>
  <w:num w:numId="70" w16cid:durableId="410084572">
    <w:abstractNumId w:val="67"/>
  </w:num>
  <w:num w:numId="71" w16cid:durableId="425686286">
    <w:abstractNumId w:val="4"/>
  </w:num>
  <w:num w:numId="72" w16cid:durableId="1061632175">
    <w:abstractNumId w:val="68"/>
  </w:num>
  <w:num w:numId="73" w16cid:durableId="49228901">
    <w:abstractNumId w:val="5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23C95"/>
    <w:rsid w:val="000348F6"/>
    <w:rsid w:val="00036E19"/>
    <w:rsid w:val="000464CC"/>
    <w:rsid w:val="000765C4"/>
    <w:rsid w:val="00086EC7"/>
    <w:rsid w:val="000B757B"/>
    <w:rsid w:val="000C0690"/>
    <w:rsid w:val="000C3434"/>
    <w:rsid w:val="00107D6F"/>
    <w:rsid w:val="0015698D"/>
    <w:rsid w:val="00187C3C"/>
    <w:rsid w:val="001A5C5F"/>
    <w:rsid w:val="001A655D"/>
    <w:rsid w:val="001A7BEF"/>
    <w:rsid w:val="001B0A36"/>
    <w:rsid w:val="001D68BD"/>
    <w:rsid w:val="001F32D4"/>
    <w:rsid w:val="001F42A2"/>
    <w:rsid w:val="002007F6"/>
    <w:rsid w:val="00213154"/>
    <w:rsid w:val="0023571C"/>
    <w:rsid w:val="0024243D"/>
    <w:rsid w:val="00270121"/>
    <w:rsid w:val="0027400D"/>
    <w:rsid w:val="00280D37"/>
    <w:rsid w:val="002938CE"/>
    <w:rsid w:val="002A546D"/>
    <w:rsid w:val="002A6D34"/>
    <w:rsid w:val="002B3AFE"/>
    <w:rsid w:val="002C1AE2"/>
    <w:rsid w:val="002C37BD"/>
    <w:rsid w:val="002E1AA0"/>
    <w:rsid w:val="002F2637"/>
    <w:rsid w:val="002F60B8"/>
    <w:rsid w:val="00321589"/>
    <w:rsid w:val="003337B2"/>
    <w:rsid w:val="003363AB"/>
    <w:rsid w:val="0034467E"/>
    <w:rsid w:val="0035565C"/>
    <w:rsid w:val="00377082"/>
    <w:rsid w:val="0038091C"/>
    <w:rsid w:val="003B5C4D"/>
    <w:rsid w:val="003E70FA"/>
    <w:rsid w:val="003F757E"/>
    <w:rsid w:val="00410DB9"/>
    <w:rsid w:val="00431C8C"/>
    <w:rsid w:val="004462F9"/>
    <w:rsid w:val="004750C5"/>
    <w:rsid w:val="004944B2"/>
    <w:rsid w:val="004A1563"/>
    <w:rsid w:val="004B352F"/>
    <w:rsid w:val="004D1E6B"/>
    <w:rsid w:val="004D572F"/>
    <w:rsid w:val="004F601A"/>
    <w:rsid w:val="0050741E"/>
    <w:rsid w:val="005171A1"/>
    <w:rsid w:val="00532AC8"/>
    <w:rsid w:val="00545832"/>
    <w:rsid w:val="005532E4"/>
    <w:rsid w:val="0055386C"/>
    <w:rsid w:val="00556198"/>
    <w:rsid w:val="00560CFD"/>
    <w:rsid w:val="00560E34"/>
    <w:rsid w:val="005613C5"/>
    <w:rsid w:val="0056585E"/>
    <w:rsid w:val="0057194E"/>
    <w:rsid w:val="005B34C2"/>
    <w:rsid w:val="005C213A"/>
    <w:rsid w:val="005C4549"/>
    <w:rsid w:val="005C7AE2"/>
    <w:rsid w:val="005D31D4"/>
    <w:rsid w:val="005D4774"/>
    <w:rsid w:val="005E2427"/>
    <w:rsid w:val="00603083"/>
    <w:rsid w:val="00604DB4"/>
    <w:rsid w:val="006256CD"/>
    <w:rsid w:val="006276FC"/>
    <w:rsid w:val="00636A16"/>
    <w:rsid w:val="006817A4"/>
    <w:rsid w:val="006B10E4"/>
    <w:rsid w:val="006C1EE8"/>
    <w:rsid w:val="006C73BE"/>
    <w:rsid w:val="006F3A8E"/>
    <w:rsid w:val="006F5485"/>
    <w:rsid w:val="0070053C"/>
    <w:rsid w:val="00724232"/>
    <w:rsid w:val="007315E6"/>
    <w:rsid w:val="00733592"/>
    <w:rsid w:val="00755C2B"/>
    <w:rsid w:val="007567B6"/>
    <w:rsid w:val="007B6DE1"/>
    <w:rsid w:val="007C0421"/>
    <w:rsid w:val="007C0EBE"/>
    <w:rsid w:val="007C4C59"/>
    <w:rsid w:val="00801021"/>
    <w:rsid w:val="00803D45"/>
    <w:rsid w:val="00810115"/>
    <w:rsid w:val="00810CDC"/>
    <w:rsid w:val="00844398"/>
    <w:rsid w:val="008674BD"/>
    <w:rsid w:val="008767ED"/>
    <w:rsid w:val="008A5C85"/>
    <w:rsid w:val="008A6234"/>
    <w:rsid w:val="008C197D"/>
    <w:rsid w:val="008C72E7"/>
    <w:rsid w:val="008E0B2C"/>
    <w:rsid w:val="008E1B2E"/>
    <w:rsid w:val="008E5179"/>
    <w:rsid w:val="009110F9"/>
    <w:rsid w:val="00912BF4"/>
    <w:rsid w:val="0094707C"/>
    <w:rsid w:val="00947559"/>
    <w:rsid w:val="00953064"/>
    <w:rsid w:val="00991181"/>
    <w:rsid w:val="009B4C25"/>
    <w:rsid w:val="009B5A65"/>
    <w:rsid w:val="009C32A9"/>
    <w:rsid w:val="009C6D3C"/>
    <w:rsid w:val="009F2DF3"/>
    <w:rsid w:val="00A11083"/>
    <w:rsid w:val="00A11FD7"/>
    <w:rsid w:val="00A2074D"/>
    <w:rsid w:val="00A35593"/>
    <w:rsid w:val="00A41A63"/>
    <w:rsid w:val="00A61B28"/>
    <w:rsid w:val="00A63F87"/>
    <w:rsid w:val="00A94E52"/>
    <w:rsid w:val="00AA3314"/>
    <w:rsid w:val="00AB3A01"/>
    <w:rsid w:val="00AC00CE"/>
    <w:rsid w:val="00AD5B79"/>
    <w:rsid w:val="00AE3AD3"/>
    <w:rsid w:val="00AF5D6A"/>
    <w:rsid w:val="00B01516"/>
    <w:rsid w:val="00B05D1D"/>
    <w:rsid w:val="00B1480B"/>
    <w:rsid w:val="00B34B6F"/>
    <w:rsid w:val="00B6287D"/>
    <w:rsid w:val="00B76880"/>
    <w:rsid w:val="00B771CE"/>
    <w:rsid w:val="00B77447"/>
    <w:rsid w:val="00BA44EE"/>
    <w:rsid w:val="00BB088E"/>
    <w:rsid w:val="00BB7F8F"/>
    <w:rsid w:val="00BD3795"/>
    <w:rsid w:val="00BE09E2"/>
    <w:rsid w:val="00BE77E5"/>
    <w:rsid w:val="00BF1FD9"/>
    <w:rsid w:val="00C04560"/>
    <w:rsid w:val="00C05AE1"/>
    <w:rsid w:val="00C46A21"/>
    <w:rsid w:val="00C46DE8"/>
    <w:rsid w:val="00C5746A"/>
    <w:rsid w:val="00CE6D71"/>
    <w:rsid w:val="00D32F52"/>
    <w:rsid w:val="00D37E3B"/>
    <w:rsid w:val="00D6040F"/>
    <w:rsid w:val="00D70594"/>
    <w:rsid w:val="00D732F9"/>
    <w:rsid w:val="00D8566F"/>
    <w:rsid w:val="00DD3573"/>
    <w:rsid w:val="00DD5247"/>
    <w:rsid w:val="00E11095"/>
    <w:rsid w:val="00E14BFC"/>
    <w:rsid w:val="00E43986"/>
    <w:rsid w:val="00E6122D"/>
    <w:rsid w:val="00E915AF"/>
    <w:rsid w:val="00EA1878"/>
    <w:rsid w:val="00EA5C25"/>
    <w:rsid w:val="00EB7201"/>
    <w:rsid w:val="00EF2E3C"/>
    <w:rsid w:val="00EF52BC"/>
    <w:rsid w:val="00EF7BDB"/>
    <w:rsid w:val="00F0064F"/>
    <w:rsid w:val="00F00DC3"/>
    <w:rsid w:val="00F06597"/>
    <w:rsid w:val="00F07788"/>
    <w:rsid w:val="00F17D90"/>
    <w:rsid w:val="00F255AC"/>
    <w:rsid w:val="00F4395E"/>
    <w:rsid w:val="00F550A7"/>
    <w:rsid w:val="00F65FC3"/>
    <w:rsid w:val="00F666F6"/>
    <w:rsid w:val="00F83178"/>
    <w:rsid w:val="00F93D08"/>
    <w:rsid w:val="00FE5A29"/>
    <w:rsid w:val="00FF10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43456A79-DFA1-4593-BB8C-8B2B576A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690"/>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1">
    <w:name w:val="Unresolved Mention1"/>
    <w:basedOn w:val="DefaultParagraphFont"/>
    <w:uiPriority w:val="99"/>
    <w:semiHidden/>
    <w:unhideWhenUsed/>
    <w:rsid w:val="00F93D08"/>
    <w:rPr>
      <w:color w:val="605E5C"/>
      <w:shd w:val="clear" w:color="auto" w:fill="E1DFDD"/>
    </w:rPr>
  </w:style>
  <w:style w:type="paragraph" w:styleId="NormalWeb">
    <w:name w:val="Normal (Web)"/>
    <w:basedOn w:val="Normal"/>
    <w:uiPriority w:val="99"/>
    <w:unhideWhenUsed/>
    <w:rsid w:val="005C454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C4549"/>
    <w:rPr>
      <w:b/>
      <w:bCs/>
    </w:rPr>
  </w:style>
  <w:style w:type="paragraph" w:styleId="Header">
    <w:name w:val="header"/>
    <w:basedOn w:val="Normal"/>
    <w:link w:val="HeaderChar"/>
    <w:uiPriority w:val="99"/>
    <w:unhideWhenUsed/>
    <w:rsid w:val="001A6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55D"/>
  </w:style>
  <w:style w:type="paragraph" w:styleId="Footer">
    <w:name w:val="footer"/>
    <w:basedOn w:val="Normal"/>
    <w:link w:val="FooterChar"/>
    <w:uiPriority w:val="99"/>
    <w:unhideWhenUsed/>
    <w:rsid w:val="001A6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55D"/>
  </w:style>
  <w:style w:type="table" w:styleId="TableGrid">
    <w:name w:val="Table Grid"/>
    <w:basedOn w:val="TableNormal"/>
    <w:uiPriority w:val="39"/>
    <w:rsid w:val="001A6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3">
    <w:name w:val="Grid Table 6 Colorful Accent 3"/>
    <w:basedOn w:val="TableNormal"/>
    <w:uiPriority w:val="51"/>
    <w:rsid w:val="001A655D"/>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E43986"/>
    <w:pPr>
      <w:spacing w:after="100"/>
      <w:ind w:left="240"/>
    </w:pPr>
  </w:style>
  <w:style w:type="paragraph" w:styleId="TOC3">
    <w:name w:val="toc 3"/>
    <w:basedOn w:val="Normal"/>
    <w:next w:val="Normal"/>
    <w:autoRedefine/>
    <w:uiPriority w:val="39"/>
    <w:unhideWhenUsed/>
    <w:rsid w:val="00E43986"/>
    <w:pPr>
      <w:spacing w:after="100"/>
      <w:ind w:left="480"/>
    </w:pPr>
  </w:style>
  <w:style w:type="paragraph" w:styleId="Revision">
    <w:name w:val="Revision"/>
    <w:hidden/>
    <w:uiPriority w:val="99"/>
    <w:semiHidden/>
    <w:rsid w:val="00EA1878"/>
    <w:pPr>
      <w:spacing w:after="0" w:line="240" w:lineRule="auto"/>
    </w:pPr>
  </w:style>
  <w:style w:type="paragraph" w:customStyle="1" w:styleId="p1">
    <w:name w:val="p1"/>
    <w:basedOn w:val="Normal"/>
    <w:rsid w:val="00B771CE"/>
    <w:pPr>
      <w:spacing w:before="100" w:beforeAutospacing="1" w:after="100" w:afterAutospacing="1" w:line="240" w:lineRule="auto"/>
    </w:pPr>
    <w:rPr>
      <w:rFonts w:ascii="Times New Roman" w:eastAsiaTheme="minorEastAsia" w:hAnsi="Times New Roman" w:cs="Times New Roman"/>
      <w:kern w:val="0"/>
      <w:lang w:val="en-AE"/>
      <w14:ligatures w14:val="none"/>
    </w:rPr>
  </w:style>
  <w:style w:type="character" w:customStyle="1" w:styleId="apple-converted-space">
    <w:name w:val="apple-converted-space"/>
    <w:basedOn w:val="DefaultParagraphFont"/>
    <w:rsid w:val="00B771CE"/>
  </w:style>
  <w:style w:type="character" w:styleId="PageNumber">
    <w:name w:val="page number"/>
    <w:basedOn w:val="DefaultParagraphFont"/>
    <w:uiPriority w:val="99"/>
    <w:semiHidden/>
    <w:unhideWhenUsed/>
    <w:rsid w:val="000C0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2191">
      <w:bodyDiv w:val="1"/>
      <w:marLeft w:val="0"/>
      <w:marRight w:val="0"/>
      <w:marTop w:val="0"/>
      <w:marBottom w:val="0"/>
      <w:divBdr>
        <w:top w:val="none" w:sz="0" w:space="0" w:color="auto"/>
        <w:left w:val="none" w:sz="0" w:space="0" w:color="auto"/>
        <w:bottom w:val="none" w:sz="0" w:space="0" w:color="auto"/>
        <w:right w:val="none" w:sz="0" w:space="0" w:color="auto"/>
      </w:divBdr>
    </w:div>
    <w:div w:id="8530973">
      <w:bodyDiv w:val="1"/>
      <w:marLeft w:val="0"/>
      <w:marRight w:val="0"/>
      <w:marTop w:val="0"/>
      <w:marBottom w:val="0"/>
      <w:divBdr>
        <w:top w:val="none" w:sz="0" w:space="0" w:color="auto"/>
        <w:left w:val="none" w:sz="0" w:space="0" w:color="auto"/>
        <w:bottom w:val="none" w:sz="0" w:space="0" w:color="auto"/>
        <w:right w:val="none" w:sz="0" w:space="0" w:color="auto"/>
      </w:divBdr>
    </w:div>
    <w:div w:id="25451483">
      <w:bodyDiv w:val="1"/>
      <w:marLeft w:val="0"/>
      <w:marRight w:val="0"/>
      <w:marTop w:val="0"/>
      <w:marBottom w:val="0"/>
      <w:divBdr>
        <w:top w:val="none" w:sz="0" w:space="0" w:color="auto"/>
        <w:left w:val="none" w:sz="0" w:space="0" w:color="auto"/>
        <w:bottom w:val="none" w:sz="0" w:space="0" w:color="auto"/>
        <w:right w:val="none" w:sz="0" w:space="0" w:color="auto"/>
      </w:divBdr>
    </w:div>
    <w:div w:id="54597365">
      <w:bodyDiv w:val="1"/>
      <w:marLeft w:val="0"/>
      <w:marRight w:val="0"/>
      <w:marTop w:val="0"/>
      <w:marBottom w:val="0"/>
      <w:divBdr>
        <w:top w:val="none" w:sz="0" w:space="0" w:color="auto"/>
        <w:left w:val="none" w:sz="0" w:space="0" w:color="auto"/>
        <w:bottom w:val="none" w:sz="0" w:space="0" w:color="auto"/>
        <w:right w:val="none" w:sz="0" w:space="0" w:color="auto"/>
      </w:divBdr>
    </w:div>
    <w:div w:id="60367341">
      <w:bodyDiv w:val="1"/>
      <w:marLeft w:val="0"/>
      <w:marRight w:val="0"/>
      <w:marTop w:val="0"/>
      <w:marBottom w:val="0"/>
      <w:divBdr>
        <w:top w:val="none" w:sz="0" w:space="0" w:color="auto"/>
        <w:left w:val="none" w:sz="0" w:space="0" w:color="auto"/>
        <w:bottom w:val="none" w:sz="0" w:space="0" w:color="auto"/>
        <w:right w:val="none" w:sz="0" w:space="0" w:color="auto"/>
      </w:divBdr>
    </w:div>
    <w:div w:id="70587924">
      <w:bodyDiv w:val="1"/>
      <w:marLeft w:val="0"/>
      <w:marRight w:val="0"/>
      <w:marTop w:val="0"/>
      <w:marBottom w:val="0"/>
      <w:divBdr>
        <w:top w:val="none" w:sz="0" w:space="0" w:color="auto"/>
        <w:left w:val="none" w:sz="0" w:space="0" w:color="auto"/>
        <w:bottom w:val="none" w:sz="0" w:space="0" w:color="auto"/>
        <w:right w:val="none" w:sz="0" w:space="0" w:color="auto"/>
      </w:divBdr>
    </w:div>
    <w:div w:id="85227626">
      <w:bodyDiv w:val="1"/>
      <w:marLeft w:val="0"/>
      <w:marRight w:val="0"/>
      <w:marTop w:val="0"/>
      <w:marBottom w:val="0"/>
      <w:divBdr>
        <w:top w:val="none" w:sz="0" w:space="0" w:color="auto"/>
        <w:left w:val="none" w:sz="0" w:space="0" w:color="auto"/>
        <w:bottom w:val="none" w:sz="0" w:space="0" w:color="auto"/>
        <w:right w:val="none" w:sz="0" w:space="0" w:color="auto"/>
      </w:divBdr>
      <w:divsChild>
        <w:div w:id="470246344">
          <w:marLeft w:val="0"/>
          <w:marRight w:val="0"/>
          <w:marTop w:val="0"/>
          <w:marBottom w:val="0"/>
          <w:divBdr>
            <w:top w:val="none" w:sz="0" w:space="0" w:color="auto"/>
            <w:left w:val="none" w:sz="0" w:space="0" w:color="auto"/>
            <w:bottom w:val="none" w:sz="0" w:space="0" w:color="auto"/>
            <w:right w:val="none" w:sz="0" w:space="0" w:color="auto"/>
          </w:divBdr>
          <w:divsChild>
            <w:div w:id="1571579845">
              <w:marLeft w:val="0"/>
              <w:marRight w:val="0"/>
              <w:marTop w:val="0"/>
              <w:marBottom w:val="0"/>
              <w:divBdr>
                <w:top w:val="none" w:sz="0" w:space="0" w:color="auto"/>
                <w:left w:val="none" w:sz="0" w:space="0" w:color="auto"/>
                <w:bottom w:val="none" w:sz="0" w:space="0" w:color="auto"/>
                <w:right w:val="none" w:sz="0" w:space="0" w:color="auto"/>
              </w:divBdr>
              <w:divsChild>
                <w:div w:id="20992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73160">
      <w:bodyDiv w:val="1"/>
      <w:marLeft w:val="0"/>
      <w:marRight w:val="0"/>
      <w:marTop w:val="0"/>
      <w:marBottom w:val="0"/>
      <w:divBdr>
        <w:top w:val="none" w:sz="0" w:space="0" w:color="auto"/>
        <w:left w:val="none" w:sz="0" w:space="0" w:color="auto"/>
        <w:bottom w:val="none" w:sz="0" w:space="0" w:color="auto"/>
        <w:right w:val="none" w:sz="0" w:space="0" w:color="auto"/>
      </w:divBdr>
    </w:div>
    <w:div w:id="94130644">
      <w:bodyDiv w:val="1"/>
      <w:marLeft w:val="0"/>
      <w:marRight w:val="0"/>
      <w:marTop w:val="0"/>
      <w:marBottom w:val="0"/>
      <w:divBdr>
        <w:top w:val="none" w:sz="0" w:space="0" w:color="auto"/>
        <w:left w:val="none" w:sz="0" w:space="0" w:color="auto"/>
        <w:bottom w:val="none" w:sz="0" w:space="0" w:color="auto"/>
        <w:right w:val="none" w:sz="0" w:space="0" w:color="auto"/>
      </w:divBdr>
      <w:divsChild>
        <w:div w:id="886918858">
          <w:marLeft w:val="540"/>
          <w:marRight w:val="0"/>
          <w:marTop w:val="0"/>
          <w:marBottom w:val="120"/>
          <w:divBdr>
            <w:top w:val="none" w:sz="0" w:space="0" w:color="auto"/>
            <w:left w:val="none" w:sz="0" w:space="0" w:color="auto"/>
            <w:bottom w:val="none" w:sz="0" w:space="0" w:color="auto"/>
            <w:right w:val="none" w:sz="0" w:space="0" w:color="auto"/>
          </w:divBdr>
        </w:div>
        <w:div w:id="747112964">
          <w:marLeft w:val="540"/>
          <w:marRight w:val="0"/>
          <w:marTop w:val="0"/>
          <w:marBottom w:val="120"/>
          <w:divBdr>
            <w:top w:val="none" w:sz="0" w:space="0" w:color="auto"/>
            <w:left w:val="none" w:sz="0" w:space="0" w:color="auto"/>
            <w:bottom w:val="none" w:sz="0" w:space="0" w:color="auto"/>
            <w:right w:val="none" w:sz="0" w:space="0" w:color="auto"/>
          </w:divBdr>
        </w:div>
        <w:div w:id="1030448529">
          <w:marLeft w:val="540"/>
          <w:marRight w:val="0"/>
          <w:marTop w:val="0"/>
          <w:marBottom w:val="120"/>
          <w:divBdr>
            <w:top w:val="none" w:sz="0" w:space="0" w:color="auto"/>
            <w:left w:val="none" w:sz="0" w:space="0" w:color="auto"/>
            <w:bottom w:val="none" w:sz="0" w:space="0" w:color="auto"/>
            <w:right w:val="none" w:sz="0" w:space="0" w:color="auto"/>
          </w:divBdr>
        </w:div>
        <w:div w:id="576792349">
          <w:marLeft w:val="540"/>
          <w:marRight w:val="0"/>
          <w:marTop w:val="0"/>
          <w:marBottom w:val="120"/>
          <w:divBdr>
            <w:top w:val="none" w:sz="0" w:space="0" w:color="auto"/>
            <w:left w:val="none" w:sz="0" w:space="0" w:color="auto"/>
            <w:bottom w:val="none" w:sz="0" w:space="0" w:color="auto"/>
            <w:right w:val="none" w:sz="0" w:space="0" w:color="auto"/>
          </w:divBdr>
        </w:div>
        <w:div w:id="564802128">
          <w:marLeft w:val="0"/>
          <w:marRight w:val="0"/>
          <w:marTop w:val="0"/>
          <w:marBottom w:val="120"/>
          <w:divBdr>
            <w:top w:val="none" w:sz="0" w:space="0" w:color="auto"/>
            <w:left w:val="none" w:sz="0" w:space="0" w:color="auto"/>
            <w:bottom w:val="none" w:sz="0" w:space="0" w:color="auto"/>
            <w:right w:val="none" w:sz="0" w:space="0" w:color="auto"/>
          </w:divBdr>
        </w:div>
        <w:div w:id="749546740">
          <w:marLeft w:val="540"/>
          <w:marRight w:val="0"/>
          <w:marTop w:val="0"/>
          <w:marBottom w:val="120"/>
          <w:divBdr>
            <w:top w:val="none" w:sz="0" w:space="0" w:color="auto"/>
            <w:left w:val="none" w:sz="0" w:space="0" w:color="auto"/>
            <w:bottom w:val="none" w:sz="0" w:space="0" w:color="auto"/>
            <w:right w:val="none" w:sz="0" w:space="0" w:color="auto"/>
          </w:divBdr>
        </w:div>
        <w:div w:id="764417855">
          <w:marLeft w:val="540"/>
          <w:marRight w:val="0"/>
          <w:marTop w:val="0"/>
          <w:marBottom w:val="120"/>
          <w:divBdr>
            <w:top w:val="none" w:sz="0" w:space="0" w:color="auto"/>
            <w:left w:val="none" w:sz="0" w:space="0" w:color="auto"/>
            <w:bottom w:val="none" w:sz="0" w:space="0" w:color="auto"/>
            <w:right w:val="none" w:sz="0" w:space="0" w:color="auto"/>
          </w:divBdr>
        </w:div>
        <w:div w:id="1500001043">
          <w:marLeft w:val="540"/>
          <w:marRight w:val="0"/>
          <w:marTop w:val="0"/>
          <w:marBottom w:val="120"/>
          <w:divBdr>
            <w:top w:val="none" w:sz="0" w:space="0" w:color="auto"/>
            <w:left w:val="none" w:sz="0" w:space="0" w:color="auto"/>
            <w:bottom w:val="none" w:sz="0" w:space="0" w:color="auto"/>
            <w:right w:val="none" w:sz="0" w:space="0" w:color="auto"/>
          </w:divBdr>
        </w:div>
        <w:div w:id="2095011599">
          <w:marLeft w:val="0"/>
          <w:marRight w:val="0"/>
          <w:marTop w:val="0"/>
          <w:marBottom w:val="120"/>
          <w:divBdr>
            <w:top w:val="none" w:sz="0" w:space="0" w:color="auto"/>
            <w:left w:val="none" w:sz="0" w:space="0" w:color="auto"/>
            <w:bottom w:val="none" w:sz="0" w:space="0" w:color="auto"/>
            <w:right w:val="none" w:sz="0" w:space="0" w:color="auto"/>
          </w:divBdr>
        </w:div>
      </w:divsChild>
    </w:div>
    <w:div w:id="118885058">
      <w:bodyDiv w:val="1"/>
      <w:marLeft w:val="0"/>
      <w:marRight w:val="0"/>
      <w:marTop w:val="0"/>
      <w:marBottom w:val="0"/>
      <w:divBdr>
        <w:top w:val="none" w:sz="0" w:space="0" w:color="auto"/>
        <w:left w:val="none" w:sz="0" w:space="0" w:color="auto"/>
        <w:bottom w:val="none" w:sz="0" w:space="0" w:color="auto"/>
        <w:right w:val="none" w:sz="0" w:space="0" w:color="auto"/>
      </w:divBdr>
    </w:div>
    <w:div w:id="121730401">
      <w:bodyDiv w:val="1"/>
      <w:marLeft w:val="0"/>
      <w:marRight w:val="0"/>
      <w:marTop w:val="0"/>
      <w:marBottom w:val="0"/>
      <w:divBdr>
        <w:top w:val="none" w:sz="0" w:space="0" w:color="auto"/>
        <w:left w:val="none" w:sz="0" w:space="0" w:color="auto"/>
        <w:bottom w:val="none" w:sz="0" w:space="0" w:color="auto"/>
        <w:right w:val="none" w:sz="0" w:space="0" w:color="auto"/>
      </w:divBdr>
    </w:div>
    <w:div w:id="146092231">
      <w:bodyDiv w:val="1"/>
      <w:marLeft w:val="0"/>
      <w:marRight w:val="0"/>
      <w:marTop w:val="0"/>
      <w:marBottom w:val="0"/>
      <w:divBdr>
        <w:top w:val="none" w:sz="0" w:space="0" w:color="auto"/>
        <w:left w:val="none" w:sz="0" w:space="0" w:color="auto"/>
        <w:bottom w:val="none" w:sz="0" w:space="0" w:color="auto"/>
        <w:right w:val="none" w:sz="0" w:space="0" w:color="auto"/>
      </w:divBdr>
      <w:divsChild>
        <w:div w:id="1391728989">
          <w:marLeft w:val="0"/>
          <w:marRight w:val="0"/>
          <w:marTop w:val="0"/>
          <w:marBottom w:val="0"/>
          <w:divBdr>
            <w:top w:val="none" w:sz="0" w:space="0" w:color="auto"/>
            <w:left w:val="none" w:sz="0" w:space="0" w:color="auto"/>
            <w:bottom w:val="none" w:sz="0" w:space="0" w:color="auto"/>
            <w:right w:val="none" w:sz="0" w:space="0" w:color="auto"/>
          </w:divBdr>
          <w:divsChild>
            <w:div w:id="32538265">
              <w:marLeft w:val="0"/>
              <w:marRight w:val="0"/>
              <w:marTop w:val="0"/>
              <w:marBottom w:val="0"/>
              <w:divBdr>
                <w:top w:val="none" w:sz="0" w:space="0" w:color="auto"/>
                <w:left w:val="none" w:sz="0" w:space="0" w:color="auto"/>
                <w:bottom w:val="none" w:sz="0" w:space="0" w:color="auto"/>
                <w:right w:val="none" w:sz="0" w:space="0" w:color="auto"/>
              </w:divBdr>
              <w:divsChild>
                <w:div w:id="179478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05399">
      <w:bodyDiv w:val="1"/>
      <w:marLeft w:val="0"/>
      <w:marRight w:val="0"/>
      <w:marTop w:val="0"/>
      <w:marBottom w:val="0"/>
      <w:divBdr>
        <w:top w:val="none" w:sz="0" w:space="0" w:color="auto"/>
        <w:left w:val="none" w:sz="0" w:space="0" w:color="auto"/>
        <w:bottom w:val="none" w:sz="0" w:space="0" w:color="auto"/>
        <w:right w:val="none" w:sz="0" w:space="0" w:color="auto"/>
      </w:divBdr>
      <w:divsChild>
        <w:div w:id="731198638">
          <w:marLeft w:val="0"/>
          <w:marRight w:val="0"/>
          <w:marTop w:val="0"/>
          <w:marBottom w:val="0"/>
          <w:divBdr>
            <w:top w:val="none" w:sz="0" w:space="0" w:color="auto"/>
            <w:left w:val="none" w:sz="0" w:space="0" w:color="auto"/>
            <w:bottom w:val="none" w:sz="0" w:space="0" w:color="auto"/>
            <w:right w:val="none" w:sz="0" w:space="0" w:color="auto"/>
          </w:divBdr>
          <w:divsChild>
            <w:div w:id="368840943">
              <w:marLeft w:val="0"/>
              <w:marRight w:val="0"/>
              <w:marTop w:val="0"/>
              <w:marBottom w:val="0"/>
              <w:divBdr>
                <w:top w:val="none" w:sz="0" w:space="0" w:color="auto"/>
                <w:left w:val="none" w:sz="0" w:space="0" w:color="auto"/>
                <w:bottom w:val="none" w:sz="0" w:space="0" w:color="auto"/>
                <w:right w:val="none" w:sz="0" w:space="0" w:color="auto"/>
              </w:divBdr>
              <w:divsChild>
                <w:div w:id="135707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59177">
      <w:bodyDiv w:val="1"/>
      <w:marLeft w:val="0"/>
      <w:marRight w:val="0"/>
      <w:marTop w:val="0"/>
      <w:marBottom w:val="0"/>
      <w:divBdr>
        <w:top w:val="none" w:sz="0" w:space="0" w:color="auto"/>
        <w:left w:val="none" w:sz="0" w:space="0" w:color="auto"/>
        <w:bottom w:val="none" w:sz="0" w:space="0" w:color="auto"/>
        <w:right w:val="none" w:sz="0" w:space="0" w:color="auto"/>
      </w:divBdr>
      <w:divsChild>
        <w:div w:id="1317877647">
          <w:marLeft w:val="0"/>
          <w:marRight w:val="0"/>
          <w:marTop w:val="0"/>
          <w:marBottom w:val="0"/>
          <w:divBdr>
            <w:top w:val="none" w:sz="0" w:space="0" w:color="auto"/>
            <w:left w:val="none" w:sz="0" w:space="0" w:color="auto"/>
            <w:bottom w:val="none" w:sz="0" w:space="0" w:color="auto"/>
            <w:right w:val="none" w:sz="0" w:space="0" w:color="auto"/>
          </w:divBdr>
          <w:divsChild>
            <w:div w:id="2016377563">
              <w:marLeft w:val="0"/>
              <w:marRight w:val="0"/>
              <w:marTop w:val="0"/>
              <w:marBottom w:val="0"/>
              <w:divBdr>
                <w:top w:val="none" w:sz="0" w:space="0" w:color="auto"/>
                <w:left w:val="none" w:sz="0" w:space="0" w:color="auto"/>
                <w:bottom w:val="none" w:sz="0" w:space="0" w:color="auto"/>
                <w:right w:val="none" w:sz="0" w:space="0" w:color="auto"/>
              </w:divBdr>
              <w:divsChild>
                <w:div w:id="157589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11668">
      <w:bodyDiv w:val="1"/>
      <w:marLeft w:val="0"/>
      <w:marRight w:val="0"/>
      <w:marTop w:val="0"/>
      <w:marBottom w:val="0"/>
      <w:divBdr>
        <w:top w:val="none" w:sz="0" w:space="0" w:color="auto"/>
        <w:left w:val="none" w:sz="0" w:space="0" w:color="auto"/>
        <w:bottom w:val="none" w:sz="0" w:space="0" w:color="auto"/>
        <w:right w:val="none" w:sz="0" w:space="0" w:color="auto"/>
      </w:divBdr>
    </w:div>
    <w:div w:id="175585105">
      <w:bodyDiv w:val="1"/>
      <w:marLeft w:val="0"/>
      <w:marRight w:val="0"/>
      <w:marTop w:val="0"/>
      <w:marBottom w:val="0"/>
      <w:divBdr>
        <w:top w:val="none" w:sz="0" w:space="0" w:color="auto"/>
        <w:left w:val="none" w:sz="0" w:space="0" w:color="auto"/>
        <w:bottom w:val="none" w:sz="0" w:space="0" w:color="auto"/>
        <w:right w:val="none" w:sz="0" w:space="0" w:color="auto"/>
      </w:divBdr>
      <w:divsChild>
        <w:div w:id="2145736333">
          <w:marLeft w:val="0"/>
          <w:marRight w:val="0"/>
          <w:marTop w:val="0"/>
          <w:marBottom w:val="0"/>
          <w:divBdr>
            <w:top w:val="none" w:sz="0" w:space="0" w:color="auto"/>
            <w:left w:val="none" w:sz="0" w:space="0" w:color="auto"/>
            <w:bottom w:val="none" w:sz="0" w:space="0" w:color="auto"/>
            <w:right w:val="none" w:sz="0" w:space="0" w:color="auto"/>
          </w:divBdr>
          <w:divsChild>
            <w:div w:id="1410225248">
              <w:marLeft w:val="0"/>
              <w:marRight w:val="0"/>
              <w:marTop w:val="0"/>
              <w:marBottom w:val="0"/>
              <w:divBdr>
                <w:top w:val="none" w:sz="0" w:space="0" w:color="auto"/>
                <w:left w:val="none" w:sz="0" w:space="0" w:color="auto"/>
                <w:bottom w:val="none" w:sz="0" w:space="0" w:color="auto"/>
                <w:right w:val="none" w:sz="0" w:space="0" w:color="auto"/>
              </w:divBdr>
              <w:divsChild>
                <w:div w:id="165853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9600">
      <w:bodyDiv w:val="1"/>
      <w:marLeft w:val="0"/>
      <w:marRight w:val="0"/>
      <w:marTop w:val="0"/>
      <w:marBottom w:val="0"/>
      <w:divBdr>
        <w:top w:val="none" w:sz="0" w:space="0" w:color="auto"/>
        <w:left w:val="none" w:sz="0" w:space="0" w:color="auto"/>
        <w:bottom w:val="none" w:sz="0" w:space="0" w:color="auto"/>
        <w:right w:val="none" w:sz="0" w:space="0" w:color="auto"/>
      </w:divBdr>
    </w:div>
    <w:div w:id="202518147">
      <w:bodyDiv w:val="1"/>
      <w:marLeft w:val="0"/>
      <w:marRight w:val="0"/>
      <w:marTop w:val="0"/>
      <w:marBottom w:val="0"/>
      <w:divBdr>
        <w:top w:val="none" w:sz="0" w:space="0" w:color="auto"/>
        <w:left w:val="none" w:sz="0" w:space="0" w:color="auto"/>
        <w:bottom w:val="none" w:sz="0" w:space="0" w:color="auto"/>
        <w:right w:val="none" w:sz="0" w:space="0" w:color="auto"/>
      </w:divBdr>
    </w:div>
    <w:div w:id="222566079">
      <w:bodyDiv w:val="1"/>
      <w:marLeft w:val="0"/>
      <w:marRight w:val="0"/>
      <w:marTop w:val="0"/>
      <w:marBottom w:val="0"/>
      <w:divBdr>
        <w:top w:val="none" w:sz="0" w:space="0" w:color="auto"/>
        <w:left w:val="none" w:sz="0" w:space="0" w:color="auto"/>
        <w:bottom w:val="none" w:sz="0" w:space="0" w:color="auto"/>
        <w:right w:val="none" w:sz="0" w:space="0" w:color="auto"/>
      </w:divBdr>
      <w:divsChild>
        <w:div w:id="155070091">
          <w:marLeft w:val="0"/>
          <w:marRight w:val="0"/>
          <w:marTop w:val="0"/>
          <w:marBottom w:val="0"/>
          <w:divBdr>
            <w:top w:val="none" w:sz="0" w:space="0" w:color="auto"/>
            <w:left w:val="none" w:sz="0" w:space="0" w:color="auto"/>
            <w:bottom w:val="none" w:sz="0" w:space="0" w:color="auto"/>
            <w:right w:val="none" w:sz="0" w:space="0" w:color="auto"/>
          </w:divBdr>
          <w:divsChild>
            <w:div w:id="1929726875">
              <w:marLeft w:val="0"/>
              <w:marRight w:val="0"/>
              <w:marTop w:val="0"/>
              <w:marBottom w:val="0"/>
              <w:divBdr>
                <w:top w:val="none" w:sz="0" w:space="0" w:color="auto"/>
                <w:left w:val="none" w:sz="0" w:space="0" w:color="auto"/>
                <w:bottom w:val="none" w:sz="0" w:space="0" w:color="auto"/>
                <w:right w:val="none" w:sz="0" w:space="0" w:color="auto"/>
              </w:divBdr>
              <w:divsChild>
                <w:div w:id="203014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653519">
      <w:bodyDiv w:val="1"/>
      <w:marLeft w:val="0"/>
      <w:marRight w:val="0"/>
      <w:marTop w:val="0"/>
      <w:marBottom w:val="0"/>
      <w:divBdr>
        <w:top w:val="none" w:sz="0" w:space="0" w:color="auto"/>
        <w:left w:val="none" w:sz="0" w:space="0" w:color="auto"/>
        <w:bottom w:val="none" w:sz="0" w:space="0" w:color="auto"/>
        <w:right w:val="none" w:sz="0" w:space="0" w:color="auto"/>
      </w:divBdr>
      <w:divsChild>
        <w:div w:id="1607228883">
          <w:marLeft w:val="0"/>
          <w:marRight w:val="0"/>
          <w:marTop w:val="0"/>
          <w:marBottom w:val="0"/>
          <w:divBdr>
            <w:top w:val="none" w:sz="0" w:space="0" w:color="auto"/>
            <w:left w:val="none" w:sz="0" w:space="0" w:color="auto"/>
            <w:bottom w:val="none" w:sz="0" w:space="0" w:color="auto"/>
            <w:right w:val="none" w:sz="0" w:space="0" w:color="auto"/>
          </w:divBdr>
          <w:divsChild>
            <w:div w:id="1465587616">
              <w:marLeft w:val="0"/>
              <w:marRight w:val="0"/>
              <w:marTop w:val="0"/>
              <w:marBottom w:val="0"/>
              <w:divBdr>
                <w:top w:val="none" w:sz="0" w:space="0" w:color="auto"/>
                <w:left w:val="none" w:sz="0" w:space="0" w:color="auto"/>
                <w:bottom w:val="none" w:sz="0" w:space="0" w:color="auto"/>
                <w:right w:val="none" w:sz="0" w:space="0" w:color="auto"/>
              </w:divBdr>
              <w:divsChild>
                <w:div w:id="211543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336546">
      <w:bodyDiv w:val="1"/>
      <w:marLeft w:val="0"/>
      <w:marRight w:val="0"/>
      <w:marTop w:val="0"/>
      <w:marBottom w:val="0"/>
      <w:divBdr>
        <w:top w:val="none" w:sz="0" w:space="0" w:color="auto"/>
        <w:left w:val="none" w:sz="0" w:space="0" w:color="auto"/>
        <w:bottom w:val="none" w:sz="0" w:space="0" w:color="auto"/>
        <w:right w:val="none" w:sz="0" w:space="0" w:color="auto"/>
      </w:divBdr>
    </w:div>
    <w:div w:id="257103867">
      <w:bodyDiv w:val="1"/>
      <w:marLeft w:val="0"/>
      <w:marRight w:val="0"/>
      <w:marTop w:val="0"/>
      <w:marBottom w:val="0"/>
      <w:divBdr>
        <w:top w:val="none" w:sz="0" w:space="0" w:color="auto"/>
        <w:left w:val="none" w:sz="0" w:space="0" w:color="auto"/>
        <w:bottom w:val="none" w:sz="0" w:space="0" w:color="auto"/>
        <w:right w:val="none" w:sz="0" w:space="0" w:color="auto"/>
      </w:divBdr>
    </w:div>
    <w:div w:id="259873166">
      <w:bodyDiv w:val="1"/>
      <w:marLeft w:val="0"/>
      <w:marRight w:val="0"/>
      <w:marTop w:val="0"/>
      <w:marBottom w:val="0"/>
      <w:divBdr>
        <w:top w:val="none" w:sz="0" w:space="0" w:color="auto"/>
        <w:left w:val="none" w:sz="0" w:space="0" w:color="auto"/>
        <w:bottom w:val="none" w:sz="0" w:space="0" w:color="auto"/>
        <w:right w:val="none" w:sz="0" w:space="0" w:color="auto"/>
      </w:divBdr>
    </w:div>
    <w:div w:id="270479618">
      <w:bodyDiv w:val="1"/>
      <w:marLeft w:val="0"/>
      <w:marRight w:val="0"/>
      <w:marTop w:val="0"/>
      <w:marBottom w:val="0"/>
      <w:divBdr>
        <w:top w:val="none" w:sz="0" w:space="0" w:color="auto"/>
        <w:left w:val="none" w:sz="0" w:space="0" w:color="auto"/>
        <w:bottom w:val="none" w:sz="0" w:space="0" w:color="auto"/>
        <w:right w:val="none" w:sz="0" w:space="0" w:color="auto"/>
      </w:divBdr>
    </w:div>
    <w:div w:id="270624857">
      <w:bodyDiv w:val="1"/>
      <w:marLeft w:val="0"/>
      <w:marRight w:val="0"/>
      <w:marTop w:val="0"/>
      <w:marBottom w:val="0"/>
      <w:divBdr>
        <w:top w:val="none" w:sz="0" w:space="0" w:color="auto"/>
        <w:left w:val="none" w:sz="0" w:space="0" w:color="auto"/>
        <w:bottom w:val="none" w:sz="0" w:space="0" w:color="auto"/>
        <w:right w:val="none" w:sz="0" w:space="0" w:color="auto"/>
      </w:divBdr>
    </w:div>
    <w:div w:id="283587599">
      <w:bodyDiv w:val="1"/>
      <w:marLeft w:val="0"/>
      <w:marRight w:val="0"/>
      <w:marTop w:val="0"/>
      <w:marBottom w:val="0"/>
      <w:divBdr>
        <w:top w:val="none" w:sz="0" w:space="0" w:color="auto"/>
        <w:left w:val="none" w:sz="0" w:space="0" w:color="auto"/>
        <w:bottom w:val="none" w:sz="0" w:space="0" w:color="auto"/>
        <w:right w:val="none" w:sz="0" w:space="0" w:color="auto"/>
      </w:divBdr>
    </w:div>
    <w:div w:id="305281984">
      <w:bodyDiv w:val="1"/>
      <w:marLeft w:val="0"/>
      <w:marRight w:val="0"/>
      <w:marTop w:val="0"/>
      <w:marBottom w:val="0"/>
      <w:divBdr>
        <w:top w:val="none" w:sz="0" w:space="0" w:color="auto"/>
        <w:left w:val="none" w:sz="0" w:space="0" w:color="auto"/>
        <w:bottom w:val="none" w:sz="0" w:space="0" w:color="auto"/>
        <w:right w:val="none" w:sz="0" w:space="0" w:color="auto"/>
      </w:divBdr>
    </w:div>
    <w:div w:id="341275211">
      <w:bodyDiv w:val="1"/>
      <w:marLeft w:val="0"/>
      <w:marRight w:val="0"/>
      <w:marTop w:val="0"/>
      <w:marBottom w:val="0"/>
      <w:divBdr>
        <w:top w:val="none" w:sz="0" w:space="0" w:color="auto"/>
        <w:left w:val="none" w:sz="0" w:space="0" w:color="auto"/>
        <w:bottom w:val="none" w:sz="0" w:space="0" w:color="auto"/>
        <w:right w:val="none" w:sz="0" w:space="0" w:color="auto"/>
      </w:divBdr>
      <w:divsChild>
        <w:div w:id="816460717">
          <w:marLeft w:val="0"/>
          <w:marRight w:val="0"/>
          <w:marTop w:val="0"/>
          <w:marBottom w:val="0"/>
          <w:divBdr>
            <w:top w:val="none" w:sz="0" w:space="0" w:color="auto"/>
            <w:left w:val="none" w:sz="0" w:space="0" w:color="auto"/>
            <w:bottom w:val="none" w:sz="0" w:space="0" w:color="auto"/>
            <w:right w:val="none" w:sz="0" w:space="0" w:color="auto"/>
          </w:divBdr>
          <w:divsChild>
            <w:div w:id="1810782195">
              <w:marLeft w:val="0"/>
              <w:marRight w:val="0"/>
              <w:marTop w:val="0"/>
              <w:marBottom w:val="0"/>
              <w:divBdr>
                <w:top w:val="none" w:sz="0" w:space="0" w:color="auto"/>
                <w:left w:val="none" w:sz="0" w:space="0" w:color="auto"/>
                <w:bottom w:val="none" w:sz="0" w:space="0" w:color="auto"/>
                <w:right w:val="none" w:sz="0" w:space="0" w:color="auto"/>
              </w:divBdr>
              <w:divsChild>
                <w:div w:id="158475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331432">
      <w:bodyDiv w:val="1"/>
      <w:marLeft w:val="0"/>
      <w:marRight w:val="0"/>
      <w:marTop w:val="0"/>
      <w:marBottom w:val="0"/>
      <w:divBdr>
        <w:top w:val="none" w:sz="0" w:space="0" w:color="auto"/>
        <w:left w:val="none" w:sz="0" w:space="0" w:color="auto"/>
        <w:bottom w:val="none" w:sz="0" w:space="0" w:color="auto"/>
        <w:right w:val="none" w:sz="0" w:space="0" w:color="auto"/>
      </w:divBdr>
    </w:div>
    <w:div w:id="364869375">
      <w:bodyDiv w:val="1"/>
      <w:marLeft w:val="0"/>
      <w:marRight w:val="0"/>
      <w:marTop w:val="0"/>
      <w:marBottom w:val="0"/>
      <w:divBdr>
        <w:top w:val="none" w:sz="0" w:space="0" w:color="auto"/>
        <w:left w:val="none" w:sz="0" w:space="0" w:color="auto"/>
        <w:bottom w:val="none" w:sz="0" w:space="0" w:color="auto"/>
        <w:right w:val="none" w:sz="0" w:space="0" w:color="auto"/>
      </w:divBdr>
    </w:div>
    <w:div w:id="366947812">
      <w:bodyDiv w:val="1"/>
      <w:marLeft w:val="0"/>
      <w:marRight w:val="0"/>
      <w:marTop w:val="0"/>
      <w:marBottom w:val="0"/>
      <w:divBdr>
        <w:top w:val="none" w:sz="0" w:space="0" w:color="auto"/>
        <w:left w:val="none" w:sz="0" w:space="0" w:color="auto"/>
        <w:bottom w:val="none" w:sz="0" w:space="0" w:color="auto"/>
        <w:right w:val="none" w:sz="0" w:space="0" w:color="auto"/>
      </w:divBdr>
    </w:div>
    <w:div w:id="368382713">
      <w:bodyDiv w:val="1"/>
      <w:marLeft w:val="0"/>
      <w:marRight w:val="0"/>
      <w:marTop w:val="0"/>
      <w:marBottom w:val="0"/>
      <w:divBdr>
        <w:top w:val="none" w:sz="0" w:space="0" w:color="auto"/>
        <w:left w:val="none" w:sz="0" w:space="0" w:color="auto"/>
        <w:bottom w:val="none" w:sz="0" w:space="0" w:color="auto"/>
        <w:right w:val="none" w:sz="0" w:space="0" w:color="auto"/>
      </w:divBdr>
    </w:div>
    <w:div w:id="376127253">
      <w:bodyDiv w:val="1"/>
      <w:marLeft w:val="0"/>
      <w:marRight w:val="0"/>
      <w:marTop w:val="0"/>
      <w:marBottom w:val="0"/>
      <w:divBdr>
        <w:top w:val="none" w:sz="0" w:space="0" w:color="auto"/>
        <w:left w:val="none" w:sz="0" w:space="0" w:color="auto"/>
        <w:bottom w:val="none" w:sz="0" w:space="0" w:color="auto"/>
        <w:right w:val="none" w:sz="0" w:space="0" w:color="auto"/>
      </w:divBdr>
    </w:div>
    <w:div w:id="387415758">
      <w:bodyDiv w:val="1"/>
      <w:marLeft w:val="0"/>
      <w:marRight w:val="0"/>
      <w:marTop w:val="0"/>
      <w:marBottom w:val="0"/>
      <w:divBdr>
        <w:top w:val="none" w:sz="0" w:space="0" w:color="auto"/>
        <w:left w:val="none" w:sz="0" w:space="0" w:color="auto"/>
        <w:bottom w:val="none" w:sz="0" w:space="0" w:color="auto"/>
        <w:right w:val="none" w:sz="0" w:space="0" w:color="auto"/>
      </w:divBdr>
    </w:div>
    <w:div w:id="392585016">
      <w:bodyDiv w:val="1"/>
      <w:marLeft w:val="0"/>
      <w:marRight w:val="0"/>
      <w:marTop w:val="0"/>
      <w:marBottom w:val="0"/>
      <w:divBdr>
        <w:top w:val="none" w:sz="0" w:space="0" w:color="auto"/>
        <w:left w:val="none" w:sz="0" w:space="0" w:color="auto"/>
        <w:bottom w:val="none" w:sz="0" w:space="0" w:color="auto"/>
        <w:right w:val="none" w:sz="0" w:space="0" w:color="auto"/>
      </w:divBdr>
      <w:divsChild>
        <w:div w:id="638925852">
          <w:blockQuote w:val="1"/>
          <w:marLeft w:val="720"/>
          <w:marRight w:val="720"/>
          <w:marTop w:val="100"/>
          <w:marBottom w:val="100"/>
          <w:divBdr>
            <w:top w:val="none" w:sz="0" w:space="0" w:color="auto"/>
            <w:left w:val="none" w:sz="0" w:space="0" w:color="auto"/>
            <w:bottom w:val="none" w:sz="0" w:space="0" w:color="auto"/>
            <w:right w:val="none" w:sz="0" w:space="0" w:color="auto"/>
          </w:divBdr>
        </w:div>
        <w:div w:id="937636831">
          <w:marLeft w:val="0"/>
          <w:marRight w:val="0"/>
          <w:marTop w:val="0"/>
          <w:marBottom w:val="0"/>
          <w:divBdr>
            <w:top w:val="none" w:sz="0" w:space="0" w:color="auto"/>
            <w:left w:val="none" w:sz="0" w:space="0" w:color="auto"/>
            <w:bottom w:val="none" w:sz="0" w:space="0" w:color="auto"/>
            <w:right w:val="none" w:sz="0" w:space="0" w:color="auto"/>
          </w:divBdr>
          <w:divsChild>
            <w:div w:id="188737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8612">
      <w:bodyDiv w:val="1"/>
      <w:marLeft w:val="0"/>
      <w:marRight w:val="0"/>
      <w:marTop w:val="0"/>
      <w:marBottom w:val="0"/>
      <w:divBdr>
        <w:top w:val="none" w:sz="0" w:space="0" w:color="auto"/>
        <w:left w:val="none" w:sz="0" w:space="0" w:color="auto"/>
        <w:bottom w:val="none" w:sz="0" w:space="0" w:color="auto"/>
        <w:right w:val="none" w:sz="0" w:space="0" w:color="auto"/>
      </w:divBdr>
    </w:div>
    <w:div w:id="426536503">
      <w:bodyDiv w:val="1"/>
      <w:marLeft w:val="0"/>
      <w:marRight w:val="0"/>
      <w:marTop w:val="0"/>
      <w:marBottom w:val="0"/>
      <w:divBdr>
        <w:top w:val="none" w:sz="0" w:space="0" w:color="auto"/>
        <w:left w:val="none" w:sz="0" w:space="0" w:color="auto"/>
        <w:bottom w:val="none" w:sz="0" w:space="0" w:color="auto"/>
        <w:right w:val="none" w:sz="0" w:space="0" w:color="auto"/>
      </w:divBdr>
    </w:div>
    <w:div w:id="432170327">
      <w:bodyDiv w:val="1"/>
      <w:marLeft w:val="0"/>
      <w:marRight w:val="0"/>
      <w:marTop w:val="0"/>
      <w:marBottom w:val="0"/>
      <w:divBdr>
        <w:top w:val="none" w:sz="0" w:space="0" w:color="auto"/>
        <w:left w:val="none" w:sz="0" w:space="0" w:color="auto"/>
        <w:bottom w:val="none" w:sz="0" w:space="0" w:color="auto"/>
        <w:right w:val="none" w:sz="0" w:space="0" w:color="auto"/>
      </w:divBdr>
      <w:divsChild>
        <w:div w:id="2121145417">
          <w:marLeft w:val="0"/>
          <w:marRight w:val="0"/>
          <w:marTop w:val="0"/>
          <w:marBottom w:val="0"/>
          <w:divBdr>
            <w:top w:val="none" w:sz="0" w:space="0" w:color="auto"/>
            <w:left w:val="none" w:sz="0" w:space="0" w:color="auto"/>
            <w:bottom w:val="none" w:sz="0" w:space="0" w:color="auto"/>
            <w:right w:val="none" w:sz="0" w:space="0" w:color="auto"/>
          </w:divBdr>
          <w:divsChild>
            <w:div w:id="2118787177">
              <w:marLeft w:val="0"/>
              <w:marRight w:val="0"/>
              <w:marTop w:val="0"/>
              <w:marBottom w:val="0"/>
              <w:divBdr>
                <w:top w:val="none" w:sz="0" w:space="0" w:color="auto"/>
                <w:left w:val="none" w:sz="0" w:space="0" w:color="auto"/>
                <w:bottom w:val="none" w:sz="0" w:space="0" w:color="auto"/>
                <w:right w:val="none" w:sz="0" w:space="0" w:color="auto"/>
              </w:divBdr>
              <w:divsChild>
                <w:div w:id="1990210163">
                  <w:marLeft w:val="0"/>
                  <w:marRight w:val="0"/>
                  <w:marTop w:val="0"/>
                  <w:marBottom w:val="0"/>
                  <w:divBdr>
                    <w:top w:val="none" w:sz="0" w:space="0" w:color="auto"/>
                    <w:left w:val="none" w:sz="0" w:space="0" w:color="auto"/>
                    <w:bottom w:val="none" w:sz="0" w:space="0" w:color="auto"/>
                    <w:right w:val="none" w:sz="0" w:space="0" w:color="auto"/>
                  </w:divBdr>
                  <w:divsChild>
                    <w:div w:id="34959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408311">
      <w:bodyDiv w:val="1"/>
      <w:marLeft w:val="0"/>
      <w:marRight w:val="0"/>
      <w:marTop w:val="0"/>
      <w:marBottom w:val="0"/>
      <w:divBdr>
        <w:top w:val="none" w:sz="0" w:space="0" w:color="auto"/>
        <w:left w:val="none" w:sz="0" w:space="0" w:color="auto"/>
        <w:bottom w:val="none" w:sz="0" w:space="0" w:color="auto"/>
        <w:right w:val="none" w:sz="0" w:space="0" w:color="auto"/>
      </w:divBdr>
    </w:div>
    <w:div w:id="448402978">
      <w:bodyDiv w:val="1"/>
      <w:marLeft w:val="0"/>
      <w:marRight w:val="0"/>
      <w:marTop w:val="0"/>
      <w:marBottom w:val="0"/>
      <w:divBdr>
        <w:top w:val="none" w:sz="0" w:space="0" w:color="auto"/>
        <w:left w:val="none" w:sz="0" w:space="0" w:color="auto"/>
        <w:bottom w:val="none" w:sz="0" w:space="0" w:color="auto"/>
        <w:right w:val="none" w:sz="0" w:space="0" w:color="auto"/>
      </w:divBdr>
    </w:div>
    <w:div w:id="450250511">
      <w:bodyDiv w:val="1"/>
      <w:marLeft w:val="0"/>
      <w:marRight w:val="0"/>
      <w:marTop w:val="0"/>
      <w:marBottom w:val="0"/>
      <w:divBdr>
        <w:top w:val="none" w:sz="0" w:space="0" w:color="auto"/>
        <w:left w:val="none" w:sz="0" w:space="0" w:color="auto"/>
        <w:bottom w:val="none" w:sz="0" w:space="0" w:color="auto"/>
        <w:right w:val="none" w:sz="0" w:space="0" w:color="auto"/>
      </w:divBdr>
    </w:div>
    <w:div w:id="478040592">
      <w:bodyDiv w:val="1"/>
      <w:marLeft w:val="0"/>
      <w:marRight w:val="0"/>
      <w:marTop w:val="0"/>
      <w:marBottom w:val="0"/>
      <w:divBdr>
        <w:top w:val="none" w:sz="0" w:space="0" w:color="auto"/>
        <w:left w:val="none" w:sz="0" w:space="0" w:color="auto"/>
        <w:bottom w:val="none" w:sz="0" w:space="0" w:color="auto"/>
        <w:right w:val="none" w:sz="0" w:space="0" w:color="auto"/>
      </w:divBdr>
      <w:divsChild>
        <w:div w:id="1992564332">
          <w:marLeft w:val="0"/>
          <w:marRight w:val="0"/>
          <w:marTop w:val="0"/>
          <w:marBottom w:val="0"/>
          <w:divBdr>
            <w:top w:val="none" w:sz="0" w:space="0" w:color="auto"/>
            <w:left w:val="none" w:sz="0" w:space="0" w:color="auto"/>
            <w:bottom w:val="none" w:sz="0" w:space="0" w:color="auto"/>
            <w:right w:val="none" w:sz="0" w:space="0" w:color="auto"/>
          </w:divBdr>
          <w:divsChild>
            <w:div w:id="15912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76482">
      <w:bodyDiv w:val="1"/>
      <w:marLeft w:val="0"/>
      <w:marRight w:val="0"/>
      <w:marTop w:val="0"/>
      <w:marBottom w:val="0"/>
      <w:divBdr>
        <w:top w:val="none" w:sz="0" w:space="0" w:color="auto"/>
        <w:left w:val="none" w:sz="0" w:space="0" w:color="auto"/>
        <w:bottom w:val="none" w:sz="0" w:space="0" w:color="auto"/>
        <w:right w:val="none" w:sz="0" w:space="0" w:color="auto"/>
      </w:divBdr>
      <w:divsChild>
        <w:div w:id="824276144">
          <w:marLeft w:val="0"/>
          <w:marRight w:val="0"/>
          <w:marTop w:val="0"/>
          <w:marBottom w:val="0"/>
          <w:divBdr>
            <w:top w:val="none" w:sz="0" w:space="0" w:color="auto"/>
            <w:left w:val="none" w:sz="0" w:space="0" w:color="auto"/>
            <w:bottom w:val="none" w:sz="0" w:space="0" w:color="auto"/>
            <w:right w:val="none" w:sz="0" w:space="0" w:color="auto"/>
          </w:divBdr>
          <w:divsChild>
            <w:div w:id="265159935">
              <w:marLeft w:val="0"/>
              <w:marRight w:val="0"/>
              <w:marTop w:val="0"/>
              <w:marBottom w:val="0"/>
              <w:divBdr>
                <w:top w:val="none" w:sz="0" w:space="0" w:color="auto"/>
                <w:left w:val="none" w:sz="0" w:space="0" w:color="auto"/>
                <w:bottom w:val="none" w:sz="0" w:space="0" w:color="auto"/>
                <w:right w:val="none" w:sz="0" w:space="0" w:color="auto"/>
              </w:divBdr>
              <w:divsChild>
                <w:div w:id="141161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12942">
      <w:bodyDiv w:val="1"/>
      <w:marLeft w:val="0"/>
      <w:marRight w:val="0"/>
      <w:marTop w:val="0"/>
      <w:marBottom w:val="0"/>
      <w:divBdr>
        <w:top w:val="none" w:sz="0" w:space="0" w:color="auto"/>
        <w:left w:val="none" w:sz="0" w:space="0" w:color="auto"/>
        <w:bottom w:val="none" w:sz="0" w:space="0" w:color="auto"/>
        <w:right w:val="none" w:sz="0" w:space="0" w:color="auto"/>
      </w:divBdr>
    </w:div>
    <w:div w:id="514077577">
      <w:bodyDiv w:val="1"/>
      <w:marLeft w:val="0"/>
      <w:marRight w:val="0"/>
      <w:marTop w:val="0"/>
      <w:marBottom w:val="0"/>
      <w:divBdr>
        <w:top w:val="none" w:sz="0" w:space="0" w:color="auto"/>
        <w:left w:val="none" w:sz="0" w:space="0" w:color="auto"/>
        <w:bottom w:val="none" w:sz="0" w:space="0" w:color="auto"/>
        <w:right w:val="none" w:sz="0" w:space="0" w:color="auto"/>
      </w:divBdr>
    </w:div>
    <w:div w:id="515579846">
      <w:bodyDiv w:val="1"/>
      <w:marLeft w:val="0"/>
      <w:marRight w:val="0"/>
      <w:marTop w:val="0"/>
      <w:marBottom w:val="0"/>
      <w:divBdr>
        <w:top w:val="none" w:sz="0" w:space="0" w:color="auto"/>
        <w:left w:val="none" w:sz="0" w:space="0" w:color="auto"/>
        <w:bottom w:val="none" w:sz="0" w:space="0" w:color="auto"/>
        <w:right w:val="none" w:sz="0" w:space="0" w:color="auto"/>
      </w:divBdr>
    </w:div>
    <w:div w:id="515733531">
      <w:bodyDiv w:val="1"/>
      <w:marLeft w:val="0"/>
      <w:marRight w:val="0"/>
      <w:marTop w:val="0"/>
      <w:marBottom w:val="0"/>
      <w:divBdr>
        <w:top w:val="none" w:sz="0" w:space="0" w:color="auto"/>
        <w:left w:val="none" w:sz="0" w:space="0" w:color="auto"/>
        <w:bottom w:val="none" w:sz="0" w:space="0" w:color="auto"/>
        <w:right w:val="none" w:sz="0" w:space="0" w:color="auto"/>
      </w:divBdr>
    </w:div>
    <w:div w:id="525171361">
      <w:bodyDiv w:val="1"/>
      <w:marLeft w:val="0"/>
      <w:marRight w:val="0"/>
      <w:marTop w:val="0"/>
      <w:marBottom w:val="0"/>
      <w:divBdr>
        <w:top w:val="none" w:sz="0" w:space="0" w:color="auto"/>
        <w:left w:val="none" w:sz="0" w:space="0" w:color="auto"/>
        <w:bottom w:val="none" w:sz="0" w:space="0" w:color="auto"/>
        <w:right w:val="none" w:sz="0" w:space="0" w:color="auto"/>
      </w:divBdr>
    </w:div>
    <w:div w:id="527137980">
      <w:bodyDiv w:val="1"/>
      <w:marLeft w:val="0"/>
      <w:marRight w:val="0"/>
      <w:marTop w:val="0"/>
      <w:marBottom w:val="0"/>
      <w:divBdr>
        <w:top w:val="none" w:sz="0" w:space="0" w:color="auto"/>
        <w:left w:val="none" w:sz="0" w:space="0" w:color="auto"/>
        <w:bottom w:val="none" w:sz="0" w:space="0" w:color="auto"/>
        <w:right w:val="none" w:sz="0" w:space="0" w:color="auto"/>
      </w:divBdr>
      <w:divsChild>
        <w:div w:id="1454909560">
          <w:marLeft w:val="0"/>
          <w:marRight w:val="0"/>
          <w:marTop w:val="0"/>
          <w:marBottom w:val="0"/>
          <w:divBdr>
            <w:top w:val="none" w:sz="0" w:space="0" w:color="auto"/>
            <w:left w:val="none" w:sz="0" w:space="0" w:color="auto"/>
            <w:bottom w:val="none" w:sz="0" w:space="0" w:color="auto"/>
            <w:right w:val="none" w:sz="0" w:space="0" w:color="auto"/>
          </w:divBdr>
          <w:divsChild>
            <w:div w:id="1237938910">
              <w:marLeft w:val="0"/>
              <w:marRight w:val="0"/>
              <w:marTop w:val="0"/>
              <w:marBottom w:val="0"/>
              <w:divBdr>
                <w:top w:val="none" w:sz="0" w:space="0" w:color="auto"/>
                <w:left w:val="none" w:sz="0" w:space="0" w:color="auto"/>
                <w:bottom w:val="none" w:sz="0" w:space="0" w:color="auto"/>
                <w:right w:val="none" w:sz="0" w:space="0" w:color="auto"/>
              </w:divBdr>
              <w:divsChild>
                <w:div w:id="65236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84591">
      <w:bodyDiv w:val="1"/>
      <w:marLeft w:val="0"/>
      <w:marRight w:val="0"/>
      <w:marTop w:val="0"/>
      <w:marBottom w:val="0"/>
      <w:divBdr>
        <w:top w:val="none" w:sz="0" w:space="0" w:color="auto"/>
        <w:left w:val="none" w:sz="0" w:space="0" w:color="auto"/>
        <w:bottom w:val="none" w:sz="0" w:space="0" w:color="auto"/>
        <w:right w:val="none" w:sz="0" w:space="0" w:color="auto"/>
      </w:divBdr>
      <w:divsChild>
        <w:div w:id="1409813966">
          <w:marLeft w:val="0"/>
          <w:marRight w:val="0"/>
          <w:marTop w:val="0"/>
          <w:marBottom w:val="0"/>
          <w:divBdr>
            <w:top w:val="none" w:sz="0" w:space="0" w:color="auto"/>
            <w:left w:val="none" w:sz="0" w:space="0" w:color="auto"/>
            <w:bottom w:val="none" w:sz="0" w:space="0" w:color="auto"/>
            <w:right w:val="none" w:sz="0" w:space="0" w:color="auto"/>
          </w:divBdr>
          <w:divsChild>
            <w:div w:id="48925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551220">
      <w:bodyDiv w:val="1"/>
      <w:marLeft w:val="0"/>
      <w:marRight w:val="0"/>
      <w:marTop w:val="0"/>
      <w:marBottom w:val="0"/>
      <w:divBdr>
        <w:top w:val="none" w:sz="0" w:space="0" w:color="auto"/>
        <w:left w:val="none" w:sz="0" w:space="0" w:color="auto"/>
        <w:bottom w:val="none" w:sz="0" w:space="0" w:color="auto"/>
        <w:right w:val="none" w:sz="0" w:space="0" w:color="auto"/>
      </w:divBdr>
    </w:div>
    <w:div w:id="583874895">
      <w:bodyDiv w:val="1"/>
      <w:marLeft w:val="0"/>
      <w:marRight w:val="0"/>
      <w:marTop w:val="0"/>
      <w:marBottom w:val="0"/>
      <w:divBdr>
        <w:top w:val="none" w:sz="0" w:space="0" w:color="auto"/>
        <w:left w:val="none" w:sz="0" w:space="0" w:color="auto"/>
        <w:bottom w:val="none" w:sz="0" w:space="0" w:color="auto"/>
        <w:right w:val="none" w:sz="0" w:space="0" w:color="auto"/>
      </w:divBdr>
    </w:div>
    <w:div w:id="593131680">
      <w:bodyDiv w:val="1"/>
      <w:marLeft w:val="0"/>
      <w:marRight w:val="0"/>
      <w:marTop w:val="0"/>
      <w:marBottom w:val="0"/>
      <w:divBdr>
        <w:top w:val="none" w:sz="0" w:space="0" w:color="auto"/>
        <w:left w:val="none" w:sz="0" w:space="0" w:color="auto"/>
        <w:bottom w:val="none" w:sz="0" w:space="0" w:color="auto"/>
        <w:right w:val="none" w:sz="0" w:space="0" w:color="auto"/>
      </w:divBdr>
      <w:divsChild>
        <w:div w:id="1805586991">
          <w:marLeft w:val="0"/>
          <w:marRight w:val="0"/>
          <w:marTop w:val="0"/>
          <w:marBottom w:val="0"/>
          <w:divBdr>
            <w:top w:val="none" w:sz="0" w:space="0" w:color="auto"/>
            <w:left w:val="none" w:sz="0" w:space="0" w:color="auto"/>
            <w:bottom w:val="none" w:sz="0" w:space="0" w:color="auto"/>
            <w:right w:val="none" w:sz="0" w:space="0" w:color="auto"/>
          </w:divBdr>
          <w:divsChild>
            <w:div w:id="1138569055">
              <w:marLeft w:val="0"/>
              <w:marRight w:val="0"/>
              <w:marTop w:val="0"/>
              <w:marBottom w:val="0"/>
              <w:divBdr>
                <w:top w:val="none" w:sz="0" w:space="0" w:color="auto"/>
                <w:left w:val="none" w:sz="0" w:space="0" w:color="auto"/>
                <w:bottom w:val="none" w:sz="0" w:space="0" w:color="auto"/>
                <w:right w:val="none" w:sz="0" w:space="0" w:color="auto"/>
              </w:divBdr>
              <w:divsChild>
                <w:div w:id="46474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365533">
      <w:bodyDiv w:val="1"/>
      <w:marLeft w:val="0"/>
      <w:marRight w:val="0"/>
      <w:marTop w:val="0"/>
      <w:marBottom w:val="0"/>
      <w:divBdr>
        <w:top w:val="none" w:sz="0" w:space="0" w:color="auto"/>
        <w:left w:val="none" w:sz="0" w:space="0" w:color="auto"/>
        <w:bottom w:val="none" w:sz="0" w:space="0" w:color="auto"/>
        <w:right w:val="none" w:sz="0" w:space="0" w:color="auto"/>
      </w:divBdr>
    </w:div>
    <w:div w:id="611060987">
      <w:bodyDiv w:val="1"/>
      <w:marLeft w:val="0"/>
      <w:marRight w:val="0"/>
      <w:marTop w:val="0"/>
      <w:marBottom w:val="0"/>
      <w:divBdr>
        <w:top w:val="none" w:sz="0" w:space="0" w:color="auto"/>
        <w:left w:val="none" w:sz="0" w:space="0" w:color="auto"/>
        <w:bottom w:val="none" w:sz="0" w:space="0" w:color="auto"/>
        <w:right w:val="none" w:sz="0" w:space="0" w:color="auto"/>
      </w:divBdr>
    </w:div>
    <w:div w:id="613444340">
      <w:bodyDiv w:val="1"/>
      <w:marLeft w:val="0"/>
      <w:marRight w:val="0"/>
      <w:marTop w:val="0"/>
      <w:marBottom w:val="0"/>
      <w:divBdr>
        <w:top w:val="none" w:sz="0" w:space="0" w:color="auto"/>
        <w:left w:val="none" w:sz="0" w:space="0" w:color="auto"/>
        <w:bottom w:val="none" w:sz="0" w:space="0" w:color="auto"/>
        <w:right w:val="none" w:sz="0" w:space="0" w:color="auto"/>
      </w:divBdr>
    </w:div>
    <w:div w:id="614872216">
      <w:bodyDiv w:val="1"/>
      <w:marLeft w:val="0"/>
      <w:marRight w:val="0"/>
      <w:marTop w:val="0"/>
      <w:marBottom w:val="0"/>
      <w:divBdr>
        <w:top w:val="none" w:sz="0" w:space="0" w:color="auto"/>
        <w:left w:val="none" w:sz="0" w:space="0" w:color="auto"/>
        <w:bottom w:val="none" w:sz="0" w:space="0" w:color="auto"/>
        <w:right w:val="none" w:sz="0" w:space="0" w:color="auto"/>
      </w:divBdr>
      <w:divsChild>
        <w:div w:id="139810152">
          <w:blockQuote w:val="1"/>
          <w:marLeft w:val="720"/>
          <w:marRight w:val="720"/>
          <w:marTop w:val="100"/>
          <w:marBottom w:val="100"/>
          <w:divBdr>
            <w:top w:val="none" w:sz="0" w:space="0" w:color="auto"/>
            <w:left w:val="none" w:sz="0" w:space="0" w:color="auto"/>
            <w:bottom w:val="none" w:sz="0" w:space="0" w:color="auto"/>
            <w:right w:val="none" w:sz="0" w:space="0" w:color="auto"/>
          </w:divBdr>
        </w:div>
        <w:div w:id="761026273">
          <w:marLeft w:val="0"/>
          <w:marRight w:val="0"/>
          <w:marTop w:val="0"/>
          <w:marBottom w:val="0"/>
          <w:divBdr>
            <w:top w:val="none" w:sz="0" w:space="0" w:color="auto"/>
            <w:left w:val="none" w:sz="0" w:space="0" w:color="auto"/>
            <w:bottom w:val="none" w:sz="0" w:space="0" w:color="auto"/>
            <w:right w:val="none" w:sz="0" w:space="0" w:color="auto"/>
          </w:divBdr>
          <w:divsChild>
            <w:div w:id="174472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101969">
      <w:bodyDiv w:val="1"/>
      <w:marLeft w:val="0"/>
      <w:marRight w:val="0"/>
      <w:marTop w:val="0"/>
      <w:marBottom w:val="0"/>
      <w:divBdr>
        <w:top w:val="none" w:sz="0" w:space="0" w:color="auto"/>
        <w:left w:val="none" w:sz="0" w:space="0" w:color="auto"/>
        <w:bottom w:val="none" w:sz="0" w:space="0" w:color="auto"/>
        <w:right w:val="none" w:sz="0" w:space="0" w:color="auto"/>
      </w:divBdr>
      <w:divsChild>
        <w:div w:id="1927762630">
          <w:marLeft w:val="0"/>
          <w:marRight w:val="0"/>
          <w:marTop w:val="0"/>
          <w:marBottom w:val="0"/>
          <w:divBdr>
            <w:top w:val="none" w:sz="0" w:space="0" w:color="auto"/>
            <w:left w:val="none" w:sz="0" w:space="0" w:color="auto"/>
            <w:bottom w:val="none" w:sz="0" w:space="0" w:color="auto"/>
            <w:right w:val="none" w:sz="0" w:space="0" w:color="auto"/>
          </w:divBdr>
          <w:divsChild>
            <w:div w:id="208996349">
              <w:marLeft w:val="0"/>
              <w:marRight w:val="0"/>
              <w:marTop w:val="0"/>
              <w:marBottom w:val="0"/>
              <w:divBdr>
                <w:top w:val="none" w:sz="0" w:space="0" w:color="auto"/>
                <w:left w:val="none" w:sz="0" w:space="0" w:color="auto"/>
                <w:bottom w:val="none" w:sz="0" w:space="0" w:color="auto"/>
                <w:right w:val="none" w:sz="0" w:space="0" w:color="auto"/>
              </w:divBdr>
              <w:divsChild>
                <w:div w:id="190918256">
                  <w:marLeft w:val="0"/>
                  <w:marRight w:val="0"/>
                  <w:marTop w:val="0"/>
                  <w:marBottom w:val="0"/>
                  <w:divBdr>
                    <w:top w:val="none" w:sz="0" w:space="0" w:color="auto"/>
                    <w:left w:val="none" w:sz="0" w:space="0" w:color="auto"/>
                    <w:bottom w:val="none" w:sz="0" w:space="0" w:color="auto"/>
                    <w:right w:val="none" w:sz="0" w:space="0" w:color="auto"/>
                  </w:divBdr>
                  <w:divsChild>
                    <w:div w:id="63795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17262">
      <w:bodyDiv w:val="1"/>
      <w:marLeft w:val="0"/>
      <w:marRight w:val="0"/>
      <w:marTop w:val="0"/>
      <w:marBottom w:val="0"/>
      <w:divBdr>
        <w:top w:val="none" w:sz="0" w:space="0" w:color="auto"/>
        <w:left w:val="none" w:sz="0" w:space="0" w:color="auto"/>
        <w:bottom w:val="none" w:sz="0" w:space="0" w:color="auto"/>
        <w:right w:val="none" w:sz="0" w:space="0" w:color="auto"/>
      </w:divBdr>
    </w:div>
    <w:div w:id="650140747">
      <w:bodyDiv w:val="1"/>
      <w:marLeft w:val="0"/>
      <w:marRight w:val="0"/>
      <w:marTop w:val="0"/>
      <w:marBottom w:val="0"/>
      <w:divBdr>
        <w:top w:val="none" w:sz="0" w:space="0" w:color="auto"/>
        <w:left w:val="none" w:sz="0" w:space="0" w:color="auto"/>
        <w:bottom w:val="none" w:sz="0" w:space="0" w:color="auto"/>
        <w:right w:val="none" w:sz="0" w:space="0" w:color="auto"/>
      </w:divBdr>
    </w:div>
    <w:div w:id="666520899">
      <w:bodyDiv w:val="1"/>
      <w:marLeft w:val="0"/>
      <w:marRight w:val="0"/>
      <w:marTop w:val="0"/>
      <w:marBottom w:val="0"/>
      <w:divBdr>
        <w:top w:val="none" w:sz="0" w:space="0" w:color="auto"/>
        <w:left w:val="none" w:sz="0" w:space="0" w:color="auto"/>
        <w:bottom w:val="none" w:sz="0" w:space="0" w:color="auto"/>
        <w:right w:val="none" w:sz="0" w:space="0" w:color="auto"/>
      </w:divBdr>
    </w:div>
    <w:div w:id="674260755">
      <w:bodyDiv w:val="1"/>
      <w:marLeft w:val="0"/>
      <w:marRight w:val="0"/>
      <w:marTop w:val="0"/>
      <w:marBottom w:val="0"/>
      <w:divBdr>
        <w:top w:val="none" w:sz="0" w:space="0" w:color="auto"/>
        <w:left w:val="none" w:sz="0" w:space="0" w:color="auto"/>
        <w:bottom w:val="none" w:sz="0" w:space="0" w:color="auto"/>
        <w:right w:val="none" w:sz="0" w:space="0" w:color="auto"/>
      </w:divBdr>
    </w:div>
    <w:div w:id="676493792">
      <w:bodyDiv w:val="1"/>
      <w:marLeft w:val="0"/>
      <w:marRight w:val="0"/>
      <w:marTop w:val="0"/>
      <w:marBottom w:val="0"/>
      <w:divBdr>
        <w:top w:val="none" w:sz="0" w:space="0" w:color="auto"/>
        <w:left w:val="none" w:sz="0" w:space="0" w:color="auto"/>
        <w:bottom w:val="none" w:sz="0" w:space="0" w:color="auto"/>
        <w:right w:val="none" w:sz="0" w:space="0" w:color="auto"/>
      </w:divBdr>
    </w:div>
    <w:div w:id="700205741">
      <w:bodyDiv w:val="1"/>
      <w:marLeft w:val="0"/>
      <w:marRight w:val="0"/>
      <w:marTop w:val="0"/>
      <w:marBottom w:val="0"/>
      <w:divBdr>
        <w:top w:val="none" w:sz="0" w:space="0" w:color="auto"/>
        <w:left w:val="none" w:sz="0" w:space="0" w:color="auto"/>
        <w:bottom w:val="none" w:sz="0" w:space="0" w:color="auto"/>
        <w:right w:val="none" w:sz="0" w:space="0" w:color="auto"/>
      </w:divBdr>
      <w:divsChild>
        <w:div w:id="558902273">
          <w:marLeft w:val="0"/>
          <w:marRight w:val="0"/>
          <w:marTop w:val="0"/>
          <w:marBottom w:val="0"/>
          <w:divBdr>
            <w:top w:val="none" w:sz="0" w:space="0" w:color="auto"/>
            <w:left w:val="none" w:sz="0" w:space="0" w:color="auto"/>
            <w:bottom w:val="none" w:sz="0" w:space="0" w:color="auto"/>
            <w:right w:val="none" w:sz="0" w:space="0" w:color="auto"/>
          </w:divBdr>
          <w:divsChild>
            <w:div w:id="300231567">
              <w:marLeft w:val="0"/>
              <w:marRight w:val="0"/>
              <w:marTop w:val="0"/>
              <w:marBottom w:val="0"/>
              <w:divBdr>
                <w:top w:val="none" w:sz="0" w:space="0" w:color="auto"/>
                <w:left w:val="none" w:sz="0" w:space="0" w:color="auto"/>
                <w:bottom w:val="none" w:sz="0" w:space="0" w:color="auto"/>
                <w:right w:val="none" w:sz="0" w:space="0" w:color="auto"/>
              </w:divBdr>
              <w:divsChild>
                <w:div w:id="153310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291098">
      <w:bodyDiv w:val="1"/>
      <w:marLeft w:val="0"/>
      <w:marRight w:val="0"/>
      <w:marTop w:val="0"/>
      <w:marBottom w:val="0"/>
      <w:divBdr>
        <w:top w:val="none" w:sz="0" w:space="0" w:color="auto"/>
        <w:left w:val="none" w:sz="0" w:space="0" w:color="auto"/>
        <w:bottom w:val="none" w:sz="0" w:space="0" w:color="auto"/>
        <w:right w:val="none" w:sz="0" w:space="0" w:color="auto"/>
      </w:divBdr>
      <w:divsChild>
        <w:div w:id="2027244236">
          <w:marLeft w:val="540"/>
          <w:marRight w:val="0"/>
          <w:marTop w:val="0"/>
          <w:marBottom w:val="120"/>
          <w:divBdr>
            <w:top w:val="none" w:sz="0" w:space="0" w:color="auto"/>
            <w:left w:val="none" w:sz="0" w:space="0" w:color="auto"/>
            <w:bottom w:val="none" w:sz="0" w:space="0" w:color="auto"/>
            <w:right w:val="none" w:sz="0" w:space="0" w:color="auto"/>
          </w:divBdr>
        </w:div>
        <w:div w:id="92897271">
          <w:marLeft w:val="540"/>
          <w:marRight w:val="0"/>
          <w:marTop w:val="0"/>
          <w:marBottom w:val="120"/>
          <w:divBdr>
            <w:top w:val="none" w:sz="0" w:space="0" w:color="auto"/>
            <w:left w:val="none" w:sz="0" w:space="0" w:color="auto"/>
            <w:bottom w:val="none" w:sz="0" w:space="0" w:color="auto"/>
            <w:right w:val="none" w:sz="0" w:space="0" w:color="auto"/>
          </w:divBdr>
        </w:div>
        <w:div w:id="1694919942">
          <w:marLeft w:val="540"/>
          <w:marRight w:val="0"/>
          <w:marTop w:val="0"/>
          <w:marBottom w:val="120"/>
          <w:divBdr>
            <w:top w:val="none" w:sz="0" w:space="0" w:color="auto"/>
            <w:left w:val="none" w:sz="0" w:space="0" w:color="auto"/>
            <w:bottom w:val="none" w:sz="0" w:space="0" w:color="auto"/>
            <w:right w:val="none" w:sz="0" w:space="0" w:color="auto"/>
          </w:divBdr>
        </w:div>
        <w:div w:id="947346756">
          <w:marLeft w:val="540"/>
          <w:marRight w:val="0"/>
          <w:marTop w:val="0"/>
          <w:marBottom w:val="120"/>
          <w:divBdr>
            <w:top w:val="none" w:sz="0" w:space="0" w:color="auto"/>
            <w:left w:val="none" w:sz="0" w:space="0" w:color="auto"/>
            <w:bottom w:val="none" w:sz="0" w:space="0" w:color="auto"/>
            <w:right w:val="none" w:sz="0" w:space="0" w:color="auto"/>
          </w:divBdr>
        </w:div>
        <w:div w:id="566962525">
          <w:marLeft w:val="0"/>
          <w:marRight w:val="0"/>
          <w:marTop w:val="0"/>
          <w:marBottom w:val="120"/>
          <w:divBdr>
            <w:top w:val="none" w:sz="0" w:space="0" w:color="auto"/>
            <w:left w:val="none" w:sz="0" w:space="0" w:color="auto"/>
            <w:bottom w:val="none" w:sz="0" w:space="0" w:color="auto"/>
            <w:right w:val="none" w:sz="0" w:space="0" w:color="auto"/>
          </w:divBdr>
        </w:div>
        <w:div w:id="1989088161">
          <w:marLeft w:val="540"/>
          <w:marRight w:val="0"/>
          <w:marTop w:val="0"/>
          <w:marBottom w:val="120"/>
          <w:divBdr>
            <w:top w:val="none" w:sz="0" w:space="0" w:color="auto"/>
            <w:left w:val="none" w:sz="0" w:space="0" w:color="auto"/>
            <w:bottom w:val="none" w:sz="0" w:space="0" w:color="auto"/>
            <w:right w:val="none" w:sz="0" w:space="0" w:color="auto"/>
          </w:divBdr>
        </w:div>
        <w:div w:id="284773151">
          <w:marLeft w:val="540"/>
          <w:marRight w:val="0"/>
          <w:marTop w:val="0"/>
          <w:marBottom w:val="120"/>
          <w:divBdr>
            <w:top w:val="none" w:sz="0" w:space="0" w:color="auto"/>
            <w:left w:val="none" w:sz="0" w:space="0" w:color="auto"/>
            <w:bottom w:val="none" w:sz="0" w:space="0" w:color="auto"/>
            <w:right w:val="none" w:sz="0" w:space="0" w:color="auto"/>
          </w:divBdr>
        </w:div>
        <w:div w:id="1950156542">
          <w:marLeft w:val="540"/>
          <w:marRight w:val="0"/>
          <w:marTop w:val="0"/>
          <w:marBottom w:val="120"/>
          <w:divBdr>
            <w:top w:val="none" w:sz="0" w:space="0" w:color="auto"/>
            <w:left w:val="none" w:sz="0" w:space="0" w:color="auto"/>
            <w:bottom w:val="none" w:sz="0" w:space="0" w:color="auto"/>
            <w:right w:val="none" w:sz="0" w:space="0" w:color="auto"/>
          </w:divBdr>
        </w:div>
        <w:div w:id="1466269049">
          <w:marLeft w:val="0"/>
          <w:marRight w:val="0"/>
          <w:marTop w:val="0"/>
          <w:marBottom w:val="120"/>
          <w:divBdr>
            <w:top w:val="none" w:sz="0" w:space="0" w:color="auto"/>
            <w:left w:val="none" w:sz="0" w:space="0" w:color="auto"/>
            <w:bottom w:val="none" w:sz="0" w:space="0" w:color="auto"/>
            <w:right w:val="none" w:sz="0" w:space="0" w:color="auto"/>
          </w:divBdr>
        </w:div>
      </w:divsChild>
    </w:div>
    <w:div w:id="726996002">
      <w:bodyDiv w:val="1"/>
      <w:marLeft w:val="0"/>
      <w:marRight w:val="0"/>
      <w:marTop w:val="0"/>
      <w:marBottom w:val="0"/>
      <w:divBdr>
        <w:top w:val="none" w:sz="0" w:space="0" w:color="auto"/>
        <w:left w:val="none" w:sz="0" w:space="0" w:color="auto"/>
        <w:bottom w:val="none" w:sz="0" w:space="0" w:color="auto"/>
        <w:right w:val="none" w:sz="0" w:space="0" w:color="auto"/>
      </w:divBdr>
      <w:divsChild>
        <w:div w:id="673143318">
          <w:marLeft w:val="0"/>
          <w:marRight w:val="0"/>
          <w:marTop w:val="0"/>
          <w:marBottom w:val="0"/>
          <w:divBdr>
            <w:top w:val="none" w:sz="0" w:space="0" w:color="auto"/>
            <w:left w:val="none" w:sz="0" w:space="0" w:color="auto"/>
            <w:bottom w:val="none" w:sz="0" w:space="0" w:color="auto"/>
            <w:right w:val="none" w:sz="0" w:space="0" w:color="auto"/>
          </w:divBdr>
          <w:divsChild>
            <w:div w:id="613485686">
              <w:marLeft w:val="0"/>
              <w:marRight w:val="0"/>
              <w:marTop w:val="0"/>
              <w:marBottom w:val="0"/>
              <w:divBdr>
                <w:top w:val="none" w:sz="0" w:space="0" w:color="auto"/>
                <w:left w:val="none" w:sz="0" w:space="0" w:color="auto"/>
                <w:bottom w:val="none" w:sz="0" w:space="0" w:color="auto"/>
                <w:right w:val="none" w:sz="0" w:space="0" w:color="auto"/>
              </w:divBdr>
              <w:divsChild>
                <w:div w:id="87080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5624">
      <w:bodyDiv w:val="1"/>
      <w:marLeft w:val="0"/>
      <w:marRight w:val="0"/>
      <w:marTop w:val="0"/>
      <w:marBottom w:val="0"/>
      <w:divBdr>
        <w:top w:val="none" w:sz="0" w:space="0" w:color="auto"/>
        <w:left w:val="none" w:sz="0" w:space="0" w:color="auto"/>
        <w:bottom w:val="none" w:sz="0" w:space="0" w:color="auto"/>
        <w:right w:val="none" w:sz="0" w:space="0" w:color="auto"/>
      </w:divBdr>
    </w:div>
    <w:div w:id="738402407">
      <w:bodyDiv w:val="1"/>
      <w:marLeft w:val="0"/>
      <w:marRight w:val="0"/>
      <w:marTop w:val="0"/>
      <w:marBottom w:val="0"/>
      <w:divBdr>
        <w:top w:val="none" w:sz="0" w:space="0" w:color="auto"/>
        <w:left w:val="none" w:sz="0" w:space="0" w:color="auto"/>
        <w:bottom w:val="none" w:sz="0" w:space="0" w:color="auto"/>
        <w:right w:val="none" w:sz="0" w:space="0" w:color="auto"/>
      </w:divBdr>
    </w:div>
    <w:div w:id="750736233">
      <w:bodyDiv w:val="1"/>
      <w:marLeft w:val="0"/>
      <w:marRight w:val="0"/>
      <w:marTop w:val="0"/>
      <w:marBottom w:val="0"/>
      <w:divBdr>
        <w:top w:val="none" w:sz="0" w:space="0" w:color="auto"/>
        <w:left w:val="none" w:sz="0" w:space="0" w:color="auto"/>
        <w:bottom w:val="none" w:sz="0" w:space="0" w:color="auto"/>
        <w:right w:val="none" w:sz="0" w:space="0" w:color="auto"/>
      </w:divBdr>
    </w:div>
    <w:div w:id="754017210">
      <w:bodyDiv w:val="1"/>
      <w:marLeft w:val="0"/>
      <w:marRight w:val="0"/>
      <w:marTop w:val="0"/>
      <w:marBottom w:val="0"/>
      <w:divBdr>
        <w:top w:val="none" w:sz="0" w:space="0" w:color="auto"/>
        <w:left w:val="none" w:sz="0" w:space="0" w:color="auto"/>
        <w:bottom w:val="none" w:sz="0" w:space="0" w:color="auto"/>
        <w:right w:val="none" w:sz="0" w:space="0" w:color="auto"/>
      </w:divBdr>
    </w:div>
    <w:div w:id="779035963">
      <w:bodyDiv w:val="1"/>
      <w:marLeft w:val="0"/>
      <w:marRight w:val="0"/>
      <w:marTop w:val="0"/>
      <w:marBottom w:val="0"/>
      <w:divBdr>
        <w:top w:val="none" w:sz="0" w:space="0" w:color="auto"/>
        <w:left w:val="none" w:sz="0" w:space="0" w:color="auto"/>
        <w:bottom w:val="none" w:sz="0" w:space="0" w:color="auto"/>
        <w:right w:val="none" w:sz="0" w:space="0" w:color="auto"/>
      </w:divBdr>
      <w:divsChild>
        <w:div w:id="301932721">
          <w:marLeft w:val="0"/>
          <w:marRight w:val="0"/>
          <w:marTop w:val="0"/>
          <w:marBottom w:val="0"/>
          <w:divBdr>
            <w:top w:val="none" w:sz="0" w:space="0" w:color="auto"/>
            <w:left w:val="none" w:sz="0" w:space="0" w:color="auto"/>
            <w:bottom w:val="none" w:sz="0" w:space="0" w:color="auto"/>
            <w:right w:val="none" w:sz="0" w:space="0" w:color="auto"/>
          </w:divBdr>
          <w:divsChild>
            <w:div w:id="183567217">
              <w:marLeft w:val="0"/>
              <w:marRight w:val="0"/>
              <w:marTop w:val="0"/>
              <w:marBottom w:val="0"/>
              <w:divBdr>
                <w:top w:val="none" w:sz="0" w:space="0" w:color="auto"/>
                <w:left w:val="none" w:sz="0" w:space="0" w:color="auto"/>
                <w:bottom w:val="none" w:sz="0" w:space="0" w:color="auto"/>
                <w:right w:val="none" w:sz="0" w:space="0" w:color="auto"/>
              </w:divBdr>
              <w:divsChild>
                <w:div w:id="20655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37843">
      <w:bodyDiv w:val="1"/>
      <w:marLeft w:val="0"/>
      <w:marRight w:val="0"/>
      <w:marTop w:val="0"/>
      <w:marBottom w:val="0"/>
      <w:divBdr>
        <w:top w:val="none" w:sz="0" w:space="0" w:color="auto"/>
        <w:left w:val="none" w:sz="0" w:space="0" w:color="auto"/>
        <w:bottom w:val="none" w:sz="0" w:space="0" w:color="auto"/>
        <w:right w:val="none" w:sz="0" w:space="0" w:color="auto"/>
      </w:divBdr>
      <w:divsChild>
        <w:div w:id="314994710">
          <w:marLeft w:val="0"/>
          <w:marRight w:val="0"/>
          <w:marTop w:val="0"/>
          <w:marBottom w:val="0"/>
          <w:divBdr>
            <w:top w:val="none" w:sz="0" w:space="0" w:color="auto"/>
            <w:left w:val="none" w:sz="0" w:space="0" w:color="auto"/>
            <w:bottom w:val="none" w:sz="0" w:space="0" w:color="auto"/>
            <w:right w:val="none" w:sz="0" w:space="0" w:color="auto"/>
          </w:divBdr>
          <w:divsChild>
            <w:div w:id="1357658640">
              <w:marLeft w:val="0"/>
              <w:marRight w:val="0"/>
              <w:marTop w:val="0"/>
              <w:marBottom w:val="0"/>
              <w:divBdr>
                <w:top w:val="none" w:sz="0" w:space="0" w:color="auto"/>
                <w:left w:val="none" w:sz="0" w:space="0" w:color="auto"/>
                <w:bottom w:val="none" w:sz="0" w:space="0" w:color="auto"/>
                <w:right w:val="none" w:sz="0" w:space="0" w:color="auto"/>
              </w:divBdr>
              <w:divsChild>
                <w:div w:id="1889341573">
                  <w:marLeft w:val="0"/>
                  <w:marRight w:val="0"/>
                  <w:marTop w:val="0"/>
                  <w:marBottom w:val="0"/>
                  <w:divBdr>
                    <w:top w:val="none" w:sz="0" w:space="0" w:color="auto"/>
                    <w:left w:val="none" w:sz="0" w:space="0" w:color="auto"/>
                    <w:bottom w:val="none" w:sz="0" w:space="0" w:color="auto"/>
                    <w:right w:val="none" w:sz="0" w:space="0" w:color="auto"/>
                  </w:divBdr>
                  <w:divsChild>
                    <w:div w:id="732654032">
                      <w:marLeft w:val="0"/>
                      <w:marRight w:val="0"/>
                      <w:marTop w:val="0"/>
                      <w:marBottom w:val="0"/>
                      <w:divBdr>
                        <w:top w:val="none" w:sz="0" w:space="0" w:color="auto"/>
                        <w:left w:val="none" w:sz="0" w:space="0" w:color="auto"/>
                        <w:bottom w:val="none" w:sz="0" w:space="0" w:color="auto"/>
                        <w:right w:val="none" w:sz="0" w:space="0" w:color="auto"/>
                      </w:divBdr>
                      <w:divsChild>
                        <w:div w:id="1791626959">
                          <w:marLeft w:val="0"/>
                          <w:marRight w:val="0"/>
                          <w:marTop w:val="0"/>
                          <w:marBottom w:val="0"/>
                          <w:divBdr>
                            <w:top w:val="none" w:sz="0" w:space="0" w:color="auto"/>
                            <w:left w:val="none" w:sz="0" w:space="0" w:color="auto"/>
                            <w:bottom w:val="none" w:sz="0" w:space="0" w:color="auto"/>
                            <w:right w:val="none" w:sz="0" w:space="0" w:color="auto"/>
                          </w:divBdr>
                          <w:divsChild>
                            <w:div w:id="19811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808318">
      <w:bodyDiv w:val="1"/>
      <w:marLeft w:val="0"/>
      <w:marRight w:val="0"/>
      <w:marTop w:val="0"/>
      <w:marBottom w:val="0"/>
      <w:divBdr>
        <w:top w:val="none" w:sz="0" w:space="0" w:color="auto"/>
        <w:left w:val="none" w:sz="0" w:space="0" w:color="auto"/>
        <w:bottom w:val="none" w:sz="0" w:space="0" w:color="auto"/>
        <w:right w:val="none" w:sz="0" w:space="0" w:color="auto"/>
      </w:divBdr>
    </w:div>
    <w:div w:id="828250120">
      <w:bodyDiv w:val="1"/>
      <w:marLeft w:val="0"/>
      <w:marRight w:val="0"/>
      <w:marTop w:val="0"/>
      <w:marBottom w:val="0"/>
      <w:divBdr>
        <w:top w:val="none" w:sz="0" w:space="0" w:color="auto"/>
        <w:left w:val="none" w:sz="0" w:space="0" w:color="auto"/>
        <w:bottom w:val="none" w:sz="0" w:space="0" w:color="auto"/>
        <w:right w:val="none" w:sz="0" w:space="0" w:color="auto"/>
      </w:divBdr>
    </w:div>
    <w:div w:id="847018650">
      <w:bodyDiv w:val="1"/>
      <w:marLeft w:val="0"/>
      <w:marRight w:val="0"/>
      <w:marTop w:val="0"/>
      <w:marBottom w:val="0"/>
      <w:divBdr>
        <w:top w:val="none" w:sz="0" w:space="0" w:color="auto"/>
        <w:left w:val="none" w:sz="0" w:space="0" w:color="auto"/>
        <w:bottom w:val="none" w:sz="0" w:space="0" w:color="auto"/>
        <w:right w:val="none" w:sz="0" w:space="0" w:color="auto"/>
      </w:divBdr>
      <w:divsChild>
        <w:div w:id="289284303">
          <w:marLeft w:val="0"/>
          <w:marRight w:val="0"/>
          <w:marTop w:val="0"/>
          <w:marBottom w:val="0"/>
          <w:divBdr>
            <w:top w:val="none" w:sz="0" w:space="0" w:color="auto"/>
            <w:left w:val="none" w:sz="0" w:space="0" w:color="auto"/>
            <w:bottom w:val="none" w:sz="0" w:space="0" w:color="auto"/>
            <w:right w:val="none" w:sz="0" w:space="0" w:color="auto"/>
          </w:divBdr>
          <w:divsChild>
            <w:div w:id="457721047">
              <w:marLeft w:val="0"/>
              <w:marRight w:val="0"/>
              <w:marTop w:val="0"/>
              <w:marBottom w:val="0"/>
              <w:divBdr>
                <w:top w:val="none" w:sz="0" w:space="0" w:color="auto"/>
                <w:left w:val="none" w:sz="0" w:space="0" w:color="auto"/>
                <w:bottom w:val="none" w:sz="0" w:space="0" w:color="auto"/>
                <w:right w:val="none" w:sz="0" w:space="0" w:color="auto"/>
              </w:divBdr>
            </w:div>
          </w:divsChild>
        </w:div>
        <w:div w:id="591668243">
          <w:marLeft w:val="0"/>
          <w:marRight w:val="0"/>
          <w:marTop w:val="0"/>
          <w:marBottom w:val="0"/>
          <w:divBdr>
            <w:top w:val="none" w:sz="0" w:space="0" w:color="auto"/>
            <w:left w:val="none" w:sz="0" w:space="0" w:color="auto"/>
            <w:bottom w:val="none" w:sz="0" w:space="0" w:color="auto"/>
            <w:right w:val="none" w:sz="0" w:space="0" w:color="auto"/>
          </w:divBdr>
          <w:divsChild>
            <w:div w:id="14621001">
              <w:marLeft w:val="0"/>
              <w:marRight w:val="0"/>
              <w:marTop w:val="0"/>
              <w:marBottom w:val="0"/>
              <w:divBdr>
                <w:top w:val="none" w:sz="0" w:space="0" w:color="auto"/>
                <w:left w:val="none" w:sz="0" w:space="0" w:color="auto"/>
                <w:bottom w:val="none" w:sz="0" w:space="0" w:color="auto"/>
                <w:right w:val="none" w:sz="0" w:space="0" w:color="auto"/>
              </w:divBdr>
            </w:div>
          </w:divsChild>
        </w:div>
        <w:div w:id="510754546">
          <w:marLeft w:val="0"/>
          <w:marRight w:val="0"/>
          <w:marTop w:val="0"/>
          <w:marBottom w:val="0"/>
          <w:divBdr>
            <w:top w:val="none" w:sz="0" w:space="0" w:color="auto"/>
            <w:left w:val="none" w:sz="0" w:space="0" w:color="auto"/>
            <w:bottom w:val="none" w:sz="0" w:space="0" w:color="auto"/>
            <w:right w:val="none" w:sz="0" w:space="0" w:color="auto"/>
          </w:divBdr>
          <w:divsChild>
            <w:div w:id="21046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335527">
      <w:bodyDiv w:val="1"/>
      <w:marLeft w:val="0"/>
      <w:marRight w:val="0"/>
      <w:marTop w:val="0"/>
      <w:marBottom w:val="0"/>
      <w:divBdr>
        <w:top w:val="none" w:sz="0" w:space="0" w:color="auto"/>
        <w:left w:val="none" w:sz="0" w:space="0" w:color="auto"/>
        <w:bottom w:val="none" w:sz="0" w:space="0" w:color="auto"/>
        <w:right w:val="none" w:sz="0" w:space="0" w:color="auto"/>
      </w:divBdr>
    </w:div>
    <w:div w:id="885798134">
      <w:bodyDiv w:val="1"/>
      <w:marLeft w:val="0"/>
      <w:marRight w:val="0"/>
      <w:marTop w:val="0"/>
      <w:marBottom w:val="0"/>
      <w:divBdr>
        <w:top w:val="none" w:sz="0" w:space="0" w:color="auto"/>
        <w:left w:val="none" w:sz="0" w:space="0" w:color="auto"/>
        <w:bottom w:val="none" w:sz="0" w:space="0" w:color="auto"/>
        <w:right w:val="none" w:sz="0" w:space="0" w:color="auto"/>
      </w:divBdr>
    </w:div>
    <w:div w:id="886405762">
      <w:bodyDiv w:val="1"/>
      <w:marLeft w:val="0"/>
      <w:marRight w:val="0"/>
      <w:marTop w:val="0"/>
      <w:marBottom w:val="0"/>
      <w:divBdr>
        <w:top w:val="none" w:sz="0" w:space="0" w:color="auto"/>
        <w:left w:val="none" w:sz="0" w:space="0" w:color="auto"/>
        <w:bottom w:val="none" w:sz="0" w:space="0" w:color="auto"/>
        <w:right w:val="none" w:sz="0" w:space="0" w:color="auto"/>
      </w:divBdr>
    </w:div>
    <w:div w:id="891774856">
      <w:bodyDiv w:val="1"/>
      <w:marLeft w:val="0"/>
      <w:marRight w:val="0"/>
      <w:marTop w:val="0"/>
      <w:marBottom w:val="0"/>
      <w:divBdr>
        <w:top w:val="none" w:sz="0" w:space="0" w:color="auto"/>
        <w:left w:val="none" w:sz="0" w:space="0" w:color="auto"/>
        <w:bottom w:val="none" w:sz="0" w:space="0" w:color="auto"/>
        <w:right w:val="none" w:sz="0" w:space="0" w:color="auto"/>
      </w:divBdr>
    </w:div>
    <w:div w:id="895360107">
      <w:bodyDiv w:val="1"/>
      <w:marLeft w:val="0"/>
      <w:marRight w:val="0"/>
      <w:marTop w:val="0"/>
      <w:marBottom w:val="0"/>
      <w:divBdr>
        <w:top w:val="none" w:sz="0" w:space="0" w:color="auto"/>
        <w:left w:val="none" w:sz="0" w:space="0" w:color="auto"/>
        <w:bottom w:val="none" w:sz="0" w:space="0" w:color="auto"/>
        <w:right w:val="none" w:sz="0" w:space="0" w:color="auto"/>
      </w:divBdr>
    </w:div>
    <w:div w:id="901017966">
      <w:bodyDiv w:val="1"/>
      <w:marLeft w:val="0"/>
      <w:marRight w:val="0"/>
      <w:marTop w:val="0"/>
      <w:marBottom w:val="0"/>
      <w:divBdr>
        <w:top w:val="none" w:sz="0" w:space="0" w:color="auto"/>
        <w:left w:val="none" w:sz="0" w:space="0" w:color="auto"/>
        <w:bottom w:val="none" w:sz="0" w:space="0" w:color="auto"/>
        <w:right w:val="none" w:sz="0" w:space="0" w:color="auto"/>
      </w:divBdr>
    </w:div>
    <w:div w:id="906036323">
      <w:bodyDiv w:val="1"/>
      <w:marLeft w:val="0"/>
      <w:marRight w:val="0"/>
      <w:marTop w:val="0"/>
      <w:marBottom w:val="0"/>
      <w:divBdr>
        <w:top w:val="none" w:sz="0" w:space="0" w:color="auto"/>
        <w:left w:val="none" w:sz="0" w:space="0" w:color="auto"/>
        <w:bottom w:val="none" w:sz="0" w:space="0" w:color="auto"/>
        <w:right w:val="none" w:sz="0" w:space="0" w:color="auto"/>
      </w:divBdr>
    </w:div>
    <w:div w:id="907350430">
      <w:bodyDiv w:val="1"/>
      <w:marLeft w:val="0"/>
      <w:marRight w:val="0"/>
      <w:marTop w:val="0"/>
      <w:marBottom w:val="0"/>
      <w:divBdr>
        <w:top w:val="none" w:sz="0" w:space="0" w:color="auto"/>
        <w:left w:val="none" w:sz="0" w:space="0" w:color="auto"/>
        <w:bottom w:val="none" w:sz="0" w:space="0" w:color="auto"/>
        <w:right w:val="none" w:sz="0" w:space="0" w:color="auto"/>
      </w:divBdr>
      <w:divsChild>
        <w:div w:id="694120143">
          <w:marLeft w:val="0"/>
          <w:marRight w:val="0"/>
          <w:marTop w:val="0"/>
          <w:marBottom w:val="0"/>
          <w:divBdr>
            <w:top w:val="none" w:sz="0" w:space="0" w:color="auto"/>
            <w:left w:val="none" w:sz="0" w:space="0" w:color="auto"/>
            <w:bottom w:val="none" w:sz="0" w:space="0" w:color="auto"/>
            <w:right w:val="none" w:sz="0" w:space="0" w:color="auto"/>
          </w:divBdr>
          <w:divsChild>
            <w:div w:id="853762433">
              <w:marLeft w:val="0"/>
              <w:marRight w:val="0"/>
              <w:marTop w:val="0"/>
              <w:marBottom w:val="0"/>
              <w:divBdr>
                <w:top w:val="none" w:sz="0" w:space="0" w:color="auto"/>
                <w:left w:val="none" w:sz="0" w:space="0" w:color="auto"/>
                <w:bottom w:val="none" w:sz="0" w:space="0" w:color="auto"/>
                <w:right w:val="none" w:sz="0" w:space="0" w:color="auto"/>
              </w:divBdr>
              <w:divsChild>
                <w:div w:id="118548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68390">
      <w:bodyDiv w:val="1"/>
      <w:marLeft w:val="0"/>
      <w:marRight w:val="0"/>
      <w:marTop w:val="0"/>
      <w:marBottom w:val="0"/>
      <w:divBdr>
        <w:top w:val="none" w:sz="0" w:space="0" w:color="auto"/>
        <w:left w:val="none" w:sz="0" w:space="0" w:color="auto"/>
        <w:bottom w:val="none" w:sz="0" w:space="0" w:color="auto"/>
        <w:right w:val="none" w:sz="0" w:space="0" w:color="auto"/>
      </w:divBdr>
    </w:div>
    <w:div w:id="909312776">
      <w:bodyDiv w:val="1"/>
      <w:marLeft w:val="0"/>
      <w:marRight w:val="0"/>
      <w:marTop w:val="0"/>
      <w:marBottom w:val="0"/>
      <w:divBdr>
        <w:top w:val="none" w:sz="0" w:space="0" w:color="auto"/>
        <w:left w:val="none" w:sz="0" w:space="0" w:color="auto"/>
        <w:bottom w:val="none" w:sz="0" w:space="0" w:color="auto"/>
        <w:right w:val="none" w:sz="0" w:space="0" w:color="auto"/>
      </w:divBdr>
    </w:div>
    <w:div w:id="922909730">
      <w:bodyDiv w:val="1"/>
      <w:marLeft w:val="0"/>
      <w:marRight w:val="0"/>
      <w:marTop w:val="0"/>
      <w:marBottom w:val="0"/>
      <w:divBdr>
        <w:top w:val="none" w:sz="0" w:space="0" w:color="auto"/>
        <w:left w:val="none" w:sz="0" w:space="0" w:color="auto"/>
        <w:bottom w:val="none" w:sz="0" w:space="0" w:color="auto"/>
        <w:right w:val="none" w:sz="0" w:space="0" w:color="auto"/>
      </w:divBdr>
    </w:div>
    <w:div w:id="950284671">
      <w:bodyDiv w:val="1"/>
      <w:marLeft w:val="0"/>
      <w:marRight w:val="0"/>
      <w:marTop w:val="0"/>
      <w:marBottom w:val="0"/>
      <w:divBdr>
        <w:top w:val="none" w:sz="0" w:space="0" w:color="auto"/>
        <w:left w:val="none" w:sz="0" w:space="0" w:color="auto"/>
        <w:bottom w:val="none" w:sz="0" w:space="0" w:color="auto"/>
        <w:right w:val="none" w:sz="0" w:space="0" w:color="auto"/>
      </w:divBdr>
    </w:div>
    <w:div w:id="954798274">
      <w:bodyDiv w:val="1"/>
      <w:marLeft w:val="0"/>
      <w:marRight w:val="0"/>
      <w:marTop w:val="0"/>
      <w:marBottom w:val="0"/>
      <w:divBdr>
        <w:top w:val="none" w:sz="0" w:space="0" w:color="auto"/>
        <w:left w:val="none" w:sz="0" w:space="0" w:color="auto"/>
        <w:bottom w:val="none" w:sz="0" w:space="0" w:color="auto"/>
        <w:right w:val="none" w:sz="0" w:space="0" w:color="auto"/>
      </w:divBdr>
    </w:div>
    <w:div w:id="957949042">
      <w:bodyDiv w:val="1"/>
      <w:marLeft w:val="0"/>
      <w:marRight w:val="0"/>
      <w:marTop w:val="0"/>
      <w:marBottom w:val="0"/>
      <w:divBdr>
        <w:top w:val="none" w:sz="0" w:space="0" w:color="auto"/>
        <w:left w:val="none" w:sz="0" w:space="0" w:color="auto"/>
        <w:bottom w:val="none" w:sz="0" w:space="0" w:color="auto"/>
        <w:right w:val="none" w:sz="0" w:space="0" w:color="auto"/>
      </w:divBdr>
      <w:divsChild>
        <w:div w:id="1759906818">
          <w:marLeft w:val="0"/>
          <w:marRight w:val="0"/>
          <w:marTop w:val="0"/>
          <w:marBottom w:val="0"/>
          <w:divBdr>
            <w:top w:val="none" w:sz="0" w:space="0" w:color="auto"/>
            <w:left w:val="none" w:sz="0" w:space="0" w:color="auto"/>
            <w:bottom w:val="none" w:sz="0" w:space="0" w:color="auto"/>
            <w:right w:val="none" w:sz="0" w:space="0" w:color="auto"/>
          </w:divBdr>
          <w:divsChild>
            <w:div w:id="1130978884">
              <w:marLeft w:val="0"/>
              <w:marRight w:val="0"/>
              <w:marTop w:val="0"/>
              <w:marBottom w:val="0"/>
              <w:divBdr>
                <w:top w:val="none" w:sz="0" w:space="0" w:color="auto"/>
                <w:left w:val="none" w:sz="0" w:space="0" w:color="auto"/>
                <w:bottom w:val="none" w:sz="0" w:space="0" w:color="auto"/>
                <w:right w:val="none" w:sz="0" w:space="0" w:color="auto"/>
              </w:divBdr>
              <w:divsChild>
                <w:div w:id="190907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511182">
      <w:bodyDiv w:val="1"/>
      <w:marLeft w:val="0"/>
      <w:marRight w:val="0"/>
      <w:marTop w:val="0"/>
      <w:marBottom w:val="0"/>
      <w:divBdr>
        <w:top w:val="none" w:sz="0" w:space="0" w:color="auto"/>
        <w:left w:val="none" w:sz="0" w:space="0" w:color="auto"/>
        <w:bottom w:val="none" w:sz="0" w:space="0" w:color="auto"/>
        <w:right w:val="none" w:sz="0" w:space="0" w:color="auto"/>
      </w:divBdr>
    </w:div>
    <w:div w:id="990137803">
      <w:bodyDiv w:val="1"/>
      <w:marLeft w:val="0"/>
      <w:marRight w:val="0"/>
      <w:marTop w:val="0"/>
      <w:marBottom w:val="0"/>
      <w:divBdr>
        <w:top w:val="none" w:sz="0" w:space="0" w:color="auto"/>
        <w:left w:val="none" w:sz="0" w:space="0" w:color="auto"/>
        <w:bottom w:val="none" w:sz="0" w:space="0" w:color="auto"/>
        <w:right w:val="none" w:sz="0" w:space="0" w:color="auto"/>
      </w:divBdr>
    </w:div>
    <w:div w:id="997267969">
      <w:bodyDiv w:val="1"/>
      <w:marLeft w:val="0"/>
      <w:marRight w:val="0"/>
      <w:marTop w:val="0"/>
      <w:marBottom w:val="0"/>
      <w:divBdr>
        <w:top w:val="none" w:sz="0" w:space="0" w:color="auto"/>
        <w:left w:val="none" w:sz="0" w:space="0" w:color="auto"/>
        <w:bottom w:val="none" w:sz="0" w:space="0" w:color="auto"/>
        <w:right w:val="none" w:sz="0" w:space="0" w:color="auto"/>
      </w:divBdr>
    </w:div>
    <w:div w:id="1002508952">
      <w:bodyDiv w:val="1"/>
      <w:marLeft w:val="0"/>
      <w:marRight w:val="0"/>
      <w:marTop w:val="0"/>
      <w:marBottom w:val="0"/>
      <w:divBdr>
        <w:top w:val="none" w:sz="0" w:space="0" w:color="auto"/>
        <w:left w:val="none" w:sz="0" w:space="0" w:color="auto"/>
        <w:bottom w:val="none" w:sz="0" w:space="0" w:color="auto"/>
        <w:right w:val="none" w:sz="0" w:space="0" w:color="auto"/>
      </w:divBdr>
    </w:div>
    <w:div w:id="1030107135">
      <w:bodyDiv w:val="1"/>
      <w:marLeft w:val="0"/>
      <w:marRight w:val="0"/>
      <w:marTop w:val="0"/>
      <w:marBottom w:val="0"/>
      <w:divBdr>
        <w:top w:val="none" w:sz="0" w:space="0" w:color="auto"/>
        <w:left w:val="none" w:sz="0" w:space="0" w:color="auto"/>
        <w:bottom w:val="none" w:sz="0" w:space="0" w:color="auto"/>
        <w:right w:val="none" w:sz="0" w:space="0" w:color="auto"/>
      </w:divBdr>
    </w:div>
    <w:div w:id="1041855501">
      <w:bodyDiv w:val="1"/>
      <w:marLeft w:val="0"/>
      <w:marRight w:val="0"/>
      <w:marTop w:val="0"/>
      <w:marBottom w:val="0"/>
      <w:divBdr>
        <w:top w:val="none" w:sz="0" w:space="0" w:color="auto"/>
        <w:left w:val="none" w:sz="0" w:space="0" w:color="auto"/>
        <w:bottom w:val="none" w:sz="0" w:space="0" w:color="auto"/>
        <w:right w:val="none" w:sz="0" w:space="0" w:color="auto"/>
      </w:divBdr>
    </w:div>
    <w:div w:id="1051616312">
      <w:bodyDiv w:val="1"/>
      <w:marLeft w:val="0"/>
      <w:marRight w:val="0"/>
      <w:marTop w:val="0"/>
      <w:marBottom w:val="0"/>
      <w:divBdr>
        <w:top w:val="none" w:sz="0" w:space="0" w:color="auto"/>
        <w:left w:val="none" w:sz="0" w:space="0" w:color="auto"/>
        <w:bottom w:val="none" w:sz="0" w:space="0" w:color="auto"/>
        <w:right w:val="none" w:sz="0" w:space="0" w:color="auto"/>
      </w:divBdr>
      <w:divsChild>
        <w:div w:id="929585180">
          <w:marLeft w:val="0"/>
          <w:marRight w:val="0"/>
          <w:marTop w:val="0"/>
          <w:marBottom w:val="0"/>
          <w:divBdr>
            <w:top w:val="none" w:sz="0" w:space="0" w:color="auto"/>
            <w:left w:val="none" w:sz="0" w:space="0" w:color="auto"/>
            <w:bottom w:val="none" w:sz="0" w:space="0" w:color="auto"/>
            <w:right w:val="none" w:sz="0" w:space="0" w:color="auto"/>
          </w:divBdr>
          <w:divsChild>
            <w:div w:id="953054561">
              <w:marLeft w:val="0"/>
              <w:marRight w:val="0"/>
              <w:marTop w:val="0"/>
              <w:marBottom w:val="0"/>
              <w:divBdr>
                <w:top w:val="none" w:sz="0" w:space="0" w:color="auto"/>
                <w:left w:val="none" w:sz="0" w:space="0" w:color="auto"/>
                <w:bottom w:val="none" w:sz="0" w:space="0" w:color="auto"/>
                <w:right w:val="none" w:sz="0" w:space="0" w:color="auto"/>
              </w:divBdr>
              <w:divsChild>
                <w:div w:id="769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166247">
      <w:bodyDiv w:val="1"/>
      <w:marLeft w:val="0"/>
      <w:marRight w:val="0"/>
      <w:marTop w:val="0"/>
      <w:marBottom w:val="0"/>
      <w:divBdr>
        <w:top w:val="none" w:sz="0" w:space="0" w:color="auto"/>
        <w:left w:val="none" w:sz="0" w:space="0" w:color="auto"/>
        <w:bottom w:val="none" w:sz="0" w:space="0" w:color="auto"/>
        <w:right w:val="none" w:sz="0" w:space="0" w:color="auto"/>
      </w:divBdr>
    </w:div>
    <w:div w:id="1073700118">
      <w:bodyDiv w:val="1"/>
      <w:marLeft w:val="0"/>
      <w:marRight w:val="0"/>
      <w:marTop w:val="0"/>
      <w:marBottom w:val="0"/>
      <w:divBdr>
        <w:top w:val="none" w:sz="0" w:space="0" w:color="auto"/>
        <w:left w:val="none" w:sz="0" w:space="0" w:color="auto"/>
        <w:bottom w:val="none" w:sz="0" w:space="0" w:color="auto"/>
        <w:right w:val="none" w:sz="0" w:space="0" w:color="auto"/>
      </w:divBdr>
    </w:div>
    <w:div w:id="1086422225">
      <w:bodyDiv w:val="1"/>
      <w:marLeft w:val="0"/>
      <w:marRight w:val="0"/>
      <w:marTop w:val="0"/>
      <w:marBottom w:val="0"/>
      <w:divBdr>
        <w:top w:val="none" w:sz="0" w:space="0" w:color="auto"/>
        <w:left w:val="none" w:sz="0" w:space="0" w:color="auto"/>
        <w:bottom w:val="none" w:sz="0" w:space="0" w:color="auto"/>
        <w:right w:val="none" w:sz="0" w:space="0" w:color="auto"/>
      </w:divBdr>
    </w:div>
    <w:div w:id="1092043279">
      <w:bodyDiv w:val="1"/>
      <w:marLeft w:val="0"/>
      <w:marRight w:val="0"/>
      <w:marTop w:val="0"/>
      <w:marBottom w:val="0"/>
      <w:divBdr>
        <w:top w:val="none" w:sz="0" w:space="0" w:color="auto"/>
        <w:left w:val="none" w:sz="0" w:space="0" w:color="auto"/>
        <w:bottom w:val="none" w:sz="0" w:space="0" w:color="auto"/>
        <w:right w:val="none" w:sz="0" w:space="0" w:color="auto"/>
      </w:divBdr>
    </w:div>
    <w:div w:id="1092622935">
      <w:bodyDiv w:val="1"/>
      <w:marLeft w:val="0"/>
      <w:marRight w:val="0"/>
      <w:marTop w:val="0"/>
      <w:marBottom w:val="0"/>
      <w:divBdr>
        <w:top w:val="none" w:sz="0" w:space="0" w:color="auto"/>
        <w:left w:val="none" w:sz="0" w:space="0" w:color="auto"/>
        <w:bottom w:val="none" w:sz="0" w:space="0" w:color="auto"/>
        <w:right w:val="none" w:sz="0" w:space="0" w:color="auto"/>
      </w:divBdr>
    </w:div>
    <w:div w:id="1138955729">
      <w:bodyDiv w:val="1"/>
      <w:marLeft w:val="0"/>
      <w:marRight w:val="0"/>
      <w:marTop w:val="0"/>
      <w:marBottom w:val="0"/>
      <w:divBdr>
        <w:top w:val="none" w:sz="0" w:space="0" w:color="auto"/>
        <w:left w:val="none" w:sz="0" w:space="0" w:color="auto"/>
        <w:bottom w:val="none" w:sz="0" w:space="0" w:color="auto"/>
        <w:right w:val="none" w:sz="0" w:space="0" w:color="auto"/>
      </w:divBdr>
      <w:divsChild>
        <w:div w:id="1707103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099672">
          <w:marLeft w:val="0"/>
          <w:marRight w:val="0"/>
          <w:marTop w:val="0"/>
          <w:marBottom w:val="0"/>
          <w:divBdr>
            <w:top w:val="none" w:sz="0" w:space="0" w:color="auto"/>
            <w:left w:val="none" w:sz="0" w:space="0" w:color="auto"/>
            <w:bottom w:val="none" w:sz="0" w:space="0" w:color="auto"/>
            <w:right w:val="none" w:sz="0" w:space="0" w:color="auto"/>
          </w:divBdr>
          <w:divsChild>
            <w:div w:id="11739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76105">
      <w:bodyDiv w:val="1"/>
      <w:marLeft w:val="0"/>
      <w:marRight w:val="0"/>
      <w:marTop w:val="0"/>
      <w:marBottom w:val="0"/>
      <w:divBdr>
        <w:top w:val="none" w:sz="0" w:space="0" w:color="auto"/>
        <w:left w:val="none" w:sz="0" w:space="0" w:color="auto"/>
        <w:bottom w:val="none" w:sz="0" w:space="0" w:color="auto"/>
        <w:right w:val="none" w:sz="0" w:space="0" w:color="auto"/>
      </w:divBdr>
    </w:div>
    <w:div w:id="1178500723">
      <w:bodyDiv w:val="1"/>
      <w:marLeft w:val="0"/>
      <w:marRight w:val="0"/>
      <w:marTop w:val="0"/>
      <w:marBottom w:val="0"/>
      <w:divBdr>
        <w:top w:val="none" w:sz="0" w:space="0" w:color="auto"/>
        <w:left w:val="none" w:sz="0" w:space="0" w:color="auto"/>
        <w:bottom w:val="none" w:sz="0" w:space="0" w:color="auto"/>
        <w:right w:val="none" w:sz="0" w:space="0" w:color="auto"/>
      </w:divBdr>
    </w:div>
    <w:div w:id="1197230267">
      <w:bodyDiv w:val="1"/>
      <w:marLeft w:val="0"/>
      <w:marRight w:val="0"/>
      <w:marTop w:val="0"/>
      <w:marBottom w:val="0"/>
      <w:divBdr>
        <w:top w:val="none" w:sz="0" w:space="0" w:color="auto"/>
        <w:left w:val="none" w:sz="0" w:space="0" w:color="auto"/>
        <w:bottom w:val="none" w:sz="0" w:space="0" w:color="auto"/>
        <w:right w:val="none" w:sz="0" w:space="0" w:color="auto"/>
      </w:divBdr>
    </w:div>
    <w:div w:id="1197736339">
      <w:bodyDiv w:val="1"/>
      <w:marLeft w:val="0"/>
      <w:marRight w:val="0"/>
      <w:marTop w:val="0"/>
      <w:marBottom w:val="0"/>
      <w:divBdr>
        <w:top w:val="none" w:sz="0" w:space="0" w:color="auto"/>
        <w:left w:val="none" w:sz="0" w:space="0" w:color="auto"/>
        <w:bottom w:val="none" w:sz="0" w:space="0" w:color="auto"/>
        <w:right w:val="none" w:sz="0" w:space="0" w:color="auto"/>
      </w:divBdr>
      <w:divsChild>
        <w:div w:id="562914736">
          <w:marLeft w:val="0"/>
          <w:marRight w:val="0"/>
          <w:marTop w:val="0"/>
          <w:marBottom w:val="0"/>
          <w:divBdr>
            <w:top w:val="none" w:sz="0" w:space="0" w:color="auto"/>
            <w:left w:val="none" w:sz="0" w:space="0" w:color="auto"/>
            <w:bottom w:val="none" w:sz="0" w:space="0" w:color="auto"/>
            <w:right w:val="none" w:sz="0" w:space="0" w:color="auto"/>
          </w:divBdr>
          <w:divsChild>
            <w:div w:id="762146815">
              <w:marLeft w:val="0"/>
              <w:marRight w:val="0"/>
              <w:marTop w:val="0"/>
              <w:marBottom w:val="0"/>
              <w:divBdr>
                <w:top w:val="none" w:sz="0" w:space="0" w:color="auto"/>
                <w:left w:val="none" w:sz="0" w:space="0" w:color="auto"/>
                <w:bottom w:val="none" w:sz="0" w:space="0" w:color="auto"/>
                <w:right w:val="none" w:sz="0" w:space="0" w:color="auto"/>
              </w:divBdr>
              <w:divsChild>
                <w:div w:id="70845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6117">
      <w:bodyDiv w:val="1"/>
      <w:marLeft w:val="0"/>
      <w:marRight w:val="0"/>
      <w:marTop w:val="0"/>
      <w:marBottom w:val="0"/>
      <w:divBdr>
        <w:top w:val="none" w:sz="0" w:space="0" w:color="auto"/>
        <w:left w:val="none" w:sz="0" w:space="0" w:color="auto"/>
        <w:bottom w:val="none" w:sz="0" w:space="0" w:color="auto"/>
        <w:right w:val="none" w:sz="0" w:space="0" w:color="auto"/>
      </w:divBdr>
    </w:div>
    <w:div w:id="1282300128">
      <w:bodyDiv w:val="1"/>
      <w:marLeft w:val="0"/>
      <w:marRight w:val="0"/>
      <w:marTop w:val="0"/>
      <w:marBottom w:val="0"/>
      <w:divBdr>
        <w:top w:val="none" w:sz="0" w:space="0" w:color="auto"/>
        <w:left w:val="none" w:sz="0" w:space="0" w:color="auto"/>
        <w:bottom w:val="none" w:sz="0" w:space="0" w:color="auto"/>
        <w:right w:val="none" w:sz="0" w:space="0" w:color="auto"/>
      </w:divBdr>
    </w:div>
    <w:div w:id="1298223188">
      <w:bodyDiv w:val="1"/>
      <w:marLeft w:val="0"/>
      <w:marRight w:val="0"/>
      <w:marTop w:val="0"/>
      <w:marBottom w:val="0"/>
      <w:divBdr>
        <w:top w:val="none" w:sz="0" w:space="0" w:color="auto"/>
        <w:left w:val="none" w:sz="0" w:space="0" w:color="auto"/>
        <w:bottom w:val="none" w:sz="0" w:space="0" w:color="auto"/>
        <w:right w:val="none" w:sz="0" w:space="0" w:color="auto"/>
      </w:divBdr>
    </w:div>
    <w:div w:id="1329869494">
      <w:bodyDiv w:val="1"/>
      <w:marLeft w:val="0"/>
      <w:marRight w:val="0"/>
      <w:marTop w:val="0"/>
      <w:marBottom w:val="0"/>
      <w:divBdr>
        <w:top w:val="none" w:sz="0" w:space="0" w:color="auto"/>
        <w:left w:val="none" w:sz="0" w:space="0" w:color="auto"/>
        <w:bottom w:val="none" w:sz="0" w:space="0" w:color="auto"/>
        <w:right w:val="none" w:sz="0" w:space="0" w:color="auto"/>
      </w:divBdr>
    </w:div>
    <w:div w:id="1340087731">
      <w:bodyDiv w:val="1"/>
      <w:marLeft w:val="0"/>
      <w:marRight w:val="0"/>
      <w:marTop w:val="0"/>
      <w:marBottom w:val="0"/>
      <w:divBdr>
        <w:top w:val="none" w:sz="0" w:space="0" w:color="auto"/>
        <w:left w:val="none" w:sz="0" w:space="0" w:color="auto"/>
        <w:bottom w:val="none" w:sz="0" w:space="0" w:color="auto"/>
        <w:right w:val="none" w:sz="0" w:space="0" w:color="auto"/>
      </w:divBdr>
    </w:div>
    <w:div w:id="1341464328">
      <w:bodyDiv w:val="1"/>
      <w:marLeft w:val="0"/>
      <w:marRight w:val="0"/>
      <w:marTop w:val="0"/>
      <w:marBottom w:val="0"/>
      <w:divBdr>
        <w:top w:val="none" w:sz="0" w:space="0" w:color="auto"/>
        <w:left w:val="none" w:sz="0" w:space="0" w:color="auto"/>
        <w:bottom w:val="none" w:sz="0" w:space="0" w:color="auto"/>
        <w:right w:val="none" w:sz="0" w:space="0" w:color="auto"/>
      </w:divBdr>
    </w:div>
    <w:div w:id="1355233450">
      <w:bodyDiv w:val="1"/>
      <w:marLeft w:val="0"/>
      <w:marRight w:val="0"/>
      <w:marTop w:val="0"/>
      <w:marBottom w:val="0"/>
      <w:divBdr>
        <w:top w:val="none" w:sz="0" w:space="0" w:color="auto"/>
        <w:left w:val="none" w:sz="0" w:space="0" w:color="auto"/>
        <w:bottom w:val="none" w:sz="0" w:space="0" w:color="auto"/>
        <w:right w:val="none" w:sz="0" w:space="0" w:color="auto"/>
      </w:divBdr>
    </w:div>
    <w:div w:id="1391033541">
      <w:bodyDiv w:val="1"/>
      <w:marLeft w:val="0"/>
      <w:marRight w:val="0"/>
      <w:marTop w:val="0"/>
      <w:marBottom w:val="0"/>
      <w:divBdr>
        <w:top w:val="none" w:sz="0" w:space="0" w:color="auto"/>
        <w:left w:val="none" w:sz="0" w:space="0" w:color="auto"/>
        <w:bottom w:val="none" w:sz="0" w:space="0" w:color="auto"/>
        <w:right w:val="none" w:sz="0" w:space="0" w:color="auto"/>
      </w:divBdr>
    </w:div>
    <w:div w:id="1427731781">
      <w:bodyDiv w:val="1"/>
      <w:marLeft w:val="0"/>
      <w:marRight w:val="0"/>
      <w:marTop w:val="0"/>
      <w:marBottom w:val="0"/>
      <w:divBdr>
        <w:top w:val="none" w:sz="0" w:space="0" w:color="auto"/>
        <w:left w:val="none" w:sz="0" w:space="0" w:color="auto"/>
        <w:bottom w:val="none" w:sz="0" w:space="0" w:color="auto"/>
        <w:right w:val="none" w:sz="0" w:space="0" w:color="auto"/>
      </w:divBdr>
    </w:div>
    <w:div w:id="1435786597">
      <w:bodyDiv w:val="1"/>
      <w:marLeft w:val="0"/>
      <w:marRight w:val="0"/>
      <w:marTop w:val="0"/>
      <w:marBottom w:val="0"/>
      <w:divBdr>
        <w:top w:val="none" w:sz="0" w:space="0" w:color="auto"/>
        <w:left w:val="none" w:sz="0" w:space="0" w:color="auto"/>
        <w:bottom w:val="none" w:sz="0" w:space="0" w:color="auto"/>
        <w:right w:val="none" w:sz="0" w:space="0" w:color="auto"/>
      </w:divBdr>
    </w:div>
    <w:div w:id="1438982025">
      <w:bodyDiv w:val="1"/>
      <w:marLeft w:val="0"/>
      <w:marRight w:val="0"/>
      <w:marTop w:val="0"/>
      <w:marBottom w:val="0"/>
      <w:divBdr>
        <w:top w:val="none" w:sz="0" w:space="0" w:color="auto"/>
        <w:left w:val="none" w:sz="0" w:space="0" w:color="auto"/>
        <w:bottom w:val="none" w:sz="0" w:space="0" w:color="auto"/>
        <w:right w:val="none" w:sz="0" w:space="0" w:color="auto"/>
      </w:divBdr>
    </w:div>
    <w:div w:id="1453940608">
      <w:bodyDiv w:val="1"/>
      <w:marLeft w:val="0"/>
      <w:marRight w:val="0"/>
      <w:marTop w:val="0"/>
      <w:marBottom w:val="0"/>
      <w:divBdr>
        <w:top w:val="none" w:sz="0" w:space="0" w:color="auto"/>
        <w:left w:val="none" w:sz="0" w:space="0" w:color="auto"/>
        <w:bottom w:val="none" w:sz="0" w:space="0" w:color="auto"/>
        <w:right w:val="none" w:sz="0" w:space="0" w:color="auto"/>
      </w:divBdr>
    </w:div>
    <w:div w:id="1455446000">
      <w:bodyDiv w:val="1"/>
      <w:marLeft w:val="0"/>
      <w:marRight w:val="0"/>
      <w:marTop w:val="0"/>
      <w:marBottom w:val="0"/>
      <w:divBdr>
        <w:top w:val="none" w:sz="0" w:space="0" w:color="auto"/>
        <w:left w:val="none" w:sz="0" w:space="0" w:color="auto"/>
        <w:bottom w:val="none" w:sz="0" w:space="0" w:color="auto"/>
        <w:right w:val="none" w:sz="0" w:space="0" w:color="auto"/>
      </w:divBdr>
    </w:div>
    <w:div w:id="1459253715">
      <w:bodyDiv w:val="1"/>
      <w:marLeft w:val="0"/>
      <w:marRight w:val="0"/>
      <w:marTop w:val="0"/>
      <w:marBottom w:val="0"/>
      <w:divBdr>
        <w:top w:val="none" w:sz="0" w:space="0" w:color="auto"/>
        <w:left w:val="none" w:sz="0" w:space="0" w:color="auto"/>
        <w:bottom w:val="none" w:sz="0" w:space="0" w:color="auto"/>
        <w:right w:val="none" w:sz="0" w:space="0" w:color="auto"/>
      </w:divBdr>
    </w:div>
    <w:div w:id="1465925748">
      <w:bodyDiv w:val="1"/>
      <w:marLeft w:val="0"/>
      <w:marRight w:val="0"/>
      <w:marTop w:val="0"/>
      <w:marBottom w:val="0"/>
      <w:divBdr>
        <w:top w:val="none" w:sz="0" w:space="0" w:color="auto"/>
        <w:left w:val="none" w:sz="0" w:space="0" w:color="auto"/>
        <w:bottom w:val="none" w:sz="0" w:space="0" w:color="auto"/>
        <w:right w:val="none" w:sz="0" w:space="0" w:color="auto"/>
      </w:divBdr>
    </w:div>
    <w:div w:id="1502351547">
      <w:bodyDiv w:val="1"/>
      <w:marLeft w:val="0"/>
      <w:marRight w:val="0"/>
      <w:marTop w:val="0"/>
      <w:marBottom w:val="0"/>
      <w:divBdr>
        <w:top w:val="none" w:sz="0" w:space="0" w:color="auto"/>
        <w:left w:val="none" w:sz="0" w:space="0" w:color="auto"/>
        <w:bottom w:val="none" w:sz="0" w:space="0" w:color="auto"/>
        <w:right w:val="none" w:sz="0" w:space="0" w:color="auto"/>
      </w:divBdr>
      <w:divsChild>
        <w:div w:id="750931339">
          <w:marLeft w:val="0"/>
          <w:marRight w:val="0"/>
          <w:marTop w:val="0"/>
          <w:marBottom w:val="0"/>
          <w:divBdr>
            <w:top w:val="none" w:sz="0" w:space="0" w:color="auto"/>
            <w:left w:val="none" w:sz="0" w:space="0" w:color="auto"/>
            <w:bottom w:val="none" w:sz="0" w:space="0" w:color="auto"/>
            <w:right w:val="none" w:sz="0" w:space="0" w:color="auto"/>
          </w:divBdr>
          <w:divsChild>
            <w:div w:id="1165512123">
              <w:marLeft w:val="0"/>
              <w:marRight w:val="0"/>
              <w:marTop w:val="0"/>
              <w:marBottom w:val="0"/>
              <w:divBdr>
                <w:top w:val="none" w:sz="0" w:space="0" w:color="auto"/>
                <w:left w:val="none" w:sz="0" w:space="0" w:color="auto"/>
                <w:bottom w:val="none" w:sz="0" w:space="0" w:color="auto"/>
                <w:right w:val="none" w:sz="0" w:space="0" w:color="auto"/>
              </w:divBdr>
              <w:divsChild>
                <w:div w:id="133294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92846">
      <w:bodyDiv w:val="1"/>
      <w:marLeft w:val="0"/>
      <w:marRight w:val="0"/>
      <w:marTop w:val="0"/>
      <w:marBottom w:val="0"/>
      <w:divBdr>
        <w:top w:val="none" w:sz="0" w:space="0" w:color="auto"/>
        <w:left w:val="none" w:sz="0" w:space="0" w:color="auto"/>
        <w:bottom w:val="none" w:sz="0" w:space="0" w:color="auto"/>
        <w:right w:val="none" w:sz="0" w:space="0" w:color="auto"/>
      </w:divBdr>
    </w:div>
    <w:div w:id="1523320274">
      <w:bodyDiv w:val="1"/>
      <w:marLeft w:val="0"/>
      <w:marRight w:val="0"/>
      <w:marTop w:val="0"/>
      <w:marBottom w:val="0"/>
      <w:divBdr>
        <w:top w:val="none" w:sz="0" w:space="0" w:color="auto"/>
        <w:left w:val="none" w:sz="0" w:space="0" w:color="auto"/>
        <w:bottom w:val="none" w:sz="0" w:space="0" w:color="auto"/>
        <w:right w:val="none" w:sz="0" w:space="0" w:color="auto"/>
      </w:divBdr>
    </w:div>
    <w:div w:id="1523469642">
      <w:bodyDiv w:val="1"/>
      <w:marLeft w:val="0"/>
      <w:marRight w:val="0"/>
      <w:marTop w:val="0"/>
      <w:marBottom w:val="0"/>
      <w:divBdr>
        <w:top w:val="none" w:sz="0" w:space="0" w:color="auto"/>
        <w:left w:val="none" w:sz="0" w:space="0" w:color="auto"/>
        <w:bottom w:val="none" w:sz="0" w:space="0" w:color="auto"/>
        <w:right w:val="none" w:sz="0" w:space="0" w:color="auto"/>
      </w:divBdr>
    </w:div>
    <w:div w:id="1541631109">
      <w:bodyDiv w:val="1"/>
      <w:marLeft w:val="0"/>
      <w:marRight w:val="0"/>
      <w:marTop w:val="0"/>
      <w:marBottom w:val="0"/>
      <w:divBdr>
        <w:top w:val="none" w:sz="0" w:space="0" w:color="auto"/>
        <w:left w:val="none" w:sz="0" w:space="0" w:color="auto"/>
        <w:bottom w:val="none" w:sz="0" w:space="0" w:color="auto"/>
        <w:right w:val="none" w:sz="0" w:space="0" w:color="auto"/>
      </w:divBdr>
    </w:div>
    <w:div w:id="1550337235">
      <w:bodyDiv w:val="1"/>
      <w:marLeft w:val="0"/>
      <w:marRight w:val="0"/>
      <w:marTop w:val="0"/>
      <w:marBottom w:val="0"/>
      <w:divBdr>
        <w:top w:val="none" w:sz="0" w:space="0" w:color="auto"/>
        <w:left w:val="none" w:sz="0" w:space="0" w:color="auto"/>
        <w:bottom w:val="none" w:sz="0" w:space="0" w:color="auto"/>
        <w:right w:val="none" w:sz="0" w:space="0" w:color="auto"/>
      </w:divBdr>
    </w:div>
    <w:div w:id="1560019694">
      <w:bodyDiv w:val="1"/>
      <w:marLeft w:val="0"/>
      <w:marRight w:val="0"/>
      <w:marTop w:val="0"/>
      <w:marBottom w:val="0"/>
      <w:divBdr>
        <w:top w:val="none" w:sz="0" w:space="0" w:color="auto"/>
        <w:left w:val="none" w:sz="0" w:space="0" w:color="auto"/>
        <w:bottom w:val="none" w:sz="0" w:space="0" w:color="auto"/>
        <w:right w:val="none" w:sz="0" w:space="0" w:color="auto"/>
      </w:divBdr>
    </w:div>
    <w:div w:id="1561863453">
      <w:bodyDiv w:val="1"/>
      <w:marLeft w:val="0"/>
      <w:marRight w:val="0"/>
      <w:marTop w:val="0"/>
      <w:marBottom w:val="0"/>
      <w:divBdr>
        <w:top w:val="none" w:sz="0" w:space="0" w:color="auto"/>
        <w:left w:val="none" w:sz="0" w:space="0" w:color="auto"/>
        <w:bottom w:val="none" w:sz="0" w:space="0" w:color="auto"/>
        <w:right w:val="none" w:sz="0" w:space="0" w:color="auto"/>
      </w:divBdr>
      <w:divsChild>
        <w:div w:id="1989435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477676">
          <w:marLeft w:val="0"/>
          <w:marRight w:val="0"/>
          <w:marTop w:val="0"/>
          <w:marBottom w:val="0"/>
          <w:divBdr>
            <w:top w:val="none" w:sz="0" w:space="0" w:color="auto"/>
            <w:left w:val="none" w:sz="0" w:space="0" w:color="auto"/>
            <w:bottom w:val="none" w:sz="0" w:space="0" w:color="auto"/>
            <w:right w:val="none" w:sz="0" w:space="0" w:color="auto"/>
          </w:divBdr>
          <w:divsChild>
            <w:div w:id="16744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18965">
      <w:bodyDiv w:val="1"/>
      <w:marLeft w:val="0"/>
      <w:marRight w:val="0"/>
      <w:marTop w:val="0"/>
      <w:marBottom w:val="0"/>
      <w:divBdr>
        <w:top w:val="none" w:sz="0" w:space="0" w:color="auto"/>
        <w:left w:val="none" w:sz="0" w:space="0" w:color="auto"/>
        <w:bottom w:val="none" w:sz="0" w:space="0" w:color="auto"/>
        <w:right w:val="none" w:sz="0" w:space="0" w:color="auto"/>
      </w:divBdr>
    </w:div>
    <w:div w:id="1582104774">
      <w:bodyDiv w:val="1"/>
      <w:marLeft w:val="0"/>
      <w:marRight w:val="0"/>
      <w:marTop w:val="0"/>
      <w:marBottom w:val="0"/>
      <w:divBdr>
        <w:top w:val="none" w:sz="0" w:space="0" w:color="auto"/>
        <w:left w:val="none" w:sz="0" w:space="0" w:color="auto"/>
        <w:bottom w:val="none" w:sz="0" w:space="0" w:color="auto"/>
        <w:right w:val="none" w:sz="0" w:space="0" w:color="auto"/>
      </w:divBdr>
    </w:div>
    <w:div w:id="1588928587">
      <w:bodyDiv w:val="1"/>
      <w:marLeft w:val="0"/>
      <w:marRight w:val="0"/>
      <w:marTop w:val="0"/>
      <w:marBottom w:val="0"/>
      <w:divBdr>
        <w:top w:val="none" w:sz="0" w:space="0" w:color="auto"/>
        <w:left w:val="none" w:sz="0" w:space="0" w:color="auto"/>
        <w:bottom w:val="none" w:sz="0" w:space="0" w:color="auto"/>
        <w:right w:val="none" w:sz="0" w:space="0" w:color="auto"/>
      </w:divBdr>
    </w:div>
    <w:div w:id="1598782188">
      <w:bodyDiv w:val="1"/>
      <w:marLeft w:val="0"/>
      <w:marRight w:val="0"/>
      <w:marTop w:val="0"/>
      <w:marBottom w:val="0"/>
      <w:divBdr>
        <w:top w:val="none" w:sz="0" w:space="0" w:color="auto"/>
        <w:left w:val="none" w:sz="0" w:space="0" w:color="auto"/>
        <w:bottom w:val="none" w:sz="0" w:space="0" w:color="auto"/>
        <w:right w:val="none" w:sz="0" w:space="0" w:color="auto"/>
      </w:divBdr>
    </w:div>
    <w:div w:id="1601331848">
      <w:bodyDiv w:val="1"/>
      <w:marLeft w:val="0"/>
      <w:marRight w:val="0"/>
      <w:marTop w:val="0"/>
      <w:marBottom w:val="0"/>
      <w:divBdr>
        <w:top w:val="none" w:sz="0" w:space="0" w:color="auto"/>
        <w:left w:val="none" w:sz="0" w:space="0" w:color="auto"/>
        <w:bottom w:val="none" w:sz="0" w:space="0" w:color="auto"/>
        <w:right w:val="none" w:sz="0" w:space="0" w:color="auto"/>
      </w:divBdr>
    </w:div>
    <w:div w:id="1605379316">
      <w:bodyDiv w:val="1"/>
      <w:marLeft w:val="0"/>
      <w:marRight w:val="0"/>
      <w:marTop w:val="0"/>
      <w:marBottom w:val="0"/>
      <w:divBdr>
        <w:top w:val="none" w:sz="0" w:space="0" w:color="auto"/>
        <w:left w:val="none" w:sz="0" w:space="0" w:color="auto"/>
        <w:bottom w:val="none" w:sz="0" w:space="0" w:color="auto"/>
        <w:right w:val="none" w:sz="0" w:space="0" w:color="auto"/>
      </w:divBdr>
      <w:divsChild>
        <w:div w:id="2129467543">
          <w:marLeft w:val="0"/>
          <w:marRight w:val="0"/>
          <w:marTop w:val="0"/>
          <w:marBottom w:val="0"/>
          <w:divBdr>
            <w:top w:val="none" w:sz="0" w:space="0" w:color="auto"/>
            <w:left w:val="none" w:sz="0" w:space="0" w:color="auto"/>
            <w:bottom w:val="none" w:sz="0" w:space="0" w:color="auto"/>
            <w:right w:val="none" w:sz="0" w:space="0" w:color="auto"/>
          </w:divBdr>
          <w:divsChild>
            <w:div w:id="2101565589">
              <w:marLeft w:val="0"/>
              <w:marRight w:val="0"/>
              <w:marTop w:val="0"/>
              <w:marBottom w:val="0"/>
              <w:divBdr>
                <w:top w:val="none" w:sz="0" w:space="0" w:color="auto"/>
                <w:left w:val="none" w:sz="0" w:space="0" w:color="auto"/>
                <w:bottom w:val="none" w:sz="0" w:space="0" w:color="auto"/>
                <w:right w:val="none" w:sz="0" w:space="0" w:color="auto"/>
              </w:divBdr>
              <w:divsChild>
                <w:div w:id="199741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064906">
      <w:bodyDiv w:val="1"/>
      <w:marLeft w:val="0"/>
      <w:marRight w:val="0"/>
      <w:marTop w:val="0"/>
      <w:marBottom w:val="0"/>
      <w:divBdr>
        <w:top w:val="none" w:sz="0" w:space="0" w:color="auto"/>
        <w:left w:val="none" w:sz="0" w:space="0" w:color="auto"/>
        <w:bottom w:val="none" w:sz="0" w:space="0" w:color="auto"/>
        <w:right w:val="none" w:sz="0" w:space="0" w:color="auto"/>
      </w:divBdr>
    </w:div>
    <w:div w:id="1635602505">
      <w:bodyDiv w:val="1"/>
      <w:marLeft w:val="0"/>
      <w:marRight w:val="0"/>
      <w:marTop w:val="0"/>
      <w:marBottom w:val="0"/>
      <w:divBdr>
        <w:top w:val="none" w:sz="0" w:space="0" w:color="auto"/>
        <w:left w:val="none" w:sz="0" w:space="0" w:color="auto"/>
        <w:bottom w:val="none" w:sz="0" w:space="0" w:color="auto"/>
        <w:right w:val="none" w:sz="0" w:space="0" w:color="auto"/>
      </w:divBdr>
      <w:divsChild>
        <w:div w:id="1684475701">
          <w:marLeft w:val="0"/>
          <w:marRight w:val="0"/>
          <w:marTop w:val="0"/>
          <w:marBottom w:val="0"/>
          <w:divBdr>
            <w:top w:val="none" w:sz="0" w:space="0" w:color="auto"/>
            <w:left w:val="none" w:sz="0" w:space="0" w:color="auto"/>
            <w:bottom w:val="none" w:sz="0" w:space="0" w:color="auto"/>
            <w:right w:val="none" w:sz="0" w:space="0" w:color="auto"/>
          </w:divBdr>
          <w:divsChild>
            <w:div w:id="1884055288">
              <w:marLeft w:val="0"/>
              <w:marRight w:val="0"/>
              <w:marTop w:val="0"/>
              <w:marBottom w:val="0"/>
              <w:divBdr>
                <w:top w:val="none" w:sz="0" w:space="0" w:color="auto"/>
                <w:left w:val="none" w:sz="0" w:space="0" w:color="auto"/>
                <w:bottom w:val="none" w:sz="0" w:space="0" w:color="auto"/>
                <w:right w:val="none" w:sz="0" w:space="0" w:color="auto"/>
              </w:divBdr>
              <w:divsChild>
                <w:div w:id="30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619746">
      <w:bodyDiv w:val="1"/>
      <w:marLeft w:val="0"/>
      <w:marRight w:val="0"/>
      <w:marTop w:val="0"/>
      <w:marBottom w:val="0"/>
      <w:divBdr>
        <w:top w:val="none" w:sz="0" w:space="0" w:color="auto"/>
        <w:left w:val="none" w:sz="0" w:space="0" w:color="auto"/>
        <w:bottom w:val="none" w:sz="0" w:space="0" w:color="auto"/>
        <w:right w:val="none" w:sz="0" w:space="0" w:color="auto"/>
      </w:divBdr>
    </w:div>
    <w:div w:id="1648509982">
      <w:bodyDiv w:val="1"/>
      <w:marLeft w:val="0"/>
      <w:marRight w:val="0"/>
      <w:marTop w:val="0"/>
      <w:marBottom w:val="0"/>
      <w:divBdr>
        <w:top w:val="none" w:sz="0" w:space="0" w:color="auto"/>
        <w:left w:val="none" w:sz="0" w:space="0" w:color="auto"/>
        <w:bottom w:val="none" w:sz="0" w:space="0" w:color="auto"/>
        <w:right w:val="none" w:sz="0" w:space="0" w:color="auto"/>
      </w:divBdr>
    </w:div>
    <w:div w:id="1656371711">
      <w:bodyDiv w:val="1"/>
      <w:marLeft w:val="0"/>
      <w:marRight w:val="0"/>
      <w:marTop w:val="0"/>
      <w:marBottom w:val="0"/>
      <w:divBdr>
        <w:top w:val="none" w:sz="0" w:space="0" w:color="auto"/>
        <w:left w:val="none" w:sz="0" w:space="0" w:color="auto"/>
        <w:bottom w:val="none" w:sz="0" w:space="0" w:color="auto"/>
        <w:right w:val="none" w:sz="0" w:space="0" w:color="auto"/>
      </w:divBdr>
    </w:div>
    <w:div w:id="1657415018">
      <w:bodyDiv w:val="1"/>
      <w:marLeft w:val="0"/>
      <w:marRight w:val="0"/>
      <w:marTop w:val="0"/>
      <w:marBottom w:val="0"/>
      <w:divBdr>
        <w:top w:val="none" w:sz="0" w:space="0" w:color="auto"/>
        <w:left w:val="none" w:sz="0" w:space="0" w:color="auto"/>
        <w:bottom w:val="none" w:sz="0" w:space="0" w:color="auto"/>
        <w:right w:val="none" w:sz="0" w:space="0" w:color="auto"/>
      </w:divBdr>
    </w:div>
    <w:div w:id="1667005317">
      <w:bodyDiv w:val="1"/>
      <w:marLeft w:val="0"/>
      <w:marRight w:val="0"/>
      <w:marTop w:val="0"/>
      <w:marBottom w:val="0"/>
      <w:divBdr>
        <w:top w:val="none" w:sz="0" w:space="0" w:color="auto"/>
        <w:left w:val="none" w:sz="0" w:space="0" w:color="auto"/>
        <w:bottom w:val="none" w:sz="0" w:space="0" w:color="auto"/>
        <w:right w:val="none" w:sz="0" w:space="0" w:color="auto"/>
      </w:divBdr>
      <w:divsChild>
        <w:div w:id="64030740">
          <w:marLeft w:val="0"/>
          <w:marRight w:val="0"/>
          <w:marTop w:val="0"/>
          <w:marBottom w:val="0"/>
          <w:divBdr>
            <w:top w:val="none" w:sz="0" w:space="0" w:color="auto"/>
            <w:left w:val="none" w:sz="0" w:space="0" w:color="auto"/>
            <w:bottom w:val="none" w:sz="0" w:space="0" w:color="auto"/>
            <w:right w:val="none" w:sz="0" w:space="0" w:color="auto"/>
          </w:divBdr>
          <w:divsChild>
            <w:div w:id="1211501932">
              <w:marLeft w:val="0"/>
              <w:marRight w:val="0"/>
              <w:marTop w:val="0"/>
              <w:marBottom w:val="0"/>
              <w:divBdr>
                <w:top w:val="none" w:sz="0" w:space="0" w:color="auto"/>
                <w:left w:val="none" w:sz="0" w:space="0" w:color="auto"/>
                <w:bottom w:val="none" w:sz="0" w:space="0" w:color="auto"/>
                <w:right w:val="none" w:sz="0" w:space="0" w:color="auto"/>
              </w:divBdr>
              <w:divsChild>
                <w:div w:id="163197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7391">
      <w:bodyDiv w:val="1"/>
      <w:marLeft w:val="0"/>
      <w:marRight w:val="0"/>
      <w:marTop w:val="0"/>
      <w:marBottom w:val="0"/>
      <w:divBdr>
        <w:top w:val="none" w:sz="0" w:space="0" w:color="auto"/>
        <w:left w:val="none" w:sz="0" w:space="0" w:color="auto"/>
        <w:bottom w:val="none" w:sz="0" w:space="0" w:color="auto"/>
        <w:right w:val="none" w:sz="0" w:space="0" w:color="auto"/>
      </w:divBdr>
    </w:div>
    <w:div w:id="1679427388">
      <w:bodyDiv w:val="1"/>
      <w:marLeft w:val="0"/>
      <w:marRight w:val="0"/>
      <w:marTop w:val="0"/>
      <w:marBottom w:val="0"/>
      <w:divBdr>
        <w:top w:val="none" w:sz="0" w:space="0" w:color="auto"/>
        <w:left w:val="none" w:sz="0" w:space="0" w:color="auto"/>
        <w:bottom w:val="none" w:sz="0" w:space="0" w:color="auto"/>
        <w:right w:val="none" w:sz="0" w:space="0" w:color="auto"/>
      </w:divBdr>
    </w:div>
    <w:div w:id="1683818488">
      <w:bodyDiv w:val="1"/>
      <w:marLeft w:val="0"/>
      <w:marRight w:val="0"/>
      <w:marTop w:val="0"/>
      <w:marBottom w:val="0"/>
      <w:divBdr>
        <w:top w:val="none" w:sz="0" w:space="0" w:color="auto"/>
        <w:left w:val="none" w:sz="0" w:space="0" w:color="auto"/>
        <w:bottom w:val="none" w:sz="0" w:space="0" w:color="auto"/>
        <w:right w:val="none" w:sz="0" w:space="0" w:color="auto"/>
      </w:divBdr>
      <w:divsChild>
        <w:div w:id="2095317695">
          <w:marLeft w:val="0"/>
          <w:marRight w:val="0"/>
          <w:marTop w:val="0"/>
          <w:marBottom w:val="0"/>
          <w:divBdr>
            <w:top w:val="none" w:sz="0" w:space="0" w:color="auto"/>
            <w:left w:val="none" w:sz="0" w:space="0" w:color="auto"/>
            <w:bottom w:val="none" w:sz="0" w:space="0" w:color="auto"/>
            <w:right w:val="none" w:sz="0" w:space="0" w:color="auto"/>
          </w:divBdr>
          <w:divsChild>
            <w:div w:id="9643187">
              <w:marLeft w:val="0"/>
              <w:marRight w:val="0"/>
              <w:marTop w:val="0"/>
              <w:marBottom w:val="0"/>
              <w:divBdr>
                <w:top w:val="none" w:sz="0" w:space="0" w:color="auto"/>
                <w:left w:val="none" w:sz="0" w:space="0" w:color="auto"/>
                <w:bottom w:val="none" w:sz="0" w:space="0" w:color="auto"/>
                <w:right w:val="none" w:sz="0" w:space="0" w:color="auto"/>
              </w:divBdr>
              <w:divsChild>
                <w:div w:id="883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564417">
      <w:bodyDiv w:val="1"/>
      <w:marLeft w:val="0"/>
      <w:marRight w:val="0"/>
      <w:marTop w:val="0"/>
      <w:marBottom w:val="0"/>
      <w:divBdr>
        <w:top w:val="none" w:sz="0" w:space="0" w:color="auto"/>
        <w:left w:val="none" w:sz="0" w:space="0" w:color="auto"/>
        <w:bottom w:val="none" w:sz="0" w:space="0" w:color="auto"/>
        <w:right w:val="none" w:sz="0" w:space="0" w:color="auto"/>
      </w:divBdr>
    </w:div>
    <w:div w:id="1767917031">
      <w:bodyDiv w:val="1"/>
      <w:marLeft w:val="0"/>
      <w:marRight w:val="0"/>
      <w:marTop w:val="0"/>
      <w:marBottom w:val="0"/>
      <w:divBdr>
        <w:top w:val="none" w:sz="0" w:space="0" w:color="auto"/>
        <w:left w:val="none" w:sz="0" w:space="0" w:color="auto"/>
        <w:bottom w:val="none" w:sz="0" w:space="0" w:color="auto"/>
        <w:right w:val="none" w:sz="0" w:space="0" w:color="auto"/>
      </w:divBdr>
    </w:div>
    <w:div w:id="1778870915">
      <w:bodyDiv w:val="1"/>
      <w:marLeft w:val="0"/>
      <w:marRight w:val="0"/>
      <w:marTop w:val="0"/>
      <w:marBottom w:val="0"/>
      <w:divBdr>
        <w:top w:val="none" w:sz="0" w:space="0" w:color="auto"/>
        <w:left w:val="none" w:sz="0" w:space="0" w:color="auto"/>
        <w:bottom w:val="none" w:sz="0" w:space="0" w:color="auto"/>
        <w:right w:val="none" w:sz="0" w:space="0" w:color="auto"/>
      </w:divBdr>
    </w:div>
    <w:div w:id="1780293695">
      <w:bodyDiv w:val="1"/>
      <w:marLeft w:val="0"/>
      <w:marRight w:val="0"/>
      <w:marTop w:val="0"/>
      <w:marBottom w:val="0"/>
      <w:divBdr>
        <w:top w:val="none" w:sz="0" w:space="0" w:color="auto"/>
        <w:left w:val="none" w:sz="0" w:space="0" w:color="auto"/>
        <w:bottom w:val="none" w:sz="0" w:space="0" w:color="auto"/>
        <w:right w:val="none" w:sz="0" w:space="0" w:color="auto"/>
      </w:divBdr>
    </w:div>
    <w:div w:id="1795513806">
      <w:bodyDiv w:val="1"/>
      <w:marLeft w:val="0"/>
      <w:marRight w:val="0"/>
      <w:marTop w:val="0"/>
      <w:marBottom w:val="0"/>
      <w:divBdr>
        <w:top w:val="none" w:sz="0" w:space="0" w:color="auto"/>
        <w:left w:val="none" w:sz="0" w:space="0" w:color="auto"/>
        <w:bottom w:val="none" w:sz="0" w:space="0" w:color="auto"/>
        <w:right w:val="none" w:sz="0" w:space="0" w:color="auto"/>
      </w:divBdr>
      <w:divsChild>
        <w:div w:id="276331985">
          <w:marLeft w:val="0"/>
          <w:marRight w:val="0"/>
          <w:marTop w:val="0"/>
          <w:marBottom w:val="0"/>
          <w:divBdr>
            <w:top w:val="none" w:sz="0" w:space="0" w:color="auto"/>
            <w:left w:val="none" w:sz="0" w:space="0" w:color="auto"/>
            <w:bottom w:val="none" w:sz="0" w:space="0" w:color="auto"/>
            <w:right w:val="none" w:sz="0" w:space="0" w:color="auto"/>
          </w:divBdr>
          <w:divsChild>
            <w:div w:id="13961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05021">
      <w:bodyDiv w:val="1"/>
      <w:marLeft w:val="0"/>
      <w:marRight w:val="0"/>
      <w:marTop w:val="0"/>
      <w:marBottom w:val="0"/>
      <w:divBdr>
        <w:top w:val="none" w:sz="0" w:space="0" w:color="auto"/>
        <w:left w:val="none" w:sz="0" w:space="0" w:color="auto"/>
        <w:bottom w:val="none" w:sz="0" w:space="0" w:color="auto"/>
        <w:right w:val="none" w:sz="0" w:space="0" w:color="auto"/>
      </w:divBdr>
    </w:div>
    <w:div w:id="1808008527">
      <w:bodyDiv w:val="1"/>
      <w:marLeft w:val="0"/>
      <w:marRight w:val="0"/>
      <w:marTop w:val="0"/>
      <w:marBottom w:val="0"/>
      <w:divBdr>
        <w:top w:val="none" w:sz="0" w:space="0" w:color="auto"/>
        <w:left w:val="none" w:sz="0" w:space="0" w:color="auto"/>
        <w:bottom w:val="none" w:sz="0" w:space="0" w:color="auto"/>
        <w:right w:val="none" w:sz="0" w:space="0" w:color="auto"/>
      </w:divBdr>
    </w:div>
    <w:div w:id="1811435845">
      <w:bodyDiv w:val="1"/>
      <w:marLeft w:val="0"/>
      <w:marRight w:val="0"/>
      <w:marTop w:val="0"/>
      <w:marBottom w:val="0"/>
      <w:divBdr>
        <w:top w:val="none" w:sz="0" w:space="0" w:color="auto"/>
        <w:left w:val="none" w:sz="0" w:space="0" w:color="auto"/>
        <w:bottom w:val="none" w:sz="0" w:space="0" w:color="auto"/>
        <w:right w:val="none" w:sz="0" w:space="0" w:color="auto"/>
      </w:divBdr>
    </w:div>
    <w:div w:id="1813673648">
      <w:bodyDiv w:val="1"/>
      <w:marLeft w:val="0"/>
      <w:marRight w:val="0"/>
      <w:marTop w:val="0"/>
      <w:marBottom w:val="0"/>
      <w:divBdr>
        <w:top w:val="none" w:sz="0" w:space="0" w:color="auto"/>
        <w:left w:val="none" w:sz="0" w:space="0" w:color="auto"/>
        <w:bottom w:val="none" w:sz="0" w:space="0" w:color="auto"/>
        <w:right w:val="none" w:sz="0" w:space="0" w:color="auto"/>
      </w:divBdr>
    </w:div>
    <w:div w:id="1832599984">
      <w:bodyDiv w:val="1"/>
      <w:marLeft w:val="0"/>
      <w:marRight w:val="0"/>
      <w:marTop w:val="0"/>
      <w:marBottom w:val="0"/>
      <w:divBdr>
        <w:top w:val="none" w:sz="0" w:space="0" w:color="auto"/>
        <w:left w:val="none" w:sz="0" w:space="0" w:color="auto"/>
        <w:bottom w:val="none" w:sz="0" w:space="0" w:color="auto"/>
        <w:right w:val="none" w:sz="0" w:space="0" w:color="auto"/>
      </w:divBdr>
      <w:divsChild>
        <w:div w:id="759370226">
          <w:marLeft w:val="0"/>
          <w:marRight w:val="0"/>
          <w:marTop w:val="0"/>
          <w:marBottom w:val="0"/>
          <w:divBdr>
            <w:top w:val="none" w:sz="0" w:space="0" w:color="auto"/>
            <w:left w:val="none" w:sz="0" w:space="0" w:color="auto"/>
            <w:bottom w:val="none" w:sz="0" w:space="0" w:color="auto"/>
            <w:right w:val="none" w:sz="0" w:space="0" w:color="auto"/>
          </w:divBdr>
          <w:divsChild>
            <w:div w:id="193034173">
              <w:marLeft w:val="0"/>
              <w:marRight w:val="0"/>
              <w:marTop w:val="0"/>
              <w:marBottom w:val="0"/>
              <w:divBdr>
                <w:top w:val="none" w:sz="0" w:space="0" w:color="auto"/>
                <w:left w:val="none" w:sz="0" w:space="0" w:color="auto"/>
                <w:bottom w:val="none" w:sz="0" w:space="0" w:color="auto"/>
                <w:right w:val="none" w:sz="0" w:space="0" w:color="auto"/>
              </w:divBdr>
              <w:divsChild>
                <w:div w:id="180808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265335">
      <w:bodyDiv w:val="1"/>
      <w:marLeft w:val="0"/>
      <w:marRight w:val="0"/>
      <w:marTop w:val="0"/>
      <w:marBottom w:val="0"/>
      <w:divBdr>
        <w:top w:val="none" w:sz="0" w:space="0" w:color="auto"/>
        <w:left w:val="none" w:sz="0" w:space="0" w:color="auto"/>
        <w:bottom w:val="none" w:sz="0" w:space="0" w:color="auto"/>
        <w:right w:val="none" w:sz="0" w:space="0" w:color="auto"/>
      </w:divBdr>
    </w:div>
    <w:div w:id="1847280882">
      <w:bodyDiv w:val="1"/>
      <w:marLeft w:val="0"/>
      <w:marRight w:val="0"/>
      <w:marTop w:val="0"/>
      <w:marBottom w:val="0"/>
      <w:divBdr>
        <w:top w:val="none" w:sz="0" w:space="0" w:color="auto"/>
        <w:left w:val="none" w:sz="0" w:space="0" w:color="auto"/>
        <w:bottom w:val="none" w:sz="0" w:space="0" w:color="auto"/>
        <w:right w:val="none" w:sz="0" w:space="0" w:color="auto"/>
      </w:divBdr>
      <w:divsChild>
        <w:div w:id="490097695">
          <w:marLeft w:val="0"/>
          <w:marRight w:val="0"/>
          <w:marTop w:val="0"/>
          <w:marBottom w:val="0"/>
          <w:divBdr>
            <w:top w:val="none" w:sz="0" w:space="0" w:color="auto"/>
            <w:left w:val="none" w:sz="0" w:space="0" w:color="auto"/>
            <w:bottom w:val="none" w:sz="0" w:space="0" w:color="auto"/>
            <w:right w:val="none" w:sz="0" w:space="0" w:color="auto"/>
          </w:divBdr>
          <w:divsChild>
            <w:div w:id="1066339987">
              <w:marLeft w:val="0"/>
              <w:marRight w:val="0"/>
              <w:marTop w:val="0"/>
              <w:marBottom w:val="0"/>
              <w:divBdr>
                <w:top w:val="none" w:sz="0" w:space="0" w:color="auto"/>
                <w:left w:val="none" w:sz="0" w:space="0" w:color="auto"/>
                <w:bottom w:val="none" w:sz="0" w:space="0" w:color="auto"/>
                <w:right w:val="none" w:sz="0" w:space="0" w:color="auto"/>
              </w:divBdr>
              <w:divsChild>
                <w:div w:id="210746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385890">
      <w:bodyDiv w:val="1"/>
      <w:marLeft w:val="0"/>
      <w:marRight w:val="0"/>
      <w:marTop w:val="0"/>
      <w:marBottom w:val="0"/>
      <w:divBdr>
        <w:top w:val="none" w:sz="0" w:space="0" w:color="auto"/>
        <w:left w:val="none" w:sz="0" w:space="0" w:color="auto"/>
        <w:bottom w:val="none" w:sz="0" w:space="0" w:color="auto"/>
        <w:right w:val="none" w:sz="0" w:space="0" w:color="auto"/>
      </w:divBdr>
    </w:div>
    <w:div w:id="1864244461">
      <w:bodyDiv w:val="1"/>
      <w:marLeft w:val="0"/>
      <w:marRight w:val="0"/>
      <w:marTop w:val="0"/>
      <w:marBottom w:val="0"/>
      <w:divBdr>
        <w:top w:val="none" w:sz="0" w:space="0" w:color="auto"/>
        <w:left w:val="none" w:sz="0" w:space="0" w:color="auto"/>
        <w:bottom w:val="none" w:sz="0" w:space="0" w:color="auto"/>
        <w:right w:val="none" w:sz="0" w:space="0" w:color="auto"/>
      </w:divBdr>
    </w:div>
    <w:div w:id="1888492618">
      <w:bodyDiv w:val="1"/>
      <w:marLeft w:val="0"/>
      <w:marRight w:val="0"/>
      <w:marTop w:val="0"/>
      <w:marBottom w:val="0"/>
      <w:divBdr>
        <w:top w:val="none" w:sz="0" w:space="0" w:color="auto"/>
        <w:left w:val="none" w:sz="0" w:space="0" w:color="auto"/>
        <w:bottom w:val="none" w:sz="0" w:space="0" w:color="auto"/>
        <w:right w:val="none" w:sz="0" w:space="0" w:color="auto"/>
      </w:divBdr>
    </w:div>
    <w:div w:id="1900238430">
      <w:bodyDiv w:val="1"/>
      <w:marLeft w:val="0"/>
      <w:marRight w:val="0"/>
      <w:marTop w:val="0"/>
      <w:marBottom w:val="0"/>
      <w:divBdr>
        <w:top w:val="none" w:sz="0" w:space="0" w:color="auto"/>
        <w:left w:val="none" w:sz="0" w:space="0" w:color="auto"/>
        <w:bottom w:val="none" w:sz="0" w:space="0" w:color="auto"/>
        <w:right w:val="none" w:sz="0" w:space="0" w:color="auto"/>
      </w:divBdr>
    </w:div>
    <w:div w:id="1901743465">
      <w:bodyDiv w:val="1"/>
      <w:marLeft w:val="0"/>
      <w:marRight w:val="0"/>
      <w:marTop w:val="0"/>
      <w:marBottom w:val="0"/>
      <w:divBdr>
        <w:top w:val="none" w:sz="0" w:space="0" w:color="auto"/>
        <w:left w:val="none" w:sz="0" w:space="0" w:color="auto"/>
        <w:bottom w:val="none" w:sz="0" w:space="0" w:color="auto"/>
        <w:right w:val="none" w:sz="0" w:space="0" w:color="auto"/>
      </w:divBdr>
    </w:div>
    <w:div w:id="1906790943">
      <w:bodyDiv w:val="1"/>
      <w:marLeft w:val="0"/>
      <w:marRight w:val="0"/>
      <w:marTop w:val="0"/>
      <w:marBottom w:val="0"/>
      <w:divBdr>
        <w:top w:val="none" w:sz="0" w:space="0" w:color="auto"/>
        <w:left w:val="none" w:sz="0" w:space="0" w:color="auto"/>
        <w:bottom w:val="none" w:sz="0" w:space="0" w:color="auto"/>
        <w:right w:val="none" w:sz="0" w:space="0" w:color="auto"/>
      </w:divBdr>
      <w:divsChild>
        <w:div w:id="1229656622">
          <w:marLeft w:val="0"/>
          <w:marRight w:val="0"/>
          <w:marTop w:val="0"/>
          <w:marBottom w:val="0"/>
          <w:divBdr>
            <w:top w:val="none" w:sz="0" w:space="0" w:color="auto"/>
            <w:left w:val="none" w:sz="0" w:space="0" w:color="auto"/>
            <w:bottom w:val="none" w:sz="0" w:space="0" w:color="auto"/>
            <w:right w:val="none" w:sz="0" w:space="0" w:color="auto"/>
          </w:divBdr>
          <w:divsChild>
            <w:div w:id="785004216">
              <w:marLeft w:val="0"/>
              <w:marRight w:val="0"/>
              <w:marTop w:val="0"/>
              <w:marBottom w:val="0"/>
              <w:divBdr>
                <w:top w:val="none" w:sz="0" w:space="0" w:color="auto"/>
                <w:left w:val="none" w:sz="0" w:space="0" w:color="auto"/>
                <w:bottom w:val="none" w:sz="0" w:space="0" w:color="auto"/>
                <w:right w:val="none" w:sz="0" w:space="0" w:color="auto"/>
              </w:divBdr>
              <w:divsChild>
                <w:div w:id="15963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849498">
      <w:bodyDiv w:val="1"/>
      <w:marLeft w:val="0"/>
      <w:marRight w:val="0"/>
      <w:marTop w:val="0"/>
      <w:marBottom w:val="0"/>
      <w:divBdr>
        <w:top w:val="none" w:sz="0" w:space="0" w:color="auto"/>
        <w:left w:val="none" w:sz="0" w:space="0" w:color="auto"/>
        <w:bottom w:val="none" w:sz="0" w:space="0" w:color="auto"/>
        <w:right w:val="none" w:sz="0" w:space="0" w:color="auto"/>
      </w:divBdr>
      <w:divsChild>
        <w:div w:id="1144542744">
          <w:marLeft w:val="0"/>
          <w:marRight w:val="0"/>
          <w:marTop w:val="0"/>
          <w:marBottom w:val="0"/>
          <w:divBdr>
            <w:top w:val="none" w:sz="0" w:space="0" w:color="auto"/>
            <w:left w:val="none" w:sz="0" w:space="0" w:color="auto"/>
            <w:bottom w:val="none" w:sz="0" w:space="0" w:color="auto"/>
            <w:right w:val="none" w:sz="0" w:space="0" w:color="auto"/>
          </w:divBdr>
          <w:divsChild>
            <w:div w:id="28604459">
              <w:marLeft w:val="0"/>
              <w:marRight w:val="0"/>
              <w:marTop w:val="0"/>
              <w:marBottom w:val="0"/>
              <w:divBdr>
                <w:top w:val="none" w:sz="0" w:space="0" w:color="auto"/>
                <w:left w:val="none" w:sz="0" w:space="0" w:color="auto"/>
                <w:bottom w:val="none" w:sz="0" w:space="0" w:color="auto"/>
                <w:right w:val="none" w:sz="0" w:space="0" w:color="auto"/>
              </w:divBdr>
              <w:divsChild>
                <w:div w:id="157935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12387">
      <w:bodyDiv w:val="1"/>
      <w:marLeft w:val="0"/>
      <w:marRight w:val="0"/>
      <w:marTop w:val="0"/>
      <w:marBottom w:val="0"/>
      <w:divBdr>
        <w:top w:val="none" w:sz="0" w:space="0" w:color="auto"/>
        <w:left w:val="none" w:sz="0" w:space="0" w:color="auto"/>
        <w:bottom w:val="none" w:sz="0" w:space="0" w:color="auto"/>
        <w:right w:val="none" w:sz="0" w:space="0" w:color="auto"/>
      </w:divBdr>
    </w:div>
    <w:div w:id="1914703114">
      <w:bodyDiv w:val="1"/>
      <w:marLeft w:val="0"/>
      <w:marRight w:val="0"/>
      <w:marTop w:val="0"/>
      <w:marBottom w:val="0"/>
      <w:divBdr>
        <w:top w:val="none" w:sz="0" w:space="0" w:color="auto"/>
        <w:left w:val="none" w:sz="0" w:space="0" w:color="auto"/>
        <w:bottom w:val="none" w:sz="0" w:space="0" w:color="auto"/>
        <w:right w:val="none" w:sz="0" w:space="0" w:color="auto"/>
      </w:divBdr>
      <w:divsChild>
        <w:div w:id="723141394">
          <w:marLeft w:val="0"/>
          <w:marRight w:val="0"/>
          <w:marTop w:val="0"/>
          <w:marBottom w:val="0"/>
          <w:divBdr>
            <w:top w:val="none" w:sz="0" w:space="0" w:color="auto"/>
            <w:left w:val="none" w:sz="0" w:space="0" w:color="auto"/>
            <w:bottom w:val="none" w:sz="0" w:space="0" w:color="auto"/>
            <w:right w:val="none" w:sz="0" w:space="0" w:color="auto"/>
          </w:divBdr>
          <w:divsChild>
            <w:div w:id="179451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79412">
      <w:bodyDiv w:val="1"/>
      <w:marLeft w:val="0"/>
      <w:marRight w:val="0"/>
      <w:marTop w:val="0"/>
      <w:marBottom w:val="0"/>
      <w:divBdr>
        <w:top w:val="none" w:sz="0" w:space="0" w:color="auto"/>
        <w:left w:val="none" w:sz="0" w:space="0" w:color="auto"/>
        <w:bottom w:val="none" w:sz="0" w:space="0" w:color="auto"/>
        <w:right w:val="none" w:sz="0" w:space="0" w:color="auto"/>
      </w:divBdr>
    </w:div>
    <w:div w:id="1964924064">
      <w:bodyDiv w:val="1"/>
      <w:marLeft w:val="0"/>
      <w:marRight w:val="0"/>
      <w:marTop w:val="0"/>
      <w:marBottom w:val="0"/>
      <w:divBdr>
        <w:top w:val="none" w:sz="0" w:space="0" w:color="auto"/>
        <w:left w:val="none" w:sz="0" w:space="0" w:color="auto"/>
        <w:bottom w:val="none" w:sz="0" w:space="0" w:color="auto"/>
        <w:right w:val="none" w:sz="0" w:space="0" w:color="auto"/>
      </w:divBdr>
    </w:div>
    <w:div w:id="1999265758">
      <w:bodyDiv w:val="1"/>
      <w:marLeft w:val="0"/>
      <w:marRight w:val="0"/>
      <w:marTop w:val="0"/>
      <w:marBottom w:val="0"/>
      <w:divBdr>
        <w:top w:val="none" w:sz="0" w:space="0" w:color="auto"/>
        <w:left w:val="none" w:sz="0" w:space="0" w:color="auto"/>
        <w:bottom w:val="none" w:sz="0" w:space="0" w:color="auto"/>
        <w:right w:val="none" w:sz="0" w:space="0" w:color="auto"/>
      </w:divBdr>
    </w:div>
    <w:div w:id="2015644992">
      <w:bodyDiv w:val="1"/>
      <w:marLeft w:val="0"/>
      <w:marRight w:val="0"/>
      <w:marTop w:val="0"/>
      <w:marBottom w:val="0"/>
      <w:divBdr>
        <w:top w:val="none" w:sz="0" w:space="0" w:color="auto"/>
        <w:left w:val="none" w:sz="0" w:space="0" w:color="auto"/>
        <w:bottom w:val="none" w:sz="0" w:space="0" w:color="auto"/>
        <w:right w:val="none" w:sz="0" w:space="0" w:color="auto"/>
      </w:divBdr>
    </w:div>
    <w:div w:id="2024822807">
      <w:bodyDiv w:val="1"/>
      <w:marLeft w:val="0"/>
      <w:marRight w:val="0"/>
      <w:marTop w:val="0"/>
      <w:marBottom w:val="0"/>
      <w:divBdr>
        <w:top w:val="none" w:sz="0" w:space="0" w:color="auto"/>
        <w:left w:val="none" w:sz="0" w:space="0" w:color="auto"/>
        <w:bottom w:val="none" w:sz="0" w:space="0" w:color="auto"/>
        <w:right w:val="none" w:sz="0" w:space="0" w:color="auto"/>
      </w:divBdr>
    </w:div>
    <w:div w:id="2053532678">
      <w:bodyDiv w:val="1"/>
      <w:marLeft w:val="0"/>
      <w:marRight w:val="0"/>
      <w:marTop w:val="0"/>
      <w:marBottom w:val="0"/>
      <w:divBdr>
        <w:top w:val="none" w:sz="0" w:space="0" w:color="auto"/>
        <w:left w:val="none" w:sz="0" w:space="0" w:color="auto"/>
        <w:bottom w:val="none" w:sz="0" w:space="0" w:color="auto"/>
        <w:right w:val="none" w:sz="0" w:space="0" w:color="auto"/>
      </w:divBdr>
    </w:div>
    <w:div w:id="2101173288">
      <w:bodyDiv w:val="1"/>
      <w:marLeft w:val="0"/>
      <w:marRight w:val="0"/>
      <w:marTop w:val="0"/>
      <w:marBottom w:val="0"/>
      <w:divBdr>
        <w:top w:val="none" w:sz="0" w:space="0" w:color="auto"/>
        <w:left w:val="none" w:sz="0" w:space="0" w:color="auto"/>
        <w:bottom w:val="none" w:sz="0" w:space="0" w:color="auto"/>
        <w:right w:val="none" w:sz="0" w:space="0" w:color="auto"/>
      </w:divBdr>
    </w:div>
    <w:div w:id="2104832939">
      <w:bodyDiv w:val="1"/>
      <w:marLeft w:val="0"/>
      <w:marRight w:val="0"/>
      <w:marTop w:val="0"/>
      <w:marBottom w:val="0"/>
      <w:divBdr>
        <w:top w:val="none" w:sz="0" w:space="0" w:color="auto"/>
        <w:left w:val="none" w:sz="0" w:space="0" w:color="auto"/>
        <w:bottom w:val="none" w:sz="0" w:space="0" w:color="auto"/>
        <w:right w:val="none" w:sz="0" w:space="0" w:color="auto"/>
      </w:divBdr>
    </w:div>
    <w:div w:id="2121800144">
      <w:bodyDiv w:val="1"/>
      <w:marLeft w:val="0"/>
      <w:marRight w:val="0"/>
      <w:marTop w:val="0"/>
      <w:marBottom w:val="0"/>
      <w:divBdr>
        <w:top w:val="none" w:sz="0" w:space="0" w:color="auto"/>
        <w:left w:val="none" w:sz="0" w:space="0" w:color="auto"/>
        <w:bottom w:val="none" w:sz="0" w:space="0" w:color="auto"/>
        <w:right w:val="none" w:sz="0" w:space="0" w:color="auto"/>
      </w:divBdr>
    </w:div>
    <w:div w:id="212920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2EA21-EFE6-480F-920A-5377D3AC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6160</Words>
  <Characters>35112</Characters>
  <Application>Microsoft Office Word</Application>
  <DocSecurity>0</DocSecurity>
  <Lines>292</Lines>
  <Paragraphs>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esraa esraa</cp:lastModifiedBy>
  <cp:revision>4</cp:revision>
  <cp:lastPrinted>2025-10-19T18:42:00Z</cp:lastPrinted>
  <dcterms:created xsi:type="dcterms:W3CDTF">2025-11-25T08:09:00Z</dcterms:created>
  <dcterms:modified xsi:type="dcterms:W3CDTF">2025-11-25T08:11:00Z</dcterms:modified>
</cp:coreProperties>
</file>