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684" w:rsidRPr="0066393C" w:rsidRDefault="00000684" w:rsidP="00000684">
      <w:pPr>
        <w:bidi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"أثر الذكاء الاصطناعي في تحسين كفاءة إدارة سلسلة التوريد: دراسة حالة الشركة السعودية للصناعات الأساسية (</w:t>
      </w:r>
      <w:proofErr w:type="spellStart"/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سايك</w:t>
      </w:r>
      <w:proofErr w:type="spellEnd"/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)"</w:t>
      </w:r>
    </w:p>
    <w:p w:rsidR="00000684" w:rsidRPr="0066393C" w:rsidRDefault="00000684" w:rsidP="00000684">
      <w:pPr>
        <w:bidi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:rsidR="00000684" w:rsidRPr="0066393C" w:rsidRDefault="00000684" w:rsidP="00000684">
      <w:pPr>
        <w:bidi/>
        <w:rPr>
          <w:rFonts w:asciiTheme="majorBidi" w:hAnsiTheme="majorBidi" w:cstheme="majorBidi"/>
          <w:b/>
          <w:bCs/>
          <w:sz w:val="28"/>
          <w:szCs w:val="28"/>
          <w:rtl/>
          <w:lang w:val="en-US" w:bidi="ar-JO"/>
        </w:rPr>
      </w:pPr>
      <w:bookmarkStart w:id="0" w:name="_GoBack"/>
      <w:bookmarkEnd w:id="0"/>
    </w:p>
    <w:p w:rsidR="00000684" w:rsidRPr="0066393C" w:rsidRDefault="00000684" w:rsidP="00000684">
      <w:pPr>
        <w:bidi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:rsidR="007419CC" w:rsidRPr="0066393C" w:rsidRDefault="00000684" w:rsidP="00000684">
      <w:pPr>
        <w:bidi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بندر الغامدي</w:t>
      </w:r>
    </w:p>
    <w:p w:rsidR="00000684" w:rsidRPr="0066393C" w:rsidRDefault="00000684" w:rsidP="00000684">
      <w:pPr>
        <w:bidi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اسئلة  الدراسة </w:t>
      </w:r>
    </w:p>
    <w:p w:rsidR="00000684" w:rsidRPr="0066393C" w:rsidRDefault="00233D5D" w:rsidP="00233D5D">
      <w:pPr>
        <w:pStyle w:val="a3"/>
        <w:numPr>
          <w:ilvl w:val="0"/>
          <w:numId w:val="1"/>
        </w:numPr>
        <w:bidi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proofErr w:type="spellStart"/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السوال</w:t>
      </w:r>
      <w:proofErr w:type="spellEnd"/>
      <w:r w:rsidR="00000684" w:rsidRPr="0066393C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الاول والثاني غير مفهومات ولا داعي لهما</w:t>
      </w:r>
    </w:p>
    <w:p w:rsidR="00233D5D" w:rsidRPr="0066393C" w:rsidRDefault="00233D5D" w:rsidP="00233D5D">
      <w:pPr>
        <w:pStyle w:val="a3"/>
        <w:numPr>
          <w:ilvl w:val="0"/>
          <w:numId w:val="1"/>
        </w:numPr>
        <w:bidi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كذلك الفرضية </w:t>
      </w:r>
      <w:proofErr w:type="spellStart"/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الفرئيسية</w:t>
      </w:r>
      <w:proofErr w:type="spellEnd"/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الاولى والثانية</w:t>
      </w:r>
    </w:p>
    <w:p w:rsidR="00233D5D" w:rsidRPr="0066393C" w:rsidRDefault="00233D5D" w:rsidP="00233D5D">
      <w:pPr>
        <w:pStyle w:val="a3"/>
        <w:numPr>
          <w:ilvl w:val="0"/>
          <w:numId w:val="1"/>
        </w:numPr>
        <w:bidi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ما هو موجد في النموذج غير الموجود في الاسئلة والفرضيات </w:t>
      </w:r>
    </w:p>
    <w:p w:rsidR="00233D5D" w:rsidRPr="0066393C" w:rsidRDefault="00233D5D" w:rsidP="00233D5D">
      <w:pPr>
        <w:bidi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:rsidR="00233D5D" w:rsidRPr="0066393C" w:rsidRDefault="00233D5D" w:rsidP="00233D5D">
      <w:pPr>
        <w:bidi/>
        <w:rPr>
          <w:rFonts w:asciiTheme="majorBidi" w:hAnsiTheme="majorBidi" w:cstheme="majorBidi"/>
          <w:b/>
          <w:bCs/>
          <w:sz w:val="28"/>
          <w:szCs w:val="28"/>
          <w:highlight w:val="yellow"/>
          <w:rtl/>
          <w:lang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highlight w:val="yellow"/>
          <w:rtl/>
          <w:lang w:bidi="ar-JO"/>
        </w:rPr>
        <w:t xml:space="preserve">اسئلة الدراسة يجب ان تكون هكذا </w:t>
      </w:r>
    </w:p>
    <w:p w:rsidR="0066393C" w:rsidRPr="0066393C" w:rsidRDefault="0066393C" w:rsidP="0066393C">
      <w:pPr>
        <w:bidi/>
        <w:rPr>
          <w:rFonts w:asciiTheme="majorBidi" w:hAnsiTheme="majorBidi" w:cstheme="majorBidi"/>
          <w:b/>
          <w:bCs/>
          <w:sz w:val="28"/>
          <w:szCs w:val="28"/>
          <w:highlight w:val="yellow"/>
          <w:rtl/>
          <w:lang w:bidi="ar-JO"/>
        </w:rPr>
      </w:pPr>
    </w:p>
    <w:p w:rsidR="0066393C" w:rsidRPr="0066393C" w:rsidRDefault="0066393C" w:rsidP="0066393C">
      <w:pPr>
        <w:bidi/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highlight w:val="yellow"/>
          <w:rtl/>
          <w:lang w:val="en-US"/>
        </w:rPr>
        <w:t>أسئلة الدراسة</w:t>
      </w:r>
      <w:r w:rsidRPr="0066393C">
        <w:rPr>
          <w:rFonts w:asciiTheme="majorBidi" w:hAnsiTheme="majorBidi" w:cstheme="majorBidi"/>
          <w:b/>
          <w:bCs/>
          <w:sz w:val="28"/>
          <w:szCs w:val="28"/>
          <w:highlight w:val="yellow"/>
          <w:lang w:val="en-US" w:bidi="ar-JO"/>
        </w:rPr>
        <w:t>:</w:t>
      </w:r>
    </w:p>
    <w:p w:rsidR="0066393C" w:rsidRPr="0066393C" w:rsidRDefault="0066393C" w:rsidP="0066393C">
      <w:pPr>
        <w:numPr>
          <w:ilvl w:val="0"/>
          <w:numId w:val="2"/>
        </w:numPr>
        <w:bidi/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>ما مدى استخدام الشركة السعودية للصناعات الأساسية (</w:t>
      </w:r>
      <w:proofErr w:type="spellStart"/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>سايك</w:t>
      </w:r>
      <w:proofErr w:type="spellEnd"/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>) لتقنيات الذكاء الاصطناعي في إدارة سلسلة التوريد؟</w:t>
      </w:r>
    </w:p>
    <w:p w:rsidR="0066393C" w:rsidRPr="0066393C" w:rsidRDefault="0066393C" w:rsidP="0066393C">
      <w:pPr>
        <w:numPr>
          <w:ilvl w:val="0"/>
          <w:numId w:val="2"/>
        </w:numPr>
        <w:bidi/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</w:pPr>
      <w:proofErr w:type="gramStart"/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>ما</w:t>
      </w:r>
      <w:proofErr w:type="gramEnd"/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 xml:space="preserve"> أثر نظم التحكم والنقل الذكية على تحسين أبعاد كفاءة إدارة سلسلة التوريد (التكامل، العمليات، الشراء، التوزيع)؟</w:t>
      </w:r>
    </w:p>
    <w:p w:rsidR="0066393C" w:rsidRPr="0066393C" w:rsidRDefault="0066393C" w:rsidP="0066393C">
      <w:pPr>
        <w:numPr>
          <w:ilvl w:val="0"/>
          <w:numId w:val="2"/>
        </w:numPr>
        <w:bidi/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>ما تأثير الاتصال المعلوماتي على تعزيز كفاءة إدارة سلسلة التوريد عبر أبعادها المختلفة في الشركة؟</w:t>
      </w:r>
    </w:p>
    <w:p w:rsidR="0066393C" w:rsidRPr="0066393C" w:rsidRDefault="0066393C" w:rsidP="0066393C">
      <w:pPr>
        <w:numPr>
          <w:ilvl w:val="0"/>
          <w:numId w:val="2"/>
        </w:numPr>
        <w:bidi/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 xml:space="preserve">كيف </w:t>
      </w:r>
      <w:proofErr w:type="gramStart"/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>تساهم</w:t>
      </w:r>
      <w:proofErr w:type="gramEnd"/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 xml:space="preserve"> النظم الخبيرة (التطبيقات) في تحسين كفاءة أبعاد إدارة سلسلة التوريد المختلفة في الشركة؟</w:t>
      </w:r>
    </w:p>
    <w:p w:rsidR="0066393C" w:rsidRPr="0066393C" w:rsidRDefault="0066393C" w:rsidP="0066393C">
      <w:pPr>
        <w:numPr>
          <w:ilvl w:val="0"/>
          <w:numId w:val="2"/>
        </w:numPr>
        <w:bidi/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>ما هو الأثر الإجمالي لتقنيات الذكاء الاصطناعي على كفاءة إدارة سلسلة التوريد في الشركة السعودية للصناعات الأساسية؟</w:t>
      </w:r>
    </w:p>
    <w:p w:rsidR="0066393C" w:rsidRPr="0066393C" w:rsidRDefault="0066393C" w:rsidP="0066393C">
      <w:pPr>
        <w:numPr>
          <w:ilvl w:val="0"/>
          <w:numId w:val="2"/>
        </w:numPr>
        <w:bidi/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>هل توجد فروق في تأثير تقنيات الذكاء الاصطناعي على كفاءة إدارة سلسلة التوريد بين الأقسام المختلفة داخل الشركة؟</w:t>
      </w:r>
    </w:p>
    <w:p w:rsidR="00233D5D" w:rsidRPr="0066393C" w:rsidRDefault="00233D5D" w:rsidP="00233D5D">
      <w:pPr>
        <w:bidi/>
        <w:rPr>
          <w:rFonts w:asciiTheme="majorBidi" w:hAnsiTheme="majorBidi" w:cstheme="majorBidi"/>
          <w:b/>
          <w:bCs/>
          <w:sz w:val="28"/>
          <w:szCs w:val="28"/>
          <w:rtl/>
          <w:lang w:val="en-US" w:bidi="ar-JO"/>
        </w:rPr>
      </w:pPr>
    </w:p>
    <w:p w:rsidR="0066393C" w:rsidRPr="0066393C" w:rsidRDefault="0066393C" w:rsidP="0066393C">
      <w:pPr>
        <w:bidi/>
        <w:rPr>
          <w:rFonts w:asciiTheme="majorBidi" w:hAnsiTheme="majorBidi" w:cstheme="majorBidi"/>
          <w:b/>
          <w:bCs/>
          <w:sz w:val="28"/>
          <w:szCs w:val="28"/>
          <w:highlight w:val="yellow"/>
          <w:rtl/>
          <w:lang w:val="en-US"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highlight w:val="yellow"/>
          <w:rtl/>
          <w:lang w:val="en-US" w:bidi="ar-JO"/>
        </w:rPr>
        <w:t xml:space="preserve">الاهداف هكذا </w:t>
      </w:r>
    </w:p>
    <w:p w:rsidR="0066393C" w:rsidRPr="0066393C" w:rsidRDefault="0066393C" w:rsidP="0066393C">
      <w:pPr>
        <w:bidi/>
        <w:rPr>
          <w:rFonts w:asciiTheme="majorBidi" w:hAnsiTheme="majorBidi" w:cstheme="majorBidi"/>
          <w:b/>
          <w:bCs/>
          <w:sz w:val="28"/>
          <w:szCs w:val="28"/>
          <w:highlight w:val="yellow"/>
          <w:rtl/>
          <w:lang w:val="en-US" w:bidi="ar-JO"/>
        </w:rPr>
      </w:pPr>
    </w:p>
    <w:p w:rsidR="00000684" w:rsidRPr="0066393C" w:rsidRDefault="00000684" w:rsidP="00000684">
      <w:pPr>
        <w:bidi/>
        <w:rPr>
          <w:rFonts w:asciiTheme="majorBidi" w:hAnsiTheme="majorBidi" w:cstheme="majorBidi"/>
          <w:b/>
          <w:bCs/>
          <w:sz w:val="28"/>
          <w:szCs w:val="28"/>
          <w:highlight w:val="yellow"/>
          <w:rtl/>
          <w:lang w:val="en-US" w:bidi="ar-JO"/>
        </w:rPr>
      </w:pPr>
    </w:p>
    <w:p w:rsidR="0066393C" w:rsidRPr="0066393C" w:rsidRDefault="0066393C" w:rsidP="0066393C">
      <w:pPr>
        <w:bidi/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highlight w:val="yellow"/>
          <w:rtl/>
        </w:rPr>
        <w:t>أهداف الدراسة</w:t>
      </w:r>
      <w:r w:rsidRPr="0066393C">
        <w:rPr>
          <w:rFonts w:asciiTheme="majorBidi" w:hAnsiTheme="majorBidi" w:cstheme="majorBidi"/>
          <w:b/>
          <w:bCs/>
          <w:sz w:val="28"/>
          <w:szCs w:val="28"/>
          <w:highlight w:val="yellow"/>
          <w:lang w:val="en-US" w:bidi="ar-JO"/>
        </w:rPr>
        <w:t>:</w:t>
      </w:r>
    </w:p>
    <w:p w:rsidR="0066393C" w:rsidRPr="0066393C" w:rsidRDefault="0066393C" w:rsidP="0066393C">
      <w:pPr>
        <w:numPr>
          <w:ilvl w:val="0"/>
          <w:numId w:val="3"/>
        </w:numPr>
        <w:bidi/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rtl/>
        </w:rPr>
        <w:t>تحديد مدى استخدام الشركة السعودية للصناعات الأساسية (</w:t>
      </w:r>
      <w:proofErr w:type="spellStart"/>
      <w:r w:rsidRPr="0066393C">
        <w:rPr>
          <w:rFonts w:asciiTheme="majorBidi" w:hAnsiTheme="majorBidi" w:cstheme="majorBidi"/>
          <w:b/>
          <w:bCs/>
          <w:sz w:val="28"/>
          <w:szCs w:val="28"/>
          <w:rtl/>
        </w:rPr>
        <w:t>سايك</w:t>
      </w:r>
      <w:proofErr w:type="spellEnd"/>
      <w:r w:rsidRPr="0066393C">
        <w:rPr>
          <w:rFonts w:asciiTheme="majorBidi" w:hAnsiTheme="majorBidi" w:cstheme="majorBidi"/>
          <w:b/>
          <w:bCs/>
          <w:sz w:val="28"/>
          <w:szCs w:val="28"/>
          <w:rtl/>
        </w:rPr>
        <w:t>) لتقنيات الذكاء الاصطناعي في إدارة سلسلة التوريد</w:t>
      </w:r>
      <w:r w:rsidRPr="0066393C"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  <w:t>.</w:t>
      </w:r>
    </w:p>
    <w:p w:rsidR="0066393C" w:rsidRPr="0066393C" w:rsidRDefault="0066393C" w:rsidP="0066393C">
      <w:pPr>
        <w:numPr>
          <w:ilvl w:val="0"/>
          <w:numId w:val="3"/>
        </w:numPr>
        <w:bidi/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تحليل أثر </w:t>
      </w:r>
      <w:proofErr w:type="gramStart"/>
      <w:r w:rsidRPr="0066393C">
        <w:rPr>
          <w:rFonts w:asciiTheme="majorBidi" w:hAnsiTheme="majorBidi" w:cstheme="majorBidi"/>
          <w:b/>
          <w:bCs/>
          <w:sz w:val="28"/>
          <w:szCs w:val="28"/>
          <w:rtl/>
        </w:rPr>
        <w:t>نظم</w:t>
      </w:r>
      <w:proofErr w:type="gramEnd"/>
      <w:r w:rsidRPr="0066393C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التحكم والنقل الذكية على تحسين أبعاد كفاءة إدارة سلسلة التوريد (التكامل، العمليات، الشراء، التوزيع</w:t>
      </w:r>
      <w:r w:rsidRPr="0066393C"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  <w:t>).</w:t>
      </w:r>
    </w:p>
    <w:p w:rsidR="0066393C" w:rsidRPr="0066393C" w:rsidRDefault="0066393C" w:rsidP="0066393C">
      <w:pPr>
        <w:numPr>
          <w:ilvl w:val="0"/>
          <w:numId w:val="3"/>
        </w:numPr>
        <w:bidi/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rtl/>
        </w:rPr>
        <w:t>تقييم تأثير الاتصال المعلوماتي على تعزيز كفاءة إدارة سلسلة التوريد عبر أبعادها المختلفة في الشركة</w:t>
      </w:r>
      <w:r w:rsidRPr="0066393C"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  <w:t>.</w:t>
      </w:r>
    </w:p>
    <w:p w:rsidR="0066393C" w:rsidRPr="0066393C" w:rsidRDefault="0066393C" w:rsidP="0066393C">
      <w:pPr>
        <w:numPr>
          <w:ilvl w:val="0"/>
          <w:numId w:val="3"/>
        </w:numPr>
        <w:bidi/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rtl/>
        </w:rPr>
        <w:t>دراسة كيفية مساهمة النظم الخبيرة (التطبيقات) في تحسين كفاءة أبعاد إدارة سلسلة التوريد المختلفة في الشركة</w:t>
      </w:r>
      <w:r w:rsidRPr="0066393C"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  <w:t>.</w:t>
      </w:r>
    </w:p>
    <w:p w:rsidR="0066393C" w:rsidRPr="0066393C" w:rsidRDefault="0066393C" w:rsidP="0066393C">
      <w:pPr>
        <w:numPr>
          <w:ilvl w:val="0"/>
          <w:numId w:val="3"/>
        </w:numPr>
        <w:bidi/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rtl/>
        </w:rPr>
        <w:t>تحديد الأثر الإجمالي لتقنيات الذكاء الاصطناعي على كفاءة إدارة سلسلة التوريد في الشركة السعودية للصناعات الأساسية</w:t>
      </w:r>
      <w:r w:rsidRPr="0066393C"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  <w:t>.</w:t>
      </w:r>
    </w:p>
    <w:p w:rsidR="0066393C" w:rsidRPr="0066393C" w:rsidRDefault="0066393C" w:rsidP="0066393C">
      <w:pPr>
        <w:numPr>
          <w:ilvl w:val="0"/>
          <w:numId w:val="3"/>
        </w:numPr>
        <w:bidi/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rtl/>
        </w:rPr>
        <w:t>تحليل وجود فروق في تأثير تقنيات الذكاء الاصطناعي على كفاءة إدارة سلسلة التوريد بين الأقسام المختلفة داخل الشركة</w:t>
      </w:r>
      <w:r w:rsidRPr="0066393C"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  <w:t>.</w:t>
      </w:r>
    </w:p>
    <w:p w:rsidR="00000684" w:rsidRPr="0066393C" w:rsidRDefault="0066393C" w:rsidP="00000684">
      <w:pPr>
        <w:bidi/>
        <w:rPr>
          <w:rFonts w:asciiTheme="majorBidi" w:hAnsiTheme="majorBidi" w:cstheme="majorBidi"/>
          <w:b/>
          <w:bCs/>
          <w:sz w:val="28"/>
          <w:szCs w:val="28"/>
          <w:highlight w:val="yellow"/>
          <w:rtl/>
          <w:lang w:val="en-US"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 w:bidi="ar-JO"/>
        </w:rPr>
        <w:t xml:space="preserve"> </w:t>
      </w:r>
      <w:r w:rsidRPr="0066393C">
        <w:rPr>
          <w:rFonts w:asciiTheme="majorBidi" w:hAnsiTheme="majorBidi" w:cstheme="majorBidi"/>
          <w:b/>
          <w:bCs/>
          <w:sz w:val="28"/>
          <w:szCs w:val="28"/>
          <w:highlight w:val="yellow"/>
          <w:rtl/>
          <w:lang w:val="en-US" w:bidi="ar-JO"/>
        </w:rPr>
        <w:t xml:space="preserve">الفرضيات هكذا </w:t>
      </w:r>
    </w:p>
    <w:p w:rsidR="0066393C" w:rsidRPr="0066393C" w:rsidRDefault="0066393C" w:rsidP="0066393C">
      <w:pPr>
        <w:bidi/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highlight w:val="yellow"/>
          <w:rtl/>
          <w:lang w:val="en-US"/>
        </w:rPr>
        <w:t>فرضيات الدراسة</w:t>
      </w:r>
      <w:r w:rsidRPr="0066393C">
        <w:rPr>
          <w:rFonts w:asciiTheme="majorBidi" w:hAnsiTheme="majorBidi" w:cstheme="majorBidi"/>
          <w:b/>
          <w:bCs/>
          <w:sz w:val="28"/>
          <w:szCs w:val="28"/>
          <w:highlight w:val="yellow"/>
          <w:lang w:val="en-US" w:bidi="ar-JO"/>
        </w:rPr>
        <w:t>:</w:t>
      </w:r>
    </w:p>
    <w:p w:rsidR="0066393C" w:rsidRPr="0066393C" w:rsidRDefault="0066393C" w:rsidP="0066393C">
      <w:pPr>
        <w:numPr>
          <w:ilvl w:val="0"/>
          <w:numId w:val="4"/>
        </w:numPr>
        <w:bidi/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>يوجد استخدام ملحوظ لتقنيات الذكاء الاصطناعي في إدارة سلسلة التوريد في الشركة السعودية للصناعات الأساسية (</w:t>
      </w:r>
      <w:proofErr w:type="spellStart"/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>سايك</w:t>
      </w:r>
      <w:proofErr w:type="spellEnd"/>
      <w:r w:rsidRPr="0066393C"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  <w:t>).</w:t>
      </w:r>
    </w:p>
    <w:p w:rsidR="0066393C" w:rsidRPr="0066393C" w:rsidRDefault="0066393C" w:rsidP="0066393C">
      <w:pPr>
        <w:numPr>
          <w:ilvl w:val="0"/>
          <w:numId w:val="4"/>
        </w:numPr>
        <w:bidi/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</w:pPr>
      <w:proofErr w:type="gramStart"/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>لتقنيات</w:t>
      </w:r>
      <w:proofErr w:type="gramEnd"/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 xml:space="preserve"> نظم التحكم والنقل الذكية أثر إيجابي معنوي على تحسين أبعاد كفاءة إدارة سلسلة التوريد (التكامل، العمليات، الشراء، التوزيع</w:t>
      </w:r>
      <w:r w:rsidRPr="0066393C"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  <w:t>).</w:t>
      </w:r>
    </w:p>
    <w:p w:rsidR="0066393C" w:rsidRPr="0066393C" w:rsidRDefault="0066393C" w:rsidP="0066393C">
      <w:pPr>
        <w:numPr>
          <w:ilvl w:val="0"/>
          <w:numId w:val="4"/>
        </w:numPr>
        <w:bidi/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>الاتصال المعلوماتي له تأثير إيجابي معنوي على تعزيز كفاءة إدارة سلسلة التوريد عبر أبعادها المختلفة في الشركة</w:t>
      </w:r>
      <w:r w:rsidRPr="0066393C"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  <w:t>.</w:t>
      </w:r>
    </w:p>
    <w:p w:rsidR="0066393C" w:rsidRPr="0066393C" w:rsidRDefault="0066393C" w:rsidP="0066393C">
      <w:pPr>
        <w:numPr>
          <w:ilvl w:val="0"/>
          <w:numId w:val="4"/>
        </w:numPr>
        <w:bidi/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</w:pPr>
      <w:proofErr w:type="gramStart"/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lastRenderedPageBreak/>
        <w:t>تساهم</w:t>
      </w:r>
      <w:proofErr w:type="gramEnd"/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 xml:space="preserve"> النظم الخبيرة (التطبيقات) بشكل إيجابي معنوي في تحسين كفاءة أبعاد إدارة سلسلة التوريد المختلفة في الشركة</w:t>
      </w:r>
      <w:r w:rsidRPr="0066393C"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  <w:t>.</w:t>
      </w:r>
    </w:p>
    <w:p w:rsidR="0066393C" w:rsidRPr="0066393C" w:rsidRDefault="0066393C" w:rsidP="0066393C">
      <w:pPr>
        <w:numPr>
          <w:ilvl w:val="0"/>
          <w:numId w:val="4"/>
        </w:numPr>
        <w:bidi/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>تؤثر تقنيات الذكاء الاصطناعي بشكل إيجابي ومباشر على الأثر الإجمالي لكفاءة إدارة سلسلة التوريد في الشركة السعودية للصناعات الأساسية</w:t>
      </w:r>
      <w:r w:rsidRPr="0066393C"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  <w:t>.</w:t>
      </w:r>
    </w:p>
    <w:p w:rsidR="0066393C" w:rsidRPr="0066393C" w:rsidRDefault="0066393C" w:rsidP="0066393C">
      <w:pPr>
        <w:numPr>
          <w:ilvl w:val="0"/>
          <w:numId w:val="4"/>
        </w:numPr>
        <w:bidi/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</w:pPr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 xml:space="preserve">توجد فروق ذات دلالة إحصائية في تأثير تقنيات الذكاء الاصطناعي على كفاءة إدارة سلسلة التوريد بين الأقسام المختلفة </w:t>
      </w:r>
      <w:proofErr w:type="gramStart"/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>داخل</w:t>
      </w:r>
      <w:proofErr w:type="gramEnd"/>
      <w:r w:rsidRPr="0066393C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 xml:space="preserve"> الشركة</w:t>
      </w:r>
      <w:r w:rsidRPr="0066393C"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  <w:t>.</w:t>
      </w:r>
    </w:p>
    <w:p w:rsidR="0066393C" w:rsidRPr="0066393C" w:rsidRDefault="0066393C" w:rsidP="0066393C">
      <w:pPr>
        <w:bidi/>
        <w:rPr>
          <w:rFonts w:asciiTheme="majorBidi" w:hAnsiTheme="majorBidi" w:cstheme="majorBidi"/>
          <w:b/>
          <w:bCs/>
          <w:sz w:val="28"/>
          <w:szCs w:val="28"/>
          <w:lang w:val="en-US" w:bidi="ar-JO"/>
        </w:rPr>
      </w:pPr>
    </w:p>
    <w:sectPr w:rsidR="0066393C" w:rsidRPr="006639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9F67A6"/>
    <w:multiLevelType w:val="hybridMultilevel"/>
    <w:tmpl w:val="E5FA3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043F87"/>
    <w:multiLevelType w:val="multilevel"/>
    <w:tmpl w:val="D77AE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F453AD"/>
    <w:multiLevelType w:val="multilevel"/>
    <w:tmpl w:val="B36CD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2351B5"/>
    <w:multiLevelType w:val="multilevel"/>
    <w:tmpl w:val="8550B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96B"/>
    <w:rsid w:val="00000684"/>
    <w:rsid w:val="0014196B"/>
    <w:rsid w:val="00233D5D"/>
    <w:rsid w:val="0066393C"/>
    <w:rsid w:val="0074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D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D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9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2025-08-12T14:54:00Z</dcterms:created>
  <dcterms:modified xsi:type="dcterms:W3CDTF">2025-08-12T15:26:00Z</dcterms:modified>
</cp:coreProperties>
</file>