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6C33B44" w14:textId="77777777" w:rsidR="00DA1F24" w:rsidRPr="000E769B" w:rsidRDefault="009125CE" w:rsidP="00DA1F24">
      <w:pPr>
        <w:spacing w:line="360" w:lineRule="auto"/>
        <w:jc w:val="lowKashida"/>
        <w:rPr>
          <w:rFonts w:ascii="Simplified Arabic" w:hAnsi="Simplified Arabic" w:cs="Simplified Arabic"/>
          <w:b/>
          <w:bCs/>
          <w:sz w:val="32"/>
          <w:szCs w:val="32"/>
          <w:u w:val="single"/>
          <w:rtl/>
          <w:lang w:bidi="ar-EG"/>
        </w:rPr>
      </w:pPr>
      <w:r w:rsidRPr="000E769B">
        <w:rPr>
          <w:rFonts w:ascii="Simplified Arabic" w:hAnsi="Simplified Arabic" w:cs="Simplified Arabic"/>
          <w:b/>
          <w:bCs/>
          <w:sz w:val="32"/>
          <w:szCs w:val="32"/>
          <w:rtl/>
          <w:lang w:bidi="ar-EG"/>
        </w:rPr>
        <w:t>قسم / تخصص</w:t>
      </w:r>
      <w:r w:rsidR="00DA1F24" w:rsidRPr="000E769B">
        <w:rPr>
          <w:rFonts w:ascii="Simplified Arabic" w:hAnsi="Simplified Arabic" w:cs="Simplified Arabic"/>
          <w:b/>
          <w:bCs/>
          <w:sz w:val="32"/>
          <w:szCs w:val="32"/>
          <w:rtl/>
          <w:lang w:bidi="ar-EG"/>
        </w:rPr>
        <w:t xml:space="preserve"> </w:t>
      </w:r>
      <w:r w:rsidR="00DA1F24" w:rsidRPr="000E769B">
        <w:rPr>
          <w:rFonts w:ascii="Simplified Arabic" w:hAnsi="Simplified Arabic" w:cs="Simplified Arabic"/>
          <w:b/>
          <w:bCs/>
          <w:sz w:val="32"/>
          <w:szCs w:val="32"/>
          <w:rtl/>
        </w:rPr>
        <w:t>ماجستير إدارة المشاريع</w:t>
      </w:r>
    </w:p>
    <w:p w14:paraId="0217C513" w14:textId="7AC580CF" w:rsidR="009125CE" w:rsidRPr="009125CE" w:rsidRDefault="009125CE">
      <w:pPr>
        <w:rPr>
          <w:rFonts w:ascii="Sakkal Majalla" w:hAnsi="Sakkal Majalla" w:cs="Sakkal Majalla"/>
          <w:sz w:val="28"/>
          <w:szCs w:val="28"/>
          <w:rtl/>
          <w:lang w:bidi="ar-EG"/>
        </w:rPr>
      </w:pP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F8B7ADD" w14:textId="77777777" w:rsidR="00DA1F24" w:rsidRPr="00DA1F24" w:rsidRDefault="00DA1F24" w:rsidP="00DA1F24">
      <w:pPr>
        <w:spacing w:line="360" w:lineRule="auto"/>
        <w:jc w:val="center"/>
        <w:rPr>
          <w:rFonts w:ascii="Simplified Arabic" w:hAnsi="Simplified Arabic" w:cs="Simplified Arabic"/>
          <w:b/>
          <w:bCs/>
          <w:sz w:val="36"/>
          <w:szCs w:val="36"/>
          <w:rtl/>
          <w:lang w:bidi="ar-EG"/>
        </w:rPr>
      </w:pPr>
      <w:r w:rsidRPr="00DA1F24">
        <w:rPr>
          <w:rFonts w:ascii="Simplified Arabic" w:hAnsi="Simplified Arabic" w:cs="Simplified Arabic"/>
          <w:b/>
          <w:bCs/>
          <w:sz w:val="36"/>
          <w:szCs w:val="36"/>
        </w:rPr>
        <w:t xml:space="preserve">تأثير توقيت مشاركة إدارة المرافق في مرحلة تسليم مشاريع البناء </w:t>
      </w:r>
      <w:r w:rsidRPr="00DA1F24">
        <w:rPr>
          <w:rFonts w:ascii="Simplified Arabic" w:hAnsi="Simplified Arabic" w:cs="Simplified Arabic"/>
          <w:b/>
          <w:bCs/>
          <w:sz w:val="36"/>
          <w:szCs w:val="36"/>
          <w:rtl/>
        </w:rPr>
        <w:t xml:space="preserve"> </w:t>
      </w:r>
      <w:r w:rsidRPr="00DA1F24">
        <w:rPr>
          <w:rFonts w:ascii="Simplified Arabic" w:hAnsi="Simplified Arabic" w:cs="Simplified Arabic"/>
          <w:b/>
          <w:bCs/>
          <w:sz w:val="36"/>
          <w:szCs w:val="36"/>
        </w:rPr>
        <w:br/>
        <w:t>على نجاح التسليم دراسة كمية باستخدام نمذجة المعادلات الهيكلية (SEM)</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DA1F24">
      <w:pPr>
        <w:rPr>
          <w:rFonts w:ascii="Sakkal Majalla" w:hAnsi="Sakkal Majalla" w:cs="Sakkal Majalla"/>
          <w:b/>
          <w:bCs/>
          <w:sz w:val="28"/>
          <w:szCs w:val="28"/>
          <w:rtl/>
          <w:lang w:bidi="ar-EG"/>
        </w:rPr>
      </w:pPr>
    </w:p>
    <w:p w14:paraId="58D6152F" w14:textId="17063C9C" w:rsidR="009125CE" w:rsidRPr="00DA1F24" w:rsidRDefault="009125CE" w:rsidP="00DA1F24">
      <w:pPr>
        <w:jc w:val="center"/>
        <w:rPr>
          <w:rFonts w:ascii="Simplified Arabic" w:hAnsi="Simplified Arabic" w:cs="Simplified Arabic"/>
          <w:b/>
          <w:bCs/>
          <w:sz w:val="32"/>
          <w:szCs w:val="32"/>
          <w:rtl/>
          <w:lang w:bidi="ar-EG"/>
        </w:rPr>
      </w:pPr>
      <w:r w:rsidRPr="00DA1F24">
        <w:rPr>
          <w:rFonts w:ascii="Simplified Arabic" w:hAnsi="Simplified Arabic" w:cs="Simplified Arabic"/>
          <w:b/>
          <w:bCs/>
          <w:sz w:val="32"/>
          <w:szCs w:val="32"/>
          <w:rtl/>
          <w:lang w:bidi="ar-EG"/>
        </w:rPr>
        <w:t>إعداد الطال</w:t>
      </w:r>
      <w:r w:rsidR="00DA1F24">
        <w:rPr>
          <w:rFonts w:ascii="Simplified Arabic" w:hAnsi="Simplified Arabic" w:cs="Simplified Arabic" w:hint="cs"/>
          <w:b/>
          <w:bCs/>
          <w:sz w:val="32"/>
          <w:szCs w:val="32"/>
          <w:rtl/>
          <w:lang w:bidi="ar-EG"/>
        </w:rPr>
        <w:t>بة</w:t>
      </w:r>
      <w:r w:rsidRPr="00DA1F24">
        <w:rPr>
          <w:rFonts w:ascii="Simplified Arabic" w:hAnsi="Simplified Arabic" w:cs="Simplified Arabic"/>
          <w:b/>
          <w:bCs/>
          <w:sz w:val="32"/>
          <w:szCs w:val="32"/>
          <w:rtl/>
          <w:lang w:bidi="ar-EG"/>
        </w:rPr>
        <w:t>/</w:t>
      </w:r>
      <w:r w:rsidR="00DA1F24">
        <w:rPr>
          <w:rFonts w:ascii="Simplified Arabic" w:hAnsi="Simplified Arabic" w:cs="Simplified Arabic" w:hint="cs"/>
          <w:b/>
          <w:bCs/>
          <w:sz w:val="32"/>
          <w:szCs w:val="32"/>
          <w:rtl/>
          <w:lang w:bidi="ar-EG"/>
        </w:rPr>
        <w:t>هدى نشمي فلاح الحربي</w:t>
      </w:r>
    </w:p>
    <w:p w14:paraId="5F4EE2DE" w14:textId="1A92484F" w:rsidR="009125CE" w:rsidRPr="00DA1F24" w:rsidRDefault="009125CE" w:rsidP="009125CE">
      <w:pPr>
        <w:jc w:val="center"/>
        <w:rPr>
          <w:rFonts w:ascii="Simplified Arabic" w:hAnsi="Simplified Arabic" w:cs="Simplified Arabic"/>
          <w:b/>
          <w:bCs/>
          <w:sz w:val="32"/>
          <w:szCs w:val="32"/>
          <w:rtl/>
          <w:lang w:bidi="ar-EG"/>
        </w:rPr>
      </w:pPr>
      <w:r w:rsidRPr="00DA1F24">
        <w:rPr>
          <w:rFonts w:ascii="Simplified Arabic" w:hAnsi="Simplified Arabic" w:cs="Simplified Arabic"/>
          <w:b/>
          <w:bCs/>
          <w:sz w:val="32"/>
          <w:szCs w:val="32"/>
          <w:rtl/>
          <w:lang w:bidi="ar-EG"/>
        </w:rPr>
        <w:t>إشراف/</w:t>
      </w:r>
    </w:p>
    <w:p w14:paraId="2EFA31CD" w14:textId="63FDA1D0" w:rsidR="009125CE" w:rsidRPr="00DA1F24" w:rsidRDefault="00D04F62" w:rsidP="009125CE">
      <w:pPr>
        <w:jc w:val="center"/>
        <w:rPr>
          <w:rFonts w:ascii="Simplified Arabic" w:hAnsi="Simplified Arabic" w:cs="Simplified Arabic"/>
          <w:b/>
          <w:bCs/>
          <w:sz w:val="32"/>
          <w:szCs w:val="32"/>
          <w:rtl/>
          <w:lang w:bidi="ar-EG"/>
        </w:rPr>
      </w:pPr>
      <w:r w:rsidRPr="00DA1F24">
        <w:rPr>
          <w:rFonts w:ascii="Simplified Arabic" w:hAnsi="Simplified Arabic" w:cs="Simplified Arabic"/>
          <w:b/>
          <w:bCs/>
          <w:sz w:val="32"/>
          <w:szCs w:val="32"/>
          <w:rtl/>
          <w:lang w:bidi="ar-EG"/>
        </w:rPr>
        <w:t>د.الفيصل عبد الحميد</w:t>
      </w:r>
      <w:r w:rsidRPr="00DA1F24">
        <w:rPr>
          <w:rFonts w:ascii="Simplified Arabic" w:hAnsi="Simplified Arabic" w:cs="Simplified Arabic"/>
          <w:b/>
          <w:bCs/>
          <w:sz w:val="32"/>
          <w:szCs w:val="32"/>
          <w:rtl/>
          <w:lang w:bidi="ar-EG"/>
        </w:rPr>
        <w:b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DA1F24" w:rsidRDefault="009125CE" w:rsidP="009125CE">
      <w:pPr>
        <w:jc w:val="center"/>
        <w:rPr>
          <w:rFonts w:ascii="Simplified Arabic" w:hAnsi="Simplified Arabic" w:cs="Simplified Arabic"/>
          <w:b/>
          <w:bCs/>
          <w:sz w:val="32"/>
          <w:szCs w:val="32"/>
          <w:rtl/>
          <w:lang w:bidi="ar-EG"/>
        </w:rPr>
      </w:pPr>
    </w:p>
    <w:p w14:paraId="14480418" w14:textId="78A6C3AC" w:rsidR="009125CE" w:rsidRPr="00DA1F24" w:rsidRDefault="009125CE" w:rsidP="009125CE">
      <w:pPr>
        <w:jc w:val="center"/>
        <w:rPr>
          <w:rFonts w:ascii="Simplified Arabic" w:hAnsi="Simplified Arabic" w:cs="Simplified Arabic"/>
          <w:b/>
          <w:bCs/>
          <w:sz w:val="32"/>
          <w:szCs w:val="32"/>
          <w:rtl/>
          <w:lang w:bidi="ar-EG"/>
        </w:rPr>
      </w:pPr>
      <w:r w:rsidRPr="00DA1F24">
        <w:rPr>
          <w:rFonts w:ascii="Simplified Arabic" w:hAnsi="Simplified Arabic" w:cs="Simplified Arabic"/>
          <w:b/>
          <w:bCs/>
          <w:sz w:val="32"/>
          <w:szCs w:val="32"/>
          <w:rtl/>
          <w:lang w:bidi="ar-EG"/>
        </w:rPr>
        <w:t>العام الدراسي:</w:t>
      </w:r>
    </w:p>
    <w:p w14:paraId="0ECF42F7" w14:textId="2768DECE" w:rsidR="009125CE" w:rsidRPr="00DA1F24" w:rsidRDefault="009125CE" w:rsidP="009125CE">
      <w:pPr>
        <w:jc w:val="center"/>
        <w:rPr>
          <w:rFonts w:ascii="Simplified Arabic" w:hAnsi="Simplified Arabic" w:cs="Simplified Arabic"/>
          <w:b/>
          <w:bCs/>
          <w:sz w:val="32"/>
          <w:szCs w:val="32"/>
          <w:rtl/>
          <w:lang w:bidi="ar-EG"/>
        </w:rPr>
      </w:pPr>
      <w:r w:rsidRPr="00DA1F24">
        <w:rPr>
          <w:rFonts w:ascii="Simplified Arabic" w:hAnsi="Simplified Arabic" w:cs="Simplified Arabic"/>
          <w:b/>
          <w:bCs/>
          <w:sz w:val="32"/>
          <w:szCs w:val="32"/>
          <w:rtl/>
          <w:lang w:bidi="ar-EG"/>
        </w:rPr>
        <w:t>202</w:t>
      </w:r>
      <w:r w:rsidR="00DA1F24">
        <w:rPr>
          <w:rFonts w:ascii="Simplified Arabic" w:hAnsi="Simplified Arabic" w:cs="Simplified Arabic" w:hint="cs"/>
          <w:b/>
          <w:bCs/>
          <w:sz w:val="32"/>
          <w:szCs w:val="32"/>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067392B3" w:rsidR="009125CE" w:rsidRDefault="009125CE" w:rsidP="009125CE">
      <w:pPr>
        <w:rPr>
          <w:rFonts w:ascii="Sakkal Majalla" w:hAnsi="Sakkal Majalla" w:cs="Sakkal Majalla"/>
          <w:sz w:val="28"/>
          <w:szCs w:val="28"/>
          <w:u w:val="single"/>
          <w:rtl/>
          <w:lang w:bidi="ar-EG"/>
        </w:rPr>
      </w:pPr>
    </w:p>
    <w:p w14:paraId="1ACFA14A" w14:textId="77777777" w:rsidR="00DA1F24" w:rsidRPr="00DA1F24" w:rsidRDefault="00DA1F24" w:rsidP="00DA1F24">
      <w:pPr>
        <w:spacing w:line="360" w:lineRule="auto"/>
        <w:jc w:val="center"/>
        <w:rPr>
          <w:rFonts w:ascii="Simplified Arabic" w:hAnsi="Simplified Arabic" w:cs="Simplified Arabic"/>
          <w:b/>
          <w:bCs/>
          <w:sz w:val="32"/>
          <w:szCs w:val="32"/>
          <w:u w:val="single"/>
          <w:rtl/>
          <w:lang w:bidi="ar-EG"/>
        </w:rPr>
      </w:pPr>
      <w:r w:rsidRPr="00DA1F24">
        <w:rPr>
          <w:rFonts w:ascii="Simplified Arabic" w:hAnsi="Simplified Arabic" w:cs="Simplified Arabic"/>
          <w:b/>
          <w:bCs/>
          <w:sz w:val="32"/>
          <w:szCs w:val="32"/>
        </w:rPr>
        <w:t>حقوق</w:t>
      </w:r>
      <w:r w:rsidRPr="00DA1F24">
        <w:rPr>
          <w:rFonts w:ascii="Simplified Arabic" w:hAnsi="Simplified Arabic" w:cs="Simplified Arabic"/>
          <w:b/>
          <w:bCs/>
          <w:sz w:val="32"/>
          <w:szCs w:val="32"/>
          <w:u w:val="single"/>
        </w:rPr>
        <w:t xml:space="preserve"> الطباعة</w:t>
      </w:r>
    </w:p>
    <w:p w14:paraId="2A6B5991" w14:textId="77777777" w:rsidR="00DA1F24" w:rsidRPr="003E3BB4" w:rsidRDefault="00DA1F24" w:rsidP="00DA1F24">
      <w:pPr>
        <w:spacing w:line="480" w:lineRule="auto"/>
        <w:jc w:val="lowKashida"/>
        <w:rPr>
          <w:rFonts w:ascii="Simplified Arabic" w:hAnsi="Simplified Arabic" w:cs="Simplified Arabic"/>
          <w:sz w:val="24"/>
          <w:szCs w:val="24"/>
          <w:rtl/>
        </w:rPr>
      </w:pPr>
    </w:p>
    <w:p w14:paraId="7357E6AA" w14:textId="77777777" w:rsidR="00DA1F24" w:rsidRPr="00DA1F24" w:rsidRDefault="00DA1F24" w:rsidP="00DA1F24">
      <w:pPr>
        <w:spacing w:line="480" w:lineRule="auto"/>
        <w:jc w:val="lowKashida"/>
        <w:rPr>
          <w:rFonts w:ascii="Simplified Arabic" w:hAnsi="Simplified Arabic" w:cs="Simplified Arabic"/>
          <w:sz w:val="28"/>
          <w:szCs w:val="28"/>
          <w:rtl/>
        </w:rPr>
      </w:pPr>
      <w:r w:rsidRPr="00DA1F24">
        <w:rPr>
          <w:rFonts w:ascii="Simplified Arabic" w:hAnsi="Simplified Arabic" w:cs="Simplified Arabic"/>
          <w:sz w:val="28"/>
          <w:szCs w:val="28"/>
        </w:rPr>
        <w:t xml:space="preserve">حقوق الطباعة تمتلكها جامعة ميدأوشن. حيث إن جميع المواد والمحتويات الواردة </w:t>
      </w:r>
      <w:r w:rsidRPr="00DA1F24">
        <w:rPr>
          <w:rFonts w:ascii="Simplified Arabic" w:hAnsi="Simplified Arabic" w:cs="Simplified Arabic"/>
          <w:sz w:val="28"/>
          <w:szCs w:val="28"/>
          <w:rtl/>
        </w:rPr>
        <w:br/>
      </w:r>
      <w:r w:rsidRPr="00DA1F24">
        <w:rPr>
          <w:rFonts w:ascii="Simplified Arabic" w:hAnsi="Simplified Arabic" w:cs="Simplified Arabic"/>
          <w:sz w:val="28"/>
          <w:szCs w:val="28"/>
        </w:rPr>
        <w:t>في هذا البحث هي ملك</w:t>
      </w:r>
      <w:r w:rsidRPr="00DA1F24">
        <w:rPr>
          <w:rFonts w:ascii="Simplified Arabic" w:hAnsi="Simplified Arabic" w:cs="Simplified Arabic"/>
          <w:sz w:val="28"/>
          <w:szCs w:val="28"/>
          <w:rtl/>
        </w:rPr>
        <w:t xml:space="preserve"> </w:t>
      </w:r>
      <w:r w:rsidRPr="00DA1F24">
        <w:rPr>
          <w:rFonts w:ascii="Simplified Arabic" w:hAnsi="Simplified Arabic" w:cs="Simplified Arabic"/>
          <w:sz w:val="28"/>
          <w:szCs w:val="28"/>
        </w:rPr>
        <w:t>للجامعة، ولا يجوز استخدامها أو إعادة نشرها أو توزيعها بدون إذن مسبق من جامعة ميدأوشن</w:t>
      </w:r>
      <w:r w:rsidRPr="00DA1F24">
        <w:rPr>
          <w:rFonts w:ascii="Simplified Arabic" w:hAnsi="Simplified Arabic" w:cs="Simplified Arabic"/>
          <w:sz w:val="28"/>
          <w:szCs w:val="28"/>
          <w:rtl/>
        </w:rPr>
        <w:t>.</w:t>
      </w:r>
    </w:p>
    <w:p w14:paraId="0E39038B" w14:textId="77777777" w:rsidR="00DA1F24" w:rsidRPr="00DA1F24" w:rsidRDefault="00DA1F24" w:rsidP="00DA1F24">
      <w:pPr>
        <w:spacing w:line="480" w:lineRule="auto"/>
        <w:jc w:val="lowKashida"/>
        <w:rPr>
          <w:rFonts w:ascii="Simplified Arabic" w:hAnsi="Simplified Arabic" w:cs="Simplified Arabic"/>
          <w:sz w:val="28"/>
          <w:szCs w:val="28"/>
          <w:rtl/>
          <w:lang w:bidi="ar-EG"/>
        </w:rPr>
      </w:pPr>
    </w:p>
    <w:p w14:paraId="3C49A1AB" w14:textId="77777777" w:rsidR="00DA1F24" w:rsidRPr="00DA1F24" w:rsidRDefault="00DA1F24" w:rsidP="00DA1F24">
      <w:pPr>
        <w:spacing w:line="480" w:lineRule="auto"/>
        <w:jc w:val="right"/>
        <w:rPr>
          <w:rFonts w:ascii="Simplified Arabic" w:hAnsi="Simplified Arabic" w:cs="Simplified Arabic"/>
          <w:sz w:val="28"/>
          <w:szCs w:val="28"/>
          <w:rtl/>
          <w:lang w:bidi="ar-EG"/>
        </w:rPr>
      </w:pPr>
      <w:r w:rsidRPr="00DA1F24">
        <w:rPr>
          <w:rFonts w:ascii="Simplified Arabic" w:hAnsi="Simplified Arabic" w:cs="Simplified Arabic"/>
          <w:sz w:val="28"/>
          <w:szCs w:val="28"/>
        </w:rPr>
        <w:t>الباحث</w:t>
      </w:r>
    </w:p>
    <w:p w14:paraId="37503B94" w14:textId="77777777" w:rsidR="009125CE" w:rsidRDefault="009125CE" w:rsidP="00DA1F24">
      <w:pPr>
        <w:jc w:val="cente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51C381D0" w14:textId="77777777" w:rsidR="00DA1F24" w:rsidRPr="003E3BB4" w:rsidRDefault="00DA1F24" w:rsidP="00DA1F24">
      <w:pPr>
        <w:spacing w:line="360" w:lineRule="auto"/>
        <w:jc w:val="center"/>
        <w:rPr>
          <w:rFonts w:ascii="Simplified Arabic" w:hAnsi="Simplified Arabic" w:cs="Simplified Arabic"/>
          <w:b/>
          <w:bCs/>
          <w:sz w:val="24"/>
          <w:szCs w:val="24"/>
          <w:u w:val="single"/>
        </w:rPr>
      </w:pPr>
      <w:r w:rsidRPr="003E3BB4">
        <w:rPr>
          <w:rFonts w:ascii="Simplified Arabic" w:hAnsi="Simplified Arabic" w:cs="Simplified Arabic"/>
          <w:b/>
          <w:bCs/>
          <w:sz w:val="24"/>
          <w:szCs w:val="24"/>
          <w:u w:val="single"/>
          <w:rtl/>
          <w:lang w:bidi="ar-EG"/>
        </w:rPr>
        <w:t>الشكر والتقدير</w:t>
      </w:r>
    </w:p>
    <w:p w14:paraId="61E2A637" w14:textId="1F764E31" w:rsidR="003178FB" w:rsidRDefault="003178FB" w:rsidP="000C60AA">
      <w:pPr>
        <w:spacing w:line="240" w:lineRule="auto"/>
        <w:jc w:val="lowKashida"/>
        <w:rPr>
          <w:rFonts w:ascii="Simplified Arabic" w:hAnsi="Simplified Arabic" w:cs="Simplified Arabic"/>
          <w:sz w:val="24"/>
          <w:szCs w:val="24"/>
          <w:rtl/>
        </w:rPr>
      </w:pPr>
      <w:r>
        <w:rPr>
          <w:rFonts w:ascii="Simplified Arabic" w:hAnsi="Simplified Arabic" w:cs="Simplified Arabic" w:hint="cs"/>
          <w:sz w:val="24"/>
          <w:szCs w:val="24"/>
          <w:rtl/>
        </w:rPr>
        <w:t>أ</w:t>
      </w:r>
      <w:r w:rsidR="00DA1F24" w:rsidRPr="003E3BB4">
        <w:rPr>
          <w:rFonts w:ascii="Simplified Arabic" w:hAnsi="Simplified Arabic" w:cs="Simplified Arabic"/>
          <w:sz w:val="24"/>
          <w:szCs w:val="24"/>
          <w:rtl/>
        </w:rPr>
        <w:t xml:space="preserve">تقدم بخالص الشكر وعظيم الامتنان إلى </w:t>
      </w:r>
      <w:r>
        <w:rPr>
          <w:rFonts w:ascii="Simplified Arabic" w:hAnsi="Simplified Arabic" w:cs="Simplified Arabic" w:hint="cs"/>
          <w:sz w:val="24"/>
          <w:szCs w:val="24"/>
          <w:rtl/>
        </w:rPr>
        <w:t xml:space="preserve">أمي الغالية ، إلى من كانت دعواتها سندي ، وصبرها قوتي ، وحنانها ملاذي إلى من سهرت الليالي لأجل راحتي ، وآمنت بي حين شككت بنفسي .. </w:t>
      </w:r>
    </w:p>
    <w:p w14:paraId="18A26DA5" w14:textId="79AAE23C" w:rsidR="003178FB" w:rsidRDefault="003178FB" w:rsidP="000C60AA">
      <w:pPr>
        <w:spacing w:line="240" w:lineRule="auto"/>
        <w:jc w:val="lowKashida"/>
        <w:rPr>
          <w:rFonts w:ascii="Simplified Arabic" w:hAnsi="Simplified Arabic" w:cs="Simplified Arabic"/>
          <w:sz w:val="24"/>
          <w:szCs w:val="24"/>
          <w:rtl/>
        </w:rPr>
      </w:pPr>
      <w:r>
        <w:rPr>
          <w:rFonts w:ascii="Simplified Arabic" w:hAnsi="Simplified Arabic" w:cs="Simplified Arabic" w:hint="cs"/>
          <w:sz w:val="24"/>
          <w:szCs w:val="24"/>
          <w:rtl/>
        </w:rPr>
        <w:t xml:space="preserve">أهدي هذا العمل المتواضع لكِ يا أمي ، عربون حب وأمتنان ، وتقديراَ لكل ما قدمته لي من تضحية وعطاء لايقدر بثمن </w:t>
      </w:r>
    </w:p>
    <w:p w14:paraId="64A8C25F" w14:textId="2D83D2C8" w:rsidR="003178FB" w:rsidRDefault="003178FB" w:rsidP="000C60AA">
      <w:pPr>
        <w:spacing w:line="240" w:lineRule="auto"/>
        <w:jc w:val="lowKashida"/>
        <w:rPr>
          <w:rFonts w:ascii="Simplified Arabic" w:hAnsi="Simplified Arabic" w:cs="Simplified Arabic"/>
          <w:sz w:val="24"/>
          <w:szCs w:val="24"/>
          <w:rtl/>
        </w:rPr>
      </w:pPr>
      <w:r>
        <w:rPr>
          <w:rFonts w:ascii="Simplified Arabic" w:hAnsi="Simplified Arabic" w:cs="Simplified Arabic" w:hint="cs"/>
          <w:sz w:val="24"/>
          <w:szCs w:val="24"/>
          <w:rtl/>
        </w:rPr>
        <w:t xml:space="preserve">لولاك بعد الله ، لما وصلت إلى ما أنا علية اليوم . </w:t>
      </w:r>
    </w:p>
    <w:p w14:paraId="353A0605" w14:textId="51F3ECF9" w:rsidR="003178FB" w:rsidRDefault="003178FB" w:rsidP="000C60AA">
      <w:pPr>
        <w:spacing w:line="240" w:lineRule="auto"/>
        <w:jc w:val="lowKashida"/>
        <w:rPr>
          <w:rFonts w:ascii="Simplified Arabic" w:hAnsi="Simplified Arabic" w:cs="Simplified Arabic"/>
          <w:sz w:val="24"/>
          <w:szCs w:val="24"/>
          <w:rtl/>
        </w:rPr>
      </w:pPr>
      <w:r>
        <w:rPr>
          <w:rFonts w:ascii="Simplified Arabic" w:hAnsi="Simplified Arabic" w:cs="Simplified Arabic" w:hint="cs"/>
          <w:sz w:val="24"/>
          <w:szCs w:val="24"/>
          <w:rtl/>
        </w:rPr>
        <w:t xml:space="preserve">أسال الله أن يطيل في عمرك ، ويجزيك عني خير الجزاء وأن يجعل هذا الانجاز مصدر فخر لك كما كنت دائما مصدر فخري. </w:t>
      </w:r>
    </w:p>
    <w:p w14:paraId="5457E09A" w14:textId="6C8E7C9E" w:rsidR="00DA1F24" w:rsidRPr="003E3BB4" w:rsidRDefault="003178FB" w:rsidP="000C60AA">
      <w:pPr>
        <w:spacing w:line="240" w:lineRule="auto"/>
        <w:jc w:val="lowKashida"/>
        <w:rPr>
          <w:rFonts w:ascii="Simplified Arabic" w:hAnsi="Simplified Arabic" w:cs="Simplified Arabic"/>
          <w:sz w:val="24"/>
          <w:szCs w:val="24"/>
        </w:rPr>
      </w:pPr>
      <w:r>
        <w:rPr>
          <w:rFonts w:ascii="Simplified Arabic" w:hAnsi="Simplified Arabic" w:cs="Simplified Arabic" w:hint="cs"/>
          <w:sz w:val="24"/>
          <w:szCs w:val="24"/>
          <w:rtl/>
        </w:rPr>
        <w:t>وكما أتقدم بخالص الشكر والتقدير ل</w:t>
      </w:r>
      <w:r w:rsidR="00DA1F24" w:rsidRPr="003E3BB4">
        <w:rPr>
          <w:rFonts w:ascii="Simplified Arabic" w:hAnsi="Simplified Arabic" w:cs="Simplified Arabic"/>
          <w:sz w:val="24"/>
          <w:szCs w:val="24"/>
          <w:rtl/>
        </w:rPr>
        <w:t>جامعة ميدأوشن، لما وفرته من بيئة أكاديمية داعمة أسهمت في إنجاز هذه الرسالة العلمية، من خلال ما تقدمه من برامج دراسية متقدمة، وإشراف أكاديمي منضبط، ودعم علمي متواصل شجع على البحث والتحليل والتفكير النقدي</w:t>
      </w:r>
      <w:r w:rsidR="00DA1F24" w:rsidRPr="003E3BB4">
        <w:rPr>
          <w:rFonts w:ascii="Simplified Arabic" w:hAnsi="Simplified Arabic" w:cs="Simplified Arabic"/>
          <w:sz w:val="24"/>
          <w:szCs w:val="24"/>
        </w:rPr>
        <w:t>.</w:t>
      </w:r>
    </w:p>
    <w:p w14:paraId="4A505E31" w14:textId="3898EDB7" w:rsidR="00DA1F24" w:rsidRPr="003E3BB4" w:rsidRDefault="00DA1F24" w:rsidP="000C60AA">
      <w:pPr>
        <w:spacing w:line="240" w:lineRule="auto"/>
        <w:jc w:val="lowKashida"/>
        <w:rPr>
          <w:rFonts w:ascii="Simplified Arabic" w:hAnsi="Simplified Arabic" w:cs="Simplified Arabic"/>
          <w:sz w:val="24"/>
          <w:szCs w:val="24"/>
        </w:rPr>
      </w:pPr>
      <w:r w:rsidRPr="003E3BB4">
        <w:rPr>
          <w:rFonts w:ascii="Simplified Arabic" w:hAnsi="Simplified Arabic" w:cs="Simplified Arabic"/>
          <w:sz w:val="24"/>
          <w:szCs w:val="24"/>
          <w:rtl/>
        </w:rPr>
        <w:t xml:space="preserve">كما </w:t>
      </w:r>
      <w:r w:rsidR="003178FB">
        <w:rPr>
          <w:rFonts w:ascii="Simplified Arabic" w:hAnsi="Simplified Arabic" w:cs="Simplified Arabic" w:hint="cs"/>
          <w:sz w:val="24"/>
          <w:szCs w:val="24"/>
          <w:rtl/>
        </w:rPr>
        <w:t>أ</w:t>
      </w:r>
      <w:r w:rsidRPr="003E3BB4">
        <w:rPr>
          <w:rFonts w:ascii="Simplified Arabic" w:hAnsi="Simplified Arabic" w:cs="Simplified Arabic"/>
          <w:sz w:val="24"/>
          <w:szCs w:val="24"/>
          <w:rtl/>
        </w:rPr>
        <w:t xml:space="preserve">تقدم بجزيل الشكر وعظيم التقدير إلى سعادة الدكتور/  </w:t>
      </w:r>
      <w:r w:rsidR="003178FB">
        <w:rPr>
          <w:rFonts w:ascii="Simplified Arabic" w:hAnsi="Simplified Arabic" w:cs="Simplified Arabic" w:hint="cs"/>
          <w:sz w:val="24"/>
          <w:szCs w:val="24"/>
          <w:rtl/>
        </w:rPr>
        <w:t xml:space="preserve">الفيصل </w:t>
      </w:r>
      <w:r w:rsidR="000C60AA">
        <w:rPr>
          <w:rFonts w:ascii="Simplified Arabic" w:hAnsi="Simplified Arabic" w:cs="Simplified Arabic" w:hint="cs"/>
          <w:sz w:val="24"/>
          <w:szCs w:val="24"/>
          <w:rtl/>
        </w:rPr>
        <w:t xml:space="preserve">عبد الحميد </w:t>
      </w:r>
      <w:r w:rsidRPr="003E3BB4">
        <w:rPr>
          <w:rFonts w:ascii="Simplified Arabic" w:hAnsi="Simplified Arabic" w:cs="Simplified Arabic"/>
          <w:sz w:val="24"/>
          <w:szCs w:val="24"/>
          <w:rtl/>
        </w:rPr>
        <w:t xml:space="preserve"> ، وسعادة الدكتور/  </w:t>
      </w:r>
      <w:r w:rsidR="000C60AA">
        <w:rPr>
          <w:rFonts w:ascii="Simplified Arabic" w:hAnsi="Simplified Arabic" w:cs="Simplified Arabic" w:hint="cs"/>
          <w:sz w:val="24"/>
          <w:szCs w:val="24"/>
          <w:rtl/>
        </w:rPr>
        <w:t xml:space="preserve">فايز جراد </w:t>
      </w:r>
      <w:r w:rsidRPr="003E3BB4">
        <w:rPr>
          <w:rFonts w:ascii="Simplified Arabic" w:hAnsi="Simplified Arabic" w:cs="Simplified Arabic"/>
          <w:sz w:val="24"/>
          <w:szCs w:val="24"/>
          <w:rtl/>
        </w:rPr>
        <w:t xml:space="preserve"> ، لما قدماه من إشراف علمي رصين، وتوجيه أكاديمي دقيق، وملاحظات منهجية بنّاءة كان لها بالغ الأثر في توجيه مسار الدراسة، وتعزيز اتساقها العلمي، </w:t>
      </w:r>
      <w:r w:rsidRPr="003E3BB4">
        <w:rPr>
          <w:rFonts w:ascii="Simplified Arabic" w:hAnsi="Simplified Arabic" w:cs="Simplified Arabic"/>
          <w:sz w:val="24"/>
          <w:szCs w:val="24"/>
          <w:rtl/>
        </w:rPr>
        <w:br/>
        <w:t>ورفع مستوى جودتها البحثية</w:t>
      </w:r>
      <w:r w:rsidRPr="003E3BB4">
        <w:rPr>
          <w:rFonts w:ascii="Simplified Arabic" w:hAnsi="Simplified Arabic" w:cs="Simplified Arabic"/>
          <w:sz w:val="24"/>
          <w:szCs w:val="24"/>
        </w:rPr>
        <w:t>.</w:t>
      </w:r>
    </w:p>
    <w:p w14:paraId="44829ABF" w14:textId="4334EB2B" w:rsidR="00DA1F24" w:rsidRPr="003E3BB4" w:rsidRDefault="00DA1F24" w:rsidP="000C60AA">
      <w:pPr>
        <w:spacing w:line="240" w:lineRule="auto"/>
        <w:jc w:val="lowKashida"/>
        <w:rPr>
          <w:rFonts w:ascii="Simplified Arabic" w:hAnsi="Simplified Arabic" w:cs="Simplified Arabic"/>
          <w:sz w:val="24"/>
          <w:szCs w:val="24"/>
        </w:rPr>
      </w:pPr>
      <w:r w:rsidRPr="003E3BB4">
        <w:rPr>
          <w:rFonts w:ascii="Simplified Arabic" w:hAnsi="Simplified Arabic" w:cs="Simplified Arabic"/>
          <w:sz w:val="24"/>
          <w:szCs w:val="24"/>
          <w:rtl/>
        </w:rPr>
        <w:t xml:space="preserve">ولا يفوت أن </w:t>
      </w:r>
      <w:r w:rsidR="000C60AA">
        <w:rPr>
          <w:rFonts w:ascii="Simplified Arabic" w:hAnsi="Simplified Arabic" w:cs="Simplified Arabic" w:hint="cs"/>
          <w:sz w:val="24"/>
          <w:szCs w:val="24"/>
          <w:rtl/>
        </w:rPr>
        <w:t>أ</w:t>
      </w:r>
      <w:r w:rsidRPr="003E3BB4">
        <w:rPr>
          <w:rFonts w:ascii="Simplified Arabic" w:hAnsi="Simplified Arabic" w:cs="Simplified Arabic"/>
          <w:sz w:val="24"/>
          <w:szCs w:val="24"/>
          <w:rtl/>
        </w:rPr>
        <w:t>تقدم بالشكر لكل من أسهم بصورة مباشرة أو غير مباشرة في دعم مسيرة البحث، سواء من خلال توفير المراجع العلمية، أو تقديم المشورة الأكاديمية، أو تهيئة المناخ العلمي الملائم لإنجاز هذه الرسالة</w:t>
      </w:r>
      <w:r w:rsidRPr="003E3BB4">
        <w:rPr>
          <w:rFonts w:ascii="Simplified Arabic" w:hAnsi="Simplified Arabic" w:cs="Simplified Arabic"/>
          <w:sz w:val="24"/>
          <w:szCs w:val="24"/>
        </w:rPr>
        <w:t>.</w:t>
      </w:r>
    </w:p>
    <w:p w14:paraId="05518394" w14:textId="77777777" w:rsidR="009125CE" w:rsidRPr="00DA1F24" w:rsidRDefault="009125CE" w:rsidP="00DA1F24">
      <w:pPr>
        <w:jc w:val="cente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36D63D7F" w14:textId="77777777" w:rsidR="0084455E" w:rsidRPr="00D60D4A" w:rsidRDefault="0084455E" w:rsidP="0084455E">
      <w:pPr>
        <w:spacing w:line="360" w:lineRule="auto"/>
        <w:jc w:val="center"/>
        <w:rPr>
          <w:rFonts w:ascii="Simplified Arabic" w:hAnsi="Simplified Arabic" w:cs="Simplified Arabic"/>
          <w:b/>
          <w:bCs/>
          <w:sz w:val="36"/>
          <w:szCs w:val="36"/>
          <w:lang w:bidi="ar-EG"/>
        </w:rPr>
      </w:pPr>
      <w:r w:rsidRPr="00D60D4A">
        <w:rPr>
          <w:rFonts w:ascii="Simplified Arabic" w:hAnsi="Simplified Arabic" w:cs="Simplified Arabic"/>
          <w:b/>
          <w:bCs/>
          <w:sz w:val="36"/>
          <w:szCs w:val="36"/>
        </w:rPr>
        <w:t>المستخلص</w:t>
      </w:r>
    </w:p>
    <w:p w14:paraId="54020F2C" w14:textId="77777777" w:rsidR="0084455E" w:rsidRPr="0084455E" w:rsidRDefault="0084455E" w:rsidP="0084455E">
      <w:pPr>
        <w:spacing w:line="360" w:lineRule="auto"/>
        <w:jc w:val="lowKashida"/>
        <w:rPr>
          <w:rFonts w:ascii="Simplified Arabic" w:hAnsi="Simplified Arabic" w:cs="Simplified Arabic"/>
          <w:sz w:val="28"/>
          <w:szCs w:val="28"/>
          <w:lang w:bidi="ar-EG"/>
        </w:rPr>
      </w:pPr>
      <w:r w:rsidRPr="0084455E">
        <w:rPr>
          <w:rFonts w:ascii="Simplified Arabic" w:hAnsi="Simplified Arabic" w:cs="Simplified Arabic"/>
          <w:sz w:val="28"/>
          <w:szCs w:val="28"/>
        </w:rPr>
        <w:t>تتناول هذه الرسالة دراسة تأثير توقيت مشاركة إدارة المرافق في مشاريع البناء على نجاح مرحلة التسليم باعتبارها إحدى أكثر المراحل حساسية وتعقيدًا في دورة حياة المشروع. وتنطلق الدراسة من إشكالية مركزية تتمثل في الفجوة القائمة بين مرحلتي التنفيذ والتشغيل، والتي غالبًا ما تظهر في صورة مشكلات تشغيلية، ونقص في جودة المعلومات، وضعف في الجاهزية التشغيلية، نتيجة لإشراك إدارة المرافق في مراحل متأخرة من المشروع</w:t>
      </w:r>
      <w:r w:rsidRPr="0084455E">
        <w:rPr>
          <w:rFonts w:ascii="Simplified Arabic" w:hAnsi="Simplified Arabic" w:cs="Simplified Arabic"/>
          <w:sz w:val="28"/>
          <w:szCs w:val="28"/>
          <w:rtl/>
        </w:rPr>
        <w:t>.</w:t>
      </w:r>
    </w:p>
    <w:p w14:paraId="6E0CE33F" w14:textId="77777777" w:rsidR="0084455E" w:rsidRPr="0084455E" w:rsidRDefault="0084455E" w:rsidP="00D60D4A">
      <w:pPr>
        <w:spacing w:line="240" w:lineRule="auto"/>
        <w:jc w:val="lowKashida"/>
        <w:rPr>
          <w:rFonts w:ascii="Simplified Arabic" w:hAnsi="Simplified Arabic" w:cs="Simplified Arabic"/>
          <w:sz w:val="28"/>
          <w:szCs w:val="28"/>
          <w:lang w:bidi="ar-EG"/>
        </w:rPr>
      </w:pPr>
      <w:r w:rsidRPr="0084455E">
        <w:rPr>
          <w:rFonts w:ascii="Simplified Arabic" w:hAnsi="Simplified Arabic" w:cs="Simplified Arabic"/>
          <w:sz w:val="28"/>
          <w:szCs w:val="28"/>
        </w:rPr>
        <w:t xml:space="preserve">تهدف الرسالة إلى تحليل العلاقة السببية بين توقيت مشاركة إدارة المرافق ونجاح تسليم مشاريع البناء </w:t>
      </w:r>
      <w:r w:rsidRPr="0084455E">
        <w:rPr>
          <w:rFonts w:ascii="Simplified Arabic" w:hAnsi="Simplified Arabic" w:cs="Simplified Arabic"/>
          <w:sz w:val="28"/>
          <w:szCs w:val="28"/>
          <w:rtl/>
        </w:rPr>
        <w:t>،</w:t>
      </w:r>
      <w:r w:rsidRPr="0084455E">
        <w:rPr>
          <w:rFonts w:ascii="Simplified Arabic" w:hAnsi="Simplified Arabic" w:cs="Simplified Arabic"/>
          <w:sz w:val="28"/>
          <w:szCs w:val="28"/>
          <w:rtl/>
        </w:rPr>
        <w:br/>
      </w:r>
      <w:r w:rsidRPr="0084455E">
        <w:rPr>
          <w:rFonts w:ascii="Simplified Arabic" w:hAnsi="Simplified Arabic" w:cs="Simplified Arabic"/>
          <w:sz w:val="28"/>
          <w:szCs w:val="28"/>
        </w:rPr>
        <w:t xml:space="preserve">مع التركيز على دور مجموعة من المتغيرات الوسيطة، تشمل جودة المعلومات، ونقل المعرفة التشغيلية، والجاهزية التشغيلية. وتسعى الدراسة إلى بناء نموذج نظري متكامل يفسر كيفية انتقال أثر توقيت </w:t>
      </w:r>
      <w:r w:rsidRPr="0084455E">
        <w:rPr>
          <w:rFonts w:ascii="Simplified Arabic" w:hAnsi="Simplified Arabic" w:cs="Simplified Arabic"/>
          <w:sz w:val="28"/>
          <w:szCs w:val="28"/>
          <w:rtl/>
        </w:rPr>
        <w:br/>
      </w:r>
      <w:r w:rsidRPr="0084455E">
        <w:rPr>
          <w:rFonts w:ascii="Simplified Arabic" w:hAnsi="Simplified Arabic" w:cs="Simplified Arabic"/>
          <w:sz w:val="28"/>
          <w:szCs w:val="28"/>
        </w:rPr>
        <w:t xml:space="preserve">المشاركة عبر هذه المتغيرات وصولًا إلى مخرجات التسليم، بما يسهم في تعميق الفهم العلمي لطبيعة </w:t>
      </w:r>
      <w:r w:rsidRPr="0084455E">
        <w:rPr>
          <w:rFonts w:ascii="Simplified Arabic" w:hAnsi="Simplified Arabic" w:cs="Simplified Arabic"/>
          <w:sz w:val="28"/>
          <w:szCs w:val="28"/>
          <w:rtl/>
        </w:rPr>
        <w:br/>
      </w:r>
      <w:r w:rsidRPr="0084455E">
        <w:rPr>
          <w:rFonts w:ascii="Simplified Arabic" w:hAnsi="Simplified Arabic" w:cs="Simplified Arabic"/>
          <w:sz w:val="28"/>
          <w:szCs w:val="28"/>
        </w:rPr>
        <w:t>هذه العلاقات المركبة</w:t>
      </w:r>
      <w:r w:rsidRPr="0084455E">
        <w:rPr>
          <w:rFonts w:ascii="Simplified Arabic" w:hAnsi="Simplified Arabic" w:cs="Simplified Arabic"/>
          <w:sz w:val="28"/>
          <w:szCs w:val="28"/>
          <w:rtl/>
        </w:rPr>
        <w:t>.</w:t>
      </w:r>
    </w:p>
    <w:p w14:paraId="7F76E709" w14:textId="77777777" w:rsidR="0084455E" w:rsidRPr="0084455E" w:rsidRDefault="0084455E" w:rsidP="0084455E">
      <w:pPr>
        <w:spacing w:line="360" w:lineRule="auto"/>
        <w:jc w:val="lowKashida"/>
        <w:rPr>
          <w:rFonts w:ascii="Simplified Arabic" w:hAnsi="Simplified Arabic" w:cs="Simplified Arabic"/>
          <w:sz w:val="28"/>
          <w:szCs w:val="28"/>
          <w:lang w:bidi="ar-EG"/>
        </w:rPr>
      </w:pPr>
      <w:r w:rsidRPr="0084455E">
        <w:rPr>
          <w:rFonts w:ascii="Simplified Arabic" w:hAnsi="Simplified Arabic" w:cs="Simplified Arabic"/>
          <w:sz w:val="28"/>
          <w:szCs w:val="28"/>
        </w:rPr>
        <w:t>اعتمدت الدراسة على منهجية علمية متعددة المستويات، حيث جرى في الفصل الأول تناول الإطار العام والمنهجي للدراسة، وتحديد مفاهيمها الأساسية، وأهميتها العلمية والتطبيقية، إلى جانب عرض المنهج البحثي وأدوات جمع البيانات. بينما خُصص الفصل الثاني لبناء الإطار النظري، من خلال توظيف عدد من النظريات المعاصرة، مثل نظرية أصحاب المصلحة، ونظرية إدارة المعرفة، ونظرية جودة المعلومات، ومفهوم الجاهزية التشغيلية، فضلًا عن تحليل نقدي موسع للدراسات السابقة واستخلاص الفجوة البحثية</w:t>
      </w:r>
      <w:r w:rsidRPr="0084455E">
        <w:rPr>
          <w:rFonts w:ascii="Simplified Arabic" w:hAnsi="Simplified Arabic" w:cs="Simplified Arabic"/>
          <w:sz w:val="28"/>
          <w:szCs w:val="28"/>
          <w:rtl/>
        </w:rPr>
        <w:t>.</w:t>
      </w:r>
    </w:p>
    <w:p w14:paraId="0F8A4DEB" w14:textId="77777777" w:rsidR="0084455E" w:rsidRPr="0084455E" w:rsidRDefault="0084455E" w:rsidP="0084455E">
      <w:pPr>
        <w:spacing w:line="360" w:lineRule="auto"/>
        <w:jc w:val="lowKashida"/>
        <w:rPr>
          <w:rFonts w:ascii="Simplified Arabic" w:hAnsi="Simplified Arabic" w:cs="Simplified Arabic"/>
          <w:sz w:val="28"/>
          <w:szCs w:val="28"/>
          <w:lang w:bidi="ar-EG"/>
        </w:rPr>
      </w:pPr>
      <w:r w:rsidRPr="0084455E">
        <w:rPr>
          <w:rFonts w:ascii="Simplified Arabic" w:hAnsi="Simplified Arabic" w:cs="Simplified Arabic"/>
          <w:sz w:val="28"/>
          <w:szCs w:val="28"/>
        </w:rPr>
        <w:t>تم اختبار النموذج النظري المقترح في الفصل الثالث، باستخدام نمذجة المعادلات الهيكلية</w:t>
      </w:r>
      <w:r w:rsidRPr="0084455E">
        <w:rPr>
          <w:rFonts w:ascii="Simplified Arabic" w:hAnsi="Simplified Arabic" w:cs="Simplified Arabic"/>
          <w:sz w:val="28"/>
          <w:szCs w:val="28"/>
          <w:rtl/>
        </w:rPr>
        <w:t>،</w:t>
      </w:r>
      <w:r w:rsidRPr="0084455E">
        <w:rPr>
          <w:rFonts w:ascii="Simplified Arabic" w:hAnsi="Simplified Arabic" w:cs="Simplified Arabic"/>
          <w:sz w:val="28"/>
          <w:szCs w:val="28"/>
        </w:rPr>
        <w:t xml:space="preserve"> (SEM) باعتبارها من أكثر الأساليب الإحصائية ملاءمة لتحليل العلاقات السببية متعددة المتغيرات. وشمل </w:t>
      </w:r>
      <w:r w:rsidRPr="0084455E">
        <w:rPr>
          <w:rFonts w:ascii="Simplified Arabic" w:hAnsi="Simplified Arabic" w:cs="Simplified Arabic"/>
          <w:sz w:val="28"/>
          <w:szCs w:val="28"/>
        </w:rPr>
        <w:lastRenderedPageBreak/>
        <w:t xml:space="preserve">التحليل بناء النموذج القياسي، واختبار صدق وثبات أدوات القياس، وتقييم مؤشرات جودة المطابقة، </w:t>
      </w:r>
      <w:r w:rsidRPr="0084455E">
        <w:rPr>
          <w:rFonts w:ascii="Simplified Arabic" w:hAnsi="Simplified Arabic" w:cs="Simplified Arabic"/>
          <w:sz w:val="28"/>
          <w:szCs w:val="28"/>
          <w:rtl/>
        </w:rPr>
        <w:br/>
      </w:r>
      <w:r w:rsidRPr="0084455E">
        <w:rPr>
          <w:rFonts w:ascii="Simplified Arabic" w:hAnsi="Simplified Arabic" w:cs="Simplified Arabic"/>
          <w:sz w:val="28"/>
          <w:szCs w:val="28"/>
        </w:rPr>
        <w:t xml:space="preserve">وتحليل المسارات المباشرة وغير المباشرة بين المتغيرات، بما أتاح التحقق التجريبي من الفرضيات </w:t>
      </w:r>
      <w:r w:rsidRPr="0084455E">
        <w:rPr>
          <w:rFonts w:ascii="Simplified Arabic" w:hAnsi="Simplified Arabic" w:cs="Simplified Arabic"/>
          <w:sz w:val="28"/>
          <w:szCs w:val="28"/>
          <w:rtl/>
        </w:rPr>
        <w:br/>
      </w:r>
      <w:r w:rsidRPr="0084455E">
        <w:rPr>
          <w:rFonts w:ascii="Simplified Arabic" w:hAnsi="Simplified Arabic" w:cs="Simplified Arabic"/>
          <w:sz w:val="28"/>
          <w:szCs w:val="28"/>
        </w:rPr>
        <w:t>التي انطلقت منها الدراسة</w:t>
      </w:r>
      <w:r w:rsidRPr="0084455E">
        <w:rPr>
          <w:rFonts w:ascii="Simplified Arabic" w:hAnsi="Simplified Arabic" w:cs="Simplified Arabic"/>
          <w:sz w:val="28"/>
          <w:szCs w:val="28"/>
          <w:rtl/>
        </w:rPr>
        <w:t>.</w:t>
      </w:r>
    </w:p>
    <w:p w14:paraId="47DBD769" w14:textId="1DD0FF53" w:rsidR="0084455E" w:rsidRPr="0084455E" w:rsidRDefault="0084455E" w:rsidP="0084455E">
      <w:pPr>
        <w:spacing w:line="360" w:lineRule="auto"/>
        <w:jc w:val="lowKashida"/>
        <w:rPr>
          <w:rFonts w:ascii="Simplified Arabic" w:hAnsi="Simplified Arabic" w:cs="Simplified Arabic"/>
          <w:sz w:val="28"/>
          <w:szCs w:val="28"/>
          <w:lang w:bidi="ar-EG"/>
        </w:rPr>
      </w:pPr>
      <w:r w:rsidRPr="0084455E">
        <w:rPr>
          <w:rFonts w:ascii="Simplified Arabic" w:hAnsi="Simplified Arabic" w:cs="Simplified Arabic"/>
          <w:sz w:val="28"/>
          <w:szCs w:val="28"/>
        </w:rPr>
        <w:t xml:space="preserve">توصلت نتائج الدراسة إلى وجود تأثير معنوي ذي دلالة إحصائية لتوقيت مشاركة إدارة المرافق </w:t>
      </w:r>
      <w:r w:rsidRPr="0084455E">
        <w:rPr>
          <w:rFonts w:ascii="Simplified Arabic" w:hAnsi="Simplified Arabic" w:cs="Simplified Arabic"/>
          <w:sz w:val="28"/>
          <w:szCs w:val="28"/>
          <w:rtl/>
        </w:rPr>
        <w:br/>
      </w:r>
      <w:r w:rsidRPr="0084455E">
        <w:rPr>
          <w:rFonts w:ascii="Simplified Arabic" w:hAnsi="Simplified Arabic" w:cs="Simplified Arabic"/>
          <w:sz w:val="28"/>
          <w:szCs w:val="28"/>
        </w:rPr>
        <w:t>على نجاح تسليم مشاريع البناء، سواء بصورة مباشرة أو غير مباشرة عبر المتغيرات الوسيطة. كما أظهرت النتائج أن التبكير في مشاركة إدارة المرافق يسهم في رفع جودة المعلومات، وتحسين نقل المعرفة التشغيلية</w:t>
      </w:r>
      <w:r w:rsidRPr="0084455E">
        <w:rPr>
          <w:rFonts w:ascii="Simplified Arabic" w:hAnsi="Simplified Arabic" w:cs="Simplified Arabic"/>
          <w:sz w:val="28"/>
          <w:szCs w:val="28"/>
          <w:rtl/>
        </w:rPr>
        <w:t>،</w:t>
      </w:r>
      <w:r w:rsidRPr="0084455E">
        <w:rPr>
          <w:rFonts w:ascii="Simplified Arabic" w:hAnsi="Simplified Arabic" w:cs="Simplified Arabic"/>
          <w:sz w:val="28"/>
          <w:szCs w:val="28"/>
        </w:rPr>
        <w:t xml:space="preserve"> وتعزيز الجاهزية التشغيلية، وهو ما ينعكس إيجابًا على كفاءة وفاعلية مرحلة </w:t>
      </w:r>
      <w:r w:rsidR="002200F4" w:rsidRPr="0084455E">
        <w:rPr>
          <w:rFonts w:ascii="Simplified Arabic" w:hAnsi="Simplified Arabic" w:cs="Simplified Arabic"/>
          <w:sz w:val="28"/>
          <w:szCs w:val="28"/>
          <w:rtl/>
        </w:rPr>
        <w:t>التسليم</w:t>
      </w:r>
      <w:r w:rsidR="002200F4" w:rsidRPr="0084455E">
        <w:rPr>
          <w:rFonts w:ascii="Simplified Arabic" w:hAnsi="Simplified Arabic" w:cs="Simplified Arabic"/>
          <w:sz w:val="28"/>
          <w:szCs w:val="28"/>
        </w:rPr>
        <w:t xml:space="preserve">. </w:t>
      </w:r>
      <w:r w:rsidR="002200F4" w:rsidRPr="0084455E">
        <w:rPr>
          <w:rFonts w:ascii="Simplified Arabic" w:hAnsi="Simplified Arabic" w:cs="Simplified Arabic"/>
          <w:sz w:val="28"/>
          <w:szCs w:val="28"/>
          <w:rtl/>
        </w:rPr>
        <w:t>وتؤكد</w:t>
      </w:r>
      <w:r w:rsidRPr="0084455E">
        <w:rPr>
          <w:rFonts w:ascii="Simplified Arabic" w:hAnsi="Simplified Arabic" w:cs="Simplified Arabic"/>
          <w:sz w:val="28"/>
          <w:szCs w:val="28"/>
        </w:rPr>
        <w:t xml:space="preserve"> </w:t>
      </w:r>
      <w:r w:rsidRPr="0084455E">
        <w:rPr>
          <w:rFonts w:ascii="Simplified Arabic" w:hAnsi="Simplified Arabic" w:cs="Simplified Arabic"/>
          <w:sz w:val="28"/>
          <w:szCs w:val="28"/>
          <w:rtl/>
        </w:rPr>
        <w:br/>
      </w:r>
      <w:r w:rsidRPr="0084455E">
        <w:rPr>
          <w:rFonts w:ascii="Simplified Arabic" w:hAnsi="Simplified Arabic" w:cs="Simplified Arabic"/>
          <w:sz w:val="28"/>
          <w:szCs w:val="28"/>
        </w:rPr>
        <w:t>هذه النتائج أهمية إعادة النظر في الممارسات التقليدية لإدارة مشاريع البناء، والانتقال نحو نماذج أكثر تكاملًا تربط بين التنفيذ والتشغيل منذ المراحل المبكرة للمشروع</w:t>
      </w:r>
      <w:r w:rsidRPr="0084455E">
        <w:rPr>
          <w:rFonts w:ascii="Simplified Arabic" w:hAnsi="Simplified Arabic" w:cs="Simplified Arabic"/>
          <w:sz w:val="28"/>
          <w:szCs w:val="28"/>
          <w:rtl/>
        </w:rPr>
        <w:t>.</w:t>
      </w:r>
    </w:p>
    <w:p w14:paraId="57E3A2F9" w14:textId="77777777" w:rsidR="0084455E" w:rsidRPr="003E3BB4" w:rsidRDefault="0084455E" w:rsidP="0084455E">
      <w:pPr>
        <w:spacing w:line="360" w:lineRule="auto"/>
        <w:jc w:val="lowKashida"/>
        <w:rPr>
          <w:rFonts w:ascii="Simplified Arabic" w:hAnsi="Simplified Arabic" w:cs="Simplified Arabic"/>
          <w:sz w:val="24"/>
          <w:szCs w:val="24"/>
          <w:lang w:bidi="ar-EG"/>
        </w:rPr>
      </w:pPr>
      <w:r w:rsidRPr="0084455E">
        <w:rPr>
          <w:rFonts w:ascii="Simplified Arabic" w:hAnsi="Simplified Arabic" w:cs="Simplified Arabic"/>
          <w:sz w:val="28"/>
          <w:szCs w:val="28"/>
        </w:rPr>
        <w:t>وتختتم الرسالة بتقديم مجموعة من التوصيات التطبيقية التي يمكن أن تسهم في تحسين سياسات وإجراءات تسليم مشاريع البناء، وتعزيز دور إدارة المرافق بوصفها شريكًا استراتيجيًا في نجاح المشروع، وليس مجرد جهة تشغيل لاحقة. كما تفتح الدراسة آفاقًا بحثية مستقبلية لدراسة تأثير توقيت مشاركة إدارة المرافق في سياقات مختلفة، وباستخدام مناهج تحليلية مقارنة</w:t>
      </w:r>
      <w:r w:rsidRPr="003E3BB4">
        <w:rPr>
          <w:rFonts w:ascii="Simplified Arabic" w:hAnsi="Simplified Arabic" w:cs="Simplified Arabic"/>
          <w:sz w:val="24"/>
          <w:szCs w:val="24"/>
          <w:rtl/>
        </w:rPr>
        <w:t>.</w:t>
      </w:r>
    </w:p>
    <w:p w14:paraId="52EFFD67" w14:textId="77777777" w:rsidR="0084455E" w:rsidRPr="0084455E" w:rsidRDefault="0084455E" w:rsidP="0084455E">
      <w:pPr>
        <w:spacing w:line="360" w:lineRule="auto"/>
        <w:rPr>
          <w:rFonts w:ascii="Simplified Arabic" w:hAnsi="Simplified Arabic" w:cs="Simplified Arabic"/>
          <w:b/>
          <w:bCs/>
          <w:sz w:val="32"/>
          <w:szCs w:val="32"/>
          <w:rtl/>
          <w:lang w:bidi="ar-EG"/>
        </w:rPr>
      </w:pPr>
      <w:r w:rsidRPr="0084455E">
        <w:rPr>
          <w:rFonts w:ascii="Simplified Arabic" w:hAnsi="Simplified Arabic" w:cs="Simplified Arabic"/>
          <w:b/>
          <w:bCs/>
          <w:sz w:val="32"/>
          <w:szCs w:val="32"/>
        </w:rPr>
        <w:t>الكلمات المفتاحية</w:t>
      </w:r>
      <w:r w:rsidRPr="0084455E">
        <w:rPr>
          <w:rFonts w:ascii="Simplified Arabic" w:hAnsi="Simplified Arabic" w:cs="Simplified Arabic"/>
          <w:b/>
          <w:bCs/>
          <w:sz w:val="32"/>
          <w:szCs w:val="32"/>
          <w:rtl/>
        </w:rPr>
        <w:t>:</w:t>
      </w:r>
    </w:p>
    <w:p w14:paraId="272E54B1" w14:textId="63275742" w:rsidR="009125CE" w:rsidRDefault="0084455E" w:rsidP="002200F4">
      <w:pPr>
        <w:spacing w:line="360" w:lineRule="auto"/>
        <w:jc w:val="lowKashida"/>
        <w:rPr>
          <w:rFonts w:ascii="Simplified Arabic" w:hAnsi="Simplified Arabic" w:cs="Simplified Arabic"/>
          <w:b/>
          <w:bCs/>
          <w:sz w:val="28"/>
          <w:szCs w:val="28"/>
          <w:u w:val="single"/>
          <w:rtl/>
          <w:lang w:bidi="ar-EG"/>
        </w:rPr>
      </w:pPr>
      <w:r w:rsidRPr="0084455E">
        <w:rPr>
          <w:rFonts w:ascii="Simplified Arabic" w:hAnsi="Simplified Arabic" w:cs="Simplified Arabic"/>
          <w:sz w:val="28"/>
          <w:szCs w:val="28"/>
          <w:rtl/>
        </w:rPr>
        <w:t xml:space="preserve">توقيت مشاركة إدارة المرافق، إدارة المرافق، تسليم مشاريع البناء، نجاح التسليم، جودة المعلومات، </w:t>
      </w:r>
      <w:r w:rsidRPr="0084455E">
        <w:rPr>
          <w:rFonts w:ascii="Simplified Arabic" w:hAnsi="Simplified Arabic" w:cs="Simplified Arabic"/>
          <w:sz w:val="28"/>
          <w:szCs w:val="28"/>
          <w:rtl/>
        </w:rPr>
        <w:br/>
        <w:t xml:space="preserve">نقل المعرفة التشغيلية، الجاهزية التشغيلية، نمذجة المعادلات الهيكلية </w:t>
      </w:r>
      <w:r w:rsidRPr="0084455E">
        <w:rPr>
          <w:rFonts w:ascii="Simplified Arabic" w:hAnsi="Simplified Arabic" w:cs="Simplified Arabic"/>
          <w:sz w:val="28"/>
          <w:szCs w:val="28"/>
        </w:rPr>
        <w:t xml:space="preserve"> (SEM)</w:t>
      </w:r>
      <w:r w:rsidRPr="0084455E">
        <w:rPr>
          <w:rFonts w:ascii="Simplified Arabic" w:hAnsi="Simplified Arabic" w:cs="Simplified Arabic"/>
          <w:sz w:val="28"/>
          <w:szCs w:val="28"/>
          <w:rtl/>
        </w:rPr>
        <w:t xml:space="preserve">، إدارة مشاريع البناء، </w:t>
      </w:r>
      <w:r w:rsidRPr="0084455E">
        <w:rPr>
          <w:rFonts w:ascii="Simplified Arabic" w:hAnsi="Simplified Arabic" w:cs="Simplified Arabic"/>
          <w:sz w:val="28"/>
          <w:szCs w:val="28"/>
          <w:rtl/>
        </w:rPr>
        <w:br/>
        <w:t xml:space="preserve">دورة حياة المشروع، نمذجة معلومات البناء </w:t>
      </w:r>
      <w:r w:rsidRPr="0084455E">
        <w:rPr>
          <w:rFonts w:ascii="Simplified Arabic" w:hAnsi="Simplified Arabic" w:cs="Simplified Arabic"/>
          <w:sz w:val="28"/>
          <w:szCs w:val="28"/>
        </w:rPr>
        <w:t xml:space="preserve"> (BIM)</w:t>
      </w:r>
      <w:r w:rsidRPr="0084455E">
        <w:rPr>
          <w:rFonts w:ascii="Simplified Arabic" w:hAnsi="Simplified Arabic" w:cs="Simplified Arabic"/>
          <w:sz w:val="28"/>
          <w:szCs w:val="28"/>
          <w:rtl/>
        </w:rPr>
        <w:t xml:space="preserve">، إدارة المعلومات الرقمية، أصحاب المصلحة، </w:t>
      </w:r>
      <w:r w:rsidRPr="0084455E">
        <w:rPr>
          <w:rFonts w:ascii="Simplified Arabic" w:hAnsi="Simplified Arabic" w:cs="Simplified Arabic"/>
          <w:sz w:val="28"/>
          <w:szCs w:val="28"/>
          <w:rtl/>
        </w:rPr>
        <w:lastRenderedPageBreak/>
        <w:t>بروز أصحاب المصلحة، التشغيل التجريبي، الجاهزية التشغيلية المبكرة، فجوة ما بعد التسليم، إدارة الأصول، كفاءة التشغيل، استدامة الأداء التشغيلي</w:t>
      </w:r>
      <w:r w:rsidRPr="0084455E">
        <w:rPr>
          <w:rFonts w:ascii="Simplified Arabic" w:hAnsi="Simplified Arabic" w:cs="Simplified Arabic"/>
          <w:sz w:val="28"/>
          <w:szCs w:val="28"/>
        </w:rPr>
        <w:t>.</w:t>
      </w:r>
    </w:p>
    <w:p w14:paraId="774B6806" w14:textId="77777777" w:rsidR="002200F4" w:rsidRPr="002200F4" w:rsidRDefault="002200F4" w:rsidP="002200F4">
      <w:pPr>
        <w:spacing w:line="360" w:lineRule="auto"/>
        <w:jc w:val="lowKashida"/>
        <w:rPr>
          <w:rFonts w:ascii="Simplified Arabic" w:hAnsi="Simplified Arabic" w:cs="Simplified Arabic"/>
          <w:b/>
          <w:bCs/>
          <w:sz w:val="28"/>
          <w:szCs w:val="28"/>
          <w:u w:val="single"/>
          <w:rtl/>
          <w:lang w:bidi="ar-EG"/>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41060F85" w14:textId="77777777" w:rsidR="0008387B" w:rsidRPr="0008387B" w:rsidRDefault="0008387B" w:rsidP="0008387B">
      <w:pPr>
        <w:spacing w:line="360" w:lineRule="auto"/>
        <w:jc w:val="center"/>
        <w:rPr>
          <w:rFonts w:ascii="Simplified Arabic" w:hAnsi="Simplified Arabic" w:cs="Simplified Arabic"/>
          <w:b/>
          <w:bCs/>
          <w:sz w:val="32"/>
          <w:szCs w:val="32"/>
        </w:rPr>
      </w:pPr>
      <w:r w:rsidRPr="0008387B">
        <w:rPr>
          <w:rFonts w:ascii="Simplified Arabic" w:hAnsi="Simplified Arabic" w:cs="Simplified Arabic"/>
          <w:b/>
          <w:bCs/>
          <w:sz w:val="32"/>
          <w:szCs w:val="32"/>
        </w:rPr>
        <w:t xml:space="preserve">تأثير توقيت مشاركة إدارة المرافق في مرحلة تسليم مشاريع البناء </w:t>
      </w:r>
      <w:r w:rsidRPr="0008387B">
        <w:rPr>
          <w:rFonts w:ascii="Simplified Arabic" w:hAnsi="Simplified Arabic" w:cs="Simplified Arabic"/>
          <w:b/>
          <w:bCs/>
          <w:sz w:val="32"/>
          <w:szCs w:val="32"/>
        </w:rPr>
        <w:br/>
        <w:t>على نجاح التسليم دراسة كمية باستخدام نمذجة المعادلات الهيكلية (SEM)</w:t>
      </w:r>
    </w:p>
    <w:p w14:paraId="7F3B8E80" w14:textId="77777777" w:rsidR="009125CE" w:rsidRPr="0008387B"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DC464D">
      <w:pPr>
        <w:spacing w:line="240" w:lineRule="auto"/>
        <w:rPr>
          <w:rFonts w:ascii="Sakkal Majalla" w:hAnsi="Sakkal Majalla" w:cs="Sakkal Majalla"/>
          <w:sz w:val="28"/>
          <w:szCs w:val="28"/>
          <w:u w:val="single"/>
          <w:rtl/>
        </w:rPr>
      </w:pPr>
    </w:p>
    <w:p w14:paraId="2B944917" w14:textId="77777777" w:rsidR="009125CE" w:rsidRDefault="009125CE" w:rsidP="00DC464D">
      <w:pPr>
        <w:spacing w:line="240" w:lineRule="auto"/>
        <w:rPr>
          <w:rFonts w:ascii="Sakkal Majalla" w:hAnsi="Sakkal Majalla" w:cs="Sakkal Majalla"/>
          <w:sz w:val="28"/>
          <w:szCs w:val="28"/>
          <w:u w:val="single"/>
          <w:rtl/>
        </w:rPr>
      </w:pPr>
    </w:p>
    <w:p w14:paraId="03806C64" w14:textId="77777777" w:rsidR="009125CE" w:rsidRDefault="009125CE" w:rsidP="00DC464D">
      <w:pPr>
        <w:spacing w:line="240" w:lineRule="auto"/>
        <w:rPr>
          <w:rFonts w:ascii="Sakkal Majalla" w:hAnsi="Sakkal Majalla" w:cs="Sakkal Majalla"/>
          <w:sz w:val="28"/>
          <w:szCs w:val="28"/>
          <w:u w:val="single"/>
          <w:rtl/>
        </w:rPr>
      </w:pPr>
    </w:p>
    <w:p w14:paraId="32CDDAA2" w14:textId="77777777" w:rsidR="009125CE" w:rsidRDefault="009125CE" w:rsidP="00DC464D">
      <w:pPr>
        <w:spacing w:line="240" w:lineRule="auto"/>
        <w:rPr>
          <w:rFonts w:ascii="Sakkal Majalla" w:hAnsi="Sakkal Majalla" w:cs="Sakkal Majalla"/>
          <w:sz w:val="28"/>
          <w:szCs w:val="28"/>
          <w:u w:val="single"/>
          <w:rtl/>
        </w:rPr>
      </w:pPr>
    </w:p>
    <w:p w14:paraId="7983D52F" w14:textId="77777777" w:rsidR="009125CE" w:rsidRDefault="009125CE" w:rsidP="00DC464D">
      <w:pPr>
        <w:spacing w:line="240" w:lineRule="auto"/>
        <w:rPr>
          <w:rFonts w:ascii="Sakkal Majalla" w:hAnsi="Sakkal Majalla" w:cs="Sakkal Majalla"/>
          <w:sz w:val="28"/>
          <w:szCs w:val="28"/>
          <w:u w:val="single"/>
          <w:rtl/>
        </w:rPr>
      </w:pPr>
    </w:p>
    <w:p w14:paraId="100D10D7" w14:textId="77777777" w:rsidR="009125CE" w:rsidRDefault="009125CE" w:rsidP="00DC464D">
      <w:pPr>
        <w:spacing w:line="240" w:lineRule="auto"/>
        <w:rPr>
          <w:rFonts w:ascii="Sakkal Majalla" w:hAnsi="Sakkal Majalla" w:cs="Sakkal Majalla"/>
          <w:sz w:val="28"/>
          <w:szCs w:val="28"/>
          <w:u w:val="single"/>
          <w:rtl/>
        </w:rPr>
      </w:pPr>
    </w:p>
    <w:p w14:paraId="32BDF63E" w14:textId="5E0A7132" w:rsidR="009125CE" w:rsidRDefault="009125CE" w:rsidP="00DC464D">
      <w:pPr>
        <w:spacing w:line="240" w:lineRule="auto"/>
        <w:rPr>
          <w:rFonts w:ascii="Sakkal Majalla" w:hAnsi="Sakkal Majalla" w:cs="Sakkal Majalla"/>
          <w:sz w:val="28"/>
          <w:szCs w:val="28"/>
          <w:u w:val="single"/>
          <w:rtl/>
        </w:rPr>
      </w:pPr>
    </w:p>
    <w:p w14:paraId="51A57D47" w14:textId="54C3FF22" w:rsidR="0008387B" w:rsidRDefault="0008387B" w:rsidP="00DC464D">
      <w:pPr>
        <w:spacing w:line="240" w:lineRule="auto"/>
        <w:rPr>
          <w:rFonts w:ascii="Sakkal Majalla" w:hAnsi="Sakkal Majalla" w:cs="Sakkal Majalla"/>
          <w:sz w:val="28"/>
          <w:szCs w:val="28"/>
          <w:u w:val="single"/>
          <w:rtl/>
        </w:rPr>
      </w:pPr>
    </w:p>
    <w:p w14:paraId="702FBF11" w14:textId="40096064" w:rsidR="0008387B" w:rsidRDefault="0008387B" w:rsidP="00DC464D">
      <w:pPr>
        <w:spacing w:line="240" w:lineRule="auto"/>
        <w:rPr>
          <w:rFonts w:ascii="Sakkal Majalla" w:hAnsi="Sakkal Majalla" w:cs="Sakkal Majalla"/>
          <w:sz w:val="28"/>
          <w:szCs w:val="28"/>
          <w:u w:val="single"/>
          <w:rtl/>
        </w:rPr>
      </w:pPr>
    </w:p>
    <w:p w14:paraId="42C3AC34" w14:textId="67B2127E" w:rsidR="0008387B" w:rsidRDefault="0008387B" w:rsidP="00DC464D">
      <w:pPr>
        <w:spacing w:line="240" w:lineRule="auto"/>
        <w:rPr>
          <w:rFonts w:ascii="Sakkal Majalla" w:hAnsi="Sakkal Majalla" w:cs="Sakkal Majalla"/>
          <w:sz w:val="28"/>
          <w:szCs w:val="28"/>
          <w:u w:val="single"/>
          <w:rtl/>
        </w:rPr>
      </w:pPr>
    </w:p>
    <w:p w14:paraId="7D1CB778" w14:textId="77777777" w:rsidR="0008387B" w:rsidRPr="0008387B" w:rsidRDefault="0008387B" w:rsidP="00DC464D">
      <w:pPr>
        <w:spacing w:line="240" w:lineRule="auto"/>
        <w:jc w:val="center"/>
        <w:rPr>
          <w:rFonts w:ascii="Simplified Arabic" w:hAnsi="Simplified Arabic" w:cs="Simplified Arabic"/>
          <w:b/>
          <w:bCs/>
          <w:sz w:val="32"/>
          <w:szCs w:val="32"/>
        </w:rPr>
      </w:pPr>
      <w:r w:rsidRPr="0008387B">
        <w:rPr>
          <w:rFonts w:ascii="Simplified Arabic" w:hAnsi="Simplified Arabic" w:cs="Simplified Arabic"/>
          <w:b/>
          <w:bCs/>
          <w:sz w:val="32"/>
          <w:szCs w:val="32"/>
        </w:rPr>
        <w:t xml:space="preserve">تأثير توقيت مشاركة إدارة المرافق في مرحلة تسليم مشاريع البناء </w:t>
      </w:r>
      <w:r w:rsidRPr="0008387B">
        <w:rPr>
          <w:rFonts w:ascii="Simplified Arabic" w:hAnsi="Simplified Arabic" w:cs="Simplified Arabic"/>
          <w:b/>
          <w:bCs/>
          <w:sz w:val="32"/>
          <w:szCs w:val="32"/>
        </w:rPr>
        <w:br/>
        <w:t>على نجاح التسليم دراسة كمية باستخدام نمذجة المعادلات الهيكلية (SEM)</w:t>
      </w:r>
    </w:p>
    <w:p w14:paraId="12D2E78A" w14:textId="77777777" w:rsidR="0008387B" w:rsidRDefault="0008387B" w:rsidP="00DC464D">
      <w:pPr>
        <w:spacing w:line="240" w:lineRule="auto"/>
        <w:rPr>
          <w:rFonts w:ascii="Sakkal Majalla" w:hAnsi="Sakkal Majalla" w:cs="Sakkal Majalla"/>
          <w:sz w:val="28"/>
          <w:szCs w:val="28"/>
          <w:u w:val="single"/>
          <w:rtl/>
        </w:rPr>
      </w:pPr>
    </w:p>
    <w:p w14:paraId="44DB923D" w14:textId="1C01F622" w:rsidR="009125CE" w:rsidRDefault="009125CE" w:rsidP="00DC464D">
      <w:pPr>
        <w:spacing w:line="240" w:lineRule="auto"/>
        <w:rPr>
          <w:rFonts w:ascii="Simplified Arabic" w:hAnsi="Simplified Arabic" w:cs="Simplified Arabic"/>
          <w:b/>
          <w:bCs/>
          <w:sz w:val="28"/>
          <w:szCs w:val="28"/>
          <w:rtl/>
        </w:rPr>
      </w:pPr>
      <w:r w:rsidRPr="0008387B">
        <w:rPr>
          <w:rFonts w:ascii="Simplified Arabic" w:hAnsi="Simplified Arabic" w:cs="Simplified Arabic"/>
          <w:b/>
          <w:bCs/>
          <w:sz w:val="28"/>
          <w:szCs w:val="28"/>
          <w:rtl/>
        </w:rPr>
        <w:t>المقدمة</w:t>
      </w:r>
      <w:r w:rsidR="0008387B" w:rsidRPr="0008387B">
        <w:rPr>
          <w:rFonts w:ascii="Simplified Arabic" w:hAnsi="Simplified Arabic" w:cs="Simplified Arabic"/>
          <w:b/>
          <w:bCs/>
          <w:sz w:val="24"/>
          <w:szCs w:val="24"/>
        </w:rPr>
        <w:t xml:space="preserve"> </w:t>
      </w:r>
      <w:r w:rsidR="0008387B">
        <w:rPr>
          <w:rFonts w:ascii="Simplified Arabic" w:hAnsi="Simplified Arabic" w:cs="Simplified Arabic" w:hint="cs"/>
          <w:b/>
          <w:bCs/>
          <w:sz w:val="24"/>
          <w:szCs w:val="24"/>
          <w:rtl/>
        </w:rPr>
        <w:t xml:space="preserve"> </w:t>
      </w:r>
      <w:r w:rsidR="0008387B" w:rsidRPr="0008387B">
        <w:rPr>
          <w:rFonts w:ascii="Simplified Arabic" w:hAnsi="Simplified Arabic" w:cs="Simplified Arabic"/>
          <w:b/>
          <w:bCs/>
          <w:sz w:val="28"/>
          <w:szCs w:val="28"/>
        </w:rPr>
        <w:t>الدراسة</w:t>
      </w:r>
      <w:r w:rsidR="0008387B">
        <w:rPr>
          <w:rFonts w:ascii="Simplified Arabic" w:hAnsi="Simplified Arabic" w:cs="Simplified Arabic" w:hint="cs"/>
          <w:b/>
          <w:bCs/>
          <w:sz w:val="28"/>
          <w:szCs w:val="28"/>
          <w:rtl/>
        </w:rPr>
        <w:t xml:space="preserve"> :</w:t>
      </w:r>
    </w:p>
    <w:p w14:paraId="1C98596B" w14:textId="77777777" w:rsidR="0008387B" w:rsidRPr="003E3BB4" w:rsidRDefault="0008387B" w:rsidP="00DC464D">
      <w:pPr>
        <w:spacing w:line="240" w:lineRule="auto"/>
        <w:ind w:left="4" w:hanging="4"/>
        <w:jc w:val="lowKashida"/>
        <w:rPr>
          <w:rFonts w:ascii="Simplified Arabic" w:hAnsi="Simplified Arabic" w:cs="Simplified Arabic"/>
          <w:sz w:val="24"/>
          <w:szCs w:val="24"/>
        </w:rPr>
      </w:pPr>
      <w:r w:rsidRPr="003E3BB4">
        <w:rPr>
          <w:rFonts w:ascii="Simplified Arabic" w:hAnsi="Simplified Arabic" w:cs="Simplified Arabic"/>
          <w:sz w:val="24"/>
          <w:szCs w:val="24"/>
        </w:rPr>
        <w:t>تعُد مرحلة تسليم المشروع من أكثر المراحل حساسية في دورة حياة مشاريع البناء، إذ تمثل نقطة الانتقال الفعلية من منطق التنفيذ إلى منطق التشغيل، وما يرتبط بذلك من نقل الأصول، والمعلومات، والمسؤوليات التشغيلية من فرق المشروع إلى الجهة المالكة أو المشغلة. وتعكس كفاءة هذه المرحلة مدى نجاح المشروع في تحقيق أهدافه طويلة المدى، لا سيما فيما يتعلق بالجاهزية التشغيلية الأولية، واستقرار الأداء، وتقليل العيوب بعد التسليم</w:t>
      </w:r>
      <w:r w:rsidRPr="003E3BB4">
        <w:rPr>
          <w:rFonts w:ascii="Simplified Arabic" w:hAnsi="Simplified Arabic" w:cs="Simplified Arabic"/>
          <w:sz w:val="24"/>
          <w:szCs w:val="24"/>
          <w:rtl/>
        </w:rPr>
        <w:t>.</w:t>
      </w:r>
    </w:p>
    <w:p w14:paraId="1BAB1732" w14:textId="77777777" w:rsidR="0008387B" w:rsidRPr="003E3BB4" w:rsidRDefault="0008387B" w:rsidP="00DC464D">
      <w:pPr>
        <w:spacing w:line="240" w:lineRule="auto"/>
        <w:ind w:left="4" w:hanging="4"/>
        <w:jc w:val="lowKashida"/>
        <w:rPr>
          <w:rFonts w:ascii="Simplified Arabic" w:hAnsi="Simplified Arabic" w:cs="Simplified Arabic"/>
          <w:sz w:val="24"/>
          <w:szCs w:val="24"/>
        </w:rPr>
      </w:pPr>
      <w:r w:rsidRPr="003E3BB4">
        <w:rPr>
          <w:rFonts w:ascii="Simplified Arabic" w:hAnsi="Simplified Arabic" w:cs="Simplified Arabic"/>
          <w:sz w:val="24"/>
          <w:szCs w:val="24"/>
        </w:rPr>
        <w:t>أظهرت الأدبيات الحديثة أن إخفاق العديد من المشاريع في مرحلة التسليم لا يرتبط فقط بالجوانب الفنية، بل يتصل على نحو مباشر بضعف مشاركة أصحاب المصلحة الرئيسيين، وعلى رأسهم إدارة المرافق، وتأخر إشراكهم في مراحل اتخاذ القرار. وقد أدى هذا التأخر إلى فجوات معلوماتية، وضعف في نقل المعرفة</w:t>
      </w:r>
      <w:r w:rsidRPr="003E3BB4">
        <w:rPr>
          <w:rFonts w:ascii="Simplified Arabic" w:hAnsi="Simplified Arabic" w:cs="Simplified Arabic"/>
          <w:sz w:val="24"/>
          <w:szCs w:val="24"/>
          <w:rtl/>
        </w:rPr>
        <w:t>،</w:t>
      </w:r>
      <w:r w:rsidRPr="003E3BB4">
        <w:rPr>
          <w:rFonts w:ascii="Simplified Arabic" w:hAnsi="Simplified Arabic" w:cs="Simplified Arabic"/>
          <w:sz w:val="24"/>
          <w:szCs w:val="24"/>
        </w:rPr>
        <w:t xml:space="preserve"> وعدم توافق بيانات الأصول مع متطلبات التشغيل الفعلي</w:t>
      </w:r>
      <w:r w:rsidRPr="003E3BB4">
        <w:rPr>
          <w:rFonts w:ascii="Simplified Arabic" w:hAnsi="Simplified Arabic" w:cs="Simplified Arabic"/>
          <w:sz w:val="24"/>
          <w:szCs w:val="24"/>
          <w:rtl/>
        </w:rPr>
        <w:t>.</w:t>
      </w:r>
    </w:p>
    <w:p w14:paraId="0DA58AEB" w14:textId="77777777" w:rsidR="0008387B" w:rsidRPr="003E3BB4" w:rsidRDefault="0008387B" w:rsidP="00DC464D">
      <w:pPr>
        <w:spacing w:line="240" w:lineRule="auto"/>
        <w:ind w:left="4" w:hanging="4"/>
        <w:jc w:val="lowKashida"/>
        <w:rPr>
          <w:rFonts w:ascii="Simplified Arabic" w:hAnsi="Simplified Arabic" w:cs="Simplified Arabic"/>
          <w:sz w:val="24"/>
          <w:szCs w:val="24"/>
        </w:rPr>
      </w:pPr>
      <w:r w:rsidRPr="003E3BB4">
        <w:rPr>
          <w:rFonts w:ascii="Simplified Arabic" w:hAnsi="Simplified Arabic" w:cs="Simplified Arabic"/>
          <w:sz w:val="24"/>
          <w:szCs w:val="24"/>
        </w:rPr>
        <w:t xml:space="preserve">وعلى الرغم من تنامي الاهتمام البحثي بمشاركة أصحاب المصلحة وجودة المعلومات الرقمية في مشاريع البناء، </w:t>
      </w:r>
      <w:proofErr w:type="spellStart"/>
      <w:r w:rsidRPr="003E3BB4">
        <w:rPr>
          <w:rFonts w:ascii="Simplified Arabic" w:hAnsi="Simplified Arabic" w:cs="Simplified Arabic"/>
          <w:sz w:val="24"/>
          <w:szCs w:val="24"/>
        </w:rPr>
        <w:t>إلا</w:t>
      </w:r>
      <w:proofErr w:type="spellEnd"/>
      <w:r w:rsidRPr="003E3BB4">
        <w:rPr>
          <w:rFonts w:ascii="Simplified Arabic" w:hAnsi="Simplified Arabic" w:cs="Simplified Arabic"/>
          <w:sz w:val="24"/>
          <w:szCs w:val="24"/>
        </w:rPr>
        <w:t xml:space="preserve"> أن معظم الدراسات ركزت على مراحل التخطيط والتنفيذ، بينما ظلت مرحلة التسليم، باعتبارها حلقة وصل حرجة بين التنفيذ والتشغيل، أقل تناولًا من منظور كمي سببي. كما أن العلاقة بين توقيت مشاركة إدارة المرافق ونجاح التسليم، ودور جودة المعلومات ونقل المعرفة كمتغيرات وسيطة، لم تُختبر بشكل منهجي متكامل</w:t>
      </w:r>
      <w:r w:rsidRPr="003E3BB4">
        <w:rPr>
          <w:rFonts w:ascii="Simplified Arabic" w:hAnsi="Simplified Arabic" w:cs="Simplified Arabic"/>
          <w:sz w:val="24"/>
          <w:szCs w:val="24"/>
          <w:rtl/>
        </w:rPr>
        <w:t>.</w:t>
      </w:r>
    </w:p>
    <w:p w14:paraId="22CF243A" w14:textId="77777777" w:rsidR="0008387B" w:rsidRPr="003E3BB4" w:rsidRDefault="0008387B" w:rsidP="00DC464D">
      <w:pPr>
        <w:spacing w:line="240" w:lineRule="auto"/>
        <w:ind w:left="4" w:hanging="4"/>
        <w:jc w:val="lowKashida"/>
        <w:rPr>
          <w:rFonts w:ascii="Simplified Arabic" w:hAnsi="Simplified Arabic" w:cs="Simplified Arabic"/>
          <w:sz w:val="24"/>
          <w:szCs w:val="24"/>
        </w:rPr>
      </w:pPr>
      <w:r w:rsidRPr="003E3BB4">
        <w:rPr>
          <w:rFonts w:ascii="Simplified Arabic" w:hAnsi="Simplified Arabic" w:cs="Simplified Arabic"/>
          <w:sz w:val="24"/>
          <w:szCs w:val="24"/>
        </w:rPr>
        <w:t>وانطلاقًا من ذلك، تهدف هذه الدراسة إلى بناء نموذج كمي يفسر أثر توقيت مشاركة إدارة المرافق في مرحلة تسليم مشاريع البناء على نجاح التسليم، من خلال نمذجة العلاقات السببية بين المشاركة، وجودة المعلومات عند التسليم، وفعالية نقل المعرفة، باستخدام نمذجة المعادلات الهيكلية (SEM)</w:t>
      </w:r>
      <w:r w:rsidRPr="003E3BB4">
        <w:rPr>
          <w:rFonts w:ascii="Simplified Arabic" w:hAnsi="Simplified Arabic" w:cs="Simplified Arabic"/>
          <w:sz w:val="24"/>
          <w:szCs w:val="24"/>
          <w:rtl/>
        </w:rPr>
        <w:t>.</w:t>
      </w:r>
    </w:p>
    <w:p w14:paraId="3A3C6E44" w14:textId="77777777" w:rsidR="00F925D0" w:rsidRDefault="00F925D0" w:rsidP="00DC464D">
      <w:pPr>
        <w:spacing w:line="240" w:lineRule="auto"/>
        <w:rPr>
          <w:rFonts w:ascii="Sakkal Majalla" w:hAnsi="Sakkal Majalla" w:cs="Sakkal Majalla"/>
          <w:sz w:val="28"/>
          <w:szCs w:val="28"/>
          <w:rtl/>
        </w:rPr>
      </w:pPr>
    </w:p>
    <w:p w14:paraId="59041654" w14:textId="48974C02" w:rsidR="00D22171" w:rsidRPr="002D068C" w:rsidRDefault="00D22171" w:rsidP="00DC464D">
      <w:pPr>
        <w:spacing w:line="240" w:lineRule="auto"/>
        <w:rPr>
          <w:rFonts w:ascii="Simplified Arabic" w:hAnsi="Simplified Arabic" w:cs="Simplified Arabic"/>
          <w:b/>
          <w:bCs/>
          <w:sz w:val="32"/>
          <w:szCs w:val="32"/>
          <w:rtl/>
        </w:rPr>
      </w:pPr>
      <w:r w:rsidRPr="002D068C">
        <w:rPr>
          <w:rFonts w:ascii="Simplified Arabic" w:hAnsi="Simplified Arabic" w:cs="Simplified Arabic"/>
          <w:b/>
          <w:bCs/>
          <w:sz w:val="32"/>
          <w:szCs w:val="32"/>
          <w:rtl/>
        </w:rPr>
        <w:t>مشكلة الدراسة</w:t>
      </w:r>
      <w:r w:rsidR="002D068C" w:rsidRPr="002D068C">
        <w:rPr>
          <w:rFonts w:ascii="Simplified Arabic" w:hAnsi="Simplified Arabic" w:cs="Simplified Arabic" w:hint="cs"/>
          <w:b/>
          <w:bCs/>
          <w:sz w:val="32"/>
          <w:szCs w:val="32"/>
          <w:rtl/>
        </w:rPr>
        <w:t>:</w:t>
      </w:r>
      <w:r w:rsidRPr="002D068C">
        <w:rPr>
          <w:rFonts w:ascii="Simplified Arabic" w:hAnsi="Simplified Arabic" w:cs="Simplified Arabic"/>
          <w:b/>
          <w:bCs/>
          <w:sz w:val="32"/>
          <w:szCs w:val="32"/>
          <w:rtl/>
        </w:rPr>
        <w:t xml:space="preserve"> </w:t>
      </w:r>
    </w:p>
    <w:p w14:paraId="323ACBF0" w14:textId="77777777" w:rsidR="002D068C" w:rsidRPr="002D068C" w:rsidRDefault="002D068C" w:rsidP="00DC464D">
      <w:pPr>
        <w:spacing w:line="240" w:lineRule="auto"/>
        <w:jc w:val="lowKashida"/>
        <w:rPr>
          <w:rFonts w:ascii="Simplified Arabic" w:hAnsi="Simplified Arabic" w:cs="Simplified Arabic"/>
          <w:sz w:val="28"/>
          <w:szCs w:val="28"/>
        </w:rPr>
      </w:pPr>
      <w:r w:rsidRPr="002D068C">
        <w:rPr>
          <w:rFonts w:ascii="Simplified Arabic" w:hAnsi="Simplified Arabic" w:cs="Simplified Arabic"/>
          <w:sz w:val="28"/>
          <w:szCs w:val="28"/>
          <w:rtl/>
        </w:rPr>
        <w:t xml:space="preserve">تعاني العديد من مشاريع البناء من تحديات متكررة خلال مرحلة التسليم، تتمثل في ضعف الجاهزية التشغيلية، ووجود فجوات واضحة بين مخرجات التنفيذ ومتطلبات التشغيل الفعلي، وهو ما ينعكس سلبًا على كفاءة إدارة المرافق واستدامة الأداء التشغيلي بعد التسليم. ويرتبط ذلك في كثير من الحالات </w:t>
      </w:r>
      <w:r w:rsidRPr="002D068C">
        <w:rPr>
          <w:rFonts w:ascii="Simplified Arabic" w:hAnsi="Simplified Arabic" w:cs="Simplified Arabic"/>
          <w:sz w:val="28"/>
          <w:szCs w:val="28"/>
          <w:rtl/>
        </w:rPr>
        <w:lastRenderedPageBreak/>
        <w:t>بغياب أو تأخر مشاركة إدارة المرافق في المراحل الحاسمة من المشروع، خاصة في مرحلة التسليم، مما يؤدي إلى عدم مواءمة مخرجات المشروع مع احتياجات التشغيل الفعلية</w:t>
      </w:r>
      <w:r w:rsidRPr="002D068C">
        <w:rPr>
          <w:rFonts w:ascii="Simplified Arabic" w:hAnsi="Simplified Arabic" w:cs="Simplified Arabic"/>
          <w:sz w:val="28"/>
          <w:szCs w:val="28"/>
        </w:rPr>
        <w:t>.</w:t>
      </w:r>
    </w:p>
    <w:p w14:paraId="14AE859D" w14:textId="77777777" w:rsidR="002D068C" w:rsidRPr="002D068C" w:rsidRDefault="002D068C" w:rsidP="00DC464D">
      <w:pPr>
        <w:spacing w:line="240" w:lineRule="auto"/>
        <w:jc w:val="lowKashida"/>
        <w:rPr>
          <w:rFonts w:ascii="Simplified Arabic" w:hAnsi="Simplified Arabic" w:cs="Simplified Arabic"/>
          <w:sz w:val="28"/>
          <w:szCs w:val="28"/>
        </w:rPr>
      </w:pPr>
      <w:r w:rsidRPr="002D068C">
        <w:rPr>
          <w:rFonts w:ascii="Simplified Arabic" w:hAnsi="Simplified Arabic" w:cs="Simplified Arabic"/>
          <w:sz w:val="28"/>
          <w:szCs w:val="28"/>
          <w:rtl/>
        </w:rPr>
        <w:t>وتبرز هذه الإشكالية بشكل أوضح في ظل القصور في جودة المعلومات المقدمة عند التسليم، وضعف آليات نقل المعرفة التشغيلية بين فرق التصميم والتنفيذ وإدارة المرافق، إلى جانب محدودية تطبيق برامج التشغيل التجريبي بشكل منهجي، الأمر الذي يسهم في تعميق فجوة ما بعد التسليم، ويؤدي إلى زيادة التكاليف التشغيلية وارتفاع معدلات الأعطال في المراحل الأولى من تشغيل المنشآت</w:t>
      </w:r>
      <w:r w:rsidRPr="002D068C">
        <w:rPr>
          <w:rFonts w:ascii="Simplified Arabic" w:hAnsi="Simplified Arabic" w:cs="Simplified Arabic"/>
          <w:sz w:val="28"/>
          <w:szCs w:val="28"/>
        </w:rPr>
        <w:t>.</w:t>
      </w:r>
    </w:p>
    <w:p w14:paraId="0648A032" w14:textId="77777777" w:rsidR="002D068C" w:rsidRPr="002D068C" w:rsidRDefault="002D068C" w:rsidP="00DC464D">
      <w:pPr>
        <w:spacing w:line="240" w:lineRule="auto"/>
        <w:jc w:val="lowKashida"/>
        <w:rPr>
          <w:rFonts w:ascii="Simplified Arabic" w:hAnsi="Simplified Arabic" w:cs="Simplified Arabic"/>
          <w:sz w:val="28"/>
          <w:szCs w:val="28"/>
        </w:rPr>
      </w:pPr>
      <w:r w:rsidRPr="002D068C">
        <w:rPr>
          <w:rFonts w:ascii="Simplified Arabic" w:hAnsi="Simplified Arabic" w:cs="Simplified Arabic"/>
          <w:sz w:val="28"/>
          <w:szCs w:val="28"/>
          <w:rtl/>
        </w:rPr>
        <w:t>وعلى الرغم من تزايد الاهتمام الأكاديمي والمهني بقضايا إدارة المرافق ونمذجة معلومات البناء، إلا أن معظم الدراسات تناولت هذه العوامل بشكل منفصل، دون تقديم نموذج تحليلي متكامل يفسر العلاقة بين توقيت مشاركة إدارة المرافق ونجاح التسليم، في ظل التفاعلات المعقدة مع جودة المعلومات ونقل المعرفة والتشغيل التجريبي</w:t>
      </w:r>
      <w:r w:rsidRPr="002D068C">
        <w:rPr>
          <w:rFonts w:ascii="Simplified Arabic" w:hAnsi="Simplified Arabic" w:cs="Simplified Arabic"/>
          <w:sz w:val="28"/>
          <w:szCs w:val="28"/>
        </w:rPr>
        <w:t>.</w:t>
      </w:r>
    </w:p>
    <w:p w14:paraId="7248E371" w14:textId="6F4BB24E" w:rsidR="00F925D0" w:rsidRPr="002D068C" w:rsidRDefault="002D068C" w:rsidP="00DC464D">
      <w:pPr>
        <w:spacing w:line="240" w:lineRule="auto"/>
        <w:jc w:val="lowKashida"/>
        <w:rPr>
          <w:rFonts w:ascii="Simplified Arabic" w:hAnsi="Simplified Arabic" w:cs="Simplified Arabic"/>
          <w:sz w:val="24"/>
          <w:szCs w:val="24"/>
          <w:rtl/>
        </w:rPr>
      </w:pPr>
      <w:r w:rsidRPr="002D068C">
        <w:rPr>
          <w:rFonts w:ascii="Simplified Arabic" w:hAnsi="Simplified Arabic" w:cs="Simplified Arabic"/>
          <w:sz w:val="28"/>
          <w:szCs w:val="28"/>
          <w:rtl/>
        </w:rPr>
        <w:t>ومن هنا تنطلق المشكلة البحثية لهذه الدراسة في محاولة الإجابة عن التساؤل الجوهري المتمثل في: كيف يؤثر توقيت مشاركة إدارة المرافق في مرحلة تسليم مشاريع البناء على نجاح عملية التسليم، وما طبيعة الأدوار الوسيطة التي تلعبها جودة المعلومات، ونقل المعرفة التشغيلية، والتشغيل التجريبي في تفسير هذه العلاقة، وذلك من خلال توظيف نمذجة المعادلات الهيكلية</w:t>
      </w:r>
      <w:r w:rsidRPr="002D068C">
        <w:rPr>
          <w:rFonts w:ascii="Simplified Arabic" w:hAnsi="Simplified Arabic" w:cs="Simplified Arabic"/>
          <w:sz w:val="28"/>
          <w:szCs w:val="28"/>
        </w:rPr>
        <w:t xml:space="preserve"> (SEM) </w:t>
      </w:r>
      <w:r w:rsidRPr="002D068C">
        <w:rPr>
          <w:rFonts w:ascii="Simplified Arabic" w:hAnsi="Simplified Arabic" w:cs="Simplified Arabic"/>
          <w:sz w:val="28"/>
          <w:szCs w:val="28"/>
          <w:rtl/>
        </w:rPr>
        <w:t>لتحليل هذه العلاقات بشكل كمي متكامل</w:t>
      </w:r>
      <w:r w:rsidRPr="003E3BB4">
        <w:rPr>
          <w:rFonts w:ascii="Simplified Arabic" w:hAnsi="Simplified Arabic" w:cs="Simplified Arabic"/>
          <w:sz w:val="24"/>
          <w:szCs w:val="24"/>
        </w:rPr>
        <w:t>.</w:t>
      </w:r>
    </w:p>
    <w:p w14:paraId="49CF5093" w14:textId="42AABACA" w:rsidR="00F925D0" w:rsidRDefault="00D22171" w:rsidP="00DC464D">
      <w:pPr>
        <w:spacing w:line="240" w:lineRule="auto"/>
        <w:rPr>
          <w:rFonts w:ascii="Simplified Arabic" w:hAnsi="Simplified Arabic" w:cs="Simplified Arabic"/>
          <w:b/>
          <w:bCs/>
          <w:sz w:val="32"/>
          <w:szCs w:val="32"/>
          <w:rtl/>
        </w:rPr>
      </w:pPr>
      <w:r w:rsidRPr="002D068C">
        <w:rPr>
          <w:rFonts w:ascii="Simplified Arabic" w:hAnsi="Simplified Arabic" w:cs="Simplified Arabic"/>
          <w:b/>
          <w:bCs/>
          <w:sz w:val="32"/>
          <w:szCs w:val="32"/>
          <w:rtl/>
        </w:rPr>
        <w:t>أهمية الدراسة</w:t>
      </w:r>
      <w:r w:rsidR="002D068C">
        <w:rPr>
          <w:rFonts w:ascii="Simplified Arabic" w:hAnsi="Simplified Arabic" w:cs="Simplified Arabic" w:hint="cs"/>
          <w:b/>
          <w:bCs/>
          <w:sz w:val="32"/>
          <w:szCs w:val="32"/>
          <w:rtl/>
        </w:rPr>
        <w:t xml:space="preserve">: </w:t>
      </w:r>
    </w:p>
    <w:p w14:paraId="3131DE37" w14:textId="77777777" w:rsidR="002D068C" w:rsidRPr="002D068C" w:rsidRDefault="002D068C" w:rsidP="00DC464D">
      <w:pPr>
        <w:spacing w:line="240" w:lineRule="auto"/>
        <w:jc w:val="lowKashida"/>
        <w:rPr>
          <w:rFonts w:ascii="Simplified Arabic" w:hAnsi="Simplified Arabic" w:cs="Simplified Arabic"/>
          <w:b/>
          <w:bCs/>
          <w:sz w:val="28"/>
          <w:szCs w:val="28"/>
        </w:rPr>
      </w:pPr>
      <w:r w:rsidRPr="002D068C">
        <w:rPr>
          <w:rFonts w:ascii="Simplified Arabic" w:hAnsi="Simplified Arabic" w:cs="Simplified Arabic"/>
          <w:b/>
          <w:bCs/>
          <w:sz w:val="28"/>
          <w:szCs w:val="28"/>
        </w:rPr>
        <w:t>أولًا</w:t>
      </w:r>
      <w:r w:rsidRPr="002D068C">
        <w:rPr>
          <w:rFonts w:ascii="Simplified Arabic" w:hAnsi="Simplified Arabic" w:cs="Simplified Arabic"/>
          <w:sz w:val="28"/>
          <w:szCs w:val="28"/>
        </w:rPr>
        <w:t xml:space="preserve">: </w:t>
      </w:r>
      <w:r w:rsidRPr="002D068C">
        <w:rPr>
          <w:rFonts w:ascii="Simplified Arabic" w:hAnsi="Simplified Arabic" w:cs="Simplified Arabic"/>
          <w:b/>
          <w:bCs/>
          <w:sz w:val="28"/>
          <w:szCs w:val="28"/>
        </w:rPr>
        <w:t>الأهمية العلمية</w:t>
      </w:r>
      <w:r w:rsidRPr="002D068C">
        <w:rPr>
          <w:rFonts w:ascii="Simplified Arabic" w:hAnsi="Simplified Arabic" w:cs="Simplified Arabic"/>
          <w:sz w:val="28"/>
          <w:szCs w:val="28"/>
          <w:rtl/>
        </w:rPr>
        <w:t>:</w:t>
      </w:r>
    </w:p>
    <w:p w14:paraId="6126BE1E" w14:textId="77777777" w:rsidR="002D068C" w:rsidRPr="003E3BB4" w:rsidRDefault="002D068C" w:rsidP="00DC464D">
      <w:pPr>
        <w:numPr>
          <w:ilvl w:val="0"/>
          <w:numId w:val="1"/>
        </w:numPr>
        <w:tabs>
          <w:tab w:val="clear" w:pos="720"/>
          <w:tab w:val="num" w:pos="-1272"/>
        </w:tabs>
        <w:spacing w:line="240" w:lineRule="auto"/>
        <w:ind w:left="373"/>
        <w:jc w:val="lowKashida"/>
        <w:rPr>
          <w:rFonts w:ascii="Simplified Arabic" w:hAnsi="Simplified Arabic" w:cs="Simplified Arabic"/>
          <w:sz w:val="24"/>
          <w:szCs w:val="24"/>
        </w:rPr>
      </w:pPr>
      <w:r w:rsidRPr="003E3BB4">
        <w:rPr>
          <w:rFonts w:ascii="Simplified Arabic" w:hAnsi="Simplified Arabic" w:cs="Simplified Arabic"/>
          <w:sz w:val="24"/>
          <w:szCs w:val="24"/>
        </w:rPr>
        <w:t>تسهم الدراسة في سد فجوة بحثية تتعلق بمرحلة تسليم المشروع، باعتبارها مرحلة انتقالية لم تحظَ بالاهتمام الكمي الكافي في الدراسات السابقة</w:t>
      </w:r>
      <w:r w:rsidRPr="003E3BB4">
        <w:rPr>
          <w:rFonts w:ascii="Simplified Arabic" w:hAnsi="Simplified Arabic" w:cs="Simplified Arabic"/>
          <w:sz w:val="24"/>
          <w:szCs w:val="24"/>
          <w:rtl/>
        </w:rPr>
        <w:t>.</w:t>
      </w:r>
    </w:p>
    <w:p w14:paraId="26587272" w14:textId="77777777" w:rsidR="002D068C" w:rsidRPr="003E3BB4" w:rsidRDefault="002D068C" w:rsidP="00DC464D">
      <w:pPr>
        <w:numPr>
          <w:ilvl w:val="0"/>
          <w:numId w:val="1"/>
        </w:numPr>
        <w:tabs>
          <w:tab w:val="clear" w:pos="720"/>
          <w:tab w:val="num" w:pos="-1272"/>
        </w:tabs>
        <w:spacing w:line="240" w:lineRule="auto"/>
        <w:ind w:left="373"/>
        <w:jc w:val="lowKashida"/>
        <w:rPr>
          <w:rFonts w:ascii="Simplified Arabic" w:hAnsi="Simplified Arabic" w:cs="Simplified Arabic"/>
          <w:sz w:val="24"/>
          <w:szCs w:val="24"/>
        </w:rPr>
      </w:pPr>
      <w:r w:rsidRPr="003E3BB4">
        <w:rPr>
          <w:rFonts w:ascii="Simplified Arabic" w:hAnsi="Simplified Arabic" w:cs="Simplified Arabic"/>
          <w:sz w:val="24"/>
          <w:szCs w:val="24"/>
        </w:rPr>
        <w:t>تقدم نموذجًا سببيًا متكاملًا يربط بين توقيت مشاركة إدارة المرافق، وجودة المعلومات، ونقل المعرفة ونجاح التسليم</w:t>
      </w:r>
      <w:r w:rsidRPr="003E3BB4">
        <w:rPr>
          <w:rFonts w:ascii="Simplified Arabic" w:hAnsi="Simplified Arabic" w:cs="Simplified Arabic"/>
          <w:sz w:val="24"/>
          <w:szCs w:val="24"/>
          <w:rtl/>
        </w:rPr>
        <w:t>.</w:t>
      </w:r>
    </w:p>
    <w:p w14:paraId="2A2B4852" w14:textId="77777777" w:rsidR="002D068C" w:rsidRPr="003E3BB4" w:rsidRDefault="002D068C" w:rsidP="00DC464D">
      <w:pPr>
        <w:numPr>
          <w:ilvl w:val="0"/>
          <w:numId w:val="1"/>
        </w:numPr>
        <w:tabs>
          <w:tab w:val="clear" w:pos="720"/>
          <w:tab w:val="num" w:pos="-1272"/>
        </w:tabs>
        <w:spacing w:line="240" w:lineRule="auto"/>
        <w:ind w:left="373"/>
        <w:jc w:val="lowKashida"/>
        <w:rPr>
          <w:rFonts w:ascii="Simplified Arabic" w:hAnsi="Simplified Arabic" w:cs="Simplified Arabic"/>
          <w:sz w:val="24"/>
          <w:szCs w:val="24"/>
        </w:rPr>
      </w:pPr>
      <w:r w:rsidRPr="003E3BB4">
        <w:rPr>
          <w:rFonts w:ascii="Simplified Arabic" w:hAnsi="Simplified Arabic" w:cs="Simplified Arabic"/>
          <w:sz w:val="24"/>
          <w:szCs w:val="24"/>
        </w:rPr>
        <w:t>تدعم توظيف نمذجة المعادلات الهيكلية في تحليل العلاقات المعقدة بين متغيرات إدارية وتقنية في مشاريع البناء</w:t>
      </w:r>
      <w:r w:rsidRPr="003E3BB4">
        <w:rPr>
          <w:rFonts w:ascii="Simplified Arabic" w:hAnsi="Simplified Arabic" w:cs="Simplified Arabic"/>
          <w:sz w:val="24"/>
          <w:szCs w:val="24"/>
          <w:rtl/>
        </w:rPr>
        <w:t>.</w:t>
      </w:r>
    </w:p>
    <w:p w14:paraId="59824183" w14:textId="77777777" w:rsidR="002D068C" w:rsidRPr="003E3BB4" w:rsidRDefault="002D068C" w:rsidP="00DC464D">
      <w:pPr>
        <w:numPr>
          <w:ilvl w:val="0"/>
          <w:numId w:val="1"/>
        </w:numPr>
        <w:tabs>
          <w:tab w:val="clear" w:pos="720"/>
          <w:tab w:val="num" w:pos="-1272"/>
        </w:tabs>
        <w:spacing w:line="240" w:lineRule="auto"/>
        <w:ind w:left="373"/>
        <w:jc w:val="lowKashida"/>
        <w:rPr>
          <w:rFonts w:ascii="Simplified Arabic" w:hAnsi="Simplified Arabic" w:cs="Simplified Arabic"/>
          <w:sz w:val="24"/>
          <w:szCs w:val="24"/>
        </w:rPr>
      </w:pPr>
      <w:r w:rsidRPr="003E3BB4">
        <w:rPr>
          <w:rFonts w:ascii="Simplified Arabic" w:hAnsi="Simplified Arabic" w:cs="Simplified Arabic"/>
          <w:sz w:val="24"/>
          <w:szCs w:val="24"/>
        </w:rPr>
        <w:t>تثري الأدبيات المتعلقة بحوكمة المعلومات الرقمية وإدارة المرافق ضمن سياق مشاريع البناء الحديثة</w:t>
      </w:r>
      <w:r w:rsidRPr="003E3BB4">
        <w:rPr>
          <w:rFonts w:ascii="Simplified Arabic" w:hAnsi="Simplified Arabic" w:cs="Simplified Arabic"/>
          <w:sz w:val="24"/>
          <w:szCs w:val="24"/>
          <w:rtl/>
        </w:rPr>
        <w:t>.</w:t>
      </w:r>
    </w:p>
    <w:p w14:paraId="2ACC9D98" w14:textId="77777777" w:rsidR="002D068C" w:rsidRPr="002D068C" w:rsidRDefault="002D068C" w:rsidP="00DC464D">
      <w:pPr>
        <w:spacing w:line="240" w:lineRule="auto"/>
        <w:rPr>
          <w:rFonts w:ascii="Sakkal Majalla" w:hAnsi="Sakkal Majalla" w:cs="Sakkal Majalla"/>
          <w:sz w:val="28"/>
          <w:szCs w:val="28"/>
          <w:u w:val="single"/>
          <w:rtl/>
        </w:rPr>
      </w:pPr>
    </w:p>
    <w:p w14:paraId="18DAEDAD" w14:textId="77777777" w:rsidR="002D068C" w:rsidRPr="002D068C" w:rsidRDefault="002D068C" w:rsidP="00DC464D">
      <w:pPr>
        <w:spacing w:line="240" w:lineRule="auto"/>
        <w:jc w:val="lowKashida"/>
        <w:rPr>
          <w:rFonts w:ascii="Simplified Arabic" w:hAnsi="Simplified Arabic" w:cs="Simplified Arabic"/>
          <w:b/>
          <w:bCs/>
          <w:sz w:val="28"/>
          <w:szCs w:val="28"/>
        </w:rPr>
      </w:pPr>
      <w:r w:rsidRPr="002D068C">
        <w:rPr>
          <w:rFonts w:ascii="Simplified Arabic" w:hAnsi="Simplified Arabic" w:cs="Simplified Arabic"/>
          <w:b/>
          <w:bCs/>
          <w:sz w:val="28"/>
          <w:szCs w:val="28"/>
        </w:rPr>
        <w:t>ثانيًا</w:t>
      </w:r>
      <w:r w:rsidRPr="002D068C">
        <w:rPr>
          <w:rFonts w:ascii="Simplified Arabic" w:hAnsi="Simplified Arabic" w:cs="Simplified Arabic"/>
          <w:sz w:val="28"/>
          <w:szCs w:val="28"/>
        </w:rPr>
        <w:t xml:space="preserve">: </w:t>
      </w:r>
      <w:r w:rsidRPr="002D068C">
        <w:rPr>
          <w:rFonts w:ascii="Simplified Arabic" w:hAnsi="Simplified Arabic" w:cs="Simplified Arabic"/>
          <w:b/>
          <w:bCs/>
          <w:sz w:val="28"/>
          <w:szCs w:val="28"/>
        </w:rPr>
        <w:t>الأهمية العملية</w:t>
      </w:r>
      <w:r w:rsidRPr="002D068C">
        <w:rPr>
          <w:rFonts w:ascii="Simplified Arabic" w:hAnsi="Simplified Arabic" w:cs="Simplified Arabic"/>
          <w:b/>
          <w:bCs/>
          <w:sz w:val="28"/>
          <w:szCs w:val="28"/>
          <w:rtl/>
        </w:rPr>
        <w:t>:</w:t>
      </w:r>
    </w:p>
    <w:p w14:paraId="21DCD6B3" w14:textId="77777777" w:rsidR="002D068C" w:rsidRPr="002D068C" w:rsidRDefault="002D068C" w:rsidP="00DC464D">
      <w:pPr>
        <w:numPr>
          <w:ilvl w:val="0"/>
          <w:numId w:val="2"/>
        </w:numPr>
        <w:tabs>
          <w:tab w:val="clear" w:pos="720"/>
          <w:tab w:val="num" w:pos="-1130"/>
        </w:tabs>
        <w:spacing w:line="240" w:lineRule="auto"/>
        <w:ind w:left="317"/>
        <w:jc w:val="lowKashida"/>
        <w:rPr>
          <w:rFonts w:ascii="Simplified Arabic" w:hAnsi="Simplified Arabic" w:cs="Simplified Arabic"/>
          <w:sz w:val="28"/>
          <w:szCs w:val="28"/>
        </w:rPr>
      </w:pPr>
      <w:r w:rsidRPr="002D068C">
        <w:rPr>
          <w:rFonts w:ascii="Simplified Arabic" w:hAnsi="Simplified Arabic" w:cs="Simplified Arabic"/>
          <w:sz w:val="28"/>
          <w:szCs w:val="28"/>
        </w:rPr>
        <w:t>تساعد نتائج الدراسة صناع القرار ومالكي المشاريع على تبني سياسات تشجع على إشراك إدارة المرافق في وقت مبكر</w:t>
      </w:r>
      <w:r w:rsidRPr="002D068C">
        <w:rPr>
          <w:rFonts w:ascii="Simplified Arabic" w:hAnsi="Simplified Arabic" w:cs="Simplified Arabic"/>
          <w:sz w:val="28"/>
          <w:szCs w:val="28"/>
          <w:rtl/>
        </w:rPr>
        <w:t>.</w:t>
      </w:r>
    </w:p>
    <w:p w14:paraId="30254421" w14:textId="301AC479" w:rsidR="002D068C" w:rsidRPr="002D068C" w:rsidRDefault="002D068C" w:rsidP="00DC464D">
      <w:pPr>
        <w:numPr>
          <w:ilvl w:val="0"/>
          <w:numId w:val="2"/>
        </w:numPr>
        <w:tabs>
          <w:tab w:val="clear" w:pos="720"/>
          <w:tab w:val="num" w:pos="-1130"/>
        </w:tabs>
        <w:spacing w:line="240" w:lineRule="auto"/>
        <w:ind w:left="317"/>
        <w:jc w:val="lowKashida"/>
        <w:rPr>
          <w:rFonts w:ascii="Simplified Arabic" w:hAnsi="Simplified Arabic" w:cs="Simplified Arabic"/>
          <w:sz w:val="28"/>
          <w:szCs w:val="28"/>
        </w:rPr>
      </w:pPr>
      <w:r w:rsidRPr="002D068C">
        <w:rPr>
          <w:rFonts w:ascii="Simplified Arabic" w:hAnsi="Simplified Arabic" w:cs="Simplified Arabic"/>
          <w:sz w:val="28"/>
          <w:szCs w:val="28"/>
        </w:rPr>
        <w:lastRenderedPageBreak/>
        <w:t xml:space="preserve">تسهم في تحسين ممارسات تسليم المعلومات وفق </w:t>
      </w:r>
      <w:r>
        <w:rPr>
          <w:rFonts w:ascii="Simplified Arabic" w:hAnsi="Simplified Arabic" w:cs="Simplified Arabic" w:hint="cs"/>
          <w:sz w:val="28"/>
          <w:szCs w:val="28"/>
          <w:rtl/>
        </w:rPr>
        <w:t xml:space="preserve"> </w:t>
      </w:r>
      <w:r w:rsidRPr="002D068C">
        <w:rPr>
          <w:rFonts w:ascii="Simplified Arabic" w:hAnsi="Simplified Arabic" w:cs="Simplified Arabic"/>
          <w:sz w:val="28"/>
          <w:szCs w:val="28"/>
        </w:rPr>
        <w:t>معايير ISO 19650 و</w:t>
      </w:r>
      <w:r w:rsidR="00334249">
        <w:rPr>
          <w:rFonts w:ascii="Simplified Arabic" w:hAnsi="Simplified Arabic" w:cs="Simplified Arabic" w:hint="cs"/>
          <w:sz w:val="28"/>
          <w:szCs w:val="28"/>
          <w:rtl/>
        </w:rPr>
        <w:t xml:space="preserve"> </w:t>
      </w:r>
      <w:r w:rsidRPr="002D068C">
        <w:rPr>
          <w:rFonts w:ascii="Simplified Arabic" w:hAnsi="Simplified Arabic" w:cs="Simplified Arabic"/>
          <w:sz w:val="28"/>
          <w:szCs w:val="28"/>
        </w:rPr>
        <w:t>COBie</w:t>
      </w:r>
      <w:r w:rsidRPr="002D068C">
        <w:rPr>
          <w:rFonts w:ascii="Simplified Arabic" w:hAnsi="Simplified Arabic" w:cs="Simplified Arabic"/>
          <w:sz w:val="28"/>
          <w:szCs w:val="28"/>
          <w:rtl/>
        </w:rPr>
        <w:t>.</w:t>
      </w:r>
    </w:p>
    <w:p w14:paraId="20B37B2F" w14:textId="77777777" w:rsidR="002D068C" w:rsidRPr="002D068C" w:rsidRDefault="002D068C" w:rsidP="00DC464D">
      <w:pPr>
        <w:numPr>
          <w:ilvl w:val="0"/>
          <w:numId w:val="2"/>
        </w:numPr>
        <w:tabs>
          <w:tab w:val="clear" w:pos="720"/>
          <w:tab w:val="num" w:pos="-1130"/>
        </w:tabs>
        <w:spacing w:line="240" w:lineRule="auto"/>
        <w:ind w:left="317"/>
        <w:jc w:val="lowKashida"/>
        <w:rPr>
          <w:rFonts w:ascii="Simplified Arabic" w:hAnsi="Simplified Arabic" w:cs="Simplified Arabic"/>
          <w:sz w:val="28"/>
          <w:szCs w:val="28"/>
        </w:rPr>
      </w:pPr>
      <w:r w:rsidRPr="002D068C">
        <w:rPr>
          <w:rFonts w:ascii="Simplified Arabic" w:hAnsi="Simplified Arabic" w:cs="Simplified Arabic"/>
          <w:sz w:val="28"/>
          <w:szCs w:val="28"/>
        </w:rPr>
        <w:t>تدعم تطوير إجراءات التشغيل التجريبي وبرامج التدريب بما يعزز الجاهزية التشغيلية منذ اليوم الأول</w:t>
      </w:r>
      <w:r w:rsidRPr="002D068C">
        <w:rPr>
          <w:rFonts w:ascii="Simplified Arabic" w:hAnsi="Simplified Arabic" w:cs="Simplified Arabic"/>
          <w:sz w:val="28"/>
          <w:szCs w:val="28"/>
          <w:rtl/>
        </w:rPr>
        <w:t>.</w:t>
      </w:r>
    </w:p>
    <w:p w14:paraId="208981B5" w14:textId="77777777" w:rsidR="002D068C" w:rsidRPr="003E3BB4" w:rsidRDefault="002D068C" w:rsidP="00DC464D">
      <w:pPr>
        <w:numPr>
          <w:ilvl w:val="0"/>
          <w:numId w:val="2"/>
        </w:numPr>
        <w:tabs>
          <w:tab w:val="clear" w:pos="720"/>
          <w:tab w:val="num" w:pos="-1130"/>
        </w:tabs>
        <w:spacing w:line="240" w:lineRule="auto"/>
        <w:ind w:left="317"/>
        <w:jc w:val="lowKashida"/>
        <w:rPr>
          <w:rFonts w:ascii="Simplified Arabic" w:hAnsi="Simplified Arabic" w:cs="Simplified Arabic"/>
          <w:sz w:val="24"/>
          <w:szCs w:val="24"/>
        </w:rPr>
      </w:pPr>
      <w:r w:rsidRPr="002D068C">
        <w:rPr>
          <w:rFonts w:ascii="Simplified Arabic" w:hAnsi="Simplified Arabic" w:cs="Simplified Arabic"/>
          <w:sz w:val="28"/>
          <w:szCs w:val="28"/>
        </w:rPr>
        <w:t xml:space="preserve">تقلل من مخاطر العيوب التشغيلية وتكاليف ما بعد التسليم من خلال تحسين جودة المعلومات </w:t>
      </w:r>
      <w:r w:rsidRPr="002D068C">
        <w:rPr>
          <w:rFonts w:ascii="Simplified Arabic" w:hAnsi="Simplified Arabic" w:cs="Simplified Arabic"/>
          <w:sz w:val="28"/>
          <w:szCs w:val="28"/>
          <w:rtl/>
        </w:rPr>
        <w:br/>
      </w:r>
      <w:r w:rsidRPr="002D068C">
        <w:rPr>
          <w:rFonts w:ascii="Simplified Arabic" w:hAnsi="Simplified Arabic" w:cs="Simplified Arabic"/>
          <w:sz w:val="28"/>
          <w:szCs w:val="28"/>
        </w:rPr>
        <w:t>ونقل المعرفة</w:t>
      </w:r>
      <w:r w:rsidRPr="003E3BB4">
        <w:rPr>
          <w:rFonts w:ascii="Simplified Arabic" w:hAnsi="Simplified Arabic" w:cs="Simplified Arabic"/>
          <w:sz w:val="24"/>
          <w:szCs w:val="24"/>
          <w:rtl/>
        </w:rPr>
        <w:t>.</w:t>
      </w:r>
    </w:p>
    <w:p w14:paraId="579DE2BF" w14:textId="77777777" w:rsidR="00F925D0" w:rsidRDefault="00F925D0" w:rsidP="00DC464D">
      <w:pPr>
        <w:spacing w:line="240" w:lineRule="auto"/>
        <w:rPr>
          <w:rFonts w:ascii="Sakkal Majalla" w:hAnsi="Sakkal Majalla" w:cs="Sakkal Majalla"/>
          <w:sz w:val="28"/>
          <w:szCs w:val="28"/>
          <w:u w:val="single"/>
          <w:rtl/>
        </w:rPr>
      </w:pPr>
    </w:p>
    <w:p w14:paraId="0D1AC2D8" w14:textId="6E5502CA" w:rsidR="00D22171" w:rsidRPr="00334249" w:rsidRDefault="00D22171" w:rsidP="00DC464D">
      <w:pPr>
        <w:spacing w:line="240" w:lineRule="auto"/>
        <w:rPr>
          <w:rFonts w:ascii="Simplified Arabic" w:hAnsi="Simplified Arabic" w:cs="Simplified Arabic"/>
          <w:b/>
          <w:bCs/>
          <w:sz w:val="32"/>
          <w:szCs w:val="32"/>
          <w:rtl/>
        </w:rPr>
      </w:pPr>
      <w:r w:rsidRPr="00334249">
        <w:rPr>
          <w:rFonts w:ascii="Simplified Arabic" w:hAnsi="Simplified Arabic" w:cs="Simplified Arabic"/>
          <w:b/>
          <w:bCs/>
          <w:sz w:val="32"/>
          <w:szCs w:val="32"/>
          <w:rtl/>
        </w:rPr>
        <w:t xml:space="preserve">أهداف الدراسة. </w:t>
      </w:r>
    </w:p>
    <w:p w14:paraId="33E4A604" w14:textId="675621A1" w:rsidR="00334249" w:rsidRPr="00334249" w:rsidRDefault="00334249" w:rsidP="00DC464D">
      <w:pPr>
        <w:spacing w:line="240" w:lineRule="auto"/>
        <w:jc w:val="lowKashida"/>
        <w:rPr>
          <w:rFonts w:ascii="Simplified Arabic" w:hAnsi="Simplified Arabic" w:cs="Simplified Arabic"/>
          <w:b/>
          <w:bCs/>
          <w:sz w:val="28"/>
          <w:szCs w:val="28"/>
        </w:rPr>
      </w:pPr>
      <w:r w:rsidRPr="00334249">
        <w:rPr>
          <w:rFonts w:ascii="Simplified Arabic" w:hAnsi="Simplified Arabic" w:cs="Simplified Arabic"/>
          <w:b/>
          <w:bCs/>
          <w:sz w:val="28"/>
          <w:szCs w:val="28"/>
        </w:rPr>
        <w:t>الهدف الرئيسي</w:t>
      </w:r>
      <w:r>
        <w:rPr>
          <w:rFonts w:ascii="Simplified Arabic" w:hAnsi="Simplified Arabic" w:cs="Simplified Arabic" w:hint="cs"/>
          <w:b/>
          <w:bCs/>
          <w:sz w:val="28"/>
          <w:szCs w:val="28"/>
          <w:rtl/>
        </w:rPr>
        <w:t xml:space="preserve">: </w:t>
      </w:r>
    </w:p>
    <w:p w14:paraId="65C1B6BA" w14:textId="77777777" w:rsidR="00334249" w:rsidRPr="00334249" w:rsidRDefault="00334249" w:rsidP="00DC464D">
      <w:pPr>
        <w:spacing w:line="240" w:lineRule="auto"/>
        <w:ind w:left="4" w:hanging="4"/>
        <w:jc w:val="lowKashida"/>
        <w:rPr>
          <w:rFonts w:ascii="Simplified Arabic" w:hAnsi="Simplified Arabic" w:cs="Simplified Arabic"/>
          <w:sz w:val="28"/>
          <w:szCs w:val="28"/>
        </w:rPr>
      </w:pPr>
      <w:r w:rsidRPr="00334249">
        <w:rPr>
          <w:rFonts w:ascii="Simplified Arabic" w:hAnsi="Simplified Arabic" w:cs="Simplified Arabic"/>
          <w:sz w:val="28"/>
          <w:szCs w:val="28"/>
        </w:rPr>
        <w:t>تحليل أثر توقيت مشاركة إدارة المرافق في مرحلة تسليم مشاريع البناء على نجاح التسليم، في ظل الدور الوسيط لجودة المعلومات عند التسليم وفعالية نقل المعرفة</w:t>
      </w:r>
      <w:r w:rsidRPr="00334249">
        <w:rPr>
          <w:rFonts w:ascii="Simplified Arabic" w:hAnsi="Simplified Arabic" w:cs="Simplified Arabic"/>
          <w:sz w:val="28"/>
          <w:szCs w:val="28"/>
          <w:rtl/>
        </w:rPr>
        <w:t>.</w:t>
      </w:r>
    </w:p>
    <w:p w14:paraId="61FFFF70" w14:textId="77777777" w:rsidR="00334249" w:rsidRPr="00334249" w:rsidRDefault="00334249" w:rsidP="00DC464D">
      <w:pPr>
        <w:spacing w:line="240" w:lineRule="auto"/>
        <w:jc w:val="lowKashida"/>
        <w:rPr>
          <w:rFonts w:ascii="Simplified Arabic" w:hAnsi="Simplified Arabic" w:cs="Simplified Arabic"/>
          <w:b/>
          <w:bCs/>
          <w:sz w:val="28"/>
          <w:szCs w:val="28"/>
        </w:rPr>
      </w:pPr>
      <w:r w:rsidRPr="00334249">
        <w:rPr>
          <w:rFonts w:ascii="Simplified Arabic" w:hAnsi="Simplified Arabic" w:cs="Simplified Arabic"/>
          <w:b/>
          <w:bCs/>
          <w:sz w:val="28"/>
          <w:szCs w:val="28"/>
        </w:rPr>
        <w:t>الأهداف الفرعية</w:t>
      </w:r>
      <w:r w:rsidRPr="00334249">
        <w:rPr>
          <w:rFonts w:ascii="Simplified Arabic" w:hAnsi="Simplified Arabic" w:cs="Simplified Arabic"/>
          <w:sz w:val="28"/>
          <w:szCs w:val="28"/>
          <w:rtl/>
        </w:rPr>
        <w:t>:</w:t>
      </w:r>
    </w:p>
    <w:p w14:paraId="34F747A0" w14:textId="77777777" w:rsidR="00334249" w:rsidRPr="00334249" w:rsidRDefault="00334249" w:rsidP="00DC464D">
      <w:pPr>
        <w:numPr>
          <w:ilvl w:val="0"/>
          <w:numId w:val="3"/>
        </w:numPr>
        <w:tabs>
          <w:tab w:val="clear" w:pos="720"/>
        </w:tabs>
        <w:spacing w:line="240" w:lineRule="auto"/>
        <w:ind w:left="317"/>
        <w:jc w:val="lowKashida"/>
        <w:rPr>
          <w:rFonts w:ascii="Simplified Arabic" w:hAnsi="Simplified Arabic" w:cs="Simplified Arabic"/>
          <w:sz w:val="28"/>
          <w:szCs w:val="28"/>
        </w:rPr>
      </w:pPr>
      <w:r w:rsidRPr="00334249">
        <w:rPr>
          <w:rFonts w:ascii="Simplified Arabic" w:hAnsi="Simplified Arabic" w:cs="Simplified Arabic"/>
          <w:sz w:val="28"/>
          <w:szCs w:val="28"/>
        </w:rPr>
        <w:t>قياس أثر مشاركة أصحاب المصلحة على مؤشرات نجاح تسليم المشروع</w:t>
      </w:r>
      <w:r w:rsidRPr="00334249">
        <w:rPr>
          <w:rFonts w:ascii="Simplified Arabic" w:hAnsi="Simplified Arabic" w:cs="Simplified Arabic"/>
          <w:sz w:val="28"/>
          <w:szCs w:val="28"/>
          <w:rtl/>
        </w:rPr>
        <w:t>.</w:t>
      </w:r>
    </w:p>
    <w:p w14:paraId="0D839A19" w14:textId="77777777" w:rsidR="00334249" w:rsidRPr="00334249" w:rsidRDefault="00334249" w:rsidP="00DC464D">
      <w:pPr>
        <w:numPr>
          <w:ilvl w:val="0"/>
          <w:numId w:val="3"/>
        </w:numPr>
        <w:tabs>
          <w:tab w:val="clear" w:pos="720"/>
        </w:tabs>
        <w:spacing w:line="240" w:lineRule="auto"/>
        <w:ind w:left="317"/>
        <w:jc w:val="lowKashida"/>
        <w:rPr>
          <w:rFonts w:ascii="Simplified Arabic" w:hAnsi="Simplified Arabic" w:cs="Simplified Arabic"/>
          <w:sz w:val="28"/>
          <w:szCs w:val="28"/>
        </w:rPr>
      </w:pPr>
      <w:r w:rsidRPr="00334249">
        <w:rPr>
          <w:rFonts w:ascii="Simplified Arabic" w:hAnsi="Simplified Arabic" w:cs="Simplified Arabic"/>
          <w:sz w:val="28"/>
          <w:szCs w:val="28"/>
        </w:rPr>
        <w:t>تقدير أثر المشاركة المبكرة مقابل المتأخرة لإدارة المرافق على نجاح التسليم</w:t>
      </w:r>
      <w:r w:rsidRPr="00334249">
        <w:rPr>
          <w:rFonts w:ascii="Simplified Arabic" w:hAnsi="Simplified Arabic" w:cs="Simplified Arabic"/>
          <w:sz w:val="28"/>
          <w:szCs w:val="28"/>
          <w:rtl/>
        </w:rPr>
        <w:t>.</w:t>
      </w:r>
    </w:p>
    <w:p w14:paraId="0CBB63D0" w14:textId="77777777" w:rsidR="00334249" w:rsidRPr="00334249" w:rsidRDefault="00334249" w:rsidP="00DC464D">
      <w:pPr>
        <w:numPr>
          <w:ilvl w:val="0"/>
          <w:numId w:val="3"/>
        </w:numPr>
        <w:tabs>
          <w:tab w:val="clear" w:pos="720"/>
        </w:tabs>
        <w:spacing w:line="240" w:lineRule="auto"/>
        <w:ind w:left="317"/>
        <w:jc w:val="lowKashida"/>
        <w:rPr>
          <w:rFonts w:ascii="Simplified Arabic" w:hAnsi="Simplified Arabic" w:cs="Simplified Arabic"/>
          <w:sz w:val="28"/>
          <w:szCs w:val="28"/>
        </w:rPr>
      </w:pPr>
      <w:r w:rsidRPr="00334249">
        <w:rPr>
          <w:rFonts w:ascii="Simplified Arabic" w:hAnsi="Simplified Arabic" w:cs="Simplified Arabic"/>
          <w:sz w:val="28"/>
          <w:szCs w:val="28"/>
        </w:rPr>
        <w:t>اختبار الدور الوسيط لجودة المعلومات عند التسليم في العلاقة بين مشاركة أصحاب المصلحة ونجاح التسليم</w:t>
      </w:r>
      <w:r w:rsidRPr="00334249">
        <w:rPr>
          <w:rFonts w:ascii="Simplified Arabic" w:hAnsi="Simplified Arabic" w:cs="Simplified Arabic"/>
          <w:sz w:val="28"/>
          <w:szCs w:val="28"/>
          <w:rtl/>
        </w:rPr>
        <w:t>.</w:t>
      </w:r>
    </w:p>
    <w:p w14:paraId="0BF0D4EB" w14:textId="77777777" w:rsidR="00334249" w:rsidRPr="00334249" w:rsidRDefault="00334249" w:rsidP="00DC464D">
      <w:pPr>
        <w:numPr>
          <w:ilvl w:val="0"/>
          <w:numId w:val="3"/>
        </w:numPr>
        <w:tabs>
          <w:tab w:val="clear" w:pos="720"/>
        </w:tabs>
        <w:spacing w:line="240" w:lineRule="auto"/>
        <w:ind w:left="317"/>
        <w:jc w:val="lowKashida"/>
        <w:rPr>
          <w:rFonts w:ascii="Simplified Arabic" w:hAnsi="Simplified Arabic" w:cs="Simplified Arabic"/>
          <w:sz w:val="28"/>
          <w:szCs w:val="28"/>
        </w:rPr>
      </w:pPr>
      <w:r w:rsidRPr="00334249">
        <w:rPr>
          <w:rFonts w:ascii="Simplified Arabic" w:hAnsi="Simplified Arabic" w:cs="Simplified Arabic"/>
          <w:sz w:val="28"/>
          <w:szCs w:val="28"/>
        </w:rPr>
        <w:t>اختبار الدور الوسيط لفعالية نقل المعرفة في العلاقة بين توقيت مشاركة إدارة المرافق ونجاح التسليم</w:t>
      </w:r>
      <w:r w:rsidRPr="00334249">
        <w:rPr>
          <w:rFonts w:ascii="Simplified Arabic" w:hAnsi="Simplified Arabic" w:cs="Simplified Arabic"/>
          <w:sz w:val="28"/>
          <w:szCs w:val="28"/>
          <w:rtl/>
        </w:rPr>
        <w:t>.</w:t>
      </w:r>
    </w:p>
    <w:p w14:paraId="0F52688A" w14:textId="34D409F6" w:rsidR="00334249" w:rsidRPr="00334249" w:rsidRDefault="00334249" w:rsidP="00DC464D">
      <w:pPr>
        <w:numPr>
          <w:ilvl w:val="0"/>
          <w:numId w:val="3"/>
        </w:numPr>
        <w:tabs>
          <w:tab w:val="clear" w:pos="720"/>
        </w:tabs>
        <w:spacing w:line="240" w:lineRule="auto"/>
        <w:ind w:left="317"/>
        <w:jc w:val="lowKashida"/>
        <w:rPr>
          <w:rFonts w:ascii="Simplified Arabic" w:hAnsi="Simplified Arabic" w:cs="Simplified Arabic"/>
          <w:sz w:val="28"/>
          <w:szCs w:val="28"/>
        </w:rPr>
      </w:pPr>
      <w:r w:rsidRPr="00334249">
        <w:rPr>
          <w:rFonts w:ascii="Simplified Arabic" w:hAnsi="Simplified Arabic" w:cs="Simplified Arabic"/>
          <w:sz w:val="28"/>
          <w:szCs w:val="28"/>
        </w:rPr>
        <w:t>تقييم الدور المعدِّل لبروز أصحاب المصلحة في العلاقة بين المشاركة وجودة المعلومات عند التسليم</w:t>
      </w:r>
      <w:r w:rsidRPr="00334249">
        <w:rPr>
          <w:rFonts w:ascii="Simplified Arabic" w:hAnsi="Simplified Arabic" w:cs="Simplified Arabic"/>
          <w:sz w:val="28"/>
          <w:szCs w:val="28"/>
          <w:rtl/>
        </w:rPr>
        <w:t>.</w:t>
      </w:r>
    </w:p>
    <w:p w14:paraId="1A48E59B" w14:textId="77777777" w:rsidR="00F925D0" w:rsidRPr="00334249" w:rsidRDefault="00F925D0" w:rsidP="00DC464D">
      <w:pPr>
        <w:spacing w:line="240" w:lineRule="auto"/>
        <w:rPr>
          <w:rFonts w:ascii="Sakkal Majalla" w:hAnsi="Sakkal Majalla" w:cs="Sakkal Majalla"/>
          <w:sz w:val="28"/>
          <w:szCs w:val="28"/>
          <w:u w:val="single"/>
          <w:rtl/>
        </w:rPr>
      </w:pPr>
    </w:p>
    <w:p w14:paraId="1EDD7239" w14:textId="77777777" w:rsidR="00F925D0" w:rsidRDefault="00F925D0" w:rsidP="00DC464D">
      <w:pPr>
        <w:spacing w:line="240" w:lineRule="auto"/>
        <w:rPr>
          <w:rFonts w:ascii="Sakkal Majalla" w:hAnsi="Sakkal Majalla" w:cs="Sakkal Majalla"/>
          <w:sz w:val="28"/>
          <w:szCs w:val="28"/>
          <w:u w:val="single"/>
          <w:rtl/>
        </w:rPr>
      </w:pPr>
    </w:p>
    <w:p w14:paraId="640736B4" w14:textId="77777777" w:rsidR="00F925D0" w:rsidRDefault="00F925D0" w:rsidP="00DC464D">
      <w:pPr>
        <w:spacing w:line="240" w:lineRule="auto"/>
        <w:rPr>
          <w:rFonts w:ascii="Sakkal Majalla" w:hAnsi="Sakkal Majalla" w:cs="Sakkal Majalla"/>
          <w:sz w:val="28"/>
          <w:szCs w:val="28"/>
          <w:u w:val="single"/>
          <w:rtl/>
        </w:rPr>
      </w:pPr>
    </w:p>
    <w:p w14:paraId="0CB0C4B5" w14:textId="77777777" w:rsidR="00F925D0" w:rsidRDefault="00F925D0" w:rsidP="00DC464D">
      <w:pPr>
        <w:spacing w:line="240" w:lineRule="auto"/>
        <w:rPr>
          <w:rFonts w:ascii="Sakkal Majalla" w:hAnsi="Sakkal Majalla" w:cs="Sakkal Majalla"/>
          <w:sz w:val="28"/>
          <w:szCs w:val="28"/>
          <w:u w:val="single"/>
          <w:rtl/>
        </w:rPr>
      </w:pPr>
    </w:p>
    <w:p w14:paraId="15183736" w14:textId="77777777" w:rsidR="00F925D0" w:rsidRDefault="00F925D0" w:rsidP="00DC464D">
      <w:pPr>
        <w:spacing w:line="240" w:lineRule="auto"/>
        <w:rPr>
          <w:rFonts w:ascii="Sakkal Majalla" w:hAnsi="Sakkal Majalla" w:cs="Sakkal Majalla"/>
          <w:sz w:val="28"/>
          <w:szCs w:val="28"/>
          <w:u w:val="single"/>
          <w:rtl/>
        </w:rPr>
      </w:pPr>
    </w:p>
    <w:p w14:paraId="047082E5" w14:textId="458EF3AA" w:rsidR="00F925D0" w:rsidRDefault="00F925D0" w:rsidP="00DC464D">
      <w:pPr>
        <w:spacing w:line="240" w:lineRule="auto"/>
        <w:rPr>
          <w:rFonts w:ascii="Sakkal Majalla" w:hAnsi="Sakkal Majalla" w:cs="Sakkal Majalla"/>
          <w:sz w:val="28"/>
          <w:szCs w:val="28"/>
          <w:u w:val="single"/>
          <w:rtl/>
        </w:rPr>
      </w:pPr>
    </w:p>
    <w:p w14:paraId="18269DAC" w14:textId="77777777" w:rsidR="00334249" w:rsidRDefault="00334249" w:rsidP="00DC464D">
      <w:pPr>
        <w:spacing w:line="240" w:lineRule="auto"/>
        <w:rPr>
          <w:rFonts w:ascii="Sakkal Majalla" w:hAnsi="Sakkal Majalla" w:cs="Sakkal Majalla"/>
          <w:sz w:val="28"/>
          <w:szCs w:val="28"/>
          <w:u w:val="single"/>
          <w:rtl/>
        </w:rPr>
      </w:pPr>
    </w:p>
    <w:p w14:paraId="56B19CA7" w14:textId="44BD3C79" w:rsidR="00D22171" w:rsidRDefault="00D22171" w:rsidP="00DC464D">
      <w:pPr>
        <w:spacing w:line="240" w:lineRule="auto"/>
        <w:rPr>
          <w:rFonts w:ascii="Simplified Arabic" w:hAnsi="Simplified Arabic" w:cs="Simplified Arabic"/>
          <w:b/>
          <w:bCs/>
          <w:sz w:val="36"/>
          <w:szCs w:val="36"/>
          <w:rtl/>
        </w:rPr>
      </w:pPr>
      <w:r w:rsidRPr="00334249">
        <w:rPr>
          <w:rFonts w:ascii="Simplified Arabic" w:hAnsi="Simplified Arabic" w:cs="Simplified Arabic"/>
          <w:b/>
          <w:bCs/>
          <w:sz w:val="36"/>
          <w:szCs w:val="36"/>
          <w:rtl/>
        </w:rPr>
        <w:t xml:space="preserve">تساؤلات الدراسة </w:t>
      </w:r>
      <w:r w:rsidR="00334249" w:rsidRPr="00334249">
        <w:rPr>
          <w:rFonts w:ascii="Simplified Arabic" w:hAnsi="Simplified Arabic" w:cs="Simplified Arabic" w:hint="cs"/>
          <w:b/>
          <w:bCs/>
          <w:sz w:val="36"/>
          <w:szCs w:val="36"/>
          <w:rtl/>
        </w:rPr>
        <w:t>:</w:t>
      </w:r>
    </w:p>
    <w:p w14:paraId="41250048" w14:textId="77777777" w:rsidR="00334249" w:rsidRPr="00334249" w:rsidRDefault="00334249" w:rsidP="00DC464D">
      <w:pPr>
        <w:spacing w:line="240" w:lineRule="auto"/>
        <w:jc w:val="lowKashida"/>
        <w:rPr>
          <w:rFonts w:ascii="Simplified Arabic" w:hAnsi="Simplified Arabic" w:cs="Simplified Arabic"/>
          <w:b/>
          <w:bCs/>
          <w:sz w:val="28"/>
          <w:szCs w:val="28"/>
        </w:rPr>
      </w:pPr>
      <w:r w:rsidRPr="00334249">
        <w:rPr>
          <w:rFonts w:ascii="Simplified Arabic" w:hAnsi="Simplified Arabic" w:cs="Simplified Arabic"/>
          <w:b/>
          <w:bCs/>
          <w:sz w:val="28"/>
          <w:szCs w:val="28"/>
        </w:rPr>
        <w:t>التساؤل الرئيسي</w:t>
      </w:r>
      <w:r w:rsidRPr="00334249">
        <w:rPr>
          <w:rFonts w:ascii="Simplified Arabic" w:hAnsi="Simplified Arabic" w:cs="Simplified Arabic"/>
          <w:b/>
          <w:bCs/>
          <w:sz w:val="28"/>
          <w:szCs w:val="28"/>
          <w:rtl/>
        </w:rPr>
        <w:t>:</w:t>
      </w:r>
    </w:p>
    <w:p w14:paraId="4388B168" w14:textId="6C611FFF" w:rsidR="00334249" w:rsidRDefault="00334249" w:rsidP="00DC464D">
      <w:pPr>
        <w:spacing w:line="240" w:lineRule="auto"/>
        <w:ind w:left="-33" w:firstLine="33"/>
        <w:jc w:val="lowKashida"/>
        <w:rPr>
          <w:rFonts w:ascii="Simplified Arabic" w:hAnsi="Simplified Arabic" w:cs="Simplified Arabic"/>
          <w:sz w:val="28"/>
          <w:szCs w:val="28"/>
          <w:rtl/>
        </w:rPr>
      </w:pPr>
      <w:r w:rsidRPr="00334249">
        <w:rPr>
          <w:rFonts w:ascii="Simplified Arabic" w:hAnsi="Simplified Arabic" w:cs="Simplified Arabic"/>
          <w:sz w:val="28"/>
          <w:szCs w:val="28"/>
          <w:rtl/>
        </w:rPr>
        <w:t>ما مدى تأثير توقيت مشاركة إدارة المرافق خلال مرحلة تسليم مشاريع البناء على نجاح عملية التسليم، في ظل دور كل من جودة المعلومات، ونقل المعرفة التشغيلية، والتشغيل التجريبي كمتغيرات وسيطة؟</w:t>
      </w:r>
    </w:p>
    <w:p w14:paraId="7FCB4EA5" w14:textId="77777777" w:rsidR="00334249" w:rsidRPr="00334249" w:rsidRDefault="00334249" w:rsidP="00DC464D">
      <w:pPr>
        <w:spacing w:line="240" w:lineRule="auto"/>
        <w:jc w:val="lowKashida"/>
        <w:rPr>
          <w:rFonts w:ascii="Simplified Arabic" w:hAnsi="Simplified Arabic" w:cs="Simplified Arabic"/>
          <w:b/>
          <w:bCs/>
          <w:sz w:val="32"/>
          <w:szCs w:val="32"/>
        </w:rPr>
      </w:pPr>
      <w:r w:rsidRPr="00334249">
        <w:rPr>
          <w:rFonts w:ascii="Simplified Arabic" w:hAnsi="Simplified Arabic" w:cs="Simplified Arabic"/>
          <w:b/>
          <w:bCs/>
          <w:sz w:val="32"/>
          <w:szCs w:val="32"/>
        </w:rPr>
        <w:t>التساؤلات الفرعية</w:t>
      </w:r>
      <w:r w:rsidRPr="00334249">
        <w:rPr>
          <w:rFonts w:ascii="Simplified Arabic" w:hAnsi="Simplified Arabic" w:cs="Simplified Arabic"/>
          <w:sz w:val="32"/>
          <w:szCs w:val="32"/>
          <w:rtl/>
        </w:rPr>
        <w:t>:</w:t>
      </w:r>
    </w:p>
    <w:p w14:paraId="35950FC5" w14:textId="77777777" w:rsidR="00334249" w:rsidRPr="00334249" w:rsidRDefault="00334249" w:rsidP="00DC464D">
      <w:pPr>
        <w:numPr>
          <w:ilvl w:val="0"/>
          <w:numId w:val="4"/>
        </w:numPr>
        <w:tabs>
          <w:tab w:val="clear" w:pos="720"/>
        </w:tabs>
        <w:spacing w:line="240" w:lineRule="auto"/>
        <w:ind w:left="317"/>
        <w:jc w:val="lowKashida"/>
        <w:rPr>
          <w:rFonts w:ascii="Simplified Arabic" w:hAnsi="Simplified Arabic" w:cs="Simplified Arabic"/>
          <w:sz w:val="28"/>
          <w:szCs w:val="28"/>
        </w:rPr>
      </w:pPr>
      <w:r w:rsidRPr="003E3BB4">
        <w:rPr>
          <w:rFonts w:ascii="Simplified Arabic" w:hAnsi="Simplified Arabic" w:cs="Simplified Arabic"/>
          <w:sz w:val="24"/>
          <w:szCs w:val="24"/>
        </w:rPr>
        <w:t xml:space="preserve"> </w:t>
      </w:r>
      <w:r w:rsidRPr="00334249">
        <w:rPr>
          <w:rFonts w:ascii="Simplified Arabic" w:hAnsi="Simplified Arabic" w:cs="Simplified Arabic"/>
          <w:sz w:val="28"/>
          <w:szCs w:val="28"/>
          <w:rtl/>
        </w:rPr>
        <w:t>ما مستوى تأثير توقيت مشاركة إدارة المرافق على جودة المعلومات المقدمة عند مرحلة التسليم؟</w:t>
      </w:r>
    </w:p>
    <w:p w14:paraId="328ACDE9" w14:textId="77777777" w:rsidR="00334249" w:rsidRPr="00334249" w:rsidRDefault="00334249" w:rsidP="00DC464D">
      <w:pPr>
        <w:numPr>
          <w:ilvl w:val="0"/>
          <w:numId w:val="4"/>
        </w:numPr>
        <w:tabs>
          <w:tab w:val="clear" w:pos="720"/>
        </w:tabs>
        <w:spacing w:line="240" w:lineRule="auto"/>
        <w:ind w:left="317"/>
        <w:jc w:val="lowKashida"/>
        <w:rPr>
          <w:rFonts w:ascii="Simplified Arabic" w:hAnsi="Simplified Arabic" w:cs="Simplified Arabic"/>
          <w:sz w:val="28"/>
          <w:szCs w:val="28"/>
        </w:rPr>
      </w:pPr>
      <w:r w:rsidRPr="00334249">
        <w:rPr>
          <w:rFonts w:ascii="Simplified Arabic" w:hAnsi="Simplified Arabic" w:cs="Simplified Arabic"/>
          <w:sz w:val="28"/>
          <w:szCs w:val="28"/>
          <w:rtl/>
        </w:rPr>
        <w:t xml:space="preserve">كيف يؤثر توقيت مشاركة إدارة المرافق على فعالية نقل المعرفة التشغيلية بين فرق المشروع </w:t>
      </w:r>
      <w:r w:rsidRPr="00334249">
        <w:rPr>
          <w:rFonts w:ascii="Simplified Arabic" w:hAnsi="Simplified Arabic" w:cs="Simplified Arabic"/>
          <w:sz w:val="28"/>
          <w:szCs w:val="28"/>
          <w:rtl/>
        </w:rPr>
        <w:br/>
        <w:t>وإدارة المرافق؟</w:t>
      </w:r>
    </w:p>
    <w:p w14:paraId="120A3937" w14:textId="77777777" w:rsidR="00334249" w:rsidRPr="00334249" w:rsidRDefault="00334249" w:rsidP="00DC464D">
      <w:pPr>
        <w:numPr>
          <w:ilvl w:val="0"/>
          <w:numId w:val="4"/>
        </w:numPr>
        <w:tabs>
          <w:tab w:val="clear" w:pos="720"/>
        </w:tabs>
        <w:spacing w:line="240" w:lineRule="auto"/>
        <w:ind w:left="317"/>
        <w:jc w:val="lowKashida"/>
        <w:rPr>
          <w:rFonts w:ascii="Simplified Arabic" w:hAnsi="Simplified Arabic" w:cs="Simplified Arabic"/>
          <w:sz w:val="28"/>
          <w:szCs w:val="28"/>
        </w:rPr>
      </w:pPr>
      <w:r w:rsidRPr="00334249">
        <w:rPr>
          <w:rFonts w:ascii="Simplified Arabic" w:hAnsi="Simplified Arabic" w:cs="Simplified Arabic"/>
          <w:sz w:val="28"/>
          <w:szCs w:val="28"/>
          <w:rtl/>
        </w:rPr>
        <w:t>ما دور التشغيل التجريبي في تعزيز الجاهزية التشغيلية وتحقيق نجاح التسليم؟</w:t>
      </w:r>
    </w:p>
    <w:p w14:paraId="2D41B717" w14:textId="77777777" w:rsidR="00334249" w:rsidRPr="00334249" w:rsidRDefault="00334249" w:rsidP="00DC464D">
      <w:pPr>
        <w:numPr>
          <w:ilvl w:val="0"/>
          <w:numId w:val="4"/>
        </w:numPr>
        <w:tabs>
          <w:tab w:val="clear" w:pos="720"/>
        </w:tabs>
        <w:spacing w:line="240" w:lineRule="auto"/>
        <w:ind w:left="317"/>
        <w:jc w:val="lowKashida"/>
        <w:rPr>
          <w:rFonts w:ascii="Simplified Arabic" w:hAnsi="Simplified Arabic" w:cs="Simplified Arabic"/>
          <w:sz w:val="28"/>
          <w:szCs w:val="28"/>
        </w:rPr>
      </w:pPr>
      <w:r w:rsidRPr="00334249">
        <w:rPr>
          <w:rFonts w:ascii="Simplified Arabic" w:hAnsi="Simplified Arabic" w:cs="Simplified Arabic"/>
          <w:sz w:val="28"/>
          <w:szCs w:val="28"/>
          <w:rtl/>
        </w:rPr>
        <w:t>إلى أي مدى تسهم جودة المعلومات في تحسين كفاءة تشغيل المرافق بعد التسليم؟</w:t>
      </w:r>
    </w:p>
    <w:p w14:paraId="4D19CB77" w14:textId="77777777" w:rsidR="00334249" w:rsidRPr="00334249" w:rsidRDefault="00334249" w:rsidP="00DC464D">
      <w:pPr>
        <w:numPr>
          <w:ilvl w:val="0"/>
          <w:numId w:val="4"/>
        </w:numPr>
        <w:tabs>
          <w:tab w:val="clear" w:pos="720"/>
        </w:tabs>
        <w:spacing w:line="240" w:lineRule="auto"/>
        <w:ind w:left="317"/>
        <w:jc w:val="lowKashida"/>
        <w:rPr>
          <w:rFonts w:ascii="Simplified Arabic" w:hAnsi="Simplified Arabic" w:cs="Simplified Arabic"/>
          <w:sz w:val="28"/>
          <w:szCs w:val="28"/>
        </w:rPr>
      </w:pPr>
      <w:r w:rsidRPr="00334249">
        <w:rPr>
          <w:rFonts w:ascii="Simplified Arabic" w:hAnsi="Simplified Arabic" w:cs="Simplified Arabic"/>
          <w:sz w:val="28"/>
          <w:szCs w:val="28"/>
          <w:rtl/>
        </w:rPr>
        <w:t>ما تأثير نقل المعرفة التشغيلية على تقليل فجوة ما بعد التسليم؟</w:t>
      </w:r>
    </w:p>
    <w:p w14:paraId="719F7376" w14:textId="77777777" w:rsidR="00334249" w:rsidRPr="00334249" w:rsidRDefault="00334249" w:rsidP="00DC464D">
      <w:pPr>
        <w:numPr>
          <w:ilvl w:val="0"/>
          <w:numId w:val="4"/>
        </w:numPr>
        <w:tabs>
          <w:tab w:val="clear" w:pos="720"/>
        </w:tabs>
        <w:spacing w:line="240" w:lineRule="auto"/>
        <w:ind w:left="317"/>
        <w:jc w:val="lowKashida"/>
        <w:rPr>
          <w:rFonts w:ascii="Simplified Arabic" w:hAnsi="Simplified Arabic" w:cs="Simplified Arabic"/>
          <w:sz w:val="28"/>
          <w:szCs w:val="28"/>
        </w:rPr>
      </w:pPr>
      <w:r w:rsidRPr="00334249">
        <w:rPr>
          <w:rFonts w:ascii="Simplified Arabic" w:hAnsi="Simplified Arabic" w:cs="Simplified Arabic"/>
          <w:sz w:val="28"/>
          <w:szCs w:val="28"/>
          <w:rtl/>
        </w:rPr>
        <w:t>كيف تتكامل جودة المعلومات ونقل المعرفة والتشغيل التجريبي في تفسير العلاقة بين توقيت مشاركة إدارة المرافق ونجاح التسليم؟</w:t>
      </w:r>
    </w:p>
    <w:p w14:paraId="0D1D70E7" w14:textId="77777777" w:rsidR="00334249" w:rsidRPr="00334249" w:rsidRDefault="00334249" w:rsidP="00DC464D">
      <w:pPr>
        <w:numPr>
          <w:ilvl w:val="0"/>
          <w:numId w:val="4"/>
        </w:numPr>
        <w:tabs>
          <w:tab w:val="clear" w:pos="720"/>
        </w:tabs>
        <w:spacing w:line="240" w:lineRule="auto"/>
        <w:ind w:left="317"/>
        <w:jc w:val="lowKashida"/>
        <w:rPr>
          <w:rFonts w:ascii="Simplified Arabic" w:hAnsi="Simplified Arabic" w:cs="Simplified Arabic"/>
          <w:sz w:val="28"/>
          <w:szCs w:val="28"/>
        </w:rPr>
      </w:pPr>
      <w:r w:rsidRPr="00334249">
        <w:rPr>
          <w:rFonts w:ascii="Simplified Arabic" w:hAnsi="Simplified Arabic" w:cs="Simplified Arabic"/>
          <w:sz w:val="28"/>
          <w:szCs w:val="28"/>
          <w:rtl/>
        </w:rPr>
        <w:t>هل يوجد تأثير مباشر وغير مباشر لتوقيت مشاركة إدارة المرافق على نجاح التسليم عند تحليل العلاقات باستخدام نمذجة المعادلات الهيكلية</w:t>
      </w:r>
      <w:r w:rsidRPr="00334249">
        <w:rPr>
          <w:rFonts w:ascii="Simplified Arabic" w:hAnsi="Simplified Arabic" w:cs="Simplified Arabic"/>
          <w:sz w:val="28"/>
          <w:szCs w:val="28"/>
        </w:rPr>
        <w:t xml:space="preserve"> (SEM)</w:t>
      </w:r>
      <w:r w:rsidRPr="00334249">
        <w:rPr>
          <w:rFonts w:ascii="Simplified Arabic" w:hAnsi="Simplified Arabic" w:cs="Simplified Arabic"/>
          <w:sz w:val="28"/>
          <w:szCs w:val="28"/>
          <w:rtl/>
        </w:rPr>
        <w:t>؟</w:t>
      </w:r>
    </w:p>
    <w:p w14:paraId="65155E30" w14:textId="77777777" w:rsidR="00334249" w:rsidRPr="00334249" w:rsidRDefault="00334249" w:rsidP="00DC464D">
      <w:pPr>
        <w:spacing w:line="240" w:lineRule="auto"/>
        <w:ind w:left="-33" w:firstLine="33"/>
        <w:jc w:val="lowKashida"/>
        <w:rPr>
          <w:rFonts w:ascii="Simplified Arabic" w:hAnsi="Simplified Arabic" w:cs="Simplified Arabic"/>
          <w:sz w:val="28"/>
          <w:szCs w:val="28"/>
        </w:rPr>
      </w:pPr>
    </w:p>
    <w:p w14:paraId="2ABA4F80" w14:textId="77777777" w:rsidR="00334249" w:rsidRPr="00334249" w:rsidRDefault="00334249" w:rsidP="00DC464D">
      <w:pPr>
        <w:spacing w:line="240" w:lineRule="auto"/>
        <w:jc w:val="lowKashida"/>
        <w:rPr>
          <w:rFonts w:ascii="Simplified Arabic" w:hAnsi="Simplified Arabic" w:cs="Simplified Arabic"/>
          <w:b/>
          <w:bCs/>
          <w:sz w:val="32"/>
          <w:szCs w:val="32"/>
        </w:rPr>
      </w:pPr>
      <w:r w:rsidRPr="00334249">
        <w:rPr>
          <w:rFonts w:ascii="Simplified Arabic" w:hAnsi="Simplified Arabic" w:cs="Simplified Arabic"/>
          <w:b/>
          <w:bCs/>
          <w:sz w:val="32"/>
          <w:szCs w:val="32"/>
          <w:rtl/>
        </w:rPr>
        <w:t>الدراسات السابقة:</w:t>
      </w:r>
    </w:p>
    <w:p w14:paraId="4888AE00" w14:textId="77777777" w:rsidR="00334249" w:rsidRPr="00334249" w:rsidRDefault="00334249" w:rsidP="00DC464D">
      <w:pPr>
        <w:spacing w:line="240" w:lineRule="auto"/>
        <w:jc w:val="lowKashida"/>
        <w:rPr>
          <w:rFonts w:ascii="Simplified Arabic" w:hAnsi="Simplified Arabic" w:cs="Simplified Arabic"/>
          <w:b/>
          <w:bCs/>
          <w:sz w:val="28"/>
          <w:szCs w:val="28"/>
        </w:rPr>
      </w:pPr>
      <w:r w:rsidRPr="00334249">
        <w:rPr>
          <w:rFonts w:ascii="Simplified Arabic" w:hAnsi="Simplified Arabic" w:cs="Simplified Arabic"/>
          <w:b/>
          <w:bCs/>
          <w:sz w:val="28"/>
          <w:szCs w:val="28"/>
          <w:rtl/>
        </w:rPr>
        <w:t>أولًا: الدراسات المتعلقة بجودة المعلومات عند التسليم وجاهزية التشغيل</w:t>
      </w:r>
    </w:p>
    <w:p w14:paraId="3E88214C" w14:textId="77777777" w:rsidR="00334249" w:rsidRPr="00334249" w:rsidRDefault="00334249" w:rsidP="00DC464D">
      <w:pPr>
        <w:pStyle w:val="ListParagraph"/>
        <w:numPr>
          <w:ilvl w:val="0"/>
          <w:numId w:val="5"/>
        </w:numPr>
        <w:bidi/>
        <w:ind w:left="261"/>
        <w:jc w:val="lowKashida"/>
        <w:rPr>
          <w:rFonts w:ascii="Simplified Arabic" w:hAnsi="Simplified Arabic" w:cs="Simplified Arabic"/>
          <w:b/>
          <w:bCs/>
          <w:sz w:val="28"/>
          <w:szCs w:val="28"/>
        </w:rPr>
      </w:pPr>
      <w:r w:rsidRPr="00334249">
        <w:rPr>
          <w:rFonts w:ascii="Simplified Arabic" w:hAnsi="Simplified Arabic" w:cs="Simplified Arabic"/>
          <w:b/>
          <w:bCs/>
          <w:sz w:val="28"/>
          <w:szCs w:val="28"/>
          <w:rtl/>
        </w:rPr>
        <w:t>الدراسة الاولي:</w:t>
      </w:r>
    </w:p>
    <w:p w14:paraId="07723EA6" w14:textId="4B7E8915" w:rsidR="00334249" w:rsidRDefault="00334249" w:rsidP="00DC464D">
      <w:pPr>
        <w:spacing w:line="240" w:lineRule="auto"/>
        <w:ind w:left="261"/>
        <w:jc w:val="lowKashida"/>
        <w:rPr>
          <w:rFonts w:ascii="Simplified Arabic" w:hAnsi="Simplified Arabic" w:cs="Simplified Arabic"/>
          <w:sz w:val="28"/>
          <w:szCs w:val="28"/>
          <w:rtl/>
        </w:rPr>
      </w:pPr>
      <w:r w:rsidRPr="00334249">
        <w:rPr>
          <w:rFonts w:ascii="Simplified Arabic" w:hAnsi="Simplified Arabic" w:cs="Simplified Arabic"/>
          <w:b/>
          <w:bCs/>
          <w:sz w:val="28"/>
          <w:szCs w:val="28"/>
          <w:rtl/>
        </w:rPr>
        <w:t>هدف الدراسة</w:t>
      </w:r>
      <w:r w:rsidRPr="00334249">
        <w:rPr>
          <w:rFonts w:ascii="Simplified Arabic" w:hAnsi="Simplified Arabic" w:cs="Simplified Arabic"/>
          <w:b/>
          <w:bCs/>
          <w:sz w:val="28"/>
          <w:szCs w:val="28"/>
        </w:rPr>
        <w:t xml:space="preserve">: </w:t>
      </w:r>
      <w:r w:rsidRPr="00334249">
        <w:rPr>
          <w:rFonts w:ascii="Simplified Arabic" w:hAnsi="Simplified Arabic" w:cs="Simplified Arabic"/>
          <w:sz w:val="28"/>
          <w:szCs w:val="28"/>
          <w:rtl/>
        </w:rPr>
        <w:t>هدفت دراسة (الشهري، 2022) إلى تحليل أثر جودة المعلومات الرقمية في مشاريع البناء على كفاءة تشغيل الأصول بعد التسليم</w:t>
      </w:r>
      <w:r w:rsidRPr="00334249">
        <w:rPr>
          <w:rFonts w:ascii="Simplified Arabic" w:hAnsi="Simplified Arabic" w:cs="Simplified Arabic"/>
          <w:sz w:val="28"/>
          <w:szCs w:val="28"/>
        </w:rPr>
        <w:t>.</w:t>
      </w:r>
    </w:p>
    <w:p w14:paraId="38D99AAC" w14:textId="77777777" w:rsidR="00BF205D" w:rsidRPr="00BF205D" w:rsidRDefault="00BF205D" w:rsidP="00DC464D">
      <w:pPr>
        <w:spacing w:line="240" w:lineRule="auto"/>
        <w:ind w:left="261"/>
        <w:jc w:val="lowKashida"/>
        <w:rPr>
          <w:rFonts w:ascii="Simplified Arabic" w:hAnsi="Simplified Arabic" w:cs="Simplified Arabic"/>
          <w:sz w:val="28"/>
          <w:szCs w:val="28"/>
        </w:rPr>
      </w:pPr>
      <w:r w:rsidRPr="00BF205D">
        <w:rPr>
          <w:rFonts w:ascii="Simplified Arabic" w:hAnsi="Simplified Arabic" w:cs="Simplified Arabic"/>
          <w:b/>
          <w:bCs/>
          <w:sz w:val="28"/>
          <w:szCs w:val="28"/>
          <w:rtl/>
        </w:rPr>
        <w:lastRenderedPageBreak/>
        <w:t>المنهجية</w:t>
      </w:r>
      <w:r w:rsidRPr="00BF205D">
        <w:rPr>
          <w:rFonts w:ascii="Simplified Arabic" w:hAnsi="Simplified Arabic" w:cs="Simplified Arabic"/>
          <w:b/>
          <w:bCs/>
          <w:sz w:val="28"/>
          <w:szCs w:val="28"/>
        </w:rPr>
        <w:t xml:space="preserve">: </w:t>
      </w:r>
      <w:r w:rsidRPr="00BF205D">
        <w:rPr>
          <w:rFonts w:ascii="Simplified Arabic" w:hAnsi="Simplified Arabic" w:cs="Simplified Arabic"/>
          <w:b/>
          <w:bCs/>
          <w:sz w:val="28"/>
          <w:szCs w:val="28"/>
          <w:rtl/>
        </w:rPr>
        <w:t xml:space="preserve"> </w:t>
      </w:r>
      <w:r w:rsidRPr="00BF205D">
        <w:rPr>
          <w:rFonts w:ascii="Simplified Arabic" w:hAnsi="Simplified Arabic" w:cs="Simplified Arabic"/>
          <w:sz w:val="28"/>
          <w:szCs w:val="28"/>
          <w:rtl/>
        </w:rPr>
        <w:t>اعتمدت الدراسة على المنهج الوصفي التحليلي باستخدام استبيان موجه لمهندسي إدارة المرافق</w:t>
      </w:r>
      <w:r w:rsidRPr="00BF205D">
        <w:rPr>
          <w:rFonts w:ascii="Simplified Arabic" w:hAnsi="Simplified Arabic" w:cs="Simplified Arabic"/>
          <w:sz w:val="28"/>
          <w:szCs w:val="28"/>
        </w:rPr>
        <w:t>.</w:t>
      </w:r>
    </w:p>
    <w:p w14:paraId="0F0F7F85" w14:textId="77777777" w:rsidR="00BF205D" w:rsidRPr="00BF205D" w:rsidRDefault="00BF205D" w:rsidP="00DC464D">
      <w:pPr>
        <w:spacing w:line="240" w:lineRule="auto"/>
        <w:ind w:left="261"/>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النتائج</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توصلت إلى وجود علاقة طردية بين جودة بيانات التسليم وكفاءة أنظمة إدارة الصيانة</w:t>
      </w:r>
      <w:r w:rsidRPr="00BF205D">
        <w:rPr>
          <w:rFonts w:ascii="Simplified Arabic" w:hAnsi="Simplified Arabic" w:cs="Simplified Arabic"/>
          <w:sz w:val="28"/>
          <w:szCs w:val="28"/>
        </w:rPr>
        <w:t>.</w:t>
      </w:r>
    </w:p>
    <w:p w14:paraId="609BCC49" w14:textId="77777777" w:rsidR="00BF205D" w:rsidRPr="00BF205D" w:rsidRDefault="00BF205D" w:rsidP="00DC464D">
      <w:pPr>
        <w:spacing w:line="240" w:lineRule="auto"/>
        <w:ind w:left="261"/>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الخلاصة والتوصيات</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أوصت بضرورة اعتماد معايير موحدة لإدارة المعلومات منذ المراحل المبكرة</w:t>
      </w:r>
      <w:r w:rsidRPr="00BF205D">
        <w:rPr>
          <w:rFonts w:ascii="Simplified Arabic" w:hAnsi="Simplified Arabic" w:cs="Simplified Arabic"/>
          <w:sz w:val="28"/>
          <w:szCs w:val="28"/>
        </w:rPr>
        <w:t>.</w:t>
      </w:r>
    </w:p>
    <w:p w14:paraId="53F8E47C" w14:textId="77777777" w:rsidR="00BF205D" w:rsidRPr="00BF205D" w:rsidRDefault="00BF205D" w:rsidP="00DC464D">
      <w:pPr>
        <w:spacing w:line="240" w:lineRule="auto"/>
        <w:ind w:left="261"/>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التعليق</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تدعم هذه الدراسة إدراج جودة المعلومات كمتغير وسيط في تفسير نجاح التسليم</w:t>
      </w:r>
      <w:r w:rsidRPr="00BF205D">
        <w:rPr>
          <w:rFonts w:ascii="Simplified Arabic" w:hAnsi="Simplified Arabic" w:cs="Simplified Arabic"/>
          <w:b/>
          <w:bCs/>
          <w:sz w:val="28"/>
          <w:szCs w:val="28"/>
        </w:rPr>
        <w:t>.</w:t>
      </w:r>
    </w:p>
    <w:p w14:paraId="6650C61E" w14:textId="77777777" w:rsidR="00BF205D" w:rsidRPr="00BF205D" w:rsidRDefault="00BF205D" w:rsidP="00DC464D">
      <w:pPr>
        <w:pStyle w:val="ListParagraph"/>
        <w:numPr>
          <w:ilvl w:val="0"/>
          <w:numId w:val="5"/>
        </w:numPr>
        <w:bidi/>
        <w:ind w:left="261"/>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الدراسة الثانية:</w:t>
      </w:r>
    </w:p>
    <w:p w14:paraId="43CD65B8" w14:textId="77777777" w:rsidR="00BF205D" w:rsidRPr="00BF205D" w:rsidRDefault="00BF205D" w:rsidP="00DC464D">
      <w:pPr>
        <w:spacing w:line="240" w:lineRule="auto"/>
        <w:ind w:left="261"/>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هدف الدراسة</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سعت دراسة (الحربي، 2023) إلى تقييم دور نمذجة معلومات البناء</w:t>
      </w:r>
      <w:r w:rsidRPr="00BF205D">
        <w:rPr>
          <w:rFonts w:ascii="Simplified Arabic" w:hAnsi="Simplified Arabic" w:cs="Simplified Arabic"/>
          <w:sz w:val="28"/>
          <w:szCs w:val="28"/>
        </w:rPr>
        <w:t xml:space="preserve"> (BIM) </w:t>
      </w:r>
      <w:r w:rsidRPr="00BF205D">
        <w:rPr>
          <w:rFonts w:ascii="Simplified Arabic" w:hAnsi="Simplified Arabic" w:cs="Simplified Arabic"/>
          <w:sz w:val="28"/>
          <w:szCs w:val="28"/>
          <w:rtl/>
        </w:rPr>
        <w:t>في تحسين جاهزية التشغيل في المشاريع الحكومية</w:t>
      </w:r>
      <w:r w:rsidRPr="00BF205D">
        <w:rPr>
          <w:rFonts w:ascii="Simplified Arabic" w:hAnsi="Simplified Arabic" w:cs="Simplified Arabic"/>
          <w:b/>
          <w:bCs/>
          <w:sz w:val="28"/>
          <w:szCs w:val="28"/>
        </w:rPr>
        <w:t>.</w:t>
      </w:r>
    </w:p>
    <w:p w14:paraId="39C42CE5" w14:textId="77777777" w:rsidR="00BF205D" w:rsidRPr="00BF205D" w:rsidRDefault="00BF205D" w:rsidP="00DC464D">
      <w:pPr>
        <w:spacing w:line="240" w:lineRule="auto"/>
        <w:ind w:left="261"/>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المنهجية</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استخدمت الدراسة منهج دراسة الحالة مع تحليل مشاريع فعلية</w:t>
      </w:r>
      <w:r w:rsidRPr="00BF205D">
        <w:rPr>
          <w:rFonts w:ascii="Simplified Arabic" w:hAnsi="Simplified Arabic" w:cs="Simplified Arabic"/>
          <w:sz w:val="28"/>
          <w:szCs w:val="28"/>
        </w:rPr>
        <w:t>.</w:t>
      </w:r>
    </w:p>
    <w:p w14:paraId="35FB19FE" w14:textId="77777777" w:rsidR="00BF205D" w:rsidRPr="00BF205D" w:rsidRDefault="00BF205D" w:rsidP="00DC464D">
      <w:pPr>
        <w:spacing w:line="240" w:lineRule="auto"/>
        <w:ind w:left="261"/>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النتائج</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أظهرت أن استخدام</w:t>
      </w:r>
      <w:r w:rsidRPr="00BF205D">
        <w:rPr>
          <w:rFonts w:ascii="Simplified Arabic" w:hAnsi="Simplified Arabic" w:cs="Simplified Arabic"/>
          <w:sz w:val="28"/>
          <w:szCs w:val="28"/>
        </w:rPr>
        <w:t xml:space="preserve"> BIM </w:t>
      </w:r>
      <w:r w:rsidRPr="00BF205D">
        <w:rPr>
          <w:rFonts w:ascii="Simplified Arabic" w:hAnsi="Simplified Arabic" w:cs="Simplified Arabic"/>
          <w:sz w:val="28"/>
          <w:szCs w:val="28"/>
          <w:rtl/>
        </w:rPr>
        <w:t>يحسن تكامل المعلومات ويقلل الفجوات التشغيلية</w:t>
      </w:r>
      <w:r w:rsidRPr="00BF205D">
        <w:rPr>
          <w:rFonts w:ascii="Simplified Arabic" w:hAnsi="Simplified Arabic" w:cs="Simplified Arabic"/>
          <w:b/>
          <w:bCs/>
          <w:sz w:val="28"/>
          <w:szCs w:val="28"/>
        </w:rPr>
        <w:t>.</w:t>
      </w:r>
    </w:p>
    <w:p w14:paraId="7D210614" w14:textId="77777777" w:rsidR="00BF205D" w:rsidRPr="00BF205D" w:rsidRDefault="00BF205D" w:rsidP="00DC464D">
      <w:pPr>
        <w:spacing w:line="240" w:lineRule="auto"/>
        <w:ind w:left="261"/>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الخلاصة والتوصيات</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أوصت بتكامل</w:t>
      </w:r>
      <w:r w:rsidRPr="00BF205D">
        <w:rPr>
          <w:rFonts w:ascii="Simplified Arabic" w:hAnsi="Simplified Arabic" w:cs="Simplified Arabic"/>
          <w:sz w:val="28"/>
          <w:szCs w:val="28"/>
        </w:rPr>
        <w:t xml:space="preserve"> BIM </w:t>
      </w:r>
      <w:r w:rsidRPr="00BF205D">
        <w:rPr>
          <w:rFonts w:ascii="Simplified Arabic" w:hAnsi="Simplified Arabic" w:cs="Simplified Arabic"/>
          <w:sz w:val="28"/>
          <w:szCs w:val="28"/>
          <w:rtl/>
        </w:rPr>
        <w:t>مع أنظمة إدارة المرافق</w:t>
      </w:r>
      <w:r w:rsidRPr="00BF205D">
        <w:rPr>
          <w:rFonts w:ascii="Simplified Arabic" w:hAnsi="Simplified Arabic" w:cs="Simplified Arabic"/>
          <w:sz w:val="28"/>
          <w:szCs w:val="28"/>
        </w:rPr>
        <w:t>.</w:t>
      </w:r>
    </w:p>
    <w:p w14:paraId="2AC5C0FB" w14:textId="7C037E6C" w:rsidR="00334249" w:rsidRPr="0059291A" w:rsidRDefault="00BF205D" w:rsidP="0059291A">
      <w:pPr>
        <w:spacing w:line="240" w:lineRule="auto"/>
        <w:ind w:left="261"/>
        <w:jc w:val="lowKashida"/>
        <w:rPr>
          <w:rFonts w:ascii="Simplified Arabic" w:hAnsi="Simplified Arabic" w:cs="Simplified Arabic"/>
          <w:b/>
          <w:bCs/>
          <w:sz w:val="28"/>
          <w:szCs w:val="28"/>
          <w:rtl/>
        </w:rPr>
      </w:pPr>
      <w:r w:rsidRPr="00BF205D">
        <w:rPr>
          <w:rFonts w:ascii="Simplified Arabic" w:hAnsi="Simplified Arabic" w:cs="Simplified Arabic"/>
          <w:b/>
          <w:bCs/>
          <w:sz w:val="28"/>
          <w:szCs w:val="28"/>
          <w:rtl/>
        </w:rPr>
        <w:t>التعليق</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تعزز هذه الدراسة العلاقة بين إدارة المعلومات الرقمية والجاهزية التشغيلية</w:t>
      </w:r>
      <w:r w:rsidRPr="00BF205D">
        <w:rPr>
          <w:rFonts w:ascii="Simplified Arabic" w:hAnsi="Simplified Arabic" w:cs="Simplified Arabic"/>
          <w:b/>
          <w:bCs/>
          <w:sz w:val="28"/>
          <w:szCs w:val="28"/>
        </w:rPr>
        <w:t>.</w:t>
      </w:r>
    </w:p>
    <w:p w14:paraId="56A05D06" w14:textId="77777777" w:rsidR="00BF205D" w:rsidRPr="00BF205D" w:rsidRDefault="00BF205D" w:rsidP="00DC464D">
      <w:pPr>
        <w:pStyle w:val="ListParagraph"/>
        <w:numPr>
          <w:ilvl w:val="0"/>
          <w:numId w:val="5"/>
        </w:numPr>
        <w:bidi/>
        <w:ind w:left="261"/>
        <w:jc w:val="lowKashida"/>
        <w:rPr>
          <w:rFonts w:ascii="Simplified Arabic" w:hAnsi="Simplified Arabic" w:cs="Simplified Arabic"/>
          <w:b/>
          <w:bCs/>
          <w:sz w:val="32"/>
          <w:szCs w:val="32"/>
        </w:rPr>
      </w:pPr>
      <w:r w:rsidRPr="00BF205D">
        <w:rPr>
          <w:rFonts w:ascii="Simplified Arabic" w:hAnsi="Simplified Arabic" w:cs="Simplified Arabic"/>
          <w:b/>
          <w:bCs/>
          <w:sz w:val="32"/>
          <w:szCs w:val="32"/>
          <w:rtl/>
        </w:rPr>
        <w:t>الدراسة الثالثة:</w:t>
      </w:r>
    </w:p>
    <w:p w14:paraId="611D8652" w14:textId="77777777" w:rsidR="00BF205D" w:rsidRPr="00BF205D" w:rsidRDefault="00BF205D" w:rsidP="00DC464D">
      <w:pPr>
        <w:spacing w:line="240" w:lineRule="auto"/>
        <w:ind w:left="247"/>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هدف الدراسة</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هدفت دراسة</w:t>
      </w:r>
      <w:r w:rsidRPr="00BF205D">
        <w:rPr>
          <w:rFonts w:ascii="Simplified Arabic" w:hAnsi="Simplified Arabic" w:cs="Simplified Arabic"/>
          <w:sz w:val="28"/>
          <w:szCs w:val="28"/>
        </w:rPr>
        <w:t xml:space="preserve"> Tsay et al. (2023) </w:t>
      </w:r>
      <w:r w:rsidRPr="00BF205D">
        <w:rPr>
          <w:rFonts w:ascii="Simplified Arabic" w:hAnsi="Simplified Arabic" w:cs="Simplified Arabic"/>
          <w:sz w:val="28"/>
          <w:szCs w:val="28"/>
          <w:rtl/>
        </w:rPr>
        <w:t>إلى تقييم جودة معلومات</w:t>
      </w:r>
      <w:r w:rsidRPr="00BF205D">
        <w:rPr>
          <w:rFonts w:ascii="Simplified Arabic" w:hAnsi="Simplified Arabic" w:cs="Simplified Arabic"/>
          <w:sz w:val="28"/>
          <w:szCs w:val="28"/>
        </w:rPr>
        <w:t xml:space="preserve"> BIM </w:t>
      </w:r>
      <w:r w:rsidRPr="00BF205D">
        <w:rPr>
          <w:rFonts w:ascii="Simplified Arabic" w:hAnsi="Simplified Arabic" w:cs="Simplified Arabic"/>
          <w:sz w:val="28"/>
          <w:szCs w:val="28"/>
          <w:rtl/>
        </w:rPr>
        <w:t>المقدمة لإدارة المرافق عند التسليم</w:t>
      </w:r>
      <w:r w:rsidRPr="00BF205D">
        <w:rPr>
          <w:rFonts w:ascii="Simplified Arabic" w:hAnsi="Simplified Arabic" w:cs="Simplified Arabic"/>
          <w:b/>
          <w:bCs/>
          <w:sz w:val="28"/>
          <w:szCs w:val="28"/>
        </w:rPr>
        <w:t>.</w:t>
      </w:r>
    </w:p>
    <w:p w14:paraId="44B6DB25" w14:textId="77777777" w:rsidR="00BF205D" w:rsidRPr="00BF205D" w:rsidRDefault="00BF205D" w:rsidP="00DC464D">
      <w:pPr>
        <w:spacing w:line="240" w:lineRule="auto"/>
        <w:ind w:left="247"/>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المنهجية</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تحليل بيانات كمية لآلاف عناصر الأصول</w:t>
      </w:r>
      <w:r w:rsidRPr="00BF205D">
        <w:rPr>
          <w:rFonts w:ascii="Simplified Arabic" w:hAnsi="Simplified Arabic" w:cs="Simplified Arabic"/>
          <w:b/>
          <w:bCs/>
          <w:sz w:val="28"/>
          <w:szCs w:val="28"/>
        </w:rPr>
        <w:t>.</w:t>
      </w:r>
    </w:p>
    <w:p w14:paraId="3601EEBD" w14:textId="77777777" w:rsidR="00BF205D" w:rsidRPr="00BF205D" w:rsidRDefault="00BF205D" w:rsidP="00DC464D">
      <w:pPr>
        <w:spacing w:line="240" w:lineRule="auto"/>
        <w:ind w:left="247"/>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النتائج</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كشفت عن نقص كبير في اكتمال البيانات وتأثيره على التشغيل</w:t>
      </w:r>
      <w:r w:rsidRPr="00BF205D">
        <w:rPr>
          <w:rFonts w:ascii="Simplified Arabic" w:hAnsi="Simplified Arabic" w:cs="Simplified Arabic"/>
          <w:sz w:val="28"/>
          <w:szCs w:val="28"/>
        </w:rPr>
        <w:t>.</w:t>
      </w:r>
    </w:p>
    <w:p w14:paraId="03308967" w14:textId="77777777" w:rsidR="00BF205D" w:rsidRPr="00BF205D" w:rsidRDefault="00BF205D" w:rsidP="00DC464D">
      <w:pPr>
        <w:spacing w:line="240" w:lineRule="auto"/>
        <w:ind w:left="247"/>
        <w:jc w:val="lowKashida"/>
        <w:rPr>
          <w:rFonts w:ascii="Simplified Arabic" w:hAnsi="Simplified Arabic" w:cs="Simplified Arabic"/>
          <w:sz w:val="28"/>
          <w:szCs w:val="28"/>
        </w:rPr>
      </w:pPr>
      <w:r w:rsidRPr="00BF205D">
        <w:rPr>
          <w:rFonts w:ascii="Simplified Arabic" w:hAnsi="Simplified Arabic" w:cs="Simplified Arabic"/>
          <w:b/>
          <w:bCs/>
          <w:sz w:val="28"/>
          <w:szCs w:val="28"/>
          <w:rtl/>
        </w:rPr>
        <w:t>الخلاصة والتوصيات</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أوصت بوضع معايير تحقق لجودة المعلومات</w:t>
      </w:r>
      <w:r w:rsidRPr="00BF205D">
        <w:rPr>
          <w:rFonts w:ascii="Simplified Arabic" w:hAnsi="Simplified Arabic" w:cs="Simplified Arabic"/>
          <w:sz w:val="28"/>
          <w:szCs w:val="28"/>
        </w:rPr>
        <w:t>.</w:t>
      </w:r>
    </w:p>
    <w:p w14:paraId="7813E57E" w14:textId="77777777" w:rsidR="00BF205D" w:rsidRPr="00BF205D" w:rsidRDefault="00BF205D" w:rsidP="00DC464D">
      <w:pPr>
        <w:spacing w:line="240" w:lineRule="auto"/>
        <w:ind w:left="247"/>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التعليق</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تؤكد أهمية جودة المعلومات كعامل حاسم في نجاح التسليم</w:t>
      </w:r>
      <w:r w:rsidRPr="00BF205D">
        <w:rPr>
          <w:rFonts w:ascii="Simplified Arabic" w:hAnsi="Simplified Arabic" w:cs="Simplified Arabic"/>
          <w:sz w:val="28"/>
          <w:szCs w:val="28"/>
        </w:rPr>
        <w:t>.</w:t>
      </w:r>
    </w:p>
    <w:p w14:paraId="54800498" w14:textId="77777777" w:rsidR="00BF205D" w:rsidRPr="00BF205D" w:rsidRDefault="00BF205D" w:rsidP="00DC464D">
      <w:pPr>
        <w:pStyle w:val="ListParagraph"/>
        <w:numPr>
          <w:ilvl w:val="0"/>
          <w:numId w:val="5"/>
        </w:numPr>
        <w:bidi/>
        <w:ind w:left="261"/>
        <w:jc w:val="lowKashida"/>
        <w:rPr>
          <w:rFonts w:ascii="Simplified Arabic" w:hAnsi="Simplified Arabic" w:cs="Simplified Arabic"/>
          <w:b/>
          <w:bCs/>
          <w:sz w:val="32"/>
          <w:szCs w:val="32"/>
        </w:rPr>
      </w:pPr>
      <w:r w:rsidRPr="00BF205D">
        <w:rPr>
          <w:rFonts w:ascii="Simplified Arabic" w:hAnsi="Simplified Arabic" w:cs="Simplified Arabic"/>
          <w:b/>
          <w:bCs/>
          <w:sz w:val="32"/>
          <w:szCs w:val="32"/>
          <w:rtl/>
        </w:rPr>
        <w:t>الدراسة الرابعة:</w:t>
      </w:r>
    </w:p>
    <w:p w14:paraId="4E3D204C" w14:textId="77777777" w:rsidR="00BF205D" w:rsidRPr="00BF205D" w:rsidRDefault="00BF205D" w:rsidP="00DC464D">
      <w:pPr>
        <w:spacing w:line="240" w:lineRule="auto"/>
        <w:ind w:left="261"/>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هدف الدراسة</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هدفت دراسة</w:t>
      </w:r>
      <w:r w:rsidRPr="00BF205D">
        <w:rPr>
          <w:rFonts w:ascii="Simplified Arabic" w:hAnsi="Simplified Arabic" w:cs="Simplified Arabic"/>
          <w:sz w:val="28"/>
          <w:szCs w:val="28"/>
        </w:rPr>
        <w:t xml:space="preserve"> Abdelkarim et al. (2024) </w:t>
      </w:r>
      <w:r w:rsidRPr="00BF205D">
        <w:rPr>
          <w:rFonts w:ascii="Simplified Arabic" w:hAnsi="Simplified Arabic" w:cs="Simplified Arabic"/>
          <w:sz w:val="28"/>
          <w:szCs w:val="28"/>
          <w:rtl/>
        </w:rPr>
        <w:t>إلى تقليل فقدان المعلومات في مرحلة التسليم باستخدام</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Pr>
        <w:t>BIM.</w:t>
      </w:r>
    </w:p>
    <w:p w14:paraId="1A0CDEBA" w14:textId="77777777" w:rsidR="00BF205D" w:rsidRPr="00BF205D" w:rsidRDefault="00BF205D" w:rsidP="00DC464D">
      <w:pPr>
        <w:spacing w:line="240" w:lineRule="auto"/>
        <w:ind w:left="261"/>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المنهجية</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منهج تجريبي تطبيقي</w:t>
      </w:r>
      <w:r w:rsidRPr="00BF205D">
        <w:rPr>
          <w:rFonts w:ascii="Simplified Arabic" w:hAnsi="Simplified Arabic" w:cs="Simplified Arabic"/>
          <w:sz w:val="28"/>
          <w:szCs w:val="28"/>
        </w:rPr>
        <w:t>.</w:t>
      </w:r>
    </w:p>
    <w:p w14:paraId="7AC9343F" w14:textId="77777777" w:rsidR="00BF205D" w:rsidRPr="00BF205D" w:rsidRDefault="00BF205D" w:rsidP="00DC464D">
      <w:pPr>
        <w:spacing w:line="240" w:lineRule="auto"/>
        <w:ind w:left="261"/>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lastRenderedPageBreak/>
        <w:t>النتائج</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أظهرت وجود فجوات معلوماتية كبيرة بين التنفيذ والتشغيل</w:t>
      </w:r>
      <w:r w:rsidRPr="00BF205D">
        <w:rPr>
          <w:rFonts w:ascii="Simplified Arabic" w:hAnsi="Simplified Arabic" w:cs="Simplified Arabic"/>
          <w:sz w:val="28"/>
          <w:szCs w:val="28"/>
        </w:rPr>
        <w:t>.</w:t>
      </w:r>
    </w:p>
    <w:p w14:paraId="13E65B50" w14:textId="77777777" w:rsidR="00BF205D" w:rsidRPr="00BF205D" w:rsidRDefault="00BF205D" w:rsidP="00DC464D">
      <w:pPr>
        <w:spacing w:line="240" w:lineRule="auto"/>
        <w:ind w:left="261"/>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الخلاصة والتوصيات</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أوصت بإشراك إدارة المرافق مبكرًا</w:t>
      </w:r>
      <w:r w:rsidRPr="00BF205D">
        <w:rPr>
          <w:rFonts w:ascii="Simplified Arabic" w:hAnsi="Simplified Arabic" w:cs="Simplified Arabic"/>
          <w:sz w:val="28"/>
          <w:szCs w:val="28"/>
        </w:rPr>
        <w:t>.</w:t>
      </w:r>
    </w:p>
    <w:p w14:paraId="0749BA72" w14:textId="77777777" w:rsidR="00BF205D" w:rsidRPr="00BF205D" w:rsidRDefault="00BF205D" w:rsidP="00DC464D">
      <w:pPr>
        <w:spacing w:line="240" w:lineRule="auto"/>
        <w:ind w:left="261"/>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التعليق</w:t>
      </w:r>
      <w:r w:rsidRPr="00BF205D">
        <w:rPr>
          <w:rFonts w:ascii="Simplified Arabic" w:hAnsi="Simplified Arabic" w:cs="Simplified Arabic"/>
          <w:b/>
          <w:bCs/>
          <w:sz w:val="28"/>
          <w:szCs w:val="28"/>
        </w:rPr>
        <w:t xml:space="preserve">: </w:t>
      </w:r>
      <w:r w:rsidRPr="00BF205D">
        <w:rPr>
          <w:rFonts w:ascii="Simplified Arabic" w:hAnsi="Simplified Arabic" w:cs="Simplified Arabic"/>
          <w:sz w:val="28"/>
          <w:szCs w:val="28"/>
          <w:rtl/>
        </w:rPr>
        <w:t>تدعم العلاقة بين توقيت المشاركة وجودة المعلومات</w:t>
      </w:r>
      <w:r w:rsidRPr="00BF205D">
        <w:rPr>
          <w:rFonts w:ascii="Simplified Arabic" w:hAnsi="Simplified Arabic" w:cs="Simplified Arabic"/>
          <w:sz w:val="28"/>
          <w:szCs w:val="28"/>
        </w:rPr>
        <w:t>.</w:t>
      </w:r>
    </w:p>
    <w:p w14:paraId="20A71CA6" w14:textId="77777777" w:rsidR="00F925D0" w:rsidRDefault="00F925D0" w:rsidP="00DC464D">
      <w:pPr>
        <w:spacing w:line="240" w:lineRule="auto"/>
        <w:rPr>
          <w:rFonts w:ascii="Sakkal Majalla" w:hAnsi="Sakkal Majalla" w:cs="Sakkal Majalla"/>
          <w:sz w:val="28"/>
          <w:szCs w:val="28"/>
          <w:u w:val="single"/>
          <w:rtl/>
        </w:rPr>
      </w:pPr>
    </w:p>
    <w:p w14:paraId="2320FF46" w14:textId="23EE8AF5" w:rsidR="00BF205D" w:rsidRPr="0059291A" w:rsidRDefault="00BF205D" w:rsidP="00DC464D">
      <w:pPr>
        <w:spacing w:line="240" w:lineRule="auto"/>
        <w:jc w:val="lowKashida"/>
        <w:rPr>
          <w:rFonts w:ascii="Simplified Arabic" w:hAnsi="Simplified Arabic" w:cs="Simplified Arabic"/>
          <w:b/>
          <w:bCs/>
          <w:sz w:val="32"/>
          <w:szCs w:val="32"/>
          <w:rtl/>
        </w:rPr>
      </w:pPr>
      <w:r w:rsidRPr="0059291A">
        <w:rPr>
          <w:rFonts w:ascii="Simplified Arabic" w:hAnsi="Simplified Arabic" w:cs="Simplified Arabic"/>
          <w:b/>
          <w:bCs/>
          <w:sz w:val="32"/>
          <w:szCs w:val="32"/>
          <w:rtl/>
        </w:rPr>
        <w:t>ثانيًا: الدراسات المتعلقة بتوقيت مشاركة إدارة المرافق</w:t>
      </w:r>
    </w:p>
    <w:p w14:paraId="58BA4894" w14:textId="77777777" w:rsidR="00BF205D" w:rsidRPr="00BF205D" w:rsidRDefault="00BF205D" w:rsidP="00DC464D">
      <w:pPr>
        <w:pStyle w:val="ListParagraph"/>
        <w:numPr>
          <w:ilvl w:val="0"/>
          <w:numId w:val="6"/>
        </w:numPr>
        <w:bidi/>
        <w:ind w:left="373"/>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الدراسة الاولي:</w:t>
      </w:r>
    </w:p>
    <w:p w14:paraId="7D7F2915" w14:textId="77777777" w:rsidR="00BF205D" w:rsidRPr="006C2DAB" w:rsidRDefault="00BF205D" w:rsidP="00DC464D">
      <w:pPr>
        <w:spacing w:line="240" w:lineRule="auto"/>
        <w:ind w:left="387" w:hanging="4"/>
        <w:jc w:val="lowKashida"/>
        <w:rPr>
          <w:rFonts w:ascii="Simplified Arabic" w:hAnsi="Simplified Arabic" w:cs="Simplified Arabic"/>
          <w:sz w:val="28"/>
          <w:szCs w:val="28"/>
        </w:rPr>
      </w:pPr>
      <w:r w:rsidRPr="00BF205D">
        <w:rPr>
          <w:rFonts w:ascii="Simplified Arabic" w:hAnsi="Simplified Arabic" w:cs="Simplified Arabic"/>
          <w:b/>
          <w:bCs/>
          <w:sz w:val="28"/>
          <w:szCs w:val="28"/>
          <w:rtl/>
        </w:rPr>
        <w:t>هدف الدراسة</w:t>
      </w:r>
      <w:r w:rsidRPr="00BF205D">
        <w:rPr>
          <w:rFonts w:ascii="Simplified Arabic" w:hAnsi="Simplified Arabic" w:cs="Simplified Arabic"/>
          <w:b/>
          <w:bCs/>
          <w:sz w:val="28"/>
          <w:szCs w:val="28"/>
        </w:rPr>
        <w:t xml:space="preserve">: </w:t>
      </w:r>
      <w:r w:rsidRPr="006C2DAB">
        <w:rPr>
          <w:rFonts w:ascii="Simplified Arabic" w:hAnsi="Simplified Arabic" w:cs="Simplified Arabic"/>
          <w:sz w:val="28"/>
          <w:szCs w:val="28"/>
          <w:rtl/>
        </w:rPr>
        <w:t>هدفت دراسة (العتيبي، 2022) إلى تحليل أثر إشراك إدارة المرافق مبكرًا على كفاءة التشغيل في مشاريع البنية التحتية</w:t>
      </w:r>
      <w:r w:rsidRPr="006C2DAB">
        <w:rPr>
          <w:rFonts w:ascii="Simplified Arabic" w:hAnsi="Simplified Arabic" w:cs="Simplified Arabic"/>
          <w:sz w:val="28"/>
          <w:szCs w:val="28"/>
        </w:rPr>
        <w:t>.</w:t>
      </w:r>
    </w:p>
    <w:p w14:paraId="12580A3C" w14:textId="77777777" w:rsidR="00BF205D" w:rsidRPr="006C2DAB" w:rsidRDefault="00BF205D" w:rsidP="00DC464D">
      <w:pPr>
        <w:spacing w:line="240" w:lineRule="auto"/>
        <w:ind w:left="387" w:hanging="4"/>
        <w:jc w:val="lowKashida"/>
        <w:rPr>
          <w:rFonts w:ascii="Simplified Arabic" w:hAnsi="Simplified Arabic" w:cs="Simplified Arabic"/>
          <w:sz w:val="28"/>
          <w:szCs w:val="28"/>
        </w:rPr>
      </w:pPr>
      <w:r w:rsidRPr="00BF205D">
        <w:rPr>
          <w:rFonts w:ascii="Simplified Arabic" w:hAnsi="Simplified Arabic" w:cs="Simplified Arabic"/>
          <w:b/>
          <w:bCs/>
          <w:sz w:val="28"/>
          <w:szCs w:val="28"/>
          <w:rtl/>
        </w:rPr>
        <w:t>المنهجية</w:t>
      </w:r>
      <w:r w:rsidRPr="00BF205D">
        <w:rPr>
          <w:rFonts w:ascii="Simplified Arabic" w:hAnsi="Simplified Arabic" w:cs="Simplified Arabic"/>
          <w:b/>
          <w:bCs/>
          <w:sz w:val="28"/>
          <w:szCs w:val="28"/>
        </w:rPr>
        <w:t xml:space="preserve">: </w:t>
      </w:r>
      <w:r w:rsidRPr="006C2DAB">
        <w:rPr>
          <w:rFonts w:ascii="Simplified Arabic" w:hAnsi="Simplified Arabic" w:cs="Simplified Arabic"/>
          <w:sz w:val="28"/>
          <w:szCs w:val="28"/>
          <w:rtl/>
        </w:rPr>
        <w:t>منهج وصفي تحليلي باستخدام استبيان</w:t>
      </w:r>
      <w:r w:rsidRPr="006C2DAB">
        <w:rPr>
          <w:rFonts w:ascii="Simplified Arabic" w:hAnsi="Simplified Arabic" w:cs="Simplified Arabic"/>
          <w:sz w:val="28"/>
          <w:szCs w:val="28"/>
        </w:rPr>
        <w:t>.</w:t>
      </w:r>
    </w:p>
    <w:p w14:paraId="568D6029" w14:textId="77777777" w:rsidR="00BF205D" w:rsidRPr="00BF205D" w:rsidRDefault="00BF205D" w:rsidP="00DC464D">
      <w:pPr>
        <w:spacing w:line="240" w:lineRule="auto"/>
        <w:ind w:left="387" w:hanging="4"/>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النتائج</w:t>
      </w:r>
      <w:r w:rsidRPr="00BF205D">
        <w:rPr>
          <w:rFonts w:ascii="Simplified Arabic" w:hAnsi="Simplified Arabic" w:cs="Simplified Arabic"/>
          <w:b/>
          <w:bCs/>
          <w:sz w:val="28"/>
          <w:szCs w:val="28"/>
        </w:rPr>
        <w:t xml:space="preserve">: </w:t>
      </w:r>
      <w:r w:rsidRPr="006C2DAB">
        <w:rPr>
          <w:rFonts w:ascii="Simplified Arabic" w:hAnsi="Simplified Arabic" w:cs="Simplified Arabic"/>
          <w:sz w:val="28"/>
          <w:szCs w:val="28"/>
          <w:rtl/>
        </w:rPr>
        <w:t>أظهرت أن المشاركة المبكرة تقلل الأعطال التشغيلية</w:t>
      </w:r>
      <w:r w:rsidRPr="00BF205D">
        <w:rPr>
          <w:rFonts w:ascii="Simplified Arabic" w:hAnsi="Simplified Arabic" w:cs="Simplified Arabic"/>
          <w:b/>
          <w:bCs/>
          <w:sz w:val="28"/>
          <w:szCs w:val="28"/>
        </w:rPr>
        <w:t>.</w:t>
      </w:r>
    </w:p>
    <w:p w14:paraId="08AEDFDC" w14:textId="77777777" w:rsidR="00BF205D" w:rsidRPr="006C2DAB" w:rsidRDefault="00BF205D" w:rsidP="00DC464D">
      <w:pPr>
        <w:spacing w:line="240" w:lineRule="auto"/>
        <w:ind w:left="387" w:hanging="4"/>
        <w:jc w:val="lowKashida"/>
        <w:rPr>
          <w:rFonts w:ascii="Simplified Arabic" w:hAnsi="Simplified Arabic" w:cs="Simplified Arabic"/>
          <w:sz w:val="28"/>
          <w:szCs w:val="28"/>
        </w:rPr>
      </w:pPr>
      <w:r w:rsidRPr="00BF205D">
        <w:rPr>
          <w:rFonts w:ascii="Simplified Arabic" w:hAnsi="Simplified Arabic" w:cs="Simplified Arabic"/>
          <w:b/>
          <w:bCs/>
          <w:sz w:val="28"/>
          <w:szCs w:val="28"/>
          <w:rtl/>
        </w:rPr>
        <w:t>الخلاصة والتوصيات</w:t>
      </w:r>
      <w:r w:rsidRPr="00BF205D">
        <w:rPr>
          <w:rFonts w:ascii="Simplified Arabic" w:hAnsi="Simplified Arabic" w:cs="Simplified Arabic"/>
          <w:b/>
          <w:bCs/>
          <w:sz w:val="28"/>
          <w:szCs w:val="28"/>
        </w:rPr>
        <w:t xml:space="preserve">: </w:t>
      </w:r>
      <w:r w:rsidRPr="006C2DAB">
        <w:rPr>
          <w:rFonts w:ascii="Simplified Arabic" w:hAnsi="Simplified Arabic" w:cs="Simplified Arabic"/>
          <w:sz w:val="28"/>
          <w:szCs w:val="28"/>
          <w:rtl/>
        </w:rPr>
        <w:t>أوصت بإدماج إدارة المرافق في مرحلة التصميم</w:t>
      </w:r>
      <w:r w:rsidRPr="006C2DAB">
        <w:rPr>
          <w:rFonts w:ascii="Simplified Arabic" w:hAnsi="Simplified Arabic" w:cs="Simplified Arabic"/>
          <w:sz w:val="28"/>
          <w:szCs w:val="28"/>
        </w:rPr>
        <w:t>.</w:t>
      </w:r>
    </w:p>
    <w:p w14:paraId="0301E4CC" w14:textId="2D15FFA1" w:rsidR="00F925D0" w:rsidRPr="006C2DAB" w:rsidRDefault="00BF205D" w:rsidP="0059291A">
      <w:pPr>
        <w:spacing w:line="240" w:lineRule="auto"/>
        <w:ind w:left="387" w:hanging="4"/>
        <w:jc w:val="lowKashida"/>
        <w:rPr>
          <w:rFonts w:ascii="Simplified Arabic" w:hAnsi="Simplified Arabic" w:cs="Simplified Arabic"/>
          <w:sz w:val="24"/>
          <w:szCs w:val="24"/>
          <w:rtl/>
        </w:rPr>
      </w:pPr>
      <w:r w:rsidRPr="00BF205D">
        <w:rPr>
          <w:rFonts w:ascii="Simplified Arabic" w:hAnsi="Simplified Arabic" w:cs="Simplified Arabic"/>
          <w:b/>
          <w:bCs/>
          <w:sz w:val="28"/>
          <w:szCs w:val="28"/>
          <w:rtl/>
        </w:rPr>
        <w:t>التعليق</w:t>
      </w:r>
      <w:r w:rsidRPr="006C2DAB">
        <w:rPr>
          <w:rFonts w:ascii="Simplified Arabic" w:hAnsi="Simplified Arabic" w:cs="Simplified Arabic"/>
          <w:sz w:val="28"/>
          <w:szCs w:val="28"/>
        </w:rPr>
        <w:t xml:space="preserve">: </w:t>
      </w:r>
      <w:r w:rsidRPr="006C2DAB">
        <w:rPr>
          <w:rFonts w:ascii="Simplified Arabic" w:hAnsi="Simplified Arabic" w:cs="Simplified Arabic"/>
          <w:sz w:val="28"/>
          <w:szCs w:val="28"/>
          <w:rtl/>
        </w:rPr>
        <w:t>تدعم هذه الدراسة فرضية التأثير المباشر لتوقيت المشاركة</w:t>
      </w:r>
      <w:r w:rsidRPr="006C2DAB">
        <w:rPr>
          <w:rFonts w:ascii="Simplified Arabic" w:hAnsi="Simplified Arabic" w:cs="Simplified Arabic"/>
          <w:sz w:val="24"/>
          <w:szCs w:val="24"/>
        </w:rPr>
        <w:t>.</w:t>
      </w:r>
    </w:p>
    <w:p w14:paraId="6E13F337" w14:textId="77777777" w:rsidR="00BF205D" w:rsidRPr="00BF205D" w:rsidRDefault="00BF205D" w:rsidP="00DC464D">
      <w:pPr>
        <w:pStyle w:val="ListParagraph"/>
        <w:numPr>
          <w:ilvl w:val="0"/>
          <w:numId w:val="6"/>
        </w:numPr>
        <w:bidi/>
        <w:ind w:left="373"/>
        <w:jc w:val="lowKashida"/>
        <w:rPr>
          <w:rFonts w:ascii="Simplified Arabic" w:hAnsi="Simplified Arabic" w:cs="Simplified Arabic"/>
          <w:b/>
          <w:bCs/>
          <w:sz w:val="32"/>
          <w:szCs w:val="32"/>
        </w:rPr>
      </w:pPr>
      <w:r w:rsidRPr="00BF205D">
        <w:rPr>
          <w:rFonts w:ascii="Simplified Arabic" w:hAnsi="Simplified Arabic" w:cs="Simplified Arabic"/>
          <w:b/>
          <w:bCs/>
          <w:sz w:val="32"/>
          <w:szCs w:val="32"/>
          <w:rtl/>
        </w:rPr>
        <w:t>الدراسة الثانية:</w:t>
      </w:r>
    </w:p>
    <w:p w14:paraId="0E6675C0" w14:textId="77777777" w:rsidR="00BF205D" w:rsidRPr="00BF205D" w:rsidRDefault="00BF205D" w:rsidP="00DC464D">
      <w:pPr>
        <w:spacing w:line="240" w:lineRule="auto"/>
        <w:ind w:left="345" w:hanging="4"/>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هدف الدراسة</w:t>
      </w:r>
      <w:r w:rsidRPr="00BF205D">
        <w:rPr>
          <w:rFonts w:ascii="Simplified Arabic" w:hAnsi="Simplified Arabic" w:cs="Simplified Arabic"/>
          <w:b/>
          <w:bCs/>
          <w:sz w:val="28"/>
          <w:szCs w:val="28"/>
        </w:rPr>
        <w:t xml:space="preserve">: </w:t>
      </w:r>
      <w:r w:rsidRPr="006C2DAB">
        <w:rPr>
          <w:rFonts w:ascii="Simplified Arabic" w:hAnsi="Simplified Arabic" w:cs="Simplified Arabic"/>
          <w:sz w:val="28"/>
          <w:szCs w:val="28"/>
          <w:rtl/>
        </w:rPr>
        <w:t>سعت دراسة (القحطاني، 2023) إلى تقييم أثر نقل المعرفة التشغيلية على استدامة الأداء بعد التسليم</w:t>
      </w:r>
      <w:r w:rsidRPr="006C2DAB">
        <w:rPr>
          <w:rFonts w:ascii="Simplified Arabic" w:hAnsi="Simplified Arabic" w:cs="Simplified Arabic"/>
          <w:sz w:val="28"/>
          <w:szCs w:val="28"/>
        </w:rPr>
        <w:t>.</w:t>
      </w:r>
    </w:p>
    <w:p w14:paraId="0BC00877" w14:textId="77777777" w:rsidR="00BF205D" w:rsidRPr="006C2DAB" w:rsidRDefault="00BF205D" w:rsidP="00DC464D">
      <w:pPr>
        <w:spacing w:line="240" w:lineRule="auto"/>
        <w:ind w:left="345" w:hanging="4"/>
        <w:jc w:val="lowKashida"/>
        <w:rPr>
          <w:rFonts w:ascii="Simplified Arabic" w:hAnsi="Simplified Arabic" w:cs="Simplified Arabic"/>
          <w:sz w:val="28"/>
          <w:szCs w:val="28"/>
        </w:rPr>
      </w:pPr>
      <w:r w:rsidRPr="00BF205D">
        <w:rPr>
          <w:rFonts w:ascii="Simplified Arabic" w:hAnsi="Simplified Arabic" w:cs="Simplified Arabic"/>
          <w:b/>
          <w:bCs/>
          <w:sz w:val="28"/>
          <w:szCs w:val="28"/>
          <w:rtl/>
        </w:rPr>
        <w:t>المنهجية</w:t>
      </w:r>
      <w:r w:rsidRPr="00BF205D">
        <w:rPr>
          <w:rFonts w:ascii="Simplified Arabic" w:hAnsi="Simplified Arabic" w:cs="Simplified Arabic"/>
          <w:b/>
          <w:bCs/>
          <w:sz w:val="28"/>
          <w:szCs w:val="28"/>
        </w:rPr>
        <w:t xml:space="preserve">: </w:t>
      </w:r>
      <w:r w:rsidRPr="006C2DAB">
        <w:rPr>
          <w:rFonts w:ascii="Simplified Arabic" w:hAnsi="Simplified Arabic" w:cs="Simplified Arabic"/>
          <w:sz w:val="28"/>
          <w:szCs w:val="28"/>
          <w:rtl/>
        </w:rPr>
        <w:t>تحليل كمي باستخدام نماذج إحصائية</w:t>
      </w:r>
      <w:r w:rsidRPr="006C2DAB">
        <w:rPr>
          <w:rFonts w:ascii="Simplified Arabic" w:hAnsi="Simplified Arabic" w:cs="Simplified Arabic"/>
          <w:sz w:val="28"/>
          <w:szCs w:val="28"/>
        </w:rPr>
        <w:t>.</w:t>
      </w:r>
    </w:p>
    <w:p w14:paraId="61117C2B" w14:textId="77777777" w:rsidR="00BF205D" w:rsidRPr="00BF205D" w:rsidRDefault="00BF205D" w:rsidP="00DC464D">
      <w:pPr>
        <w:spacing w:line="240" w:lineRule="auto"/>
        <w:ind w:left="345" w:hanging="4"/>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النتائج</w:t>
      </w:r>
      <w:r w:rsidRPr="00BF205D">
        <w:rPr>
          <w:rFonts w:ascii="Simplified Arabic" w:hAnsi="Simplified Arabic" w:cs="Simplified Arabic"/>
          <w:b/>
          <w:bCs/>
          <w:sz w:val="28"/>
          <w:szCs w:val="28"/>
        </w:rPr>
        <w:t xml:space="preserve">: </w:t>
      </w:r>
      <w:r w:rsidRPr="006C2DAB">
        <w:rPr>
          <w:rFonts w:ascii="Simplified Arabic" w:hAnsi="Simplified Arabic" w:cs="Simplified Arabic"/>
          <w:sz w:val="28"/>
          <w:szCs w:val="28"/>
          <w:rtl/>
        </w:rPr>
        <w:t>أكدت أن ضعف نقل المعرفة يؤدي إلى انخفاض كفاءة التشغيل</w:t>
      </w:r>
      <w:r w:rsidRPr="00BF205D">
        <w:rPr>
          <w:rFonts w:ascii="Simplified Arabic" w:hAnsi="Simplified Arabic" w:cs="Simplified Arabic"/>
          <w:b/>
          <w:bCs/>
          <w:sz w:val="28"/>
          <w:szCs w:val="28"/>
        </w:rPr>
        <w:t>.</w:t>
      </w:r>
    </w:p>
    <w:p w14:paraId="76D56DA3" w14:textId="77777777" w:rsidR="00BF205D" w:rsidRPr="00BF205D" w:rsidRDefault="00BF205D" w:rsidP="00DC464D">
      <w:pPr>
        <w:spacing w:line="240" w:lineRule="auto"/>
        <w:ind w:left="345" w:hanging="4"/>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الخلاصة والتوصيات</w:t>
      </w:r>
      <w:r w:rsidRPr="00BF205D">
        <w:rPr>
          <w:rFonts w:ascii="Simplified Arabic" w:hAnsi="Simplified Arabic" w:cs="Simplified Arabic"/>
          <w:b/>
          <w:bCs/>
          <w:sz w:val="28"/>
          <w:szCs w:val="28"/>
        </w:rPr>
        <w:t xml:space="preserve">: </w:t>
      </w:r>
      <w:r w:rsidRPr="006C2DAB">
        <w:rPr>
          <w:rFonts w:ascii="Simplified Arabic" w:hAnsi="Simplified Arabic" w:cs="Simplified Arabic"/>
          <w:sz w:val="28"/>
          <w:szCs w:val="28"/>
          <w:rtl/>
        </w:rPr>
        <w:t>أوصت بتطوير برامج تدريب وتشغيل تجريبي</w:t>
      </w:r>
      <w:r w:rsidRPr="006C2DAB">
        <w:rPr>
          <w:rFonts w:ascii="Simplified Arabic" w:hAnsi="Simplified Arabic" w:cs="Simplified Arabic"/>
          <w:sz w:val="28"/>
          <w:szCs w:val="28"/>
        </w:rPr>
        <w:t>.</w:t>
      </w:r>
    </w:p>
    <w:p w14:paraId="452B52AF" w14:textId="3FFC89D9" w:rsidR="00F925D0" w:rsidRPr="0059291A" w:rsidRDefault="00BF205D" w:rsidP="0059291A">
      <w:pPr>
        <w:spacing w:line="240" w:lineRule="auto"/>
        <w:ind w:left="345" w:hanging="4"/>
        <w:jc w:val="lowKashida"/>
        <w:rPr>
          <w:rFonts w:ascii="Simplified Arabic" w:hAnsi="Simplified Arabic" w:cs="Simplified Arabic"/>
          <w:b/>
          <w:bCs/>
          <w:sz w:val="28"/>
          <w:szCs w:val="28"/>
          <w:rtl/>
        </w:rPr>
      </w:pPr>
      <w:r w:rsidRPr="00BF205D">
        <w:rPr>
          <w:rFonts w:ascii="Simplified Arabic" w:hAnsi="Simplified Arabic" w:cs="Simplified Arabic"/>
          <w:b/>
          <w:bCs/>
          <w:sz w:val="28"/>
          <w:szCs w:val="28"/>
          <w:rtl/>
        </w:rPr>
        <w:t>التعليق</w:t>
      </w:r>
      <w:r w:rsidRPr="00BF205D">
        <w:rPr>
          <w:rFonts w:ascii="Simplified Arabic" w:hAnsi="Simplified Arabic" w:cs="Simplified Arabic"/>
          <w:b/>
          <w:bCs/>
          <w:sz w:val="28"/>
          <w:szCs w:val="28"/>
        </w:rPr>
        <w:t xml:space="preserve">: </w:t>
      </w:r>
      <w:r w:rsidRPr="006C2DAB">
        <w:rPr>
          <w:rFonts w:ascii="Simplified Arabic" w:hAnsi="Simplified Arabic" w:cs="Simplified Arabic"/>
          <w:sz w:val="28"/>
          <w:szCs w:val="28"/>
          <w:rtl/>
        </w:rPr>
        <w:t>تبرز هذه الدراسة نقل المعرفة كمتغير وسيط رئيسي</w:t>
      </w:r>
      <w:r w:rsidRPr="006C2DAB">
        <w:rPr>
          <w:rFonts w:ascii="Simplified Arabic" w:hAnsi="Simplified Arabic" w:cs="Simplified Arabic"/>
          <w:sz w:val="28"/>
          <w:szCs w:val="28"/>
        </w:rPr>
        <w:t>.</w:t>
      </w:r>
    </w:p>
    <w:p w14:paraId="79BDAA38" w14:textId="77777777" w:rsidR="00BF205D" w:rsidRPr="00BF205D" w:rsidRDefault="00BF205D" w:rsidP="00DC464D">
      <w:pPr>
        <w:pStyle w:val="ListParagraph"/>
        <w:numPr>
          <w:ilvl w:val="0"/>
          <w:numId w:val="6"/>
        </w:numPr>
        <w:bidi/>
        <w:ind w:left="373"/>
        <w:jc w:val="lowKashida"/>
        <w:rPr>
          <w:rFonts w:ascii="Simplified Arabic" w:hAnsi="Simplified Arabic" w:cs="Simplified Arabic"/>
          <w:b/>
          <w:bCs/>
          <w:sz w:val="32"/>
          <w:szCs w:val="32"/>
          <w:rtl/>
        </w:rPr>
      </w:pPr>
      <w:r w:rsidRPr="00BF205D">
        <w:rPr>
          <w:rFonts w:ascii="Simplified Arabic" w:hAnsi="Simplified Arabic" w:cs="Simplified Arabic"/>
          <w:b/>
          <w:bCs/>
          <w:sz w:val="32"/>
          <w:szCs w:val="32"/>
          <w:rtl/>
        </w:rPr>
        <w:t>الدراسة الثالثة:</w:t>
      </w:r>
    </w:p>
    <w:p w14:paraId="7C381190" w14:textId="77777777" w:rsidR="00BF205D" w:rsidRPr="006C2DAB" w:rsidRDefault="00BF205D" w:rsidP="00DC464D">
      <w:pPr>
        <w:spacing w:line="240" w:lineRule="auto"/>
        <w:ind w:left="317" w:hanging="4"/>
        <w:jc w:val="lowKashida"/>
        <w:rPr>
          <w:rFonts w:ascii="Simplified Arabic" w:hAnsi="Simplified Arabic" w:cs="Simplified Arabic"/>
          <w:sz w:val="28"/>
          <w:szCs w:val="28"/>
        </w:rPr>
      </w:pPr>
      <w:r w:rsidRPr="00BF205D">
        <w:rPr>
          <w:rFonts w:ascii="Simplified Arabic" w:hAnsi="Simplified Arabic" w:cs="Simplified Arabic"/>
          <w:b/>
          <w:bCs/>
          <w:sz w:val="28"/>
          <w:szCs w:val="28"/>
          <w:rtl/>
        </w:rPr>
        <w:t>هدف الدراسة</w:t>
      </w:r>
      <w:r w:rsidRPr="00BF205D">
        <w:rPr>
          <w:rFonts w:ascii="Simplified Arabic" w:hAnsi="Simplified Arabic" w:cs="Simplified Arabic"/>
          <w:b/>
          <w:bCs/>
          <w:sz w:val="28"/>
          <w:szCs w:val="28"/>
        </w:rPr>
        <w:t xml:space="preserve">: </w:t>
      </w:r>
      <w:r w:rsidRPr="006C2DAB">
        <w:rPr>
          <w:rFonts w:ascii="Simplified Arabic" w:hAnsi="Simplified Arabic" w:cs="Simplified Arabic"/>
          <w:sz w:val="28"/>
          <w:szCs w:val="28"/>
          <w:rtl/>
        </w:rPr>
        <w:t>هدفت دراسة</w:t>
      </w:r>
      <w:r w:rsidRPr="006C2DAB">
        <w:rPr>
          <w:rFonts w:ascii="Simplified Arabic" w:hAnsi="Simplified Arabic" w:cs="Simplified Arabic"/>
          <w:sz w:val="28"/>
          <w:szCs w:val="28"/>
        </w:rPr>
        <w:t xml:space="preserve"> Jari et al. (2024) </w:t>
      </w:r>
      <w:r w:rsidRPr="006C2DAB">
        <w:rPr>
          <w:rFonts w:ascii="Simplified Arabic" w:hAnsi="Simplified Arabic" w:cs="Simplified Arabic"/>
          <w:sz w:val="28"/>
          <w:szCs w:val="28"/>
          <w:rtl/>
        </w:rPr>
        <w:t>إلى مقارنة تأثير المشاركة المبكرة والمتأخرة لإدارة المرافق</w:t>
      </w:r>
      <w:r w:rsidRPr="006C2DAB">
        <w:rPr>
          <w:rFonts w:ascii="Simplified Arabic" w:hAnsi="Simplified Arabic" w:cs="Simplified Arabic"/>
          <w:sz w:val="28"/>
          <w:szCs w:val="28"/>
        </w:rPr>
        <w:t>.</w:t>
      </w:r>
    </w:p>
    <w:p w14:paraId="0E06BED2" w14:textId="77777777" w:rsidR="00BF205D" w:rsidRPr="00BF205D" w:rsidRDefault="00BF205D" w:rsidP="00DC464D">
      <w:pPr>
        <w:spacing w:line="240" w:lineRule="auto"/>
        <w:ind w:left="317" w:hanging="4"/>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lastRenderedPageBreak/>
        <w:t>المنهجية</w:t>
      </w:r>
      <w:r w:rsidRPr="00BF205D">
        <w:rPr>
          <w:rFonts w:ascii="Simplified Arabic" w:hAnsi="Simplified Arabic" w:cs="Simplified Arabic"/>
          <w:b/>
          <w:bCs/>
          <w:sz w:val="28"/>
          <w:szCs w:val="28"/>
        </w:rPr>
        <w:t xml:space="preserve">: </w:t>
      </w:r>
      <w:r w:rsidRPr="006C2DAB">
        <w:rPr>
          <w:rFonts w:ascii="Simplified Arabic" w:hAnsi="Simplified Arabic" w:cs="Simplified Arabic"/>
          <w:sz w:val="28"/>
          <w:szCs w:val="28"/>
          <w:rtl/>
        </w:rPr>
        <w:t>تحليل استبياني كمي</w:t>
      </w:r>
      <w:r w:rsidRPr="006C2DAB">
        <w:rPr>
          <w:rFonts w:ascii="Simplified Arabic" w:hAnsi="Simplified Arabic" w:cs="Simplified Arabic"/>
          <w:sz w:val="28"/>
          <w:szCs w:val="28"/>
        </w:rPr>
        <w:t>.</w:t>
      </w:r>
    </w:p>
    <w:p w14:paraId="33D33B5B" w14:textId="77777777" w:rsidR="00BF205D" w:rsidRPr="006C2DAB" w:rsidRDefault="00BF205D" w:rsidP="00DC464D">
      <w:pPr>
        <w:spacing w:line="240" w:lineRule="auto"/>
        <w:ind w:left="317" w:hanging="4"/>
        <w:jc w:val="lowKashida"/>
        <w:rPr>
          <w:rFonts w:ascii="Simplified Arabic" w:hAnsi="Simplified Arabic" w:cs="Simplified Arabic"/>
          <w:sz w:val="28"/>
          <w:szCs w:val="28"/>
        </w:rPr>
      </w:pPr>
      <w:r w:rsidRPr="00BF205D">
        <w:rPr>
          <w:rFonts w:ascii="Simplified Arabic" w:hAnsi="Simplified Arabic" w:cs="Simplified Arabic"/>
          <w:b/>
          <w:bCs/>
          <w:sz w:val="28"/>
          <w:szCs w:val="28"/>
          <w:rtl/>
        </w:rPr>
        <w:t>النتائج</w:t>
      </w:r>
      <w:r w:rsidRPr="00BF205D">
        <w:rPr>
          <w:rFonts w:ascii="Simplified Arabic" w:hAnsi="Simplified Arabic" w:cs="Simplified Arabic"/>
          <w:b/>
          <w:bCs/>
          <w:sz w:val="28"/>
          <w:szCs w:val="28"/>
        </w:rPr>
        <w:t xml:space="preserve">: </w:t>
      </w:r>
      <w:r w:rsidRPr="006C2DAB">
        <w:rPr>
          <w:rFonts w:ascii="Simplified Arabic" w:hAnsi="Simplified Arabic" w:cs="Simplified Arabic"/>
          <w:sz w:val="28"/>
          <w:szCs w:val="28"/>
          <w:rtl/>
        </w:rPr>
        <w:t>أكدت أن المشاركة المبكرة تحسن جودة التسليم وتقلل التعديلات</w:t>
      </w:r>
      <w:r w:rsidRPr="006C2DAB">
        <w:rPr>
          <w:rFonts w:ascii="Simplified Arabic" w:hAnsi="Simplified Arabic" w:cs="Simplified Arabic"/>
          <w:sz w:val="28"/>
          <w:szCs w:val="28"/>
        </w:rPr>
        <w:t>.</w:t>
      </w:r>
    </w:p>
    <w:p w14:paraId="4998ED52" w14:textId="77777777" w:rsidR="00BF205D" w:rsidRPr="00BF205D" w:rsidRDefault="00BF205D" w:rsidP="00DC464D">
      <w:pPr>
        <w:spacing w:line="240" w:lineRule="auto"/>
        <w:ind w:left="317" w:hanging="4"/>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الخلاصة والتوصيات</w:t>
      </w:r>
      <w:r w:rsidRPr="006C2DAB">
        <w:rPr>
          <w:rFonts w:ascii="Simplified Arabic" w:hAnsi="Simplified Arabic" w:cs="Simplified Arabic"/>
          <w:sz w:val="28"/>
          <w:szCs w:val="28"/>
        </w:rPr>
        <w:t xml:space="preserve">: </w:t>
      </w:r>
      <w:r w:rsidRPr="006C2DAB">
        <w:rPr>
          <w:rFonts w:ascii="Simplified Arabic" w:hAnsi="Simplified Arabic" w:cs="Simplified Arabic"/>
          <w:sz w:val="28"/>
          <w:szCs w:val="28"/>
          <w:rtl/>
        </w:rPr>
        <w:t>أوصت بإشراك إدارة المرافق منذ التصميم</w:t>
      </w:r>
      <w:r w:rsidRPr="00BF205D">
        <w:rPr>
          <w:rFonts w:ascii="Simplified Arabic" w:hAnsi="Simplified Arabic" w:cs="Simplified Arabic"/>
          <w:b/>
          <w:bCs/>
          <w:sz w:val="28"/>
          <w:szCs w:val="28"/>
        </w:rPr>
        <w:t>.</w:t>
      </w:r>
    </w:p>
    <w:p w14:paraId="323A1829" w14:textId="564112D0" w:rsidR="00BF205D" w:rsidRPr="0059291A" w:rsidRDefault="00BF205D" w:rsidP="0059291A">
      <w:pPr>
        <w:spacing w:line="240" w:lineRule="auto"/>
        <w:ind w:left="317" w:hanging="4"/>
        <w:jc w:val="lowKashida"/>
        <w:rPr>
          <w:rFonts w:ascii="Simplified Arabic" w:hAnsi="Simplified Arabic" w:cs="Simplified Arabic"/>
          <w:b/>
          <w:bCs/>
          <w:sz w:val="28"/>
          <w:szCs w:val="28"/>
          <w:rtl/>
        </w:rPr>
      </w:pPr>
      <w:r w:rsidRPr="00BF205D">
        <w:rPr>
          <w:rFonts w:ascii="Simplified Arabic" w:hAnsi="Simplified Arabic" w:cs="Simplified Arabic"/>
          <w:b/>
          <w:bCs/>
          <w:sz w:val="28"/>
          <w:szCs w:val="28"/>
          <w:rtl/>
        </w:rPr>
        <w:t>التعليق</w:t>
      </w:r>
      <w:r w:rsidRPr="00BF205D">
        <w:rPr>
          <w:rFonts w:ascii="Simplified Arabic" w:hAnsi="Simplified Arabic" w:cs="Simplified Arabic"/>
          <w:b/>
          <w:bCs/>
          <w:sz w:val="28"/>
          <w:szCs w:val="28"/>
        </w:rPr>
        <w:t xml:space="preserve">: </w:t>
      </w:r>
      <w:r w:rsidRPr="006C2DAB">
        <w:rPr>
          <w:rFonts w:ascii="Simplified Arabic" w:hAnsi="Simplified Arabic" w:cs="Simplified Arabic"/>
          <w:sz w:val="28"/>
          <w:szCs w:val="28"/>
          <w:rtl/>
        </w:rPr>
        <w:t>تدعم هذه الدراسة المتغير المستقل الرئيسي في البحث</w:t>
      </w:r>
      <w:r w:rsidRPr="00BF205D">
        <w:rPr>
          <w:rFonts w:ascii="Simplified Arabic" w:hAnsi="Simplified Arabic" w:cs="Simplified Arabic"/>
          <w:b/>
          <w:bCs/>
          <w:sz w:val="28"/>
          <w:szCs w:val="28"/>
        </w:rPr>
        <w:t>.</w:t>
      </w:r>
    </w:p>
    <w:p w14:paraId="17ACB909" w14:textId="77777777" w:rsidR="00BF205D" w:rsidRPr="00BF205D" w:rsidRDefault="00BF205D" w:rsidP="00DC464D">
      <w:pPr>
        <w:pStyle w:val="ListParagraph"/>
        <w:numPr>
          <w:ilvl w:val="0"/>
          <w:numId w:val="6"/>
        </w:numPr>
        <w:bidi/>
        <w:ind w:left="373"/>
        <w:jc w:val="lowKashida"/>
        <w:rPr>
          <w:rFonts w:ascii="Simplified Arabic" w:hAnsi="Simplified Arabic" w:cs="Simplified Arabic"/>
          <w:b/>
          <w:bCs/>
          <w:sz w:val="32"/>
          <w:szCs w:val="32"/>
        </w:rPr>
      </w:pPr>
      <w:r w:rsidRPr="00BF205D">
        <w:rPr>
          <w:rFonts w:ascii="Simplified Arabic" w:hAnsi="Simplified Arabic" w:cs="Simplified Arabic"/>
          <w:b/>
          <w:bCs/>
          <w:sz w:val="32"/>
          <w:szCs w:val="32"/>
          <w:rtl/>
        </w:rPr>
        <w:t>الدراسة الرابعة:</w:t>
      </w:r>
    </w:p>
    <w:p w14:paraId="58433A67" w14:textId="77777777" w:rsidR="00BF205D" w:rsidRPr="00BF205D" w:rsidRDefault="00BF205D" w:rsidP="00DC464D">
      <w:pPr>
        <w:spacing w:line="240" w:lineRule="auto"/>
        <w:ind w:left="303" w:hanging="4"/>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هدف الدراسة</w:t>
      </w:r>
      <w:r w:rsidRPr="00BF205D">
        <w:rPr>
          <w:rFonts w:ascii="Simplified Arabic" w:hAnsi="Simplified Arabic" w:cs="Simplified Arabic"/>
          <w:b/>
          <w:bCs/>
          <w:sz w:val="28"/>
          <w:szCs w:val="28"/>
        </w:rPr>
        <w:t xml:space="preserve">: </w:t>
      </w:r>
      <w:r w:rsidRPr="006C2DAB">
        <w:rPr>
          <w:rFonts w:ascii="Simplified Arabic" w:hAnsi="Simplified Arabic" w:cs="Simplified Arabic"/>
          <w:sz w:val="28"/>
          <w:szCs w:val="28"/>
          <w:rtl/>
        </w:rPr>
        <w:t>هدفت دراسة</w:t>
      </w:r>
      <w:r w:rsidRPr="006C2DAB">
        <w:rPr>
          <w:rFonts w:ascii="Simplified Arabic" w:hAnsi="Simplified Arabic" w:cs="Simplified Arabic"/>
          <w:sz w:val="28"/>
          <w:szCs w:val="28"/>
        </w:rPr>
        <w:t xml:space="preserve"> Singh &amp; Anumba (2024) </w:t>
      </w:r>
      <w:r w:rsidRPr="006C2DAB">
        <w:rPr>
          <w:rFonts w:ascii="Simplified Arabic" w:hAnsi="Simplified Arabic" w:cs="Simplified Arabic"/>
          <w:sz w:val="28"/>
          <w:szCs w:val="28"/>
          <w:rtl/>
        </w:rPr>
        <w:t>إلى تحليل أثر نقل المعرفة والتشغيل التجريبي على الجاهزية التشغيلية</w:t>
      </w:r>
      <w:r w:rsidRPr="00BF205D">
        <w:rPr>
          <w:rFonts w:ascii="Simplified Arabic" w:hAnsi="Simplified Arabic" w:cs="Simplified Arabic"/>
          <w:b/>
          <w:bCs/>
          <w:sz w:val="28"/>
          <w:szCs w:val="28"/>
        </w:rPr>
        <w:t>.</w:t>
      </w:r>
    </w:p>
    <w:p w14:paraId="26245ABC" w14:textId="77777777" w:rsidR="00BF205D" w:rsidRPr="006C2DAB" w:rsidRDefault="00BF205D" w:rsidP="00DC464D">
      <w:pPr>
        <w:spacing w:line="240" w:lineRule="auto"/>
        <w:ind w:left="303" w:hanging="4"/>
        <w:jc w:val="lowKashida"/>
        <w:rPr>
          <w:rFonts w:ascii="Simplified Arabic" w:hAnsi="Simplified Arabic" w:cs="Simplified Arabic"/>
          <w:sz w:val="28"/>
          <w:szCs w:val="28"/>
        </w:rPr>
      </w:pPr>
      <w:r w:rsidRPr="00BF205D">
        <w:rPr>
          <w:rFonts w:ascii="Simplified Arabic" w:hAnsi="Simplified Arabic" w:cs="Simplified Arabic"/>
          <w:b/>
          <w:bCs/>
          <w:sz w:val="28"/>
          <w:szCs w:val="28"/>
          <w:rtl/>
        </w:rPr>
        <w:t>المنهجية</w:t>
      </w:r>
      <w:r w:rsidRPr="006C2DAB">
        <w:rPr>
          <w:rFonts w:ascii="Simplified Arabic" w:hAnsi="Simplified Arabic" w:cs="Simplified Arabic"/>
          <w:sz w:val="28"/>
          <w:szCs w:val="28"/>
        </w:rPr>
        <w:t xml:space="preserve">: </w:t>
      </w:r>
      <w:r w:rsidRPr="006C2DAB">
        <w:rPr>
          <w:rFonts w:ascii="Simplified Arabic" w:hAnsi="Simplified Arabic" w:cs="Simplified Arabic"/>
          <w:sz w:val="28"/>
          <w:szCs w:val="28"/>
          <w:rtl/>
        </w:rPr>
        <w:t>مراجعة منهجية ودراسات حالة</w:t>
      </w:r>
      <w:r w:rsidRPr="006C2DAB">
        <w:rPr>
          <w:rFonts w:ascii="Simplified Arabic" w:hAnsi="Simplified Arabic" w:cs="Simplified Arabic"/>
          <w:sz w:val="28"/>
          <w:szCs w:val="28"/>
        </w:rPr>
        <w:t>.</w:t>
      </w:r>
    </w:p>
    <w:p w14:paraId="5BB9A58D" w14:textId="77777777" w:rsidR="00BF205D" w:rsidRPr="006C2DAB" w:rsidRDefault="00BF205D" w:rsidP="00DC464D">
      <w:pPr>
        <w:spacing w:line="240" w:lineRule="auto"/>
        <w:ind w:left="303" w:hanging="4"/>
        <w:jc w:val="lowKashida"/>
        <w:rPr>
          <w:rFonts w:ascii="Simplified Arabic" w:hAnsi="Simplified Arabic" w:cs="Simplified Arabic"/>
          <w:sz w:val="28"/>
          <w:szCs w:val="28"/>
        </w:rPr>
      </w:pPr>
      <w:r w:rsidRPr="00BF205D">
        <w:rPr>
          <w:rFonts w:ascii="Simplified Arabic" w:hAnsi="Simplified Arabic" w:cs="Simplified Arabic"/>
          <w:b/>
          <w:bCs/>
          <w:sz w:val="28"/>
          <w:szCs w:val="28"/>
          <w:rtl/>
        </w:rPr>
        <w:t>النتائج</w:t>
      </w:r>
      <w:r w:rsidRPr="00BF205D">
        <w:rPr>
          <w:rFonts w:ascii="Simplified Arabic" w:hAnsi="Simplified Arabic" w:cs="Simplified Arabic"/>
          <w:b/>
          <w:bCs/>
          <w:sz w:val="28"/>
          <w:szCs w:val="28"/>
        </w:rPr>
        <w:t xml:space="preserve">: </w:t>
      </w:r>
      <w:r w:rsidRPr="006C2DAB">
        <w:rPr>
          <w:rFonts w:ascii="Simplified Arabic" w:hAnsi="Simplified Arabic" w:cs="Simplified Arabic"/>
          <w:sz w:val="28"/>
          <w:szCs w:val="28"/>
          <w:rtl/>
        </w:rPr>
        <w:t>بينت أن التدريب والتشغيل التجريبي يقللان فجوة ما بعد التسليم</w:t>
      </w:r>
      <w:r w:rsidRPr="006C2DAB">
        <w:rPr>
          <w:rFonts w:ascii="Simplified Arabic" w:hAnsi="Simplified Arabic" w:cs="Simplified Arabic"/>
          <w:sz w:val="28"/>
          <w:szCs w:val="28"/>
        </w:rPr>
        <w:t>.</w:t>
      </w:r>
    </w:p>
    <w:p w14:paraId="7C110875" w14:textId="77777777" w:rsidR="00BF205D" w:rsidRPr="00BF205D" w:rsidRDefault="00BF205D" w:rsidP="006C2DAB">
      <w:pPr>
        <w:spacing w:line="240" w:lineRule="auto"/>
        <w:ind w:left="303" w:hanging="4"/>
        <w:rPr>
          <w:rFonts w:ascii="Simplified Arabic" w:hAnsi="Simplified Arabic" w:cs="Simplified Arabic"/>
          <w:b/>
          <w:bCs/>
          <w:sz w:val="28"/>
          <w:szCs w:val="28"/>
        </w:rPr>
      </w:pPr>
      <w:r w:rsidRPr="00BF205D">
        <w:rPr>
          <w:rFonts w:ascii="Simplified Arabic" w:hAnsi="Simplified Arabic" w:cs="Simplified Arabic"/>
          <w:b/>
          <w:bCs/>
          <w:sz w:val="28"/>
          <w:szCs w:val="28"/>
          <w:rtl/>
        </w:rPr>
        <w:t>الخلاصة والتوصيات</w:t>
      </w:r>
      <w:r w:rsidRPr="00BF205D">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أوصت بتبني منهج</w:t>
      </w:r>
      <w:r w:rsidRPr="00BF205D">
        <w:rPr>
          <w:rFonts w:ascii="Simplified Arabic" w:hAnsi="Simplified Arabic" w:cs="Simplified Arabic"/>
          <w:b/>
          <w:bCs/>
          <w:sz w:val="28"/>
          <w:szCs w:val="28"/>
        </w:rPr>
        <w:t xml:space="preserve"> </w:t>
      </w:r>
      <w:r w:rsidRPr="0059291A">
        <w:rPr>
          <w:rFonts w:ascii="Simplified Arabic" w:hAnsi="Simplified Arabic" w:cs="Simplified Arabic"/>
          <w:sz w:val="28"/>
          <w:szCs w:val="28"/>
        </w:rPr>
        <w:t>Soft Landings.</w:t>
      </w:r>
    </w:p>
    <w:p w14:paraId="347E6279" w14:textId="77777777" w:rsidR="00BF205D" w:rsidRPr="00BF205D" w:rsidRDefault="00BF205D" w:rsidP="00DC464D">
      <w:pPr>
        <w:spacing w:line="240" w:lineRule="auto"/>
        <w:ind w:left="303" w:hanging="4"/>
        <w:jc w:val="lowKashida"/>
        <w:rPr>
          <w:rFonts w:ascii="Simplified Arabic" w:hAnsi="Simplified Arabic" w:cs="Simplified Arabic"/>
          <w:b/>
          <w:bCs/>
          <w:sz w:val="28"/>
          <w:szCs w:val="28"/>
          <w:rtl/>
        </w:rPr>
      </w:pPr>
      <w:r w:rsidRPr="00BF205D">
        <w:rPr>
          <w:rFonts w:ascii="Simplified Arabic" w:hAnsi="Simplified Arabic" w:cs="Simplified Arabic"/>
          <w:b/>
          <w:bCs/>
          <w:sz w:val="28"/>
          <w:szCs w:val="28"/>
          <w:rtl/>
        </w:rPr>
        <w:t>التعليق</w:t>
      </w:r>
      <w:r w:rsidRPr="00BF205D">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تؤكد أهمية نقل المعرفة كآلية تفسيرية لتأثير التوقيت</w:t>
      </w:r>
      <w:r w:rsidRPr="0059291A">
        <w:rPr>
          <w:rFonts w:ascii="Simplified Arabic" w:hAnsi="Simplified Arabic" w:cs="Simplified Arabic"/>
          <w:sz w:val="28"/>
          <w:szCs w:val="28"/>
        </w:rPr>
        <w:t>.</w:t>
      </w:r>
    </w:p>
    <w:p w14:paraId="245304F6" w14:textId="5BF39D8F" w:rsidR="00F925D0" w:rsidRDefault="00F925D0" w:rsidP="00DC464D">
      <w:pPr>
        <w:spacing w:line="240" w:lineRule="auto"/>
        <w:rPr>
          <w:rFonts w:ascii="Sakkal Majalla" w:hAnsi="Sakkal Majalla" w:cs="Sakkal Majalla"/>
          <w:sz w:val="28"/>
          <w:szCs w:val="28"/>
          <w:u w:val="single"/>
          <w:rtl/>
        </w:rPr>
      </w:pPr>
    </w:p>
    <w:p w14:paraId="1437F930" w14:textId="518DE12A" w:rsidR="00F925D0" w:rsidRPr="00BF205D" w:rsidRDefault="00BF205D" w:rsidP="00DC464D">
      <w:pPr>
        <w:spacing w:line="240" w:lineRule="auto"/>
        <w:ind w:left="4" w:hanging="4"/>
        <w:jc w:val="lowKashida"/>
        <w:rPr>
          <w:rFonts w:ascii="Simplified Arabic" w:hAnsi="Simplified Arabic" w:cs="Simplified Arabic"/>
          <w:b/>
          <w:bCs/>
          <w:sz w:val="32"/>
          <w:szCs w:val="32"/>
          <w:rtl/>
        </w:rPr>
      </w:pPr>
      <w:r w:rsidRPr="00BF205D">
        <w:rPr>
          <w:rFonts w:ascii="Simplified Arabic" w:hAnsi="Simplified Arabic" w:cs="Simplified Arabic"/>
          <w:b/>
          <w:bCs/>
          <w:sz w:val="32"/>
          <w:szCs w:val="32"/>
          <w:rtl/>
        </w:rPr>
        <w:t>ثالثًا: الدراسات المتعلقة بنقل المعرفة والتشغيل التجريبي:</w:t>
      </w:r>
    </w:p>
    <w:p w14:paraId="1B15F28F" w14:textId="77777777" w:rsidR="00BF205D" w:rsidRPr="00BF205D" w:rsidRDefault="00BF205D" w:rsidP="00DC464D">
      <w:pPr>
        <w:pStyle w:val="ListParagraph"/>
        <w:numPr>
          <w:ilvl w:val="0"/>
          <w:numId w:val="7"/>
        </w:numPr>
        <w:bidi/>
        <w:ind w:left="373"/>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الدراسة الاولي:</w:t>
      </w:r>
    </w:p>
    <w:p w14:paraId="340709DA" w14:textId="77777777" w:rsidR="00BF205D" w:rsidRPr="00BF205D" w:rsidRDefault="00BF205D" w:rsidP="00DC464D">
      <w:pPr>
        <w:spacing w:line="240" w:lineRule="auto"/>
        <w:ind w:left="387"/>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هدف الدراسة</w:t>
      </w:r>
      <w:r w:rsidRPr="00BF205D">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هدفت دراسة (الزهراني، 2022) إلى تحليل دور نقل المعرفة التشغيلية في تحسين كفاءة إدارة المرافق بعد تسليم المشاريع</w:t>
      </w:r>
      <w:r w:rsidRPr="00BF205D">
        <w:rPr>
          <w:rFonts w:ascii="Simplified Arabic" w:hAnsi="Simplified Arabic" w:cs="Simplified Arabic"/>
          <w:b/>
          <w:bCs/>
          <w:sz w:val="28"/>
          <w:szCs w:val="28"/>
        </w:rPr>
        <w:t>.</w:t>
      </w:r>
    </w:p>
    <w:p w14:paraId="0D11C8FD" w14:textId="77777777" w:rsidR="00BF205D" w:rsidRPr="00BF205D" w:rsidRDefault="00BF205D" w:rsidP="00DC464D">
      <w:pPr>
        <w:spacing w:line="240" w:lineRule="auto"/>
        <w:ind w:left="387"/>
        <w:jc w:val="lowKashida"/>
        <w:rPr>
          <w:rFonts w:ascii="Simplified Arabic" w:hAnsi="Simplified Arabic" w:cs="Simplified Arabic"/>
          <w:b/>
          <w:bCs/>
          <w:sz w:val="28"/>
          <w:szCs w:val="28"/>
        </w:rPr>
      </w:pPr>
      <w:r w:rsidRPr="00BF205D">
        <w:rPr>
          <w:rFonts w:ascii="Simplified Arabic" w:hAnsi="Simplified Arabic" w:cs="Simplified Arabic"/>
          <w:b/>
          <w:bCs/>
          <w:sz w:val="28"/>
          <w:szCs w:val="28"/>
          <w:rtl/>
        </w:rPr>
        <w:t>المنهجية</w:t>
      </w:r>
      <w:r w:rsidRPr="00BF205D">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اعتمدت الدراسة على المنهج الوصفي التحليلي من خلال استبيان موجه للعاملين في قطاع إدارة المرافق</w:t>
      </w:r>
      <w:r w:rsidRPr="00BF205D">
        <w:rPr>
          <w:rFonts w:ascii="Simplified Arabic" w:hAnsi="Simplified Arabic" w:cs="Simplified Arabic"/>
          <w:b/>
          <w:bCs/>
          <w:sz w:val="28"/>
          <w:szCs w:val="28"/>
        </w:rPr>
        <w:t>.</w:t>
      </w:r>
    </w:p>
    <w:p w14:paraId="7E584EC0" w14:textId="77777777" w:rsidR="00BF205D" w:rsidRPr="0059291A" w:rsidRDefault="00BF205D" w:rsidP="00DC464D">
      <w:pPr>
        <w:spacing w:line="240" w:lineRule="auto"/>
        <w:ind w:left="387"/>
        <w:jc w:val="lowKashida"/>
        <w:rPr>
          <w:rFonts w:ascii="Simplified Arabic" w:hAnsi="Simplified Arabic" w:cs="Simplified Arabic"/>
          <w:sz w:val="28"/>
          <w:szCs w:val="28"/>
        </w:rPr>
      </w:pPr>
      <w:r w:rsidRPr="00BF205D">
        <w:rPr>
          <w:rFonts w:ascii="Simplified Arabic" w:hAnsi="Simplified Arabic" w:cs="Simplified Arabic"/>
          <w:b/>
          <w:bCs/>
          <w:sz w:val="28"/>
          <w:szCs w:val="28"/>
          <w:rtl/>
        </w:rPr>
        <w:t>النتائج</w:t>
      </w:r>
      <w:r w:rsidRPr="00BF205D">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توصلت إلى أن ضعف توثيق المعرفة التشغيلية يؤدي إلى زيادة الأعطال وارتفاع تكاليف التشغيل في المراحل الأولى بعد التسليم</w:t>
      </w:r>
      <w:r w:rsidRPr="0059291A">
        <w:rPr>
          <w:rFonts w:ascii="Simplified Arabic" w:hAnsi="Simplified Arabic" w:cs="Simplified Arabic"/>
          <w:sz w:val="28"/>
          <w:szCs w:val="28"/>
        </w:rPr>
        <w:t>.</w:t>
      </w:r>
    </w:p>
    <w:p w14:paraId="1CD20879" w14:textId="77777777" w:rsidR="00BF205D" w:rsidRPr="0059291A" w:rsidRDefault="00BF205D" w:rsidP="00DC464D">
      <w:pPr>
        <w:spacing w:line="240" w:lineRule="auto"/>
        <w:ind w:left="387"/>
        <w:jc w:val="lowKashida"/>
        <w:rPr>
          <w:rFonts w:ascii="Simplified Arabic" w:hAnsi="Simplified Arabic" w:cs="Simplified Arabic"/>
          <w:sz w:val="28"/>
          <w:szCs w:val="28"/>
        </w:rPr>
      </w:pPr>
      <w:r w:rsidRPr="00BF205D">
        <w:rPr>
          <w:rFonts w:ascii="Simplified Arabic" w:hAnsi="Simplified Arabic" w:cs="Simplified Arabic"/>
          <w:b/>
          <w:bCs/>
          <w:sz w:val="28"/>
          <w:szCs w:val="28"/>
          <w:rtl/>
        </w:rPr>
        <w:t>الخلاصة والتوصيات</w:t>
      </w:r>
      <w:r w:rsidRPr="00BF205D">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أوصت بإنشاء أنظمة رقمية موحدة لنقل المعرفة التشغيلية وتوثيقها</w:t>
      </w:r>
      <w:r w:rsidRPr="0059291A">
        <w:rPr>
          <w:rFonts w:ascii="Simplified Arabic" w:hAnsi="Simplified Arabic" w:cs="Simplified Arabic"/>
          <w:sz w:val="28"/>
          <w:szCs w:val="28"/>
        </w:rPr>
        <w:t>.</w:t>
      </w:r>
    </w:p>
    <w:p w14:paraId="409BD303" w14:textId="197B8C42" w:rsidR="00BF205D" w:rsidRDefault="00BF205D" w:rsidP="00DC464D">
      <w:pPr>
        <w:spacing w:line="240" w:lineRule="auto"/>
        <w:ind w:left="387"/>
        <w:jc w:val="lowKashida"/>
        <w:rPr>
          <w:rFonts w:ascii="Simplified Arabic" w:hAnsi="Simplified Arabic" w:cs="Simplified Arabic"/>
          <w:b/>
          <w:bCs/>
          <w:sz w:val="28"/>
          <w:szCs w:val="28"/>
          <w:rtl/>
        </w:rPr>
      </w:pPr>
      <w:r w:rsidRPr="00BF205D">
        <w:rPr>
          <w:rFonts w:ascii="Simplified Arabic" w:hAnsi="Simplified Arabic" w:cs="Simplified Arabic"/>
          <w:b/>
          <w:bCs/>
          <w:sz w:val="28"/>
          <w:szCs w:val="28"/>
          <w:rtl/>
        </w:rPr>
        <w:t>التعليق</w:t>
      </w:r>
      <w:r w:rsidRPr="00BF205D">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تدعم هذه الدراسة أهمية نقل المعرفة كعامل حاسم في تقليل فجوة ما بعد التسليم</w:t>
      </w:r>
      <w:r w:rsidRPr="0059291A">
        <w:rPr>
          <w:rFonts w:ascii="Simplified Arabic" w:hAnsi="Simplified Arabic" w:cs="Simplified Arabic"/>
          <w:sz w:val="28"/>
          <w:szCs w:val="28"/>
        </w:rPr>
        <w:t>.</w:t>
      </w:r>
    </w:p>
    <w:p w14:paraId="33C07986" w14:textId="77777777" w:rsidR="0059291A" w:rsidRPr="00BF205D" w:rsidRDefault="0059291A" w:rsidP="00DC464D">
      <w:pPr>
        <w:spacing w:line="240" w:lineRule="auto"/>
        <w:ind w:left="387"/>
        <w:jc w:val="lowKashida"/>
        <w:rPr>
          <w:rFonts w:ascii="Simplified Arabic" w:hAnsi="Simplified Arabic" w:cs="Simplified Arabic"/>
          <w:b/>
          <w:bCs/>
          <w:sz w:val="28"/>
          <w:szCs w:val="28"/>
          <w:rtl/>
        </w:rPr>
      </w:pPr>
    </w:p>
    <w:p w14:paraId="6246A0ED" w14:textId="77777777" w:rsidR="005441E5" w:rsidRPr="005441E5" w:rsidRDefault="005441E5" w:rsidP="00DC464D">
      <w:pPr>
        <w:pStyle w:val="ListParagraph"/>
        <w:numPr>
          <w:ilvl w:val="0"/>
          <w:numId w:val="7"/>
        </w:numPr>
        <w:bidi/>
        <w:ind w:left="373"/>
        <w:jc w:val="lowKashida"/>
        <w:rPr>
          <w:rFonts w:ascii="Simplified Arabic" w:hAnsi="Simplified Arabic" w:cs="Simplified Arabic"/>
          <w:b/>
          <w:bCs/>
          <w:sz w:val="32"/>
          <w:szCs w:val="32"/>
        </w:rPr>
      </w:pPr>
      <w:r w:rsidRPr="005441E5">
        <w:rPr>
          <w:rFonts w:ascii="Simplified Arabic" w:hAnsi="Simplified Arabic" w:cs="Simplified Arabic"/>
          <w:b/>
          <w:bCs/>
          <w:sz w:val="32"/>
          <w:szCs w:val="32"/>
          <w:rtl/>
        </w:rPr>
        <w:lastRenderedPageBreak/>
        <w:t>الدراسة الثانية:</w:t>
      </w:r>
    </w:p>
    <w:p w14:paraId="4A988BF3" w14:textId="77777777" w:rsidR="005441E5" w:rsidRPr="005441E5" w:rsidRDefault="005441E5" w:rsidP="00DC464D">
      <w:pPr>
        <w:spacing w:line="240" w:lineRule="auto"/>
        <w:ind w:left="387"/>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هدف الدراسة</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سعت دراسة (المطيري، 2023) إلى تقييم أثر برامج التشغيل التجريبي</w:t>
      </w:r>
      <w:r w:rsidRPr="0059291A">
        <w:rPr>
          <w:rFonts w:ascii="Simplified Arabic" w:hAnsi="Simplified Arabic" w:cs="Simplified Arabic"/>
          <w:sz w:val="28"/>
          <w:szCs w:val="28"/>
        </w:rPr>
        <w:t xml:space="preserve"> (Commissioning) </w:t>
      </w:r>
      <w:r w:rsidRPr="0059291A">
        <w:rPr>
          <w:rFonts w:ascii="Simplified Arabic" w:hAnsi="Simplified Arabic" w:cs="Simplified Arabic"/>
          <w:sz w:val="28"/>
          <w:szCs w:val="28"/>
          <w:rtl/>
        </w:rPr>
        <w:t>على جاهزية المنشآت للتشغيل الفعلي</w:t>
      </w:r>
      <w:r w:rsidRPr="0059291A">
        <w:rPr>
          <w:rFonts w:ascii="Simplified Arabic" w:hAnsi="Simplified Arabic" w:cs="Simplified Arabic"/>
          <w:sz w:val="28"/>
          <w:szCs w:val="28"/>
        </w:rPr>
        <w:t>.</w:t>
      </w:r>
    </w:p>
    <w:p w14:paraId="593DB9AD" w14:textId="77777777" w:rsidR="005441E5" w:rsidRPr="005441E5" w:rsidRDefault="005441E5" w:rsidP="00DC464D">
      <w:pPr>
        <w:spacing w:line="240" w:lineRule="auto"/>
        <w:ind w:left="387"/>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المنهجية</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استخدمت الدراسة منهج دراسة الحالة على عدد من المشاريع الحكومية</w:t>
      </w:r>
      <w:r w:rsidRPr="005441E5">
        <w:rPr>
          <w:rFonts w:ascii="Simplified Arabic" w:hAnsi="Simplified Arabic" w:cs="Simplified Arabic"/>
          <w:b/>
          <w:bCs/>
          <w:sz w:val="28"/>
          <w:szCs w:val="28"/>
        </w:rPr>
        <w:t>.</w:t>
      </w:r>
    </w:p>
    <w:p w14:paraId="3008F7DE" w14:textId="77777777" w:rsidR="005441E5" w:rsidRPr="005441E5" w:rsidRDefault="005441E5" w:rsidP="00DC464D">
      <w:pPr>
        <w:spacing w:line="240" w:lineRule="auto"/>
        <w:ind w:left="387"/>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النتائج</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أظهرت أن تطبيق التشغيل التجريبي المبكر يقلل من الأخطاء التشغيلية بنسبة ملحوظة</w:t>
      </w:r>
      <w:r w:rsidRPr="0059291A">
        <w:rPr>
          <w:rFonts w:ascii="Simplified Arabic" w:hAnsi="Simplified Arabic" w:cs="Simplified Arabic"/>
          <w:sz w:val="28"/>
          <w:szCs w:val="28"/>
        </w:rPr>
        <w:t>.</w:t>
      </w:r>
    </w:p>
    <w:p w14:paraId="6319C734" w14:textId="77777777" w:rsidR="005441E5" w:rsidRPr="005441E5" w:rsidRDefault="005441E5" w:rsidP="00DC464D">
      <w:pPr>
        <w:spacing w:line="240" w:lineRule="auto"/>
        <w:ind w:left="387"/>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الخلاصة والتوصيات</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أوصت بضرورة دمج التشغيل التجريبي ضمن خطة المشروع منذ المراحل الأولى</w:t>
      </w:r>
      <w:r w:rsidRPr="005441E5">
        <w:rPr>
          <w:rFonts w:ascii="Simplified Arabic" w:hAnsi="Simplified Arabic" w:cs="Simplified Arabic"/>
          <w:b/>
          <w:bCs/>
          <w:sz w:val="28"/>
          <w:szCs w:val="28"/>
        </w:rPr>
        <w:t>.</w:t>
      </w:r>
    </w:p>
    <w:p w14:paraId="6EFC01A3" w14:textId="77777777" w:rsidR="005441E5" w:rsidRPr="005441E5" w:rsidRDefault="005441E5" w:rsidP="00DC464D">
      <w:pPr>
        <w:spacing w:line="240" w:lineRule="auto"/>
        <w:ind w:left="387"/>
        <w:jc w:val="lowKashida"/>
        <w:rPr>
          <w:rFonts w:ascii="Simplified Arabic" w:hAnsi="Simplified Arabic" w:cs="Simplified Arabic"/>
          <w:b/>
          <w:bCs/>
          <w:sz w:val="28"/>
          <w:szCs w:val="28"/>
          <w:rtl/>
        </w:rPr>
      </w:pPr>
      <w:r w:rsidRPr="005441E5">
        <w:rPr>
          <w:rFonts w:ascii="Simplified Arabic" w:hAnsi="Simplified Arabic" w:cs="Simplified Arabic"/>
          <w:b/>
          <w:bCs/>
          <w:sz w:val="28"/>
          <w:szCs w:val="28"/>
          <w:rtl/>
        </w:rPr>
        <w:t>التعليق</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تعزز هذه الدراسة العلاقة بين التشغيل التجريبي وتحسين الجاهزية التشغيلية</w:t>
      </w:r>
      <w:r w:rsidRPr="0059291A">
        <w:rPr>
          <w:rFonts w:ascii="Simplified Arabic" w:hAnsi="Simplified Arabic" w:cs="Simplified Arabic"/>
          <w:sz w:val="28"/>
          <w:szCs w:val="28"/>
        </w:rPr>
        <w:t>.</w:t>
      </w:r>
    </w:p>
    <w:p w14:paraId="6A473599" w14:textId="77777777" w:rsidR="005441E5" w:rsidRPr="005441E5" w:rsidRDefault="005441E5" w:rsidP="00DC464D">
      <w:pPr>
        <w:pStyle w:val="ListParagraph"/>
        <w:numPr>
          <w:ilvl w:val="0"/>
          <w:numId w:val="7"/>
        </w:numPr>
        <w:bidi/>
        <w:ind w:left="373"/>
        <w:jc w:val="lowKashida"/>
        <w:rPr>
          <w:rFonts w:ascii="Simplified Arabic" w:hAnsi="Simplified Arabic" w:cs="Simplified Arabic"/>
          <w:b/>
          <w:bCs/>
          <w:sz w:val="32"/>
          <w:szCs w:val="32"/>
          <w:rtl/>
        </w:rPr>
      </w:pPr>
      <w:r w:rsidRPr="005441E5">
        <w:rPr>
          <w:rFonts w:ascii="Simplified Arabic" w:hAnsi="Simplified Arabic" w:cs="Simplified Arabic"/>
          <w:b/>
          <w:bCs/>
          <w:sz w:val="32"/>
          <w:szCs w:val="32"/>
          <w:rtl/>
        </w:rPr>
        <w:t>الدراسة الاولي:</w:t>
      </w:r>
    </w:p>
    <w:p w14:paraId="48E024BE" w14:textId="77777777" w:rsidR="005441E5" w:rsidRPr="005441E5" w:rsidRDefault="005441E5" w:rsidP="00DC464D">
      <w:pPr>
        <w:spacing w:line="240" w:lineRule="auto"/>
        <w:ind w:left="387"/>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هدف الدراسة</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هدفت دراسة</w:t>
      </w:r>
      <w:r w:rsidRPr="0059291A">
        <w:rPr>
          <w:rFonts w:ascii="Simplified Arabic" w:hAnsi="Simplified Arabic" w:cs="Simplified Arabic"/>
          <w:sz w:val="28"/>
          <w:szCs w:val="28"/>
        </w:rPr>
        <w:t xml:space="preserve"> Kiviniemi et al. (2023) </w:t>
      </w:r>
      <w:r w:rsidRPr="0059291A">
        <w:rPr>
          <w:rFonts w:ascii="Simplified Arabic" w:hAnsi="Simplified Arabic" w:cs="Simplified Arabic"/>
          <w:sz w:val="28"/>
          <w:szCs w:val="28"/>
          <w:rtl/>
        </w:rPr>
        <w:t>إلى تحليل دور نقل المعرفة عبر نماذج</w:t>
      </w:r>
      <w:r w:rsidRPr="0059291A">
        <w:rPr>
          <w:rFonts w:ascii="Simplified Arabic" w:hAnsi="Simplified Arabic" w:cs="Simplified Arabic"/>
          <w:sz w:val="28"/>
          <w:szCs w:val="28"/>
        </w:rPr>
        <w:t xml:space="preserve"> BIM </w:t>
      </w:r>
      <w:r w:rsidRPr="0059291A">
        <w:rPr>
          <w:rFonts w:ascii="Simplified Arabic" w:hAnsi="Simplified Arabic" w:cs="Simplified Arabic"/>
          <w:sz w:val="28"/>
          <w:szCs w:val="28"/>
          <w:rtl/>
        </w:rPr>
        <w:t>في تحسين عمليات إدارة المرافق</w:t>
      </w:r>
      <w:r w:rsidRPr="005441E5">
        <w:rPr>
          <w:rFonts w:ascii="Simplified Arabic" w:hAnsi="Simplified Arabic" w:cs="Simplified Arabic"/>
          <w:b/>
          <w:bCs/>
          <w:sz w:val="28"/>
          <w:szCs w:val="28"/>
        </w:rPr>
        <w:t>.</w:t>
      </w:r>
    </w:p>
    <w:p w14:paraId="59EE7805" w14:textId="77777777" w:rsidR="005441E5" w:rsidRPr="005441E5" w:rsidRDefault="005441E5" w:rsidP="00DC464D">
      <w:pPr>
        <w:spacing w:line="240" w:lineRule="auto"/>
        <w:ind w:left="387"/>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المنهجية</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اعتمدت على تحليل نوعي وكمي لعدد من المشاريع الدولية</w:t>
      </w:r>
      <w:r w:rsidRPr="0059291A">
        <w:rPr>
          <w:rFonts w:ascii="Simplified Arabic" w:hAnsi="Simplified Arabic" w:cs="Simplified Arabic"/>
          <w:sz w:val="28"/>
          <w:szCs w:val="28"/>
        </w:rPr>
        <w:t>.</w:t>
      </w:r>
    </w:p>
    <w:p w14:paraId="2C7F4058" w14:textId="77777777" w:rsidR="005441E5" w:rsidRPr="005441E5" w:rsidRDefault="005441E5" w:rsidP="00DC464D">
      <w:pPr>
        <w:spacing w:line="240" w:lineRule="auto"/>
        <w:ind w:left="387"/>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النتائج</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كشفت عن وجود فجوة واضحة بين بيانات التصميم واحتياجات التشغيل نتيجة ضعف نقل المعرفة</w:t>
      </w:r>
      <w:r w:rsidRPr="005441E5">
        <w:rPr>
          <w:rFonts w:ascii="Simplified Arabic" w:hAnsi="Simplified Arabic" w:cs="Simplified Arabic"/>
          <w:b/>
          <w:bCs/>
          <w:sz w:val="28"/>
          <w:szCs w:val="28"/>
        </w:rPr>
        <w:t>.</w:t>
      </w:r>
    </w:p>
    <w:p w14:paraId="28D4325B" w14:textId="77777777" w:rsidR="005441E5" w:rsidRPr="005441E5" w:rsidRDefault="005441E5" w:rsidP="00DC464D">
      <w:pPr>
        <w:spacing w:line="240" w:lineRule="auto"/>
        <w:ind w:left="387"/>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الخلاصة والتوصيات</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أوصت بتكامل نظم</w:t>
      </w:r>
      <w:r w:rsidRPr="0059291A">
        <w:rPr>
          <w:rFonts w:ascii="Simplified Arabic" w:hAnsi="Simplified Arabic" w:cs="Simplified Arabic"/>
          <w:sz w:val="28"/>
          <w:szCs w:val="28"/>
        </w:rPr>
        <w:t xml:space="preserve"> BIM </w:t>
      </w:r>
      <w:r w:rsidRPr="0059291A">
        <w:rPr>
          <w:rFonts w:ascii="Simplified Arabic" w:hAnsi="Simplified Arabic" w:cs="Simplified Arabic"/>
          <w:sz w:val="28"/>
          <w:szCs w:val="28"/>
          <w:rtl/>
        </w:rPr>
        <w:t>مع منصات إدارة الأصول لضمان تدفق المعرفة</w:t>
      </w:r>
      <w:r w:rsidRPr="0059291A">
        <w:rPr>
          <w:rFonts w:ascii="Simplified Arabic" w:hAnsi="Simplified Arabic" w:cs="Simplified Arabic"/>
          <w:sz w:val="28"/>
          <w:szCs w:val="28"/>
        </w:rPr>
        <w:t>.</w:t>
      </w:r>
    </w:p>
    <w:p w14:paraId="1D605958" w14:textId="25A66C0B" w:rsidR="00F925D0" w:rsidRPr="005441E5" w:rsidRDefault="005441E5" w:rsidP="00DC464D">
      <w:pPr>
        <w:spacing w:line="240" w:lineRule="auto"/>
        <w:ind w:left="387"/>
        <w:jc w:val="lowKashida"/>
        <w:rPr>
          <w:rFonts w:ascii="Simplified Arabic" w:hAnsi="Simplified Arabic" w:cs="Simplified Arabic"/>
          <w:b/>
          <w:bCs/>
          <w:sz w:val="24"/>
          <w:szCs w:val="24"/>
          <w:rtl/>
        </w:rPr>
      </w:pPr>
      <w:r w:rsidRPr="005441E5">
        <w:rPr>
          <w:rFonts w:ascii="Simplified Arabic" w:hAnsi="Simplified Arabic" w:cs="Simplified Arabic"/>
          <w:b/>
          <w:bCs/>
          <w:sz w:val="28"/>
          <w:szCs w:val="28"/>
          <w:rtl/>
        </w:rPr>
        <w:t>التعليق</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تؤكد هذه الدراسة أن نقل المعرفة الرقمية يمثل حلقة وصل أساسية بين التصميم والتشغيل</w:t>
      </w:r>
      <w:r w:rsidRPr="003E3BB4">
        <w:rPr>
          <w:rFonts w:ascii="Simplified Arabic" w:hAnsi="Simplified Arabic" w:cs="Simplified Arabic"/>
          <w:b/>
          <w:bCs/>
          <w:sz w:val="24"/>
          <w:szCs w:val="24"/>
        </w:rPr>
        <w:t>.</w:t>
      </w:r>
    </w:p>
    <w:p w14:paraId="7AF82A84" w14:textId="77777777" w:rsidR="005441E5" w:rsidRPr="005441E5" w:rsidRDefault="005441E5" w:rsidP="00DC464D">
      <w:pPr>
        <w:pStyle w:val="ListParagraph"/>
        <w:numPr>
          <w:ilvl w:val="0"/>
          <w:numId w:val="7"/>
        </w:numPr>
        <w:bidi/>
        <w:ind w:left="359"/>
        <w:jc w:val="lowKashida"/>
        <w:rPr>
          <w:rFonts w:ascii="Simplified Arabic" w:hAnsi="Simplified Arabic" w:cs="Simplified Arabic"/>
          <w:b/>
          <w:bCs/>
          <w:sz w:val="32"/>
          <w:szCs w:val="32"/>
        </w:rPr>
      </w:pPr>
      <w:r w:rsidRPr="005441E5">
        <w:rPr>
          <w:rFonts w:ascii="Simplified Arabic" w:hAnsi="Simplified Arabic" w:cs="Simplified Arabic"/>
          <w:b/>
          <w:bCs/>
          <w:sz w:val="32"/>
          <w:szCs w:val="32"/>
          <w:rtl/>
        </w:rPr>
        <w:t>الدراسة الاولي:</w:t>
      </w:r>
    </w:p>
    <w:p w14:paraId="1D840F8D" w14:textId="77777777" w:rsidR="005441E5" w:rsidRPr="0059291A" w:rsidRDefault="005441E5" w:rsidP="00DC464D">
      <w:pPr>
        <w:spacing w:line="240" w:lineRule="auto"/>
        <w:ind w:left="387"/>
        <w:jc w:val="lowKashida"/>
        <w:rPr>
          <w:rFonts w:ascii="Simplified Arabic" w:hAnsi="Simplified Arabic" w:cs="Simplified Arabic"/>
          <w:sz w:val="28"/>
          <w:szCs w:val="28"/>
        </w:rPr>
      </w:pPr>
      <w:r w:rsidRPr="005441E5">
        <w:rPr>
          <w:rFonts w:ascii="Simplified Arabic" w:hAnsi="Simplified Arabic" w:cs="Simplified Arabic"/>
          <w:b/>
          <w:bCs/>
          <w:sz w:val="28"/>
          <w:szCs w:val="28"/>
          <w:rtl/>
        </w:rPr>
        <w:t>هدف الدراسة</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هدفت دراسة</w:t>
      </w:r>
      <w:r w:rsidRPr="0059291A">
        <w:rPr>
          <w:rFonts w:ascii="Simplified Arabic" w:hAnsi="Simplified Arabic" w:cs="Simplified Arabic"/>
          <w:sz w:val="28"/>
          <w:szCs w:val="28"/>
        </w:rPr>
        <w:t xml:space="preserve"> Gade &amp; Jensen (2024) </w:t>
      </w:r>
      <w:r w:rsidRPr="0059291A">
        <w:rPr>
          <w:rFonts w:ascii="Simplified Arabic" w:hAnsi="Simplified Arabic" w:cs="Simplified Arabic"/>
          <w:sz w:val="28"/>
          <w:szCs w:val="28"/>
          <w:rtl/>
        </w:rPr>
        <w:t>إلى تقييم تأثير التشغيل التجريبي</w:t>
      </w:r>
      <w:r w:rsidRPr="0059291A">
        <w:rPr>
          <w:rFonts w:ascii="Simplified Arabic" w:hAnsi="Simplified Arabic" w:cs="Simplified Arabic"/>
          <w:sz w:val="28"/>
          <w:szCs w:val="28"/>
        </w:rPr>
        <w:t xml:space="preserve"> (Soft Landings &amp; Commissioning) </w:t>
      </w:r>
      <w:r w:rsidRPr="0059291A">
        <w:rPr>
          <w:rFonts w:ascii="Simplified Arabic" w:hAnsi="Simplified Arabic" w:cs="Simplified Arabic"/>
          <w:sz w:val="28"/>
          <w:szCs w:val="28"/>
          <w:rtl/>
        </w:rPr>
        <w:t>على الأداء التشغيلي للمباني</w:t>
      </w:r>
      <w:r w:rsidRPr="0059291A">
        <w:rPr>
          <w:rFonts w:ascii="Simplified Arabic" w:hAnsi="Simplified Arabic" w:cs="Simplified Arabic"/>
          <w:sz w:val="28"/>
          <w:szCs w:val="28"/>
        </w:rPr>
        <w:t>.</w:t>
      </w:r>
    </w:p>
    <w:p w14:paraId="6E5568F7" w14:textId="77777777" w:rsidR="005441E5" w:rsidRPr="0059291A" w:rsidRDefault="005441E5" w:rsidP="00DC464D">
      <w:pPr>
        <w:spacing w:line="240" w:lineRule="auto"/>
        <w:ind w:left="387"/>
        <w:jc w:val="lowKashida"/>
        <w:rPr>
          <w:rFonts w:ascii="Simplified Arabic" w:hAnsi="Simplified Arabic" w:cs="Simplified Arabic"/>
          <w:sz w:val="28"/>
          <w:szCs w:val="28"/>
        </w:rPr>
      </w:pPr>
      <w:r w:rsidRPr="005441E5">
        <w:rPr>
          <w:rFonts w:ascii="Simplified Arabic" w:hAnsi="Simplified Arabic" w:cs="Simplified Arabic"/>
          <w:b/>
          <w:bCs/>
          <w:sz w:val="28"/>
          <w:szCs w:val="28"/>
          <w:rtl/>
        </w:rPr>
        <w:t>المنهجية</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استخدمت الدراسة منهج دراسة الحالة والتحليل المقارن بين مشاريع مطبقة وغير مطبقة للتشغيل التجريبي</w:t>
      </w:r>
      <w:r w:rsidRPr="0059291A">
        <w:rPr>
          <w:rFonts w:ascii="Simplified Arabic" w:hAnsi="Simplified Arabic" w:cs="Simplified Arabic"/>
          <w:sz w:val="28"/>
          <w:szCs w:val="28"/>
        </w:rPr>
        <w:t>.</w:t>
      </w:r>
    </w:p>
    <w:p w14:paraId="5DA8B647" w14:textId="77777777" w:rsidR="005441E5" w:rsidRPr="005441E5" w:rsidRDefault="005441E5" w:rsidP="00DC464D">
      <w:pPr>
        <w:spacing w:line="240" w:lineRule="auto"/>
        <w:ind w:left="387"/>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النتائج</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أظهرت أن المشاريع التي تطبق التشغيل التجريبي تحقق مستويات أعلى من رضا المستخدم وكفاءة التشغيل</w:t>
      </w:r>
      <w:r w:rsidRPr="005441E5">
        <w:rPr>
          <w:rFonts w:ascii="Simplified Arabic" w:hAnsi="Simplified Arabic" w:cs="Simplified Arabic"/>
          <w:b/>
          <w:bCs/>
          <w:sz w:val="28"/>
          <w:szCs w:val="28"/>
        </w:rPr>
        <w:t>.</w:t>
      </w:r>
    </w:p>
    <w:p w14:paraId="2C65A706" w14:textId="77777777" w:rsidR="005441E5" w:rsidRPr="005441E5" w:rsidRDefault="005441E5" w:rsidP="00DC464D">
      <w:pPr>
        <w:spacing w:line="240" w:lineRule="auto"/>
        <w:ind w:left="387"/>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lastRenderedPageBreak/>
        <w:t>الخلاصة والتوصيات</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أوصت بتبني منهج</w:t>
      </w:r>
      <w:r w:rsidRPr="0059291A">
        <w:rPr>
          <w:rFonts w:ascii="Simplified Arabic" w:hAnsi="Simplified Arabic" w:cs="Simplified Arabic"/>
          <w:sz w:val="28"/>
          <w:szCs w:val="28"/>
        </w:rPr>
        <w:t xml:space="preserve"> Soft Landings </w:t>
      </w:r>
      <w:r w:rsidRPr="0059291A">
        <w:rPr>
          <w:rFonts w:ascii="Simplified Arabic" w:hAnsi="Simplified Arabic" w:cs="Simplified Arabic"/>
          <w:sz w:val="28"/>
          <w:szCs w:val="28"/>
          <w:rtl/>
        </w:rPr>
        <w:t>كجزء أساسي من إدارة المشروع</w:t>
      </w:r>
      <w:r w:rsidRPr="0059291A">
        <w:rPr>
          <w:rFonts w:ascii="Simplified Arabic" w:hAnsi="Simplified Arabic" w:cs="Simplified Arabic"/>
          <w:sz w:val="28"/>
          <w:szCs w:val="28"/>
        </w:rPr>
        <w:t>.</w:t>
      </w:r>
    </w:p>
    <w:p w14:paraId="6801D783" w14:textId="646154EE" w:rsidR="00F925D0" w:rsidRPr="005441E5" w:rsidRDefault="005441E5" w:rsidP="00DC464D">
      <w:pPr>
        <w:spacing w:line="240" w:lineRule="auto"/>
        <w:ind w:left="387"/>
        <w:jc w:val="lowKashida"/>
        <w:rPr>
          <w:rFonts w:ascii="Simplified Arabic" w:hAnsi="Simplified Arabic" w:cs="Simplified Arabic"/>
          <w:b/>
          <w:bCs/>
          <w:sz w:val="28"/>
          <w:szCs w:val="28"/>
          <w:rtl/>
        </w:rPr>
      </w:pPr>
      <w:r w:rsidRPr="005441E5">
        <w:rPr>
          <w:rFonts w:ascii="Simplified Arabic" w:hAnsi="Simplified Arabic" w:cs="Simplified Arabic"/>
          <w:b/>
          <w:bCs/>
          <w:sz w:val="28"/>
          <w:szCs w:val="28"/>
          <w:rtl/>
        </w:rPr>
        <w:t>التعليق</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تدعم هذه الدراسة أهمية التشغيل التجريبي كآلية عملية لتعزيز الجاهزية التشغيلية</w:t>
      </w:r>
      <w:r w:rsidRPr="005441E5">
        <w:rPr>
          <w:rFonts w:ascii="Simplified Arabic" w:hAnsi="Simplified Arabic" w:cs="Simplified Arabic"/>
          <w:b/>
          <w:bCs/>
          <w:sz w:val="28"/>
          <w:szCs w:val="28"/>
        </w:rPr>
        <w:t>.</w:t>
      </w:r>
    </w:p>
    <w:p w14:paraId="17AEF28C" w14:textId="77777777" w:rsidR="005441E5" w:rsidRPr="005441E5" w:rsidRDefault="005441E5" w:rsidP="00DC464D">
      <w:pPr>
        <w:spacing w:line="240" w:lineRule="auto"/>
        <w:jc w:val="lowKashida"/>
        <w:rPr>
          <w:rFonts w:ascii="Simplified Arabic" w:hAnsi="Simplified Arabic" w:cs="Simplified Arabic"/>
          <w:b/>
          <w:bCs/>
          <w:sz w:val="32"/>
          <w:szCs w:val="32"/>
        </w:rPr>
      </w:pPr>
      <w:r w:rsidRPr="005441E5">
        <w:rPr>
          <w:rFonts w:ascii="Simplified Arabic" w:hAnsi="Simplified Arabic" w:cs="Simplified Arabic"/>
          <w:b/>
          <w:bCs/>
          <w:sz w:val="32"/>
          <w:szCs w:val="32"/>
          <w:rtl/>
        </w:rPr>
        <w:t>رابعًا: الدراسات المتعلقة بمشاركة أصحاب المصلحة وبروزهم</w:t>
      </w:r>
    </w:p>
    <w:p w14:paraId="292ED5A3" w14:textId="77777777" w:rsidR="005441E5" w:rsidRPr="005441E5" w:rsidRDefault="005441E5" w:rsidP="00DC464D">
      <w:pPr>
        <w:pStyle w:val="ListParagraph"/>
        <w:numPr>
          <w:ilvl w:val="0"/>
          <w:numId w:val="8"/>
        </w:numPr>
        <w:bidi/>
        <w:ind w:left="345"/>
        <w:jc w:val="lowKashida"/>
        <w:rPr>
          <w:rFonts w:ascii="Simplified Arabic" w:hAnsi="Simplified Arabic" w:cs="Simplified Arabic"/>
          <w:b/>
          <w:bCs/>
          <w:sz w:val="32"/>
          <w:szCs w:val="32"/>
        </w:rPr>
      </w:pPr>
      <w:r w:rsidRPr="005441E5">
        <w:rPr>
          <w:rFonts w:ascii="Simplified Arabic" w:hAnsi="Simplified Arabic" w:cs="Simplified Arabic"/>
          <w:b/>
          <w:bCs/>
          <w:sz w:val="32"/>
          <w:szCs w:val="32"/>
          <w:rtl/>
        </w:rPr>
        <w:t>الدراسة الاولي:</w:t>
      </w:r>
    </w:p>
    <w:p w14:paraId="04C699D2" w14:textId="77777777" w:rsidR="005441E5" w:rsidRPr="005441E5" w:rsidRDefault="005441E5" w:rsidP="00DC464D">
      <w:pPr>
        <w:spacing w:line="240" w:lineRule="auto"/>
        <w:ind w:left="331"/>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هدف الدراسة</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هدفت دراسة (الشمري، 2022) إلى تحليل أثر مشاركة أصحاب المصلحة في مراحل المشروع المختلفة على نجاح تسليم مشاريع البناء</w:t>
      </w:r>
      <w:r w:rsidRPr="0059291A">
        <w:rPr>
          <w:rFonts w:ascii="Simplified Arabic" w:hAnsi="Simplified Arabic" w:cs="Simplified Arabic"/>
          <w:sz w:val="28"/>
          <w:szCs w:val="28"/>
        </w:rPr>
        <w:t>.</w:t>
      </w:r>
    </w:p>
    <w:p w14:paraId="5207CB54" w14:textId="77777777" w:rsidR="005441E5" w:rsidRPr="005441E5" w:rsidRDefault="005441E5" w:rsidP="00DC464D">
      <w:pPr>
        <w:spacing w:line="240" w:lineRule="auto"/>
        <w:ind w:left="331"/>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المنهجية</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اعتمدت الدراسة على المنهج الوصفي التحليلي باستخدام استبيان موجه لمديري المشاريع</w:t>
      </w:r>
      <w:r w:rsidRPr="005441E5">
        <w:rPr>
          <w:rFonts w:ascii="Simplified Arabic" w:hAnsi="Simplified Arabic" w:cs="Simplified Arabic"/>
          <w:b/>
          <w:bCs/>
          <w:sz w:val="28"/>
          <w:szCs w:val="28"/>
        </w:rPr>
        <w:t>.</w:t>
      </w:r>
    </w:p>
    <w:p w14:paraId="10103EA5" w14:textId="77777777" w:rsidR="005441E5" w:rsidRPr="005441E5" w:rsidRDefault="005441E5" w:rsidP="00DC464D">
      <w:pPr>
        <w:spacing w:line="240" w:lineRule="auto"/>
        <w:ind w:left="331"/>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النتائج</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توصلت إلى أن ارتفاع مستوى مشاركة أصحاب المصلحة يؤدي إلى تحسين جودة القرارات وتقليل النزاعات أثناء التنفيذ والتسليم</w:t>
      </w:r>
      <w:r w:rsidRPr="0059291A">
        <w:rPr>
          <w:rFonts w:ascii="Simplified Arabic" w:hAnsi="Simplified Arabic" w:cs="Simplified Arabic"/>
          <w:sz w:val="28"/>
          <w:szCs w:val="28"/>
        </w:rPr>
        <w:t>.</w:t>
      </w:r>
    </w:p>
    <w:p w14:paraId="5A3FED59" w14:textId="77777777" w:rsidR="005441E5" w:rsidRPr="0059291A" w:rsidRDefault="005441E5" w:rsidP="00DC464D">
      <w:pPr>
        <w:spacing w:line="240" w:lineRule="auto"/>
        <w:ind w:left="331"/>
        <w:jc w:val="lowKashida"/>
        <w:rPr>
          <w:rFonts w:ascii="Simplified Arabic" w:hAnsi="Simplified Arabic" w:cs="Simplified Arabic"/>
          <w:sz w:val="28"/>
          <w:szCs w:val="28"/>
        </w:rPr>
      </w:pPr>
      <w:r w:rsidRPr="005441E5">
        <w:rPr>
          <w:rFonts w:ascii="Simplified Arabic" w:hAnsi="Simplified Arabic" w:cs="Simplified Arabic"/>
          <w:b/>
          <w:bCs/>
          <w:sz w:val="28"/>
          <w:szCs w:val="28"/>
          <w:rtl/>
        </w:rPr>
        <w:t>الخلاصة والتوصيات</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أوصت بضرورة إشراك أصحاب المصلحة الرئيسيين في المراحل المبكرة للمشروع</w:t>
      </w:r>
      <w:r w:rsidRPr="0059291A">
        <w:rPr>
          <w:rFonts w:ascii="Simplified Arabic" w:hAnsi="Simplified Arabic" w:cs="Simplified Arabic"/>
          <w:sz w:val="28"/>
          <w:szCs w:val="28"/>
        </w:rPr>
        <w:t>.</w:t>
      </w:r>
    </w:p>
    <w:p w14:paraId="61814C04" w14:textId="77777777" w:rsidR="005441E5" w:rsidRPr="005441E5" w:rsidRDefault="005441E5" w:rsidP="00DC464D">
      <w:pPr>
        <w:spacing w:line="240" w:lineRule="auto"/>
        <w:ind w:left="331"/>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التعليق</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تدعم هذه الدراسة العلاقة بين مستوى المشاركة ونجاح التسليم</w:t>
      </w:r>
      <w:r w:rsidRPr="0059291A">
        <w:rPr>
          <w:rFonts w:ascii="Simplified Arabic" w:hAnsi="Simplified Arabic" w:cs="Simplified Arabic"/>
          <w:sz w:val="28"/>
          <w:szCs w:val="28"/>
        </w:rPr>
        <w:t>.</w:t>
      </w:r>
    </w:p>
    <w:p w14:paraId="384E29BE" w14:textId="77777777" w:rsidR="005441E5" w:rsidRPr="005441E5" w:rsidRDefault="005441E5" w:rsidP="00DC464D">
      <w:pPr>
        <w:pStyle w:val="ListParagraph"/>
        <w:numPr>
          <w:ilvl w:val="0"/>
          <w:numId w:val="8"/>
        </w:numPr>
        <w:bidi/>
        <w:ind w:left="359"/>
        <w:jc w:val="lowKashida"/>
        <w:rPr>
          <w:rFonts w:ascii="Simplified Arabic" w:hAnsi="Simplified Arabic" w:cs="Simplified Arabic"/>
          <w:b/>
          <w:bCs/>
          <w:sz w:val="32"/>
          <w:szCs w:val="32"/>
        </w:rPr>
      </w:pPr>
      <w:r w:rsidRPr="005441E5">
        <w:rPr>
          <w:rFonts w:ascii="Simplified Arabic" w:hAnsi="Simplified Arabic" w:cs="Simplified Arabic"/>
          <w:b/>
          <w:bCs/>
          <w:sz w:val="32"/>
          <w:szCs w:val="32"/>
          <w:rtl/>
        </w:rPr>
        <w:t>الدراسة الاولي:</w:t>
      </w:r>
    </w:p>
    <w:p w14:paraId="29A43445" w14:textId="6CFD3E10" w:rsidR="005441E5" w:rsidRPr="005441E5" w:rsidRDefault="005441E5" w:rsidP="00DC464D">
      <w:pPr>
        <w:spacing w:line="240" w:lineRule="auto"/>
        <w:ind w:left="373"/>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هدف الدراسة</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سعت دراسة (الدوسري، 2023) إلى تقييم دور بروز أصحاب المصلحة</w:t>
      </w:r>
      <w:r w:rsidRPr="0059291A">
        <w:rPr>
          <w:rFonts w:ascii="Simplified Arabic" w:hAnsi="Simplified Arabic" w:cs="Simplified Arabic"/>
          <w:sz w:val="28"/>
          <w:szCs w:val="28"/>
        </w:rPr>
        <w:t xml:space="preserve"> </w:t>
      </w:r>
      <w:r w:rsidRPr="0059291A">
        <w:rPr>
          <w:rFonts w:ascii="Simplified Arabic" w:hAnsi="Simplified Arabic" w:cs="Simplified Arabic" w:hint="cs"/>
          <w:sz w:val="28"/>
          <w:szCs w:val="28"/>
          <w:rtl/>
        </w:rPr>
        <w:t xml:space="preserve">    </w:t>
      </w:r>
      <w:r w:rsidRPr="0059291A">
        <w:rPr>
          <w:rFonts w:ascii="Simplified Arabic" w:hAnsi="Simplified Arabic" w:cs="Simplified Arabic"/>
          <w:sz w:val="28"/>
          <w:szCs w:val="28"/>
        </w:rPr>
        <w:t xml:space="preserve">(Stakeholder Salience) </w:t>
      </w:r>
      <w:r w:rsidRPr="0059291A">
        <w:rPr>
          <w:rFonts w:ascii="Simplified Arabic" w:hAnsi="Simplified Arabic" w:cs="Simplified Arabic" w:hint="cs"/>
          <w:sz w:val="28"/>
          <w:szCs w:val="28"/>
          <w:rtl/>
        </w:rPr>
        <w:t xml:space="preserve"> </w:t>
      </w:r>
      <w:r w:rsidRPr="0059291A">
        <w:rPr>
          <w:rFonts w:ascii="Simplified Arabic" w:hAnsi="Simplified Arabic" w:cs="Simplified Arabic"/>
          <w:sz w:val="28"/>
          <w:szCs w:val="28"/>
          <w:rtl/>
        </w:rPr>
        <w:t>في توجيه قرارات إدارة المشاريع</w:t>
      </w:r>
      <w:r w:rsidRPr="0059291A">
        <w:rPr>
          <w:rFonts w:ascii="Simplified Arabic" w:hAnsi="Simplified Arabic" w:cs="Simplified Arabic"/>
          <w:sz w:val="28"/>
          <w:szCs w:val="28"/>
        </w:rPr>
        <w:t>.</w:t>
      </w:r>
    </w:p>
    <w:p w14:paraId="1B75F12B" w14:textId="77777777" w:rsidR="005441E5" w:rsidRPr="005441E5" w:rsidRDefault="005441E5" w:rsidP="00DC464D">
      <w:pPr>
        <w:spacing w:line="240" w:lineRule="auto"/>
        <w:ind w:left="373"/>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المنهجية</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استخدمت الدراسة المنهج الكمي عبر تحليل بيانات استبيانية باستخدام نماذج إحصائية</w:t>
      </w:r>
      <w:r w:rsidRPr="0059291A">
        <w:rPr>
          <w:rFonts w:ascii="Simplified Arabic" w:hAnsi="Simplified Arabic" w:cs="Simplified Arabic"/>
          <w:sz w:val="28"/>
          <w:szCs w:val="28"/>
        </w:rPr>
        <w:t>.</w:t>
      </w:r>
    </w:p>
    <w:p w14:paraId="16B1B7A5" w14:textId="77777777" w:rsidR="005441E5" w:rsidRPr="005441E5" w:rsidRDefault="005441E5" w:rsidP="00DC464D">
      <w:pPr>
        <w:spacing w:line="240" w:lineRule="auto"/>
        <w:ind w:left="373"/>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النتائج</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أظهرت أن أصحاب المصلحة ذوي القوة والشرعية والإلحاح الأعلى يكون لهم تأثير أكبر على مخرجات المشروع</w:t>
      </w:r>
      <w:r w:rsidRPr="005441E5">
        <w:rPr>
          <w:rFonts w:ascii="Simplified Arabic" w:hAnsi="Simplified Arabic" w:cs="Simplified Arabic"/>
          <w:b/>
          <w:bCs/>
          <w:sz w:val="28"/>
          <w:szCs w:val="28"/>
        </w:rPr>
        <w:t>.</w:t>
      </w:r>
    </w:p>
    <w:p w14:paraId="3ADEF12F" w14:textId="77777777" w:rsidR="005441E5" w:rsidRPr="0059291A" w:rsidRDefault="005441E5" w:rsidP="00DC464D">
      <w:pPr>
        <w:spacing w:line="240" w:lineRule="auto"/>
        <w:ind w:left="373"/>
        <w:jc w:val="lowKashida"/>
        <w:rPr>
          <w:rFonts w:ascii="Simplified Arabic" w:hAnsi="Simplified Arabic" w:cs="Simplified Arabic"/>
          <w:sz w:val="28"/>
          <w:szCs w:val="28"/>
        </w:rPr>
      </w:pPr>
      <w:r w:rsidRPr="005441E5">
        <w:rPr>
          <w:rFonts w:ascii="Simplified Arabic" w:hAnsi="Simplified Arabic" w:cs="Simplified Arabic"/>
          <w:b/>
          <w:bCs/>
          <w:sz w:val="28"/>
          <w:szCs w:val="28"/>
          <w:rtl/>
        </w:rPr>
        <w:t>الخلاصة والتوصيات</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أوصت بضرورة تطوير آليات لتحديد وترتيب أولويات أصحاب المصلحة</w:t>
      </w:r>
      <w:r w:rsidRPr="0059291A">
        <w:rPr>
          <w:rFonts w:ascii="Simplified Arabic" w:hAnsi="Simplified Arabic" w:cs="Simplified Arabic"/>
          <w:sz w:val="28"/>
          <w:szCs w:val="28"/>
        </w:rPr>
        <w:t>.</w:t>
      </w:r>
    </w:p>
    <w:p w14:paraId="370543E0" w14:textId="65A936B2" w:rsidR="00F925D0" w:rsidRDefault="005441E5" w:rsidP="00DC464D">
      <w:pPr>
        <w:spacing w:line="240" w:lineRule="auto"/>
        <w:ind w:left="373"/>
        <w:jc w:val="lowKashida"/>
        <w:rPr>
          <w:rFonts w:ascii="Simplified Arabic" w:hAnsi="Simplified Arabic" w:cs="Simplified Arabic"/>
          <w:b/>
          <w:bCs/>
          <w:sz w:val="28"/>
          <w:szCs w:val="28"/>
          <w:rtl/>
        </w:rPr>
      </w:pPr>
      <w:r w:rsidRPr="0059291A">
        <w:rPr>
          <w:rFonts w:ascii="Simplified Arabic" w:hAnsi="Simplified Arabic" w:cs="Simplified Arabic"/>
          <w:sz w:val="28"/>
          <w:szCs w:val="28"/>
          <w:rtl/>
        </w:rPr>
        <w:t>التعليق</w:t>
      </w:r>
      <w:r w:rsidRPr="0059291A">
        <w:rPr>
          <w:rFonts w:ascii="Simplified Arabic" w:hAnsi="Simplified Arabic" w:cs="Simplified Arabic"/>
          <w:sz w:val="28"/>
          <w:szCs w:val="28"/>
        </w:rPr>
        <w:t xml:space="preserve">: </w:t>
      </w:r>
      <w:r w:rsidRPr="0059291A">
        <w:rPr>
          <w:rFonts w:ascii="Simplified Arabic" w:hAnsi="Simplified Arabic" w:cs="Simplified Arabic"/>
          <w:sz w:val="28"/>
          <w:szCs w:val="28"/>
          <w:rtl/>
        </w:rPr>
        <w:t>تعزز هذه الدراسة مفهوم بروز أصحاب المصلحة كعامل مؤثر في اتخاذ القرار</w:t>
      </w:r>
      <w:r w:rsidRPr="005441E5">
        <w:rPr>
          <w:rFonts w:ascii="Simplified Arabic" w:hAnsi="Simplified Arabic" w:cs="Simplified Arabic"/>
          <w:b/>
          <w:bCs/>
          <w:sz w:val="28"/>
          <w:szCs w:val="28"/>
        </w:rPr>
        <w:t>.</w:t>
      </w:r>
    </w:p>
    <w:p w14:paraId="27A43D28" w14:textId="77777777" w:rsidR="006C2DAB" w:rsidRPr="005441E5" w:rsidRDefault="006C2DAB" w:rsidP="00DC464D">
      <w:pPr>
        <w:spacing w:line="240" w:lineRule="auto"/>
        <w:ind w:left="373"/>
        <w:jc w:val="lowKashida"/>
        <w:rPr>
          <w:rFonts w:ascii="Simplified Arabic" w:hAnsi="Simplified Arabic" w:cs="Simplified Arabic"/>
          <w:b/>
          <w:bCs/>
          <w:sz w:val="28"/>
          <w:szCs w:val="28"/>
          <w:rtl/>
        </w:rPr>
      </w:pPr>
    </w:p>
    <w:p w14:paraId="7B26F713" w14:textId="77777777" w:rsidR="005441E5" w:rsidRPr="005441E5" w:rsidRDefault="005441E5" w:rsidP="00DC464D">
      <w:pPr>
        <w:pStyle w:val="ListParagraph"/>
        <w:numPr>
          <w:ilvl w:val="0"/>
          <w:numId w:val="8"/>
        </w:numPr>
        <w:bidi/>
        <w:jc w:val="lowKashida"/>
        <w:rPr>
          <w:rFonts w:ascii="Simplified Arabic" w:hAnsi="Simplified Arabic" w:cs="Simplified Arabic"/>
          <w:b/>
          <w:bCs/>
          <w:sz w:val="32"/>
          <w:szCs w:val="32"/>
        </w:rPr>
      </w:pPr>
      <w:r w:rsidRPr="005441E5">
        <w:rPr>
          <w:rFonts w:ascii="Simplified Arabic" w:hAnsi="Simplified Arabic" w:cs="Simplified Arabic"/>
          <w:b/>
          <w:bCs/>
          <w:sz w:val="32"/>
          <w:szCs w:val="32"/>
          <w:rtl/>
        </w:rPr>
        <w:lastRenderedPageBreak/>
        <w:t>الدراسة الاولي:</w:t>
      </w:r>
    </w:p>
    <w:p w14:paraId="20E180ED" w14:textId="77777777" w:rsidR="005441E5" w:rsidRPr="005441E5" w:rsidRDefault="005441E5" w:rsidP="00DC464D">
      <w:pPr>
        <w:spacing w:line="240" w:lineRule="auto"/>
        <w:ind w:left="737"/>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هدف الدراسة</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هدفت دراسة</w:t>
      </w:r>
      <w:r w:rsidRPr="0059291A">
        <w:rPr>
          <w:rFonts w:ascii="Simplified Arabic" w:hAnsi="Simplified Arabic" w:cs="Simplified Arabic"/>
          <w:sz w:val="28"/>
          <w:szCs w:val="28"/>
        </w:rPr>
        <w:t xml:space="preserve"> Oppong et al. (2023) </w:t>
      </w:r>
      <w:r w:rsidRPr="0059291A">
        <w:rPr>
          <w:rFonts w:ascii="Simplified Arabic" w:hAnsi="Simplified Arabic" w:cs="Simplified Arabic"/>
          <w:sz w:val="28"/>
          <w:szCs w:val="28"/>
          <w:rtl/>
        </w:rPr>
        <w:t>إلى تحليل تأثير مشاركة أصحاب المصلحة على أداء مشاريع البناء</w:t>
      </w:r>
      <w:r w:rsidRPr="005441E5">
        <w:rPr>
          <w:rFonts w:ascii="Simplified Arabic" w:hAnsi="Simplified Arabic" w:cs="Simplified Arabic"/>
          <w:b/>
          <w:bCs/>
          <w:sz w:val="28"/>
          <w:szCs w:val="28"/>
        </w:rPr>
        <w:t>.</w:t>
      </w:r>
    </w:p>
    <w:p w14:paraId="061BC2AB" w14:textId="77777777" w:rsidR="005441E5" w:rsidRPr="005441E5" w:rsidRDefault="005441E5" w:rsidP="00DC464D">
      <w:pPr>
        <w:spacing w:line="240" w:lineRule="auto"/>
        <w:ind w:left="737"/>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المنهجية</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اعتمدت على تحليل كمي باستخدام نماذج المعادلات الهيكلية</w:t>
      </w:r>
      <w:r w:rsidRPr="0059291A">
        <w:rPr>
          <w:rFonts w:ascii="Simplified Arabic" w:hAnsi="Simplified Arabic" w:cs="Simplified Arabic"/>
          <w:sz w:val="28"/>
          <w:szCs w:val="28"/>
        </w:rPr>
        <w:t xml:space="preserve"> (SEM).</w:t>
      </w:r>
    </w:p>
    <w:p w14:paraId="7207C0EE" w14:textId="77777777" w:rsidR="005441E5" w:rsidRPr="005441E5" w:rsidRDefault="005441E5" w:rsidP="00DC464D">
      <w:pPr>
        <w:spacing w:line="240" w:lineRule="auto"/>
        <w:ind w:left="737"/>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النتائج</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أثبتت وجود علاقة إيجابية قوية بين مستوى المشاركة وأداء المشروع من حيث الوقت والتكلفة والجودة</w:t>
      </w:r>
      <w:r w:rsidRPr="0059291A">
        <w:rPr>
          <w:rFonts w:ascii="Simplified Arabic" w:hAnsi="Simplified Arabic" w:cs="Simplified Arabic"/>
          <w:sz w:val="28"/>
          <w:szCs w:val="28"/>
        </w:rPr>
        <w:t>.</w:t>
      </w:r>
    </w:p>
    <w:p w14:paraId="2E816E1D" w14:textId="77777777" w:rsidR="005441E5" w:rsidRPr="005441E5" w:rsidRDefault="005441E5" w:rsidP="00DC464D">
      <w:pPr>
        <w:spacing w:line="240" w:lineRule="auto"/>
        <w:ind w:left="737"/>
        <w:jc w:val="lowKashida"/>
        <w:rPr>
          <w:rFonts w:ascii="Simplified Arabic" w:hAnsi="Simplified Arabic" w:cs="Simplified Arabic"/>
          <w:b/>
          <w:bCs/>
          <w:sz w:val="28"/>
          <w:szCs w:val="28"/>
        </w:rPr>
      </w:pPr>
      <w:r w:rsidRPr="005441E5">
        <w:rPr>
          <w:rFonts w:ascii="Simplified Arabic" w:hAnsi="Simplified Arabic" w:cs="Simplified Arabic"/>
          <w:b/>
          <w:bCs/>
          <w:sz w:val="28"/>
          <w:szCs w:val="28"/>
          <w:rtl/>
        </w:rPr>
        <w:t>الخلاصة والتوصيات</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أوصت بتطوير استراتيجيات إشراك فعالة ومستمرة</w:t>
      </w:r>
      <w:r w:rsidRPr="005441E5">
        <w:rPr>
          <w:rFonts w:ascii="Simplified Arabic" w:hAnsi="Simplified Arabic" w:cs="Simplified Arabic"/>
          <w:b/>
          <w:bCs/>
          <w:sz w:val="28"/>
          <w:szCs w:val="28"/>
        </w:rPr>
        <w:t>.</w:t>
      </w:r>
    </w:p>
    <w:p w14:paraId="366A078E" w14:textId="77777777" w:rsidR="005441E5" w:rsidRPr="0059291A" w:rsidRDefault="005441E5" w:rsidP="00DC464D">
      <w:pPr>
        <w:spacing w:line="240" w:lineRule="auto"/>
        <w:ind w:left="737"/>
        <w:jc w:val="lowKashida"/>
        <w:rPr>
          <w:rFonts w:ascii="Simplified Arabic" w:hAnsi="Simplified Arabic" w:cs="Simplified Arabic"/>
          <w:sz w:val="28"/>
          <w:szCs w:val="28"/>
          <w:rtl/>
        </w:rPr>
      </w:pPr>
      <w:r w:rsidRPr="005441E5">
        <w:rPr>
          <w:rFonts w:ascii="Simplified Arabic" w:hAnsi="Simplified Arabic" w:cs="Simplified Arabic"/>
          <w:b/>
          <w:bCs/>
          <w:sz w:val="28"/>
          <w:szCs w:val="28"/>
          <w:rtl/>
        </w:rPr>
        <w:t>التعليق</w:t>
      </w:r>
      <w:r w:rsidRPr="005441E5">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تدعم هذه الدراسة إدراج مشاركة أصحاب المصلحة كمتغير مستقل رئيسي في البحث</w:t>
      </w:r>
      <w:r w:rsidRPr="0059291A">
        <w:rPr>
          <w:rFonts w:ascii="Simplified Arabic" w:hAnsi="Simplified Arabic" w:cs="Simplified Arabic"/>
          <w:sz w:val="28"/>
          <w:szCs w:val="28"/>
        </w:rPr>
        <w:t>.</w:t>
      </w:r>
    </w:p>
    <w:p w14:paraId="420CF46E" w14:textId="77777777" w:rsidR="005441E5" w:rsidRPr="005441E5" w:rsidRDefault="005441E5" w:rsidP="00DC464D">
      <w:pPr>
        <w:pStyle w:val="ListParagraph"/>
        <w:numPr>
          <w:ilvl w:val="0"/>
          <w:numId w:val="8"/>
        </w:numPr>
        <w:bidi/>
        <w:ind w:left="429"/>
        <w:jc w:val="lowKashida"/>
        <w:rPr>
          <w:rFonts w:ascii="Simplified Arabic" w:hAnsi="Simplified Arabic" w:cs="Simplified Arabic"/>
          <w:b/>
          <w:bCs/>
          <w:sz w:val="32"/>
          <w:szCs w:val="32"/>
        </w:rPr>
      </w:pPr>
      <w:r w:rsidRPr="005441E5">
        <w:rPr>
          <w:rFonts w:ascii="Simplified Arabic" w:hAnsi="Simplified Arabic" w:cs="Simplified Arabic"/>
          <w:b/>
          <w:bCs/>
          <w:sz w:val="32"/>
          <w:szCs w:val="32"/>
          <w:rtl/>
        </w:rPr>
        <w:t>الدراسة الاولي:</w:t>
      </w:r>
    </w:p>
    <w:p w14:paraId="0609E86C" w14:textId="77777777" w:rsidR="005441E5" w:rsidRPr="0059291A" w:rsidRDefault="005441E5" w:rsidP="00DC464D">
      <w:pPr>
        <w:spacing w:line="240" w:lineRule="auto"/>
        <w:ind w:left="429"/>
        <w:jc w:val="lowKashida"/>
        <w:rPr>
          <w:rFonts w:ascii="Simplified Arabic" w:hAnsi="Simplified Arabic" w:cs="Simplified Arabic"/>
          <w:b/>
          <w:bCs/>
          <w:sz w:val="28"/>
          <w:szCs w:val="28"/>
        </w:rPr>
      </w:pPr>
      <w:r w:rsidRPr="0059291A">
        <w:rPr>
          <w:rFonts w:ascii="Simplified Arabic" w:hAnsi="Simplified Arabic" w:cs="Simplified Arabic"/>
          <w:b/>
          <w:bCs/>
          <w:sz w:val="28"/>
          <w:szCs w:val="28"/>
          <w:rtl/>
        </w:rPr>
        <w:t>هدف الدراسة</w:t>
      </w:r>
      <w:r w:rsidRPr="0059291A">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هدفت دراسة</w:t>
      </w:r>
      <w:r w:rsidRPr="0059291A">
        <w:rPr>
          <w:rFonts w:ascii="Simplified Arabic" w:hAnsi="Simplified Arabic" w:cs="Simplified Arabic"/>
          <w:sz w:val="28"/>
          <w:szCs w:val="28"/>
        </w:rPr>
        <w:t xml:space="preserve"> Aaltonen &amp; Kujala (2024) </w:t>
      </w:r>
      <w:r w:rsidRPr="0059291A">
        <w:rPr>
          <w:rFonts w:ascii="Simplified Arabic" w:hAnsi="Simplified Arabic" w:cs="Simplified Arabic"/>
          <w:sz w:val="28"/>
          <w:szCs w:val="28"/>
          <w:rtl/>
        </w:rPr>
        <w:t>إلى تحليل بروز أصحاب المصلحة وتأثيره على إدارة النزاعات في المشاريع الكبرى</w:t>
      </w:r>
      <w:r w:rsidRPr="0059291A">
        <w:rPr>
          <w:rFonts w:ascii="Simplified Arabic" w:hAnsi="Simplified Arabic" w:cs="Simplified Arabic"/>
          <w:b/>
          <w:bCs/>
          <w:sz w:val="28"/>
          <w:szCs w:val="28"/>
        </w:rPr>
        <w:t>.</w:t>
      </w:r>
    </w:p>
    <w:p w14:paraId="45261D26" w14:textId="77777777" w:rsidR="005441E5" w:rsidRPr="0059291A" w:rsidRDefault="005441E5" w:rsidP="00DC464D">
      <w:pPr>
        <w:spacing w:line="240" w:lineRule="auto"/>
        <w:ind w:left="429"/>
        <w:jc w:val="lowKashida"/>
        <w:rPr>
          <w:rFonts w:ascii="Simplified Arabic" w:hAnsi="Simplified Arabic" w:cs="Simplified Arabic"/>
          <w:b/>
          <w:bCs/>
          <w:sz w:val="28"/>
          <w:szCs w:val="28"/>
        </w:rPr>
      </w:pPr>
      <w:r w:rsidRPr="0059291A">
        <w:rPr>
          <w:rFonts w:ascii="Simplified Arabic" w:hAnsi="Simplified Arabic" w:cs="Simplified Arabic"/>
          <w:b/>
          <w:bCs/>
          <w:sz w:val="28"/>
          <w:szCs w:val="28"/>
          <w:rtl/>
        </w:rPr>
        <w:t>المنهجية</w:t>
      </w:r>
      <w:r w:rsidRPr="0059291A">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استخدمت الدراسة منهج دراسة الحالة وتحليل تفاعلات أصحاب المصلحة</w:t>
      </w:r>
      <w:r w:rsidRPr="0059291A">
        <w:rPr>
          <w:rFonts w:ascii="Simplified Arabic" w:hAnsi="Simplified Arabic" w:cs="Simplified Arabic"/>
          <w:b/>
          <w:bCs/>
          <w:sz w:val="28"/>
          <w:szCs w:val="28"/>
        </w:rPr>
        <w:t>.</w:t>
      </w:r>
    </w:p>
    <w:p w14:paraId="62391132" w14:textId="77777777" w:rsidR="005441E5" w:rsidRPr="0059291A" w:rsidRDefault="005441E5" w:rsidP="00DC464D">
      <w:pPr>
        <w:spacing w:line="240" w:lineRule="auto"/>
        <w:ind w:left="429"/>
        <w:jc w:val="lowKashida"/>
        <w:rPr>
          <w:rFonts w:ascii="Simplified Arabic" w:hAnsi="Simplified Arabic" w:cs="Simplified Arabic"/>
          <w:sz w:val="28"/>
          <w:szCs w:val="28"/>
        </w:rPr>
      </w:pPr>
      <w:r w:rsidRPr="0059291A">
        <w:rPr>
          <w:rFonts w:ascii="Simplified Arabic" w:hAnsi="Simplified Arabic" w:cs="Simplified Arabic"/>
          <w:b/>
          <w:bCs/>
          <w:sz w:val="28"/>
          <w:szCs w:val="28"/>
          <w:rtl/>
        </w:rPr>
        <w:t>النتائج</w:t>
      </w:r>
      <w:r w:rsidRPr="0059291A">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أظهرت أن تجاهل أصحاب المصلحة ذوي البروز العالي يؤدي إلى تعقيد إدارة المشروع</w:t>
      </w:r>
      <w:r w:rsidRPr="0059291A">
        <w:rPr>
          <w:rFonts w:ascii="Simplified Arabic" w:hAnsi="Simplified Arabic" w:cs="Simplified Arabic"/>
          <w:sz w:val="28"/>
          <w:szCs w:val="28"/>
        </w:rPr>
        <w:t>.</w:t>
      </w:r>
    </w:p>
    <w:p w14:paraId="42559590" w14:textId="77777777" w:rsidR="005441E5" w:rsidRPr="0059291A" w:rsidRDefault="005441E5" w:rsidP="00DC464D">
      <w:pPr>
        <w:spacing w:line="240" w:lineRule="auto"/>
        <w:ind w:left="429"/>
        <w:jc w:val="lowKashida"/>
        <w:rPr>
          <w:rFonts w:ascii="Simplified Arabic" w:hAnsi="Simplified Arabic" w:cs="Simplified Arabic"/>
          <w:sz w:val="28"/>
          <w:szCs w:val="28"/>
        </w:rPr>
      </w:pPr>
      <w:r w:rsidRPr="0059291A">
        <w:rPr>
          <w:rFonts w:ascii="Simplified Arabic" w:hAnsi="Simplified Arabic" w:cs="Simplified Arabic"/>
          <w:b/>
          <w:bCs/>
          <w:sz w:val="28"/>
          <w:szCs w:val="28"/>
          <w:rtl/>
        </w:rPr>
        <w:t>الخلاصة والتوصيات</w:t>
      </w:r>
      <w:r w:rsidRPr="0059291A">
        <w:rPr>
          <w:rFonts w:ascii="Simplified Arabic" w:hAnsi="Simplified Arabic" w:cs="Simplified Arabic"/>
          <w:b/>
          <w:bCs/>
          <w:sz w:val="28"/>
          <w:szCs w:val="28"/>
        </w:rPr>
        <w:t xml:space="preserve">: </w:t>
      </w:r>
      <w:r w:rsidRPr="0059291A">
        <w:rPr>
          <w:rFonts w:ascii="Simplified Arabic" w:hAnsi="Simplified Arabic" w:cs="Simplified Arabic"/>
          <w:sz w:val="28"/>
          <w:szCs w:val="28"/>
          <w:rtl/>
        </w:rPr>
        <w:t>أوصت بدمج تحليل البروز ضمن التخطيط الاستراتيجي للمشروع</w:t>
      </w:r>
      <w:r w:rsidRPr="0059291A">
        <w:rPr>
          <w:rFonts w:ascii="Simplified Arabic" w:hAnsi="Simplified Arabic" w:cs="Simplified Arabic"/>
          <w:sz w:val="28"/>
          <w:szCs w:val="28"/>
        </w:rPr>
        <w:t>.</w:t>
      </w:r>
    </w:p>
    <w:p w14:paraId="68578C74" w14:textId="77777777" w:rsidR="005441E5" w:rsidRPr="0059291A" w:rsidRDefault="005441E5" w:rsidP="00DC464D">
      <w:pPr>
        <w:spacing w:line="240" w:lineRule="auto"/>
        <w:ind w:left="429"/>
        <w:jc w:val="lowKashida"/>
        <w:rPr>
          <w:rFonts w:ascii="Simplified Arabic" w:hAnsi="Simplified Arabic" w:cs="Simplified Arabic"/>
          <w:sz w:val="28"/>
          <w:szCs w:val="28"/>
        </w:rPr>
      </w:pPr>
      <w:r w:rsidRPr="0059291A">
        <w:rPr>
          <w:rFonts w:ascii="Simplified Arabic" w:hAnsi="Simplified Arabic" w:cs="Simplified Arabic"/>
          <w:sz w:val="28"/>
          <w:szCs w:val="28"/>
          <w:rtl/>
        </w:rPr>
        <w:t>التعليق</w:t>
      </w:r>
      <w:r w:rsidRPr="0059291A">
        <w:rPr>
          <w:rFonts w:ascii="Simplified Arabic" w:hAnsi="Simplified Arabic" w:cs="Simplified Arabic"/>
          <w:sz w:val="28"/>
          <w:szCs w:val="28"/>
        </w:rPr>
        <w:t xml:space="preserve">: </w:t>
      </w:r>
      <w:r w:rsidRPr="0059291A">
        <w:rPr>
          <w:rFonts w:ascii="Simplified Arabic" w:hAnsi="Simplified Arabic" w:cs="Simplified Arabic"/>
          <w:sz w:val="28"/>
          <w:szCs w:val="28"/>
          <w:rtl/>
        </w:rPr>
        <w:t>تؤكد هذه الدراسة أهمية بروز أصحاب المصلحة كمتغير حاكم لسلوك الأطراف داخل المشروع</w:t>
      </w:r>
      <w:r w:rsidRPr="0059291A">
        <w:rPr>
          <w:rFonts w:ascii="Simplified Arabic" w:hAnsi="Simplified Arabic" w:cs="Simplified Arabic"/>
          <w:sz w:val="28"/>
          <w:szCs w:val="28"/>
        </w:rPr>
        <w:t>.</w:t>
      </w:r>
    </w:p>
    <w:p w14:paraId="77AE81EF" w14:textId="58FF5818" w:rsidR="00882F93" w:rsidRPr="00882F93" w:rsidRDefault="00882F93" w:rsidP="00DC464D">
      <w:pPr>
        <w:spacing w:line="240" w:lineRule="auto"/>
        <w:jc w:val="lowKashida"/>
        <w:rPr>
          <w:rFonts w:ascii="Simplified Arabic" w:hAnsi="Simplified Arabic" w:cs="Simplified Arabic"/>
          <w:b/>
          <w:bCs/>
          <w:sz w:val="32"/>
          <w:szCs w:val="32"/>
        </w:rPr>
      </w:pPr>
      <w:r w:rsidRPr="00882F93">
        <w:rPr>
          <w:rFonts w:ascii="Simplified Arabic" w:hAnsi="Simplified Arabic" w:cs="Simplified Arabic"/>
          <w:b/>
          <w:bCs/>
          <w:sz w:val="32"/>
          <w:szCs w:val="32"/>
        </w:rPr>
        <w:t>الإطار</w:t>
      </w:r>
      <w:r w:rsidR="0059291A">
        <w:rPr>
          <w:rFonts w:ascii="Simplified Arabic" w:hAnsi="Simplified Arabic" w:cs="Simplified Arabic" w:hint="cs"/>
          <w:b/>
          <w:bCs/>
          <w:sz w:val="32"/>
          <w:szCs w:val="32"/>
          <w:rtl/>
        </w:rPr>
        <w:t xml:space="preserve"> </w:t>
      </w:r>
      <w:r w:rsidRPr="00882F93">
        <w:rPr>
          <w:rFonts w:ascii="Simplified Arabic" w:hAnsi="Simplified Arabic" w:cs="Simplified Arabic"/>
          <w:b/>
          <w:bCs/>
          <w:sz w:val="32"/>
          <w:szCs w:val="32"/>
        </w:rPr>
        <w:t>النظري للدراسة</w:t>
      </w:r>
      <w:r w:rsidRPr="00882F93">
        <w:rPr>
          <w:rFonts w:ascii="Simplified Arabic" w:hAnsi="Simplified Arabic" w:cs="Simplified Arabic"/>
          <w:b/>
          <w:bCs/>
          <w:sz w:val="32"/>
          <w:szCs w:val="32"/>
          <w:rtl/>
        </w:rPr>
        <w:t>:</w:t>
      </w:r>
    </w:p>
    <w:p w14:paraId="7CBBB01F" w14:textId="77777777" w:rsidR="00882F93" w:rsidRPr="0059291A" w:rsidRDefault="00882F93" w:rsidP="00DC464D">
      <w:pPr>
        <w:spacing w:line="240" w:lineRule="auto"/>
        <w:ind w:left="-19" w:firstLine="19"/>
        <w:jc w:val="lowKashida"/>
        <w:rPr>
          <w:rFonts w:ascii="Simplified Arabic" w:hAnsi="Simplified Arabic" w:cs="Simplified Arabic"/>
          <w:b/>
          <w:bCs/>
          <w:sz w:val="32"/>
          <w:szCs w:val="32"/>
        </w:rPr>
      </w:pPr>
      <w:r w:rsidRPr="0059291A">
        <w:rPr>
          <w:rFonts w:ascii="Simplified Arabic" w:hAnsi="Simplified Arabic" w:cs="Simplified Arabic"/>
          <w:b/>
          <w:bCs/>
          <w:sz w:val="32"/>
          <w:szCs w:val="32"/>
        </w:rPr>
        <w:t>مفهوم مشاركة أصحاب المصلحة</w:t>
      </w:r>
      <w:r w:rsidRPr="0059291A">
        <w:rPr>
          <w:rFonts w:ascii="Simplified Arabic" w:hAnsi="Simplified Arabic" w:cs="Simplified Arabic"/>
          <w:b/>
          <w:bCs/>
          <w:sz w:val="32"/>
          <w:szCs w:val="32"/>
          <w:rtl/>
        </w:rPr>
        <w:t>.</w:t>
      </w:r>
    </w:p>
    <w:p w14:paraId="476090AB" w14:textId="62CAEFFC" w:rsidR="00882F93" w:rsidRDefault="00882F93" w:rsidP="00DC464D">
      <w:pPr>
        <w:spacing w:line="240" w:lineRule="auto"/>
        <w:ind w:left="-19" w:firstLine="19"/>
        <w:jc w:val="lowKashida"/>
        <w:rPr>
          <w:rFonts w:ascii="Simplified Arabic" w:hAnsi="Simplified Arabic" w:cs="Simplified Arabic"/>
          <w:sz w:val="28"/>
          <w:szCs w:val="28"/>
          <w:rtl/>
        </w:rPr>
      </w:pPr>
      <w:r w:rsidRPr="0059291A">
        <w:rPr>
          <w:rFonts w:ascii="Simplified Arabic" w:hAnsi="Simplified Arabic" w:cs="Simplified Arabic"/>
          <w:sz w:val="28"/>
          <w:szCs w:val="28"/>
        </w:rPr>
        <w:t>تشير مشاركة أصحاب المصلحة إلى العمليات المنظمة التي يتم من خلالها إشراك الأطراف المؤثرة في اتخاذ القرار وتبادل المعلومات طوال دورة حياة المشروع، بما يضمن مواءمة الأهداف وتقليل التعارضات</w:t>
      </w:r>
      <w:r w:rsidRPr="0059291A">
        <w:rPr>
          <w:rFonts w:ascii="Simplified Arabic" w:hAnsi="Simplified Arabic" w:cs="Simplified Arabic"/>
          <w:sz w:val="28"/>
          <w:szCs w:val="28"/>
          <w:rtl/>
        </w:rPr>
        <w:t>.</w:t>
      </w:r>
    </w:p>
    <w:p w14:paraId="1E658931" w14:textId="77777777" w:rsidR="006C2DAB" w:rsidRPr="0059291A" w:rsidRDefault="006C2DAB" w:rsidP="00DC464D">
      <w:pPr>
        <w:spacing w:line="240" w:lineRule="auto"/>
        <w:ind w:left="-19" w:firstLine="19"/>
        <w:jc w:val="lowKashida"/>
        <w:rPr>
          <w:rFonts w:ascii="Simplified Arabic" w:hAnsi="Simplified Arabic" w:cs="Simplified Arabic"/>
          <w:sz w:val="28"/>
          <w:szCs w:val="28"/>
        </w:rPr>
      </w:pPr>
    </w:p>
    <w:p w14:paraId="5E9AD041" w14:textId="2FC7AE83" w:rsidR="00882F93" w:rsidRDefault="00882F93" w:rsidP="00DC464D">
      <w:pPr>
        <w:spacing w:line="240" w:lineRule="auto"/>
        <w:ind w:left="-19" w:firstLine="19"/>
        <w:jc w:val="lowKashida"/>
        <w:rPr>
          <w:rFonts w:ascii="Simplified Arabic" w:hAnsi="Simplified Arabic" w:cs="Simplified Arabic"/>
          <w:b/>
          <w:bCs/>
          <w:sz w:val="32"/>
          <w:szCs w:val="32"/>
          <w:rtl/>
        </w:rPr>
      </w:pPr>
      <w:r w:rsidRPr="00882F93">
        <w:rPr>
          <w:rFonts w:ascii="Simplified Arabic" w:hAnsi="Simplified Arabic" w:cs="Simplified Arabic"/>
          <w:b/>
          <w:bCs/>
          <w:sz w:val="32"/>
          <w:szCs w:val="32"/>
        </w:rPr>
        <w:lastRenderedPageBreak/>
        <w:t>مفهوم إدارة المرافق وتوقيت مشاركتها</w:t>
      </w:r>
      <w:r w:rsidRPr="00882F93">
        <w:rPr>
          <w:rFonts w:ascii="Simplified Arabic" w:hAnsi="Simplified Arabic" w:cs="Simplified Arabic"/>
          <w:b/>
          <w:bCs/>
          <w:sz w:val="32"/>
          <w:szCs w:val="32"/>
          <w:rtl/>
        </w:rPr>
        <w:t>.</w:t>
      </w:r>
    </w:p>
    <w:p w14:paraId="07F1FE73" w14:textId="77777777" w:rsidR="00882F93" w:rsidRPr="00882F93" w:rsidRDefault="00882F93" w:rsidP="00DC464D">
      <w:pPr>
        <w:spacing w:line="240" w:lineRule="auto"/>
        <w:ind w:left="-19" w:firstLine="19"/>
        <w:jc w:val="lowKashida"/>
        <w:rPr>
          <w:rFonts w:ascii="Simplified Arabic" w:hAnsi="Simplified Arabic" w:cs="Simplified Arabic"/>
          <w:sz w:val="28"/>
          <w:szCs w:val="28"/>
        </w:rPr>
      </w:pPr>
      <w:r w:rsidRPr="00882F93">
        <w:rPr>
          <w:rFonts w:ascii="Simplified Arabic" w:hAnsi="Simplified Arabic" w:cs="Simplified Arabic"/>
          <w:sz w:val="28"/>
          <w:szCs w:val="28"/>
        </w:rPr>
        <w:t>تعرف إدارة المرافق بأنها الجهة المسؤولة عن تشغيل الأصول وصيانتها بعد التسليم، ويُقصد بتوقيت المشاركة المرحلة التي يتم فيها إشراك ممثلي إدارة المرافق ضمن فرق المشروع</w:t>
      </w:r>
      <w:r w:rsidRPr="00882F93">
        <w:rPr>
          <w:rFonts w:ascii="Simplified Arabic" w:hAnsi="Simplified Arabic" w:cs="Simplified Arabic"/>
          <w:sz w:val="28"/>
          <w:szCs w:val="28"/>
          <w:rtl/>
        </w:rPr>
        <w:t>.</w:t>
      </w:r>
    </w:p>
    <w:p w14:paraId="79ACAF4C" w14:textId="77777777" w:rsidR="00F925D0" w:rsidRDefault="00F925D0" w:rsidP="00DC464D">
      <w:pPr>
        <w:spacing w:line="240" w:lineRule="auto"/>
        <w:rPr>
          <w:rFonts w:ascii="Sakkal Majalla" w:hAnsi="Sakkal Majalla" w:cs="Sakkal Majalla"/>
          <w:sz w:val="28"/>
          <w:szCs w:val="28"/>
          <w:u w:val="single"/>
          <w:rtl/>
        </w:rPr>
      </w:pPr>
    </w:p>
    <w:p w14:paraId="26085A96" w14:textId="77777777" w:rsidR="00882F93" w:rsidRPr="00882F93" w:rsidRDefault="00882F93" w:rsidP="00DC464D">
      <w:pPr>
        <w:spacing w:line="240" w:lineRule="auto"/>
        <w:ind w:left="-19" w:firstLine="19"/>
        <w:jc w:val="lowKashida"/>
        <w:rPr>
          <w:rFonts w:ascii="Simplified Arabic" w:hAnsi="Simplified Arabic" w:cs="Simplified Arabic"/>
          <w:b/>
          <w:bCs/>
          <w:sz w:val="32"/>
          <w:szCs w:val="32"/>
        </w:rPr>
      </w:pPr>
      <w:r w:rsidRPr="00882F93">
        <w:rPr>
          <w:rFonts w:ascii="Simplified Arabic" w:hAnsi="Simplified Arabic" w:cs="Simplified Arabic"/>
          <w:b/>
          <w:bCs/>
          <w:sz w:val="32"/>
          <w:szCs w:val="32"/>
        </w:rPr>
        <w:t>جودة المعلومات عند التسليم</w:t>
      </w:r>
      <w:r w:rsidRPr="00882F93">
        <w:rPr>
          <w:rFonts w:ascii="Simplified Arabic" w:hAnsi="Simplified Arabic" w:cs="Simplified Arabic"/>
          <w:sz w:val="32"/>
          <w:szCs w:val="32"/>
          <w:rtl/>
        </w:rPr>
        <w:t>.</w:t>
      </w:r>
    </w:p>
    <w:p w14:paraId="2987EFEE" w14:textId="5B8A4592" w:rsidR="00882F93" w:rsidRPr="00882F93" w:rsidRDefault="00882F93" w:rsidP="00DC464D">
      <w:pPr>
        <w:spacing w:line="240" w:lineRule="auto"/>
        <w:ind w:left="-19" w:firstLine="19"/>
        <w:jc w:val="lowKashida"/>
        <w:rPr>
          <w:rFonts w:ascii="Simplified Arabic" w:hAnsi="Simplified Arabic" w:cs="Simplified Arabic"/>
          <w:sz w:val="28"/>
          <w:szCs w:val="28"/>
        </w:rPr>
      </w:pPr>
      <w:r w:rsidRPr="00882F93">
        <w:rPr>
          <w:rFonts w:ascii="Simplified Arabic" w:hAnsi="Simplified Arabic" w:cs="Simplified Arabic"/>
          <w:sz w:val="28"/>
          <w:szCs w:val="28"/>
        </w:rPr>
        <w:t>تعرف جودة المعلومات عند التسليم بأنها درجة اكتمال واتساق ودقة بيانات الأصول المقدمة لإدارة المرافق</w:t>
      </w:r>
      <w:r w:rsidRPr="00882F93">
        <w:rPr>
          <w:rFonts w:ascii="Simplified Arabic" w:hAnsi="Simplified Arabic" w:cs="Simplified Arabic"/>
          <w:sz w:val="28"/>
          <w:szCs w:val="28"/>
          <w:rtl/>
        </w:rPr>
        <w:t>،</w:t>
      </w:r>
      <w:r w:rsidRPr="00882F93">
        <w:rPr>
          <w:rFonts w:ascii="Simplified Arabic" w:hAnsi="Simplified Arabic" w:cs="Simplified Arabic"/>
          <w:sz w:val="28"/>
          <w:szCs w:val="28"/>
        </w:rPr>
        <w:t xml:space="preserve"> ومدى توافقها مع معايير ISO 19650 و</w:t>
      </w:r>
      <w:r w:rsidRPr="00882F93">
        <w:rPr>
          <w:rFonts w:ascii="Simplified Arabic" w:hAnsi="Simplified Arabic" w:cs="Simplified Arabic" w:hint="cs"/>
          <w:sz w:val="28"/>
          <w:szCs w:val="28"/>
          <w:rtl/>
        </w:rPr>
        <w:t xml:space="preserve"> </w:t>
      </w:r>
      <w:r w:rsidRPr="00882F93">
        <w:rPr>
          <w:rFonts w:ascii="Simplified Arabic" w:hAnsi="Simplified Arabic" w:cs="Simplified Arabic"/>
          <w:sz w:val="28"/>
          <w:szCs w:val="28"/>
        </w:rPr>
        <w:t>COBie</w:t>
      </w:r>
      <w:r w:rsidRPr="00882F93">
        <w:rPr>
          <w:rFonts w:ascii="Simplified Arabic" w:hAnsi="Simplified Arabic" w:cs="Simplified Arabic"/>
          <w:sz w:val="28"/>
          <w:szCs w:val="28"/>
          <w:rtl/>
        </w:rPr>
        <w:t>.</w:t>
      </w:r>
    </w:p>
    <w:p w14:paraId="5F0C4338" w14:textId="77777777" w:rsidR="00882F93" w:rsidRPr="00882F93" w:rsidRDefault="00882F93" w:rsidP="00DC464D">
      <w:pPr>
        <w:spacing w:line="240" w:lineRule="auto"/>
        <w:ind w:left="-19" w:firstLine="19"/>
        <w:jc w:val="lowKashida"/>
        <w:rPr>
          <w:rFonts w:ascii="Simplified Arabic" w:hAnsi="Simplified Arabic" w:cs="Simplified Arabic"/>
          <w:b/>
          <w:bCs/>
          <w:sz w:val="32"/>
          <w:szCs w:val="32"/>
        </w:rPr>
      </w:pPr>
      <w:r w:rsidRPr="00882F93">
        <w:rPr>
          <w:rFonts w:ascii="Simplified Arabic" w:hAnsi="Simplified Arabic" w:cs="Simplified Arabic"/>
          <w:b/>
          <w:bCs/>
          <w:sz w:val="32"/>
          <w:szCs w:val="32"/>
        </w:rPr>
        <w:t>نقل المعرفة في مرحلة التسليم</w:t>
      </w:r>
      <w:r w:rsidRPr="00882F93">
        <w:rPr>
          <w:rFonts w:ascii="Simplified Arabic" w:hAnsi="Simplified Arabic" w:cs="Simplified Arabic"/>
          <w:b/>
          <w:bCs/>
          <w:sz w:val="32"/>
          <w:szCs w:val="32"/>
          <w:rtl/>
        </w:rPr>
        <w:t>.</w:t>
      </w:r>
    </w:p>
    <w:p w14:paraId="747B994D" w14:textId="77777777" w:rsidR="00882F93" w:rsidRPr="00882F93" w:rsidRDefault="00882F93" w:rsidP="00DC464D">
      <w:pPr>
        <w:spacing w:line="240" w:lineRule="auto"/>
        <w:ind w:left="-19" w:firstLine="19"/>
        <w:jc w:val="lowKashida"/>
        <w:rPr>
          <w:rFonts w:ascii="Simplified Arabic" w:hAnsi="Simplified Arabic" w:cs="Simplified Arabic"/>
          <w:sz w:val="28"/>
          <w:szCs w:val="28"/>
        </w:rPr>
      </w:pPr>
      <w:r w:rsidRPr="00882F93">
        <w:rPr>
          <w:rFonts w:ascii="Simplified Arabic" w:hAnsi="Simplified Arabic" w:cs="Simplified Arabic"/>
          <w:sz w:val="28"/>
          <w:szCs w:val="28"/>
        </w:rPr>
        <w:t>يقصد بنقل المعرفة مجموعة الأنشطة التي تضمن انتقال المعرفة التشغيلية من فرق المشروع إلى فرق التشغيل، وتشمل التشغيل التجريبي، وبرامج التدريب، والرعاية بعد التسليم</w:t>
      </w:r>
      <w:r w:rsidRPr="00882F93">
        <w:rPr>
          <w:rFonts w:ascii="Simplified Arabic" w:hAnsi="Simplified Arabic" w:cs="Simplified Arabic"/>
          <w:sz w:val="28"/>
          <w:szCs w:val="28"/>
          <w:rtl/>
        </w:rPr>
        <w:t>.</w:t>
      </w:r>
    </w:p>
    <w:p w14:paraId="44B516A2" w14:textId="77777777" w:rsidR="00882F93" w:rsidRPr="00882F93" w:rsidRDefault="00882F93" w:rsidP="00DC464D">
      <w:pPr>
        <w:spacing w:line="240" w:lineRule="auto"/>
        <w:ind w:left="-19" w:firstLine="19"/>
        <w:jc w:val="lowKashida"/>
        <w:rPr>
          <w:rFonts w:ascii="Simplified Arabic" w:hAnsi="Simplified Arabic" w:cs="Simplified Arabic"/>
          <w:b/>
          <w:bCs/>
          <w:sz w:val="32"/>
          <w:szCs w:val="32"/>
        </w:rPr>
      </w:pPr>
      <w:r w:rsidRPr="00882F93">
        <w:rPr>
          <w:rFonts w:ascii="Simplified Arabic" w:hAnsi="Simplified Arabic" w:cs="Simplified Arabic"/>
          <w:b/>
          <w:bCs/>
          <w:sz w:val="32"/>
          <w:szCs w:val="32"/>
        </w:rPr>
        <w:t>نجاح التسليم والجاهزية التشغيلية</w:t>
      </w:r>
      <w:r w:rsidRPr="00882F93">
        <w:rPr>
          <w:rFonts w:ascii="Simplified Arabic" w:hAnsi="Simplified Arabic" w:cs="Simplified Arabic"/>
          <w:b/>
          <w:bCs/>
          <w:sz w:val="32"/>
          <w:szCs w:val="32"/>
          <w:rtl/>
        </w:rPr>
        <w:t>.</w:t>
      </w:r>
    </w:p>
    <w:p w14:paraId="723221D6" w14:textId="77777777" w:rsidR="00882F93" w:rsidRPr="00882F93" w:rsidRDefault="00882F93" w:rsidP="00DC464D">
      <w:pPr>
        <w:spacing w:line="240" w:lineRule="auto"/>
        <w:ind w:left="-19" w:firstLine="19"/>
        <w:jc w:val="lowKashida"/>
        <w:rPr>
          <w:rFonts w:ascii="Simplified Arabic" w:hAnsi="Simplified Arabic" w:cs="Simplified Arabic"/>
          <w:sz w:val="28"/>
          <w:szCs w:val="28"/>
        </w:rPr>
      </w:pPr>
      <w:r w:rsidRPr="00882F93">
        <w:rPr>
          <w:rFonts w:ascii="Simplified Arabic" w:hAnsi="Simplified Arabic" w:cs="Simplified Arabic"/>
          <w:sz w:val="28"/>
          <w:szCs w:val="28"/>
        </w:rPr>
        <w:t>يعبر نجاح التسليم عن قدرة المشروع على تحقيق جاهزية تشغيلية مبكرة، وتقليل العيوب، وضمان جاهزية أنظمة إدارة الصيانة منذ اليوم الأول للتشغيل</w:t>
      </w:r>
      <w:r w:rsidRPr="00882F93">
        <w:rPr>
          <w:rFonts w:ascii="Simplified Arabic" w:hAnsi="Simplified Arabic" w:cs="Simplified Arabic"/>
          <w:sz w:val="28"/>
          <w:szCs w:val="28"/>
          <w:rtl/>
        </w:rPr>
        <w:t>.</w:t>
      </w:r>
    </w:p>
    <w:p w14:paraId="126714AF" w14:textId="77777777" w:rsidR="00882F93" w:rsidRPr="00882F93" w:rsidRDefault="00882F93" w:rsidP="00DC464D">
      <w:pPr>
        <w:spacing w:line="240" w:lineRule="auto"/>
        <w:jc w:val="lowKashida"/>
        <w:rPr>
          <w:rFonts w:ascii="Simplified Arabic" w:hAnsi="Simplified Arabic" w:cs="Simplified Arabic"/>
          <w:b/>
          <w:bCs/>
          <w:sz w:val="32"/>
          <w:szCs w:val="32"/>
        </w:rPr>
      </w:pPr>
      <w:r w:rsidRPr="00882F93">
        <w:rPr>
          <w:rFonts w:ascii="Simplified Arabic" w:hAnsi="Simplified Arabic" w:cs="Simplified Arabic"/>
          <w:b/>
          <w:bCs/>
          <w:sz w:val="32"/>
          <w:szCs w:val="32"/>
        </w:rPr>
        <w:t>منهجية الدراسة</w:t>
      </w:r>
      <w:r w:rsidRPr="00882F93">
        <w:rPr>
          <w:rFonts w:ascii="Simplified Arabic" w:hAnsi="Simplified Arabic" w:cs="Simplified Arabic"/>
          <w:b/>
          <w:bCs/>
          <w:sz w:val="32"/>
          <w:szCs w:val="32"/>
          <w:rtl/>
        </w:rPr>
        <w:t>:</w:t>
      </w:r>
    </w:p>
    <w:p w14:paraId="65077AE1" w14:textId="77777777" w:rsidR="00882F93" w:rsidRPr="00882F93" w:rsidRDefault="00882F93" w:rsidP="00DC464D">
      <w:pPr>
        <w:spacing w:line="240" w:lineRule="auto"/>
        <w:jc w:val="lowKashida"/>
        <w:rPr>
          <w:rFonts w:ascii="Simplified Arabic" w:hAnsi="Simplified Arabic" w:cs="Simplified Arabic"/>
          <w:b/>
          <w:bCs/>
          <w:sz w:val="32"/>
          <w:szCs w:val="32"/>
        </w:rPr>
      </w:pPr>
      <w:r w:rsidRPr="00882F93">
        <w:rPr>
          <w:rFonts w:ascii="Simplified Arabic" w:hAnsi="Simplified Arabic" w:cs="Simplified Arabic"/>
          <w:b/>
          <w:bCs/>
          <w:sz w:val="32"/>
          <w:szCs w:val="32"/>
        </w:rPr>
        <w:t>المنهج العلمي المتبع</w:t>
      </w:r>
      <w:r w:rsidRPr="00882F93">
        <w:rPr>
          <w:rFonts w:ascii="Simplified Arabic" w:hAnsi="Simplified Arabic" w:cs="Simplified Arabic"/>
          <w:sz w:val="32"/>
          <w:szCs w:val="32"/>
          <w:rtl/>
        </w:rPr>
        <w:t>.</w:t>
      </w:r>
    </w:p>
    <w:p w14:paraId="6F088FEE" w14:textId="384CCCD5" w:rsidR="00F925D0" w:rsidRPr="006C2DAB" w:rsidRDefault="00882F93" w:rsidP="006C2DAB">
      <w:pPr>
        <w:spacing w:line="240" w:lineRule="auto"/>
        <w:ind w:left="4" w:hanging="4"/>
        <w:jc w:val="lowKashida"/>
        <w:rPr>
          <w:rFonts w:ascii="Simplified Arabic" w:hAnsi="Simplified Arabic" w:cs="Simplified Arabic"/>
          <w:sz w:val="28"/>
          <w:szCs w:val="28"/>
          <w:rtl/>
        </w:rPr>
      </w:pPr>
      <w:r w:rsidRPr="00882F93">
        <w:rPr>
          <w:rFonts w:ascii="Simplified Arabic" w:hAnsi="Simplified Arabic" w:cs="Simplified Arabic"/>
          <w:sz w:val="28"/>
          <w:szCs w:val="28"/>
        </w:rPr>
        <w:t>تعتمد الدراسة الحالية على المنهج الوصفي التحليلي، وذلك لملاءمته طبيعة البحث التي تهدف إلى تحليل العلاقات السببية بين مجموعة من المتغيرات المستقلة والوسيطة والتابعة في بيئة مشاريع البناء. كما تم توظيف المنهج الكمي لاختبار الفروض البحثية والتحقق من قوة واتجاه العلاقات بين المتغيرات باستخدام نمذجة المعادلات الهيكلية</w:t>
      </w:r>
      <w:r w:rsidRPr="00882F93">
        <w:rPr>
          <w:rFonts w:ascii="Simplified Arabic" w:hAnsi="Simplified Arabic" w:cs="Simplified Arabic"/>
          <w:sz w:val="28"/>
          <w:szCs w:val="28"/>
          <w:rtl/>
        </w:rPr>
        <w:t>.</w:t>
      </w:r>
    </w:p>
    <w:p w14:paraId="4D164B82" w14:textId="77777777" w:rsidR="00412F09" w:rsidRPr="00412F09" w:rsidRDefault="00412F09" w:rsidP="00DC464D">
      <w:pPr>
        <w:spacing w:line="240" w:lineRule="auto"/>
        <w:jc w:val="lowKashida"/>
        <w:rPr>
          <w:rFonts w:ascii="Simplified Arabic" w:hAnsi="Simplified Arabic" w:cs="Simplified Arabic"/>
          <w:b/>
          <w:bCs/>
          <w:sz w:val="32"/>
          <w:szCs w:val="32"/>
        </w:rPr>
      </w:pPr>
      <w:r w:rsidRPr="00412F09">
        <w:rPr>
          <w:rFonts w:ascii="Simplified Arabic" w:hAnsi="Simplified Arabic" w:cs="Simplified Arabic"/>
          <w:b/>
          <w:bCs/>
          <w:sz w:val="32"/>
          <w:szCs w:val="32"/>
        </w:rPr>
        <w:t>نوع البيانات ومصادرها</w:t>
      </w:r>
      <w:r w:rsidRPr="00412F09">
        <w:rPr>
          <w:rFonts w:ascii="Simplified Arabic" w:hAnsi="Simplified Arabic" w:cs="Simplified Arabic"/>
          <w:b/>
          <w:bCs/>
          <w:sz w:val="32"/>
          <w:szCs w:val="32"/>
          <w:rtl/>
        </w:rPr>
        <w:t>.</w:t>
      </w:r>
    </w:p>
    <w:p w14:paraId="6B5B8E38" w14:textId="59335BBC" w:rsidR="00412F09" w:rsidRDefault="00412F09" w:rsidP="00DC464D">
      <w:pPr>
        <w:spacing w:line="240" w:lineRule="auto"/>
        <w:ind w:left="4" w:hanging="4"/>
        <w:jc w:val="lowKashida"/>
        <w:rPr>
          <w:rFonts w:ascii="Simplified Arabic" w:hAnsi="Simplified Arabic" w:cs="Simplified Arabic"/>
          <w:sz w:val="28"/>
          <w:szCs w:val="28"/>
          <w:rtl/>
        </w:rPr>
      </w:pPr>
      <w:r w:rsidRPr="00412F09">
        <w:rPr>
          <w:rFonts w:ascii="Simplified Arabic" w:hAnsi="Simplified Arabic" w:cs="Simplified Arabic"/>
          <w:sz w:val="28"/>
          <w:szCs w:val="28"/>
        </w:rPr>
        <w:t>تعتمد الدراسة على بيانات أولية يتم جمعها من خلال استبيان موجه إلى العاملين في مشاريع البناء، وتشمل مديري المشاريع، وممثلي إدارة المرافق، ومنسقي نمذجة معلومات البناء، ومسؤولي التشغيل التجريبي. كما يتم دعم التحليل ببعض البيانات الثانوية المستمدة من التقارير الفنية ووثائق التسليم</w:t>
      </w:r>
      <w:r w:rsidR="006C2DAB">
        <w:rPr>
          <w:rFonts w:ascii="Simplified Arabic" w:hAnsi="Simplified Arabic" w:cs="Simplified Arabic" w:hint="cs"/>
          <w:sz w:val="28"/>
          <w:szCs w:val="28"/>
          <w:rtl/>
        </w:rPr>
        <w:t>.</w:t>
      </w:r>
    </w:p>
    <w:p w14:paraId="22531690" w14:textId="77777777" w:rsidR="006C2DAB" w:rsidRPr="00412F09" w:rsidRDefault="006C2DAB" w:rsidP="00DC464D">
      <w:pPr>
        <w:spacing w:line="240" w:lineRule="auto"/>
        <w:ind w:left="4" w:hanging="4"/>
        <w:jc w:val="lowKashida"/>
        <w:rPr>
          <w:rFonts w:ascii="Simplified Arabic" w:hAnsi="Simplified Arabic" w:cs="Simplified Arabic"/>
          <w:sz w:val="28"/>
          <w:szCs w:val="28"/>
        </w:rPr>
      </w:pPr>
    </w:p>
    <w:p w14:paraId="7EBF62A0" w14:textId="77777777" w:rsidR="00412F09" w:rsidRPr="00412F09" w:rsidRDefault="00412F09" w:rsidP="00DC464D">
      <w:pPr>
        <w:spacing w:line="240" w:lineRule="auto"/>
        <w:jc w:val="lowKashida"/>
        <w:rPr>
          <w:rFonts w:ascii="Simplified Arabic" w:hAnsi="Simplified Arabic" w:cs="Simplified Arabic"/>
          <w:b/>
          <w:bCs/>
          <w:sz w:val="32"/>
          <w:szCs w:val="32"/>
        </w:rPr>
      </w:pPr>
      <w:r w:rsidRPr="00412F09">
        <w:rPr>
          <w:rFonts w:ascii="Simplified Arabic" w:hAnsi="Simplified Arabic" w:cs="Simplified Arabic"/>
          <w:b/>
          <w:bCs/>
          <w:sz w:val="32"/>
          <w:szCs w:val="32"/>
        </w:rPr>
        <w:lastRenderedPageBreak/>
        <w:t>الأسلوب الإحصائي وبرامج التحليل</w:t>
      </w:r>
      <w:r w:rsidRPr="00412F09">
        <w:rPr>
          <w:rFonts w:ascii="Simplified Arabic" w:hAnsi="Simplified Arabic" w:cs="Simplified Arabic"/>
          <w:b/>
          <w:bCs/>
          <w:sz w:val="32"/>
          <w:szCs w:val="32"/>
          <w:rtl/>
        </w:rPr>
        <w:t>.</w:t>
      </w:r>
    </w:p>
    <w:p w14:paraId="0F378F9C" w14:textId="77777777" w:rsidR="00412F09" w:rsidRPr="00412F09" w:rsidRDefault="00412F09" w:rsidP="00DC464D">
      <w:pPr>
        <w:spacing w:line="240" w:lineRule="auto"/>
        <w:ind w:left="4" w:hanging="4"/>
        <w:jc w:val="lowKashida"/>
        <w:rPr>
          <w:rFonts w:ascii="Simplified Arabic" w:hAnsi="Simplified Arabic" w:cs="Simplified Arabic"/>
          <w:sz w:val="28"/>
          <w:szCs w:val="28"/>
        </w:rPr>
      </w:pPr>
      <w:r w:rsidRPr="00412F09">
        <w:rPr>
          <w:rFonts w:ascii="Simplified Arabic" w:hAnsi="Simplified Arabic" w:cs="Simplified Arabic"/>
          <w:sz w:val="28"/>
          <w:szCs w:val="28"/>
        </w:rPr>
        <w:t>تم استخدام نمذجة المعادلات الهيكلية باستخدام أسلوب المربعات الصغرى الجزئية (PLS-SEM) لملاءمته حجم العينة وطبيعة النموذج السببي المعقد. ويجري التحليل باستخدام برنامج SmartPLS، مع الاعتماد على اختبارات الصدق والثبات، وتحليل المسارات، واختبار الأثرين الوسيط والمعدل</w:t>
      </w:r>
      <w:r w:rsidRPr="00412F09">
        <w:rPr>
          <w:rFonts w:ascii="Simplified Arabic" w:hAnsi="Simplified Arabic" w:cs="Simplified Arabic"/>
          <w:sz w:val="28"/>
          <w:szCs w:val="28"/>
          <w:rtl/>
        </w:rPr>
        <w:t>.</w:t>
      </w:r>
    </w:p>
    <w:p w14:paraId="618D1455" w14:textId="77777777" w:rsidR="00412F09" w:rsidRPr="00412F09" w:rsidRDefault="00412F09" w:rsidP="00DC464D">
      <w:pPr>
        <w:spacing w:line="240" w:lineRule="auto"/>
        <w:jc w:val="lowKashida"/>
        <w:rPr>
          <w:rFonts w:ascii="Simplified Arabic" w:hAnsi="Simplified Arabic" w:cs="Simplified Arabic"/>
          <w:b/>
          <w:bCs/>
          <w:sz w:val="32"/>
          <w:szCs w:val="32"/>
        </w:rPr>
      </w:pPr>
      <w:r w:rsidRPr="00412F09">
        <w:rPr>
          <w:rFonts w:ascii="Simplified Arabic" w:hAnsi="Simplified Arabic" w:cs="Simplified Arabic"/>
          <w:b/>
          <w:bCs/>
          <w:sz w:val="32"/>
          <w:szCs w:val="32"/>
        </w:rPr>
        <w:t>فروض الدراسة</w:t>
      </w:r>
      <w:r w:rsidRPr="00412F09">
        <w:rPr>
          <w:rFonts w:ascii="Simplified Arabic" w:hAnsi="Simplified Arabic" w:cs="Simplified Arabic"/>
          <w:b/>
          <w:bCs/>
          <w:sz w:val="32"/>
          <w:szCs w:val="32"/>
          <w:rtl/>
        </w:rPr>
        <w:t>:</w:t>
      </w:r>
    </w:p>
    <w:p w14:paraId="7C51F7B6" w14:textId="77777777" w:rsidR="00412F09" w:rsidRPr="00412F09" w:rsidRDefault="00412F09" w:rsidP="00DC464D">
      <w:pPr>
        <w:spacing w:line="240" w:lineRule="auto"/>
        <w:jc w:val="lowKashida"/>
        <w:rPr>
          <w:rFonts w:ascii="Simplified Arabic" w:hAnsi="Simplified Arabic" w:cs="Simplified Arabic"/>
          <w:b/>
          <w:bCs/>
          <w:sz w:val="32"/>
          <w:szCs w:val="32"/>
        </w:rPr>
      </w:pPr>
      <w:r w:rsidRPr="00412F09">
        <w:rPr>
          <w:rFonts w:ascii="Simplified Arabic" w:hAnsi="Simplified Arabic" w:cs="Simplified Arabic"/>
          <w:b/>
          <w:bCs/>
          <w:sz w:val="32"/>
          <w:szCs w:val="32"/>
        </w:rPr>
        <w:t>الفرض الرئيسي</w:t>
      </w:r>
      <w:r w:rsidRPr="00412F09">
        <w:rPr>
          <w:rFonts w:ascii="Simplified Arabic" w:hAnsi="Simplified Arabic" w:cs="Simplified Arabic"/>
          <w:b/>
          <w:bCs/>
          <w:sz w:val="32"/>
          <w:szCs w:val="32"/>
          <w:rtl/>
        </w:rPr>
        <w:t>.</w:t>
      </w:r>
    </w:p>
    <w:p w14:paraId="6F990477" w14:textId="77777777" w:rsidR="00412F09" w:rsidRPr="00412F09" w:rsidRDefault="00412F09" w:rsidP="00DC464D">
      <w:pPr>
        <w:spacing w:line="240" w:lineRule="auto"/>
        <w:ind w:left="4"/>
        <w:jc w:val="lowKashida"/>
        <w:rPr>
          <w:rFonts w:ascii="Simplified Arabic" w:hAnsi="Simplified Arabic" w:cs="Simplified Arabic"/>
          <w:sz w:val="28"/>
          <w:szCs w:val="28"/>
        </w:rPr>
      </w:pPr>
      <w:r w:rsidRPr="00412F09">
        <w:rPr>
          <w:rFonts w:ascii="Simplified Arabic" w:hAnsi="Simplified Arabic" w:cs="Simplified Arabic"/>
          <w:sz w:val="28"/>
          <w:szCs w:val="28"/>
        </w:rPr>
        <w:t xml:space="preserve">لا توجد علاقة ذات دلالة إحصائية بين توقيت مشاركة إدارة المرافق في مرحلة تسليم مشاريع البناء </w:t>
      </w:r>
      <w:r w:rsidRPr="00412F09">
        <w:rPr>
          <w:rFonts w:ascii="Simplified Arabic" w:hAnsi="Simplified Arabic" w:cs="Simplified Arabic"/>
          <w:sz w:val="28"/>
          <w:szCs w:val="28"/>
          <w:rtl/>
        </w:rPr>
        <w:br/>
      </w:r>
      <w:r w:rsidRPr="00412F09">
        <w:rPr>
          <w:rFonts w:ascii="Simplified Arabic" w:hAnsi="Simplified Arabic" w:cs="Simplified Arabic"/>
          <w:sz w:val="28"/>
          <w:szCs w:val="28"/>
        </w:rPr>
        <w:t>ونجاح التسليم</w:t>
      </w:r>
      <w:r w:rsidRPr="00412F09">
        <w:rPr>
          <w:rFonts w:ascii="Simplified Arabic" w:hAnsi="Simplified Arabic" w:cs="Simplified Arabic"/>
          <w:sz w:val="28"/>
          <w:szCs w:val="28"/>
          <w:rtl/>
        </w:rPr>
        <w:t>.</w:t>
      </w:r>
    </w:p>
    <w:p w14:paraId="5C4D331A" w14:textId="77777777" w:rsidR="00412F09" w:rsidRPr="00412F09" w:rsidRDefault="00412F09" w:rsidP="00DC464D">
      <w:pPr>
        <w:spacing w:line="240" w:lineRule="auto"/>
        <w:jc w:val="lowKashida"/>
        <w:rPr>
          <w:rFonts w:ascii="Simplified Arabic" w:hAnsi="Simplified Arabic" w:cs="Simplified Arabic"/>
          <w:b/>
          <w:bCs/>
          <w:sz w:val="28"/>
          <w:szCs w:val="28"/>
        </w:rPr>
      </w:pPr>
      <w:r w:rsidRPr="00412F09">
        <w:rPr>
          <w:rFonts w:ascii="Simplified Arabic" w:hAnsi="Simplified Arabic" w:cs="Simplified Arabic"/>
          <w:b/>
          <w:bCs/>
          <w:sz w:val="28"/>
          <w:szCs w:val="28"/>
        </w:rPr>
        <w:t>الفروض الفرعية</w:t>
      </w:r>
      <w:r w:rsidRPr="00412F09">
        <w:rPr>
          <w:rFonts w:ascii="Simplified Arabic" w:hAnsi="Simplified Arabic" w:cs="Simplified Arabic"/>
          <w:b/>
          <w:bCs/>
          <w:sz w:val="28"/>
          <w:szCs w:val="28"/>
          <w:rtl/>
        </w:rPr>
        <w:t>.</w:t>
      </w:r>
    </w:p>
    <w:p w14:paraId="18AE5F9D" w14:textId="77777777" w:rsidR="00412F09" w:rsidRPr="00412F09" w:rsidRDefault="00412F09" w:rsidP="00DC464D">
      <w:pPr>
        <w:numPr>
          <w:ilvl w:val="0"/>
          <w:numId w:val="9"/>
        </w:numPr>
        <w:tabs>
          <w:tab w:val="clear" w:pos="720"/>
        </w:tabs>
        <w:spacing w:line="240" w:lineRule="auto"/>
        <w:ind w:left="331"/>
        <w:jc w:val="lowKashida"/>
        <w:rPr>
          <w:rFonts w:ascii="Simplified Arabic" w:hAnsi="Simplified Arabic" w:cs="Simplified Arabic"/>
          <w:sz w:val="28"/>
          <w:szCs w:val="28"/>
        </w:rPr>
      </w:pPr>
      <w:r w:rsidRPr="00412F09">
        <w:rPr>
          <w:rFonts w:ascii="Simplified Arabic" w:hAnsi="Simplified Arabic" w:cs="Simplified Arabic"/>
          <w:sz w:val="28"/>
          <w:szCs w:val="28"/>
        </w:rPr>
        <w:t>لا توجد علاقة ذات دلالة إحصائية بين مشاركة أصحاب المصلحة ونجاح تسليم المشروع</w:t>
      </w:r>
      <w:r w:rsidRPr="00412F09">
        <w:rPr>
          <w:rFonts w:ascii="Simplified Arabic" w:hAnsi="Simplified Arabic" w:cs="Simplified Arabic"/>
          <w:sz w:val="28"/>
          <w:szCs w:val="28"/>
          <w:rtl/>
        </w:rPr>
        <w:t>.</w:t>
      </w:r>
    </w:p>
    <w:p w14:paraId="7496C47A" w14:textId="77777777" w:rsidR="00412F09" w:rsidRPr="00412F09" w:rsidRDefault="00412F09" w:rsidP="00DC464D">
      <w:pPr>
        <w:numPr>
          <w:ilvl w:val="0"/>
          <w:numId w:val="9"/>
        </w:numPr>
        <w:tabs>
          <w:tab w:val="clear" w:pos="720"/>
        </w:tabs>
        <w:spacing w:line="240" w:lineRule="auto"/>
        <w:ind w:left="331"/>
        <w:jc w:val="lowKashida"/>
        <w:rPr>
          <w:rFonts w:ascii="Simplified Arabic" w:hAnsi="Simplified Arabic" w:cs="Simplified Arabic"/>
          <w:sz w:val="28"/>
          <w:szCs w:val="28"/>
        </w:rPr>
      </w:pPr>
      <w:r w:rsidRPr="00412F09">
        <w:rPr>
          <w:rFonts w:ascii="Simplified Arabic" w:hAnsi="Simplified Arabic" w:cs="Simplified Arabic"/>
          <w:sz w:val="28"/>
          <w:szCs w:val="28"/>
        </w:rPr>
        <w:t>لا توجد علاقة ذات دلالة إحصائية بين المشاركة المبكرة لإدارة المرافق ونجاح تسليم المشروع مقارنة بالمشاركة المتأخرة</w:t>
      </w:r>
      <w:r w:rsidRPr="00412F09">
        <w:rPr>
          <w:rFonts w:ascii="Simplified Arabic" w:hAnsi="Simplified Arabic" w:cs="Simplified Arabic"/>
          <w:sz w:val="28"/>
          <w:szCs w:val="28"/>
          <w:rtl/>
        </w:rPr>
        <w:t>.</w:t>
      </w:r>
    </w:p>
    <w:p w14:paraId="56FC703C" w14:textId="77777777" w:rsidR="00412F09" w:rsidRPr="00412F09" w:rsidRDefault="00412F09" w:rsidP="00DC464D">
      <w:pPr>
        <w:numPr>
          <w:ilvl w:val="0"/>
          <w:numId w:val="9"/>
        </w:numPr>
        <w:tabs>
          <w:tab w:val="clear" w:pos="720"/>
        </w:tabs>
        <w:spacing w:line="240" w:lineRule="auto"/>
        <w:ind w:left="331"/>
        <w:jc w:val="lowKashida"/>
        <w:rPr>
          <w:rFonts w:ascii="Simplified Arabic" w:hAnsi="Simplified Arabic" w:cs="Simplified Arabic"/>
          <w:sz w:val="28"/>
          <w:szCs w:val="28"/>
        </w:rPr>
      </w:pPr>
      <w:r w:rsidRPr="00412F09">
        <w:rPr>
          <w:rFonts w:ascii="Simplified Arabic" w:hAnsi="Simplified Arabic" w:cs="Simplified Arabic"/>
          <w:sz w:val="28"/>
          <w:szCs w:val="28"/>
        </w:rPr>
        <w:t>لا توجد علاقة ذات دلالة إحصائية بين جودة المعلومات عند التسليم ونجاح تسليم المشروع</w:t>
      </w:r>
      <w:r w:rsidRPr="00412F09">
        <w:rPr>
          <w:rFonts w:ascii="Simplified Arabic" w:hAnsi="Simplified Arabic" w:cs="Simplified Arabic"/>
          <w:sz w:val="28"/>
          <w:szCs w:val="28"/>
          <w:rtl/>
        </w:rPr>
        <w:t>.</w:t>
      </w:r>
    </w:p>
    <w:p w14:paraId="2D6A87A3" w14:textId="77777777" w:rsidR="00412F09" w:rsidRPr="00412F09" w:rsidRDefault="00412F09" w:rsidP="00DC464D">
      <w:pPr>
        <w:numPr>
          <w:ilvl w:val="0"/>
          <w:numId w:val="9"/>
        </w:numPr>
        <w:tabs>
          <w:tab w:val="clear" w:pos="720"/>
        </w:tabs>
        <w:spacing w:line="240" w:lineRule="auto"/>
        <w:ind w:left="331"/>
        <w:jc w:val="lowKashida"/>
        <w:rPr>
          <w:rFonts w:ascii="Simplified Arabic" w:hAnsi="Simplified Arabic" w:cs="Simplified Arabic"/>
          <w:sz w:val="28"/>
          <w:szCs w:val="28"/>
        </w:rPr>
      </w:pPr>
      <w:r w:rsidRPr="00412F09">
        <w:rPr>
          <w:rFonts w:ascii="Simplified Arabic" w:hAnsi="Simplified Arabic" w:cs="Simplified Arabic"/>
          <w:sz w:val="28"/>
          <w:szCs w:val="28"/>
        </w:rPr>
        <w:t>لا توجد علاقة ذات دلالة إحصائية لتوسط جودة المعلومات عند التسليم في العلاقة بين مشاركة أصحاب المصلحة ونجاح تسليم المشروع</w:t>
      </w:r>
      <w:r w:rsidRPr="00412F09">
        <w:rPr>
          <w:rFonts w:ascii="Simplified Arabic" w:hAnsi="Simplified Arabic" w:cs="Simplified Arabic"/>
          <w:sz w:val="28"/>
          <w:szCs w:val="28"/>
          <w:rtl/>
        </w:rPr>
        <w:t>.</w:t>
      </w:r>
    </w:p>
    <w:p w14:paraId="6AE249E2" w14:textId="77777777" w:rsidR="00412F09" w:rsidRPr="00412F09" w:rsidRDefault="00412F09" w:rsidP="00DC464D">
      <w:pPr>
        <w:numPr>
          <w:ilvl w:val="0"/>
          <w:numId w:val="9"/>
        </w:numPr>
        <w:tabs>
          <w:tab w:val="clear" w:pos="720"/>
        </w:tabs>
        <w:spacing w:line="240" w:lineRule="auto"/>
        <w:ind w:left="331"/>
        <w:jc w:val="lowKashida"/>
        <w:rPr>
          <w:rFonts w:ascii="Simplified Arabic" w:hAnsi="Simplified Arabic" w:cs="Simplified Arabic"/>
          <w:sz w:val="28"/>
          <w:szCs w:val="28"/>
        </w:rPr>
      </w:pPr>
      <w:r w:rsidRPr="00412F09">
        <w:rPr>
          <w:rFonts w:ascii="Simplified Arabic" w:hAnsi="Simplified Arabic" w:cs="Simplified Arabic"/>
          <w:sz w:val="28"/>
          <w:szCs w:val="28"/>
        </w:rPr>
        <w:t>لا توجد علاقة ذات دلالة إحصائية لتوسط فعالية نقل المعرفة في العلاقة بين توقيت مشاركة إدارة المرافق ونجاح تسليم المشروع</w:t>
      </w:r>
      <w:r w:rsidRPr="00412F09">
        <w:rPr>
          <w:rFonts w:ascii="Simplified Arabic" w:hAnsi="Simplified Arabic" w:cs="Simplified Arabic"/>
          <w:sz w:val="28"/>
          <w:szCs w:val="28"/>
          <w:rtl/>
        </w:rPr>
        <w:t>.</w:t>
      </w:r>
    </w:p>
    <w:p w14:paraId="37BF3AE1" w14:textId="4301D847" w:rsidR="00412F09" w:rsidRDefault="00412F09" w:rsidP="006C2DAB">
      <w:pPr>
        <w:spacing w:line="240" w:lineRule="auto"/>
        <w:rPr>
          <w:rFonts w:ascii="Simplified Arabic" w:hAnsi="Simplified Arabic" w:cs="Simplified Arabic"/>
          <w:sz w:val="28"/>
          <w:szCs w:val="28"/>
          <w:rtl/>
        </w:rPr>
      </w:pPr>
      <w:r w:rsidRPr="00412F09">
        <w:rPr>
          <w:rFonts w:ascii="Simplified Arabic" w:hAnsi="Simplified Arabic" w:cs="Simplified Arabic"/>
          <w:sz w:val="28"/>
          <w:szCs w:val="28"/>
        </w:rPr>
        <w:t>لا توجد علاقة ذات دلالة إحصائية للدور المعدل لبروز أصحاب المصلحة في العلاقة بين مشاركة أصحاب المصلحة وجودة المعلومات عند التسليم</w:t>
      </w:r>
      <w:r w:rsidR="006C2DAB">
        <w:rPr>
          <w:rFonts w:ascii="Simplified Arabic" w:hAnsi="Simplified Arabic" w:cs="Simplified Arabic" w:hint="cs"/>
          <w:sz w:val="28"/>
          <w:szCs w:val="28"/>
          <w:rtl/>
        </w:rPr>
        <w:t>.</w:t>
      </w:r>
    </w:p>
    <w:p w14:paraId="27CC1075" w14:textId="77777777" w:rsidR="00412F09" w:rsidRPr="00412F09" w:rsidRDefault="00412F09" w:rsidP="00DC464D">
      <w:pPr>
        <w:spacing w:line="240" w:lineRule="auto"/>
        <w:jc w:val="lowKashida"/>
        <w:rPr>
          <w:rFonts w:ascii="Simplified Arabic" w:hAnsi="Simplified Arabic" w:cs="Simplified Arabic"/>
          <w:b/>
          <w:bCs/>
          <w:sz w:val="32"/>
          <w:szCs w:val="32"/>
        </w:rPr>
      </w:pPr>
      <w:r w:rsidRPr="00412F09">
        <w:rPr>
          <w:rFonts w:ascii="Simplified Arabic" w:hAnsi="Simplified Arabic" w:cs="Simplified Arabic"/>
          <w:b/>
          <w:bCs/>
          <w:sz w:val="32"/>
          <w:szCs w:val="32"/>
        </w:rPr>
        <w:t>أداة الدراسة</w:t>
      </w:r>
      <w:r w:rsidRPr="00412F09">
        <w:rPr>
          <w:rFonts w:ascii="Simplified Arabic" w:hAnsi="Simplified Arabic" w:cs="Simplified Arabic"/>
          <w:sz w:val="32"/>
          <w:szCs w:val="32"/>
          <w:rtl/>
        </w:rPr>
        <w:t>.</w:t>
      </w:r>
    </w:p>
    <w:p w14:paraId="5AA01652" w14:textId="77777777" w:rsidR="00412F09" w:rsidRPr="00412F09" w:rsidRDefault="00412F09" w:rsidP="00DC464D">
      <w:pPr>
        <w:spacing w:line="240" w:lineRule="auto"/>
        <w:ind w:left="4" w:hanging="4"/>
        <w:jc w:val="lowKashida"/>
        <w:rPr>
          <w:rFonts w:ascii="Simplified Arabic" w:hAnsi="Simplified Arabic" w:cs="Simplified Arabic"/>
          <w:sz w:val="28"/>
          <w:szCs w:val="28"/>
          <w:rtl/>
        </w:rPr>
      </w:pPr>
      <w:r w:rsidRPr="00412F09">
        <w:rPr>
          <w:rFonts w:ascii="Simplified Arabic" w:hAnsi="Simplified Arabic" w:cs="Simplified Arabic"/>
          <w:sz w:val="28"/>
          <w:szCs w:val="28"/>
        </w:rPr>
        <w:t>تعتمد الدراسة على استبيان كأداة رئيسية لجمع البيانات، تم تصميمه وفق مقياس ليكرت الخماسي، ويتضمن مجموعة من المحاور التي تقيس متغيرات الدراسة المختلفة، وهي: مشاركة أصحاب المصلحة، توقيت مشاركة إدارة المرافق، جودة المعلومات عند التسليم، فعالية نقل المعرفة، وبروز أصحاب المصلحة، ونجاح التسليم. وقد تم عرض الاستبيان على مجموعة من المحكمين المختصين للتأكد من صدقه الظاهري ومناسبته لأهداف الدراسة</w:t>
      </w:r>
      <w:r w:rsidRPr="00412F09">
        <w:rPr>
          <w:rFonts w:ascii="Simplified Arabic" w:hAnsi="Simplified Arabic" w:cs="Simplified Arabic"/>
          <w:sz w:val="28"/>
          <w:szCs w:val="28"/>
          <w:rtl/>
        </w:rPr>
        <w:t>.</w:t>
      </w:r>
    </w:p>
    <w:p w14:paraId="4A851C02" w14:textId="77777777" w:rsidR="00412F09" w:rsidRPr="00412F09" w:rsidRDefault="00412F09" w:rsidP="00DC464D">
      <w:pPr>
        <w:spacing w:line="240" w:lineRule="auto"/>
        <w:jc w:val="lowKashida"/>
        <w:rPr>
          <w:rFonts w:ascii="Simplified Arabic" w:hAnsi="Simplified Arabic" w:cs="Simplified Arabic"/>
          <w:b/>
          <w:bCs/>
          <w:sz w:val="32"/>
          <w:szCs w:val="32"/>
        </w:rPr>
      </w:pPr>
      <w:r w:rsidRPr="00412F09">
        <w:rPr>
          <w:rFonts w:ascii="Simplified Arabic" w:hAnsi="Simplified Arabic" w:cs="Simplified Arabic"/>
          <w:b/>
          <w:bCs/>
          <w:sz w:val="32"/>
          <w:szCs w:val="32"/>
        </w:rPr>
        <w:lastRenderedPageBreak/>
        <w:t>مجتمع الدراسة وعينتها</w:t>
      </w:r>
      <w:r w:rsidRPr="00412F09">
        <w:rPr>
          <w:rFonts w:ascii="Simplified Arabic" w:hAnsi="Simplified Arabic" w:cs="Simplified Arabic"/>
          <w:b/>
          <w:bCs/>
          <w:sz w:val="32"/>
          <w:szCs w:val="32"/>
          <w:rtl/>
        </w:rPr>
        <w:t>.</w:t>
      </w:r>
    </w:p>
    <w:p w14:paraId="11968E1D" w14:textId="38D2F123" w:rsidR="00DC464D" w:rsidRPr="006C2DAB" w:rsidRDefault="00412F09" w:rsidP="006C2DAB">
      <w:pPr>
        <w:spacing w:line="240" w:lineRule="auto"/>
        <w:ind w:left="4" w:hanging="4"/>
        <w:jc w:val="lowKashida"/>
        <w:rPr>
          <w:rFonts w:ascii="Simplified Arabic" w:hAnsi="Simplified Arabic" w:cs="Simplified Arabic"/>
          <w:sz w:val="28"/>
          <w:szCs w:val="28"/>
          <w:rtl/>
        </w:rPr>
      </w:pPr>
      <w:r w:rsidRPr="00DC464D">
        <w:rPr>
          <w:rFonts w:ascii="Simplified Arabic" w:hAnsi="Simplified Arabic" w:cs="Simplified Arabic"/>
          <w:sz w:val="28"/>
          <w:szCs w:val="28"/>
        </w:rPr>
        <w:t>يتكون مجتمع الدراسة من مشاريع البناء المكتملة حديثًا خلال السنوات الثلاث الأخيرة، والتي تم فيها تطبيق إجراءات تسليم رسمية. وتم اختيار عينة الدراسة بطريقة قصدية من العاملين في تلك المشاريع ممن لهم علاقة مباشرة بمرحلة التنفيذ والتسليم. وبلغ حجم العينة عددًا مناسبًا يسمح بإجراء التحليل الإحصائي باستخدام نمذجة المعادلات الهيكلية.</w:t>
      </w:r>
    </w:p>
    <w:p w14:paraId="0FADCB7D" w14:textId="6EFA40D8" w:rsidR="00412F09" w:rsidRPr="00DC464D" w:rsidRDefault="00412F09" w:rsidP="00DC464D">
      <w:pPr>
        <w:spacing w:line="240" w:lineRule="auto"/>
        <w:jc w:val="lowKashida"/>
        <w:rPr>
          <w:rFonts w:ascii="Simplified Arabic" w:hAnsi="Simplified Arabic" w:cs="Simplified Arabic"/>
          <w:b/>
          <w:bCs/>
          <w:sz w:val="32"/>
          <w:szCs w:val="32"/>
        </w:rPr>
      </w:pPr>
      <w:r w:rsidRPr="00DC464D">
        <w:rPr>
          <w:rFonts w:ascii="Simplified Arabic" w:hAnsi="Simplified Arabic" w:cs="Simplified Arabic"/>
          <w:b/>
          <w:bCs/>
          <w:sz w:val="32"/>
          <w:szCs w:val="32"/>
        </w:rPr>
        <w:t>حدود الدراسة</w:t>
      </w:r>
      <w:r w:rsidRPr="00DC464D">
        <w:rPr>
          <w:rFonts w:ascii="Simplified Arabic" w:hAnsi="Simplified Arabic" w:cs="Simplified Arabic"/>
          <w:sz w:val="32"/>
          <w:szCs w:val="32"/>
          <w:rtl/>
        </w:rPr>
        <w:t>.</w:t>
      </w:r>
    </w:p>
    <w:p w14:paraId="19642CB1" w14:textId="4DE4E1CB" w:rsidR="00412F09" w:rsidRDefault="00412F09" w:rsidP="00DC464D">
      <w:pPr>
        <w:spacing w:line="240" w:lineRule="auto"/>
        <w:ind w:left="4" w:hanging="4"/>
        <w:jc w:val="lowKashida"/>
        <w:rPr>
          <w:rFonts w:ascii="Simplified Arabic" w:hAnsi="Simplified Arabic" w:cs="Simplified Arabic"/>
          <w:sz w:val="28"/>
          <w:szCs w:val="28"/>
          <w:rtl/>
        </w:rPr>
      </w:pPr>
      <w:r w:rsidRPr="00DC464D">
        <w:rPr>
          <w:rFonts w:ascii="Simplified Arabic" w:hAnsi="Simplified Arabic" w:cs="Simplified Arabic"/>
          <w:sz w:val="28"/>
          <w:szCs w:val="28"/>
        </w:rPr>
        <w:t>تقتصر الدراسة على مشاريع البناء التي تم تنفيذها في بيئات تعتمد على تسليم معلومات منظمة، ولا تشمل المشاريع الصناعية الثقيلة أو البنى التحتية الخطية. كما تقتصر النتائج على آراء أفراد العينة ضمن الفترة الزمنية المحددة.</w:t>
      </w:r>
    </w:p>
    <w:p w14:paraId="4CD4051B" w14:textId="77777777" w:rsidR="00DC464D" w:rsidRPr="00DC464D" w:rsidRDefault="00DC464D" w:rsidP="00DC464D">
      <w:pPr>
        <w:spacing w:line="360" w:lineRule="auto"/>
        <w:jc w:val="lowKashida"/>
        <w:rPr>
          <w:rFonts w:ascii="Simplified Arabic" w:hAnsi="Simplified Arabic" w:cs="Simplified Arabic"/>
          <w:b/>
          <w:bCs/>
          <w:sz w:val="32"/>
          <w:szCs w:val="32"/>
        </w:rPr>
      </w:pPr>
      <w:r w:rsidRPr="00DC464D">
        <w:rPr>
          <w:rFonts w:ascii="Simplified Arabic" w:hAnsi="Simplified Arabic" w:cs="Simplified Arabic"/>
          <w:b/>
          <w:bCs/>
          <w:sz w:val="32"/>
          <w:szCs w:val="32"/>
        </w:rPr>
        <w:t>المراجع</w:t>
      </w:r>
      <w:r w:rsidRPr="00DC464D">
        <w:rPr>
          <w:rFonts w:ascii="Simplified Arabic" w:hAnsi="Simplified Arabic" w:cs="Simplified Arabic"/>
          <w:b/>
          <w:bCs/>
          <w:sz w:val="32"/>
          <w:szCs w:val="32"/>
          <w:rtl/>
        </w:rPr>
        <w:t>:</w:t>
      </w:r>
    </w:p>
    <w:p w14:paraId="7CD4BC1D" w14:textId="77777777" w:rsidR="00DC464D" w:rsidRPr="00DC464D" w:rsidRDefault="00DC464D" w:rsidP="00DC464D">
      <w:pPr>
        <w:pStyle w:val="ListParagraph"/>
        <w:numPr>
          <w:ilvl w:val="0"/>
          <w:numId w:val="10"/>
        </w:numPr>
        <w:ind w:left="350"/>
        <w:jc w:val="lowKashida"/>
        <w:rPr>
          <w:rFonts w:asciiTheme="majorBidi" w:hAnsiTheme="majorBidi" w:cstheme="majorBidi"/>
        </w:rPr>
      </w:pPr>
      <w:r w:rsidRPr="00DC464D">
        <w:rPr>
          <w:rFonts w:asciiTheme="majorBidi" w:hAnsiTheme="majorBidi" w:cstheme="majorBidi"/>
        </w:rPr>
        <w:t>Abdelkarim, S. B., Ahmad, A. M., &amp; Naji, K. (2024). Managing information loss at final handover using BIM-based frameworks. Journal of Management in Engineering, 40(5), 04024030.</w:t>
      </w:r>
    </w:p>
    <w:p w14:paraId="0841A68A" w14:textId="77777777" w:rsidR="00DC464D" w:rsidRPr="00DC464D" w:rsidRDefault="00DC464D" w:rsidP="00DC464D">
      <w:pPr>
        <w:pStyle w:val="ListParagraph"/>
        <w:numPr>
          <w:ilvl w:val="0"/>
          <w:numId w:val="10"/>
        </w:numPr>
        <w:ind w:left="350"/>
        <w:jc w:val="lowKashida"/>
        <w:rPr>
          <w:rFonts w:asciiTheme="majorBidi" w:hAnsiTheme="majorBidi" w:cstheme="majorBidi"/>
        </w:rPr>
      </w:pPr>
      <w:r w:rsidRPr="00DC464D">
        <w:rPr>
          <w:rFonts w:asciiTheme="majorBidi" w:hAnsiTheme="majorBidi" w:cstheme="majorBidi"/>
        </w:rPr>
        <w:t>Chen, X., He, Q., Hassani, A., &amp; Xie, J. (2024). Exploring stakeholder salience dynamics at project closeout. Engineering, Construction and Architectural Management.</w:t>
      </w:r>
    </w:p>
    <w:p w14:paraId="599EB54D" w14:textId="77777777" w:rsidR="00DC464D" w:rsidRPr="00DC464D" w:rsidRDefault="00DC464D" w:rsidP="00DC464D">
      <w:pPr>
        <w:pStyle w:val="ListParagraph"/>
        <w:numPr>
          <w:ilvl w:val="0"/>
          <w:numId w:val="10"/>
        </w:numPr>
        <w:ind w:left="350"/>
        <w:jc w:val="lowKashida"/>
        <w:rPr>
          <w:rFonts w:asciiTheme="majorBidi" w:hAnsiTheme="majorBidi" w:cstheme="majorBidi"/>
        </w:rPr>
      </w:pPr>
      <w:r w:rsidRPr="00DC464D">
        <w:rPr>
          <w:rFonts w:asciiTheme="majorBidi" w:hAnsiTheme="majorBidi" w:cstheme="majorBidi"/>
        </w:rPr>
        <w:t>Prebanić, K. R., Vukomanović, M., &amp; Radujković, M. (2023). Stakeholder engagement as a success factor in infrastructure projects. Buildings, 13(7), 1785.</w:t>
      </w:r>
    </w:p>
    <w:p w14:paraId="389E3B84" w14:textId="77777777" w:rsidR="00DC464D" w:rsidRPr="00DC464D" w:rsidRDefault="00DC464D" w:rsidP="00DC464D">
      <w:pPr>
        <w:pStyle w:val="ListParagraph"/>
        <w:numPr>
          <w:ilvl w:val="0"/>
          <w:numId w:val="10"/>
        </w:numPr>
        <w:ind w:left="350"/>
        <w:jc w:val="lowKashida"/>
        <w:rPr>
          <w:rFonts w:asciiTheme="majorBidi" w:hAnsiTheme="majorBidi" w:cstheme="majorBidi"/>
          <w:rtl/>
        </w:rPr>
      </w:pPr>
      <w:r w:rsidRPr="00DC464D">
        <w:rPr>
          <w:rFonts w:asciiTheme="majorBidi" w:hAnsiTheme="majorBidi" w:cstheme="majorBidi"/>
        </w:rPr>
        <w:t>Tsay, G. S., Staub-French, S., Poirier, E. A., Zadeh, P. A., &amp; Pottinger, R. (2023). Understanding information quality issues for BIM-enabled facility management. Frontiers in Built Environment, 9, 1117066.</w:t>
      </w:r>
    </w:p>
    <w:p w14:paraId="295E0A0D" w14:textId="77777777" w:rsidR="00DC464D" w:rsidRPr="00DC464D" w:rsidRDefault="00DC464D" w:rsidP="00DC464D">
      <w:pPr>
        <w:pStyle w:val="ListParagraph"/>
        <w:numPr>
          <w:ilvl w:val="0"/>
          <w:numId w:val="10"/>
        </w:numPr>
        <w:ind w:left="350"/>
        <w:jc w:val="lowKashida"/>
        <w:rPr>
          <w:rFonts w:asciiTheme="majorBidi" w:hAnsiTheme="majorBidi" w:cstheme="majorBidi"/>
        </w:rPr>
      </w:pPr>
      <w:r w:rsidRPr="00DC464D">
        <w:rPr>
          <w:rFonts w:asciiTheme="majorBidi" w:hAnsiTheme="majorBidi" w:cstheme="majorBidi"/>
        </w:rPr>
        <w:t>Kiviniemi, A., Codinhoto, R., BIM for Facility Management: Bridging the Gap between Design and Operation, Routledge, UK, 2023, pp. 102–130.</w:t>
      </w:r>
    </w:p>
    <w:p w14:paraId="17B4590F" w14:textId="77777777" w:rsidR="00DC464D" w:rsidRPr="00DC464D" w:rsidRDefault="00DC464D" w:rsidP="00DC464D">
      <w:pPr>
        <w:pStyle w:val="ListParagraph"/>
        <w:numPr>
          <w:ilvl w:val="0"/>
          <w:numId w:val="10"/>
        </w:numPr>
        <w:ind w:left="350"/>
        <w:jc w:val="lowKashida"/>
        <w:rPr>
          <w:rFonts w:asciiTheme="majorBidi" w:hAnsiTheme="majorBidi" w:cstheme="majorBidi"/>
        </w:rPr>
      </w:pPr>
      <w:r w:rsidRPr="00DC464D">
        <w:rPr>
          <w:rFonts w:asciiTheme="majorBidi" w:hAnsiTheme="majorBidi" w:cstheme="majorBidi"/>
        </w:rPr>
        <w:t>Jensen, P. A., van der Voordt, T., Facilities Management and the Built Environment, Routledge, UK, 2024, pp. 77–99.</w:t>
      </w:r>
    </w:p>
    <w:p w14:paraId="7CC96119" w14:textId="77777777" w:rsidR="00DC464D" w:rsidRPr="00DC464D" w:rsidRDefault="00DC464D" w:rsidP="00DC464D">
      <w:pPr>
        <w:pStyle w:val="ListParagraph"/>
        <w:numPr>
          <w:ilvl w:val="0"/>
          <w:numId w:val="10"/>
        </w:numPr>
        <w:ind w:left="350"/>
        <w:jc w:val="lowKashida"/>
        <w:rPr>
          <w:rFonts w:asciiTheme="majorBidi" w:hAnsiTheme="majorBidi" w:cstheme="majorBidi"/>
        </w:rPr>
      </w:pPr>
      <w:r w:rsidRPr="00DC464D">
        <w:rPr>
          <w:rFonts w:asciiTheme="majorBidi" w:hAnsiTheme="majorBidi" w:cstheme="majorBidi"/>
        </w:rPr>
        <w:t xml:space="preserve">Oppong, G. D., Chan, A. P. C., Dansoh, A., “A Review of Stakeholder Management Performance Attributes in Construction Projects”, Journal of Construction Engineering and Management, Vol. 149, No. 3, USA, 2023, </w:t>
      </w:r>
      <w:r w:rsidRPr="00DC464D">
        <w:rPr>
          <w:rFonts w:asciiTheme="majorBidi" w:hAnsiTheme="majorBidi" w:cstheme="majorBidi"/>
          <w:rtl/>
        </w:rPr>
        <w:br/>
      </w:r>
      <w:r w:rsidRPr="00DC464D">
        <w:rPr>
          <w:rFonts w:asciiTheme="majorBidi" w:hAnsiTheme="majorBidi" w:cstheme="majorBidi"/>
        </w:rPr>
        <w:t>pp. 1–15.</w:t>
      </w:r>
    </w:p>
    <w:p w14:paraId="549EF551" w14:textId="77777777" w:rsidR="00DC464D" w:rsidRPr="00DC464D" w:rsidRDefault="00DC464D" w:rsidP="00DC464D">
      <w:pPr>
        <w:pStyle w:val="ListParagraph"/>
        <w:numPr>
          <w:ilvl w:val="0"/>
          <w:numId w:val="10"/>
        </w:numPr>
        <w:ind w:left="350"/>
        <w:jc w:val="lowKashida"/>
        <w:rPr>
          <w:rFonts w:asciiTheme="majorBidi" w:hAnsiTheme="majorBidi" w:cstheme="majorBidi"/>
        </w:rPr>
      </w:pPr>
      <w:r w:rsidRPr="00DC464D">
        <w:rPr>
          <w:rFonts w:asciiTheme="majorBidi" w:hAnsiTheme="majorBidi" w:cstheme="majorBidi"/>
        </w:rPr>
        <w:t>Singh, V., Anumba, C. J., “Knowledge Transfer in Construction Projects: A Systematic Review”, Automation in Construction, Elsevier, Netherlands, Vol. 152, 2024, pp. 1–12.</w:t>
      </w:r>
    </w:p>
    <w:p w14:paraId="7135FA5E" w14:textId="77777777" w:rsidR="00DC464D" w:rsidRPr="00DC464D" w:rsidRDefault="00DC464D" w:rsidP="00DC464D">
      <w:pPr>
        <w:pStyle w:val="ListParagraph"/>
        <w:numPr>
          <w:ilvl w:val="0"/>
          <w:numId w:val="10"/>
        </w:numPr>
        <w:ind w:left="350"/>
        <w:jc w:val="lowKashida"/>
        <w:rPr>
          <w:rFonts w:asciiTheme="majorBidi" w:hAnsiTheme="majorBidi" w:cstheme="majorBidi"/>
          <w:b/>
          <w:bCs/>
        </w:rPr>
      </w:pPr>
      <w:r w:rsidRPr="00DC464D">
        <w:rPr>
          <w:rFonts w:asciiTheme="majorBidi" w:hAnsiTheme="majorBidi" w:cstheme="majorBidi"/>
        </w:rPr>
        <w:t xml:space="preserve">Abdelkarim, A., Ibrahim, M., “Improving Information Delivery for Facility Management Using BIM”, Journal of Building Engineering, Elsevier, 2024, </w:t>
      </w:r>
      <w:r w:rsidRPr="00DC464D">
        <w:rPr>
          <w:rFonts w:asciiTheme="majorBidi" w:hAnsiTheme="majorBidi" w:cstheme="majorBidi"/>
          <w:rtl/>
        </w:rPr>
        <w:br/>
      </w:r>
      <w:r w:rsidRPr="00DC464D">
        <w:rPr>
          <w:rFonts w:asciiTheme="majorBidi" w:hAnsiTheme="majorBidi" w:cstheme="majorBidi"/>
        </w:rPr>
        <w:t>pp. 10–25</w:t>
      </w:r>
      <w:r w:rsidRPr="00DC464D">
        <w:rPr>
          <w:rFonts w:asciiTheme="majorBidi" w:hAnsiTheme="majorBidi" w:cstheme="majorBidi"/>
          <w:b/>
          <w:bCs/>
        </w:rPr>
        <w:t>.</w:t>
      </w:r>
    </w:p>
    <w:p w14:paraId="60B71757" w14:textId="6B074257" w:rsidR="00DC464D" w:rsidRPr="00DC464D" w:rsidRDefault="00DC464D" w:rsidP="00412F09">
      <w:pPr>
        <w:spacing w:line="348" w:lineRule="auto"/>
        <w:ind w:left="4" w:hanging="4"/>
        <w:jc w:val="lowKashida"/>
        <w:rPr>
          <w:rFonts w:ascii="Simplified Arabic" w:hAnsi="Simplified Arabic" w:cs="Simplified Arabic"/>
          <w:sz w:val="28"/>
          <w:szCs w:val="28"/>
          <w:rtl/>
        </w:rPr>
      </w:pPr>
    </w:p>
    <w:p w14:paraId="482D31A1" w14:textId="0330A599" w:rsidR="006C2DAB" w:rsidRDefault="006C2DAB" w:rsidP="006C2DAB">
      <w:pPr>
        <w:spacing w:line="360" w:lineRule="auto"/>
        <w:jc w:val="lowKashida"/>
        <w:rPr>
          <w:rFonts w:ascii="Simplified Arabic" w:hAnsi="Simplified Arabic" w:cs="Simplified Arabic"/>
          <w:b/>
          <w:bCs/>
          <w:sz w:val="32"/>
          <w:szCs w:val="32"/>
          <w:rtl/>
        </w:rPr>
      </w:pPr>
      <w:r w:rsidRPr="006C2DAB">
        <w:rPr>
          <w:rFonts w:ascii="Simplified Arabic" w:hAnsi="Simplified Arabic" w:cs="Simplified Arabic"/>
          <w:b/>
          <w:bCs/>
          <w:sz w:val="32"/>
          <w:szCs w:val="32"/>
        </w:rPr>
        <w:lastRenderedPageBreak/>
        <w:t>تقسيم الدراسة</w:t>
      </w:r>
      <w:r w:rsidRPr="006C2DAB">
        <w:rPr>
          <w:rFonts w:ascii="Simplified Arabic" w:hAnsi="Simplified Arabic" w:cs="Simplified Arabic"/>
          <w:b/>
          <w:bCs/>
          <w:sz w:val="32"/>
          <w:szCs w:val="32"/>
          <w:rtl/>
        </w:rPr>
        <w:t>:</w:t>
      </w:r>
    </w:p>
    <w:p w14:paraId="743E83B3" w14:textId="77777777" w:rsidR="006C2DAB" w:rsidRPr="006C2DAB" w:rsidRDefault="006C2DAB" w:rsidP="006C2DAB">
      <w:pPr>
        <w:spacing w:line="360" w:lineRule="auto"/>
        <w:jc w:val="lowKashida"/>
        <w:rPr>
          <w:rFonts w:ascii="Simplified Arabic" w:hAnsi="Simplified Arabic" w:cs="Simplified Arabic"/>
          <w:b/>
          <w:bCs/>
          <w:sz w:val="28"/>
          <w:szCs w:val="28"/>
        </w:rPr>
      </w:pPr>
      <w:r w:rsidRPr="006C2DAB">
        <w:rPr>
          <w:rFonts w:ascii="Simplified Arabic" w:hAnsi="Simplified Arabic" w:cs="Simplified Arabic"/>
          <w:b/>
          <w:bCs/>
          <w:sz w:val="28"/>
          <w:szCs w:val="28"/>
        </w:rPr>
        <w:t>الفصل الأول</w:t>
      </w:r>
      <w:r w:rsidRPr="006C2DAB">
        <w:rPr>
          <w:rFonts w:ascii="Simplified Arabic" w:hAnsi="Simplified Arabic" w:cs="Simplified Arabic"/>
          <w:b/>
          <w:bCs/>
          <w:sz w:val="28"/>
          <w:szCs w:val="28"/>
          <w:rtl/>
        </w:rPr>
        <w:t>.</w:t>
      </w:r>
    </w:p>
    <w:p w14:paraId="1D4F6956" w14:textId="77777777" w:rsidR="006C2DAB" w:rsidRPr="006C2DAB" w:rsidRDefault="006C2DAB" w:rsidP="006C2DAB">
      <w:pPr>
        <w:spacing w:line="360" w:lineRule="auto"/>
        <w:jc w:val="lowKashida"/>
        <w:rPr>
          <w:rFonts w:ascii="Simplified Arabic" w:hAnsi="Simplified Arabic" w:cs="Simplified Arabic"/>
          <w:b/>
          <w:bCs/>
          <w:sz w:val="28"/>
          <w:szCs w:val="28"/>
        </w:rPr>
      </w:pPr>
      <w:r w:rsidRPr="006C2DAB">
        <w:rPr>
          <w:rFonts w:ascii="Simplified Arabic" w:hAnsi="Simplified Arabic" w:cs="Simplified Arabic"/>
          <w:b/>
          <w:bCs/>
          <w:sz w:val="28"/>
          <w:szCs w:val="28"/>
        </w:rPr>
        <w:t>توقيت مشاركة إدارة المرافق وتسليم مشاريع البناء: الإطار العام والمنهجي</w:t>
      </w:r>
    </w:p>
    <w:p w14:paraId="0A88B846" w14:textId="77777777" w:rsidR="006C2DAB" w:rsidRPr="006C2DAB" w:rsidRDefault="006C2DAB" w:rsidP="006C2DAB">
      <w:pPr>
        <w:spacing w:line="360" w:lineRule="auto"/>
        <w:jc w:val="lowKashida"/>
        <w:rPr>
          <w:rFonts w:ascii="Simplified Arabic" w:hAnsi="Simplified Arabic" w:cs="Simplified Arabic"/>
          <w:b/>
          <w:bCs/>
          <w:sz w:val="28"/>
          <w:szCs w:val="28"/>
        </w:rPr>
      </w:pPr>
      <w:r w:rsidRPr="006C2DAB">
        <w:rPr>
          <w:rFonts w:ascii="Simplified Arabic" w:hAnsi="Simplified Arabic" w:cs="Simplified Arabic"/>
          <w:b/>
          <w:bCs/>
          <w:sz w:val="28"/>
          <w:szCs w:val="28"/>
        </w:rPr>
        <w:t>المبحث الأول</w:t>
      </w:r>
      <w:r w:rsidRPr="006C2DAB">
        <w:rPr>
          <w:rFonts w:ascii="Simplified Arabic" w:hAnsi="Simplified Arabic" w:cs="Simplified Arabic"/>
          <w:sz w:val="28"/>
          <w:szCs w:val="28"/>
        </w:rPr>
        <w:t>: توقيت مشاركة إدارة المرافق في مرحلة تسليم مشاريع البناء</w:t>
      </w:r>
    </w:p>
    <w:p w14:paraId="3A121977" w14:textId="77777777" w:rsidR="006C2DAB" w:rsidRPr="006C2DAB" w:rsidRDefault="006C2DAB" w:rsidP="006C2DAB">
      <w:pPr>
        <w:spacing w:line="360" w:lineRule="auto"/>
        <w:jc w:val="lowKashida"/>
        <w:rPr>
          <w:rFonts w:ascii="Simplified Arabic" w:hAnsi="Simplified Arabic" w:cs="Simplified Arabic"/>
          <w:sz w:val="28"/>
          <w:szCs w:val="28"/>
          <w:rtl/>
        </w:rPr>
      </w:pPr>
      <w:r w:rsidRPr="006C2DAB">
        <w:rPr>
          <w:rFonts w:ascii="Simplified Arabic" w:hAnsi="Simplified Arabic" w:cs="Simplified Arabic"/>
          <w:b/>
          <w:bCs/>
          <w:sz w:val="28"/>
          <w:szCs w:val="28"/>
        </w:rPr>
        <w:t>المبحث الثاني</w:t>
      </w:r>
      <w:r w:rsidRPr="006C2DAB">
        <w:rPr>
          <w:rFonts w:ascii="Simplified Arabic" w:hAnsi="Simplified Arabic" w:cs="Simplified Arabic"/>
          <w:sz w:val="28"/>
          <w:szCs w:val="28"/>
        </w:rPr>
        <w:t>: المنهجية العلمية لدراسة تأثير توقيت مشاركة إدارة المرافق</w:t>
      </w:r>
    </w:p>
    <w:p w14:paraId="6367C15F" w14:textId="77777777" w:rsidR="006C2DAB" w:rsidRPr="003E3BB4" w:rsidRDefault="006C2DAB" w:rsidP="006C2DAB">
      <w:pPr>
        <w:spacing w:line="360" w:lineRule="auto"/>
        <w:jc w:val="lowKashida"/>
        <w:rPr>
          <w:rFonts w:ascii="Simplified Arabic" w:hAnsi="Simplified Arabic" w:cs="Simplified Arabic"/>
          <w:b/>
          <w:bCs/>
          <w:sz w:val="24"/>
          <w:szCs w:val="24"/>
        </w:rPr>
      </w:pPr>
    </w:p>
    <w:p w14:paraId="1E723CDE" w14:textId="77777777" w:rsidR="006C2DAB" w:rsidRPr="006C2DAB" w:rsidRDefault="006C2DAB" w:rsidP="006C2DAB">
      <w:pPr>
        <w:spacing w:line="360" w:lineRule="auto"/>
        <w:jc w:val="lowKashida"/>
        <w:rPr>
          <w:rFonts w:ascii="Simplified Arabic" w:hAnsi="Simplified Arabic" w:cs="Simplified Arabic"/>
          <w:b/>
          <w:bCs/>
          <w:sz w:val="32"/>
          <w:szCs w:val="32"/>
        </w:rPr>
      </w:pPr>
      <w:r w:rsidRPr="006C2DAB">
        <w:rPr>
          <w:rFonts w:ascii="Simplified Arabic" w:hAnsi="Simplified Arabic" w:cs="Simplified Arabic"/>
          <w:b/>
          <w:bCs/>
          <w:sz w:val="32"/>
          <w:szCs w:val="32"/>
        </w:rPr>
        <w:t>الفصل الثاني</w:t>
      </w:r>
      <w:r w:rsidRPr="006C2DAB">
        <w:rPr>
          <w:rFonts w:ascii="Simplified Arabic" w:hAnsi="Simplified Arabic" w:cs="Simplified Arabic"/>
          <w:b/>
          <w:bCs/>
          <w:sz w:val="32"/>
          <w:szCs w:val="32"/>
          <w:rtl/>
        </w:rPr>
        <w:t>.</w:t>
      </w:r>
    </w:p>
    <w:p w14:paraId="1F95E4F2" w14:textId="77777777" w:rsidR="006C2DAB" w:rsidRPr="006C2DAB" w:rsidRDefault="006C2DAB" w:rsidP="006C2DAB">
      <w:pPr>
        <w:spacing w:line="360" w:lineRule="auto"/>
        <w:jc w:val="lowKashida"/>
        <w:rPr>
          <w:rFonts w:ascii="Simplified Arabic" w:hAnsi="Simplified Arabic" w:cs="Simplified Arabic"/>
          <w:b/>
          <w:bCs/>
          <w:sz w:val="28"/>
          <w:szCs w:val="28"/>
        </w:rPr>
      </w:pPr>
      <w:r w:rsidRPr="006C2DAB">
        <w:rPr>
          <w:rFonts w:ascii="Simplified Arabic" w:hAnsi="Simplified Arabic" w:cs="Simplified Arabic"/>
          <w:b/>
          <w:bCs/>
          <w:sz w:val="28"/>
          <w:szCs w:val="28"/>
        </w:rPr>
        <w:t>الأسس النظرية لتأثير مشاركة إدارة المرافق على نجاح تسليم المشاريع</w:t>
      </w:r>
    </w:p>
    <w:p w14:paraId="547CD8A7" w14:textId="77777777" w:rsidR="006C2DAB" w:rsidRPr="006C2DAB" w:rsidRDefault="006C2DAB" w:rsidP="006C2DAB">
      <w:pPr>
        <w:spacing w:line="360" w:lineRule="auto"/>
        <w:jc w:val="lowKashida"/>
        <w:rPr>
          <w:rFonts w:ascii="Simplified Arabic" w:hAnsi="Simplified Arabic" w:cs="Simplified Arabic"/>
          <w:b/>
          <w:bCs/>
          <w:sz w:val="28"/>
          <w:szCs w:val="28"/>
        </w:rPr>
      </w:pPr>
      <w:r w:rsidRPr="006C2DAB">
        <w:rPr>
          <w:rFonts w:ascii="Simplified Arabic" w:hAnsi="Simplified Arabic" w:cs="Simplified Arabic"/>
          <w:sz w:val="28"/>
          <w:szCs w:val="28"/>
        </w:rPr>
        <w:t>المبحث الأول: الإطار النظري لتأثير مشاركة إدارة المرافق على نجاح التسليم</w:t>
      </w:r>
    </w:p>
    <w:p w14:paraId="5490561C" w14:textId="77777777" w:rsidR="006C2DAB" w:rsidRPr="006C2DAB" w:rsidRDefault="006C2DAB" w:rsidP="006C2DAB">
      <w:pPr>
        <w:spacing w:line="360" w:lineRule="auto"/>
        <w:jc w:val="lowKashida"/>
        <w:rPr>
          <w:rFonts w:ascii="Simplified Arabic" w:hAnsi="Simplified Arabic" w:cs="Simplified Arabic"/>
          <w:b/>
          <w:bCs/>
          <w:sz w:val="28"/>
          <w:szCs w:val="28"/>
        </w:rPr>
      </w:pPr>
      <w:r w:rsidRPr="006C2DAB">
        <w:rPr>
          <w:rFonts w:ascii="Simplified Arabic" w:hAnsi="Simplified Arabic" w:cs="Simplified Arabic"/>
          <w:sz w:val="28"/>
          <w:szCs w:val="28"/>
        </w:rPr>
        <w:t>المبحث الثاني: الدراسات السابقة حول مشاركة إدارة المرافق ونجاح تسليم مشاريع البناء</w:t>
      </w:r>
    </w:p>
    <w:p w14:paraId="4044490A" w14:textId="77777777" w:rsidR="006C2DAB" w:rsidRPr="006C2DAB" w:rsidRDefault="006C2DAB" w:rsidP="006C2DAB">
      <w:pPr>
        <w:spacing w:line="360" w:lineRule="auto"/>
        <w:jc w:val="lowKashida"/>
        <w:rPr>
          <w:rFonts w:ascii="Simplified Arabic" w:hAnsi="Simplified Arabic" w:cs="Simplified Arabic"/>
          <w:b/>
          <w:bCs/>
          <w:sz w:val="32"/>
          <w:szCs w:val="32"/>
        </w:rPr>
      </w:pPr>
      <w:r w:rsidRPr="006C2DAB">
        <w:rPr>
          <w:rFonts w:ascii="Simplified Arabic" w:hAnsi="Simplified Arabic" w:cs="Simplified Arabic"/>
          <w:b/>
          <w:bCs/>
          <w:sz w:val="32"/>
          <w:szCs w:val="32"/>
        </w:rPr>
        <w:t>الفصل الثالث</w:t>
      </w:r>
      <w:r w:rsidRPr="006C2DAB">
        <w:rPr>
          <w:rFonts w:ascii="Simplified Arabic" w:hAnsi="Simplified Arabic" w:cs="Simplified Arabic"/>
          <w:b/>
          <w:bCs/>
          <w:sz w:val="32"/>
          <w:szCs w:val="32"/>
          <w:rtl/>
        </w:rPr>
        <w:t>.</w:t>
      </w:r>
    </w:p>
    <w:p w14:paraId="16B2C872" w14:textId="77777777" w:rsidR="006C2DAB" w:rsidRPr="006C2DAB" w:rsidRDefault="006C2DAB" w:rsidP="006C2DAB">
      <w:pPr>
        <w:spacing w:line="360" w:lineRule="auto"/>
        <w:jc w:val="lowKashida"/>
        <w:rPr>
          <w:rFonts w:ascii="Simplified Arabic" w:hAnsi="Simplified Arabic" w:cs="Simplified Arabic"/>
          <w:b/>
          <w:bCs/>
          <w:sz w:val="28"/>
          <w:szCs w:val="28"/>
        </w:rPr>
      </w:pPr>
      <w:r w:rsidRPr="006C2DAB">
        <w:rPr>
          <w:rFonts w:ascii="Simplified Arabic" w:hAnsi="Simplified Arabic" w:cs="Simplified Arabic"/>
          <w:b/>
          <w:bCs/>
          <w:sz w:val="28"/>
          <w:szCs w:val="28"/>
        </w:rPr>
        <w:t>التحليل الكمي لتأثير توقيت مشاركة إدارة المرافق على نجاح التسليم باستخدام (SEM)</w:t>
      </w:r>
    </w:p>
    <w:p w14:paraId="63C07FA6" w14:textId="77777777" w:rsidR="006C2DAB" w:rsidRPr="006C2DAB" w:rsidRDefault="006C2DAB" w:rsidP="006C2DAB">
      <w:pPr>
        <w:spacing w:line="360" w:lineRule="auto"/>
        <w:jc w:val="lowKashida"/>
        <w:rPr>
          <w:rFonts w:ascii="Simplified Arabic" w:hAnsi="Simplified Arabic" w:cs="Simplified Arabic"/>
          <w:b/>
          <w:bCs/>
          <w:sz w:val="28"/>
          <w:szCs w:val="28"/>
        </w:rPr>
      </w:pPr>
      <w:r w:rsidRPr="006C2DAB">
        <w:rPr>
          <w:rFonts w:ascii="Simplified Arabic" w:hAnsi="Simplified Arabic" w:cs="Simplified Arabic"/>
          <w:sz w:val="28"/>
          <w:szCs w:val="28"/>
        </w:rPr>
        <w:t>المبحث الأول: تحليل نموذج تأثير توقيت مشاركة إدارة المرافق على نجاح التسليم</w:t>
      </w:r>
    </w:p>
    <w:p w14:paraId="6AEDF305" w14:textId="77777777" w:rsidR="006C2DAB" w:rsidRPr="006C2DAB" w:rsidRDefault="006C2DAB" w:rsidP="006C2DAB">
      <w:pPr>
        <w:spacing w:line="360" w:lineRule="auto"/>
        <w:jc w:val="lowKashida"/>
        <w:rPr>
          <w:rFonts w:ascii="Simplified Arabic" w:hAnsi="Simplified Arabic" w:cs="Simplified Arabic"/>
          <w:b/>
          <w:bCs/>
          <w:sz w:val="28"/>
          <w:szCs w:val="28"/>
        </w:rPr>
      </w:pPr>
      <w:r w:rsidRPr="006C2DAB">
        <w:rPr>
          <w:rFonts w:ascii="Simplified Arabic" w:hAnsi="Simplified Arabic" w:cs="Simplified Arabic"/>
          <w:sz w:val="28"/>
          <w:szCs w:val="28"/>
        </w:rPr>
        <w:t>المبحث الثاني: مناقشة نتائج تأثير توقيت مشاركة إدارة المرافق على نجاح التسليم</w:t>
      </w:r>
    </w:p>
    <w:p w14:paraId="7C4D9BCC" w14:textId="77777777" w:rsidR="006C2DAB" w:rsidRPr="006C2DAB" w:rsidRDefault="006C2DAB" w:rsidP="006C2DAB">
      <w:pPr>
        <w:spacing w:line="360" w:lineRule="auto"/>
        <w:jc w:val="lowKashida"/>
        <w:rPr>
          <w:rFonts w:ascii="Simplified Arabic" w:hAnsi="Simplified Arabic" w:cs="Simplified Arabic"/>
          <w:b/>
          <w:bCs/>
          <w:sz w:val="32"/>
          <w:szCs w:val="32"/>
          <w:rtl/>
        </w:rPr>
      </w:pPr>
    </w:p>
    <w:p w14:paraId="1088E65D" w14:textId="77777777" w:rsidR="00DC464D" w:rsidRPr="00DC464D" w:rsidRDefault="00DC464D" w:rsidP="00412F09">
      <w:pPr>
        <w:spacing w:line="348" w:lineRule="auto"/>
        <w:ind w:left="4" w:hanging="4"/>
        <w:jc w:val="lowKashida"/>
        <w:rPr>
          <w:rFonts w:ascii="Simplified Arabic" w:hAnsi="Simplified Arabic" w:cs="Simplified Arabic"/>
          <w:sz w:val="28"/>
          <w:szCs w:val="28"/>
        </w:rPr>
      </w:pPr>
    </w:p>
    <w:p w14:paraId="199943D5" w14:textId="77777777" w:rsidR="00412F09" w:rsidRPr="00412F09" w:rsidRDefault="00412F09" w:rsidP="00E367DE">
      <w:pPr>
        <w:jc w:val="center"/>
        <w:rPr>
          <w:rFonts w:ascii="Sakkal Majalla" w:hAnsi="Sakkal Majalla" w:cs="Sakkal Majalla"/>
          <w:sz w:val="32"/>
          <w:szCs w:val="32"/>
          <w:u w:val="single"/>
          <w:rtl/>
        </w:rPr>
      </w:pPr>
    </w:p>
    <w:p w14:paraId="62B90E62" w14:textId="77777777" w:rsidR="00E367DE" w:rsidRDefault="00E367DE" w:rsidP="00E367DE">
      <w:pPr>
        <w:pStyle w:val="FirstParagraph"/>
        <w:bidi/>
        <w:spacing w:before="0" w:after="0" w:line="360" w:lineRule="auto"/>
        <w:jc w:val="center"/>
        <w:rPr>
          <w:rFonts w:ascii="Simplified Arabic" w:hAnsi="Simplified Arabic" w:cs="Simplified Arabic"/>
          <w:b/>
          <w:bCs/>
          <w:sz w:val="32"/>
          <w:szCs w:val="32"/>
          <w:rtl/>
        </w:rPr>
      </w:pPr>
    </w:p>
    <w:p w14:paraId="241E60CA" w14:textId="77777777" w:rsidR="00E367DE" w:rsidRDefault="00E367DE" w:rsidP="00E367DE">
      <w:pPr>
        <w:pStyle w:val="FirstParagraph"/>
        <w:bidi/>
        <w:spacing w:before="0" w:after="0" w:line="360" w:lineRule="auto"/>
        <w:jc w:val="center"/>
        <w:rPr>
          <w:rFonts w:ascii="Simplified Arabic" w:hAnsi="Simplified Arabic" w:cs="Simplified Arabic"/>
          <w:b/>
          <w:bCs/>
          <w:sz w:val="32"/>
          <w:szCs w:val="32"/>
          <w:rtl/>
        </w:rPr>
      </w:pPr>
    </w:p>
    <w:p w14:paraId="46F0D7F3" w14:textId="77777777" w:rsidR="00E367DE" w:rsidRDefault="00E367DE" w:rsidP="00E367DE">
      <w:pPr>
        <w:pStyle w:val="FirstParagraph"/>
        <w:bidi/>
        <w:spacing w:before="0" w:after="0" w:line="360" w:lineRule="auto"/>
        <w:jc w:val="center"/>
        <w:rPr>
          <w:rFonts w:ascii="Simplified Arabic" w:hAnsi="Simplified Arabic" w:cs="Simplified Arabic"/>
          <w:b/>
          <w:bCs/>
          <w:sz w:val="32"/>
          <w:szCs w:val="32"/>
          <w:rtl/>
        </w:rPr>
      </w:pPr>
    </w:p>
    <w:p w14:paraId="4B2B7186" w14:textId="3C73F0FC" w:rsidR="00E367DE" w:rsidRPr="00E367DE" w:rsidRDefault="00E367DE" w:rsidP="00E367DE">
      <w:pPr>
        <w:pStyle w:val="FirstParagraph"/>
        <w:bidi/>
        <w:spacing w:before="0" w:after="0" w:line="360" w:lineRule="auto"/>
        <w:jc w:val="center"/>
        <w:rPr>
          <w:rFonts w:ascii="Simplified Arabic" w:hAnsi="Simplified Arabic" w:cs="Simplified Arabic"/>
          <w:b/>
          <w:bCs/>
          <w:sz w:val="32"/>
          <w:szCs w:val="32"/>
          <w:rtl/>
        </w:rPr>
      </w:pPr>
      <w:r w:rsidRPr="00E367DE">
        <w:rPr>
          <w:rFonts w:ascii="Simplified Arabic" w:hAnsi="Simplified Arabic" w:cs="Simplified Arabic"/>
          <w:b/>
          <w:bCs/>
          <w:sz w:val="32"/>
          <w:szCs w:val="32"/>
          <w:rtl/>
        </w:rPr>
        <w:t>الفصل الأول</w:t>
      </w:r>
    </w:p>
    <w:p w14:paraId="5CAF0110" w14:textId="77777777" w:rsidR="00E367DE" w:rsidRPr="00E367DE" w:rsidRDefault="00E367DE" w:rsidP="00E367DE">
      <w:pPr>
        <w:pStyle w:val="FirstParagraph"/>
        <w:bidi/>
        <w:spacing w:before="0" w:after="0" w:line="276" w:lineRule="auto"/>
        <w:jc w:val="center"/>
        <w:rPr>
          <w:rFonts w:ascii="Simplified Arabic" w:hAnsi="Simplified Arabic" w:cs="Simplified Arabic"/>
          <w:b/>
          <w:bCs/>
          <w:sz w:val="32"/>
          <w:szCs w:val="32"/>
          <w:rtl/>
        </w:rPr>
      </w:pPr>
      <w:r w:rsidRPr="00E367DE">
        <w:rPr>
          <w:rFonts w:ascii="Simplified Arabic" w:hAnsi="Simplified Arabic" w:cs="Simplified Arabic"/>
          <w:b/>
          <w:bCs/>
          <w:sz w:val="32"/>
          <w:szCs w:val="32"/>
          <w:rtl/>
        </w:rPr>
        <w:t>توقيت مشاركة إدارة المرافق وتسليم مشاريع البناء</w:t>
      </w:r>
    </w:p>
    <w:p w14:paraId="40C8A56B" w14:textId="77777777" w:rsidR="00E367DE" w:rsidRPr="00E367DE" w:rsidRDefault="00E367DE" w:rsidP="00E367DE">
      <w:pPr>
        <w:pStyle w:val="FirstParagraph"/>
        <w:bidi/>
        <w:spacing w:before="0" w:after="0" w:line="276" w:lineRule="auto"/>
        <w:jc w:val="center"/>
        <w:rPr>
          <w:rFonts w:ascii="Simplified Arabic" w:hAnsi="Simplified Arabic" w:cs="Simplified Arabic"/>
          <w:b/>
          <w:bCs/>
          <w:sz w:val="32"/>
          <w:szCs w:val="32"/>
          <w:rtl/>
        </w:rPr>
      </w:pPr>
      <w:r w:rsidRPr="00E367DE">
        <w:rPr>
          <w:rFonts w:ascii="Simplified Arabic" w:hAnsi="Simplified Arabic" w:cs="Simplified Arabic"/>
          <w:b/>
          <w:bCs/>
          <w:sz w:val="32"/>
          <w:szCs w:val="32"/>
          <w:rtl/>
        </w:rPr>
        <w:t>الإطار العام والمنهجي</w:t>
      </w:r>
    </w:p>
    <w:p w14:paraId="5514C8F6" w14:textId="67B6882D" w:rsidR="00F925D0" w:rsidRPr="00E367DE" w:rsidRDefault="00E367DE" w:rsidP="00E367DE">
      <w:pPr>
        <w:tabs>
          <w:tab w:val="left" w:pos="3744"/>
        </w:tabs>
        <w:rPr>
          <w:rFonts w:ascii="Sakkal Majalla" w:hAnsi="Sakkal Majalla" w:cs="Sakkal Majalla"/>
          <w:sz w:val="28"/>
          <w:szCs w:val="28"/>
          <w:rtl/>
        </w:rPr>
      </w:pPr>
      <w:r w:rsidRPr="00E367DE">
        <w:rPr>
          <w:rFonts w:ascii="Sakkal Majalla" w:hAnsi="Sakkal Majalla" w:cs="Sakkal Majalla"/>
          <w:sz w:val="28"/>
          <w:szCs w:val="28"/>
          <w:rtl/>
        </w:rPr>
        <w:tab/>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20996E67" w14:textId="77777777" w:rsidR="00E367DE" w:rsidRPr="00E367DE" w:rsidRDefault="00E367DE" w:rsidP="00E367DE">
      <w:pPr>
        <w:pStyle w:val="FirstParagraph"/>
        <w:bidi/>
        <w:jc w:val="center"/>
        <w:rPr>
          <w:rFonts w:ascii="Simplified Arabic" w:hAnsi="Simplified Arabic" w:cs="Simplified Arabic"/>
          <w:b/>
          <w:bCs/>
          <w:sz w:val="28"/>
          <w:szCs w:val="28"/>
          <w:u w:val="single"/>
        </w:rPr>
      </w:pPr>
      <w:r w:rsidRPr="00E367DE">
        <w:rPr>
          <w:rFonts w:ascii="Simplified Arabic" w:hAnsi="Simplified Arabic" w:cs="Simplified Arabic"/>
          <w:b/>
          <w:bCs/>
          <w:sz w:val="28"/>
          <w:szCs w:val="28"/>
          <w:u w:val="single"/>
        </w:rPr>
        <w:lastRenderedPageBreak/>
        <w:t>الفصل الأول</w:t>
      </w:r>
    </w:p>
    <w:p w14:paraId="392D3930" w14:textId="77777777" w:rsidR="00E367DE" w:rsidRPr="00E367DE" w:rsidRDefault="00E367DE" w:rsidP="00E367DE">
      <w:pPr>
        <w:pStyle w:val="FirstParagraph"/>
        <w:bidi/>
        <w:jc w:val="center"/>
        <w:rPr>
          <w:rFonts w:ascii="Simplified Arabic" w:hAnsi="Simplified Arabic" w:cs="Simplified Arabic"/>
          <w:b/>
          <w:bCs/>
          <w:sz w:val="28"/>
          <w:szCs w:val="28"/>
          <w:rtl/>
        </w:rPr>
      </w:pPr>
      <w:r w:rsidRPr="00E367DE">
        <w:rPr>
          <w:rFonts w:ascii="Simplified Arabic" w:hAnsi="Simplified Arabic" w:cs="Simplified Arabic"/>
          <w:b/>
          <w:bCs/>
          <w:sz w:val="28"/>
          <w:szCs w:val="28"/>
        </w:rPr>
        <w:t>توقيت مشاركة إدارة المرافق وتسليم مشاريع البناء: الإطار العام والمنهجي</w:t>
      </w:r>
    </w:p>
    <w:p w14:paraId="16F7C320" w14:textId="77777777" w:rsidR="00E367DE" w:rsidRPr="00E367DE" w:rsidRDefault="00E367DE" w:rsidP="00E367DE">
      <w:pPr>
        <w:pStyle w:val="BodyText"/>
        <w:spacing w:line="240" w:lineRule="auto"/>
        <w:ind w:left="13"/>
        <w:jc w:val="lowKashida"/>
        <w:rPr>
          <w:rFonts w:ascii="Simplified Arabic" w:hAnsi="Simplified Arabic" w:cs="Simplified Arabic"/>
          <w:sz w:val="28"/>
          <w:szCs w:val="28"/>
        </w:rPr>
      </w:pPr>
      <w:r w:rsidRPr="00E367DE">
        <w:rPr>
          <w:rFonts w:ascii="Simplified Arabic" w:hAnsi="Simplified Arabic" w:cs="Simplified Arabic"/>
          <w:sz w:val="28"/>
          <w:szCs w:val="28"/>
          <w:rtl/>
        </w:rPr>
        <w:t>يشكّل تسليم مشاريع البناء مرحلة حاسمة في دورة حياة المشروع، إذ تمثل نقطة الانتقال الفعلي من مرحلة التنفيذ إلى مرحلة التشغيل، وما يصاحب ذلك من تحديات فنية وإدارية وتشغيلية. وتزداد أهمية هذه المرحلة في ضوء تعقّد مشاريع البناء الحديثة، وتعدد أطرافها، وتداخل الأدوار بين الجهات المعنية بالتصميم والتنفيذ والتشغيل، الأمر الذي يجعل نجاح التسليم معيارًا رئيسًا للحكم على كفاءة المشروع ككل</w:t>
      </w:r>
      <w:r w:rsidRPr="00E367DE">
        <w:rPr>
          <w:rFonts w:ascii="Simplified Arabic" w:hAnsi="Simplified Arabic" w:cs="Simplified Arabic"/>
          <w:sz w:val="28"/>
          <w:szCs w:val="28"/>
        </w:rPr>
        <w:t>.</w:t>
      </w:r>
    </w:p>
    <w:p w14:paraId="3A05708D" w14:textId="77777777" w:rsidR="00E367DE" w:rsidRPr="00E367DE" w:rsidRDefault="00E367DE" w:rsidP="00E367DE">
      <w:pPr>
        <w:pStyle w:val="BodyText"/>
        <w:spacing w:line="240" w:lineRule="auto"/>
        <w:ind w:left="13"/>
        <w:jc w:val="lowKashida"/>
        <w:rPr>
          <w:rFonts w:ascii="Simplified Arabic" w:hAnsi="Simplified Arabic" w:cs="Simplified Arabic"/>
          <w:sz w:val="28"/>
          <w:szCs w:val="28"/>
        </w:rPr>
      </w:pPr>
      <w:r w:rsidRPr="00E367DE">
        <w:rPr>
          <w:rFonts w:ascii="Simplified Arabic" w:hAnsi="Simplified Arabic" w:cs="Simplified Arabic"/>
          <w:sz w:val="28"/>
          <w:szCs w:val="28"/>
          <w:rtl/>
        </w:rPr>
        <w:t>وفي هذا السياق، تبرز إدارة المرافق بوصفها أحد الأطراف المحورية المرتبطة مباشرة بمرحلة ما بعد التسليم، لما تضطلع به من مسؤوليات تشغيلية وصيانية طويلة الأمد. غير أن الممارسات التقليدية في العديد من مشاريع البناء غالبًا ما تُقصي إدارة المرافق عن مراحل مبكرة من المشروع، وتقتصر مشاركتها على مرحلة متأخرة، وهو ما يؤدي إلى فجوات تشغيلية تظهر بعد التسليم، وتنعكس في صورة ارتفاع تكاليف التعديلات وضعف كفاءة التشغيل</w:t>
      </w:r>
      <w:r w:rsidRPr="00E367DE">
        <w:rPr>
          <w:rFonts w:ascii="Simplified Arabic" w:hAnsi="Simplified Arabic" w:cs="Simplified Arabic"/>
          <w:sz w:val="28"/>
          <w:szCs w:val="28"/>
        </w:rPr>
        <w:t>.</w:t>
      </w:r>
    </w:p>
    <w:p w14:paraId="7DBBA776" w14:textId="77777777" w:rsidR="00E367DE" w:rsidRPr="00E367DE" w:rsidRDefault="00E367DE" w:rsidP="00E367DE">
      <w:pPr>
        <w:pStyle w:val="BodyText"/>
        <w:spacing w:line="240" w:lineRule="auto"/>
        <w:ind w:left="13"/>
        <w:jc w:val="lowKashida"/>
        <w:rPr>
          <w:rFonts w:ascii="Simplified Arabic" w:hAnsi="Simplified Arabic" w:cs="Simplified Arabic"/>
          <w:sz w:val="28"/>
          <w:szCs w:val="28"/>
        </w:rPr>
      </w:pPr>
      <w:r w:rsidRPr="00E367DE">
        <w:rPr>
          <w:rFonts w:ascii="Simplified Arabic" w:hAnsi="Simplified Arabic" w:cs="Simplified Arabic"/>
          <w:sz w:val="28"/>
          <w:szCs w:val="28"/>
          <w:rtl/>
        </w:rPr>
        <w:t>وانطلاقًا من ذلك، يكتسب توقيت مشاركة إدارة المرافق أهمية خاصة، ليس فقط من حيث وجود المشاركة أو غيابها، بل من حيث المرحلة الزمنية التي يتم فيها إشراكها ضمن دورة حياة المشروع. إذ تشير الأدبيات الحديثة إلى أن التوقيت المبكر لمشاركة إدارة المرافق يمكن أن يسهم في تحسين قابلية التشغيل، ورفع جودة المعلومات، وتعزيز نقل المعرفة التشغيلية بين أطراف المشروع</w:t>
      </w:r>
      <w:r w:rsidRPr="00E367DE">
        <w:rPr>
          <w:rFonts w:ascii="Simplified Arabic" w:hAnsi="Simplified Arabic" w:cs="Simplified Arabic"/>
          <w:sz w:val="28"/>
          <w:szCs w:val="28"/>
        </w:rPr>
        <w:t>.</w:t>
      </w:r>
    </w:p>
    <w:p w14:paraId="23145CB2" w14:textId="77777777" w:rsidR="00E367DE" w:rsidRPr="00E367DE" w:rsidRDefault="00E367DE" w:rsidP="00E367DE">
      <w:pPr>
        <w:pStyle w:val="BodyText"/>
        <w:spacing w:line="240" w:lineRule="auto"/>
        <w:ind w:left="13"/>
        <w:jc w:val="lowKashida"/>
        <w:rPr>
          <w:rFonts w:ascii="Simplified Arabic" w:hAnsi="Simplified Arabic" w:cs="Simplified Arabic"/>
          <w:sz w:val="28"/>
          <w:szCs w:val="28"/>
        </w:rPr>
      </w:pPr>
      <w:r w:rsidRPr="00E367DE">
        <w:rPr>
          <w:rFonts w:ascii="Simplified Arabic" w:hAnsi="Simplified Arabic" w:cs="Simplified Arabic"/>
          <w:sz w:val="28"/>
          <w:szCs w:val="28"/>
          <w:rtl/>
        </w:rPr>
        <w:t>ويهدف هذا الفصل إلى وضع الإطار العام والمنهجي للدراسة، من خلال توضيح مفهوم توقيت مشاركة إدارة المرافق وأهميته في مرحلة تسليم مشاريع البناء، إلى جانب عرض المنهجية العلمية المعتمدة لدراسة تأثير هذا التوقيت على نجاح التسليم. ويأتي ذلك تمهيدًا للانتقال إلى التحليل النظري والكمي في الفصول اللاحقة، بما يضمن بناءً علميًا متماسكًا للدراسة</w:t>
      </w:r>
      <w:r w:rsidRPr="00E367DE">
        <w:rPr>
          <w:rFonts w:ascii="Simplified Arabic" w:hAnsi="Simplified Arabic" w:cs="Simplified Arabic"/>
          <w:sz w:val="28"/>
          <w:szCs w:val="28"/>
        </w:rPr>
        <w:t>.</w:t>
      </w:r>
    </w:p>
    <w:p w14:paraId="5F34D1D5" w14:textId="77777777" w:rsidR="00E367DE" w:rsidRPr="00E367DE" w:rsidRDefault="00E367DE" w:rsidP="00E367DE">
      <w:pPr>
        <w:pStyle w:val="BodyText"/>
        <w:spacing w:line="240" w:lineRule="auto"/>
        <w:ind w:left="13"/>
        <w:jc w:val="lowKashida"/>
        <w:rPr>
          <w:rFonts w:ascii="Simplified Arabic" w:hAnsi="Simplified Arabic" w:cs="Simplified Arabic"/>
          <w:sz w:val="28"/>
          <w:szCs w:val="28"/>
        </w:rPr>
      </w:pPr>
      <w:r w:rsidRPr="00E367DE">
        <w:rPr>
          <w:rFonts w:ascii="Simplified Arabic" w:hAnsi="Simplified Arabic" w:cs="Simplified Arabic"/>
          <w:sz w:val="28"/>
          <w:szCs w:val="28"/>
          <w:rtl/>
        </w:rPr>
        <w:t>وبذلك، يسهم الفصل الأول في تأسيس القاعدة المفاهيمية والمنهجية التي تنطلق منها الدراسة، ويحدد السياق العام للإشكالية البحثية، بما يساعد على فهم أبعادها النظرية والتطبيقية، ويهيئ القارئ لمناقشة نتائجها وتحليل دلالاتها في الفصول التالية</w:t>
      </w:r>
      <w:r w:rsidRPr="00E367DE">
        <w:rPr>
          <w:rFonts w:ascii="Simplified Arabic" w:hAnsi="Simplified Arabic" w:cs="Simplified Arabic"/>
          <w:sz w:val="28"/>
          <w:szCs w:val="28"/>
        </w:rPr>
        <w:t>.</w:t>
      </w:r>
    </w:p>
    <w:p w14:paraId="5ABAA58D" w14:textId="77777777" w:rsidR="00F925D0" w:rsidRPr="00E367DE" w:rsidRDefault="00F925D0" w:rsidP="00D22171">
      <w:pPr>
        <w:rPr>
          <w:rFonts w:ascii="Sakkal Majalla" w:hAnsi="Sakkal Majalla" w:cs="Sakkal Majalla"/>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02F7F05B" w14:textId="77777777" w:rsidR="00F925D0" w:rsidRDefault="00F925D0" w:rsidP="00D22171">
      <w:pPr>
        <w:rPr>
          <w:rFonts w:ascii="Sakkal Majalla" w:hAnsi="Sakkal Majalla" w:cs="Sakkal Majalla"/>
          <w:sz w:val="28"/>
          <w:szCs w:val="28"/>
          <w:u w:val="single"/>
          <w:rtl/>
        </w:rPr>
      </w:pPr>
    </w:p>
    <w:p w14:paraId="5B08F2F0" w14:textId="77777777" w:rsidR="00E367DE" w:rsidRPr="00E367DE" w:rsidRDefault="00E367DE" w:rsidP="00E367DE">
      <w:pPr>
        <w:pStyle w:val="FirstParagraph"/>
        <w:bidi/>
        <w:spacing w:before="0" w:after="0"/>
        <w:jc w:val="center"/>
        <w:rPr>
          <w:rFonts w:ascii="Simplified Arabic" w:hAnsi="Simplified Arabic" w:cs="Simplified Arabic"/>
          <w:b/>
          <w:bCs/>
          <w:sz w:val="32"/>
          <w:szCs w:val="32"/>
          <w:rtl/>
        </w:rPr>
      </w:pPr>
      <w:r w:rsidRPr="00E367DE">
        <w:rPr>
          <w:rFonts w:ascii="Simplified Arabic" w:hAnsi="Simplified Arabic" w:cs="Simplified Arabic"/>
          <w:b/>
          <w:bCs/>
          <w:sz w:val="32"/>
          <w:szCs w:val="32"/>
        </w:rPr>
        <w:lastRenderedPageBreak/>
        <w:t>المبحث الأول</w:t>
      </w:r>
    </w:p>
    <w:p w14:paraId="015CD2EF" w14:textId="77777777" w:rsidR="00E367DE" w:rsidRPr="00E367DE" w:rsidRDefault="00E367DE" w:rsidP="00E367DE">
      <w:pPr>
        <w:pStyle w:val="FirstParagraph"/>
        <w:bidi/>
        <w:spacing w:before="0" w:after="0"/>
        <w:jc w:val="center"/>
        <w:rPr>
          <w:rFonts w:ascii="Simplified Arabic" w:hAnsi="Simplified Arabic" w:cs="Simplified Arabic"/>
          <w:sz w:val="28"/>
          <w:szCs w:val="28"/>
        </w:rPr>
      </w:pPr>
      <w:r w:rsidRPr="00E367DE">
        <w:rPr>
          <w:rFonts w:ascii="Simplified Arabic" w:hAnsi="Simplified Arabic" w:cs="Simplified Arabic"/>
          <w:b/>
          <w:bCs/>
          <w:sz w:val="28"/>
          <w:szCs w:val="28"/>
        </w:rPr>
        <w:t>توقيت مشاركة إدارة المرافق في مرحلة تسليم مشاريع البناء</w:t>
      </w:r>
    </w:p>
    <w:p w14:paraId="6114C3F5" w14:textId="77777777" w:rsidR="00E367DE" w:rsidRPr="003E3BB4" w:rsidRDefault="00E367DE" w:rsidP="00E367DE">
      <w:pPr>
        <w:pStyle w:val="FirstParagraph"/>
        <w:bidi/>
        <w:rPr>
          <w:rFonts w:ascii="Simplified Arabic" w:hAnsi="Simplified Arabic" w:cs="Simplified Arabic"/>
          <w:rtl/>
        </w:rPr>
      </w:pPr>
    </w:p>
    <w:p w14:paraId="74AE837D" w14:textId="77777777" w:rsidR="00E367DE" w:rsidRPr="00E367DE" w:rsidRDefault="00E367DE" w:rsidP="00E367DE">
      <w:pPr>
        <w:pStyle w:val="FirstParagraph"/>
        <w:bidi/>
        <w:rPr>
          <w:rFonts w:ascii="Simplified Arabic" w:hAnsi="Simplified Arabic" w:cs="Simplified Arabic"/>
          <w:b/>
          <w:bCs/>
          <w:sz w:val="28"/>
          <w:szCs w:val="28"/>
        </w:rPr>
      </w:pPr>
      <w:r w:rsidRPr="00E367DE">
        <w:rPr>
          <w:rFonts w:ascii="Simplified Arabic" w:hAnsi="Simplified Arabic" w:cs="Simplified Arabic"/>
          <w:b/>
          <w:bCs/>
          <w:sz w:val="28"/>
          <w:szCs w:val="28"/>
        </w:rPr>
        <w:t>الإطار المفاهيمي لإدارة المرافق</w:t>
      </w:r>
    </w:p>
    <w:p w14:paraId="65F756E2" w14:textId="77777777" w:rsidR="00E367DE" w:rsidRPr="00E367DE" w:rsidRDefault="00E367DE" w:rsidP="00E367DE">
      <w:pPr>
        <w:pStyle w:val="FirstParagraph"/>
        <w:bidi/>
        <w:jc w:val="lowKashida"/>
        <w:rPr>
          <w:rFonts w:ascii="Simplified Arabic" w:hAnsi="Simplified Arabic" w:cs="Simplified Arabic"/>
          <w:sz w:val="28"/>
          <w:szCs w:val="28"/>
        </w:rPr>
      </w:pPr>
      <w:proofErr w:type="spellStart"/>
      <w:r w:rsidRPr="00E367DE">
        <w:rPr>
          <w:rFonts w:ascii="Simplified Arabic" w:hAnsi="Simplified Arabic" w:cs="Simplified Arabic"/>
          <w:sz w:val="28"/>
          <w:szCs w:val="28"/>
        </w:rPr>
        <w:t>تنطلق</w:t>
      </w:r>
      <w:proofErr w:type="spellEnd"/>
      <w:r w:rsidRPr="00E367DE">
        <w:rPr>
          <w:rFonts w:ascii="Simplified Arabic" w:hAnsi="Simplified Arabic" w:cs="Simplified Arabic"/>
          <w:sz w:val="28"/>
          <w:szCs w:val="28"/>
        </w:rPr>
        <w:t xml:space="preserve"> إدارة المرافق بوصفها </w:t>
      </w:r>
      <w:proofErr w:type="spellStart"/>
      <w:r w:rsidRPr="00E367DE">
        <w:rPr>
          <w:rFonts w:ascii="Simplified Arabic" w:hAnsi="Simplified Arabic" w:cs="Simplified Arabic"/>
          <w:sz w:val="28"/>
          <w:szCs w:val="28"/>
        </w:rPr>
        <w:t>وظيفة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تنظيمية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متكاملة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تُعنى</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بمواءمة</w:t>
      </w:r>
      <w:proofErr w:type="spellEnd"/>
      <w:r w:rsidRPr="00E367DE">
        <w:rPr>
          <w:rFonts w:ascii="Simplified Arabic" w:hAnsi="Simplified Arabic" w:cs="Simplified Arabic"/>
          <w:sz w:val="28"/>
          <w:szCs w:val="28"/>
        </w:rPr>
        <w:t xml:space="preserve"> الأصول </w:t>
      </w:r>
      <w:proofErr w:type="spellStart"/>
      <w:r w:rsidRPr="00E367DE">
        <w:rPr>
          <w:rFonts w:ascii="Simplified Arabic" w:hAnsi="Simplified Arabic" w:cs="Simplified Arabic"/>
          <w:sz w:val="28"/>
          <w:szCs w:val="28"/>
        </w:rPr>
        <w:t>المادية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والخدمات</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الداعمة</w:t>
      </w:r>
      <w:proofErr w:type="spellEnd"/>
      <w:r w:rsidRPr="00E367DE">
        <w:rPr>
          <w:rFonts w:ascii="Simplified Arabic" w:hAnsi="Simplified Arabic" w:cs="Simplified Arabic"/>
          <w:sz w:val="28"/>
          <w:szCs w:val="28"/>
        </w:rPr>
        <w:t xml:space="preserve"> مع الأهداف </w:t>
      </w:r>
      <w:proofErr w:type="spellStart"/>
      <w:r w:rsidRPr="00E367DE">
        <w:rPr>
          <w:rFonts w:ascii="Simplified Arabic" w:hAnsi="Simplified Arabic" w:cs="Simplified Arabic"/>
          <w:sz w:val="28"/>
          <w:szCs w:val="28"/>
        </w:rPr>
        <w:t>الاستراتيجية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للمنظمة</w:t>
      </w:r>
      <w:proofErr w:type="spellEnd"/>
      <w:r w:rsidRPr="00E367DE">
        <w:rPr>
          <w:rFonts w:ascii="Simplified Arabic" w:hAnsi="Simplified Arabic" w:cs="Simplified Arabic"/>
          <w:sz w:val="28"/>
          <w:szCs w:val="28"/>
        </w:rPr>
        <w:t xml:space="preserve">، بما يضمن </w:t>
      </w:r>
      <w:proofErr w:type="spellStart"/>
      <w:r w:rsidRPr="00E367DE">
        <w:rPr>
          <w:rFonts w:ascii="Simplified Arabic" w:hAnsi="Simplified Arabic" w:cs="Simplified Arabic"/>
          <w:sz w:val="28"/>
          <w:szCs w:val="28"/>
        </w:rPr>
        <w:t>استمرارية</w:t>
      </w:r>
      <w:proofErr w:type="spellEnd"/>
      <w:r w:rsidRPr="00E367DE">
        <w:rPr>
          <w:rFonts w:ascii="Simplified Arabic" w:hAnsi="Simplified Arabic" w:cs="Simplified Arabic"/>
          <w:sz w:val="28"/>
          <w:szCs w:val="28"/>
        </w:rPr>
        <w:t xml:space="preserve"> الأداء </w:t>
      </w:r>
      <w:proofErr w:type="spellStart"/>
      <w:r w:rsidRPr="00E367DE">
        <w:rPr>
          <w:rFonts w:ascii="Simplified Arabic" w:hAnsi="Simplified Arabic" w:cs="Simplified Arabic"/>
          <w:sz w:val="28"/>
          <w:szCs w:val="28"/>
        </w:rPr>
        <w:t>التشغيلي</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وكفاءته</w:t>
      </w:r>
      <w:proofErr w:type="spellEnd"/>
      <w:r w:rsidRPr="00E367DE">
        <w:rPr>
          <w:rFonts w:ascii="Simplified Arabic" w:hAnsi="Simplified Arabic" w:cs="Simplified Arabic"/>
          <w:sz w:val="28"/>
          <w:szCs w:val="28"/>
        </w:rPr>
        <w:t xml:space="preserve"> على المدى </w:t>
      </w:r>
      <w:proofErr w:type="spellStart"/>
      <w:r w:rsidRPr="00E367DE">
        <w:rPr>
          <w:rFonts w:ascii="Simplified Arabic" w:hAnsi="Simplified Arabic" w:cs="Simplified Arabic"/>
          <w:sz w:val="28"/>
          <w:szCs w:val="28"/>
        </w:rPr>
        <w:t>الطويل</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ويعكس</w:t>
      </w:r>
      <w:proofErr w:type="spellEnd"/>
      <w:r w:rsidRPr="00E367DE">
        <w:rPr>
          <w:rFonts w:ascii="Simplified Arabic" w:hAnsi="Simplified Arabic" w:cs="Simplified Arabic"/>
          <w:sz w:val="28"/>
          <w:szCs w:val="28"/>
        </w:rPr>
        <w:t xml:space="preserve"> هذا </w:t>
      </w:r>
      <w:proofErr w:type="spellStart"/>
      <w:r w:rsidRPr="00E367DE">
        <w:rPr>
          <w:rFonts w:ascii="Simplified Arabic" w:hAnsi="Simplified Arabic" w:cs="Simplified Arabic"/>
          <w:sz w:val="28"/>
          <w:szCs w:val="28"/>
        </w:rPr>
        <w:t>المفهوم</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تطورًا</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نوعيًا</w:t>
      </w:r>
      <w:proofErr w:type="spellEnd"/>
      <w:r w:rsidRPr="00E367DE">
        <w:rPr>
          <w:rFonts w:ascii="Simplified Arabic" w:hAnsi="Simplified Arabic" w:cs="Simplified Arabic"/>
          <w:sz w:val="28"/>
          <w:szCs w:val="28"/>
        </w:rPr>
        <w:t xml:space="preserve"> في النظر إلى </w:t>
      </w:r>
      <w:proofErr w:type="spellStart"/>
      <w:r w:rsidRPr="00E367DE">
        <w:rPr>
          <w:rFonts w:ascii="Simplified Arabic" w:hAnsi="Simplified Arabic" w:cs="Simplified Arabic"/>
          <w:sz w:val="28"/>
          <w:szCs w:val="28"/>
        </w:rPr>
        <w:t>المنشآت</w:t>
      </w:r>
      <w:proofErr w:type="spellEnd"/>
      <w:r w:rsidRPr="00E367DE">
        <w:rPr>
          <w:rFonts w:ascii="Simplified Arabic" w:hAnsi="Simplified Arabic" w:cs="Simplified Arabic"/>
          <w:sz w:val="28"/>
          <w:szCs w:val="28"/>
        </w:rPr>
        <w:t xml:space="preserve">، إذ لم </w:t>
      </w:r>
      <w:proofErr w:type="spellStart"/>
      <w:r w:rsidRPr="00E367DE">
        <w:rPr>
          <w:rFonts w:ascii="Simplified Arabic" w:hAnsi="Simplified Arabic" w:cs="Simplified Arabic"/>
          <w:sz w:val="28"/>
          <w:szCs w:val="28"/>
        </w:rPr>
        <w:t>تعد</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تُدار</w:t>
      </w:r>
      <w:proofErr w:type="spellEnd"/>
      <w:r w:rsidRPr="00E367DE">
        <w:rPr>
          <w:rFonts w:ascii="Simplified Arabic" w:hAnsi="Simplified Arabic" w:cs="Simplified Arabic"/>
          <w:sz w:val="28"/>
          <w:szCs w:val="28"/>
        </w:rPr>
        <w:t xml:space="preserve"> باعتبارها </w:t>
      </w:r>
      <w:proofErr w:type="spellStart"/>
      <w:r w:rsidRPr="00E367DE">
        <w:rPr>
          <w:rFonts w:ascii="Simplified Arabic" w:hAnsi="Simplified Arabic" w:cs="Simplified Arabic"/>
          <w:sz w:val="28"/>
          <w:szCs w:val="28"/>
        </w:rPr>
        <w:t>كيانات</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إنشائية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مكتملة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بمجرد</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انتهاء</w:t>
      </w:r>
      <w:proofErr w:type="spellEnd"/>
      <w:r w:rsidRPr="00E367DE">
        <w:rPr>
          <w:rFonts w:ascii="Simplified Arabic" w:hAnsi="Simplified Arabic" w:cs="Simplified Arabic"/>
          <w:sz w:val="28"/>
          <w:szCs w:val="28"/>
        </w:rPr>
        <w:t xml:space="preserve"> التنفيذ، بل بوصفها </w:t>
      </w:r>
      <w:proofErr w:type="spellStart"/>
      <w:r w:rsidRPr="00E367DE">
        <w:rPr>
          <w:rFonts w:ascii="Simplified Arabic" w:hAnsi="Simplified Arabic" w:cs="Simplified Arabic"/>
          <w:sz w:val="28"/>
          <w:szCs w:val="28"/>
        </w:rPr>
        <w:t>منظومات</w:t>
      </w:r>
      <w:proofErr w:type="spellEnd"/>
      <w:r w:rsidRPr="00E367DE">
        <w:rPr>
          <w:rFonts w:ascii="Simplified Arabic" w:hAnsi="Simplified Arabic" w:cs="Simplified Arabic"/>
          <w:sz w:val="28"/>
          <w:szCs w:val="28"/>
        </w:rPr>
        <w:t xml:space="preserve"> تشغيلية </w:t>
      </w:r>
      <w:proofErr w:type="spellStart"/>
      <w:r w:rsidRPr="00E367DE">
        <w:rPr>
          <w:rFonts w:ascii="Simplified Arabic" w:hAnsi="Simplified Arabic" w:cs="Simplified Arabic"/>
          <w:sz w:val="28"/>
          <w:szCs w:val="28"/>
        </w:rPr>
        <w:t>ديناميكية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تتطلب</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تخطيطًا</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تشغيليًا</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مبكرًا</w:t>
      </w:r>
      <w:proofErr w:type="spellEnd"/>
      <w:r w:rsidRPr="00E367DE">
        <w:rPr>
          <w:rFonts w:ascii="Simplified Arabic" w:hAnsi="Simplified Arabic" w:cs="Simplified Arabic"/>
          <w:sz w:val="28"/>
          <w:szCs w:val="28"/>
        </w:rPr>
        <w:t xml:space="preserve">، وإدارة معلومات </w:t>
      </w:r>
      <w:proofErr w:type="spellStart"/>
      <w:r w:rsidRPr="00E367DE">
        <w:rPr>
          <w:rFonts w:ascii="Simplified Arabic" w:hAnsi="Simplified Arabic" w:cs="Simplified Arabic"/>
          <w:sz w:val="28"/>
          <w:szCs w:val="28"/>
        </w:rPr>
        <w:t>دقيقة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وتكاملًا</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وظيفيًا</w:t>
      </w:r>
      <w:proofErr w:type="spellEnd"/>
      <w:r w:rsidRPr="00E367DE">
        <w:rPr>
          <w:rFonts w:ascii="Simplified Arabic" w:hAnsi="Simplified Arabic" w:cs="Simplified Arabic"/>
          <w:sz w:val="28"/>
          <w:szCs w:val="28"/>
        </w:rPr>
        <w:t xml:space="preserve"> بين مراحل دورة حياة المشروع</w:t>
      </w:r>
      <w:r w:rsidRPr="00E367DE">
        <w:rPr>
          <w:rFonts w:ascii="Simplified Arabic" w:hAnsi="Simplified Arabic" w:cs="Simplified Arabic"/>
          <w:sz w:val="28"/>
          <w:szCs w:val="28"/>
          <w:rtl/>
        </w:rPr>
        <w:t>.</w:t>
      </w:r>
    </w:p>
    <w:p w14:paraId="5CCCFB56" w14:textId="77777777" w:rsidR="00E367DE" w:rsidRPr="00E367DE" w:rsidRDefault="00E367DE" w:rsidP="00E367DE">
      <w:pPr>
        <w:pStyle w:val="BodyText"/>
        <w:spacing w:line="240" w:lineRule="auto"/>
        <w:jc w:val="lowKashida"/>
        <w:rPr>
          <w:rFonts w:ascii="Simplified Arabic" w:hAnsi="Simplified Arabic" w:cs="Simplified Arabic"/>
          <w:sz w:val="28"/>
          <w:szCs w:val="28"/>
        </w:rPr>
      </w:pPr>
      <w:proofErr w:type="spellStart"/>
      <w:r w:rsidRPr="00E367DE">
        <w:rPr>
          <w:rFonts w:ascii="Simplified Arabic" w:hAnsi="Simplified Arabic" w:cs="Simplified Arabic"/>
          <w:sz w:val="28"/>
          <w:szCs w:val="28"/>
        </w:rPr>
        <w:t>تؤكد</w:t>
      </w:r>
      <w:proofErr w:type="spellEnd"/>
      <w:r w:rsidRPr="00E367DE">
        <w:rPr>
          <w:rFonts w:ascii="Simplified Arabic" w:hAnsi="Simplified Arabic" w:cs="Simplified Arabic"/>
          <w:sz w:val="28"/>
          <w:szCs w:val="28"/>
        </w:rPr>
        <w:t xml:space="preserve"> الأدبيات </w:t>
      </w:r>
      <w:proofErr w:type="spellStart"/>
      <w:r w:rsidRPr="00E367DE">
        <w:rPr>
          <w:rFonts w:ascii="Simplified Arabic" w:hAnsi="Simplified Arabic" w:cs="Simplified Arabic"/>
          <w:sz w:val="28"/>
          <w:szCs w:val="28"/>
        </w:rPr>
        <w:t>المهنية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والأكاديمية</w:t>
      </w:r>
      <w:proofErr w:type="spellEnd"/>
      <w:r w:rsidRPr="00E367DE">
        <w:rPr>
          <w:rFonts w:ascii="Simplified Arabic" w:hAnsi="Simplified Arabic" w:cs="Simplified Arabic"/>
          <w:sz w:val="28"/>
          <w:szCs w:val="28"/>
        </w:rPr>
        <w:t xml:space="preserve"> أن إدارة المرافق تمثل حلقة </w:t>
      </w:r>
      <w:proofErr w:type="spellStart"/>
      <w:r w:rsidRPr="00E367DE">
        <w:rPr>
          <w:rFonts w:ascii="Simplified Arabic" w:hAnsi="Simplified Arabic" w:cs="Simplified Arabic"/>
          <w:sz w:val="28"/>
          <w:szCs w:val="28"/>
        </w:rPr>
        <w:t>الوصل</w:t>
      </w:r>
      <w:proofErr w:type="spellEnd"/>
      <w:r w:rsidRPr="00E367DE">
        <w:rPr>
          <w:rFonts w:ascii="Simplified Arabic" w:hAnsi="Simplified Arabic" w:cs="Simplified Arabic"/>
          <w:sz w:val="28"/>
          <w:szCs w:val="28"/>
        </w:rPr>
        <w:t xml:space="preserve"> بين </w:t>
      </w:r>
      <w:proofErr w:type="spellStart"/>
      <w:r w:rsidRPr="00E367DE">
        <w:rPr>
          <w:rFonts w:ascii="Simplified Arabic" w:hAnsi="Simplified Arabic" w:cs="Simplified Arabic"/>
          <w:sz w:val="28"/>
          <w:szCs w:val="28"/>
        </w:rPr>
        <w:t>التصميم</w:t>
      </w:r>
      <w:proofErr w:type="spellEnd"/>
      <w:r w:rsidRPr="00E367DE">
        <w:rPr>
          <w:rFonts w:ascii="Simplified Arabic" w:hAnsi="Simplified Arabic" w:cs="Simplified Arabic"/>
          <w:sz w:val="28"/>
          <w:szCs w:val="28"/>
        </w:rPr>
        <w:t xml:space="preserve"> والتنفيذ من جهة، والتشغيل </w:t>
      </w:r>
      <w:proofErr w:type="spellStart"/>
      <w:r w:rsidRPr="00E367DE">
        <w:rPr>
          <w:rFonts w:ascii="Simplified Arabic" w:hAnsi="Simplified Arabic" w:cs="Simplified Arabic"/>
          <w:sz w:val="28"/>
          <w:szCs w:val="28"/>
        </w:rPr>
        <w:t>والصيانة</w:t>
      </w:r>
      <w:proofErr w:type="spellEnd"/>
      <w:r w:rsidRPr="00E367DE">
        <w:rPr>
          <w:rFonts w:ascii="Simplified Arabic" w:hAnsi="Simplified Arabic" w:cs="Simplified Arabic"/>
          <w:sz w:val="28"/>
          <w:szCs w:val="28"/>
        </w:rPr>
        <w:t xml:space="preserve"> من جهة </w:t>
      </w:r>
      <w:proofErr w:type="spellStart"/>
      <w:r w:rsidRPr="00E367DE">
        <w:rPr>
          <w:rFonts w:ascii="Simplified Arabic" w:hAnsi="Simplified Arabic" w:cs="Simplified Arabic"/>
          <w:sz w:val="28"/>
          <w:szCs w:val="28"/>
        </w:rPr>
        <w:t>أخرى</w:t>
      </w:r>
      <w:proofErr w:type="spellEnd"/>
      <w:r w:rsidRPr="00E367DE">
        <w:rPr>
          <w:rFonts w:ascii="Simplified Arabic" w:hAnsi="Simplified Arabic" w:cs="Simplified Arabic"/>
          <w:sz w:val="28"/>
          <w:szCs w:val="28"/>
        </w:rPr>
        <w:t xml:space="preserve">، حيث </w:t>
      </w:r>
      <w:proofErr w:type="spellStart"/>
      <w:r w:rsidRPr="00E367DE">
        <w:rPr>
          <w:rFonts w:ascii="Simplified Arabic" w:hAnsi="Simplified Arabic" w:cs="Simplified Arabic"/>
          <w:sz w:val="28"/>
          <w:szCs w:val="28"/>
        </w:rPr>
        <w:t>تضطلع</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بمسؤوليات</w:t>
      </w:r>
      <w:proofErr w:type="spellEnd"/>
      <w:r w:rsidRPr="00E367DE">
        <w:rPr>
          <w:rFonts w:ascii="Simplified Arabic" w:hAnsi="Simplified Arabic" w:cs="Simplified Arabic"/>
          <w:sz w:val="28"/>
          <w:szCs w:val="28"/>
        </w:rPr>
        <w:t xml:space="preserve"> تشمل تشغيل </w:t>
      </w:r>
      <w:proofErr w:type="spellStart"/>
      <w:r w:rsidRPr="00E367DE">
        <w:rPr>
          <w:rFonts w:ascii="Simplified Arabic" w:hAnsi="Simplified Arabic" w:cs="Simplified Arabic"/>
          <w:sz w:val="28"/>
          <w:szCs w:val="28"/>
        </w:rPr>
        <w:t>الأنظمة</w:t>
      </w:r>
      <w:proofErr w:type="spellEnd"/>
      <w:r w:rsidRPr="00E367DE">
        <w:rPr>
          <w:rFonts w:ascii="Simplified Arabic" w:hAnsi="Simplified Arabic" w:cs="Simplified Arabic"/>
          <w:sz w:val="28"/>
          <w:szCs w:val="28"/>
        </w:rPr>
        <w:t xml:space="preserve">، وإدارة الصيانة </w:t>
      </w:r>
      <w:proofErr w:type="spellStart"/>
      <w:r w:rsidRPr="00E367DE">
        <w:rPr>
          <w:rFonts w:ascii="Simplified Arabic" w:hAnsi="Simplified Arabic" w:cs="Simplified Arabic"/>
          <w:sz w:val="28"/>
          <w:szCs w:val="28"/>
        </w:rPr>
        <w:t>الوقائية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والتصحيحية</w:t>
      </w:r>
      <w:proofErr w:type="spellEnd"/>
      <w:r w:rsidRPr="00E367DE">
        <w:rPr>
          <w:rFonts w:ascii="Simplified Arabic" w:hAnsi="Simplified Arabic" w:cs="Simplified Arabic"/>
          <w:sz w:val="28"/>
          <w:szCs w:val="28"/>
        </w:rPr>
        <w:t xml:space="preserve">، وإدارة </w:t>
      </w:r>
      <w:proofErr w:type="spellStart"/>
      <w:r w:rsidRPr="00E367DE">
        <w:rPr>
          <w:rFonts w:ascii="Simplified Arabic" w:hAnsi="Simplified Arabic" w:cs="Simplified Arabic"/>
          <w:sz w:val="28"/>
          <w:szCs w:val="28"/>
        </w:rPr>
        <w:t>الطاقة</w:t>
      </w:r>
      <w:proofErr w:type="spellEnd"/>
      <w:r w:rsidRPr="00E367DE">
        <w:rPr>
          <w:rFonts w:ascii="Simplified Arabic" w:hAnsi="Simplified Arabic" w:cs="Simplified Arabic"/>
          <w:sz w:val="28"/>
          <w:szCs w:val="28"/>
        </w:rPr>
        <w:t xml:space="preserve">، وضمان </w:t>
      </w:r>
      <w:proofErr w:type="spellStart"/>
      <w:r w:rsidRPr="00E367DE">
        <w:rPr>
          <w:rFonts w:ascii="Simplified Arabic" w:hAnsi="Simplified Arabic" w:cs="Simplified Arabic"/>
          <w:sz w:val="28"/>
          <w:szCs w:val="28"/>
        </w:rPr>
        <w:t>السلامة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وتوفير</w:t>
      </w:r>
      <w:proofErr w:type="spellEnd"/>
      <w:r w:rsidRPr="00E367DE">
        <w:rPr>
          <w:rFonts w:ascii="Simplified Arabic" w:hAnsi="Simplified Arabic" w:cs="Simplified Arabic"/>
          <w:sz w:val="28"/>
          <w:szCs w:val="28"/>
        </w:rPr>
        <w:t xml:space="preserve"> بيئات </w:t>
      </w:r>
      <w:proofErr w:type="spellStart"/>
      <w:r w:rsidRPr="00E367DE">
        <w:rPr>
          <w:rFonts w:ascii="Simplified Arabic" w:hAnsi="Simplified Arabic" w:cs="Simplified Arabic"/>
          <w:sz w:val="28"/>
          <w:szCs w:val="28"/>
        </w:rPr>
        <w:t>عمل</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ملائمة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للمستخدمين</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ويُبرز</w:t>
      </w:r>
      <w:proofErr w:type="spellEnd"/>
      <w:r w:rsidRPr="00E367DE">
        <w:rPr>
          <w:rFonts w:ascii="Simplified Arabic" w:hAnsi="Simplified Arabic" w:cs="Simplified Arabic"/>
          <w:sz w:val="28"/>
          <w:szCs w:val="28"/>
        </w:rPr>
        <w:t xml:space="preserve"> هذا الدور </w:t>
      </w:r>
      <w:proofErr w:type="spellStart"/>
      <w:r w:rsidRPr="00E367DE">
        <w:rPr>
          <w:rFonts w:ascii="Simplified Arabic" w:hAnsi="Simplified Arabic" w:cs="Simplified Arabic"/>
          <w:sz w:val="28"/>
          <w:szCs w:val="28"/>
        </w:rPr>
        <w:t>الحاجة</w:t>
      </w:r>
      <w:proofErr w:type="spellEnd"/>
      <w:r w:rsidRPr="00E367DE">
        <w:rPr>
          <w:rFonts w:ascii="Simplified Arabic" w:hAnsi="Simplified Arabic" w:cs="Simplified Arabic"/>
          <w:sz w:val="28"/>
          <w:szCs w:val="28"/>
        </w:rPr>
        <w:t xml:space="preserve"> إلى إشراك إدارة المرافق في </w:t>
      </w:r>
      <w:proofErr w:type="spellStart"/>
      <w:r w:rsidRPr="00E367DE">
        <w:rPr>
          <w:rFonts w:ascii="Simplified Arabic" w:hAnsi="Simplified Arabic" w:cs="Simplified Arabic"/>
          <w:sz w:val="28"/>
          <w:szCs w:val="28"/>
        </w:rPr>
        <w:t>توقيتات</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مناسبة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تتيح</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لها</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التأثير</w:t>
      </w:r>
      <w:proofErr w:type="spellEnd"/>
      <w:r w:rsidRPr="00E367DE">
        <w:rPr>
          <w:rFonts w:ascii="Simplified Arabic" w:hAnsi="Simplified Arabic" w:cs="Simplified Arabic"/>
          <w:sz w:val="28"/>
          <w:szCs w:val="28"/>
        </w:rPr>
        <w:t xml:space="preserve"> في متطلبات الأصول، </w:t>
      </w:r>
      <w:proofErr w:type="spellStart"/>
      <w:r w:rsidRPr="00E367DE">
        <w:rPr>
          <w:rFonts w:ascii="Simplified Arabic" w:hAnsi="Simplified Arabic" w:cs="Simplified Arabic"/>
          <w:sz w:val="28"/>
          <w:szCs w:val="28"/>
        </w:rPr>
        <w:t>ونوعية</w:t>
      </w:r>
      <w:proofErr w:type="spellEnd"/>
      <w:r w:rsidRPr="00E367DE">
        <w:rPr>
          <w:rFonts w:ascii="Simplified Arabic" w:hAnsi="Simplified Arabic" w:cs="Simplified Arabic"/>
          <w:sz w:val="28"/>
          <w:szCs w:val="28"/>
        </w:rPr>
        <w:t xml:space="preserve"> البيانات، </w:t>
      </w:r>
      <w:proofErr w:type="spellStart"/>
      <w:r w:rsidRPr="00E367DE">
        <w:rPr>
          <w:rFonts w:ascii="Simplified Arabic" w:hAnsi="Simplified Arabic" w:cs="Simplified Arabic"/>
          <w:sz w:val="28"/>
          <w:szCs w:val="28"/>
        </w:rPr>
        <w:t>وآليات</w:t>
      </w:r>
      <w:proofErr w:type="spellEnd"/>
      <w:r w:rsidRPr="00E367DE">
        <w:rPr>
          <w:rFonts w:ascii="Simplified Arabic" w:hAnsi="Simplified Arabic" w:cs="Simplified Arabic"/>
          <w:sz w:val="28"/>
          <w:szCs w:val="28"/>
        </w:rPr>
        <w:t xml:space="preserve"> التسليم</w:t>
      </w:r>
    </w:p>
    <w:p w14:paraId="3ED2E6E9" w14:textId="77777777" w:rsidR="00E367DE" w:rsidRPr="00E367DE" w:rsidRDefault="00E367DE" w:rsidP="00E367DE">
      <w:pPr>
        <w:pStyle w:val="BodyText"/>
        <w:spacing w:line="240" w:lineRule="auto"/>
        <w:jc w:val="lowKashida"/>
        <w:rPr>
          <w:rFonts w:ascii="Simplified Arabic" w:hAnsi="Simplified Arabic" w:cs="Simplified Arabic"/>
          <w:sz w:val="28"/>
          <w:szCs w:val="28"/>
        </w:rPr>
      </w:pPr>
      <w:proofErr w:type="spellStart"/>
      <w:r w:rsidRPr="00E367DE">
        <w:rPr>
          <w:rFonts w:ascii="Simplified Arabic" w:hAnsi="Simplified Arabic" w:cs="Simplified Arabic"/>
          <w:sz w:val="28"/>
          <w:szCs w:val="28"/>
        </w:rPr>
        <w:t>تعكس</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تعريفات</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المؤسسات</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المهنية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الدولية</w:t>
      </w:r>
      <w:proofErr w:type="spellEnd"/>
      <w:r w:rsidRPr="00E367DE">
        <w:rPr>
          <w:rFonts w:ascii="Simplified Arabic" w:hAnsi="Simplified Arabic" w:cs="Simplified Arabic"/>
          <w:sz w:val="28"/>
          <w:szCs w:val="28"/>
        </w:rPr>
        <w:t xml:space="preserve"> هذا </w:t>
      </w:r>
      <w:proofErr w:type="spellStart"/>
      <w:r w:rsidRPr="00E367DE">
        <w:rPr>
          <w:rFonts w:ascii="Simplified Arabic" w:hAnsi="Simplified Arabic" w:cs="Simplified Arabic"/>
          <w:sz w:val="28"/>
          <w:szCs w:val="28"/>
        </w:rPr>
        <w:t>التوجه</w:t>
      </w:r>
      <w:proofErr w:type="spellEnd"/>
      <w:r w:rsidRPr="00E367DE">
        <w:rPr>
          <w:rFonts w:ascii="Simplified Arabic" w:hAnsi="Simplified Arabic" w:cs="Simplified Arabic"/>
          <w:sz w:val="28"/>
          <w:szCs w:val="28"/>
        </w:rPr>
        <w:t xml:space="preserve">؛ إذ </w:t>
      </w:r>
      <w:proofErr w:type="spellStart"/>
      <w:r w:rsidRPr="00E367DE">
        <w:rPr>
          <w:rFonts w:ascii="Simplified Arabic" w:hAnsi="Simplified Arabic" w:cs="Simplified Arabic"/>
          <w:sz w:val="28"/>
          <w:szCs w:val="28"/>
        </w:rPr>
        <w:t>تُعرّف</w:t>
      </w:r>
      <w:proofErr w:type="spellEnd"/>
      <w:r w:rsidRPr="00E367DE">
        <w:rPr>
          <w:rFonts w:ascii="Simplified Arabic" w:hAnsi="Simplified Arabic" w:cs="Simplified Arabic"/>
          <w:sz w:val="28"/>
          <w:szCs w:val="28"/>
        </w:rPr>
        <w:t xml:space="preserve"> إدارة المرافق باعتبارها </w:t>
      </w:r>
      <w:proofErr w:type="spellStart"/>
      <w:r w:rsidRPr="00E367DE">
        <w:rPr>
          <w:rFonts w:ascii="Simplified Arabic" w:hAnsi="Simplified Arabic" w:cs="Simplified Arabic"/>
          <w:sz w:val="28"/>
          <w:szCs w:val="28"/>
        </w:rPr>
        <w:t>مهنة</w:t>
      </w:r>
      <w:proofErr w:type="spellEnd"/>
      <w:r w:rsidRPr="00E367DE">
        <w:rPr>
          <w:rFonts w:ascii="Simplified Arabic" w:hAnsi="Simplified Arabic" w:cs="Simplified Arabic"/>
          <w:sz w:val="28"/>
          <w:szCs w:val="28"/>
        </w:rPr>
        <w:t xml:space="preserve"> متعددة </w:t>
      </w:r>
      <w:proofErr w:type="spellStart"/>
      <w:r w:rsidRPr="00E367DE">
        <w:rPr>
          <w:rFonts w:ascii="Simplified Arabic" w:hAnsi="Simplified Arabic" w:cs="Simplified Arabic"/>
          <w:sz w:val="28"/>
          <w:szCs w:val="28"/>
        </w:rPr>
        <w:t>التخصصات</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تدمج</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الأفراد</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والمكان</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والعمليات</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والتكنولوجيا</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بهدف</w:t>
      </w:r>
      <w:proofErr w:type="spellEnd"/>
      <w:r w:rsidRPr="00E367DE">
        <w:rPr>
          <w:rFonts w:ascii="Simplified Arabic" w:hAnsi="Simplified Arabic" w:cs="Simplified Arabic"/>
          <w:sz w:val="28"/>
          <w:szCs w:val="28"/>
        </w:rPr>
        <w:t xml:space="preserve"> دعم </w:t>
      </w:r>
      <w:proofErr w:type="spellStart"/>
      <w:r w:rsidRPr="00E367DE">
        <w:rPr>
          <w:rFonts w:ascii="Simplified Arabic" w:hAnsi="Simplified Arabic" w:cs="Simplified Arabic"/>
          <w:sz w:val="28"/>
          <w:szCs w:val="28"/>
        </w:rPr>
        <w:t>الوظائف</w:t>
      </w:r>
      <w:proofErr w:type="spellEnd"/>
      <w:r w:rsidRPr="00E367DE">
        <w:rPr>
          <w:rFonts w:ascii="Simplified Arabic" w:hAnsi="Simplified Arabic" w:cs="Simplified Arabic"/>
          <w:sz w:val="28"/>
          <w:szCs w:val="28"/>
        </w:rPr>
        <w:t xml:space="preserve"> الأساسية </w:t>
      </w:r>
      <w:proofErr w:type="spellStart"/>
      <w:r w:rsidRPr="00E367DE">
        <w:rPr>
          <w:rFonts w:ascii="Simplified Arabic" w:hAnsi="Simplified Arabic" w:cs="Simplified Arabic"/>
          <w:sz w:val="28"/>
          <w:szCs w:val="28"/>
        </w:rPr>
        <w:t>للمنظمة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ويُظهر</w:t>
      </w:r>
      <w:proofErr w:type="spellEnd"/>
      <w:r w:rsidRPr="00E367DE">
        <w:rPr>
          <w:rFonts w:ascii="Simplified Arabic" w:hAnsi="Simplified Arabic" w:cs="Simplified Arabic"/>
          <w:sz w:val="28"/>
          <w:szCs w:val="28"/>
        </w:rPr>
        <w:t xml:space="preserve"> هذا </w:t>
      </w:r>
      <w:proofErr w:type="spellStart"/>
      <w:r w:rsidRPr="00E367DE">
        <w:rPr>
          <w:rFonts w:ascii="Simplified Arabic" w:hAnsi="Simplified Arabic" w:cs="Simplified Arabic"/>
          <w:sz w:val="28"/>
          <w:szCs w:val="28"/>
        </w:rPr>
        <w:t>التعريف</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اتساع</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نطاق</w:t>
      </w:r>
      <w:proofErr w:type="spellEnd"/>
      <w:r w:rsidRPr="00E367DE">
        <w:rPr>
          <w:rFonts w:ascii="Simplified Arabic" w:hAnsi="Simplified Arabic" w:cs="Simplified Arabic"/>
          <w:sz w:val="28"/>
          <w:szCs w:val="28"/>
        </w:rPr>
        <w:t xml:space="preserve"> إدارة المرافق </w:t>
      </w:r>
      <w:proofErr w:type="spellStart"/>
      <w:r w:rsidRPr="00E367DE">
        <w:rPr>
          <w:rFonts w:ascii="Simplified Arabic" w:hAnsi="Simplified Arabic" w:cs="Simplified Arabic"/>
          <w:sz w:val="28"/>
          <w:szCs w:val="28"/>
        </w:rPr>
        <w:t>ليشمل</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البُعد</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الاستراتيجي</w:t>
      </w:r>
      <w:proofErr w:type="spellEnd"/>
      <w:r w:rsidRPr="00E367DE">
        <w:rPr>
          <w:rFonts w:ascii="Simplified Arabic" w:hAnsi="Simplified Arabic" w:cs="Simplified Arabic"/>
          <w:sz w:val="28"/>
          <w:szCs w:val="28"/>
        </w:rPr>
        <w:t xml:space="preserve">، وليس </w:t>
      </w:r>
      <w:proofErr w:type="spellStart"/>
      <w:r w:rsidRPr="00E367DE">
        <w:rPr>
          <w:rFonts w:ascii="Simplified Arabic" w:hAnsi="Simplified Arabic" w:cs="Simplified Arabic"/>
          <w:sz w:val="28"/>
          <w:szCs w:val="28"/>
        </w:rPr>
        <w:t>الاكتفاء</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بالأدوار</w:t>
      </w:r>
      <w:proofErr w:type="spellEnd"/>
      <w:r w:rsidRPr="00E367DE">
        <w:rPr>
          <w:rFonts w:ascii="Simplified Arabic" w:hAnsi="Simplified Arabic" w:cs="Simplified Arabic"/>
          <w:sz w:val="28"/>
          <w:szCs w:val="28"/>
        </w:rPr>
        <w:t xml:space="preserve"> التشغيلية التقليدية، وهو ما يعزز من أهمية </w:t>
      </w:r>
      <w:proofErr w:type="spellStart"/>
      <w:r w:rsidRPr="00E367DE">
        <w:rPr>
          <w:rFonts w:ascii="Simplified Arabic" w:hAnsi="Simplified Arabic" w:cs="Simplified Arabic"/>
          <w:sz w:val="28"/>
          <w:szCs w:val="28"/>
        </w:rPr>
        <w:t>إدماجها</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المبكر</w:t>
      </w:r>
      <w:proofErr w:type="spellEnd"/>
      <w:r w:rsidRPr="00E367DE">
        <w:rPr>
          <w:rFonts w:ascii="Simplified Arabic" w:hAnsi="Simplified Arabic" w:cs="Simplified Arabic"/>
          <w:sz w:val="28"/>
          <w:szCs w:val="28"/>
        </w:rPr>
        <w:t xml:space="preserve"> في </w:t>
      </w:r>
      <w:proofErr w:type="spellStart"/>
      <w:r w:rsidRPr="00E367DE">
        <w:rPr>
          <w:rFonts w:ascii="Simplified Arabic" w:hAnsi="Simplified Arabic" w:cs="Simplified Arabic"/>
          <w:sz w:val="28"/>
          <w:szCs w:val="28"/>
        </w:rPr>
        <w:t>قرارات</w:t>
      </w:r>
      <w:proofErr w:type="spellEnd"/>
      <w:r w:rsidRPr="00E367DE">
        <w:rPr>
          <w:rFonts w:ascii="Simplified Arabic" w:hAnsi="Simplified Arabic" w:cs="Simplified Arabic"/>
          <w:sz w:val="28"/>
          <w:szCs w:val="28"/>
        </w:rPr>
        <w:t xml:space="preserve"> المشروع</w:t>
      </w:r>
    </w:p>
    <w:p w14:paraId="3BF15C3A" w14:textId="77777777" w:rsidR="00E367DE" w:rsidRPr="00E367DE" w:rsidRDefault="00E367DE" w:rsidP="00E367DE">
      <w:pPr>
        <w:pStyle w:val="BodyText"/>
        <w:spacing w:line="240" w:lineRule="auto"/>
        <w:jc w:val="lowKashida"/>
        <w:rPr>
          <w:rFonts w:ascii="Simplified Arabic" w:hAnsi="Simplified Arabic" w:cs="Simplified Arabic"/>
          <w:sz w:val="28"/>
          <w:szCs w:val="28"/>
        </w:rPr>
      </w:pPr>
      <w:proofErr w:type="spellStart"/>
      <w:r w:rsidRPr="00E367DE">
        <w:rPr>
          <w:rFonts w:ascii="Simplified Arabic" w:hAnsi="Simplified Arabic" w:cs="Simplified Arabic"/>
          <w:sz w:val="28"/>
          <w:szCs w:val="28"/>
        </w:rPr>
        <w:t>يوضح</w:t>
      </w:r>
      <w:proofErr w:type="spellEnd"/>
      <w:r w:rsidRPr="00E367DE">
        <w:rPr>
          <w:rFonts w:ascii="Simplified Arabic" w:hAnsi="Simplified Arabic" w:cs="Simplified Arabic"/>
          <w:sz w:val="28"/>
          <w:szCs w:val="28"/>
        </w:rPr>
        <w:t xml:space="preserve"> التحليل </w:t>
      </w:r>
      <w:proofErr w:type="spellStart"/>
      <w:r w:rsidRPr="00E367DE">
        <w:rPr>
          <w:rFonts w:ascii="Simplified Arabic" w:hAnsi="Simplified Arabic" w:cs="Simplified Arabic"/>
          <w:sz w:val="28"/>
          <w:szCs w:val="28"/>
        </w:rPr>
        <w:t>المقارن</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لتعريفات</w:t>
      </w:r>
      <w:proofErr w:type="spellEnd"/>
      <w:r w:rsidRPr="00E367DE">
        <w:rPr>
          <w:rFonts w:ascii="Simplified Arabic" w:hAnsi="Simplified Arabic" w:cs="Simplified Arabic"/>
          <w:sz w:val="28"/>
          <w:szCs w:val="28"/>
        </w:rPr>
        <w:t xml:space="preserve"> إدارة المرافق وجود </w:t>
      </w:r>
      <w:proofErr w:type="spellStart"/>
      <w:r w:rsidRPr="00E367DE">
        <w:rPr>
          <w:rFonts w:ascii="Simplified Arabic" w:hAnsi="Simplified Arabic" w:cs="Simplified Arabic"/>
          <w:sz w:val="28"/>
          <w:szCs w:val="28"/>
        </w:rPr>
        <w:t>اتفاق</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عام</w:t>
      </w:r>
      <w:proofErr w:type="spellEnd"/>
      <w:r w:rsidRPr="00E367DE">
        <w:rPr>
          <w:rFonts w:ascii="Simplified Arabic" w:hAnsi="Simplified Arabic" w:cs="Simplified Arabic"/>
          <w:sz w:val="28"/>
          <w:szCs w:val="28"/>
        </w:rPr>
        <w:t xml:space="preserve"> على مركزية </w:t>
      </w:r>
      <w:proofErr w:type="spellStart"/>
      <w:r w:rsidRPr="00E367DE">
        <w:rPr>
          <w:rFonts w:ascii="Simplified Arabic" w:hAnsi="Simplified Arabic" w:cs="Simplified Arabic"/>
          <w:sz w:val="28"/>
          <w:szCs w:val="28"/>
        </w:rPr>
        <w:t>عنصر</w:t>
      </w:r>
      <w:proofErr w:type="spellEnd"/>
      <w:r w:rsidRPr="00E367DE">
        <w:rPr>
          <w:rFonts w:ascii="Simplified Arabic" w:hAnsi="Simplified Arabic" w:cs="Simplified Arabic"/>
          <w:sz w:val="28"/>
          <w:szCs w:val="28"/>
        </w:rPr>
        <w:t xml:space="preserve"> المعلومات في </w:t>
      </w:r>
      <w:proofErr w:type="spellStart"/>
      <w:r w:rsidRPr="00E367DE">
        <w:rPr>
          <w:rFonts w:ascii="Simplified Arabic" w:hAnsi="Simplified Arabic" w:cs="Simplified Arabic"/>
          <w:sz w:val="28"/>
          <w:szCs w:val="28"/>
        </w:rPr>
        <w:t>أداء</w:t>
      </w:r>
      <w:proofErr w:type="spellEnd"/>
      <w:r w:rsidRPr="00E367DE">
        <w:rPr>
          <w:rFonts w:ascii="Simplified Arabic" w:hAnsi="Simplified Arabic" w:cs="Simplified Arabic"/>
          <w:sz w:val="28"/>
          <w:szCs w:val="28"/>
        </w:rPr>
        <w:t xml:space="preserve"> هذه </w:t>
      </w:r>
      <w:proofErr w:type="spellStart"/>
      <w:r w:rsidRPr="00E367DE">
        <w:rPr>
          <w:rFonts w:ascii="Simplified Arabic" w:hAnsi="Simplified Arabic" w:cs="Simplified Arabic"/>
          <w:sz w:val="28"/>
          <w:szCs w:val="28"/>
        </w:rPr>
        <w:t>الوظيفة</w:t>
      </w:r>
      <w:proofErr w:type="spellEnd"/>
      <w:r w:rsidRPr="00E367DE">
        <w:rPr>
          <w:rFonts w:ascii="Simplified Arabic" w:hAnsi="Simplified Arabic" w:cs="Simplified Arabic"/>
          <w:sz w:val="28"/>
          <w:szCs w:val="28"/>
        </w:rPr>
        <w:t xml:space="preserve">، حيث تعتمد كفاءة التشغيل على جودة البيانات </w:t>
      </w:r>
      <w:proofErr w:type="spellStart"/>
      <w:r w:rsidRPr="00E367DE">
        <w:rPr>
          <w:rFonts w:ascii="Simplified Arabic" w:hAnsi="Simplified Arabic" w:cs="Simplified Arabic"/>
          <w:sz w:val="28"/>
          <w:szCs w:val="28"/>
        </w:rPr>
        <w:t>المستلمة</w:t>
      </w:r>
      <w:proofErr w:type="spellEnd"/>
      <w:r w:rsidRPr="00E367DE">
        <w:rPr>
          <w:rFonts w:ascii="Simplified Arabic" w:hAnsi="Simplified Arabic" w:cs="Simplified Arabic"/>
          <w:sz w:val="28"/>
          <w:szCs w:val="28"/>
        </w:rPr>
        <w:t xml:space="preserve"> عند التسليم، ومدى توافقها مع </w:t>
      </w:r>
      <w:proofErr w:type="spellStart"/>
      <w:r w:rsidRPr="00E367DE">
        <w:rPr>
          <w:rFonts w:ascii="Simplified Arabic" w:hAnsi="Simplified Arabic" w:cs="Simplified Arabic"/>
          <w:sz w:val="28"/>
          <w:szCs w:val="28"/>
        </w:rPr>
        <w:t>احتياجات</w:t>
      </w:r>
      <w:proofErr w:type="spellEnd"/>
      <w:r w:rsidRPr="00E367DE">
        <w:rPr>
          <w:rFonts w:ascii="Simplified Arabic" w:hAnsi="Simplified Arabic" w:cs="Simplified Arabic"/>
          <w:sz w:val="28"/>
          <w:szCs w:val="28"/>
        </w:rPr>
        <w:t xml:space="preserve"> الصيانة وإدارة الأصول. </w:t>
      </w:r>
      <w:proofErr w:type="spellStart"/>
      <w:r w:rsidRPr="00E367DE">
        <w:rPr>
          <w:rFonts w:ascii="Simplified Arabic" w:hAnsi="Simplified Arabic" w:cs="Simplified Arabic"/>
          <w:sz w:val="28"/>
          <w:szCs w:val="28"/>
        </w:rPr>
        <w:t>ويترتب</w:t>
      </w:r>
      <w:proofErr w:type="spellEnd"/>
      <w:r w:rsidRPr="00E367DE">
        <w:rPr>
          <w:rFonts w:ascii="Simplified Arabic" w:hAnsi="Simplified Arabic" w:cs="Simplified Arabic"/>
          <w:sz w:val="28"/>
          <w:szCs w:val="28"/>
        </w:rPr>
        <w:t xml:space="preserve"> على ذلك أن </w:t>
      </w:r>
      <w:proofErr w:type="spellStart"/>
      <w:r w:rsidRPr="00E367DE">
        <w:rPr>
          <w:rFonts w:ascii="Simplified Arabic" w:hAnsi="Simplified Arabic" w:cs="Simplified Arabic"/>
          <w:sz w:val="28"/>
          <w:szCs w:val="28"/>
        </w:rPr>
        <w:t>أي</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تأخير</w:t>
      </w:r>
      <w:proofErr w:type="spellEnd"/>
      <w:r w:rsidRPr="00E367DE">
        <w:rPr>
          <w:rFonts w:ascii="Simplified Arabic" w:hAnsi="Simplified Arabic" w:cs="Simplified Arabic"/>
          <w:sz w:val="28"/>
          <w:szCs w:val="28"/>
        </w:rPr>
        <w:t xml:space="preserve"> في إشراك إدارة المرافق </w:t>
      </w:r>
      <w:proofErr w:type="spellStart"/>
      <w:r w:rsidRPr="00E367DE">
        <w:rPr>
          <w:rFonts w:ascii="Simplified Arabic" w:hAnsi="Simplified Arabic" w:cs="Simplified Arabic"/>
          <w:sz w:val="28"/>
          <w:szCs w:val="28"/>
        </w:rPr>
        <w:t>يؤدي</w:t>
      </w:r>
      <w:proofErr w:type="spellEnd"/>
      <w:r w:rsidRPr="00E367DE">
        <w:rPr>
          <w:rFonts w:ascii="Simplified Arabic" w:hAnsi="Simplified Arabic" w:cs="Simplified Arabic"/>
          <w:sz w:val="28"/>
          <w:szCs w:val="28"/>
        </w:rPr>
        <w:t xml:space="preserve"> إلى فجوات معلوماتية </w:t>
      </w:r>
      <w:proofErr w:type="spellStart"/>
      <w:r w:rsidRPr="00E367DE">
        <w:rPr>
          <w:rFonts w:ascii="Simplified Arabic" w:hAnsi="Simplified Arabic" w:cs="Simplified Arabic"/>
          <w:sz w:val="28"/>
          <w:szCs w:val="28"/>
        </w:rPr>
        <w:t>يصعب</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معالجتها</w:t>
      </w:r>
      <w:proofErr w:type="spellEnd"/>
      <w:r w:rsidRPr="00E367DE">
        <w:rPr>
          <w:rFonts w:ascii="Simplified Arabic" w:hAnsi="Simplified Arabic" w:cs="Simplified Arabic"/>
          <w:sz w:val="28"/>
          <w:szCs w:val="28"/>
        </w:rPr>
        <w:t xml:space="preserve"> بعد اكتمال التنفيذ، وهو ما ينعكس </w:t>
      </w:r>
      <w:proofErr w:type="spellStart"/>
      <w:r w:rsidRPr="00E367DE">
        <w:rPr>
          <w:rFonts w:ascii="Simplified Arabic" w:hAnsi="Simplified Arabic" w:cs="Simplified Arabic"/>
          <w:sz w:val="28"/>
          <w:szCs w:val="28"/>
        </w:rPr>
        <w:t>سلبًا</w:t>
      </w:r>
      <w:proofErr w:type="spellEnd"/>
      <w:r w:rsidRPr="00E367DE">
        <w:rPr>
          <w:rFonts w:ascii="Simplified Arabic" w:hAnsi="Simplified Arabic" w:cs="Simplified Arabic"/>
          <w:sz w:val="28"/>
          <w:szCs w:val="28"/>
        </w:rPr>
        <w:t xml:space="preserve"> على الجاهزية التشغيلية</w:t>
      </w:r>
    </w:p>
    <w:p w14:paraId="356BDFE8" w14:textId="77777777" w:rsidR="00E367DE" w:rsidRPr="00E367DE" w:rsidRDefault="00E367DE" w:rsidP="00E367DE">
      <w:pPr>
        <w:pStyle w:val="BodyText"/>
        <w:spacing w:line="240" w:lineRule="auto"/>
        <w:jc w:val="lowKashida"/>
        <w:rPr>
          <w:rFonts w:ascii="Simplified Arabic" w:hAnsi="Simplified Arabic" w:cs="Simplified Arabic"/>
          <w:sz w:val="28"/>
          <w:szCs w:val="28"/>
        </w:rPr>
      </w:pPr>
      <w:proofErr w:type="spellStart"/>
      <w:r w:rsidRPr="00E367DE">
        <w:rPr>
          <w:rFonts w:ascii="Simplified Arabic" w:hAnsi="Simplified Arabic" w:cs="Simplified Arabic"/>
          <w:sz w:val="28"/>
          <w:szCs w:val="28"/>
        </w:rPr>
        <w:t>وفي</w:t>
      </w:r>
      <w:proofErr w:type="spellEnd"/>
      <w:r w:rsidRPr="00E367DE">
        <w:rPr>
          <w:rFonts w:ascii="Simplified Arabic" w:hAnsi="Simplified Arabic" w:cs="Simplified Arabic"/>
          <w:sz w:val="28"/>
          <w:szCs w:val="28"/>
        </w:rPr>
        <w:t xml:space="preserve"> سياق مشاريع البناء الحديثة، </w:t>
      </w:r>
      <w:proofErr w:type="spellStart"/>
      <w:r w:rsidRPr="00E367DE">
        <w:rPr>
          <w:rFonts w:ascii="Simplified Arabic" w:hAnsi="Simplified Arabic" w:cs="Simplified Arabic"/>
          <w:sz w:val="28"/>
          <w:szCs w:val="28"/>
        </w:rPr>
        <w:t>برزت</w:t>
      </w:r>
      <w:proofErr w:type="spellEnd"/>
      <w:r w:rsidRPr="00E367DE">
        <w:rPr>
          <w:rFonts w:ascii="Simplified Arabic" w:hAnsi="Simplified Arabic" w:cs="Simplified Arabic"/>
          <w:sz w:val="28"/>
          <w:szCs w:val="28"/>
        </w:rPr>
        <w:t xml:space="preserve"> إدارة المرافق </w:t>
      </w:r>
      <w:proofErr w:type="spellStart"/>
      <w:r w:rsidRPr="00E367DE">
        <w:rPr>
          <w:rFonts w:ascii="Simplified Arabic" w:hAnsi="Simplified Arabic" w:cs="Simplified Arabic"/>
          <w:sz w:val="28"/>
          <w:szCs w:val="28"/>
        </w:rPr>
        <w:t>كطرف</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فاعل</w:t>
      </w:r>
      <w:proofErr w:type="spellEnd"/>
      <w:r w:rsidRPr="00E367DE">
        <w:rPr>
          <w:rFonts w:ascii="Simplified Arabic" w:hAnsi="Simplified Arabic" w:cs="Simplified Arabic"/>
          <w:sz w:val="28"/>
          <w:szCs w:val="28"/>
        </w:rPr>
        <w:t xml:space="preserve"> في </w:t>
      </w:r>
      <w:proofErr w:type="spellStart"/>
      <w:r w:rsidRPr="00E367DE">
        <w:rPr>
          <w:rFonts w:ascii="Simplified Arabic" w:hAnsi="Simplified Arabic" w:cs="Simplified Arabic"/>
          <w:sz w:val="28"/>
          <w:szCs w:val="28"/>
        </w:rPr>
        <w:t>حوكمة</w:t>
      </w:r>
      <w:proofErr w:type="spellEnd"/>
      <w:r w:rsidRPr="00E367DE">
        <w:rPr>
          <w:rFonts w:ascii="Simplified Arabic" w:hAnsi="Simplified Arabic" w:cs="Simplified Arabic"/>
          <w:sz w:val="28"/>
          <w:szCs w:val="28"/>
        </w:rPr>
        <w:t xml:space="preserve"> دورة حياة المشروع، لا سيما في </w:t>
      </w:r>
      <w:proofErr w:type="spellStart"/>
      <w:r w:rsidRPr="00E367DE">
        <w:rPr>
          <w:rFonts w:ascii="Simplified Arabic" w:hAnsi="Simplified Arabic" w:cs="Simplified Arabic"/>
          <w:sz w:val="28"/>
          <w:szCs w:val="28"/>
        </w:rPr>
        <w:t>البيئات</w:t>
      </w:r>
      <w:proofErr w:type="spellEnd"/>
      <w:r w:rsidRPr="00E367DE">
        <w:rPr>
          <w:rFonts w:ascii="Simplified Arabic" w:hAnsi="Simplified Arabic" w:cs="Simplified Arabic"/>
          <w:sz w:val="28"/>
          <w:szCs w:val="28"/>
        </w:rPr>
        <w:t xml:space="preserve"> التي تعتمد</w:t>
      </w:r>
      <w:r w:rsidRPr="003E3BB4">
        <w:rPr>
          <w:rFonts w:ascii="Simplified Arabic" w:hAnsi="Simplified Arabic" w:cs="Simplified Arabic"/>
        </w:rPr>
        <w:t xml:space="preserve"> </w:t>
      </w:r>
      <w:r w:rsidRPr="00E367DE">
        <w:rPr>
          <w:rFonts w:ascii="Simplified Arabic" w:hAnsi="Simplified Arabic" w:cs="Simplified Arabic"/>
          <w:sz w:val="28"/>
          <w:szCs w:val="28"/>
        </w:rPr>
        <w:t xml:space="preserve">على نمذجة معلومات البناء </w:t>
      </w:r>
      <w:proofErr w:type="spellStart"/>
      <w:r w:rsidRPr="00E367DE">
        <w:rPr>
          <w:rFonts w:ascii="Simplified Arabic" w:hAnsi="Simplified Arabic" w:cs="Simplified Arabic"/>
          <w:sz w:val="28"/>
          <w:szCs w:val="28"/>
        </w:rPr>
        <w:t>ومعايير</w:t>
      </w:r>
      <w:proofErr w:type="spellEnd"/>
      <w:r w:rsidRPr="00E367DE">
        <w:rPr>
          <w:rFonts w:ascii="Simplified Arabic" w:hAnsi="Simplified Arabic" w:cs="Simplified Arabic"/>
          <w:sz w:val="28"/>
          <w:szCs w:val="28"/>
        </w:rPr>
        <w:t xml:space="preserve"> إدارة المعلومات الرقمية. وقد </w:t>
      </w:r>
      <w:proofErr w:type="spellStart"/>
      <w:r w:rsidRPr="00E367DE">
        <w:rPr>
          <w:rFonts w:ascii="Simplified Arabic" w:hAnsi="Simplified Arabic" w:cs="Simplified Arabic"/>
          <w:sz w:val="28"/>
          <w:szCs w:val="28"/>
        </w:rPr>
        <w:t>أسهم</w:t>
      </w:r>
      <w:proofErr w:type="spellEnd"/>
      <w:r w:rsidRPr="00E367DE">
        <w:rPr>
          <w:rFonts w:ascii="Simplified Arabic" w:hAnsi="Simplified Arabic" w:cs="Simplified Arabic"/>
          <w:sz w:val="28"/>
          <w:szCs w:val="28"/>
        </w:rPr>
        <w:t xml:space="preserve"> هذا </w:t>
      </w:r>
      <w:proofErr w:type="spellStart"/>
      <w:r w:rsidRPr="00E367DE">
        <w:rPr>
          <w:rFonts w:ascii="Simplified Arabic" w:hAnsi="Simplified Arabic" w:cs="Simplified Arabic"/>
          <w:sz w:val="28"/>
          <w:szCs w:val="28"/>
        </w:rPr>
        <w:t>التحول</w:t>
      </w:r>
      <w:proofErr w:type="spellEnd"/>
      <w:r w:rsidRPr="00E367DE">
        <w:rPr>
          <w:rFonts w:ascii="Simplified Arabic" w:hAnsi="Simplified Arabic" w:cs="Simplified Arabic"/>
          <w:sz w:val="28"/>
          <w:szCs w:val="28"/>
        </w:rPr>
        <w:t xml:space="preserve"> في إعادة </w:t>
      </w:r>
      <w:proofErr w:type="spellStart"/>
      <w:r w:rsidRPr="00E367DE">
        <w:rPr>
          <w:rFonts w:ascii="Simplified Arabic" w:hAnsi="Simplified Arabic" w:cs="Simplified Arabic"/>
          <w:sz w:val="28"/>
          <w:szCs w:val="28"/>
        </w:rPr>
        <w:t>تعريف</w:t>
      </w:r>
      <w:proofErr w:type="spellEnd"/>
      <w:r w:rsidRPr="00E367DE">
        <w:rPr>
          <w:rFonts w:ascii="Simplified Arabic" w:hAnsi="Simplified Arabic" w:cs="Simplified Arabic"/>
          <w:sz w:val="28"/>
          <w:szCs w:val="28"/>
        </w:rPr>
        <w:t xml:space="preserve"> دور إدارة المرافق من جهة </w:t>
      </w:r>
      <w:proofErr w:type="spellStart"/>
      <w:r w:rsidRPr="00E367DE">
        <w:rPr>
          <w:rFonts w:ascii="Simplified Arabic" w:hAnsi="Simplified Arabic" w:cs="Simplified Arabic"/>
          <w:sz w:val="28"/>
          <w:szCs w:val="28"/>
        </w:rPr>
        <w:t>منفذة</w:t>
      </w:r>
      <w:proofErr w:type="spellEnd"/>
      <w:r w:rsidRPr="00E367DE">
        <w:rPr>
          <w:rFonts w:ascii="Simplified Arabic" w:hAnsi="Simplified Arabic" w:cs="Simplified Arabic"/>
          <w:sz w:val="28"/>
          <w:szCs w:val="28"/>
        </w:rPr>
        <w:t xml:space="preserve"> بعد التسليم إلى </w:t>
      </w:r>
      <w:proofErr w:type="spellStart"/>
      <w:r w:rsidRPr="00E367DE">
        <w:rPr>
          <w:rFonts w:ascii="Simplified Arabic" w:hAnsi="Simplified Arabic" w:cs="Simplified Arabic"/>
          <w:sz w:val="28"/>
          <w:szCs w:val="28"/>
        </w:rPr>
        <w:t>شريك</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معرفي</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ينبغي</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تمكينه</w:t>
      </w:r>
      <w:proofErr w:type="spellEnd"/>
      <w:r w:rsidRPr="00E367DE">
        <w:rPr>
          <w:rFonts w:ascii="Simplified Arabic" w:hAnsi="Simplified Arabic" w:cs="Simplified Arabic"/>
          <w:sz w:val="28"/>
          <w:szCs w:val="28"/>
        </w:rPr>
        <w:t xml:space="preserve"> من المشاركة في </w:t>
      </w:r>
      <w:proofErr w:type="spellStart"/>
      <w:r w:rsidRPr="00E367DE">
        <w:rPr>
          <w:rFonts w:ascii="Simplified Arabic" w:hAnsi="Simplified Arabic" w:cs="Simplified Arabic"/>
          <w:sz w:val="28"/>
          <w:szCs w:val="28"/>
        </w:rPr>
        <w:t>تحديد</w:t>
      </w:r>
      <w:proofErr w:type="spellEnd"/>
      <w:r w:rsidRPr="00E367DE">
        <w:rPr>
          <w:rFonts w:ascii="Simplified Arabic" w:hAnsi="Simplified Arabic" w:cs="Simplified Arabic"/>
          <w:sz w:val="28"/>
          <w:szCs w:val="28"/>
        </w:rPr>
        <w:t xml:space="preserve"> متطلبات المعلومات، </w:t>
      </w:r>
      <w:proofErr w:type="spellStart"/>
      <w:r w:rsidRPr="00E367DE">
        <w:rPr>
          <w:rFonts w:ascii="Simplified Arabic" w:hAnsi="Simplified Arabic" w:cs="Simplified Arabic"/>
          <w:sz w:val="28"/>
          <w:szCs w:val="28"/>
        </w:rPr>
        <w:t>ومعايير</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القبول</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وآليات</w:t>
      </w:r>
      <w:proofErr w:type="spellEnd"/>
      <w:r w:rsidRPr="00E367DE">
        <w:rPr>
          <w:rFonts w:ascii="Simplified Arabic" w:hAnsi="Simplified Arabic" w:cs="Simplified Arabic"/>
          <w:sz w:val="28"/>
          <w:szCs w:val="28"/>
        </w:rPr>
        <w:t xml:space="preserve"> التشغيل التجريبي</w:t>
      </w:r>
      <w:r w:rsidRPr="00E367DE">
        <w:rPr>
          <w:rFonts w:ascii="Simplified Arabic" w:hAnsi="Simplified Arabic" w:cs="Simplified Arabic"/>
          <w:sz w:val="28"/>
          <w:szCs w:val="28"/>
          <w:rtl/>
        </w:rPr>
        <w:t>.</w:t>
      </w:r>
    </w:p>
    <w:p w14:paraId="0679A206" w14:textId="77777777" w:rsidR="00E367DE" w:rsidRPr="00E367DE" w:rsidRDefault="00E367DE" w:rsidP="00E367DE">
      <w:pPr>
        <w:pStyle w:val="BodyText"/>
        <w:spacing w:line="240" w:lineRule="auto"/>
        <w:rPr>
          <w:rFonts w:ascii="Simplified Arabic" w:hAnsi="Simplified Arabic" w:cs="Simplified Arabic"/>
          <w:sz w:val="28"/>
          <w:szCs w:val="28"/>
        </w:rPr>
      </w:pPr>
      <w:r w:rsidRPr="00E367DE">
        <w:rPr>
          <w:rFonts w:ascii="Simplified Arabic" w:hAnsi="Simplified Arabic" w:cs="Simplified Arabic"/>
          <w:b/>
          <w:bCs/>
          <w:sz w:val="28"/>
          <w:szCs w:val="28"/>
        </w:rPr>
        <w:lastRenderedPageBreak/>
        <w:t xml:space="preserve">جدول </w:t>
      </w:r>
      <w:r w:rsidRPr="00E367DE">
        <w:rPr>
          <w:rFonts w:ascii="Simplified Arabic" w:hAnsi="Simplified Arabic" w:cs="Simplified Arabic"/>
          <w:b/>
          <w:bCs/>
          <w:sz w:val="28"/>
          <w:szCs w:val="28"/>
          <w:rtl/>
        </w:rPr>
        <w:t xml:space="preserve">  رقم (1) يوضح </w:t>
      </w:r>
      <w:r w:rsidRPr="00E367DE">
        <w:rPr>
          <w:rFonts w:ascii="Simplified Arabic" w:hAnsi="Simplified Arabic" w:cs="Simplified Arabic"/>
          <w:b/>
          <w:bCs/>
          <w:sz w:val="28"/>
          <w:szCs w:val="28"/>
        </w:rPr>
        <w:t xml:space="preserve">مقارنة </w:t>
      </w:r>
      <w:proofErr w:type="spellStart"/>
      <w:r w:rsidRPr="00E367DE">
        <w:rPr>
          <w:rFonts w:ascii="Simplified Arabic" w:hAnsi="Simplified Arabic" w:cs="Simplified Arabic"/>
          <w:b/>
          <w:bCs/>
          <w:sz w:val="28"/>
          <w:szCs w:val="28"/>
        </w:rPr>
        <w:t>تعريفات</w:t>
      </w:r>
      <w:proofErr w:type="spellEnd"/>
      <w:r w:rsidRPr="00E367DE">
        <w:rPr>
          <w:rFonts w:ascii="Simplified Arabic" w:hAnsi="Simplified Arabic" w:cs="Simplified Arabic"/>
          <w:b/>
          <w:bCs/>
          <w:sz w:val="28"/>
          <w:szCs w:val="28"/>
        </w:rPr>
        <w:t xml:space="preserve"> إدارة المرافق في الأدبيات </w:t>
      </w:r>
      <w:proofErr w:type="spellStart"/>
      <w:r w:rsidRPr="00E367DE">
        <w:rPr>
          <w:rFonts w:ascii="Simplified Arabic" w:hAnsi="Simplified Arabic" w:cs="Simplified Arabic"/>
          <w:b/>
          <w:bCs/>
          <w:sz w:val="28"/>
          <w:szCs w:val="28"/>
        </w:rPr>
        <w:t>المهنية</w:t>
      </w:r>
      <w:proofErr w:type="spellEnd"/>
      <w:r w:rsidRPr="00E367DE">
        <w:rPr>
          <w:rFonts w:ascii="Simplified Arabic" w:hAnsi="Simplified Arabic" w:cs="Simplified Arabic"/>
          <w:b/>
          <w:bCs/>
          <w:sz w:val="28"/>
          <w:szCs w:val="28"/>
        </w:rPr>
        <w:t xml:space="preserve"> </w:t>
      </w:r>
      <w:proofErr w:type="spellStart"/>
      <w:r w:rsidRPr="00E367DE">
        <w:rPr>
          <w:rFonts w:ascii="Simplified Arabic" w:hAnsi="Simplified Arabic" w:cs="Simplified Arabic"/>
          <w:b/>
          <w:bCs/>
          <w:sz w:val="28"/>
          <w:szCs w:val="28"/>
        </w:rPr>
        <w:t>والأكاديمية</w:t>
      </w:r>
      <w:proofErr w:type="spellEnd"/>
    </w:p>
    <w:p w14:paraId="4E0CDF09" w14:textId="77777777" w:rsidR="00F925D0" w:rsidRPr="00E367DE" w:rsidRDefault="00F925D0" w:rsidP="00D22171">
      <w:pPr>
        <w:rPr>
          <w:rFonts w:ascii="Sakkal Majalla" w:hAnsi="Sakkal Majalla" w:cs="Sakkal Majalla"/>
          <w:sz w:val="28"/>
          <w:szCs w:val="28"/>
          <w:u w:val="single"/>
          <w:rtl/>
        </w:rPr>
      </w:pP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810"/>
        <w:gridCol w:w="4470"/>
        <w:gridCol w:w="2542"/>
      </w:tblGrid>
      <w:tr w:rsidR="00E367DE" w:rsidRPr="003E3BB4" w14:paraId="67EC2D6A" w14:textId="77777777" w:rsidTr="00600154">
        <w:trPr>
          <w:cnfStyle w:val="100000000000" w:firstRow="1" w:lastRow="0" w:firstColumn="0" w:lastColumn="0" w:oddVBand="0" w:evenVBand="0" w:oddHBand="0" w:evenHBand="0" w:firstRowFirstColumn="0" w:firstRowLastColumn="0" w:lastRowFirstColumn="0" w:lastRowLastColumn="0"/>
          <w:tblHeader/>
        </w:trPr>
        <w:tc>
          <w:tcPr>
            <w:tcW w:w="1913" w:type="dxa"/>
            <w:vAlign w:val="center"/>
          </w:tcPr>
          <w:p w14:paraId="17F5F995" w14:textId="77777777" w:rsidR="00E367DE" w:rsidRPr="003E3BB4" w:rsidRDefault="00E367DE" w:rsidP="00600154">
            <w:pPr>
              <w:pStyle w:val="Compact"/>
              <w:bidi/>
              <w:spacing w:line="360" w:lineRule="auto"/>
              <w:jc w:val="center"/>
              <w:rPr>
                <w:rFonts w:ascii="Simplified Arabic" w:hAnsi="Simplified Arabic" w:cs="Simplified Arabic"/>
                <w:b/>
                <w:bCs/>
              </w:rPr>
            </w:pPr>
            <w:proofErr w:type="spellStart"/>
            <w:r w:rsidRPr="003E3BB4">
              <w:rPr>
                <w:rFonts w:ascii="Simplified Arabic" w:hAnsi="Simplified Arabic" w:cs="Simplified Arabic"/>
                <w:b/>
                <w:bCs/>
              </w:rPr>
              <w:t>المصدر</w:t>
            </w:r>
            <w:proofErr w:type="spellEnd"/>
          </w:p>
        </w:tc>
        <w:tc>
          <w:tcPr>
            <w:tcW w:w="4745" w:type="dxa"/>
            <w:vAlign w:val="center"/>
          </w:tcPr>
          <w:p w14:paraId="527496C1" w14:textId="77777777" w:rsidR="00E367DE" w:rsidRPr="003E3BB4" w:rsidRDefault="00E367DE" w:rsidP="00600154">
            <w:pPr>
              <w:pStyle w:val="Compact"/>
              <w:bidi/>
              <w:spacing w:line="360" w:lineRule="auto"/>
              <w:jc w:val="center"/>
              <w:rPr>
                <w:rFonts w:ascii="Simplified Arabic" w:hAnsi="Simplified Arabic" w:cs="Simplified Arabic"/>
                <w:b/>
                <w:bCs/>
              </w:rPr>
            </w:pPr>
            <w:proofErr w:type="spellStart"/>
            <w:r w:rsidRPr="003E3BB4">
              <w:rPr>
                <w:rFonts w:ascii="Simplified Arabic" w:hAnsi="Simplified Arabic" w:cs="Simplified Arabic"/>
                <w:b/>
                <w:bCs/>
              </w:rPr>
              <w:t>التعريف</w:t>
            </w:r>
            <w:proofErr w:type="spellEnd"/>
          </w:p>
        </w:tc>
        <w:tc>
          <w:tcPr>
            <w:tcW w:w="2692" w:type="dxa"/>
            <w:vAlign w:val="center"/>
          </w:tcPr>
          <w:p w14:paraId="5DC84AD8" w14:textId="77777777" w:rsidR="00E367DE" w:rsidRPr="003E3BB4" w:rsidRDefault="00E367DE" w:rsidP="00600154">
            <w:pPr>
              <w:pStyle w:val="Compact"/>
              <w:bidi/>
              <w:spacing w:line="360" w:lineRule="auto"/>
              <w:jc w:val="center"/>
              <w:rPr>
                <w:rFonts w:ascii="Simplified Arabic" w:hAnsi="Simplified Arabic" w:cs="Simplified Arabic"/>
                <w:b/>
                <w:bCs/>
              </w:rPr>
            </w:pPr>
            <w:proofErr w:type="spellStart"/>
            <w:r w:rsidRPr="003E3BB4">
              <w:rPr>
                <w:rFonts w:ascii="Simplified Arabic" w:hAnsi="Simplified Arabic" w:cs="Simplified Arabic"/>
                <w:b/>
                <w:bCs/>
              </w:rPr>
              <w:t>البعد</w:t>
            </w:r>
            <w:proofErr w:type="spellEnd"/>
            <w:r w:rsidRPr="003E3BB4">
              <w:rPr>
                <w:rFonts w:ascii="Simplified Arabic" w:hAnsi="Simplified Arabic" w:cs="Simplified Arabic"/>
                <w:b/>
                <w:bCs/>
              </w:rPr>
              <w:t xml:space="preserve"> </w:t>
            </w:r>
            <w:proofErr w:type="spellStart"/>
            <w:r w:rsidRPr="003E3BB4">
              <w:rPr>
                <w:rFonts w:ascii="Simplified Arabic" w:hAnsi="Simplified Arabic" w:cs="Simplified Arabic"/>
                <w:b/>
                <w:bCs/>
              </w:rPr>
              <w:t>المهيمن</w:t>
            </w:r>
            <w:proofErr w:type="spellEnd"/>
          </w:p>
        </w:tc>
      </w:tr>
      <w:tr w:rsidR="00E367DE" w:rsidRPr="003E3BB4" w14:paraId="6A421949" w14:textId="77777777" w:rsidTr="00600154">
        <w:tc>
          <w:tcPr>
            <w:tcW w:w="1913" w:type="dxa"/>
            <w:vAlign w:val="center"/>
          </w:tcPr>
          <w:p w14:paraId="6A971964" w14:textId="77777777" w:rsidR="00E367DE" w:rsidRPr="003E3BB4" w:rsidRDefault="00E367DE"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IFMA</w:t>
            </w:r>
          </w:p>
        </w:tc>
        <w:tc>
          <w:tcPr>
            <w:tcW w:w="4745" w:type="dxa"/>
            <w:vAlign w:val="center"/>
          </w:tcPr>
          <w:p w14:paraId="41B60205" w14:textId="77777777" w:rsidR="00E367DE" w:rsidRPr="003E3BB4" w:rsidRDefault="00E367D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دمج</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الأفراد</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والمكان</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والعمليات</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لدعم</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أهداف</w:t>
            </w:r>
            <w:proofErr w:type="spellEnd"/>
            <w:r w:rsidRPr="003E3BB4">
              <w:rPr>
                <w:rFonts w:ascii="Simplified Arabic" w:hAnsi="Simplified Arabic" w:cs="Simplified Arabic"/>
              </w:rPr>
              <w:t xml:space="preserve"> المنظمة</w:t>
            </w:r>
          </w:p>
        </w:tc>
        <w:tc>
          <w:tcPr>
            <w:tcW w:w="2692" w:type="dxa"/>
            <w:vAlign w:val="center"/>
          </w:tcPr>
          <w:p w14:paraId="7E785AD8" w14:textId="77777777" w:rsidR="00E367DE" w:rsidRPr="003E3BB4" w:rsidRDefault="00E367D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استراتيجي</w:t>
            </w:r>
            <w:proofErr w:type="spellEnd"/>
            <w:r w:rsidRPr="003E3BB4">
              <w:rPr>
                <w:rFonts w:ascii="Simplified Arabic" w:hAnsi="Simplified Arabic" w:cs="Simplified Arabic"/>
              </w:rPr>
              <w:t>–تشغيلي</w:t>
            </w:r>
          </w:p>
        </w:tc>
      </w:tr>
      <w:tr w:rsidR="00E367DE" w:rsidRPr="003E3BB4" w14:paraId="01527EF7" w14:textId="77777777" w:rsidTr="00600154">
        <w:tc>
          <w:tcPr>
            <w:tcW w:w="1913" w:type="dxa"/>
            <w:vAlign w:val="center"/>
          </w:tcPr>
          <w:p w14:paraId="04D0F970" w14:textId="77777777" w:rsidR="00E367DE" w:rsidRPr="003E3BB4" w:rsidRDefault="00E367DE"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ISO</w:t>
            </w:r>
          </w:p>
        </w:tc>
        <w:tc>
          <w:tcPr>
            <w:tcW w:w="4745" w:type="dxa"/>
            <w:vAlign w:val="center"/>
          </w:tcPr>
          <w:p w14:paraId="5FFDF116" w14:textId="77777777" w:rsidR="00E367DE" w:rsidRPr="003E3BB4" w:rsidRDefault="00E367DE"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 xml:space="preserve">إدارة </w:t>
            </w:r>
            <w:proofErr w:type="spellStart"/>
            <w:r w:rsidRPr="003E3BB4">
              <w:rPr>
                <w:rFonts w:ascii="Simplified Arabic" w:hAnsi="Simplified Arabic" w:cs="Simplified Arabic"/>
              </w:rPr>
              <w:t>متكاملة</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للأصول</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والخدمات</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الداعمة</w:t>
            </w:r>
            <w:proofErr w:type="spellEnd"/>
          </w:p>
        </w:tc>
        <w:tc>
          <w:tcPr>
            <w:tcW w:w="2692" w:type="dxa"/>
            <w:vAlign w:val="center"/>
          </w:tcPr>
          <w:p w14:paraId="2C16CA0F" w14:textId="77777777" w:rsidR="00E367DE" w:rsidRPr="003E3BB4" w:rsidRDefault="00E367DE"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تشغيلي–</w:t>
            </w:r>
            <w:proofErr w:type="spellStart"/>
            <w:r w:rsidRPr="003E3BB4">
              <w:rPr>
                <w:rFonts w:ascii="Simplified Arabic" w:hAnsi="Simplified Arabic" w:cs="Simplified Arabic"/>
              </w:rPr>
              <w:t>معلوماتي</w:t>
            </w:r>
            <w:proofErr w:type="spellEnd"/>
          </w:p>
        </w:tc>
      </w:tr>
      <w:tr w:rsidR="00E367DE" w:rsidRPr="003E3BB4" w14:paraId="2906C168" w14:textId="77777777" w:rsidTr="00600154">
        <w:tc>
          <w:tcPr>
            <w:tcW w:w="1913" w:type="dxa"/>
            <w:vAlign w:val="center"/>
          </w:tcPr>
          <w:p w14:paraId="54DD7137" w14:textId="77777777" w:rsidR="00E367DE" w:rsidRPr="003E3BB4" w:rsidRDefault="00E367DE"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 xml:space="preserve">الأدبيات </w:t>
            </w:r>
            <w:proofErr w:type="spellStart"/>
            <w:r w:rsidRPr="003E3BB4">
              <w:rPr>
                <w:rFonts w:ascii="Simplified Arabic" w:hAnsi="Simplified Arabic" w:cs="Simplified Arabic"/>
              </w:rPr>
              <w:t>الأكاديمية</w:t>
            </w:r>
            <w:proofErr w:type="spellEnd"/>
          </w:p>
        </w:tc>
        <w:tc>
          <w:tcPr>
            <w:tcW w:w="4745" w:type="dxa"/>
            <w:vAlign w:val="center"/>
          </w:tcPr>
          <w:p w14:paraId="4E4D409E" w14:textId="77777777" w:rsidR="00E367DE" w:rsidRPr="003E3BB4" w:rsidRDefault="00E367D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وظيفة</w:t>
            </w:r>
            <w:proofErr w:type="spellEnd"/>
            <w:r w:rsidRPr="003E3BB4">
              <w:rPr>
                <w:rFonts w:ascii="Simplified Arabic" w:hAnsi="Simplified Arabic" w:cs="Simplified Arabic"/>
              </w:rPr>
              <w:t xml:space="preserve"> متعددة </w:t>
            </w:r>
            <w:proofErr w:type="spellStart"/>
            <w:r w:rsidRPr="003E3BB4">
              <w:rPr>
                <w:rFonts w:ascii="Simplified Arabic" w:hAnsi="Simplified Arabic" w:cs="Simplified Arabic"/>
              </w:rPr>
              <w:t>التخصصات</w:t>
            </w:r>
            <w:proofErr w:type="spellEnd"/>
            <w:r w:rsidRPr="003E3BB4">
              <w:rPr>
                <w:rFonts w:ascii="Simplified Arabic" w:hAnsi="Simplified Arabic" w:cs="Simplified Arabic"/>
              </w:rPr>
              <w:t xml:space="preserve"> لإدارة دورة حياة الأصول</w:t>
            </w:r>
          </w:p>
        </w:tc>
        <w:tc>
          <w:tcPr>
            <w:tcW w:w="2692" w:type="dxa"/>
            <w:vAlign w:val="center"/>
          </w:tcPr>
          <w:p w14:paraId="04B4D973" w14:textId="77777777" w:rsidR="00E367DE" w:rsidRPr="003E3BB4" w:rsidRDefault="00E367DE"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 xml:space="preserve">دورة </w:t>
            </w:r>
            <w:proofErr w:type="spellStart"/>
            <w:r w:rsidRPr="003E3BB4">
              <w:rPr>
                <w:rFonts w:ascii="Simplified Arabic" w:hAnsi="Simplified Arabic" w:cs="Simplified Arabic"/>
              </w:rPr>
              <w:t>الحياة</w:t>
            </w:r>
            <w:proofErr w:type="spellEnd"/>
          </w:p>
        </w:tc>
      </w:tr>
    </w:tbl>
    <w:p w14:paraId="3804B9C1" w14:textId="247FE509" w:rsidR="00F925D0" w:rsidRDefault="00F925D0" w:rsidP="00D22171">
      <w:pPr>
        <w:rPr>
          <w:rFonts w:ascii="Sakkal Majalla" w:hAnsi="Sakkal Majalla" w:cs="Sakkal Majalla"/>
          <w:sz w:val="28"/>
          <w:szCs w:val="28"/>
          <w:u w:val="single"/>
          <w:rtl/>
        </w:rPr>
      </w:pPr>
    </w:p>
    <w:p w14:paraId="176C9365" w14:textId="77777777" w:rsidR="00E367DE" w:rsidRPr="003E3BB4" w:rsidRDefault="00E367DE" w:rsidP="00F3471D">
      <w:pPr>
        <w:pStyle w:val="BodyText"/>
        <w:spacing w:line="240" w:lineRule="auto"/>
        <w:jc w:val="lowKashida"/>
        <w:rPr>
          <w:rFonts w:ascii="Simplified Arabic" w:hAnsi="Simplified Arabic" w:cs="Simplified Arabic"/>
        </w:rPr>
      </w:pPr>
      <w:r w:rsidRPr="00E367DE">
        <w:rPr>
          <w:rFonts w:ascii="Simplified Arabic" w:hAnsi="Simplified Arabic" w:cs="Simplified Arabic"/>
          <w:sz w:val="28"/>
          <w:szCs w:val="28"/>
        </w:rPr>
        <w:t>يُظهر هذا الجدول أن القاسم المشترك بين مختلف التعريفات يتمثل في مركزية التكامل المعلوماتي ودعم الأهداف طويلة المدى، وهو ما يبرر التركيز في هذه الدراسة على توقيت مشاركة إدارة المرافق، وليس مجرد وجودها الشكلي في مرحلة ما بعد التسليم</w:t>
      </w:r>
      <w:r>
        <w:rPr>
          <w:rFonts w:ascii="Simplified Arabic" w:hAnsi="Simplified Arabic" w:cs="Simplified Arabic" w:hint="cs"/>
          <w:sz w:val="28"/>
          <w:szCs w:val="28"/>
          <w:rtl/>
        </w:rPr>
        <w:t xml:space="preserve"> </w:t>
      </w:r>
      <w:r w:rsidRPr="00E367DE">
        <w:rPr>
          <w:rFonts w:ascii="Simplified Arabic" w:hAnsi="Simplified Arabic" w:cs="Simplified Arabic"/>
          <w:sz w:val="28"/>
          <w:szCs w:val="28"/>
        </w:rPr>
        <w:t xml:space="preserve">وتأسيسًا على ما سبق، يتضح أن الإطار المفاهيمي لإدارة المرافق يرتبط ارتباطًا </w:t>
      </w:r>
      <w:proofErr w:type="spellStart"/>
      <w:r w:rsidRPr="00E367DE">
        <w:rPr>
          <w:rFonts w:ascii="Simplified Arabic" w:hAnsi="Simplified Arabic" w:cs="Simplified Arabic"/>
          <w:sz w:val="28"/>
          <w:szCs w:val="28"/>
        </w:rPr>
        <w:t>وثيقًا</w:t>
      </w:r>
      <w:proofErr w:type="spellEnd"/>
      <w:r w:rsidRPr="00E367DE">
        <w:rPr>
          <w:rFonts w:ascii="Simplified Arabic" w:hAnsi="Simplified Arabic" w:cs="Simplified Arabic"/>
          <w:sz w:val="28"/>
          <w:szCs w:val="28"/>
        </w:rPr>
        <w:t xml:space="preserve"> بتوقيت المشاركة </w:t>
      </w:r>
      <w:proofErr w:type="spellStart"/>
      <w:r w:rsidRPr="00E367DE">
        <w:rPr>
          <w:rFonts w:ascii="Simplified Arabic" w:hAnsi="Simplified Arabic" w:cs="Simplified Arabic"/>
          <w:sz w:val="28"/>
          <w:szCs w:val="28"/>
        </w:rPr>
        <w:t>داخل</w:t>
      </w:r>
      <w:proofErr w:type="spellEnd"/>
      <w:r w:rsidRPr="00E367DE">
        <w:rPr>
          <w:rFonts w:ascii="Simplified Arabic" w:hAnsi="Simplified Arabic" w:cs="Simplified Arabic"/>
          <w:sz w:val="28"/>
          <w:szCs w:val="28"/>
        </w:rPr>
        <w:t xml:space="preserve"> دورة حياة المشروع، حيث </w:t>
      </w:r>
      <w:proofErr w:type="spellStart"/>
      <w:r w:rsidRPr="00E367DE">
        <w:rPr>
          <w:rFonts w:ascii="Simplified Arabic" w:hAnsi="Simplified Arabic" w:cs="Simplified Arabic"/>
          <w:sz w:val="28"/>
          <w:szCs w:val="28"/>
        </w:rPr>
        <w:t>يشكل</w:t>
      </w:r>
      <w:proofErr w:type="spellEnd"/>
      <w:r w:rsidRPr="00E367DE">
        <w:rPr>
          <w:rFonts w:ascii="Simplified Arabic" w:hAnsi="Simplified Arabic" w:cs="Simplified Arabic"/>
          <w:sz w:val="28"/>
          <w:szCs w:val="28"/>
        </w:rPr>
        <w:t xml:space="preserve"> هذا </w:t>
      </w:r>
      <w:proofErr w:type="spellStart"/>
      <w:r w:rsidRPr="00E367DE">
        <w:rPr>
          <w:rFonts w:ascii="Simplified Arabic" w:hAnsi="Simplified Arabic" w:cs="Simplified Arabic"/>
          <w:sz w:val="28"/>
          <w:szCs w:val="28"/>
        </w:rPr>
        <w:t>التوقيت</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عاملًا</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حاسمًا</w:t>
      </w:r>
      <w:proofErr w:type="spellEnd"/>
      <w:r w:rsidRPr="00E367DE">
        <w:rPr>
          <w:rFonts w:ascii="Simplified Arabic" w:hAnsi="Simplified Arabic" w:cs="Simplified Arabic"/>
          <w:sz w:val="28"/>
          <w:szCs w:val="28"/>
        </w:rPr>
        <w:t xml:space="preserve"> في </w:t>
      </w:r>
      <w:proofErr w:type="spellStart"/>
      <w:r w:rsidRPr="00E367DE">
        <w:rPr>
          <w:rFonts w:ascii="Simplified Arabic" w:hAnsi="Simplified Arabic" w:cs="Simplified Arabic"/>
          <w:sz w:val="28"/>
          <w:szCs w:val="28"/>
        </w:rPr>
        <w:t>تمكين</w:t>
      </w:r>
      <w:proofErr w:type="spellEnd"/>
      <w:r w:rsidRPr="00E367DE">
        <w:rPr>
          <w:rFonts w:ascii="Simplified Arabic" w:hAnsi="Simplified Arabic" w:cs="Simplified Arabic"/>
          <w:sz w:val="28"/>
          <w:szCs w:val="28"/>
        </w:rPr>
        <w:t xml:space="preserve"> إدارة المرافق من </w:t>
      </w:r>
      <w:proofErr w:type="spellStart"/>
      <w:r w:rsidRPr="00E367DE">
        <w:rPr>
          <w:rFonts w:ascii="Simplified Arabic" w:hAnsi="Simplified Arabic" w:cs="Simplified Arabic"/>
          <w:sz w:val="28"/>
          <w:szCs w:val="28"/>
        </w:rPr>
        <w:t>أداء</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دورها</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الاستراتيجي</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بكفاءة</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ويُعد</w:t>
      </w:r>
      <w:proofErr w:type="spellEnd"/>
      <w:r w:rsidRPr="00E367DE">
        <w:rPr>
          <w:rFonts w:ascii="Simplified Arabic" w:hAnsi="Simplified Arabic" w:cs="Simplified Arabic"/>
          <w:sz w:val="28"/>
          <w:szCs w:val="28"/>
        </w:rPr>
        <w:t xml:space="preserve"> هذا الفهم </w:t>
      </w:r>
      <w:proofErr w:type="spellStart"/>
      <w:r w:rsidRPr="00E367DE">
        <w:rPr>
          <w:rFonts w:ascii="Simplified Arabic" w:hAnsi="Simplified Arabic" w:cs="Simplified Arabic"/>
          <w:sz w:val="28"/>
          <w:szCs w:val="28"/>
        </w:rPr>
        <w:t>مدخلًا</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ضروريًا</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للانتقال</w:t>
      </w:r>
      <w:proofErr w:type="spellEnd"/>
      <w:r w:rsidRPr="00E367DE">
        <w:rPr>
          <w:rFonts w:ascii="Simplified Arabic" w:hAnsi="Simplified Arabic" w:cs="Simplified Arabic"/>
          <w:sz w:val="28"/>
          <w:szCs w:val="28"/>
        </w:rPr>
        <w:t xml:space="preserve"> في </w:t>
      </w:r>
      <w:proofErr w:type="spellStart"/>
      <w:r w:rsidRPr="00E367DE">
        <w:rPr>
          <w:rFonts w:ascii="Simplified Arabic" w:hAnsi="Simplified Arabic" w:cs="Simplified Arabic"/>
          <w:sz w:val="28"/>
          <w:szCs w:val="28"/>
        </w:rPr>
        <w:t>المطالب</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اللاحقة</w:t>
      </w:r>
      <w:proofErr w:type="spellEnd"/>
      <w:r w:rsidRPr="00E367DE">
        <w:rPr>
          <w:rFonts w:ascii="Simplified Arabic" w:hAnsi="Simplified Arabic" w:cs="Simplified Arabic"/>
          <w:sz w:val="28"/>
          <w:szCs w:val="28"/>
        </w:rPr>
        <w:t xml:space="preserve"> إلى تحليل مرحلة التسليم، </w:t>
      </w:r>
      <w:proofErr w:type="spellStart"/>
      <w:r w:rsidRPr="00E367DE">
        <w:rPr>
          <w:rFonts w:ascii="Simplified Arabic" w:hAnsi="Simplified Arabic" w:cs="Simplified Arabic"/>
          <w:sz w:val="28"/>
          <w:szCs w:val="28"/>
        </w:rPr>
        <w:t>وأنماط</w:t>
      </w:r>
      <w:proofErr w:type="spellEnd"/>
      <w:r w:rsidRPr="00E367DE">
        <w:rPr>
          <w:rFonts w:ascii="Simplified Arabic" w:hAnsi="Simplified Arabic" w:cs="Simplified Arabic"/>
          <w:sz w:val="28"/>
          <w:szCs w:val="28"/>
        </w:rPr>
        <w:t xml:space="preserve"> </w:t>
      </w:r>
      <w:proofErr w:type="spellStart"/>
      <w:r w:rsidRPr="00E367DE">
        <w:rPr>
          <w:rFonts w:ascii="Simplified Arabic" w:hAnsi="Simplified Arabic" w:cs="Simplified Arabic"/>
          <w:sz w:val="28"/>
          <w:szCs w:val="28"/>
        </w:rPr>
        <w:t>التوقيت</w:t>
      </w:r>
      <w:proofErr w:type="spellEnd"/>
      <w:r w:rsidRPr="00E367DE">
        <w:rPr>
          <w:rFonts w:ascii="Simplified Arabic" w:hAnsi="Simplified Arabic" w:cs="Simplified Arabic"/>
          <w:sz w:val="28"/>
          <w:szCs w:val="28"/>
        </w:rPr>
        <w:t xml:space="preserve"> المختلفة، </w:t>
      </w:r>
      <w:proofErr w:type="spellStart"/>
      <w:r w:rsidRPr="00E367DE">
        <w:rPr>
          <w:rFonts w:ascii="Simplified Arabic" w:hAnsi="Simplified Arabic" w:cs="Simplified Arabic"/>
          <w:sz w:val="28"/>
          <w:szCs w:val="28"/>
        </w:rPr>
        <w:t>وآثارها</w:t>
      </w:r>
      <w:proofErr w:type="spellEnd"/>
      <w:r w:rsidRPr="00E367DE">
        <w:rPr>
          <w:rFonts w:ascii="Simplified Arabic" w:hAnsi="Simplified Arabic" w:cs="Simplified Arabic"/>
          <w:sz w:val="28"/>
          <w:szCs w:val="28"/>
        </w:rPr>
        <w:t xml:space="preserve"> التشغيلية</w:t>
      </w:r>
    </w:p>
    <w:p w14:paraId="404C0BA5" w14:textId="77777777" w:rsidR="00F3471D" w:rsidRPr="00F3471D" w:rsidRDefault="00F3471D" w:rsidP="00F3471D">
      <w:pPr>
        <w:pStyle w:val="FirstParagraph"/>
        <w:bidi/>
        <w:rPr>
          <w:rFonts w:ascii="Simplified Arabic" w:hAnsi="Simplified Arabic" w:cs="Simplified Arabic"/>
          <w:b/>
          <w:bCs/>
          <w:sz w:val="32"/>
          <w:szCs w:val="32"/>
        </w:rPr>
      </w:pPr>
      <w:r w:rsidRPr="00F3471D">
        <w:rPr>
          <w:rFonts w:ascii="Simplified Arabic" w:hAnsi="Simplified Arabic" w:cs="Simplified Arabic"/>
          <w:b/>
          <w:bCs/>
          <w:sz w:val="32"/>
          <w:szCs w:val="32"/>
        </w:rPr>
        <w:t>مرحلة التسليم في دورة حياة مشاريع البناء</w:t>
      </w:r>
    </w:p>
    <w:p w14:paraId="40678704" w14:textId="77777777" w:rsidR="00F3471D" w:rsidRPr="00F3471D" w:rsidRDefault="00F3471D" w:rsidP="00F3471D">
      <w:pPr>
        <w:pStyle w:val="FirstParagraph"/>
        <w:bidi/>
        <w:jc w:val="lowKashida"/>
        <w:rPr>
          <w:rFonts w:ascii="Simplified Arabic" w:hAnsi="Simplified Arabic" w:cs="Simplified Arabic"/>
        </w:rPr>
      </w:pPr>
      <w:r w:rsidRPr="00F3471D">
        <w:rPr>
          <w:rFonts w:ascii="Simplified Arabic" w:hAnsi="Simplified Arabic" w:cs="Simplified Arabic"/>
        </w:rPr>
        <w:t xml:space="preserve">تمثل مرحلة تسليم مشاريع البناء نقطة </w:t>
      </w:r>
      <w:proofErr w:type="spellStart"/>
      <w:r w:rsidRPr="00F3471D">
        <w:rPr>
          <w:rFonts w:ascii="Simplified Arabic" w:hAnsi="Simplified Arabic" w:cs="Simplified Arabic"/>
        </w:rPr>
        <w:t>التحول</w:t>
      </w:r>
      <w:proofErr w:type="spellEnd"/>
      <w:r w:rsidRPr="00F3471D">
        <w:rPr>
          <w:rFonts w:ascii="Simplified Arabic" w:hAnsi="Simplified Arabic" w:cs="Simplified Arabic"/>
        </w:rPr>
        <w:t xml:space="preserve"> </w:t>
      </w:r>
      <w:proofErr w:type="spellStart"/>
      <w:r w:rsidRPr="00F3471D">
        <w:rPr>
          <w:rFonts w:ascii="Simplified Arabic" w:hAnsi="Simplified Arabic" w:cs="Simplified Arabic"/>
        </w:rPr>
        <w:t>الجوهرية</w:t>
      </w:r>
      <w:proofErr w:type="spellEnd"/>
      <w:r w:rsidRPr="00F3471D">
        <w:rPr>
          <w:rFonts w:ascii="Simplified Arabic" w:hAnsi="Simplified Arabic" w:cs="Simplified Arabic"/>
        </w:rPr>
        <w:t xml:space="preserve"> بين منطق المشروع </w:t>
      </w:r>
      <w:proofErr w:type="spellStart"/>
      <w:r w:rsidRPr="00F3471D">
        <w:rPr>
          <w:rFonts w:ascii="Simplified Arabic" w:hAnsi="Simplified Arabic" w:cs="Simplified Arabic"/>
        </w:rPr>
        <w:t>المؤقت</w:t>
      </w:r>
      <w:proofErr w:type="spellEnd"/>
      <w:r w:rsidRPr="00F3471D">
        <w:rPr>
          <w:rFonts w:ascii="Simplified Arabic" w:hAnsi="Simplified Arabic" w:cs="Simplified Arabic"/>
        </w:rPr>
        <w:t xml:space="preserve"> </w:t>
      </w:r>
      <w:proofErr w:type="spellStart"/>
      <w:r w:rsidRPr="00F3471D">
        <w:rPr>
          <w:rFonts w:ascii="Simplified Arabic" w:hAnsi="Simplified Arabic" w:cs="Simplified Arabic"/>
        </w:rPr>
        <w:t>ومنطق</w:t>
      </w:r>
      <w:proofErr w:type="spellEnd"/>
      <w:r w:rsidRPr="00F3471D">
        <w:rPr>
          <w:rFonts w:ascii="Simplified Arabic" w:hAnsi="Simplified Arabic" w:cs="Simplified Arabic"/>
        </w:rPr>
        <w:t xml:space="preserve"> التشغيل </w:t>
      </w:r>
      <w:proofErr w:type="spellStart"/>
      <w:r w:rsidRPr="00F3471D">
        <w:rPr>
          <w:rFonts w:ascii="Simplified Arabic" w:hAnsi="Simplified Arabic" w:cs="Simplified Arabic"/>
        </w:rPr>
        <w:t>المستدام</w:t>
      </w:r>
      <w:proofErr w:type="spellEnd"/>
      <w:r w:rsidRPr="00F3471D">
        <w:rPr>
          <w:rFonts w:ascii="Simplified Arabic" w:hAnsi="Simplified Arabic" w:cs="Simplified Arabic"/>
        </w:rPr>
        <w:t xml:space="preserve">، حيث </w:t>
      </w:r>
      <w:proofErr w:type="spellStart"/>
      <w:r w:rsidRPr="00F3471D">
        <w:rPr>
          <w:rFonts w:ascii="Simplified Arabic" w:hAnsi="Simplified Arabic" w:cs="Simplified Arabic"/>
        </w:rPr>
        <w:t>تنتقل</w:t>
      </w:r>
      <w:proofErr w:type="spellEnd"/>
      <w:r w:rsidRPr="00F3471D">
        <w:rPr>
          <w:rFonts w:ascii="Simplified Arabic" w:hAnsi="Simplified Arabic" w:cs="Simplified Arabic"/>
        </w:rPr>
        <w:t xml:space="preserve"> خلالها </w:t>
      </w:r>
      <w:proofErr w:type="spellStart"/>
      <w:r w:rsidRPr="00F3471D">
        <w:rPr>
          <w:rFonts w:ascii="Simplified Arabic" w:hAnsi="Simplified Arabic" w:cs="Simplified Arabic"/>
        </w:rPr>
        <w:t>المسؤولية</w:t>
      </w:r>
      <w:proofErr w:type="spellEnd"/>
      <w:r w:rsidRPr="00F3471D">
        <w:rPr>
          <w:rFonts w:ascii="Simplified Arabic" w:hAnsi="Simplified Arabic" w:cs="Simplified Arabic"/>
        </w:rPr>
        <w:t xml:space="preserve"> من فرق التنفيذ إلى </w:t>
      </w:r>
      <w:proofErr w:type="spellStart"/>
      <w:r w:rsidRPr="00F3471D">
        <w:rPr>
          <w:rFonts w:ascii="Simplified Arabic" w:hAnsi="Simplified Arabic" w:cs="Simplified Arabic"/>
        </w:rPr>
        <w:t>الجهات</w:t>
      </w:r>
      <w:proofErr w:type="spellEnd"/>
      <w:r w:rsidRPr="00F3471D">
        <w:rPr>
          <w:rFonts w:ascii="Simplified Arabic" w:hAnsi="Simplified Arabic" w:cs="Simplified Arabic"/>
        </w:rPr>
        <w:t xml:space="preserve"> القائمة على التشغيل وإدارة الأصول. </w:t>
      </w:r>
      <w:proofErr w:type="spellStart"/>
      <w:r w:rsidRPr="00F3471D">
        <w:rPr>
          <w:rFonts w:ascii="Simplified Arabic" w:hAnsi="Simplified Arabic" w:cs="Simplified Arabic"/>
        </w:rPr>
        <w:t>وتكتسب</w:t>
      </w:r>
      <w:proofErr w:type="spellEnd"/>
      <w:r w:rsidRPr="00F3471D">
        <w:rPr>
          <w:rFonts w:ascii="Simplified Arabic" w:hAnsi="Simplified Arabic" w:cs="Simplified Arabic"/>
        </w:rPr>
        <w:t xml:space="preserve"> هذه المرحلة أهمية </w:t>
      </w:r>
      <w:proofErr w:type="spellStart"/>
      <w:r w:rsidRPr="00F3471D">
        <w:rPr>
          <w:rFonts w:ascii="Simplified Arabic" w:hAnsi="Simplified Arabic" w:cs="Simplified Arabic"/>
        </w:rPr>
        <w:t>خاصة</w:t>
      </w:r>
      <w:proofErr w:type="spellEnd"/>
      <w:r w:rsidRPr="00F3471D">
        <w:rPr>
          <w:rFonts w:ascii="Simplified Arabic" w:hAnsi="Simplified Arabic" w:cs="Simplified Arabic"/>
        </w:rPr>
        <w:t xml:space="preserve"> </w:t>
      </w:r>
      <w:proofErr w:type="spellStart"/>
      <w:r w:rsidRPr="00F3471D">
        <w:rPr>
          <w:rFonts w:ascii="Simplified Arabic" w:hAnsi="Simplified Arabic" w:cs="Simplified Arabic"/>
        </w:rPr>
        <w:t>كونها</w:t>
      </w:r>
      <w:proofErr w:type="spellEnd"/>
      <w:r w:rsidRPr="00F3471D">
        <w:rPr>
          <w:rFonts w:ascii="Simplified Arabic" w:hAnsi="Simplified Arabic" w:cs="Simplified Arabic"/>
        </w:rPr>
        <w:t xml:space="preserve"> المرحلة التي تُختبر فيها جاهزية </w:t>
      </w:r>
      <w:proofErr w:type="spellStart"/>
      <w:r w:rsidRPr="00F3471D">
        <w:rPr>
          <w:rFonts w:ascii="Simplified Arabic" w:hAnsi="Simplified Arabic" w:cs="Simplified Arabic"/>
        </w:rPr>
        <w:t>المنشأة</w:t>
      </w:r>
      <w:proofErr w:type="spellEnd"/>
      <w:r w:rsidRPr="00F3471D">
        <w:rPr>
          <w:rFonts w:ascii="Simplified Arabic" w:hAnsi="Simplified Arabic" w:cs="Simplified Arabic"/>
        </w:rPr>
        <w:t xml:space="preserve"> </w:t>
      </w:r>
      <w:proofErr w:type="spellStart"/>
      <w:r w:rsidRPr="00F3471D">
        <w:rPr>
          <w:rFonts w:ascii="Simplified Arabic" w:hAnsi="Simplified Arabic" w:cs="Simplified Arabic"/>
        </w:rPr>
        <w:t>للعمل</w:t>
      </w:r>
      <w:proofErr w:type="spellEnd"/>
      <w:r w:rsidRPr="00F3471D">
        <w:rPr>
          <w:rFonts w:ascii="Simplified Arabic" w:hAnsi="Simplified Arabic" w:cs="Simplified Arabic"/>
        </w:rPr>
        <w:t xml:space="preserve"> </w:t>
      </w:r>
      <w:proofErr w:type="spellStart"/>
      <w:r w:rsidRPr="00F3471D">
        <w:rPr>
          <w:rFonts w:ascii="Simplified Arabic" w:hAnsi="Simplified Arabic" w:cs="Simplified Arabic"/>
        </w:rPr>
        <w:t>الفعلي،ليس</w:t>
      </w:r>
      <w:proofErr w:type="spellEnd"/>
      <w:r w:rsidRPr="00F3471D">
        <w:rPr>
          <w:rFonts w:ascii="Simplified Arabic" w:hAnsi="Simplified Arabic" w:cs="Simplified Arabic"/>
        </w:rPr>
        <w:t xml:space="preserve"> فقط </w:t>
      </w:r>
      <w:r w:rsidRPr="00F3471D">
        <w:rPr>
          <w:rFonts w:ascii="Simplified Arabic" w:hAnsi="Simplified Arabic" w:cs="Simplified Arabic"/>
          <w:rtl/>
        </w:rPr>
        <w:br/>
      </w:r>
      <w:r w:rsidRPr="00F3471D">
        <w:rPr>
          <w:rFonts w:ascii="Simplified Arabic" w:hAnsi="Simplified Arabic" w:cs="Simplified Arabic"/>
        </w:rPr>
        <w:t xml:space="preserve">من </w:t>
      </w:r>
      <w:proofErr w:type="spellStart"/>
      <w:r w:rsidRPr="00F3471D">
        <w:rPr>
          <w:rFonts w:ascii="Simplified Arabic" w:hAnsi="Simplified Arabic" w:cs="Simplified Arabic"/>
        </w:rPr>
        <w:t>الناحية</w:t>
      </w:r>
      <w:proofErr w:type="spellEnd"/>
      <w:r w:rsidRPr="00F3471D">
        <w:rPr>
          <w:rFonts w:ascii="Simplified Arabic" w:hAnsi="Simplified Arabic" w:cs="Simplified Arabic"/>
        </w:rPr>
        <w:t xml:space="preserve"> الفنية، بل من حيث اكتمال المعلومات، </w:t>
      </w:r>
      <w:proofErr w:type="spellStart"/>
      <w:r w:rsidRPr="00F3471D">
        <w:rPr>
          <w:rFonts w:ascii="Simplified Arabic" w:hAnsi="Simplified Arabic" w:cs="Simplified Arabic"/>
        </w:rPr>
        <w:t>وكفاءة</w:t>
      </w:r>
      <w:proofErr w:type="spellEnd"/>
      <w:r w:rsidRPr="00F3471D">
        <w:rPr>
          <w:rFonts w:ascii="Simplified Arabic" w:hAnsi="Simplified Arabic" w:cs="Simplified Arabic"/>
        </w:rPr>
        <w:t xml:space="preserve"> </w:t>
      </w:r>
      <w:proofErr w:type="spellStart"/>
      <w:r w:rsidRPr="00F3471D">
        <w:rPr>
          <w:rFonts w:ascii="Simplified Arabic" w:hAnsi="Simplified Arabic" w:cs="Simplified Arabic"/>
        </w:rPr>
        <w:t>الأنظمة</w:t>
      </w:r>
      <w:proofErr w:type="spellEnd"/>
      <w:r w:rsidRPr="00F3471D">
        <w:rPr>
          <w:rFonts w:ascii="Simplified Arabic" w:hAnsi="Simplified Arabic" w:cs="Simplified Arabic"/>
        </w:rPr>
        <w:t xml:space="preserve">، </w:t>
      </w:r>
      <w:proofErr w:type="spellStart"/>
      <w:r w:rsidRPr="00F3471D">
        <w:rPr>
          <w:rFonts w:ascii="Simplified Arabic" w:hAnsi="Simplified Arabic" w:cs="Simplified Arabic"/>
        </w:rPr>
        <w:t>واستعداد</w:t>
      </w:r>
      <w:proofErr w:type="spellEnd"/>
      <w:r w:rsidRPr="00F3471D">
        <w:rPr>
          <w:rFonts w:ascii="Simplified Arabic" w:hAnsi="Simplified Arabic" w:cs="Simplified Arabic"/>
        </w:rPr>
        <w:t xml:space="preserve"> </w:t>
      </w:r>
      <w:proofErr w:type="spellStart"/>
      <w:r w:rsidRPr="00F3471D">
        <w:rPr>
          <w:rFonts w:ascii="Simplified Arabic" w:hAnsi="Simplified Arabic" w:cs="Simplified Arabic"/>
        </w:rPr>
        <w:t>المستخدمين</w:t>
      </w:r>
      <w:proofErr w:type="spellEnd"/>
      <w:r w:rsidRPr="00F3471D">
        <w:rPr>
          <w:rFonts w:ascii="Simplified Arabic" w:hAnsi="Simplified Arabic" w:cs="Simplified Arabic"/>
        </w:rPr>
        <w:t xml:space="preserve">، </w:t>
      </w:r>
      <w:proofErr w:type="spellStart"/>
      <w:r w:rsidRPr="00F3471D">
        <w:rPr>
          <w:rFonts w:ascii="Simplified Arabic" w:hAnsi="Simplified Arabic" w:cs="Simplified Arabic"/>
        </w:rPr>
        <w:t>ووضوح</w:t>
      </w:r>
      <w:proofErr w:type="spellEnd"/>
      <w:r w:rsidRPr="00F3471D">
        <w:rPr>
          <w:rFonts w:ascii="Simplified Arabic" w:hAnsi="Simplified Arabic" w:cs="Simplified Arabic"/>
        </w:rPr>
        <w:t xml:space="preserve"> </w:t>
      </w:r>
      <w:r w:rsidRPr="00F3471D">
        <w:rPr>
          <w:rFonts w:ascii="Simplified Arabic" w:hAnsi="Simplified Arabic" w:cs="Simplified Arabic"/>
          <w:rtl/>
        </w:rPr>
        <w:br/>
      </w:r>
      <w:proofErr w:type="spellStart"/>
      <w:r w:rsidRPr="00F3471D">
        <w:rPr>
          <w:rFonts w:ascii="Simplified Arabic" w:hAnsi="Simplified Arabic" w:cs="Simplified Arabic"/>
        </w:rPr>
        <w:t>الأدوار</w:t>
      </w:r>
      <w:proofErr w:type="spellEnd"/>
      <w:r w:rsidRPr="00F3471D">
        <w:rPr>
          <w:rFonts w:ascii="Simplified Arabic" w:hAnsi="Simplified Arabic" w:cs="Simplified Arabic"/>
        </w:rPr>
        <w:t xml:space="preserve"> التشغيلية</w:t>
      </w:r>
    </w:p>
    <w:p w14:paraId="5EB388A1" w14:textId="77777777" w:rsidR="00F3471D" w:rsidRPr="00F3471D" w:rsidRDefault="00F3471D" w:rsidP="00F3471D">
      <w:pPr>
        <w:pStyle w:val="BodyText"/>
        <w:spacing w:line="240" w:lineRule="auto"/>
        <w:jc w:val="lowKashida"/>
        <w:rPr>
          <w:rFonts w:ascii="Simplified Arabic" w:hAnsi="Simplified Arabic" w:cs="Simplified Arabic"/>
          <w:sz w:val="24"/>
          <w:szCs w:val="24"/>
        </w:rPr>
      </w:pPr>
      <w:proofErr w:type="spellStart"/>
      <w:r w:rsidRPr="00F3471D">
        <w:rPr>
          <w:rFonts w:ascii="Simplified Arabic" w:hAnsi="Simplified Arabic" w:cs="Simplified Arabic"/>
          <w:sz w:val="24"/>
          <w:szCs w:val="24"/>
        </w:rPr>
        <w:t>توضح</w:t>
      </w:r>
      <w:proofErr w:type="spellEnd"/>
      <w:r w:rsidRPr="00F3471D">
        <w:rPr>
          <w:rFonts w:ascii="Simplified Arabic" w:hAnsi="Simplified Arabic" w:cs="Simplified Arabic"/>
          <w:sz w:val="24"/>
          <w:szCs w:val="24"/>
        </w:rPr>
        <w:t xml:space="preserve"> نماذج دورة حياة مشاريع البناء أن مرحلة التسليم لا </w:t>
      </w:r>
      <w:proofErr w:type="spellStart"/>
      <w:r w:rsidRPr="00F3471D">
        <w:rPr>
          <w:rFonts w:ascii="Simplified Arabic" w:hAnsi="Simplified Arabic" w:cs="Simplified Arabic"/>
          <w:sz w:val="24"/>
          <w:szCs w:val="24"/>
        </w:rPr>
        <w:t>تُعد</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حدثًا</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لحظيًا</w:t>
      </w:r>
      <w:proofErr w:type="spellEnd"/>
      <w:r w:rsidRPr="00F3471D">
        <w:rPr>
          <w:rFonts w:ascii="Simplified Arabic" w:hAnsi="Simplified Arabic" w:cs="Simplified Arabic"/>
          <w:sz w:val="24"/>
          <w:szCs w:val="24"/>
        </w:rPr>
        <w:t xml:space="preserve">، بل </w:t>
      </w:r>
      <w:proofErr w:type="spellStart"/>
      <w:r w:rsidRPr="00F3471D">
        <w:rPr>
          <w:rFonts w:ascii="Simplified Arabic" w:hAnsi="Simplified Arabic" w:cs="Simplified Arabic"/>
          <w:sz w:val="24"/>
          <w:szCs w:val="24"/>
        </w:rPr>
        <w:t>عملية</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ممتدة</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تبدأ</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قبل</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الانتهاء</w:t>
      </w:r>
      <w:proofErr w:type="spellEnd"/>
      <w:r w:rsidRPr="00F3471D">
        <w:rPr>
          <w:rFonts w:ascii="Simplified Arabic" w:hAnsi="Simplified Arabic" w:cs="Simplified Arabic"/>
          <w:sz w:val="24"/>
          <w:szCs w:val="24"/>
        </w:rPr>
        <w:t xml:space="preserve"> الفعلي من التنفيذ، وتشمل </w:t>
      </w:r>
      <w:proofErr w:type="spellStart"/>
      <w:r w:rsidRPr="00F3471D">
        <w:rPr>
          <w:rFonts w:ascii="Simplified Arabic" w:hAnsi="Simplified Arabic" w:cs="Simplified Arabic"/>
          <w:sz w:val="24"/>
          <w:szCs w:val="24"/>
        </w:rPr>
        <w:t>أنشطة</w:t>
      </w:r>
      <w:proofErr w:type="spellEnd"/>
      <w:r w:rsidRPr="00F3471D">
        <w:rPr>
          <w:rFonts w:ascii="Simplified Arabic" w:hAnsi="Simplified Arabic" w:cs="Simplified Arabic"/>
          <w:sz w:val="24"/>
          <w:szCs w:val="24"/>
        </w:rPr>
        <w:t xml:space="preserve"> متعددة مثل </w:t>
      </w:r>
      <w:proofErr w:type="spellStart"/>
      <w:r w:rsidRPr="00F3471D">
        <w:rPr>
          <w:rFonts w:ascii="Simplified Arabic" w:hAnsi="Simplified Arabic" w:cs="Simplified Arabic"/>
          <w:sz w:val="24"/>
          <w:szCs w:val="24"/>
        </w:rPr>
        <w:t>الفحص</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والاختبار</w:t>
      </w:r>
      <w:proofErr w:type="spellEnd"/>
      <w:r w:rsidRPr="00F3471D">
        <w:rPr>
          <w:rFonts w:ascii="Simplified Arabic" w:hAnsi="Simplified Arabic" w:cs="Simplified Arabic"/>
          <w:sz w:val="24"/>
          <w:szCs w:val="24"/>
        </w:rPr>
        <w:t xml:space="preserve">، والتشغيل التجريبي، </w:t>
      </w:r>
      <w:proofErr w:type="spellStart"/>
      <w:r w:rsidRPr="00F3471D">
        <w:rPr>
          <w:rFonts w:ascii="Simplified Arabic" w:hAnsi="Simplified Arabic" w:cs="Simplified Arabic"/>
          <w:sz w:val="24"/>
          <w:szCs w:val="24"/>
        </w:rPr>
        <w:t>وإعداد</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وثائق</w:t>
      </w:r>
      <w:proofErr w:type="spellEnd"/>
      <w:r w:rsidRPr="00F3471D">
        <w:rPr>
          <w:rFonts w:ascii="Simplified Arabic" w:hAnsi="Simplified Arabic" w:cs="Simplified Arabic"/>
          <w:sz w:val="24"/>
          <w:szCs w:val="24"/>
        </w:rPr>
        <w:t xml:space="preserve"> التسليم، </w:t>
      </w:r>
      <w:proofErr w:type="spellStart"/>
      <w:r w:rsidRPr="00F3471D">
        <w:rPr>
          <w:rFonts w:ascii="Simplified Arabic" w:hAnsi="Simplified Arabic" w:cs="Simplified Arabic"/>
          <w:sz w:val="24"/>
          <w:szCs w:val="24"/>
        </w:rPr>
        <w:t>وتدريب</w:t>
      </w:r>
      <w:proofErr w:type="spellEnd"/>
      <w:r w:rsidRPr="00F3471D">
        <w:rPr>
          <w:rFonts w:ascii="Simplified Arabic" w:hAnsi="Simplified Arabic" w:cs="Simplified Arabic"/>
          <w:sz w:val="24"/>
          <w:szCs w:val="24"/>
        </w:rPr>
        <w:t xml:space="preserve"> فرق التشغيل. </w:t>
      </w:r>
      <w:proofErr w:type="spellStart"/>
      <w:r w:rsidRPr="00F3471D">
        <w:rPr>
          <w:rFonts w:ascii="Simplified Arabic" w:hAnsi="Simplified Arabic" w:cs="Simplified Arabic"/>
          <w:sz w:val="24"/>
          <w:szCs w:val="24"/>
        </w:rPr>
        <w:t>ويترتب</w:t>
      </w:r>
      <w:proofErr w:type="spellEnd"/>
      <w:r w:rsidRPr="00F3471D">
        <w:rPr>
          <w:rFonts w:ascii="Simplified Arabic" w:hAnsi="Simplified Arabic" w:cs="Simplified Arabic"/>
          <w:sz w:val="24"/>
          <w:szCs w:val="24"/>
        </w:rPr>
        <w:t xml:space="preserve"> على ذلك أن </w:t>
      </w:r>
      <w:proofErr w:type="spellStart"/>
      <w:r w:rsidRPr="00F3471D">
        <w:rPr>
          <w:rFonts w:ascii="Simplified Arabic" w:hAnsi="Simplified Arabic" w:cs="Simplified Arabic"/>
          <w:sz w:val="24"/>
          <w:szCs w:val="24"/>
        </w:rPr>
        <w:t>أي</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قصور</w:t>
      </w:r>
      <w:proofErr w:type="spellEnd"/>
      <w:r w:rsidRPr="00F3471D">
        <w:rPr>
          <w:rFonts w:ascii="Simplified Arabic" w:hAnsi="Simplified Arabic" w:cs="Simplified Arabic"/>
          <w:sz w:val="24"/>
          <w:szCs w:val="24"/>
        </w:rPr>
        <w:t xml:space="preserve"> في التخطيط </w:t>
      </w:r>
      <w:proofErr w:type="spellStart"/>
      <w:r w:rsidRPr="00F3471D">
        <w:rPr>
          <w:rFonts w:ascii="Simplified Arabic" w:hAnsi="Simplified Arabic" w:cs="Simplified Arabic"/>
          <w:sz w:val="24"/>
          <w:szCs w:val="24"/>
        </w:rPr>
        <w:t>المسبق</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لهذه</w:t>
      </w:r>
      <w:proofErr w:type="spellEnd"/>
      <w:r w:rsidRPr="00F3471D">
        <w:rPr>
          <w:rFonts w:ascii="Simplified Arabic" w:hAnsi="Simplified Arabic" w:cs="Simplified Arabic"/>
          <w:sz w:val="24"/>
          <w:szCs w:val="24"/>
        </w:rPr>
        <w:t xml:space="preserve"> المرحلة </w:t>
      </w:r>
      <w:proofErr w:type="spellStart"/>
      <w:r w:rsidRPr="00F3471D">
        <w:rPr>
          <w:rFonts w:ascii="Simplified Arabic" w:hAnsi="Simplified Arabic" w:cs="Simplified Arabic"/>
          <w:sz w:val="24"/>
          <w:szCs w:val="24"/>
        </w:rPr>
        <w:t>يؤدي</w:t>
      </w:r>
      <w:proofErr w:type="spellEnd"/>
      <w:r w:rsidRPr="00F3471D">
        <w:rPr>
          <w:rFonts w:ascii="Simplified Arabic" w:hAnsi="Simplified Arabic" w:cs="Simplified Arabic"/>
          <w:sz w:val="24"/>
          <w:szCs w:val="24"/>
        </w:rPr>
        <w:t xml:space="preserve"> إلى فجوة </w:t>
      </w:r>
      <w:proofErr w:type="spellStart"/>
      <w:r w:rsidRPr="00F3471D">
        <w:rPr>
          <w:rFonts w:ascii="Simplified Arabic" w:hAnsi="Simplified Arabic" w:cs="Simplified Arabic"/>
          <w:sz w:val="24"/>
          <w:szCs w:val="24"/>
        </w:rPr>
        <w:t>زمنية</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وتشغيلية</w:t>
      </w:r>
      <w:proofErr w:type="spellEnd"/>
      <w:r w:rsidRPr="00F3471D">
        <w:rPr>
          <w:rFonts w:ascii="Simplified Arabic" w:hAnsi="Simplified Arabic" w:cs="Simplified Arabic"/>
          <w:sz w:val="24"/>
          <w:szCs w:val="24"/>
        </w:rPr>
        <w:t xml:space="preserve"> بين اكتمال البناء </w:t>
      </w:r>
      <w:proofErr w:type="spellStart"/>
      <w:r w:rsidRPr="00F3471D">
        <w:rPr>
          <w:rFonts w:ascii="Simplified Arabic" w:hAnsi="Simplified Arabic" w:cs="Simplified Arabic"/>
          <w:sz w:val="24"/>
          <w:szCs w:val="24"/>
        </w:rPr>
        <w:t>وبداية</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الاستخدام</w:t>
      </w:r>
      <w:proofErr w:type="spellEnd"/>
      <w:r w:rsidRPr="00F3471D">
        <w:rPr>
          <w:rFonts w:ascii="Simplified Arabic" w:hAnsi="Simplified Arabic" w:cs="Simplified Arabic"/>
          <w:sz w:val="24"/>
          <w:szCs w:val="24"/>
        </w:rPr>
        <w:t xml:space="preserve"> الفعلي، وهو ما </w:t>
      </w:r>
      <w:proofErr w:type="spellStart"/>
      <w:r w:rsidRPr="00F3471D">
        <w:rPr>
          <w:rFonts w:ascii="Simplified Arabic" w:hAnsi="Simplified Arabic" w:cs="Simplified Arabic"/>
          <w:sz w:val="24"/>
          <w:szCs w:val="24"/>
        </w:rPr>
        <w:t>يُعرف</w:t>
      </w:r>
      <w:proofErr w:type="spellEnd"/>
      <w:r w:rsidRPr="00F3471D">
        <w:rPr>
          <w:rFonts w:ascii="Simplified Arabic" w:hAnsi="Simplified Arabic" w:cs="Simplified Arabic"/>
          <w:sz w:val="24"/>
          <w:szCs w:val="24"/>
        </w:rPr>
        <w:t xml:space="preserve"> في الأدبيات </w:t>
      </w:r>
      <w:proofErr w:type="spellStart"/>
      <w:r w:rsidRPr="00F3471D">
        <w:rPr>
          <w:rFonts w:ascii="Simplified Arabic" w:hAnsi="Simplified Arabic" w:cs="Simplified Arabic"/>
          <w:sz w:val="24"/>
          <w:szCs w:val="24"/>
        </w:rPr>
        <w:t>بفجوة</w:t>
      </w:r>
      <w:proofErr w:type="spellEnd"/>
      <w:r w:rsidRPr="00F3471D">
        <w:rPr>
          <w:rFonts w:ascii="Simplified Arabic" w:hAnsi="Simplified Arabic" w:cs="Simplified Arabic"/>
          <w:sz w:val="24"/>
          <w:szCs w:val="24"/>
        </w:rPr>
        <w:t xml:space="preserve"> ما بعد التسليم</w:t>
      </w:r>
    </w:p>
    <w:p w14:paraId="598257BF" w14:textId="288D8313" w:rsidR="00E367DE" w:rsidRPr="00E367DE" w:rsidRDefault="00F3471D" w:rsidP="00F3471D">
      <w:pPr>
        <w:spacing w:line="240" w:lineRule="auto"/>
        <w:rPr>
          <w:rFonts w:ascii="Sakkal Majalla" w:hAnsi="Sakkal Majalla" w:cs="Sakkal Majalla"/>
          <w:sz w:val="28"/>
          <w:szCs w:val="28"/>
          <w:u w:val="single"/>
          <w:rtl/>
        </w:rPr>
      </w:pPr>
      <w:proofErr w:type="spellStart"/>
      <w:r w:rsidRPr="003E3BB4">
        <w:rPr>
          <w:rFonts w:ascii="Simplified Arabic" w:hAnsi="Simplified Arabic" w:cs="Simplified Arabic"/>
        </w:rPr>
        <w:t>تبرز</w:t>
      </w:r>
      <w:proofErr w:type="spellEnd"/>
      <w:r w:rsidRPr="003E3BB4">
        <w:rPr>
          <w:rFonts w:ascii="Simplified Arabic" w:hAnsi="Simplified Arabic" w:cs="Simplified Arabic"/>
        </w:rPr>
        <w:t xml:space="preserve"> مرحلة التسليم باعتبارها المرحلة </w:t>
      </w:r>
      <w:proofErr w:type="spellStart"/>
      <w:r w:rsidRPr="003E3BB4">
        <w:rPr>
          <w:rFonts w:ascii="Simplified Arabic" w:hAnsi="Simplified Arabic" w:cs="Simplified Arabic"/>
        </w:rPr>
        <w:t>الأعلى</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مخاطرة</w:t>
      </w:r>
      <w:proofErr w:type="spellEnd"/>
      <w:r w:rsidRPr="003E3BB4">
        <w:rPr>
          <w:rFonts w:ascii="Simplified Arabic" w:hAnsi="Simplified Arabic" w:cs="Simplified Arabic"/>
        </w:rPr>
        <w:t xml:space="preserve"> في دورة حياة المشروع، </w:t>
      </w:r>
      <w:proofErr w:type="spellStart"/>
      <w:r w:rsidRPr="003E3BB4">
        <w:rPr>
          <w:rFonts w:ascii="Simplified Arabic" w:hAnsi="Simplified Arabic" w:cs="Simplified Arabic"/>
        </w:rPr>
        <w:t>نظرًا</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لتداخل</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المصالح</w:t>
      </w:r>
      <w:proofErr w:type="spellEnd"/>
      <w:r w:rsidRPr="003E3BB4">
        <w:rPr>
          <w:rFonts w:ascii="Simplified Arabic" w:hAnsi="Simplified Arabic" w:cs="Simplified Arabic"/>
        </w:rPr>
        <w:t xml:space="preserve"> بين الأطراف المختلفة، </w:t>
      </w:r>
      <w:proofErr w:type="spellStart"/>
      <w:r w:rsidRPr="003E3BB4">
        <w:rPr>
          <w:rFonts w:ascii="Simplified Arabic" w:hAnsi="Simplified Arabic" w:cs="Simplified Arabic"/>
        </w:rPr>
        <w:t>وتراكم</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الضغوط</w:t>
      </w:r>
      <w:proofErr w:type="spellEnd"/>
      <w:r w:rsidRPr="003E3BB4">
        <w:rPr>
          <w:rFonts w:ascii="Simplified Arabic" w:hAnsi="Simplified Arabic" w:cs="Simplified Arabic"/>
        </w:rPr>
        <w:t xml:space="preserve"> الزمنية </w:t>
      </w:r>
      <w:proofErr w:type="spellStart"/>
      <w:r w:rsidRPr="003E3BB4">
        <w:rPr>
          <w:rFonts w:ascii="Simplified Arabic" w:hAnsi="Simplified Arabic" w:cs="Simplified Arabic"/>
        </w:rPr>
        <w:t>والمالية</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وسعي</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المقاولين</w:t>
      </w:r>
      <w:proofErr w:type="spellEnd"/>
      <w:r w:rsidRPr="003E3BB4">
        <w:rPr>
          <w:rFonts w:ascii="Simplified Arabic" w:hAnsi="Simplified Arabic" w:cs="Simplified Arabic"/>
        </w:rPr>
        <w:t xml:space="preserve"> إلى </w:t>
      </w:r>
      <w:proofErr w:type="spellStart"/>
      <w:r w:rsidRPr="003E3BB4">
        <w:rPr>
          <w:rFonts w:ascii="Simplified Arabic" w:hAnsi="Simplified Arabic" w:cs="Simplified Arabic"/>
        </w:rPr>
        <w:t>الإغلاق</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السريع</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للعقود</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ويؤدي</w:t>
      </w:r>
      <w:proofErr w:type="spellEnd"/>
      <w:r w:rsidRPr="003E3BB4">
        <w:rPr>
          <w:rFonts w:ascii="Simplified Arabic" w:hAnsi="Simplified Arabic" w:cs="Simplified Arabic"/>
        </w:rPr>
        <w:t xml:space="preserve"> هذا </w:t>
      </w:r>
      <w:proofErr w:type="spellStart"/>
      <w:r w:rsidRPr="003E3BB4">
        <w:rPr>
          <w:rFonts w:ascii="Simplified Arabic" w:hAnsi="Simplified Arabic" w:cs="Simplified Arabic"/>
        </w:rPr>
        <w:t>السياق</w:t>
      </w:r>
      <w:proofErr w:type="spellEnd"/>
      <w:r w:rsidRPr="003E3BB4">
        <w:rPr>
          <w:rFonts w:ascii="Simplified Arabic" w:hAnsi="Simplified Arabic" w:cs="Simplified Arabic"/>
        </w:rPr>
        <w:t xml:space="preserve"> في </w:t>
      </w:r>
      <w:proofErr w:type="spellStart"/>
      <w:r w:rsidRPr="003E3BB4">
        <w:rPr>
          <w:rFonts w:ascii="Simplified Arabic" w:hAnsi="Simplified Arabic" w:cs="Simplified Arabic"/>
        </w:rPr>
        <w:t>كثير</w:t>
      </w:r>
      <w:proofErr w:type="spellEnd"/>
      <w:r w:rsidRPr="003E3BB4">
        <w:rPr>
          <w:rFonts w:ascii="Simplified Arabic" w:hAnsi="Simplified Arabic" w:cs="Simplified Arabic"/>
        </w:rPr>
        <w:t xml:space="preserve"> من </w:t>
      </w:r>
      <w:proofErr w:type="spellStart"/>
      <w:r w:rsidRPr="003E3BB4">
        <w:rPr>
          <w:rFonts w:ascii="Simplified Arabic" w:hAnsi="Simplified Arabic" w:cs="Simplified Arabic"/>
        </w:rPr>
        <w:t>الحالات</w:t>
      </w:r>
      <w:proofErr w:type="spellEnd"/>
      <w:r w:rsidRPr="003E3BB4">
        <w:rPr>
          <w:rFonts w:ascii="Simplified Arabic" w:hAnsi="Simplified Arabic" w:cs="Simplified Arabic"/>
        </w:rPr>
        <w:t xml:space="preserve"> إلى التركيز على</w:t>
      </w:r>
    </w:p>
    <w:p w14:paraId="7FD3D8CE" w14:textId="77777777" w:rsidR="00F3471D" w:rsidRPr="00F3471D" w:rsidRDefault="00F3471D" w:rsidP="00F3471D">
      <w:pPr>
        <w:pStyle w:val="BodyText"/>
        <w:spacing w:line="240" w:lineRule="auto"/>
        <w:jc w:val="lowKashida"/>
        <w:rPr>
          <w:rFonts w:ascii="Simplified Arabic" w:hAnsi="Simplified Arabic" w:cs="Simplified Arabic"/>
          <w:sz w:val="24"/>
          <w:szCs w:val="24"/>
        </w:rPr>
      </w:pPr>
      <w:proofErr w:type="spellStart"/>
      <w:r w:rsidRPr="00F3471D">
        <w:rPr>
          <w:rFonts w:ascii="Simplified Arabic" w:hAnsi="Simplified Arabic" w:cs="Simplified Arabic"/>
          <w:sz w:val="24"/>
          <w:szCs w:val="24"/>
        </w:rPr>
        <w:lastRenderedPageBreak/>
        <w:t>ستيفاء</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المتطلبات</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التعاقدية</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الشكلية</w:t>
      </w:r>
      <w:proofErr w:type="spellEnd"/>
      <w:r w:rsidRPr="00F3471D">
        <w:rPr>
          <w:rFonts w:ascii="Simplified Arabic" w:hAnsi="Simplified Arabic" w:cs="Simplified Arabic"/>
          <w:sz w:val="24"/>
          <w:szCs w:val="24"/>
        </w:rPr>
        <w:t xml:space="preserve"> على </w:t>
      </w:r>
      <w:proofErr w:type="spellStart"/>
      <w:r w:rsidRPr="00F3471D">
        <w:rPr>
          <w:rFonts w:ascii="Simplified Arabic" w:hAnsi="Simplified Arabic" w:cs="Simplified Arabic"/>
          <w:sz w:val="24"/>
          <w:szCs w:val="24"/>
        </w:rPr>
        <w:t>حساب</w:t>
      </w:r>
      <w:proofErr w:type="spellEnd"/>
      <w:r w:rsidRPr="00F3471D">
        <w:rPr>
          <w:rFonts w:ascii="Simplified Arabic" w:hAnsi="Simplified Arabic" w:cs="Simplified Arabic"/>
          <w:sz w:val="24"/>
          <w:szCs w:val="24"/>
        </w:rPr>
        <w:t xml:space="preserve"> الجاهزية التشغيلية الفعلية، </w:t>
      </w:r>
      <w:proofErr w:type="spellStart"/>
      <w:r w:rsidRPr="00F3471D">
        <w:rPr>
          <w:rFonts w:ascii="Simplified Arabic" w:hAnsi="Simplified Arabic" w:cs="Simplified Arabic"/>
          <w:sz w:val="24"/>
          <w:szCs w:val="24"/>
        </w:rPr>
        <w:t>مما</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يضع</w:t>
      </w:r>
      <w:proofErr w:type="spellEnd"/>
      <w:r w:rsidRPr="00F3471D">
        <w:rPr>
          <w:rFonts w:ascii="Simplified Arabic" w:hAnsi="Simplified Arabic" w:cs="Simplified Arabic"/>
          <w:sz w:val="24"/>
          <w:szCs w:val="24"/>
        </w:rPr>
        <w:t xml:space="preserve"> إدارة المرافق </w:t>
      </w:r>
      <w:proofErr w:type="spellStart"/>
      <w:r w:rsidRPr="00F3471D">
        <w:rPr>
          <w:rFonts w:ascii="Simplified Arabic" w:hAnsi="Simplified Arabic" w:cs="Simplified Arabic"/>
          <w:sz w:val="24"/>
          <w:szCs w:val="24"/>
        </w:rPr>
        <w:t>أمام</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تحديات</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كبيرة</w:t>
      </w:r>
      <w:proofErr w:type="spellEnd"/>
      <w:r w:rsidRPr="00F3471D">
        <w:rPr>
          <w:rFonts w:ascii="Simplified Arabic" w:hAnsi="Simplified Arabic" w:cs="Simplified Arabic"/>
          <w:sz w:val="24"/>
          <w:szCs w:val="24"/>
        </w:rPr>
        <w:t xml:space="preserve"> بعد </w:t>
      </w:r>
      <w:proofErr w:type="spellStart"/>
      <w:r w:rsidRPr="00F3471D">
        <w:rPr>
          <w:rFonts w:ascii="Simplified Arabic" w:hAnsi="Simplified Arabic" w:cs="Simplified Arabic"/>
          <w:sz w:val="24"/>
          <w:szCs w:val="24"/>
        </w:rPr>
        <w:t>استلام</w:t>
      </w:r>
      <w:proofErr w:type="spellEnd"/>
      <w:r w:rsidRPr="00F3471D">
        <w:rPr>
          <w:rFonts w:ascii="Simplified Arabic" w:hAnsi="Simplified Arabic" w:cs="Simplified Arabic"/>
          <w:sz w:val="24"/>
          <w:szCs w:val="24"/>
        </w:rPr>
        <w:t xml:space="preserve"> المشروع</w:t>
      </w:r>
    </w:p>
    <w:p w14:paraId="7D31614D" w14:textId="77777777" w:rsidR="00F3471D" w:rsidRPr="00F3471D" w:rsidRDefault="00F3471D" w:rsidP="00F3471D">
      <w:pPr>
        <w:pStyle w:val="BodyText"/>
        <w:spacing w:line="240" w:lineRule="auto"/>
        <w:jc w:val="lowKashida"/>
        <w:rPr>
          <w:rFonts w:ascii="Simplified Arabic" w:hAnsi="Simplified Arabic" w:cs="Simplified Arabic"/>
          <w:sz w:val="24"/>
          <w:szCs w:val="24"/>
        </w:rPr>
      </w:pPr>
      <w:proofErr w:type="spellStart"/>
      <w:r w:rsidRPr="00F3471D">
        <w:rPr>
          <w:rFonts w:ascii="Simplified Arabic" w:hAnsi="Simplified Arabic" w:cs="Simplified Arabic"/>
          <w:sz w:val="24"/>
          <w:szCs w:val="24"/>
        </w:rPr>
        <w:t>يعكس</w:t>
      </w:r>
      <w:proofErr w:type="spellEnd"/>
      <w:r w:rsidRPr="00F3471D">
        <w:rPr>
          <w:rFonts w:ascii="Simplified Arabic" w:hAnsi="Simplified Arabic" w:cs="Simplified Arabic"/>
          <w:sz w:val="24"/>
          <w:szCs w:val="24"/>
        </w:rPr>
        <w:t xml:space="preserve"> تحليل الممارسات </w:t>
      </w:r>
      <w:proofErr w:type="spellStart"/>
      <w:r w:rsidRPr="00F3471D">
        <w:rPr>
          <w:rFonts w:ascii="Simplified Arabic" w:hAnsi="Simplified Arabic" w:cs="Simplified Arabic"/>
          <w:sz w:val="24"/>
          <w:szCs w:val="24"/>
        </w:rPr>
        <w:t>الشائعة</w:t>
      </w:r>
      <w:proofErr w:type="spellEnd"/>
      <w:r w:rsidRPr="00F3471D">
        <w:rPr>
          <w:rFonts w:ascii="Simplified Arabic" w:hAnsi="Simplified Arabic" w:cs="Simplified Arabic"/>
          <w:sz w:val="24"/>
          <w:szCs w:val="24"/>
        </w:rPr>
        <w:t xml:space="preserve"> في مشاريع البناء أن التسليم غالبًا ما يتم من منظور </w:t>
      </w:r>
      <w:proofErr w:type="spellStart"/>
      <w:r w:rsidRPr="00F3471D">
        <w:rPr>
          <w:rFonts w:ascii="Simplified Arabic" w:hAnsi="Simplified Arabic" w:cs="Simplified Arabic"/>
          <w:sz w:val="24"/>
          <w:szCs w:val="24"/>
        </w:rPr>
        <w:t>هندسي</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بحت</w:t>
      </w:r>
      <w:proofErr w:type="spellEnd"/>
      <w:r w:rsidRPr="00F3471D">
        <w:rPr>
          <w:rFonts w:ascii="Simplified Arabic" w:hAnsi="Simplified Arabic" w:cs="Simplified Arabic"/>
          <w:sz w:val="24"/>
          <w:szCs w:val="24"/>
        </w:rPr>
        <w:t xml:space="preserve">، </w:t>
      </w:r>
      <w:r w:rsidRPr="00F3471D">
        <w:rPr>
          <w:rFonts w:ascii="Simplified Arabic" w:hAnsi="Simplified Arabic" w:cs="Simplified Arabic"/>
          <w:sz w:val="24"/>
          <w:szCs w:val="24"/>
          <w:rtl/>
        </w:rPr>
        <w:br/>
      </w:r>
      <w:proofErr w:type="spellStart"/>
      <w:r w:rsidRPr="00F3471D">
        <w:rPr>
          <w:rFonts w:ascii="Simplified Arabic" w:hAnsi="Simplified Arabic" w:cs="Simplified Arabic"/>
          <w:sz w:val="24"/>
          <w:szCs w:val="24"/>
        </w:rPr>
        <w:t>يركز</w:t>
      </w:r>
      <w:proofErr w:type="spellEnd"/>
      <w:r w:rsidRPr="00F3471D">
        <w:rPr>
          <w:rFonts w:ascii="Simplified Arabic" w:hAnsi="Simplified Arabic" w:cs="Simplified Arabic"/>
          <w:sz w:val="24"/>
          <w:szCs w:val="24"/>
        </w:rPr>
        <w:t xml:space="preserve"> على اكتمال </w:t>
      </w:r>
      <w:proofErr w:type="spellStart"/>
      <w:r w:rsidRPr="00F3471D">
        <w:rPr>
          <w:rFonts w:ascii="Simplified Arabic" w:hAnsi="Simplified Arabic" w:cs="Simplified Arabic"/>
          <w:sz w:val="24"/>
          <w:szCs w:val="24"/>
        </w:rPr>
        <w:t>الأعمال</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الإنشائية</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والميكانيكية</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والكهربائية</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دون</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إيلاء</w:t>
      </w:r>
      <w:proofErr w:type="spellEnd"/>
      <w:r w:rsidRPr="00F3471D">
        <w:rPr>
          <w:rFonts w:ascii="Simplified Arabic" w:hAnsi="Simplified Arabic" w:cs="Simplified Arabic"/>
          <w:sz w:val="24"/>
          <w:szCs w:val="24"/>
        </w:rPr>
        <w:t xml:space="preserve"> الاهتمام الكافي </w:t>
      </w:r>
      <w:proofErr w:type="spellStart"/>
      <w:r w:rsidRPr="00F3471D">
        <w:rPr>
          <w:rFonts w:ascii="Simplified Arabic" w:hAnsi="Simplified Arabic" w:cs="Simplified Arabic"/>
          <w:sz w:val="24"/>
          <w:szCs w:val="24"/>
        </w:rPr>
        <w:t>لمتطلبات</w:t>
      </w:r>
      <w:proofErr w:type="spellEnd"/>
      <w:r w:rsidRPr="00F3471D">
        <w:rPr>
          <w:rFonts w:ascii="Simplified Arabic" w:hAnsi="Simplified Arabic" w:cs="Simplified Arabic"/>
          <w:sz w:val="24"/>
          <w:szCs w:val="24"/>
        </w:rPr>
        <w:t xml:space="preserve"> التشغيل </w:t>
      </w:r>
      <w:proofErr w:type="spellStart"/>
      <w:r w:rsidRPr="00F3471D">
        <w:rPr>
          <w:rFonts w:ascii="Simplified Arabic" w:hAnsi="Simplified Arabic" w:cs="Simplified Arabic"/>
          <w:sz w:val="24"/>
          <w:szCs w:val="24"/>
        </w:rPr>
        <w:t>والصيانة</w:t>
      </w:r>
      <w:proofErr w:type="spellEnd"/>
      <w:r w:rsidRPr="00F3471D">
        <w:rPr>
          <w:rFonts w:ascii="Simplified Arabic" w:hAnsi="Simplified Arabic" w:cs="Simplified Arabic"/>
          <w:sz w:val="24"/>
          <w:szCs w:val="24"/>
        </w:rPr>
        <w:t xml:space="preserve"> طويلة المدى. </w:t>
      </w:r>
      <w:proofErr w:type="spellStart"/>
      <w:r w:rsidRPr="00F3471D">
        <w:rPr>
          <w:rFonts w:ascii="Simplified Arabic" w:hAnsi="Simplified Arabic" w:cs="Simplified Arabic"/>
          <w:sz w:val="24"/>
          <w:szCs w:val="24"/>
        </w:rPr>
        <w:t>ويُسهم</w:t>
      </w:r>
      <w:proofErr w:type="spellEnd"/>
      <w:r w:rsidRPr="00F3471D">
        <w:rPr>
          <w:rFonts w:ascii="Simplified Arabic" w:hAnsi="Simplified Arabic" w:cs="Simplified Arabic"/>
          <w:sz w:val="24"/>
          <w:szCs w:val="24"/>
        </w:rPr>
        <w:t xml:space="preserve"> هذا </w:t>
      </w:r>
      <w:proofErr w:type="spellStart"/>
      <w:r w:rsidRPr="00F3471D">
        <w:rPr>
          <w:rFonts w:ascii="Simplified Arabic" w:hAnsi="Simplified Arabic" w:cs="Simplified Arabic"/>
          <w:sz w:val="24"/>
          <w:szCs w:val="24"/>
        </w:rPr>
        <w:t>التوجه</w:t>
      </w:r>
      <w:proofErr w:type="spellEnd"/>
      <w:r w:rsidRPr="00F3471D">
        <w:rPr>
          <w:rFonts w:ascii="Simplified Arabic" w:hAnsi="Simplified Arabic" w:cs="Simplified Arabic"/>
          <w:sz w:val="24"/>
          <w:szCs w:val="24"/>
        </w:rPr>
        <w:t xml:space="preserve"> في تسليم </w:t>
      </w:r>
      <w:proofErr w:type="spellStart"/>
      <w:r w:rsidRPr="00F3471D">
        <w:rPr>
          <w:rFonts w:ascii="Simplified Arabic" w:hAnsi="Simplified Arabic" w:cs="Simplified Arabic"/>
          <w:sz w:val="24"/>
          <w:szCs w:val="24"/>
        </w:rPr>
        <w:t>منشآت</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تفتقر</w:t>
      </w:r>
      <w:proofErr w:type="spellEnd"/>
      <w:r w:rsidRPr="00F3471D">
        <w:rPr>
          <w:rFonts w:ascii="Simplified Arabic" w:hAnsi="Simplified Arabic" w:cs="Simplified Arabic"/>
          <w:sz w:val="24"/>
          <w:szCs w:val="24"/>
        </w:rPr>
        <w:t xml:space="preserve"> إلى بيانات </w:t>
      </w:r>
      <w:proofErr w:type="spellStart"/>
      <w:r w:rsidRPr="00F3471D">
        <w:rPr>
          <w:rFonts w:ascii="Simplified Arabic" w:hAnsi="Simplified Arabic" w:cs="Simplified Arabic"/>
          <w:sz w:val="24"/>
          <w:szCs w:val="24"/>
        </w:rPr>
        <w:t>دقيقة</w:t>
      </w:r>
      <w:proofErr w:type="spellEnd"/>
      <w:r w:rsidRPr="00F3471D">
        <w:rPr>
          <w:rFonts w:ascii="Simplified Arabic" w:hAnsi="Simplified Arabic" w:cs="Simplified Arabic"/>
          <w:sz w:val="24"/>
          <w:szCs w:val="24"/>
        </w:rPr>
        <w:t xml:space="preserve"> عن الأصول، </w:t>
      </w:r>
      <w:r w:rsidRPr="00F3471D">
        <w:rPr>
          <w:rFonts w:ascii="Simplified Arabic" w:hAnsi="Simplified Arabic" w:cs="Simplified Arabic"/>
          <w:sz w:val="24"/>
          <w:szCs w:val="24"/>
          <w:rtl/>
        </w:rPr>
        <w:br/>
      </w:r>
      <w:r w:rsidRPr="00F3471D">
        <w:rPr>
          <w:rFonts w:ascii="Simplified Arabic" w:hAnsi="Simplified Arabic" w:cs="Simplified Arabic"/>
          <w:sz w:val="24"/>
          <w:szCs w:val="24"/>
        </w:rPr>
        <w:t xml:space="preserve">أو </w:t>
      </w:r>
      <w:proofErr w:type="spellStart"/>
      <w:r w:rsidRPr="00F3471D">
        <w:rPr>
          <w:rFonts w:ascii="Simplified Arabic" w:hAnsi="Simplified Arabic" w:cs="Simplified Arabic"/>
          <w:sz w:val="24"/>
          <w:szCs w:val="24"/>
        </w:rPr>
        <w:t>تعليمات</w:t>
      </w:r>
      <w:proofErr w:type="spellEnd"/>
      <w:r w:rsidRPr="00F3471D">
        <w:rPr>
          <w:rFonts w:ascii="Simplified Arabic" w:hAnsi="Simplified Arabic" w:cs="Simplified Arabic"/>
          <w:sz w:val="24"/>
          <w:szCs w:val="24"/>
        </w:rPr>
        <w:t xml:space="preserve"> تشغيل </w:t>
      </w:r>
      <w:proofErr w:type="spellStart"/>
      <w:r w:rsidRPr="00F3471D">
        <w:rPr>
          <w:rFonts w:ascii="Simplified Arabic" w:hAnsi="Simplified Arabic" w:cs="Simplified Arabic"/>
          <w:sz w:val="24"/>
          <w:szCs w:val="24"/>
        </w:rPr>
        <w:t>واضحة</w:t>
      </w:r>
      <w:proofErr w:type="spellEnd"/>
      <w:r w:rsidRPr="00F3471D">
        <w:rPr>
          <w:rFonts w:ascii="Simplified Arabic" w:hAnsi="Simplified Arabic" w:cs="Simplified Arabic"/>
          <w:sz w:val="24"/>
          <w:szCs w:val="24"/>
        </w:rPr>
        <w:t xml:space="preserve">، أو </w:t>
      </w:r>
      <w:proofErr w:type="spellStart"/>
      <w:r w:rsidRPr="00F3471D">
        <w:rPr>
          <w:rFonts w:ascii="Simplified Arabic" w:hAnsi="Simplified Arabic" w:cs="Simplified Arabic"/>
          <w:sz w:val="24"/>
          <w:szCs w:val="24"/>
        </w:rPr>
        <w:t>خطط</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صيانة</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قابلة</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للتطبيق</w:t>
      </w:r>
      <w:proofErr w:type="spellEnd"/>
      <w:r w:rsidRPr="00F3471D">
        <w:rPr>
          <w:rFonts w:ascii="Simplified Arabic" w:hAnsi="Simplified Arabic" w:cs="Simplified Arabic"/>
          <w:sz w:val="24"/>
          <w:szCs w:val="24"/>
        </w:rPr>
        <w:t xml:space="preserve">، وهو ما </w:t>
      </w:r>
      <w:proofErr w:type="spellStart"/>
      <w:r w:rsidRPr="00F3471D">
        <w:rPr>
          <w:rFonts w:ascii="Simplified Arabic" w:hAnsi="Simplified Arabic" w:cs="Simplified Arabic"/>
          <w:sz w:val="24"/>
          <w:szCs w:val="24"/>
        </w:rPr>
        <w:t>يرفع</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تكاليف</w:t>
      </w:r>
      <w:proofErr w:type="spellEnd"/>
      <w:r w:rsidRPr="00F3471D">
        <w:rPr>
          <w:rFonts w:ascii="Simplified Arabic" w:hAnsi="Simplified Arabic" w:cs="Simplified Arabic"/>
          <w:sz w:val="24"/>
          <w:szCs w:val="24"/>
        </w:rPr>
        <w:t xml:space="preserve"> التشغيل خلال السنوات </w:t>
      </w:r>
      <w:proofErr w:type="spellStart"/>
      <w:r w:rsidRPr="00F3471D">
        <w:rPr>
          <w:rFonts w:ascii="Simplified Arabic" w:hAnsi="Simplified Arabic" w:cs="Simplified Arabic"/>
          <w:sz w:val="24"/>
          <w:szCs w:val="24"/>
        </w:rPr>
        <w:t>الأولى</w:t>
      </w:r>
      <w:proofErr w:type="spellEnd"/>
      <w:r w:rsidRPr="00F3471D">
        <w:rPr>
          <w:rFonts w:ascii="Simplified Arabic" w:hAnsi="Simplified Arabic" w:cs="Simplified Arabic"/>
          <w:sz w:val="24"/>
          <w:szCs w:val="24"/>
        </w:rPr>
        <w:t xml:space="preserve"> من </w:t>
      </w:r>
      <w:proofErr w:type="spellStart"/>
      <w:r w:rsidRPr="00F3471D">
        <w:rPr>
          <w:rFonts w:ascii="Simplified Arabic" w:hAnsi="Simplified Arabic" w:cs="Simplified Arabic"/>
          <w:sz w:val="24"/>
          <w:szCs w:val="24"/>
        </w:rPr>
        <w:t>عمر</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المنشأة</w:t>
      </w:r>
      <w:proofErr w:type="spellEnd"/>
    </w:p>
    <w:p w14:paraId="6A6EBA96" w14:textId="114A54C2" w:rsidR="00F3471D" w:rsidRDefault="00F3471D" w:rsidP="00F3471D">
      <w:pPr>
        <w:pStyle w:val="BodyText"/>
        <w:spacing w:line="240" w:lineRule="auto"/>
        <w:jc w:val="lowKashida"/>
        <w:rPr>
          <w:rFonts w:ascii="Simplified Arabic" w:hAnsi="Simplified Arabic" w:cs="Simplified Arabic"/>
          <w:sz w:val="24"/>
          <w:szCs w:val="24"/>
          <w:rtl/>
        </w:rPr>
      </w:pPr>
      <w:proofErr w:type="spellStart"/>
      <w:r w:rsidRPr="00F3471D">
        <w:rPr>
          <w:rFonts w:ascii="Simplified Arabic" w:hAnsi="Simplified Arabic" w:cs="Simplified Arabic"/>
          <w:sz w:val="24"/>
          <w:szCs w:val="24"/>
        </w:rPr>
        <w:t>تؤكد</w:t>
      </w:r>
      <w:proofErr w:type="spellEnd"/>
      <w:r w:rsidRPr="00F3471D">
        <w:rPr>
          <w:rFonts w:ascii="Simplified Arabic" w:hAnsi="Simplified Arabic" w:cs="Simplified Arabic"/>
          <w:sz w:val="24"/>
          <w:szCs w:val="24"/>
        </w:rPr>
        <w:t xml:space="preserve"> الأدبيات الحديثة على أن نجاح مرحلة التسليم يرتبط ارتباطًا </w:t>
      </w:r>
      <w:proofErr w:type="spellStart"/>
      <w:r w:rsidRPr="00F3471D">
        <w:rPr>
          <w:rFonts w:ascii="Simplified Arabic" w:hAnsi="Simplified Arabic" w:cs="Simplified Arabic"/>
          <w:sz w:val="24"/>
          <w:szCs w:val="24"/>
        </w:rPr>
        <w:t>مباشرًا</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بمدى</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دمج</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اعتبارات</w:t>
      </w:r>
      <w:proofErr w:type="spellEnd"/>
      <w:r w:rsidRPr="00F3471D">
        <w:rPr>
          <w:rFonts w:ascii="Simplified Arabic" w:hAnsi="Simplified Arabic" w:cs="Simplified Arabic"/>
          <w:sz w:val="24"/>
          <w:szCs w:val="24"/>
        </w:rPr>
        <w:t xml:space="preserve"> إدارة المرافق في هذه المرحلة، سواء من خلال </w:t>
      </w:r>
      <w:proofErr w:type="spellStart"/>
      <w:r w:rsidRPr="00F3471D">
        <w:rPr>
          <w:rFonts w:ascii="Simplified Arabic" w:hAnsi="Simplified Arabic" w:cs="Simplified Arabic"/>
          <w:sz w:val="24"/>
          <w:szCs w:val="24"/>
        </w:rPr>
        <w:t>تحديد</w:t>
      </w:r>
      <w:proofErr w:type="spellEnd"/>
      <w:r w:rsidRPr="00F3471D">
        <w:rPr>
          <w:rFonts w:ascii="Simplified Arabic" w:hAnsi="Simplified Arabic" w:cs="Simplified Arabic"/>
          <w:sz w:val="24"/>
          <w:szCs w:val="24"/>
        </w:rPr>
        <w:t xml:space="preserve"> متطلبات معلومات التشغيل </w:t>
      </w:r>
      <w:proofErr w:type="spellStart"/>
      <w:r w:rsidRPr="00F3471D">
        <w:rPr>
          <w:rFonts w:ascii="Simplified Arabic" w:hAnsi="Simplified Arabic" w:cs="Simplified Arabic"/>
          <w:sz w:val="24"/>
          <w:szCs w:val="24"/>
        </w:rPr>
        <w:t>مبكرًا</w:t>
      </w:r>
      <w:proofErr w:type="spellEnd"/>
      <w:r w:rsidRPr="00F3471D">
        <w:rPr>
          <w:rFonts w:ascii="Simplified Arabic" w:hAnsi="Simplified Arabic" w:cs="Simplified Arabic"/>
          <w:sz w:val="24"/>
          <w:szCs w:val="24"/>
        </w:rPr>
        <w:t xml:space="preserve">، أو المشاركة في اختبارات </w:t>
      </w:r>
      <w:proofErr w:type="spellStart"/>
      <w:r w:rsidRPr="00F3471D">
        <w:rPr>
          <w:rFonts w:ascii="Simplified Arabic" w:hAnsi="Simplified Arabic" w:cs="Simplified Arabic"/>
          <w:sz w:val="24"/>
          <w:szCs w:val="24"/>
        </w:rPr>
        <w:t>القبول</w:t>
      </w:r>
      <w:proofErr w:type="spellEnd"/>
      <w:r w:rsidRPr="00F3471D">
        <w:rPr>
          <w:rFonts w:ascii="Simplified Arabic" w:hAnsi="Simplified Arabic" w:cs="Simplified Arabic"/>
          <w:sz w:val="24"/>
          <w:szCs w:val="24"/>
        </w:rPr>
        <w:t xml:space="preserve">، أو </w:t>
      </w:r>
      <w:proofErr w:type="spellStart"/>
      <w:r w:rsidRPr="00F3471D">
        <w:rPr>
          <w:rFonts w:ascii="Simplified Arabic" w:hAnsi="Simplified Arabic" w:cs="Simplified Arabic"/>
          <w:sz w:val="24"/>
          <w:szCs w:val="24"/>
        </w:rPr>
        <w:t>المساهمة</w:t>
      </w:r>
      <w:proofErr w:type="spellEnd"/>
      <w:r w:rsidRPr="00F3471D">
        <w:rPr>
          <w:rFonts w:ascii="Simplified Arabic" w:hAnsi="Simplified Arabic" w:cs="Simplified Arabic"/>
          <w:sz w:val="24"/>
          <w:szCs w:val="24"/>
        </w:rPr>
        <w:t xml:space="preserve"> في </w:t>
      </w:r>
      <w:proofErr w:type="spellStart"/>
      <w:r w:rsidRPr="00F3471D">
        <w:rPr>
          <w:rFonts w:ascii="Simplified Arabic" w:hAnsi="Simplified Arabic" w:cs="Simplified Arabic"/>
          <w:sz w:val="24"/>
          <w:szCs w:val="24"/>
        </w:rPr>
        <w:t>إعداد</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خطط</w:t>
      </w:r>
      <w:proofErr w:type="spellEnd"/>
      <w:r w:rsidRPr="00F3471D">
        <w:rPr>
          <w:rFonts w:ascii="Simplified Arabic" w:hAnsi="Simplified Arabic" w:cs="Simplified Arabic"/>
          <w:sz w:val="24"/>
          <w:szCs w:val="24"/>
        </w:rPr>
        <w:t xml:space="preserve"> التشغيل </w:t>
      </w:r>
      <w:proofErr w:type="spellStart"/>
      <w:r w:rsidRPr="00F3471D">
        <w:rPr>
          <w:rFonts w:ascii="Simplified Arabic" w:hAnsi="Simplified Arabic" w:cs="Simplified Arabic"/>
          <w:sz w:val="24"/>
          <w:szCs w:val="24"/>
        </w:rPr>
        <w:t>والصيانة</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ويُعد</w:t>
      </w:r>
      <w:proofErr w:type="spellEnd"/>
      <w:r w:rsidRPr="00F3471D">
        <w:rPr>
          <w:rFonts w:ascii="Simplified Arabic" w:hAnsi="Simplified Arabic" w:cs="Simplified Arabic"/>
          <w:sz w:val="24"/>
          <w:szCs w:val="24"/>
        </w:rPr>
        <w:t xml:space="preserve"> هذا </w:t>
      </w:r>
      <w:proofErr w:type="spellStart"/>
      <w:r w:rsidRPr="00F3471D">
        <w:rPr>
          <w:rFonts w:ascii="Simplified Arabic" w:hAnsi="Simplified Arabic" w:cs="Simplified Arabic"/>
          <w:sz w:val="24"/>
          <w:szCs w:val="24"/>
        </w:rPr>
        <w:t>الدمج</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مؤشرًا</w:t>
      </w:r>
      <w:proofErr w:type="spellEnd"/>
      <w:r w:rsidRPr="00F3471D">
        <w:rPr>
          <w:rFonts w:ascii="Simplified Arabic" w:hAnsi="Simplified Arabic" w:cs="Simplified Arabic"/>
          <w:sz w:val="24"/>
          <w:szCs w:val="24"/>
        </w:rPr>
        <w:t xml:space="preserve"> </w:t>
      </w:r>
      <w:proofErr w:type="spellStart"/>
      <w:r w:rsidRPr="00F3471D">
        <w:rPr>
          <w:rFonts w:ascii="Simplified Arabic" w:hAnsi="Simplified Arabic" w:cs="Simplified Arabic"/>
          <w:sz w:val="24"/>
          <w:szCs w:val="24"/>
        </w:rPr>
        <w:t>رئيسيًا</w:t>
      </w:r>
      <w:proofErr w:type="spellEnd"/>
      <w:r w:rsidRPr="00F3471D">
        <w:rPr>
          <w:rFonts w:ascii="Simplified Arabic" w:hAnsi="Simplified Arabic" w:cs="Simplified Arabic"/>
          <w:sz w:val="24"/>
          <w:szCs w:val="24"/>
        </w:rPr>
        <w:t xml:space="preserve"> على الانتقال من مفهوم التسليم التقليدي إلى مفهوم التسليم القائم على الجاهزية التشغيلية</w:t>
      </w:r>
    </w:p>
    <w:p w14:paraId="6BA2430E" w14:textId="4D291544" w:rsidR="00F3471D" w:rsidRDefault="00F3471D" w:rsidP="00F3471D">
      <w:pPr>
        <w:pStyle w:val="BodyText"/>
        <w:spacing w:line="240" w:lineRule="auto"/>
        <w:jc w:val="lowKashida"/>
        <w:rPr>
          <w:rFonts w:ascii="Simplified Arabic" w:hAnsi="Simplified Arabic" w:cs="Simplified Arabic"/>
          <w:sz w:val="24"/>
          <w:szCs w:val="24"/>
          <w:rtl/>
        </w:rPr>
      </w:pPr>
    </w:p>
    <w:p w14:paraId="14B06B95" w14:textId="74EDBDC8" w:rsidR="00F3471D" w:rsidRPr="00F3471D" w:rsidRDefault="00F3471D" w:rsidP="00F3471D">
      <w:pPr>
        <w:pStyle w:val="BodyText"/>
        <w:spacing w:line="360" w:lineRule="auto"/>
        <w:rPr>
          <w:rFonts w:ascii="Simplified Arabic" w:hAnsi="Simplified Arabic" w:cs="Simplified Arabic"/>
          <w:sz w:val="28"/>
          <w:szCs w:val="28"/>
          <w:rtl/>
        </w:rPr>
      </w:pPr>
      <w:r w:rsidRPr="00F3471D">
        <w:rPr>
          <w:rFonts w:ascii="Simplified Arabic" w:hAnsi="Simplified Arabic" w:cs="Simplified Arabic"/>
          <w:b/>
          <w:bCs/>
          <w:sz w:val="28"/>
          <w:szCs w:val="28"/>
          <w:rtl/>
        </w:rPr>
        <w:t>شكل</w:t>
      </w:r>
      <w:r w:rsidRPr="00F3471D">
        <w:rPr>
          <w:rFonts w:ascii="Simplified Arabic" w:hAnsi="Simplified Arabic" w:cs="Simplified Arabic"/>
          <w:b/>
          <w:bCs/>
          <w:sz w:val="28"/>
          <w:szCs w:val="28"/>
        </w:rPr>
        <w:t xml:space="preserve"> </w:t>
      </w:r>
      <w:r w:rsidRPr="00F3471D">
        <w:rPr>
          <w:rFonts w:ascii="Simplified Arabic" w:hAnsi="Simplified Arabic" w:cs="Simplified Arabic" w:hint="cs"/>
          <w:b/>
          <w:bCs/>
          <w:sz w:val="28"/>
          <w:szCs w:val="28"/>
          <w:rtl/>
        </w:rPr>
        <w:t>(</w:t>
      </w:r>
      <w:r w:rsidRPr="00F3471D">
        <w:rPr>
          <w:rFonts w:ascii="Simplified Arabic" w:hAnsi="Simplified Arabic" w:cs="Simplified Arabic"/>
          <w:b/>
          <w:bCs/>
          <w:sz w:val="28"/>
          <w:szCs w:val="28"/>
          <w:rtl/>
        </w:rPr>
        <w:t>1</w:t>
      </w:r>
      <w:bookmarkStart w:id="0" w:name="_Hlk225533632"/>
      <w:r w:rsidRPr="00F3471D">
        <w:rPr>
          <w:rFonts w:ascii="Simplified Arabic" w:hAnsi="Simplified Arabic" w:cs="Simplified Arabic"/>
          <w:b/>
          <w:bCs/>
          <w:sz w:val="28"/>
          <w:szCs w:val="28"/>
          <w:rtl/>
        </w:rPr>
        <w:t xml:space="preserve">) </w:t>
      </w:r>
      <w:r w:rsidRPr="00F3471D">
        <w:rPr>
          <w:rFonts w:ascii="Simplified Arabic" w:hAnsi="Simplified Arabic" w:cs="Simplified Arabic"/>
          <w:b/>
          <w:bCs/>
          <w:sz w:val="28"/>
          <w:szCs w:val="28"/>
        </w:rPr>
        <w:t xml:space="preserve"> </w:t>
      </w:r>
      <w:bookmarkEnd w:id="0"/>
      <w:r w:rsidRPr="00F3471D">
        <w:rPr>
          <w:rFonts w:ascii="Simplified Arabic" w:hAnsi="Simplified Arabic" w:cs="Simplified Arabic"/>
          <w:b/>
          <w:bCs/>
          <w:sz w:val="28"/>
          <w:szCs w:val="28"/>
        </w:rPr>
        <w:t>موقع مرحلة التسليم ضمن دورة حياة مشروع البناء</w:t>
      </w:r>
      <w:r w:rsidRPr="00F3471D">
        <w:rPr>
          <w:rFonts w:ascii="Simplified Arabic" w:hAnsi="Simplified Arabic" w:cs="Simplified Arabic"/>
          <w:sz w:val="28"/>
          <w:szCs w:val="28"/>
        </w:rPr>
        <w:t xml:space="preserve"> </w:t>
      </w:r>
    </w:p>
    <w:p w14:paraId="3C21B38F" w14:textId="256E1F0E" w:rsidR="00F3471D" w:rsidRPr="00F3471D" w:rsidRDefault="00F3471D" w:rsidP="00F3471D">
      <w:pPr>
        <w:pStyle w:val="BodyText"/>
        <w:spacing w:line="240" w:lineRule="auto"/>
        <w:jc w:val="lowKashida"/>
        <w:rPr>
          <w:rFonts w:ascii="Simplified Arabic" w:hAnsi="Simplified Arabic" w:cs="Simplified Arabic"/>
          <w:sz w:val="24"/>
          <w:szCs w:val="24"/>
        </w:rPr>
      </w:pPr>
      <w:r w:rsidRPr="003E3BB4">
        <w:rPr>
          <w:rFonts w:ascii="Simplified Arabic" w:hAnsi="Simplified Arabic" w:cs="Simplified Arabic"/>
          <w:b/>
          <w:bCs/>
          <w:noProof/>
          <w:u w:val="single"/>
        </w:rPr>
        <mc:AlternateContent>
          <mc:Choice Requires="wps">
            <w:drawing>
              <wp:anchor distT="0" distB="0" distL="114300" distR="114300" simplePos="0" relativeHeight="251662336" behindDoc="0" locked="0" layoutInCell="1" allowOverlap="1" wp14:anchorId="0CAA2E5C" wp14:editId="77C143D4">
                <wp:simplePos x="0" y="0"/>
                <wp:positionH relativeFrom="column">
                  <wp:posOffset>485140</wp:posOffset>
                </wp:positionH>
                <wp:positionV relativeFrom="paragraph">
                  <wp:posOffset>-635</wp:posOffset>
                </wp:positionV>
                <wp:extent cx="5123180" cy="2239010"/>
                <wp:effectExtent l="1905" t="0" r="0" b="0"/>
                <wp:wrapNone/>
                <wp:docPr id="15718719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3180" cy="2239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1937BE" w14:textId="77777777" w:rsidR="00F3471D" w:rsidRDefault="00F3471D" w:rsidP="00F3471D">
                            <w:pPr>
                              <w:rPr>
                                <w:rtl/>
                              </w:rPr>
                            </w:pPr>
                            <w:bookmarkStart w:id="1" w:name="_Hlk225368860"/>
                            <w:bookmarkStart w:id="2" w:name="_Hlk225367359"/>
                            <w:bookmarkEnd w:id="1"/>
                            <w:bookmarkEnd w:id="2"/>
                            <w:r w:rsidRPr="00D47B54">
                              <w:rPr>
                                <w:noProof/>
                              </w:rPr>
                              <w:drawing>
                                <wp:inline distT="0" distB="0" distL="0" distR="0" wp14:anchorId="720456AE" wp14:editId="13EEE0E8">
                                  <wp:extent cx="4520682" cy="2181793"/>
                                  <wp:effectExtent l="0" t="0" r="0" b="9525"/>
                                  <wp:docPr id="1" name="Picture 2" descr="الصيان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الصيانة"/>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20682" cy="2181793"/>
                                          </a:xfrm>
                                          <a:prstGeom prst="rect">
                                            <a:avLst/>
                                          </a:prstGeom>
                                          <a:noFill/>
                                          <a:ln>
                                            <a:noFill/>
                                          </a:ln>
                                        </pic:spPr>
                                      </pic:pic>
                                    </a:graphicData>
                                  </a:graphic>
                                </wp:inline>
                              </w:drawing>
                            </w:r>
                          </w:p>
                          <w:p w14:paraId="617C20D4" w14:textId="77777777" w:rsidR="00F3471D" w:rsidRDefault="00F3471D" w:rsidP="00F347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AA2E5C" id="_x0000_t202" coordsize="21600,21600" o:spt="202" path="m,l,21600r21600,l21600,xe">
                <v:stroke joinstyle="miter"/>
                <v:path gradientshapeok="t" o:connecttype="rect"/>
              </v:shapetype>
              <v:shape id="Text Box 2" o:spid="_x0000_s1026" type="#_x0000_t202" style="position:absolute;left:0;text-align:left;margin-left:38.2pt;margin-top:-.05pt;width:403.4pt;height:17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" filled="f" stroked="f">
                <v:textbox>
                  <w:txbxContent>
                    <w:p w14:paraId="0B1937BE" w14:textId="77777777" w:rsidR="00F3471D" w:rsidRDefault="00F3471D" w:rsidP="00F3471D">
                      <w:pPr>
                        <w:rPr>
                          <w:rtl/>
                        </w:rPr>
                      </w:pPr>
                      <w:bookmarkStart w:id="3" w:name="_Hlk225368860"/>
                      <w:bookmarkStart w:id="4" w:name="_Hlk225367359"/>
                      <w:bookmarkEnd w:id="3"/>
                      <w:bookmarkEnd w:id="4"/>
                      <w:r w:rsidRPr="00D47B54">
                        <w:rPr>
                          <w:noProof/>
                        </w:rPr>
                        <w:drawing>
                          <wp:inline distT="0" distB="0" distL="0" distR="0" wp14:anchorId="720456AE" wp14:editId="13EEE0E8">
                            <wp:extent cx="4520682" cy="2181793"/>
                            <wp:effectExtent l="0" t="0" r="0" b="9525"/>
                            <wp:docPr id="1" name="Picture 2" descr="الصيان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الصيانة"/>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20682" cy="2181793"/>
                                    </a:xfrm>
                                    <a:prstGeom prst="rect">
                                      <a:avLst/>
                                    </a:prstGeom>
                                    <a:noFill/>
                                    <a:ln>
                                      <a:noFill/>
                                    </a:ln>
                                  </pic:spPr>
                                </pic:pic>
                              </a:graphicData>
                            </a:graphic>
                          </wp:inline>
                        </w:drawing>
                      </w:r>
                    </w:p>
                    <w:p w14:paraId="617C20D4" w14:textId="77777777" w:rsidR="00F3471D" w:rsidRDefault="00F3471D" w:rsidP="00F3471D"/>
                  </w:txbxContent>
                </v:textbox>
              </v:shape>
            </w:pict>
          </mc:Fallback>
        </mc:AlternateContent>
      </w:r>
    </w:p>
    <w:p w14:paraId="2A1A4902" w14:textId="77777777" w:rsidR="00F925D0" w:rsidRPr="00F3471D"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5C1BA7DD" w14:textId="5F96A574" w:rsidR="00F925D0" w:rsidRDefault="00F925D0" w:rsidP="00D22171">
      <w:pPr>
        <w:rPr>
          <w:rFonts w:ascii="Sakkal Majalla" w:hAnsi="Sakkal Majalla" w:cs="Sakkal Majalla"/>
          <w:sz w:val="28"/>
          <w:szCs w:val="28"/>
          <w:u w:val="single"/>
          <w:rtl/>
        </w:rPr>
      </w:pPr>
    </w:p>
    <w:p w14:paraId="31564076" w14:textId="5062A939" w:rsidR="00F3471D" w:rsidRDefault="00F3471D" w:rsidP="00D22171">
      <w:pPr>
        <w:rPr>
          <w:rFonts w:ascii="Sakkal Majalla" w:hAnsi="Sakkal Majalla" w:cs="Sakkal Majalla"/>
          <w:sz w:val="28"/>
          <w:szCs w:val="28"/>
          <w:u w:val="single"/>
          <w:rtl/>
        </w:rPr>
      </w:pPr>
    </w:p>
    <w:p w14:paraId="7402C08D" w14:textId="28A1E10D" w:rsidR="00F3471D" w:rsidRDefault="00F3471D" w:rsidP="00D22171">
      <w:pPr>
        <w:rPr>
          <w:rFonts w:ascii="Sakkal Majalla" w:hAnsi="Sakkal Majalla" w:cs="Sakkal Majalla"/>
          <w:sz w:val="28"/>
          <w:szCs w:val="28"/>
          <w:u w:val="single"/>
          <w:rtl/>
        </w:rPr>
      </w:pPr>
    </w:p>
    <w:p w14:paraId="65438510" w14:textId="6A54B2BE" w:rsidR="00F3471D" w:rsidRDefault="00F3471D" w:rsidP="00D22171">
      <w:pPr>
        <w:rPr>
          <w:rFonts w:ascii="Sakkal Majalla" w:hAnsi="Sakkal Majalla" w:cs="Sakkal Majalla"/>
          <w:sz w:val="28"/>
          <w:szCs w:val="28"/>
          <w:u w:val="single"/>
          <w:rtl/>
        </w:rPr>
      </w:pPr>
    </w:p>
    <w:p w14:paraId="4E5A0D7F" w14:textId="6FC49F3E" w:rsidR="00F3471D" w:rsidRDefault="00F3471D" w:rsidP="00D22171">
      <w:pPr>
        <w:rPr>
          <w:rFonts w:ascii="Sakkal Majalla" w:hAnsi="Sakkal Majalla" w:cs="Sakkal Majalla"/>
          <w:sz w:val="28"/>
          <w:szCs w:val="28"/>
          <w:u w:val="single"/>
          <w:rtl/>
        </w:rPr>
      </w:pPr>
    </w:p>
    <w:p w14:paraId="3EDBF764" w14:textId="408E717A" w:rsidR="00F3471D" w:rsidRDefault="00F3471D" w:rsidP="00F3471D">
      <w:pPr>
        <w:pStyle w:val="BodyText"/>
        <w:spacing w:line="240" w:lineRule="auto"/>
        <w:rPr>
          <w:rFonts w:ascii="Simplified Arabic" w:hAnsi="Simplified Arabic" w:cs="Simplified Arabic"/>
          <w:sz w:val="28"/>
          <w:szCs w:val="28"/>
          <w:rtl/>
        </w:rPr>
      </w:pPr>
      <w:proofErr w:type="spellStart"/>
      <w:r w:rsidRPr="00F3471D">
        <w:rPr>
          <w:rFonts w:ascii="Simplified Arabic" w:hAnsi="Simplified Arabic" w:cs="Simplified Arabic"/>
          <w:sz w:val="28"/>
          <w:szCs w:val="28"/>
        </w:rPr>
        <w:t>يوضح</w:t>
      </w:r>
      <w:proofErr w:type="spellEnd"/>
      <w:r w:rsidRPr="00F3471D">
        <w:rPr>
          <w:rFonts w:ascii="Simplified Arabic" w:hAnsi="Simplified Arabic" w:cs="Simplified Arabic"/>
          <w:sz w:val="28"/>
          <w:szCs w:val="28"/>
        </w:rPr>
        <w:t xml:space="preserve"> هذا </w:t>
      </w:r>
      <w:proofErr w:type="spellStart"/>
      <w:r w:rsidRPr="00F3471D">
        <w:rPr>
          <w:rFonts w:ascii="Simplified Arabic" w:hAnsi="Simplified Arabic" w:cs="Simplified Arabic"/>
          <w:sz w:val="28"/>
          <w:szCs w:val="28"/>
        </w:rPr>
        <w:t>الشكل</w:t>
      </w:r>
      <w:proofErr w:type="spellEnd"/>
      <w:r w:rsidRPr="00F3471D">
        <w:rPr>
          <w:rFonts w:ascii="Simplified Arabic" w:hAnsi="Simplified Arabic" w:cs="Simplified Arabic"/>
          <w:sz w:val="28"/>
          <w:szCs w:val="28"/>
        </w:rPr>
        <w:t xml:space="preserve"> أن مرحلة التسليم تمثل حلقة وصل حرجة، </w:t>
      </w:r>
      <w:proofErr w:type="spellStart"/>
      <w:r w:rsidRPr="00F3471D">
        <w:rPr>
          <w:rFonts w:ascii="Simplified Arabic" w:hAnsi="Simplified Arabic" w:cs="Simplified Arabic"/>
          <w:sz w:val="28"/>
          <w:szCs w:val="28"/>
        </w:rPr>
        <w:t>تتأثر</w:t>
      </w:r>
      <w:proofErr w:type="spellEnd"/>
      <w:r w:rsidRPr="00F3471D">
        <w:rPr>
          <w:rFonts w:ascii="Simplified Arabic" w:hAnsi="Simplified Arabic" w:cs="Simplified Arabic"/>
          <w:sz w:val="28"/>
          <w:szCs w:val="28"/>
        </w:rPr>
        <w:t xml:space="preserve"> </w:t>
      </w:r>
      <w:proofErr w:type="spellStart"/>
      <w:r w:rsidRPr="00F3471D">
        <w:rPr>
          <w:rFonts w:ascii="Simplified Arabic" w:hAnsi="Simplified Arabic" w:cs="Simplified Arabic"/>
          <w:sz w:val="28"/>
          <w:szCs w:val="28"/>
        </w:rPr>
        <w:t>بجميع</w:t>
      </w:r>
      <w:proofErr w:type="spellEnd"/>
      <w:r w:rsidRPr="00F3471D">
        <w:rPr>
          <w:rFonts w:ascii="Simplified Arabic" w:hAnsi="Simplified Arabic" w:cs="Simplified Arabic"/>
          <w:sz w:val="28"/>
          <w:szCs w:val="28"/>
        </w:rPr>
        <w:t xml:space="preserve"> المراحل السابقة </w:t>
      </w:r>
      <w:proofErr w:type="spellStart"/>
      <w:r w:rsidRPr="00F3471D">
        <w:rPr>
          <w:rFonts w:ascii="Simplified Arabic" w:hAnsi="Simplified Arabic" w:cs="Simplified Arabic"/>
          <w:sz w:val="28"/>
          <w:szCs w:val="28"/>
        </w:rPr>
        <w:t>وتنعكس</w:t>
      </w:r>
      <w:proofErr w:type="spellEnd"/>
      <w:r w:rsidRPr="00F3471D">
        <w:rPr>
          <w:rFonts w:ascii="Simplified Arabic" w:hAnsi="Simplified Arabic" w:cs="Simplified Arabic"/>
          <w:sz w:val="28"/>
          <w:szCs w:val="28"/>
        </w:rPr>
        <w:t xml:space="preserve"> </w:t>
      </w:r>
      <w:proofErr w:type="spellStart"/>
      <w:r w:rsidRPr="00F3471D">
        <w:rPr>
          <w:rFonts w:ascii="Simplified Arabic" w:hAnsi="Simplified Arabic" w:cs="Simplified Arabic"/>
          <w:sz w:val="28"/>
          <w:szCs w:val="28"/>
        </w:rPr>
        <w:t>آثارها</w:t>
      </w:r>
      <w:proofErr w:type="spellEnd"/>
      <w:r w:rsidRPr="00F3471D">
        <w:rPr>
          <w:rFonts w:ascii="Simplified Arabic" w:hAnsi="Simplified Arabic" w:cs="Simplified Arabic"/>
          <w:sz w:val="28"/>
          <w:szCs w:val="28"/>
        </w:rPr>
        <w:t xml:space="preserve"> على جميع المراحل </w:t>
      </w:r>
      <w:proofErr w:type="spellStart"/>
      <w:r w:rsidRPr="00F3471D">
        <w:rPr>
          <w:rFonts w:ascii="Simplified Arabic" w:hAnsi="Simplified Arabic" w:cs="Simplified Arabic"/>
          <w:sz w:val="28"/>
          <w:szCs w:val="28"/>
        </w:rPr>
        <w:t>اللاحقة</w:t>
      </w:r>
      <w:proofErr w:type="spellEnd"/>
      <w:r w:rsidRPr="00F3471D">
        <w:rPr>
          <w:rFonts w:ascii="Simplified Arabic" w:hAnsi="Simplified Arabic" w:cs="Simplified Arabic"/>
          <w:sz w:val="28"/>
          <w:szCs w:val="28"/>
        </w:rPr>
        <w:t xml:space="preserve">، </w:t>
      </w:r>
      <w:proofErr w:type="spellStart"/>
      <w:r w:rsidRPr="00F3471D">
        <w:rPr>
          <w:rFonts w:ascii="Simplified Arabic" w:hAnsi="Simplified Arabic" w:cs="Simplified Arabic"/>
          <w:sz w:val="28"/>
          <w:szCs w:val="28"/>
        </w:rPr>
        <w:t>الأمر</w:t>
      </w:r>
      <w:proofErr w:type="spellEnd"/>
      <w:r w:rsidRPr="00F3471D">
        <w:rPr>
          <w:rFonts w:ascii="Simplified Arabic" w:hAnsi="Simplified Arabic" w:cs="Simplified Arabic"/>
          <w:sz w:val="28"/>
          <w:szCs w:val="28"/>
        </w:rPr>
        <w:t xml:space="preserve"> </w:t>
      </w:r>
      <w:proofErr w:type="spellStart"/>
      <w:r w:rsidRPr="00F3471D">
        <w:rPr>
          <w:rFonts w:ascii="Simplified Arabic" w:hAnsi="Simplified Arabic" w:cs="Simplified Arabic"/>
          <w:sz w:val="28"/>
          <w:szCs w:val="28"/>
        </w:rPr>
        <w:t>الذي</w:t>
      </w:r>
      <w:proofErr w:type="spellEnd"/>
      <w:r w:rsidRPr="00F3471D">
        <w:rPr>
          <w:rFonts w:ascii="Simplified Arabic" w:hAnsi="Simplified Arabic" w:cs="Simplified Arabic"/>
          <w:sz w:val="28"/>
          <w:szCs w:val="28"/>
        </w:rPr>
        <w:t xml:space="preserve"> </w:t>
      </w:r>
      <w:proofErr w:type="spellStart"/>
      <w:r w:rsidRPr="00F3471D">
        <w:rPr>
          <w:rFonts w:ascii="Simplified Arabic" w:hAnsi="Simplified Arabic" w:cs="Simplified Arabic"/>
          <w:sz w:val="28"/>
          <w:szCs w:val="28"/>
        </w:rPr>
        <w:t>يجعل</w:t>
      </w:r>
      <w:proofErr w:type="spellEnd"/>
      <w:r w:rsidRPr="00F3471D">
        <w:rPr>
          <w:rFonts w:ascii="Simplified Arabic" w:hAnsi="Simplified Arabic" w:cs="Simplified Arabic"/>
          <w:sz w:val="28"/>
          <w:szCs w:val="28"/>
        </w:rPr>
        <w:t xml:space="preserve"> من توقيت إشراك إدارة المرافق </w:t>
      </w:r>
      <w:proofErr w:type="spellStart"/>
      <w:r w:rsidRPr="00F3471D">
        <w:rPr>
          <w:rFonts w:ascii="Simplified Arabic" w:hAnsi="Simplified Arabic" w:cs="Simplified Arabic"/>
          <w:sz w:val="28"/>
          <w:szCs w:val="28"/>
        </w:rPr>
        <w:t>عاملًا</w:t>
      </w:r>
      <w:proofErr w:type="spellEnd"/>
      <w:r w:rsidRPr="00F3471D">
        <w:rPr>
          <w:rFonts w:ascii="Simplified Arabic" w:hAnsi="Simplified Arabic" w:cs="Simplified Arabic"/>
          <w:sz w:val="28"/>
          <w:szCs w:val="28"/>
        </w:rPr>
        <w:t xml:space="preserve"> </w:t>
      </w:r>
      <w:proofErr w:type="spellStart"/>
      <w:r w:rsidRPr="00F3471D">
        <w:rPr>
          <w:rFonts w:ascii="Simplified Arabic" w:hAnsi="Simplified Arabic" w:cs="Simplified Arabic"/>
          <w:sz w:val="28"/>
          <w:szCs w:val="28"/>
        </w:rPr>
        <w:t>حاسمًا</w:t>
      </w:r>
      <w:proofErr w:type="spellEnd"/>
      <w:r w:rsidRPr="00F3471D">
        <w:rPr>
          <w:rFonts w:ascii="Simplified Arabic" w:hAnsi="Simplified Arabic" w:cs="Simplified Arabic"/>
          <w:sz w:val="28"/>
          <w:szCs w:val="28"/>
        </w:rPr>
        <w:t xml:space="preserve"> في </w:t>
      </w:r>
      <w:proofErr w:type="spellStart"/>
      <w:r w:rsidRPr="00F3471D">
        <w:rPr>
          <w:rFonts w:ascii="Simplified Arabic" w:hAnsi="Simplified Arabic" w:cs="Simplified Arabic"/>
          <w:sz w:val="28"/>
          <w:szCs w:val="28"/>
        </w:rPr>
        <w:t>تقليص</w:t>
      </w:r>
      <w:proofErr w:type="spellEnd"/>
      <w:r w:rsidRPr="00F3471D">
        <w:rPr>
          <w:rFonts w:ascii="Simplified Arabic" w:hAnsi="Simplified Arabic" w:cs="Simplified Arabic"/>
          <w:sz w:val="28"/>
          <w:szCs w:val="28"/>
        </w:rPr>
        <w:t xml:space="preserve"> </w:t>
      </w:r>
      <w:proofErr w:type="spellStart"/>
      <w:r w:rsidRPr="00F3471D">
        <w:rPr>
          <w:rFonts w:ascii="Simplified Arabic" w:hAnsi="Simplified Arabic" w:cs="Simplified Arabic"/>
          <w:sz w:val="28"/>
          <w:szCs w:val="28"/>
        </w:rPr>
        <w:t>المخاطر</w:t>
      </w:r>
      <w:proofErr w:type="spellEnd"/>
      <w:r w:rsidRPr="00F3471D">
        <w:rPr>
          <w:rFonts w:ascii="Simplified Arabic" w:hAnsi="Simplified Arabic" w:cs="Simplified Arabic"/>
          <w:sz w:val="28"/>
          <w:szCs w:val="28"/>
        </w:rPr>
        <w:t xml:space="preserve"> وتحسين نتائج المشروع. </w:t>
      </w:r>
      <w:proofErr w:type="spellStart"/>
      <w:r w:rsidRPr="00F3471D">
        <w:rPr>
          <w:rFonts w:ascii="Simplified Arabic" w:hAnsi="Simplified Arabic" w:cs="Simplified Arabic"/>
          <w:sz w:val="28"/>
          <w:szCs w:val="28"/>
        </w:rPr>
        <w:t>فكلما</w:t>
      </w:r>
      <w:proofErr w:type="spellEnd"/>
      <w:r w:rsidRPr="00F3471D">
        <w:rPr>
          <w:rFonts w:ascii="Simplified Arabic" w:hAnsi="Simplified Arabic" w:cs="Simplified Arabic"/>
          <w:sz w:val="28"/>
          <w:szCs w:val="28"/>
        </w:rPr>
        <w:t xml:space="preserve"> تم </w:t>
      </w:r>
      <w:proofErr w:type="spellStart"/>
      <w:r w:rsidRPr="00F3471D">
        <w:rPr>
          <w:rFonts w:ascii="Simplified Arabic" w:hAnsi="Simplified Arabic" w:cs="Simplified Arabic"/>
          <w:sz w:val="28"/>
          <w:szCs w:val="28"/>
        </w:rPr>
        <w:t>التعامل</w:t>
      </w:r>
      <w:proofErr w:type="spellEnd"/>
      <w:r w:rsidRPr="00F3471D">
        <w:rPr>
          <w:rFonts w:ascii="Simplified Arabic" w:hAnsi="Simplified Arabic" w:cs="Simplified Arabic"/>
          <w:sz w:val="28"/>
          <w:szCs w:val="28"/>
        </w:rPr>
        <w:t xml:space="preserve"> مع التسليم </w:t>
      </w:r>
      <w:proofErr w:type="spellStart"/>
      <w:r w:rsidRPr="00F3471D">
        <w:rPr>
          <w:rFonts w:ascii="Simplified Arabic" w:hAnsi="Simplified Arabic" w:cs="Simplified Arabic"/>
          <w:sz w:val="28"/>
          <w:szCs w:val="28"/>
        </w:rPr>
        <w:t>بوصفه</w:t>
      </w:r>
      <w:proofErr w:type="spellEnd"/>
      <w:r w:rsidRPr="00F3471D">
        <w:rPr>
          <w:rFonts w:ascii="Simplified Arabic" w:hAnsi="Simplified Arabic" w:cs="Simplified Arabic"/>
          <w:sz w:val="28"/>
          <w:szCs w:val="28"/>
        </w:rPr>
        <w:t xml:space="preserve"> </w:t>
      </w:r>
      <w:proofErr w:type="spellStart"/>
      <w:r w:rsidRPr="00F3471D">
        <w:rPr>
          <w:rFonts w:ascii="Simplified Arabic" w:hAnsi="Simplified Arabic" w:cs="Simplified Arabic"/>
          <w:sz w:val="28"/>
          <w:szCs w:val="28"/>
        </w:rPr>
        <w:t>عملية</w:t>
      </w:r>
      <w:proofErr w:type="spellEnd"/>
      <w:r w:rsidRPr="00F3471D">
        <w:rPr>
          <w:rFonts w:ascii="Simplified Arabic" w:hAnsi="Simplified Arabic" w:cs="Simplified Arabic"/>
          <w:sz w:val="28"/>
          <w:szCs w:val="28"/>
        </w:rPr>
        <w:t xml:space="preserve"> </w:t>
      </w:r>
      <w:proofErr w:type="spellStart"/>
      <w:r w:rsidRPr="00F3471D">
        <w:rPr>
          <w:rFonts w:ascii="Simplified Arabic" w:hAnsi="Simplified Arabic" w:cs="Simplified Arabic"/>
          <w:sz w:val="28"/>
          <w:szCs w:val="28"/>
        </w:rPr>
        <w:t>متكاملة</w:t>
      </w:r>
      <w:proofErr w:type="spellEnd"/>
      <w:r w:rsidRPr="00F3471D">
        <w:rPr>
          <w:rFonts w:ascii="Simplified Arabic" w:hAnsi="Simplified Arabic" w:cs="Simplified Arabic"/>
          <w:sz w:val="28"/>
          <w:szCs w:val="28"/>
        </w:rPr>
        <w:t xml:space="preserve"> </w:t>
      </w:r>
      <w:proofErr w:type="spellStart"/>
      <w:r w:rsidRPr="00F3471D">
        <w:rPr>
          <w:rFonts w:ascii="Simplified Arabic" w:hAnsi="Simplified Arabic" w:cs="Simplified Arabic"/>
          <w:sz w:val="28"/>
          <w:szCs w:val="28"/>
        </w:rPr>
        <w:t>وليست</w:t>
      </w:r>
      <w:proofErr w:type="spellEnd"/>
      <w:r w:rsidRPr="00F3471D">
        <w:rPr>
          <w:rFonts w:ascii="Simplified Arabic" w:hAnsi="Simplified Arabic" w:cs="Simplified Arabic"/>
          <w:sz w:val="28"/>
          <w:szCs w:val="28"/>
        </w:rPr>
        <w:t xml:space="preserve"> </w:t>
      </w:r>
      <w:proofErr w:type="spellStart"/>
      <w:r w:rsidRPr="00F3471D">
        <w:rPr>
          <w:rFonts w:ascii="Simplified Arabic" w:hAnsi="Simplified Arabic" w:cs="Simplified Arabic"/>
          <w:sz w:val="28"/>
          <w:szCs w:val="28"/>
        </w:rPr>
        <w:t>إجراءً</w:t>
      </w:r>
      <w:proofErr w:type="spellEnd"/>
      <w:r w:rsidRPr="00F3471D">
        <w:rPr>
          <w:rFonts w:ascii="Simplified Arabic" w:hAnsi="Simplified Arabic" w:cs="Simplified Arabic"/>
          <w:sz w:val="28"/>
          <w:szCs w:val="28"/>
        </w:rPr>
        <w:t xml:space="preserve"> إداريًا نهائيًا، زادت فرص تحقيق نجاح تشغيلي مستدام</w:t>
      </w:r>
      <w:r>
        <w:rPr>
          <w:rFonts w:ascii="Simplified Arabic" w:hAnsi="Simplified Arabic" w:cs="Simplified Arabic" w:hint="cs"/>
          <w:sz w:val="28"/>
          <w:szCs w:val="28"/>
          <w:rtl/>
        </w:rPr>
        <w:t>.</w:t>
      </w:r>
    </w:p>
    <w:p w14:paraId="33A4318F" w14:textId="3D0E056E" w:rsidR="00F3471D" w:rsidRDefault="00F3471D" w:rsidP="00F3471D">
      <w:pPr>
        <w:pStyle w:val="BodyText"/>
        <w:spacing w:line="240" w:lineRule="auto"/>
        <w:rPr>
          <w:rFonts w:ascii="Simplified Arabic" w:hAnsi="Simplified Arabic" w:cs="Simplified Arabic"/>
          <w:sz w:val="28"/>
          <w:szCs w:val="28"/>
          <w:rtl/>
        </w:rPr>
      </w:pPr>
    </w:p>
    <w:p w14:paraId="5DF31591" w14:textId="77777777" w:rsidR="00F3471D" w:rsidRPr="00F3471D" w:rsidRDefault="00F3471D" w:rsidP="00F3471D">
      <w:pPr>
        <w:pStyle w:val="BodyText"/>
        <w:spacing w:line="240" w:lineRule="auto"/>
        <w:rPr>
          <w:rFonts w:ascii="Simplified Arabic" w:hAnsi="Simplified Arabic" w:cs="Simplified Arabic"/>
          <w:sz w:val="28"/>
          <w:szCs w:val="28"/>
        </w:rPr>
      </w:pPr>
    </w:p>
    <w:p w14:paraId="651E131E" w14:textId="0524F32A" w:rsidR="00F3471D" w:rsidRPr="00F3471D" w:rsidRDefault="00F3471D" w:rsidP="00F3471D">
      <w:pPr>
        <w:pStyle w:val="BodyText"/>
        <w:spacing w:line="360" w:lineRule="auto"/>
        <w:rPr>
          <w:rFonts w:ascii="Simplified Arabic" w:hAnsi="Simplified Arabic" w:cs="Simplified Arabic"/>
          <w:sz w:val="32"/>
          <w:szCs w:val="32"/>
          <w:rtl/>
        </w:rPr>
      </w:pPr>
      <w:r w:rsidRPr="00F3471D">
        <w:rPr>
          <w:rFonts w:ascii="Simplified Arabic" w:hAnsi="Simplified Arabic" w:cs="Simplified Arabic"/>
          <w:b/>
          <w:bCs/>
          <w:sz w:val="32"/>
          <w:szCs w:val="32"/>
          <w:rtl/>
        </w:rPr>
        <w:lastRenderedPageBreak/>
        <w:t>جدول</w:t>
      </w:r>
      <w:r w:rsidRPr="00F3471D">
        <w:rPr>
          <w:rFonts w:ascii="Simplified Arabic" w:hAnsi="Simplified Arabic" w:cs="Simplified Arabic"/>
          <w:b/>
          <w:bCs/>
          <w:sz w:val="32"/>
          <w:szCs w:val="32"/>
        </w:rPr>
        <w:t xml:space="preserve"> </w:t>
      </w:r>
      <w:r w:rsidRPr="00F3471D">
        <w:rPr>
          <w:rFonts w:ascii="Simplified Arabic" w:hAnsi="Simplified Arabic" w:cs="Simplified Arabic" w:hint="cs"/>
          <w:b/>
          <w:bCs/>
          <w:sz w:val="32"/>
          <w:szCs w:val="32"/>
          <w:rtl/>
        </w:rPr>
        <w:t>(</w:t>
      </w:r>
      <w:r w:rsidRPr="00F3471D">
        <w:rPr>
          <w:rFonts w:ascii="Simplified Arabic" w:hAnsi="Simplified Arabic" w:cs="Simplified Arabic"/>
          <w:b/>
          <w:bCs/>
          <w:sz w:val="32"/>
          <w:szCs w:val="32"/>
          <w:rtl/>
        </w:rPr>
        <w:t xml:space="preserve">2) </w:t>
      </w:r>
      <w:r w:rsidRPr="00F3471D">
        <w:rPr>
          <w:rFonts w:ascii="Simplified Arabic" w:hAnsi="Simplified Arabic" w:cs="Simplified Arabic"/>
          <w:b/>
          <w:bCs/>
          <w:sz w:val="32"/>
          <w:szCs w:val="32"/>
        </w:rPr>
        <w:t>مقارنة بين التسليم التقليدي والتسليم القائم على الجاهزية التشغيلية</w:t>
      </w:r>
    </w:p>
    <w:tbl>
      <w:tblPr>
        <w:tblStyle w:val="Table"/>
        <w:bidiVisual/>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2838"/>
        <w:gridCol w:w="1809"/>
        <w:gridCol w:w="3925"/>
      </w:tblGrid>
      <w:tr w:rsidR="00F3471D" w:rsidRPr="003E3BB4" w14:paraId="76648CA5" w14:textId="77777777" w:rsidTr="00600154">
        <w:trPr>
          <w:cnfStyle w:val="100000000000" w:firstRow="1" w:lastRow="0" w:firstColumn="0" w:lastColumn="0" w:oddVBand="0" w:evenVBand="0" w:oddHBand="0" w:evenHBand="0" w:firstRowFirstColumn="0" w:firstRowLastColumn="0" w:lastRowFirstColumn="0" w:lastRowLastColumn="0"/>
          <w:tblHeader/>
        </w:trPr>
        <w:tc>
          <w:tcPr>
            <w:tcW w:w="2954" w:type="dxa"/>
            <w:vAlign w:val="center"/>
          </w:tcPr>
          <w:p w14:paraId="7DB192CF" w14:textId="77777777" w:rsidR="00F3471D" w:rsidRPr="003E3BB4" w:rsidRDefault="00F3471D" w:rsidP="00600154">
            <w:pPr>
              <w:pStyle w:val="Compact"/>
              <w:bidi/>
              <w:spacing w:line="360" w:lineRule="auto"/>
              <w:jc w:val="center"/>
              <w:rPr>
                <w:rFonts w:ascii="Simplified Arabic" w:hAnsi="Simplified Arabic" w:cs="Simplified Arabic"/>
                <w:b/>
                <w:bCs/>
              </w:rPr>
            </w:pPr>
            <w:proofErr w:type="spellStart"/>
            <w:r w:rsidRPr="003E3BB4">
              <w:rPr>
                <w:rFonts w:ascii="Simplified Arabic" w:hAnsi="Simplified Arabic" w:cs="Simplified Arabic"/>
                <w:b/>
                <w:bCs/>
              </w:rPr>
              <w:t>البند</w:t>
            </w:r>
            <w:proofErr w:type="spellEnd"/>
          </w:p>
        </w:tc>
        <w:tc>
          <w:tcPr>
            <w:tcW w:w="1866" w:type="dxa"/>
            <w:vAlign w:val="center"/>
          </w:tcPr>
          <w:p w14:paraId="2059FA0D" w14:textId="77777777" w:rsidR="00F3471D" w:rsidRPr="003E3BB4" w:rsidRDefault="00F3471D" w:rsidP="00600154">
            <w:pPr>
              <w:pStyle w:val="Compact"/>
              <w:bidi/>
              <w:spacing w:line="360" w:lineRule="auto"/>
              <w:jc w:val="center"/>
              <w:rPr>
                <w:rFonts w:ascii="Simplified Arabic" w:hAnsi="Simplified Arabic" w:cs="Simplified Arabic"/>
                <w:b/>
                <w:bCs/>
              </w:rPr>
            </w:pPr>
            <w:r w:rsidRPr="003E3BB4">
              <w:rPr>
                <w:rFonts w:ascii="Simplified Arabic" w:hAnsi="Simplified Arabic" w:cs="Simplified Arabic"/>
                <w:b/>
                <w:bCs/>
              </w:rPr>
              <w:t>التسليم التقليدي</w:t>
            </w:r>
          </w:p>
        </w:tc>
        <w:tc>
          <w:tcPr>
            <w:tcW w:w="4110" w:type="dxa"/>
            <w:vAlign w:val="center"/>
          </w:tcPr>
          <w:p w14:paraId="36DA7919" w14:textId="77777777" w:rsidR="00F3471D" w:rsidRPr="003E3BB4" w:rsidRDefault="00F3471D" w:rsidP="00600154">
            <w:pPr>
              <w:pStyle w:val="Compact"/>
              <w:bidi/>
              <w:spacing w:line="360" w:lineRule="auto"/>
              <w:jc w:val="center"/>
              <w:rPr>
                <w:rFonts w:ascii="Simplified Arabic" w:hAnsi="Simplified Arabic" w:cs="Simplified Arabic"/>
                <w:b/>
                <w:bCs/>
              </w:rPr>
            </w:pPr>
            <w:r w:rsidRPr="003E3BB4">
              <w:rPr>
                <w:rFonts w:ascii="Simplified Arabic" w:hAnsi="Simplified Arabic" w:cs="Simplified Arabic"/>
                <w:b/>
                <w:bCs/>
              </w:rPr>
              <w:t>التسليم القائم على الجاهزية التشغيلية</w:t>
            </w:r>
          </w:p>
        </w:tc>
      </w:tr>
      <w:tr w:rsidR="00F3471D" w:rsidRPr="003E3BB4" w14:paraId="0E9E3CFE" w14:textId="77777777" w:rsidTr="00600154">
        <w:tc>
          <w:tcPr>
            <w:tcW w:w="2954" w:type="dxa"/>
            <w:vAlign w:val="center"/>
          </w:tcPr>
          <w:p w14:paraId="0A748A9C" w14:textId="77777777" w:rsidR="00F3471D" w:rsidRPr="003E3BB4" w:rsidRDefault="00F3471D"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التركيز</w:t>
            </w:r>
          </w:p>
        </w:tc>
        <w:tc>
          <w:tcPr>
            <w:tcW w:w="1866" w:type="dxa"/>
            <w:vAlign w:val="center"/>
          </w:tcPr>
          <w:p w14:paraId="33F62F1B" w14:textId="77777777" w:rsidR="00F3471D" w:rsidRPr="003E3BB4" w:rsidRDefault="00F3471D"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استكمال</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الأعمال</w:t>
            </w:r>
            <w:proofErr w:type="spellEnd"/>
          </w:p>
        </w:tc>
        <w:tc>
          <w:tcPr>
            <w:tcW w:w="4110" w:type="dxa"/>
            <w:vAlign w:val="center"/>
          </w:tcPr>
          <w:p w14:paraId="0679EDA3" w14:textId="77777777" w:rsidR="00F3471D" w:rsidRPr="003E3BB4" w:rsidRDefault="00F3471D"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جاهزية التشغيل</w:t>
            </w:r>
          </w:p>
        </w:tc>
      </w:tr>
      <w:tr w:rsidR="00F3471D" w:rsidRPr="003E3BB4" w14:paraId="02FCA371" w14:textId="77777777" w:rsidTr="00600154">
        <w:tc>
          <w:tcPr>
            <w:tcW w:w="2954" w:type="dxa"/>
            <w:vAlign w:val="center"/>
          </w:tcPr>
          <w:p w14:paraId="67968748" w14:textId="77777777" w:rsidR="00F3471D" w:rsidRPr="003E3BB4" w:rsidRDefault="00F3471D"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دور إدارة المرافق</w:t>
            </w:r>
          </w:p>
        </w:tc>
        <w:tc>
          <w:tcPr>
            <w:tcW w:w="1866" w:type="dxa"/>
            <w:vAlign w:val="center"/>
          </w:tcPr>
          <w:p w14:paraId="14D0B90A" w14:textId="77777777" w:rsidR="00F3471D" w:rsidRPr="003E3BB4" w:rsidRDefault="00F3471D"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لاحق</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للتسليم</w:t>
            </w:r>
            <w:proofErr w:type="spellEnd"/>
          </w:p>
        </w:tc>
        <w:tc>
          <w:tcPr>
            <w:tcW w:w="4110" w:type="dxa"/>
            <w:vAlign w:val="center"/>
          </w:tcPr>
          <w:p w14:paraId="26576CFB" w14:textId="77777777" w:rsidR="00F3471D" w:rsidRPr="003E3BB4" w:rsidRDefault="00F3471D"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شريك</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أثناء</w:t>
            </w:r>
            <w:proofErr w:type="spellEnd"/>
            <w:r w:rsidRPr="003E3BB4">
              <w:rPr>
                <w:rFonts w:ascii="Simplified Arabic" w:hAnsi="Simplified Arabic" w:cs="Simplified Arabic"/>
              </w:rPr>
              <w:t xml:space="preserve"> التسليم</w:t>
            </w:r>
          </w:p>
        </w:tc>
      </w:tr>
      <w:tr w:rsidR="00F3471D" w:rsidRPr="003E3BB4" w14:paraId="512D5C24" w14:textId="77777777" w:rsidTr="00600154">
        <w:tc>
          <w:tcPr>
            <w:tcW w:w="2954" w:type="dxa"/>
            <w:vAlign w:val="center"/>
          </w:tcPr>
          <w:p w14:paraId="3116D9C1" w14:textId="77777777" w:rsidR="00F3471D" w:rsidRPr="003E3BB4" w:rsidRDefault="00F3471D"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جودة المعلومات</w:t>
            </w:r>
          </w:p>
        </w:tc>
        <w:tc>
          <w:tcPr>
            <w:tcW w:w="1866" w:type="dxa"/>
            <w:vAlign w:val="center"/>
          </w:tcPr>
          <w:p w14:paraId="54AC8154" w14:textId="77777777" w:rsidR="00F3471D" w:rsidRPr="003E3BB4" w:rsidRDefault="00F3471D"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محدودة</w:t>
            </w:r>
            <w:proofErr w:type="spellEnd"/>
          </w:p>
        </w:tc>
        <w:tc>
          <w:tcPr>
            <w:tcW w:w="4110" w:type="dxa"/>
            <w:vAlign w:val="center"/>
          </w:tcPr>
          <w:p w14:paraId="78EA578B" w14:textId="77777777" w:rsidR="00F3471D" w:rsidRPr="003E3BB4" w:rsidRDefault="00F3471D"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عالية</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ومنظمة</w:t>
            </w:r>
            <w:proofErr w:type="spellEnd"/>
          </w:p>
        </w:tc>
      </w:tr>
      <w:tr w:rsidR="00F3471D" w:rsidRPr="003E3BB4" w14:paraId="0ADA91F0" w14:textId="77777777" w:rsidTr="00600154">
        <w:tc>
          <w:tcPr>
            <w:tcW w:w="2954" w:type="dxa"/>
            <w:vAlign w:val="center"/>
          </w:tcPr>
          <w:p w14:paraId="5434B99A" w14:textId="77777777" w:rsidR="00F3471D" w:rsidRPr="003E3BB4" w:rsidRDefault="00F3471D"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مخاطر ما بعد التسليم</w:t>
            </w:r>
          </w:p>
        </w:tc>
        <w:tc>
          <w:tcPr>
            <w:tcW w:w="1866" w:type="dxa"/>
            <w:vAlign w:val="center"/>
          </w:tcPr>
          <w:p w14:paraId="05C131B3" w14:textId="77777777" w:rsidR="00F3471D" w:rsidRPr="003E3BB4" w:rsidRDefault="00F3471D"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مرتفعة</w:t>
            </w:r>
            <w:proofErr w:type="spellEnd"/>
          </w:p>
        </w:tc>
        <w:tc>
          <w:tcPr>
            <w:tcW w:w="4110" w:type="dxa"/>
            <w:vAlign w:val="center"/>
          </w:tcPr>
          <w:p w14:paraId="5F9C50F4" w14:textId="77777777" w:rsidR="00F3471D" w:rsidRPr="003E3BB4" w:rsidRDefault="00F3471D"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منخفضة</w:t>
            </w:r>
            <w:proofErr w:type="spellEnd"/>
          </w:p>
        </w:tc>
      </w:tr>
    </w:tbl>
    <w:p w14:paraId="4E264DE9" w14:textId="2E87C8B9" w:rsidR="00F3471D" w:rsidRPr="006702EE" w:rsidRDefault="00F3471D" w:rsidP="00F3471D">
      <w:pPr>
        <w:spacing w:line="240" w:lineRule="auto"/>
        <w:rPr>
          <w:rFonts w:ascii="Sakkal Majalla" w:hAnsi="Sakkal Majalla" w:cs="Sakkal Majalla"/>
          <w:sz w:val="32"/>
          <w:szCs w:val="32"/>
          <w:u w:val="single"/>
          <w:rtl/>
        </w:rPr>
      </w:pPr>
    </w:p>
    <w:p w14:paraId="2FC5EA92" w14:textId="77777777" w:rsidR="00F3471D" w:rsidRPr="006702EE" w:rsidRDefault="00F3471D" w:rsidP="00F3471D">
      <w:pPr>
        <w:pStyle w:val="BodyText"/>
        <w:spacing w:line="240" w:lineRule="auto"/>
        <w:jc w:val="lowKashida"/>
        <w:rPr>
          <w:rFonts w:ascii="Simplified Arabic" w:hAnsi="Simplified Arabic" w:cs="Simplified Arabic"/>
          <w:sz w:val="24"/>
          <w:szCs w:val="24"/>
        </w:rPr>
      </w:pPr>
      <w:r w:rsidRPr="006702EE">
        <w:rPr>
          <w:rFonts w:ascii="Simplified Arabic" w:hAnsi="Simplified Arabic" w:cs="Simplified Arabic"/>
          <w:sz w:val="24"/>
          <w:szCs w:val="24"/>
        </w:rPr>
        <w:t xml:space="preserve">يُظهر هذا الجدول </w:t>
      </w:r>
      <w:proofErr w:type="spellStart"/>
      <w:r w:rsidRPr="006702EE">
        <w:rPr>
          <w:rFonts w:ascii="Simplified Arabic" w:hAnsi="Simplified Arabic" w:cs="Simplified Arabic"/>
          <w:sz w:val="24"/>
          <w:szCs w:val="24"/>
        </w:rPr>
        <w:t>التحول</w:t>
      </w:r>
      <w:proofErr w:type="spellEnd"/>
      <w:r w:rsidRPr="006702EE">
        <w:rPr>
          <w:rFonts w:ascii="Simplified Arabic" w:hAnsi="Simplified Arabic" w:cs="Simplified Arabic"/>
          <w:sz w:val="24"/>
          <w:szCs w:val="24"/>
        </w:rPr>
        <w:t xml:space="preserve"> المفاهيمي </w:t>
      </w:r>
      <w:proofErr w:type="spellStart"/>
      <w:r w:rsidRPr="006702EE">
        <w:rPr>
          <w:rFonts w:ascii="Simplified Arabic" w:hAnsi="Simplified Arabic" w:cs="Simplified Arabic"/>
          <w:sz w:val="24"/>
          <w:szCs w:val="24"/>
        </w:rPr>
        <w:t>المطلوب</w:t>
      </w:r>
      <w:proofErr w:type="spellEnd"/>
      <w:r w:rsidRPr="006702EE">
        <w:rPr>
          <w:rFonts w:ascii="Simplified Arabic" w:hAnsi="Simplified Arabic" w:cs="Simplified Arabic"/>
          <w:sz w:val="24"/>
          <w:szCs w:val="24"/>
        </w:rPr>
        <w:t xml:space="preserve"> في إدارة مرحلة التسليم، حيث لم </w:t>
      </w:r>
      <w:proofErr w:type="spellStart"/>
      <w:r w:rsidRPr="006702EE">
        <w:rPr>
          <w:rFonts w:ascii="Simplified Arabic" w:hAnsi="Simplified Arabic" w:cs="Simplified Arabic"/>
          <w:sz w:val="24"/>
          <w:szCs w:val="24"/>
        </w:rPr>
        <w:t>يعد</w:t>
      </w:r>
      <w:proofErr w:type="spellEnd"/>
      <w:r w:rsidRPr="006702EE">
        <w:rPr>
          <w:rFonts w:ascii="Simplified Arabic" w:hAnsi="Simplified Arabic" w:cs="Simplified Arabic"/>
          <w:sz w:val="24"/>
          <w:szCs w:val="24"/>
        </w:rPr>
        <w:t xml:space="preserve"> </w:t>
      </w:r>
      <w:proofErr w:type="spellStart"/>
      <w:r w:rsidRPr="006702EE">
        <w:rPr>
          <w:rFonts w:ascii="Simplified Arabic" w:hAnsi="Simplified Arabic" w:cs="Simplified Arabic"/>
          <w:sz w:val="24"/>
          <w:szCs w:val="24"/>
        </w:rPr>
        <w:t>النجاح</w:t>
      </w:r>
      <w:proofErr w:type="spellEnd"/>
      <w:r w:rsidRPr="006702EE">
        <w:rPr>
          <w:rFonts w:ascii="Simplified Arabic" w:hAnsi="Simplified Arabic" w:cs="Simplified Arabic"/>
          <w:sz w:val="24"/>
          <w:szCs w:val="24"/>
        </w:rPr>
        <w:t xml:space="preserve"> </w:t>
      </w:r>
      <w:proofErr w:type="spellStart"/>
      <w:r w:rsidRPr="006702EE">
        <w:rPr>
          <w:rFonts w:ascii="Simplified Arabic" w:hAnsi="Simplified Arabic" w:cs="Simplified Arabic"/>
          <w:sz w:val="24"/>
          <w:szCs w:val="24"/>
        </w:rPr>
        <w:t>مرهونًا</w:t>
      </w:r>
      <w:proofErr w:type="spellEnd"/>
      <w:r w:rsidRPr="006702EE">
        <w:rPr>
          <w:rFonts w:ascii="Simplified Arabic" w:hAnsi="Simplified Arabic" w:cs="Simplified Arabic"/>
          <w:sz w:val="24"/>
          <w:szCs w:val="24"/>
        </w:rPr>
        <w:t xml:space="preserve"> </w:t>
      </w:r>
      <w:r w:rsidRPr="006702EE">
        <w:rPr>
          <w:rFonts w:ascii="Simplified Arabic" w:hAnsi="Simplified Arabic" w:cs="Simplified Arabic"/>
          <w:sz w:val="24"/>
          <w:szCs w:val="24"/>
          <w:rtl/>
        </w:rPr>
        <w:br/>
      </w:r>
      <w:proofErr w:type="spellStart"/>
      <w:r w:rsidRPr="006702EE">
        <w:rPr>
          <w:rFonts w:ascii="Simplified Arabic" w:hAnsi="Simplified Arabic" w:cs="Simplified Arabic"/>
          <w:sz w:val="24"/>
          <w:szCs w:val="24"/>
        </w:rPr>
        <w:t>بإغلاق</w:t>
      </w:r>
      <w:proofErr w:type="spellEnd"/>
      <w:r w:rsidRPr="006702EE">
        <w:rPr>
          <w:rFonts w:ascii="Simplified Arabic" w:hAnsi="Simplified Arabic" w:cs="Simplified Arabic"/>
          <w:sz w:val="24"/>
          <w:szCs w:val="24"/>
        </w:rPr>
        <w:t xml:space="preserve"> المشروع </w:t>
      </w:r>
      <w:proofErr w:type="spellStart"/>
      <w:r w:rsidRPr="006702EE">
        <w:rPr>
          <w:rFonts w:ascii="Simplified Arabic" w:hAnsi="Simplified Arabic" w:cs="Simplified Arabic"/>
          <w:sz w:val="24"/>
          <w:szCs w:val="24"/>
        </w:rPr>
        <w:t>تعاقديًا</w:t>
      </w:r>
      <w:proofErr w:type="spellEnd"/>
      <w:r w:rsidRPr="006702EE">
        <w:rPr>
          <w:rFonts w:ascii="Simplified Arabic" w:hAnsi="Simplified Arabic" w:cs="Simplified Arabic"/>
          <w:sz w:val="24"/>
          <w:szCs w:val="24"/>
        </w:rPr>
        <w:t xml:space="preserve">، بل </w:t>
      </w:r>
      <w:proofErr w:type="spellStart"/>
      <w:r w:rsidRPr="006702EE">
        <w:rPr>
          <w:rFonts w:ascii="Simplified Arabic" w:hAnsi="Simplified Arabic" w:cs="Simplified Arabic"/>
          <w:sz w:val="24"/>
          <w:szCs w:val="24"/>
        </w:rPr>
        <w:t>بمدى</w:t>
      </w:r>
      <w:proofErr w:type="spellEnd"/>
      <w:r w:rsidRPr="006702EE">
        <w:rPr>
          <w:rFonts w:ascii="Simplified Arabic" w:hAnsi="Simplified Arabic" w:cs="Simplified Arabic"/>
          <w:sz w:val="24"/>
          <w:szCs w:val="24"/>
        </w:rPr>
        <w:t xml:space="preserve"> قدرة </w:t>
      </w:r>
      <w:proofErr w:type="spellStart"/>
      <w:r w:rsidRPr="006702EE">
        <w:rPr>
          <w:rFonts w:ascii="Simplified Arabic" w:hAnsi="Simplified Arabic" w:cs="Simplified Arabic"/>
          <w:sz w:val="24"/>
          <w:szCs w:val="24"/>
        </w:rPr>
        <w:t>المنشأة</w:t>
      </w:r>
      <w:proofErr w:type="spellEnd"/>
      <w:r w:rsidRPr="006702EE">
        <w:rPr>
          <w:rFonts w:ascii="Simplified Arabic" w:hAnsi="Simplified Arabic" w:cs="Simplified Arabic"/>
          <w:sz w:val="24"/>
          <w:szCs w:val="24"/>
        </w:rPr>
        <w:t xml:space="preserve"> على </w:t>
      </w:r>
      <w:proofErr w:type="spellStart"/>
      <w:r w:rsidRPr="006702EE">
        <w:rPr>
          <w:rFonts w:ascii="Simplified Arabic" w:hAnsi="Simplified Arabic" w:cs="Simplified Arabic"/>
          <w:sz w:val="24"/>
          <w:szCs w:val="24"/>
        </w:rPr>
        <w:t>العمل</w:t>
      </w:r>
      <w:proofErr w:type="spellEnd"/>
      <w:r w:rsidRPr="006702EE">
        <w:rPr>
          <w:rFonts w:ascii="Simplified Arabic" w:hAnsi="Simplified Arabic" w:cs="Simplified Arabic"/>
          <w:sz w:val="24"/>
          <w:szCs w:val="24"/>
        </w:rPr>
        <w:t xml:space="preserve"> </w:t>
      </w:r>
      <w:proofErr w:type="spellStart"/>
      <w:r w:rsidRPr="006702EE">
        <w:rPr>
          <w:rFonts w:ascii="Simplified Arabic" w:hAnsi="Simplified Arabic" w:cs="Simplified Arabic"/>
          <w:sz w:val="24"/>
          <w:szCs w:val="24"/>
        </w:rPr>
        <w:t>بكفاءة</w:t>
      </w:r>
      <w:proofErr w:type="spellEnd"/>
      <w:r w:rsidRPr="006702EE">
        <w:rPr>
          <w:rFonts w:ascii="Simplified Arabic" w:hAnsi="Simplified Arabic" w:cs="Simplified Arabic"/>
          <w:sz w:val="24"/>
          <w:szCs w:val="24"/>
        </w:rPr>
        <w:t xml:space="preserve"> منذ اليوم الأول للتشغيل. </w:t>
      </w:r>
      <w:proofErr w:type="spellStart"/>
      <w:r w:rsidRPr="006702EE">
        <w:rPr>
          <w:rFonts w:ascii="Simplified Arabic" w:hAnsi="Simplified Arabic" w:cs="Simplified Arabic"/>
          <w:sz w:val="24"/>
          <w:szCs w:val="24"/>
        </w:rPr>
        <w:t>ويُعد</w:t>
      </w:r>
      <w:proofErr w:type="spellEnd"/>
      <w:r w:rsidRPr="006702EE">
        <w:rPr>
          <w:rFonts w:ascii="Simplified Arabic" w:hAnsi="Simplified Arabic" w:cs="Simplified Arabic"/>
          <w:sz w:val="24"/>
          <w:szCs w:val="24"/>
        </w:rPr>
        <w:t xml:space="preserve"> هذا </w:t>
      </w:r>
      <w:proofErr w:type="spellStart"/>
      <w:r w:rsidRPr="006702EE">
        <w:rPr>
          <w:rFonts w:ascii="Simplified Arabic" w:hAnsi="Simplified Arabic" w:cs="Simplified Arabic"/>
          <w:sz w:val="24"/>
          <w:szCs w:val="24"/>
        </w:rPr>
        <w:t>التحول</w:t>
      </w:r>
      <w:proofErr w:type="spellEnd"/>
      <w:r w:rsidRPr="006702EE">
        <w:rPr>
          <w:rFonts w:ascii="Simplified Arabic" w:hAnsi="Simplified Arabic" w:cs="Simplified Arabic"/>
          <w:sz w:val="24"/>
          <w:szCs w:val="24"/>
        </w:rPr>
        <w:t xml:space="preserve"> </w:t>
      </w:r>
      <w:proofErr w:type="spellStart"/>
      <w:r w:rsidRPr="006702EE">
        <w:rPr>
          <w:rFonts w:ascii="Simplified Arabic" w:hAnsi="Simplified Arabic" w:cs="Simplified Arabic"/>
          <w:sz w:val="24"/>
          <w:szCs w:val="24"/>
        </w:rPr>
        <w:t>مدخلًا</w:t>
      </w:r>
      <w:proofErr w:type="spellEnd"/>
      <w:r w:rsidRPr="006702EE">
        <w:rPr>
          <w:rFonts w:ascii="Simplified Arabic" w:hAnsi="Simplified Arabic" w:cs="Simplified Arabic"/>
          <w:sz w:val="24"/>
          <w:szCs w:val="24"/>
        </w:rPr>
        <w:t xml:space="preserve"> </w:t>
      </w:r>
      <w:proofErr w:type="spellStart"/>
      <w:r w:rsidRPr="006702EE">
        <w:rPr>
          <w:rFonts w:ascii="Simplified Arabic" w:hAnsi="Simplified Arabic" w:cs="Simplified Arabic"/>
          <w:sz w:val="24"/>
          <w:szCs w:val="24"/>
        </w:rPr>
        <w:t>أساسيًا</w:t>
      </w:r>
      <w:proofErr w:type="spellEnd"/>
      <w:r w:rsidRPr="006702EE">
        <w:rPr>
          <w:rFonts w:ascii="Simplified Arabic" w:hAnsi="Simplified Arabic" w:cs="Simplified Arabic"/>
          <w:sz w:val="24"/>
          <w:szCs w:val="24"/>
        </w:rPr>
        <w:t xml:space="preserve"> </w:t>
      </w:r>
      <w:proofErr w:type="spellStart"/>
      <w:r w:rsidRPr="006702EE">
        <w:rPr>
          <w:rFonts w:ascii="Simplified Arabic" w:hAnsi="Simplified Arabic" w:cs="Simplified Arabic"/>
          <w:sz w:val="24"/>
          <w:szCs w:val="24"/>
        </w:rPr>
        <w:t>لفهم</w:t>
      </w:r>
      <w:proofErr w:type="spellEnd"/>
      <w:r w:rsidRPr="006702EE">
        <w:rPr>
          <w:rFonts w:ascii="Simplified Arabic" w:hAnsi="Simplified Arabic" w:cs="Simplified Arabic"/>
          <w:sz w:val="24"/>
          <w:szCs w:val="24"/>
        </w:rPr>
        <w:t xml:space="preserve"> تأثير توقيت مشاركة إدارة المرافق، </w:t>
      </w:r>
      <w:proofErr w:type="spellStart"/>
      <w:r w:rsidRPr="006702EE">
        <w:rPr>
          <w:rFonts w:ascii="Simplified Arabic" w:hAnsi="Simplified Arabic" w:cs="Simplified Arabic"/>
          <w:sz w:val="24"/>
          <w:szCs w:val="24"/>
        </w:rPr>
        <w:t>والذي</w:t>
      </w:r>
      <w:proofErr w:type="spellEnd"/>
      <w:r w:rsidRPr="006702EE">
        <w:rPr>
          <w:rFonts w:ascii="Simplified Arabic" w:hAnsi="Simplified Arabic" w:cs="Simplified Arabic"/>
          <w:sz w:val="24"/>
          <w:szCs w:val="24"/>
        </w:rPr>
        <w:t xml:space="preserve"> </w:t>
      </w:r>
      <w:proofErr w:type="spellStart"/>
      <w:r w:rsidRPr="006702EE">
        <w:rPr>
          <w:rFonts w:ascii="Simplified Arabic" w:hAnsi="Simplified Arabic" w:cs="Simplified Arabic"/>
          <w:sz w:val="24"/>
          <w:szCs w:val="24"/>
        </w:rPr>
        <w:t>سيتم</w:t>
      </w:r>
      <w:proofErr w:type="spellEnd"/>
      <w:r w:rsidRPr="006702EE">
        <w:rPr>
          <w:rFonts w:ascii="Simplified Arabic" w:hAnsi="Simplified Arabic" w:cs="Simplified Arabic"/>
          <w:sz w:val="24"/>
          <w:szCs w:val="24"/>
        </w:rPr>
        <w:t xml:space="preserve"> </w:t>
      </w:r>
      <w:proofErr w:type="spellStart"/>
      <w:r w:rsidRPr="006702EE">
        <w:rPr>
          <w:rFonts w:ascii="Simplified Arabic" w:hAnsi="Simplified Arabic" w:cs="Simplified Arabic"/>
          <w:sz w:val="24"/>
          <w:szCs w:val="24"/>
        </w:rPr>
        <w:t>تناوله</w:t>
      </w:r>
      <w:proofErr w:type="spellEnd"/>
      <w:r w:rsidRPr="006702EE">
        <w:rPr>
          <w:rFonts w:ascii="Simplified Arabic" w:hAnsi="Simplified Arabic" w:cs="Simplified Arabic"/>
          <w:sz w:val="24"/>
          <w:szCs w:val="24"/>
        </w:rPr>
        <w:t xml:space="preserve"> </w:t>
      </w:r>
      <w:proofErr w:type="spellStart"/>
      <w:r w:rsidRPr="006702EE">
        <w:rPr>
          <w:rFonts w:ascii="Simplified Arabic" w:hAnsi="Simplified Arabic" w:cs="Simplified Arabic"/>
          <w:sz w:val="24"/>
          <w:szCs w:val="24"/>
        </w:rPr>
        <w:t>تفصيليًا</w:t>
      </w:r>
      <w:proofErr w:type="spellEnd"/>
      <w:r w:rsidRPr="006702EE">
        <w:rPr>
          <w:rFonts w:ascii="Simplified Arabic" w:hAnsi="Simplified Arabic" w:cs="Simplified Arabic"/>
          <w:sz w:val="24"/>
          <w:szCs w:val="24"/>
        </w:rPr>
        <w:t xml:space="preserve"> في </w:t>
      </w:r>
      <w:proofErr w:type="spellStart"/>
      <w:r w:rsidRPr="006702EE">
        <w:rPr>
          <w:rFonts w:ascii="Simplified Arabic" w:hAnsi="Simplified Arabic" w:cs="Simplified Arabic"/>
          <w:sz w:val="24"/>
          <w:szCs w:val="24"/>
        </w:rPr>
        <w:t>المطالب</w:t>
      </w:r>
      <w:proofErr w:type="spellEnd"/>
      <w:r w:rsidRPr="006702EE">
        <w:rPr>
          <w:rFonts w:ascii="Simplified Arabic" w:hAnsi="Simplified Arabic" w:cs="Simplified Arabic"/>
          <w:sz w:val="24"/>
          <w:szCs w:val="24"/>
        </w:rPr>
        <w:t xml:space="preserve"> </w:t>
      </w:r>
      <w:proofErr w:type="spellStart"/>
      <w:r w:rsidRPr="006702EE">
        <w:rPr>
          <w:rFonts w:ascii="Simplified Arabic" w:hAnsi="Simplified Arabic" w:cs="Simplified Arabic"/>
          <w:sz w:val="24"/>
          <w:szCs w:val="24"/>
        </w:rPr>
        <w:t>اللاحقة</w:t>
      </w:r>
      <w:proofErr w:type="spellEnd"/>
      <w:r w:rsidRPr="006702EE">
        <w:rPr>
          <w:rFonts w:ascii="Simplified Arabic" w:hAnsi="Simplified Arabic" w:cs="Simplified Arabic"/>
          <w:sz w:val="24"/>
          <w:szCs w:val="24"/>
        </w:rPr>
        <w:t xml:space="preserve"> </w:t>
      </w:r>
      <w:r w:rsidRPr="006702EE">
        <w:rPr>
          <w:rFonts w:ascii="Simplified Arabic" w:hAnsi="Simplified Arabic" w:cs="Simplified Arabic"/>
          <w:sz w:val="24"/>
          <w:szCs w:val="24"/>
          <w:rtl/>
        </w:rPr>
        <w:br/>
      </w:r>
      <w:r w:rsidRPr="006702EE">
        <w:rPr>
          <w:rFonts w:ascii="Simplified Arabic" w:hAnsi="Simplified Arabic" w:cs="Simplified Arabic"/>
          <w:sz w:val="24"/>
          <w:szCs w:val="24"/>
        </w:rPr>
        <w:t>من هذا المبحث</w:t>
      </w:r>
      <w:r w:rsidRPr="006702EE">
        <w:rPr>
          <w:rFonts w:ascii="Simplified Arabic" w:hAnsi="Simplified Arabic" w:cs="Simplified Arabic"/>
          <w:sz w:val="24"/>
          <w:szCs w:val="24"/>
          <w:rtl/>
        </w:rPr>
        <w:t>.</w:t>
      </w:r>
    </w:p>
    <w:p w14:paraId="6FD1CF58" w14:textId="5F0C5E13" w:rsidR="00F3471D" w:rsidRDefault="00F3471D" w:rsidP="00D22171">
      <w:pPr>
        <w:rPr>
          <w:rFonts w:ascii="Sakkal Majalla" w:hAnsi="Sakkal Majalla" w:cs="Sakkal Majalla"/>
          <w:sz w:val="28"/>
          <w:szCs w:val="28"/>
          <w:u w:val="single"/>
          <w:rtl/>
        </w:rPr>
      </w:pPr>
    </w:p>
    <w:p w14:paraId="452EA1D9" w14:textId="77777777" w:rsidR="006702EE" w:rsidRPr="006702EE" w:rsidRDefault="006702EE" w:rsidP="006702EE">
      <w:pPr>
        <w:pStyle w:val="FirstParagraph"/>
        <w:bidi/>
        <w:spacing w:line="360" w:lineRule="auto"/>
        <w:rPr>
          <w:rFonts w:ascii="Simplified Arabic" w:hAnsi="Simplified Arabic" w:cs="Simplified Arabic"/>
          <w:b/>
          <w:bCs/>
          <w:sz w:val="32"/>
          <w:szCs w:val="32"/>
        </w:rPr>
      </w:pPr>
      <w:proofErr w:type="spellStart"/>
      <w:r w:rsidRPr="006702EE">
        <w:rPr>
          <w:rFonts w:ascii="Simplified Arabic" w:hAnsi="Simplified Arabic" w:cs="Simplified Arabic"/>
          <w:b/>
          <w:bCs/>
          <w:sz w:val="32"/>
          <w:szCs w:val="32"/>
        </w:rPr>
        <w:t>أنماط</w:t>
      </w:r>
      <w:proofErr w:type="spellEnd"/>
      <w:r w:rsidRPr="006702EE">
        <w:rPr>
          <w:rFonts w:ascii="Simplified Arabic" w:hAnsi="Simplified Arabic" w:cs="Simplified Arabic"/>
          <w:b/>
          <w:bCs/>
          <w:sz w:val="32"/>
          <w:szCs w:val="32"/>
        </w:rPr>
        <w:t xml:space="preserve"> توقيت مشاركة إدارة المرافق في مشاريع البناء</w:t>
      </w:r>
    </w:p>
    <w:p w14:paraId="2903C9D7" w14:textId="77777777" w:rsidR="006702EE" w:rsidRPr="006702EE" w:rsidRDefault="006702EE" w:rsidP="006702EE">
      <w:pPr>
        <w:pStyle w:val="FirstParagraph"/>
        <w:bidi/>
        <w:jc w:val="lowKashida"/>
        <w:rPr>
          <w:rFonts w:ascii="Simplified Arabic" w:hAnsi="Simplified Arabic" w:cs="Simplified Arabic"/>
          <w:sz w:val="28"/>
          <w:szCs w:val="28"/>
        </w:rPr>
      </w:pPr>
      <w:proofErr w:type="spellStart"/>
      <w:r w:rsidRPr="006702EE">
        <w:rPr>
          <w:rFonts w:ascii="Simplified Arabic" w:hAnsi="Simplified Arabic" w:cs="Simplified Arabic"/>
          <w:sz w:val="28"/>
          <w:szCs w:val="28"/>
        </w:rPr>
        <w:t>تُعد</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مسألة</w:t>
      </w:r>
      <w:proofErr w:type="spellEnd"/>
      <w:r w:rsidRPr="006702EE">
        <w:rPr>
          <w:rFonts w:ascii="Simplified Arabic" w:hAnsi="Simplified Arabic" w:cs="Simplified Arabic"/>
          <w:sz w:val="28"/>
          <w:szCs w:val="28"/>
        </w:rPr>
        <w:t xml:space="preserve"> توقيت مشاركة إدارة المرافق من </w:t>
      </w:r>
      <w:proofErr w:type="spellStart"/>
      <w:r w:rsidRPr="006702EE">
        <w:rPr>
          <w:rFonts w:ascii="Simplified Arabic" w:hAnsi="Simplified Arabic" w:cs="Simplified Arabic"/>
          <w:sz w:val="28"/>
          <w:szCs w:val="28"/>
        </w:rPr>
        <w:t>القضايا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المحورية</w:t>
      </w:r>
      <w:proofErr w:type="spellEnd"/>
      <w:r w:rsidRPr="006702EE">
        <w:rPr>
          <w:rFonts w:ascii="Simplified Arabic" w:hAnsi="Simplified Arabic" w:cs="Simplified Arabic"/>
          <w:sz w:val="28"/>
          <w:szCs w:val="28"/>
        </w:rPr>
        <w:t xml:space="preserve"> في إدارة دورة حياة مشاريع البناء، إذ لا </w:t>
      </w:r>
      <w:proofErr w:type="spellStart"/>
      <w:r w:rsidRPr="006702EE">
        <w:rPr>
          <w:rFonts w:ascii="Simplified Arabic" w:hAnsi="Simplified Arabic" w:cs="Simplified Arabic"/>
          <w:sz w:val="28"/>
          <w:szCs w:val="28"/>
        </w:rPr>
        <w:t>يقتصر</w:t>
      </w:r>
      <w:proofErr w:type="spellEnd"/>
      <w:r w:rsidRPr="006702EE">
        <w:rPr>
          <w:rFonts w:ascii="Simplified Arabic" w:hAnsi="Simplified Arabic" w:cs="Simplified Arabic"/>
          <w:sz w:val="28"/>
          <w:szCs w:val="28"/>
        </w:rPr>
        <w:t xml:space="preserve"> تأثير المشاركة على </w:t>
      </w:r>
      <w:proofErr w:type="spellStart"/>
      <w:r w:rsidRPr="006702EE">
        <w:rPr>
          <w:rFonts w:ascii="Simplified Arabic" w:hAnsi="Simplified Arabic" w:cs="Simplified Arabic"/>
          <w:sz w:val="28"/>
          <w:szCs w:val="28"/>
        </w:rPr>
        <w:t>كونها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موجودة</w:t>
      </w:r>
      <w:proofErr w:type="spellEnd"/>
      <w:r w:rsidRPr="006702EE">
        <w:rPr>
          <w:rFonts w:ascii="Simplified Arabic" w:hAnsi="Simplified Arabic" w:cs="Simplified Arabic"/>
          <w:sz w:val="28"/>
          <w:szCs w:val="28"/>
        </w:rPr>
        <w:t xml:space="preserve"> أو غير </w:t>
      </w:r>
      <w:proofErr w:type="spellStart"/>
      <w:r w:rsidRPr="006702EE">
        <w:rPr>
          <w:rFonts w:ascii="Simplified Arabic" w:hAnsi="Simplified Arabic" w:cs="Simplified Arabic"/>
          <w:sz w:val="28"/>
          <w:szCs w:val="28"/>
        </w:rPr>
        <w:t>موجودة</w:t>
      </w:r>
      <w:proofErr w:type="spellEnd"/>
      <w:r w:rsidRPr="006702EE">
        <w:rPr>
          <w:rFonts w:ascii="Simplified Arabic" w:hAnsi="Simplified Arabic" w:cs="Simplified Arabic"/>
          <w:sz w:val="28"/>
          <w:szCs w:val="28"/>
        </w:rPr>
        <w:t xml:space="preserve">، بل يرتبط </w:t>
      </w:r>
      <w:proofErr w:type="spellStart"/>
      <w:r w:rsidRPr="006702EE">
        <w:rPr>
          <w:rFonts w:ascii="Simplified Arabic" w:hAnsi="Simplified Arabic" w:cs="Simplified Arabic"/>
          <w:sz w:val="28"/>
          <w:szCs w:val="28"/>
        </w:rPr>
        <w:t>بدرجة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كبيرة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بالمرحلة</w:t>
      </w:r>
      <w:proofErr w:type="spellEnd"/>
      <w:r w:rsidRPr="006702EE">
        <w:rPr>
          <w:rFonts w:ascii="Simplified Arabic" w:hAnsi="Simplified Arabic" w:cs="Simplified Arabic"/>
          <w:sz w:val="28"/>
          <w:szCs w:val="28"/>
        </w:rPr>
        <w:t xml:space="preserve"> الزمنية التي يتم فيها </w:t>
      </w:r>
      <w:proofErr w:type="spellStart"/>
      <w:r w:rsidRPr="006702EE">
        <w:rPr>
          <w:rFonts w:ascii="Simplified Arabic" w:hAnsi="Simplified Arabic" w:cs="Simplified Arabic"/>
          <w:sz w:val="28"/>
          <w:szCs w:val="28"/>
        </w:rPr>
        <w:t>إدماج</w:t>
      </w:r>
      <w:proofErr w:type="spellEnd"/>
      <w:r w:rsidRPr="006702EE">
        <w:rPr>
          <w:rFonts w:ascii="Simplified Arabic" w:hAnsi="Simplified Arabic" w:cs="Simplified Arabic"/>
          <w:sz w:val="28"/>
          <w:szCs w:val="28"/>
        </w:rPr>
        <w:t xml:space="preserve"> إدارة المرافق ضمن </w:t>
      </w:r>
      <w:proofErr w:type="spellStart"/>
      <w:r w:rsidRPr="006702EE">
        <w:rPr>
          <w:rFonts w:ascii="Simplified Arabic" w:hAnsi="Simplified Arabic" w:cs="Simplified Arabic"/>
          <w:sz w:val="28"/>
          <w:szCs w:val="28"/>
        </w:rPr>
        <w:t>منظومة</w:t>
      </w:r>
      <w:proofErr w:type="spellEnd"/>
      <w:r w:rsidRPr="006702EE">
        <w:rPr>
          <w:rFonts w:ascii="Simplified Arabic" w:hAnsi="Simplified Arabic" w:cs="Simplified Arabic"/>
          <w:sz w:val="28"/>
          <w:szCs w:val="28"/>
        </w:rPr>
        <w:t xml:space="preserve"> اتخاذ القرار. </w:t>
      </w:r>
      <w:proofErr w:type="spellStart"/>
      <w:r w:rsidRPr="006702EE">
        <w:rPr>
          <w:rFonts w:ascii="Simplified Arabic" w:hAnsi="Simplified Arabic" w:cs="Simplified Arabic"/>
          <w:sz w:val="28"/>
          <w:szCs w:val="28"/>
        </w:rPr>
        <w:t>ويُظهر</w:t>
      </w:r>
      <w:proofErr w:type="spellEnd"/>
      <w:r w:rsidRPr="006702EE">
        <w:rPr>
          <w:rFonts w:ascii="Simplified Arabic" w:hAnsi="Simplified Arabic" w:cs="Simplified Arabic"/>
          <w:sz w:val="28"/>
          <w:szCs w:val="28"/>
        </w:rPr>
        <w:t xml:space="preserve"> التحليل </w:t>
      </w:r>
      <w:proofErr w:type="spellStart"/>
      <w:r w:rsidRPr="006702EE">
        <w:rPr>
          <w:rFonts w:ascii="Simplified Arabic" w:hAnsi="Simplified Arabic" w:cs="Simplified Arabic"/>
          <w:sz w:val="28"/>
          <w:szCs w:val="28"/>
        </w:rPr>
        <w:t>التطبيقي</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للمشروعات</w:t>
      </w:r>
      <w:proofErr w:type="spellEnd"/>
      <w:r w:rsidRPr="006702EE">
        <w:rPr>
          <w:rFonts w:ascii="Simplified Arabic" w:hAnsi="Simplified Arabic" w:cs="Simplified Arabic"/>
          <w:sz w:val="28"/>
          <w:szCs w:val="28"/>
        </w:rPr>
        <w:t xml:space="preserve"> أن </w:t>
      </w:r>
      <w:proofErr w:type="spellStart"/>
      <w:r w:rsidRPr="006702EE">
        <w:rPr>
          <w:rFonts w:ascii="Simplified Arabic" w:hAnsi="Simplified Arabic" w:cs="Simplified Arabic"/>
          <w:sz w:val="28"/>
          <w:szCs w:val="28"/>
        </w:rPr>
        <w:t>اختلاف</w:t>
      </w:r>
      <w:proofErr w:type="spellEnd"/>
      <w:r w:rsidRPr="006702EE">
        <w:rPr>
          <w:rFonts w:ascii="Simplified Arabic" w:hAnsi="Simplified Arabic" w:cs="Simplified Arabic"/>
          <w:sz w:val="28"/>
          <w:szCs w:val="28"/>
        </w:rPr>
        <w:t xml:space="preserve"> توقيت المشاركة </w:t>
      </w:r>
      <w:proofErr w:type="spellStart"/>
      <w:r w:rsidRPr="006702EE">
        <w:rPr>
          <w:rFonts w:ascii="Simplified Arabic" w:hAnsi="Simplified Arabic" w:cs="Simplified Arabic"/>
          <w:sz w:val="28"/>
          <w:szCs w:val="28"/>
        </w:rPr>
        <w:t>يُنتج</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أنماطًا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متباينة</w:t>
      </w:r>
      <w:proofErr w:type="spellEnd"/>
      <w:r w:rsidRPr="006702EE">
        <w:rPr>
          <w:rFonts w:ascii="Simplified Arabic" w:hAnsi="Simplified Arabic" w:cs="Simplified Arabic"/>
          <w:sz w:val="28"/>
          <w:szCs w:val="28"/>
        </w:rPr>
        <w:t xml:space="preserve"> من النتائج التشغيلية، وجودة التسليم، </w:t>
      </w:r>
      <w:proofErr w:type="spellStart"/>
      <w:r w:rsidRPr="006702EE">
        <w:rPr>
          <w:rFonts w:ascii="Simplified Arabic" w:hAnsi="Simplified Arabic" w:cs="Simplified Arabic"/>
          <w:sz w:val="28"/>
          <w:szCs w:val="28"/>
        </w:rPr>
        <w:t>واستدامة</w:t>
      </w:r>
      <w:proofErr w:type="spellEnd"/>
      <w:r w:rsidRPr="006702EE">
        <w:rPr>
          <w:rFonts w:ascii="Simplified Arabic" w:hAnsi="Simplified Arabic" w:cs="Simplified Arabic"/>
          <w:sz w:val="28"/>
          <w:szCs w:val="28"/>
        </w:rPr>
        <w:t xml:space="preserve"> الأداء </w:t>
      </w:r>
      <w:proofErr w:type="spellStart"/>
      <w:r w:rsidRPr="006702EE">
        <w:rPr>
          <w:rFonts w:ascii="Simplified Arabic" w:hAnsi="Simplified Arabic" w:cs="Simplified Arabic"/>
          <w:sz w:val="28"/>
          <w:szCs w:val="28"/>
        </w:rPr>
        <w:t>طويل</w:t>
      </w:r>
      <w:proofErr w:type="spellEnd"/>
      <w:r w:rsidRPr="006702EE">
        <w:rPr>
          <w:rFonts w:ascii="Simplified Arabic" w:hAnsi="Simplified Arabic" w:cs="Simplified Arabic"/>
          <w:sz w:val="28"/>
          <w:szCs w:val="28"/>
        </w:rPr>
        <w:t xml:space="preserve"> المدى.</w:t>
      </w:r>
    </w:p>
    <w:p w14:paraId="116305F0" w14:textId="77777777" w:rsidR="006702EE" w:rsidRPr="006702EE" w:rsidRDefault="006702EE" w:rsidP="006702EE">
      <w:pPr>
        <w:pStyle w:val="BodyText"/>
        <w:spacing w:line="240" w:lineRule="auto"/>
        <w:jc w:val="lowKashida"/>
        <w:rPr>
          <w:rFonts w:ascii="Simplified Arabic" w:hAnsi="Simplified Arabic" w:cs="Simplified Arabic"/>
          <w:sz w:val="28"/>
          <w:szCs w:val="28"/>
        </w:rPr>
      </w:pPr>
      <w:r w:rsidRPr="006702EE">
        <w:rPr>
          <w:rFonts w:ascii="Simplified Arabic" w:hAnsi="Simplified Arabic" w:cs="Simplified Arabic"/>
          <w:sz w:val="28"/>
          <w:szCs w:val="28"/>
        </w:rPr>
        <w:t xml:space="preserve">يمكن </w:t>
      </w:r>
      <w:proofErr w:type="spellStart"/>
      <w:r w:rsidRPr="006702EE">
        <w:rPr>
          <w:rFonts w:ascii="Simplified Arabic" w:hAnsi="Simplified Arabic" w:cs="Simplified Arabic"/>
          <w:sz w:val="28"/>
          <w:szCs w:val="28"/>
        </w:rPr>
        <w:t>تصنيف</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أنماط</w:t>
      </w:r>
      <w:proofErr w:type="spellEnd"/>
      <w:r w:rsidRPr="006702EE">
        <w:rPr>
          <w:rFonts w:ascii="Simplified Arabic" w:hAnsi="Simplified Arabic" w:cs="Simplified Arabic"/>
          <w:sz w:val="28"/>
          <w:szCs w:val="28"/>
        </w:rPr>
        <w:t xml:space="preserve"> توقيت مشاركة إدارة المرافق في مشاريع البناء إلى </w:t>
      </w:r>
      <w:proofErr w:type="spellStart"/>
      <w:r w:rsidRPr="006702EE">
        <w:rPr>
          <w:rFonts w:ascii="Simplified Arabic" w:hAnsi="Simplified Arabic" w:cs="Simplified Arabic"/>
          <w:sz w:val="28"/>
          <w:szCs w:val="28"/>
        </w:rPr>
        <w:t>ثلاثة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أنماط</w:t>
      </w:r>
      <w:proofErr w:type="spellEnd"/>
      <w:r w:rsidRPr="006702EE">
        <w:rPr>
          <w:rFonts w:ascii="Simplified Arabic" w:hAnsi="Simplified Arabic" w:cs="Simplified Arabic"/>
          <w:sz w:val="28"/>
          <w:szCs w:val="28"/>
        </w:rPr>
        <w:t xml:space="preserve"> رئيسية هي: المشاركة المبكرة، </w:t>
      </w:r>
      <w:proofErr w:type="spellStart"/>
      <w:r w:rsidRPr="006702EE">
        <w:rPr>
          <w:rFonts w:ascii="Simplified Arabic" w:hAnsi="Simplified Arabic" w:cs="Simplified Arabic"/>
          <w:sz w:val="28"/>
          <w:szCs w:val="28"/>
        </w:rPr>
        <w:t>والمشاركة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المتوسطة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والمشاركة</w:t>
      </w:r>
      <w:proofErr w:type="spellEnd"/>
      <w:r w:rsidRPr="006702EE">
        <w:rPr>
          <w:rFonts w:ascii="Simplified Arabic" w:hAnsi="Simplified Arabic" w:cs="Simplified Arabic"/>
          <w:sz w:val="28"/>
          <w:szCs w:val="28"/>
        </w:rPr>
        <w:t xml:space="preserve"> المتأخرة. </w:t>
      </w:r>
      <w:proofErr w:type="spellStart"/>
      <w:r w:rsidRPr="006702EE">
        <w:rPr>
          <w:rFonts w:ascii="Simplified Arabic" w:hAnsi="Simplified Arabic" w:cs="Simplified Arabic"/>
          <w:sz w:val="28"/>
          <w:szCs w:val="28"/>
        </w:rPr>
        <w:t>ويعكس</w:t>
      </w:r>
      <w:proofErr w:type="spellEnd"/>
      <w:r w:rsidRPr="006702EE">
        <w:rPr>
          <w:rFonts w:ascii="Simplified Arabic" w:hAnsi="Simplified Arabic" w:cs="Simplified Arabic"/>
          <w:sz w:val="28"/>
          <w:szCs w:val="28"/>
        </w:rPr>
        <w:t xml:space="preserve"> هذا </w:t>
      </w:r>
      <w:proofErr w:type="spellStart"/>
      <w:r w:rsidRPr="006702EE">
        <w:rPr>
          <w:rFonts w:ascii="Simplified Arabic" w:hAnsi="Simplified Arabic" w:cs="Simplified Arabic"/>
          <w:sz w:val="28"/>
          <w:szCs w:val="28"/>
        </w:rPr>
        <w:t>التصنيف</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تباينًا</w:t>
      </w:r>
      <w:proofErr w:type="spellEnd"/>
      <w:r w:rsidRPr="006702EE">
        <w:rPr>
          <w:rFonts w:ascii="Simplified Arabic" w:hAnsi="Simplified Arabic" w:cs="Simplified Arabic"/>
          <w:sz w:val="28"/>
          <w:szCs w:val="28"/>
        </w:rPr>
        <w:t xml:space="preserve"> في </w:t>
      </w:r>
      <w:proofErr w:type="spellStart"/>
      <w:r w:rsidRPr="006702EE">
        <w:rPr>
          <w:rFonts w:ascii="Simplified Arabic" w:hAnsi="Simplified Arabic" w:cs="Simplified Arabic"/>
          <w:sz w:val="28"/>
          <w:szCs w:val="28"/>
        </w:rPr>
        <w:t>مستوى</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التأثير</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ونوعية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المدخلات</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وقدرة</w:t>
      </w:r>
      <w:proofErr w:type="spellEnd"/>
      <w:r w:rsidRPr="006702EE">
        <w:rPr>
          <w:rFonts w:ascii="Simplified Arabic" w:hAnsi="Simplified Arabic" w:cs="Simplified Arabic"/>
          <w:sz w:val="28"/>
          <w:szCs w:val="28"/>
        </w:rPr>
        <w:t xml:space="preserve"> إدارة المرافق على </w:t>
      </w:r>
      <w:proofErr w:type="spellStart"/>
      <w:r w:rsidRPr="006702EE">
        <w:rPr>
          <w:rFonts w:ascii="Simplified Arabic" w:hAnsi="Simplified Arabic" w:cs="Simplified Arabic"/>
          <w:sz w:val="28"/>
          <w:szCs w:val="28"/>
        </w:rPr>
        <w:t>توجيه</w:t>
      </w:r>
      <w:proofErr w:type="spellEnd"/>
      <w:r w:rsidRPr="006702EE">
        <w:rPr>
          <w:rFonts w:ascii="Simplified Arabic" w:hAnsi="Simplified Arabic" w:cs="Simplified Arabic"/>
          <w:sz w:val="28"/>
          <w:szCs w:val="28"/>
        </w:rPr>
        <w:t xml:space="preserve"> متطلبات المشروع بما </w:t>
      </w:r>
      <w:proofErr w:type="spellStart"/>
      <w:r w:rsidRPr="006702EE">
        <w:rPr>
          <w:rFonts w:ascii="Simplified Arabic" w:hAnsi="Simplified Arabic" w:cs="Simplified Arabic"/>
          <w:sz w:val="28"/>
          <w:szCs w:val="28"/>
        </w:rPr>
        <w:t>يخدم</w:t>
      </w:r>
      <w:proofErr w:type="spellEnd"/>
      <w:r w:rsidRPr="006702EE">
        <w:rPr>
          <w:rFonts w:ascii="Simplified Arabic" w:hAnsi="Simplified Arabic" w:cs="Simplified Arabic"/>
          <w:sz w:val="28"/>
          <w:szCs w:val="28"/>
        </w:rPr>
        <w:t xml:space="preserve"> التشغيل </w:t>
      </w:r>
      <w:proofErr w:type="spellStart"/>
      <w:r w:rsidRPr="006702EE">
        <w:rPr>
          <w:rFonts w:ascii="Simplified Arabic" w:hAnsi="Simplified Arabic" w:cs="Simplified Arabic"/>
          <w:sz w:val="28"/>
          <w:szCs w:val="28"/>
        </w:rPr>
        <w:t>المستقبلي</w:t>
      </w:r>
      <w:proofErr w:type="spellEnd"/>
      <w:r w:rsidRPr="006702EE">
        <w:rPr>
          <w:rFonts w:ascii="Simplified Arabic" w:hAnsi="Simplified Arabic" w:cs="Simplified Arabic"/>
          <w:sz w:val="28"/>
          <w:szCs w:val="28"/>
        </w:rPr>
        <w:t xml:space="preserve">. كما </w:t>
      </w:r>
      <w:proofErr w:type="spellStart"/>
      <w:r w:rsidRPr="006702EE">
        <w:rPr>
          <w:rFonts w:ascii="Simplified Arabic" w:hAnsi="Simplified Arabic" w:cs="Simplified Arabic"/>
          <w:sz w:val="28"/>
          <w:szCs w:val="28"/>
        </w:rPr>
        <w:t>يُعد</w:t>
      </w:r>
      <w:proofErr w:type="spellEnd"/>
      <w:r w:rsidRPr="006702EE">
        <w:rPr>
          <w:rFonts w:ascii="Simplified Arabic" w:hAnsi="Simplified Arabic" w:cs="Simplified Arabic"/>
          <w:sz w:val="28"/>
          <w:szCs w:val="28"/>
        </w:rPr>
        <w:t xml:space="preserve"> هذا </w:t>
      </w:r>
      <w:proofErr w:type="spellStart"/>
      <w:r w:rsidRPr="006702EE">
        <w:rPr>
          <w:rFonts w:ascii="Simplified Arabic" w:hAnsi="Simplified Arabic" w:cs="Simplified Arabic"/>
          <w:sz w:val="28"/>
          <w:szCs w:val="28"/>
        </w:rPr>
        <w:t>التصنيف</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أساسًا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تحليليًا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لفهم</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الفروق</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الجوهرية</w:t>
      </w:r>
      <w:proofErr w:type="spellEnd"/>
      <w:r w:rsidRPr="006702EE">
        <w:rPr>
          <w:rFonts w:ascii="Simplified Arabic" w:hAnsi="Simplified Arabic" w:cs="Simplified Arabic"/>
          <w:sz w:val="28"/>
          <w:szCs w:val="28"/>
        </w:rPr>
        <w:t xml:space="preserve"> في نجاح مرحلة التسليم.</w:t>
      </w:r>
    </w:p>
    <w:p w14:paraId="290712E9" w14:textId="77777777" w:rsidR="006702EE" w:rsidRPr="006702EE" w:rsidRDefault="006702EE" w:rsidP="006702EE">
      <w:pPr>
        <w:pStyle w:val="FirstParagraph"/>
        <w:bidi/>
        <w:spacing w:line="360" w:lineRule="auto"/>
        <w:rPr>
          <w:rFonts w:ascii="Simplified Arabic" w:hAnsi="Simplified Arabic" w:cs="Simplified Arabic"/>
          <w:b/>
          <w:bCs/>
          <w:sz w:val="32"/>
          <w:szCs w:val="32"/>
        </w:rPr>
      </w:pPr>
      <w:bookmarkStart w:id="5" w:name="أولا-نمط-المشاركة-المبكرة-لإدارة-المرافق"/>
      <w:r w:rsidRPr="006702EE">
        <w:rPr>
          <w:rFonts w:ascii="Simplified Arabic" w:hAnsi="Simplified Arabic" w:cs="Simplified Arabic"/>
          <w:b/>
          <w:bCs/>
          <w:sz w:val="32"/>
          <w:szCs w:val="32"/>
        </w:rPr>
        <w:t xml:space="preserve">أولًا: </w:t>
      </w:r>
      <w:proofErr w:type="spellStart"/>
      <w:r w:rsidRPr="006702EE">
        <w:rPr>
          <w:rFonts w:ascii="Simplified Arabic" w:hAnsi="Simplified Arabic" w:cs="Simplified Arabic"/>
          <w:b/>
          <w:bCs/>
          <w:sz w:val="32"/>
          <w:szCs w:val="32"/>
        </w:rPr>
        <w:t>نمط</w:t>
      </w:r>
      <w:proofErr w:type="spellEnd"/>
      <w:r w:rsidRPr="006702EE">
        <w:rPr>
          <w:rFonts w:ascii="Simplified Arabic" w:hAnsi="Simplified Arabic" w:cs="Simplified Arabic"/>
          <w:b/>
          <w:bCs/>
          <w:sz w:val="32"/>
          <w:szCs w:val="32"/>
        </w:rPr>
        <w:t xml:space="preserve"> المشاركة المبكرة لإدارة المرافق</w:t>
      </w:r>
    </w:p>
    <w:p w14:paraId="0F6D4FFC" w14:textId="77777777" w:rsidR="006702EE" w:rsidRPr="006702EE" w:rsidRDefault="006702EE" w:rsidP="006702EE">
      <w:pPr>
        <w:pStyle w:val="FirstParagraph"/>
        <w:bidi/>
        <w:jc w:val="lowKashida"/>
        <w:rPr>
          <w:rFonts w:ascii="Simplified Arabic" w:hAnsi="Simplified Arabic" w:cs="Simplified Arabic"/>
          <w:sz w:val="28"/>
          <w:szCs w:val="28"/>
        </w:rPr>
      </w:pPr>
      <w:r w:rsidRPr="006702EE">
        <w:rPr>
          <w:rFonts w:ascii="Simplified Arabic" w:hAnsi="Simplified Arabic" w:cs="Simplified Arabic"/>
          <w:sz w:val="28"/>
          <w:szCs w:val="28"/>
        </w:rPr>
        <w:lastRenderedPageBreak/>
        <w:t xml:space="preserve">تتمثل المشاركة المبكرة في إشراك إدارة المرافق منذ المراحل </w:t>
      </w:r>
      <w:proofErr w:type="spellStart"/>
      <w:r w:rsidRPr="006702EE">
        <w:rPr>
          <w:rFonts w:ascii="Simplified Arabic" w:hAnsi="Simplified Arabic" w:cs="Simplified Arabic"/>
          <w:sz w:val="28"/>
          <w:szCs w:val="28"/>
        </w:rPr>
        <w:t>الأولى</w:t>
      </w:r>
      <w:proofErr w:type="spellEnd"/>
      <w:r w:rsidRPr="006702EE">
        <w:rPr>
          <w:rFonts w:ascii="Simplified Arabic" w:hAnsi="Simplified Arabic" w:cs="Simplified Arabic"/>
          <w:sz w:val="28"/>
          <w:szCs w:val="28"/>
        </w:rPr>
        <w:t xml:space="preserve"> للمشروع، ولا سيما مرحلتي التخطيط </w:t>
      </w:r>
      <w:proofErr w:type="spellStart"/>
      <w:r w:rsidRPr="006702EE">
        <w:rPr>
          <w:rFonts w:ascii="Simplified Arabic" w:hAnsi="Simplified Arabic" w:cs="Simplified Arabic"/>
          <w:sz w:val="28"/>
          <w:szCs w:val="28"/>
        </w:rPr>
        <w:t>والتصميم</w:t>
      </w:r>
      <w:proofErr w:type="spellEnd"/>
      <w:r w:rsidRPr="006702EE">
        <w:rPr>
          <w:rFonts w:ascii="Simplified Arabic" w:hAnsi="Simplified Arabic" w:cs="Simplified Arabic"/>
          <w:sz w:val="28"/>
          <w:szCs w:val="28"/>
        </w:rPr>
        <w:t xml:space="preserve">، حيث </w:t>
      </w:r>
      <w:proofErr w:type="spellStart"/>
      <w:r w:rsidRPr="006702EE">
        <w:rPr>
          <w:rFonts w:ascii="Simplified Arabic" w:hAnsi="Simplified Arabic" w:cs="Simplified Arabic"/>
          <w:sz w:val="28"/>
          <w:szCs w:val="28"/>
        </w:rPr>
        <w:t>تُمنح</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القدرة</w:t>
      </w:r>
      <w:proofErr w:type="spellEnd"/>
      <w:r w:rsidRPr="006702EE">
        <w:rPr>
          <w:rFonts w:ascii="Simplified Arabic" w:hAnsi="Simplified Arabic" w:cs="Simplified Arabic"/>
          <w:sz w:val="28"/>
          <w:szCs w:val="28"/>
        </w:rPr>
        <w:t xml:space="preserve"> على </w:t>
      </w:r>
      <w:proofErr w:type="spellStart"/>
      <w:r w:rsidRPr="006702EE">
        <w:rPr>
          <w:rFonts w:ascii="Simplified Arabic" w:hAnsi="Simplified Arabic" w:cs="Simplified Arabic"/>
          <w:sz w:val="28"/>
          <w:szCs w:val="28"/>
        </w:rPr>
        <w:t>إبداء</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الرأي</w:t>
      </w:r>
      <w:proofErr w:type="spellEnd"/>
      <w:r w:rsidRPr="006702EE">
        <w:rPr>
          <w:rFonts w:ascii="Simplified Arabic" w:hAnsi="Simplified Arabic" w:cs="Simplified Arabic"/>
          <w:sz w:val="28"/>
          <w:szCs w:val="28"/>
        </w:rPr>
        <w:t xml:space="preserve"> في متطلبات الأصول، </w:t>
      </w:r>
      <w:proofErr w:type="spellStart"/>
      <w:r w:rsidRPr="006702EE">
        <w:rPr>
          <w:rFonts w:ascii="Simplified Arabic" w:hAnsi="Simplified Arabic" w:cs="Simplified Arabic"/>
          <w:sz w:val="28"/>
          <w:szCs w:val="28"/>
        </w:rPr>
        <w:t>ومعايير</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القابلية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للصيانة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واحتياجات</w:t>
      </w:r>
      <w:proofErr w:type="spellEnd"/>
      <w:r w:rsidRPr="006702EE">
        <w:rPr>
          <w:rFonts w:ascii="Simplified Arabic" w:hAnsi="Simplified Arabic" w:cs="Simplified Arabic"/>
          <w:sz w:val="28"/>
          <w:szCs w:val="28"/>
        </w:rPr>
        <w:t xml:space="preserve"> التشغيل، </w:t>
      </w:r>
      <w:proofErr w:type="spellStart"/>
      <w:r w:rsidRPr="006702EE">
        <w:rPr>
          <w:rFonts w:ascii="Simplified Arabic" w:hAnsi="Simplified Arabic" w:cs="Simplified Arabic"/>
          <w:sz w:val="28"/>
          <w:szCs w:val="28"/>
        </w:rPr>
        <w:t>ومتطلبات</w:t>
      </w:r>
      <w:proofErr w:type="spellEnd"/>
      <w:r w:rsidRPr="006702EE">
        <w:rPr>
          <w:rFonts w:ascii="Simplified Arabic" w:hAnsi="Simplified Arabic" w:cs="Simplified Arabic"/>
          <w:sz w:val="28"/>
          <w:szCs w:val="28"/>
        </w:rPr>
        <w:t xml:space="preserve"> المعلومات. </w:t>
      </w:r>
      <w:proofErr w:type="spellStart"/>
      <w:r w:rsidRPr="006702EE">
        <w:rPr>
          <w:rFonts w:ascii="Simplified Arabic" w:hAnsi="Simplified Arabic" w:cs="Simplified Arabic"/>
          <w:sz w:val="28"/>
          <w:szCs w:val="28"/>
        </w:rPr>
        <w:t>ويُسهم</w:t>
      </w:r>
      <w:proofErr w:type="spellEnd"/>
      <w:r w:rsidRPr="006702EE">
        <w:rPr>
          <w:rFonts w:ascii="Simplified Arabic" w:hAnsi="Simplified Arabic" w:cs="Simplified Arabic"/>
          <w:sz w:val="28"/>
          <w:szCs w:val="28"/>
        </w:rPr>
        <w:t xml:space="preserve"> هذا </w:t>
      </w:r>
      <w:proofErr w:type="spellStart"/>
      <w:r w:rsidRPr="006702EE">
        <w:rPr>
          <w:rFonts w:ascii="Simplified Arabic" w:hAnsi="Simplified Arabic" w:cs="Simplified Arabic"/>
          <w:sz w:val="28"/>
          <w:szCs w:val="28"/>
        </w:rPr>
        <w:t>النمط</w:t>
      </w:r>
      <w:proofErr w:type="spellEnd"/>
      <w:r w:rsidRPr="006702EE">
        <w:rPr>
          <w:rFonts w:ascii="Simplified Arabic" w:hAnsi="Simplified Arabic" w:cs="Simplified Arabic"/>
          <w:sz w:val="28"/>
          <w:szCs w:val="28"/>
        </w:rPr>
        <w:t xml:space="preserve"> في مواءمة </w:t>
      </w:r>
      <w:proofErr w:type="spellStart"/>
      <w:r w:rsidRPr="006702EE">
        <w:rPr>
          <w:rFonts w:ascii="Simplified Arabic" w:hAnsi="Simplified Arabic" w:cs="Simplified Arabic"/>
          <w:sz w:val="28"/>
          <w:szCs w:val="28"/>
        </w:rPr>
        <w:t>القرارات</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التصميمية</w:t>
      </w:r>
      <w:proofErr w:type="spellEnd"/>
      <w:r w:rsidRPr="006702EE">
        <w:rPr>
          <w:rFonts w:ascii="Simplified Arabic" w:hAnsi="Simplified Arabic" w:cs="Simplified Arabic"/>
          <w:sz w:val="28"/>
          <w:szCs w:val="28"/>
        </w:rPr>
        <w:t xml:space="preserve"> مع </w:t>
      </w:r>
      <w:proofErr w:type="spellStart"/>
      <w:r w:rsidRPr="006702EE">
        <w:rPr>
          <w:rFonts w:ascii="Simplified Arabic" w:hAnsi="Simplified Arabic" w:cs="Simplified Arabic"/>
          <w:sz w:val="28"/>
          <w:szCs w:val="28"/>
        </w:rPr>
        <w:t>الواقع</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التشغيلي</w:t>
      </w:r>
      <w:proofErr w:type="spellEnd"/>
      <w:r w:rsidRPr="006702EE">
        <w:rPr>
          <w:rFonts w:ascii="Simplified Arabic" w:hAnsi="Simplified Arabic" w:cs="Simplified Arabic"/>
          <w:sz w:val="28"/>
          <w:szCs w:val="28"/>
        </w:rPr>
        <w:t xml:space="preserve">، بما </w:t>
      </w:r>
      <w:proofErr w:type="spellStart"/>
      <w:r w:rsidRPr="006702EE">
        <w:rPr>
          <w:rFonts w:ascii="Simplified Arabic" w:hAnsi="Simplified Arabic" w:cs="Simplified Arabic"/>
          <w:sz w:val="28"/>
          <w:szCs w:val="28"/>
        </w:rPr>
        <w:t>يقلل</w:t>
      </w:r>
      <w:proofErr w:type="spellEnd"/>
      <w:r w:rsidRPr="006702EE">
        <w:rPr>
          <w:rFonts w:ascii="Simplified Arabic" w:hAnsi="Simplified Arabic" w:cs="Simplified Arabic"/>
          <w:sz w:val="28"/>
          <w:szCs w:val="28"/>
        </w:rPr>
        <w:t xml:space="preserve"> من </w:t>
      </w:r>
      <w:proofErr w:type="spellStart"/>
      <w:r w:rsidRPr="006702EE">
        <w:rPr>
          <w:rFonts w:ascii="Simplified Arabic" w:hAnsi="Simplified Arabic" w:cs="Simplified Arabic"/>
          <w:sz w:val="28"/>
          <w:szCs w:val="28"/>
        </w:rPr>
        <w:t>التعديلات</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اللاحقة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ويعزز</w:t>
      </w:r>
      <w:proofErr w:type="spellEnd"/>
      <w:r w:rsidRPr="006702EE">
        <w:rPr>
          <w:rFonts w:ascii="Simplified Arabic" w:hAnsi="Simplified Arabic" w:cs="Simplified Arabic"/>
          <w:sz w:val="28"/>
          <w:szCs w:val="28"/>
        </w:rPr>
        <w:t xml:space="preserve"> كفاءة دورة </w:t>
      </w:r>
      <w:proofErr w:type="spellStart"/>
      <w:r w:rsidRPr="006702EE">
        <w:rPr>
          <w:rFonts w:ascii="Simplified Arabic" w:hAnsi="Simplified Arabic" w:cs="Simplified Arabic"/>
          <w:sz w:val="28"/>
          <w:szCs w:val="28"/>
        </w:rPr>
        <w:t>الحياة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الكلية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للأصول</w:t>
      </w:r>
      <w:proofErr w:type="spellEnd"/>
      <w:r w:rsidRPr="006702EE">
        <w:rPr>
          <w:rFonts w:ascii="Simplified Arabic" w:hAnsi="Simplified Arabic" w:cs="Simplified Arabic"/>
          <w:sz w:val="28"/>
          <w:szCs w:val="28"/>
        </w:rPr>
        <w:t>.</w:t>
      </w:r>
    </w:p>
    <w:p w14:paraId="6FA23A21" w14:textId="77777777" w:rsidR="006702EE" w:rsidRPr="006702EE" w:rsidRDefault="006702EE" w:rsidP="006702EE">
      <w:pPr>
        <w:pStyle w:val="BodyText"/>
        <w:spacing w:line="240" w:lineRule="auto"/>
        <w:jc w:val="lowKashida"/>
        <w:rPr>
          <w:rFonts w:ascii="Simplified Arabic" w:hAnsi="Simplified Arabic" w:cs="Simplified Arabic"/>
          <w:sz w:val="28"/>
          <w:szCs w:val="28"/>
        </w:rPr>
      </w:pPr>
      <w:proofErr w:type="spellStart"/>
      <w:r w:rsidRPr="006702EE">
        <w:rPr>
          <w:rFonts w:ascii="Simplified Arabic" w:hAnsi="Simplified Arabic" w:cs="Simplified Arabic"/>
          <w:sz w:val="28"/>
          <w:szCs w:val="28"/>
        </w:rPr>
        <w:t>تؤكد</w:t>
      </w:r>
      <w:proofErr w:type="spellEnd"/>
      <w:r w:rsidRPr="006702EE">
        <w:rPr>
          <w:rFonts w:ascii="Simplified Arabic" w:hAnsi="Simplified Arabic" w:cs="Simplified Arabic"/>
          <w:sz w:val="28"/>
          <w:szCs w:val="28"/>
        </w:rPr>
        <w:t xml:space="preserve"> الدراسات أن المشاركة المبكرة لإدارة المرافق </w:t>
      </w:r>
      <w:proofErr w:type="spellStart"/>
      <w:r w:rsidRPr="006702EE">
        <w:rPr>
          <w:rFonts w:ascii="Simplified Arabic" w:hAnsi="Simplified Arabic" w:cs="Simplified Arabic"/>
          <w:sz w:val="28"/>
          <w:szCs w:val="28"/>
        </w:rPr>
        <w:t>تُسهم</w:t>
      </w:r>
      <w:proofErr w:type="spellEnd"/>
      <w:r w:rsidRPr="006702EE">
        <w:rPr>
          <w:rFonts w:ascii="Simplified Arabic" w:hAnsi="Simplified Arabic" w:cs="Simplified Arabic"/>
          <w:sz w:val="28"/>
          <w:szCs w:val="28"/>
        </w:rPr>
        <w:t xml:space="preserve"> في تحسين جودة </w:t>
      </w:r>
      <w:proofErr w:type="spellStart"/>
      <w:r w:rsidRPr="006702EE">
        <w:rPr>
          <w:rFonts w:ascii="Simplified Arabic" w:hAnsi="Simplified Arabic" w:cs="Simplified Arabic"/>
          <w:sz w:val="28"/>
          <w:szCs w:val="28"/>
        </w:rPr>
        <w:t>القرارات</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التصميمية</w:t>
      </w:r>
      <w:proofErr w:type="spellEnd"/>
      <w:r w:rsidRPr="006702EE">
        <w:rPr>
          <w:rFonts w:ascii="Simplified Arabic" w:hAnsi="Simplified Arabic" w:cs="Simplified Arabic"/>
          <w:sz w:val="28"/>
          <w:szCs w:val="28"/>
        </w:rPr>
        <w:t xml:space="preserve">، من خلال </w:t>
      </w:r>
      <w:proofErr w:type="spellStart"/>
      <w:r w:rsidRPr="006702EE">
        <w:rPr>
          <w:rFonts w:ascii="Simplified Arabic" w:hAnsi="Simplified Arabic" w:cs="Simplified Arabic"/>
          <w:sz w:val="28"/>
          <w:szCs w:val="28"/>
        </w:rPr>
        <w:t>إدخال</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اعتبارات</w:t>
      </w:r>
      <w:proofErr w:type="spellEnd"/>
      <w:r w:rsidRPr="006702EE">
        <w:rPr>
          <w:rFonts w:ascii="Simplified Arabic" w:hAnsi="Simplified Arabic" w:cs="Simplified Arabic"/>
          <w:sz w:val="28"/>
          <w:szCs w:val="28"/>
        </w:rPr>
        <w:t xml:space="preserve"> الصيانة وإدارة </w:t>
      </w:r>
      <w:proofErr w:type="spellStart"/>
      <w:r w:rsidRPr="006702EE">
        <w:rPr>
          <w:rFonts w:ascii="Simplified Arabic" w:hAnsi="Simplified Arabic" w:cs="Simplified Arabic"/>
          <w:sz w:val="28"/>
          <w:szCs w:val="28"/>
        </w:rPr>
        <w:t>الطاقة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وإمكانية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الوصول</w:t>
      </w:r>
      <w:proofErr w:type="spellEnd"/>
      <w:r w:rsidRPr="006702EE">
        <w:rPr>
          <w:rFonts w:ascii="Simplified Arabic" w:hAnsi="Simplified Arabic" w:cs="Simplified Arabic"/>
          <w:sz w:val="28"/>
          <w:szCs w:val="28"/>
        </w:rPr>
        <w:t xml:space="preserve"> منذ </w:t>
      </w:r>
      <w:proofErr w:type="spellStart"/>
      <w:r w:rsidRPr="006702EE">
        <w:rPr>
          <w:rFonts w:ascii="Simplified Arabic" w:hAnsi="Simplified Arabic" w:cs="Simplified Arabic"/>
          <w:sz w:val="28"/>
          <w:szCs w:val="28"/>
        </w:rPr>
        <w:t>البداية</w:t>
      </w:r>
      <w:proofErr w:type="spellEnd"/>
      <w:r w:rsidRPr="006702EE">
        <w:rPr>
          <w:rFonts w:ascii="Simplified Arabic" w:hAnsi="Simplified Arabic" w:cs="Simplified Arabic"/>
          <w:sz w:val="28"/>
          <w:szCs w:val="28"/>
        </w:rPr>
        <w:t xml:space="preserve">. كما </w:t>
      </w:r>
      <w:proofErr w:type="spellStart"/>
      <w:r w:rsidRPr="006702EE">
        <w:rPr>
          <w:rFonts w:ascii="Simplified Arabic" w:hAnsi="Simplified Arabic" w:cs="Simplified Arabic"/>
          <w:sz w:val="28"/>
          <w:szCs w:val="28"/>
        </w:rPr>
        <w:t>تتيح</w:t>
      </w:r>
      <w:proofErr w:type="spellEnd"/>
      <w:r w:rsidRPr="006702EE">
        <w:rPr>
          <w:rFonts w:ascii="Simplified Arabic" w:hAnsi="Simplified Arabic" w:cs="Simplified Arabic"/>
          <w:sz w:val="28"/>
          <w:szCs w:val="28"/>
        </w:rPr>
        <w:t xml:space="preserve"> هذه المشاركة </w:t>
      </w:r>
      <w:proofErr w:type="spellStart"/>
      <w:r w:rsidRPr="006702EE">
        <w:rPr>
          <w:rFonts w:ascii="Simplified Arabic" w:hAnsi="Simplified Arabic" w:cs="Simplified Arabic"/>
          <w:sz w:val="28"/>
          <w:szCs w:val="28"/>
        </w:rPr>
        <w:t>تحديد</w:t>
      </w:r>
      <w:proofErr w:type="spellEnd"/>
      <w:r w:rsidRPr="006702EE">
        <w:rPr>
          <w:rFonts w:ascii="Simplified Arabic" w:hAnsi="Simplified Arabic" w:cs="Simplified Arabic"/>
          <w:sz w:val="28"/>
          <w:szCs w:val="28"/>
        </w:rPr>
        <w:t xml:space="preserve"> متطلبات بيانات التشغيل </w:t>
      </w:r>
      <w:proofErr w:type="spellStart"/>
      <w:r w:rsidRPr="006702EE">
        <w:rPr>
          <w:rFonts w:ascii="Simplified Arabic" w:hAnsi="Simplified Arabic" w:cs="Simplified Arabic"/>
          <w:sz w:val="28"/>
          <w:szCs w:val="28"/>
        </w:rPr>
        <w:t>بدقة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وربطها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بأنظمة</w:t>
      </w:r>
      <w:proofErr w:type="spellEnd"/>
      <w:r w:rsidRPr="006702EE">
        <w:rPr>
          <w:rFonts w:ascii="Simplified Arabic" w:hAnsi="Simplified Arabic" w:cs="Simplified Arabic"/>
          <w:sz w:val="28"/>
          <w:szCs w:val="28"/>
        </w:rPr>
        <w:t xml:space="preserve"> إدارة المرافق </w:t>
      </w:r>
      <w:proofErr w:type="spellStart"/>
      <w:r w:rsidRPr="006702EE">
        <w:rPr>
          <w:rFonts w:ascii="Simplified Arabic" w:hAnsi="Simplified Arabic" w:cs="Simplified Arabic"/>
          <w:sz w:val="28"/>
          <w:szCs w:val="28"/>
        </w:rPr>
        <w:t>ونمذجة</w:t>
      </w:r>
      <w:proofErr w:type="spellEnd"/>
      <w:r w:rsidRPr="006702EE">
        <w:rPr>
          <w:rFonts w:ascii="Simplified Arabic" w:hAnsi="Simplified Arabic" w:cs="Simplified Arabic"/>
          <w:sz w:val="28"/>
          <w:szCs w:val="28"/>
        </w:rPr>
        <w:t xml:space="preserve"> معلومات البناء، </w:t>
      </w:r>
      <w:proofErr w:type="spellStart"/>
      <w:r w:rsidRPr="006702EE">
        <w:rPr>
          <w:rFonts w:ascii="Simplified Arabic" w:hAnsi="Simplified Arabic" w:cs="Simplified Arabic"/>
          <w:sz w:val="28"/>
          <w:szCs w:val="28"/>
        </w:rPr>
        <w:t>الأمر</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الذي</w:t>
      </w:r>
      <w:proofErr w:type="spellEnd"/>
      <w:r w:rsidRPr="006702EE">
        <w:rPr>
          <w:rFonts w:ascii="Simplified Arabic" w:hAnsi="Simplified Arabic" w:cs="Simplified Arabic"/>
          <w:sz w:val="28"/>
          <w:szCs w:val="28"/>
        </w:rPr>
        <w:t xml:space="preserve"> ينعكس إيجابًا على جاهزية المشروع عند التسليم.</w:t>
      </w:r>
    </w:p>
    <w:p w14:paraId="3D9CFE0C" w14:textId="77777777" w:rsidR="006702EE" w:rsidRPr="006702EE" w:rsidRDefault="006702EE" w:rsidP="006702EE">
      <w:pPr>
        <w:pStyle w:val="BodyText"/>
        <w:spacing w:line="240" w:lineRule="auto"/>
        <w:jc w:val="lowKashida"/>
        <w:rPr>
          <w:rFonts w:ascii="Simplified Arabic" w:hAnsi="Simplified Arabic" w:cs="Simplified Arabic"/>
          <w:sz w:val="28"/>
          <w:szCs w:val="28"/>
        </w:rPr>
      </w:pPr>
      <w:proofErr w:type="spellStart"/>
      <w:r w:rsidRPr="006702EE">
        <w:rPr>
          <w:rFonts w:ascii="Simplified Arabic" w:hAnsi="Simplified Arabic" w:cs="Simplified Arabic"/>
          <w:sz w:val="28"/>
          <w:szCs w:val="28"/>
        </w:rPr>
        <w:t>ويتميز</w:t>
      </w:r>
      <w:proofErr w:type="spellEnd"/>
      <w:r w:rsidRPr="006702EE">
        <w:rPr>
          <w:rFonts w:ascii="Simplified Arabic" w:hAnsi="Simplified Arabic" w:cs="Simplified Arabic"/>
          <w:sz w:val="28"/>
          <w:szCs w:val="28"/>
        </w:rPr>
        <w:t xml:space="preserve"> هذا </w:t>
      </w:r>
      <w:proofErr w:type="spellStart"/>
      <w:r w:rsidRPr="006702EE">
        <w:rPr>
          <w:rFonts w:ascii="Simplified Arabic" w:hAnsi="Simplified Arabic" w:cs="Simplified Arabic"/>
          <w:sz w:val="28"/>
          <w:szCs w:val="28"/>
        </w:rPr>
        <w:t>النمط</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بقدرته</w:t>
      </w:r>
      <w:proofErr w:type="spellEnd"/>
      <w:r w:rsidRPr="006702EE">
        <w:rPr>
          <w:rFonts w:ascii="Simplified Arabic" w:hAnsi="Simplified Arabic" w:cs="Simplified Arabic"/>
          <w:sz w:val="28"/>
          <w:szCs w:val="28"/>
        </w:rPr>
        <w:t xml:space="preserve"> على </w:t>
      </w:r>
      <w:proofErr w:type="spellStart"/>
      <w:r w:rsidRPr="006702EE">
        <w:rPr>
          <w:rFonts w:ascii="Simplified Arabic" w:hAnsi="Simplified Arabic" w:cs="Simplified Arabic"/>
          <w:sz w:val="28"/>
          <w:szCs w:val="28"/>
        </w:rPr>
        <w:t>تقليل</w:t>
      </w:r>
      <w:proofErr w:type="spellEnd"/>
      <w:r w:rsidRPr="006702EE">
        <w:rPr>
          <w:rFonts w:ascii="Simplified Arabic" w:hAnsi="Simplified Arabic" w:cs="Simplified Arabic"/>
          <w:sz w:val="28"/>
          <w:szCs w:val="28"/>
        </w:rPr>
        <w:t xml:space="preserve"> مخاطر مرحلة التسليم، حيث </w:t>
      </w:r>
      <w:proofErr w:type="spellStart"/>
      <w:r w:rsidRPr="006702EE">
        <w:rPr>
          <w:rFonts w:ascii="Simplified Arabic" w:hAnsi="Simplified Arabic" w:cs="Simplified Arabic"/>
          <w:sz w:val="28"/>
          <w:szCs w:val="28"/>
        </w:rPr>
        <w:t>تكون</w:t>
      </w:r>
      <w:proofErr w:type="spellEnd"/>
      <w:r w:rsidRPr="006702EE">
        <w:rPr>
          <w:rFonts w:ascii="Simplified Arabic" w:hAnsi="Simplified Arabic" w:cs="Simplified Arabic"/>
          <w:sz w:val="28"/>
          <w:szCs w:val="28"/>
        </w:rPr>
        <w:t xml:space="preserve"> إدارة المرافق على </w:t>
      </w:r>
      <w:proofErr w:type="spellStart"/>
      <w:r w:rsidRPr="006702EE">
        <w:rPr>
          <w:rFonts w:ascii="Simplified Arabic" w:hAnsi="Simplified Arabic" w:cs="Simplified Arabic"/>
          <w:sz w:val="28"/>
          <w:szCs w:val="28"/>
        </w:rPr>
        <w:t>دراية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كاملة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بمكونات</w:t>
      </w:r>
      <w:proofErr w:type="spellEnd"/>
      <w:r w:rsidRPr="006702EE">
        <w:rPr>
          <w:rFonts w:ascii="Simplified Arabic" w:hAnsi="Simplified Arabic" w:cs="Simplified Arabic"/>
          <w:sz w:val="28"/>
          <w:szCs w:val="28"/>
        </w:rPr>
        <w:t xml:space="preserve"> المشروع، </w:t>
      </w:r>
      <w:proofErr w:type="spellStart"/>
      <w:r w:rsidRPr="006702EE">
        <w:rPr>
          <w:rFonts w:ascii="Simplified Arabic" w:hAnsi="Simplified Arabic" w:cs="Simplified Arabic"/>
          <w:sz w:val="28"/>
          <w:szCs w:val="28"/>
        </w:rPr>
        <w:t>ونقاط</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الضعف</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المحتملة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وخطط</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الاختبار</w:t>
      </w:r>
      <w:proofErr w:type="spellEnd"/>
      <w:r w:rsidRPr="006702EE">
        <w:rPr>
          <w:rFonts w:ascii="Simplified Arabic" w:hAnsi="Simplified Arabic" w:cs="Simplified Arabic"/>
          <w:sz w:val="28"/>
          <w:szCs w:val="28"/>
        </w:rPr>
        <w:t xml:space="preserve"> والتشغيل التجريبي. غير أن هذا </w:t>
      </w:r>
      <w:proofErr w:type="spellStart"/>
      <w:r w:rsidRPr="006702EE">
        <w:rPr>
          <w:rFonts w:ascii="Simplified Arabic" w:hAnsi="Simplified Arabic" w:cs="Simplified Arabic"/>
          <w:sz w:val="28"/>
          <w:szCs w:val="28"/>
        </w:rPr>
        <w:t>النمط</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يتطلب</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وعيًا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مؤسسيًا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بأهمية</w:t>
      </w:r>
      <w:proofErr w:type="spellEnd"/>
      <w:r w:rsidRPr="006702EE">
        <w:rPr>
          <w:rFonts w:ascii="Simplified Arabic" w:hAnsi="Simplified Arabic" w:cs="Simplified Arabic"/>
          <w:sz w:val="28"/>
          <w:szCs w:val="28"/>
        </w:rPr>
        <w:t xml:space="preserve"> إدارة المرافق، </w:t>
      </w:r>
      <w:proofErr w:type="spellStart"/>
      <w:r w:rsidRPr="006702EE">
        <w:rPr>
          <w:rFonts w:ascii="Simplified Arabic" w:hAnsi="Simplified Arabic" w:cs="Simplified Arabic"/>
          <w:sz w:val="28"/>
          <w:szCs w:val="28"/>
        </w:rPr>
        <w:t>واستعدادًا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لتحمل</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تكاليف</w:t>
      </w:r>
      <w:proofErr w:type="spellEnd"/>
      <w:r w:rsidRPr="006702EE">
        <w:rPr>
          <w:rFonts w:ascii="Simplified Arabic" w:hAnsi="Simplified Arabic" w:cs="Simplified Arabic"/>
          <w:sz w:val="28"/>
          <w:szCs w:val="28"/>
        </w:rPr>
        <w:t xml:space="preserve"> أولية </w:t>
      </w:r>
      <w:proofErr w:type="spellStart"/>
      <w:r w:rsidRPr="006702EE">
        <w:rPr>
          <w:rFonts w:ascii="Simplified Arabic" w:hAnsi="Simplified Arabic" w:cs="Simplified Arabic"/>
          <w:sz w:val="28"/>
          <w:szCs w:val="28"/>
        </w:rPr>
        <w:t>إضافية</w:t>
      </w:r>
      <w:proofErr w:type="spellEnd"/>
      <w:r w:rsidRPr="006702EE">
        <w:rPr>
          <w:rFonts w:ascii="Simplified Arabic" w:hAnsi="Simplified Arabic" w:cs="Simplified Arabic"/>
          <w:sz w:val="28"/>
          <w:szCs w:val="28"/>
        </w:rPr>
        <w:t xml:space="preserve"> مقابل </w:t>
      </w:r>
      <w:proofErr w:type="spellStart"/>
      <w:r w:rsidRPr="006702EE">
        <w:rPr>
          <w:rFonts w:ascii="Simplified Arabic" w:hAnsi="Simplified Arabic" w:cs="Simplified Arabic"/>
          <w:sz w:val="28"/>
          <w:szCs w:val="28"/>
        </w:rPr>
        <w:t>مكاسب</w:t>
      </w:r>
      <w:proofErr w:type="spellEnd"/>
      <w:r w:rsidRPr="006702EE">
        <w:rPr>
          <w:rFonts w:ascii="Simplified Arabic" w:hAnsi="Simplified Arabic" w:cs="Simplified Arabic"/>
          <w:sz w:val="28"/>
          <w:szCs w:val="28"/>
        </w:rPr>
        <w:t xml:space="preserve"> تشغيلية طويلة المدى.</w:t>
      </w:r>
    </w:p>
    <w:p w14:paraId="4ACAE827" w14:textId="77777777" w:rsidR="006702EE" w:rsidRPr="006702EE" w:rsidRDefault="006702EE" w:rsidP="006702EE">
      <w:pPr>
        <w:pStyle w:val="FirstParagraph"/>
        <w:bidi/>
        <w:spacing w:line="360" w:lineRule="auto"/>
        <w:rPr>
          <w:rFonts w:ascii="Simplified Arabic" w:hAnsi="Simplified Arabic" w:cs="Simplified Arabic"/>
          <w:b/>
          <w:bCs/>
          <w:sz w:val="28"/>
          <w:szCs w:val="28"/>
        </w:rPr>
      </w:pPr>
      <w:bookmarkStart w:id="6" w:name="X57cd6b2d70884663912a028b9391b6d0f8d1d22"/>
      <w:bookmarkEnd w:id="5"/>
      <w:r w:rsidRPr="006702EE">
        <w:rPr>
          <w:rFonts w:ascii="Simplified Arabic" w:hAnsi="Simplified Arabic" w:cs="Simplified Arabic"/>
          <w:b/>
          <w:bCs/>
          <w:sz w:val="28"/>
          <w:szCs w:val="28"/>
        </w:rPr>
        <w:t xml:space="preserve">ثانيًا: </w:t>
      </w:r>
      <w:proofErr w:type="spellStart"/>
      <w:r w:rsidRPr="006702EE">
        <w:rPr>
          <w:rFonts w:ascii="Simplified Arabic" w:hAnsi="Simplified Arabic" w:cs="Simplified Arabic"/>
          <w:b/>
          <w:bCs/>
          <w:sz w:val="28"/>
          <w:szCs w:val="28"/>
        </w:rPr>
        <w:t>نمط</w:t>
      </w:r>
      <w:proofErr w:type="spellEnd"/>
      <w:r w:rsidRPr="006702EE">
        <w:rPr>
          <w:rFonts w:ascii="Simplified Arabic" w:hAnsi="Simplified Arabic" w:cs="Simplified Arabic"/>
          <w:b/>
          <w:bCs/>
          <w:sz w:val="28"/>
          <w:szCs w:val="28"/>
        </w:rPr>
        <w:t xml:space="preserve"> المشاركة </w:t>
      </w:r>
      <w:proofErr w:type="spellStart"/>
      <w:r w:rsidRPr="006702EE">
        <w:rPr>
          <w:rFonts w:ascii="Simplified Arabic" w:hAnsi="Simplified Arabic" w:cs="Simplified Arabic"/>
          <w:b/>
          <w:bCs/>
          <w:sz w:val="28"/>
          <w:szCs w:val="28"/>
        </w:rPr>
        <w:t>المتوسطة</w:t>
      </w:r>
      <w:proofErr w:type="spellEnd"/>
      <w:r w:rsidRPr="006702EE">
        <w:rPr>
          <w:rFonts w:ascii="Simplified Arabic" w:hAnsi="Simplified Arabic" w:cs="Simplified Arabic"/>
          <w:b/>
          <w:bCs/>
          <w:sz w:val="28"/>
          <w:szCs w:val="28"/>
        </w:rPr>
        <w:t xml:space="preserve"> لإدارة المرافق</w:t>
      </w:r>
    </w:p>
    <w:p w14:paraId="6538F92E" w14:textId="77777777" w:rsidR="006702EE" w:rsidRPr="006702EE" w:rsidRDefault="006702EE" w:rsidP="006702EE">
      <w:pPr>
        <w:pStyle w:val="FirstParagraph"/>
        <w:bidi/>
        <w:spacing w:line="360" w:lineRule="auto"/>
        <w:jc w:val="lowKashida"/>
        <w:rPr>
          <w:rFonts w:ascii="Simplified Arabic" w:hAnsi="Simplified Arabic" w:cs="Simplified Arabic"/>
          <w:sz w:val="28"/>
          <w:szCs w:val="28"/>
        </w:rPr>
      </w:pPr>
      <w:r w:rsidRPr="006702EE">
        <w:rPr>
          <w:rFonts w:ascii="Simplified Arabic" w:hAnsi="Simplified Arabic" w:cs="Simplified Arabic"/>
          <w:sz w:val="28"/>
          <w:szCs w:val="28"/>
        </w:rPr>
        <w:t xml:space="preserve">تشير المشاركة </w:t>
      </w:r>
      <w:proofErr w:type="spellStart"/>
      <w:r w:rsidRPr="006702EE">
        <w:rPr>
          <w:rFonts w:ascii="Simplified Arabic" w:hAnsi="Simplified Arabic" w:cs="Simplified Arabic"/>
          <w:sz w:val="28"/>
          <w:szCs w:val="28"/>
        </w:rPr>
        <w:t>المتوسطة</w:t>
      </w:r>
      <w:proofErr w:type="spellEnd"/>
      <w:r w:rsidRPr="006702EE">
        <w:rPr>
          <w:rFonts w:ascii="Simplified Arabic" w:hAnsi="Simplified Arabic" w:cs="Simplified Arabic"/>
          <w:sz w:val="28"/>
          <w:szCs w:val="28"/>
        </w:rPr>
        <w:t xml:space="preserve"> إلى </w:t>
      </w:r>
      <w:proofErr w:type="spellStart"/>
      <w:r w:rsidRPr="006702EE">
        <w:rPr>
          <w:rFonts w:ascii="Simplified Arabic" w:hAnsi="Simplified Arabic" w:cs="Simplified Arabic"/>
          <w:sz w:val="28"/>
          <w:szCs w:val="28"/>
        </w:rPr>
        <w:t>إدماج</w:t>
      </w:r>
      <w:proofErr w:type="spellEnd"/>
      <w:r w:rsidRPr="006702EE">
        <w:rPr>
          <w:rFonts w:ascii="Simplified Arabic" w:hAnsi="Simplified Arabic" w:cs="Simplified Arabic"/>
          <w:sz w:val="28"/>
          <w:szCs w:val="28"/>
        </w:rPr>
        <w:t xml:space="preserve"> إدارة المرافق خلال مرحلة التنفيذ أو </w:t>
      </w:r>
      <w:proofErr w:type="spellStart"/>
      <w:r w:rsidRPr="006702EE">
        <w:rPr>
          <w:rFonts w:ascii="Simplified Arabic" w:hAnsi="Simplified Arabic" w:cs="Simplified Arabic"/>
          <w:sz w:val="28"/>
          <w:szCs w:val="28"/>
        </w:rPr>
        <w:t>قرب</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نهايتها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بحيث</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تشارك</w:t>
      </w:r>
      <w:proofErr w:type="spellEnd"/>
      <w:r w:rsidRPr="006702EE">
        <w:rPr>
          <w:rFonts w:ascii="Simplified Arabic" w:hAnsi="Simplified Arabic" w:cs="Simplified Arabic"/>
          <w:sz w:val="28"/>
          <w:szCs w:val="28"/>
        </w:rPr>
        <w:t xml:space="preserve"> في </w:t>
      </w:r>
      <w:proofErr w:type="spellStart"/>
      <w:r w:rsidRPr="006702EE">
        <w:rPr>
          <w:rFonts w:ascii="Simplified Arabic" w:hAnsi="Simplified Arabic" w:cs="Simplified Arabic"/>
          <w:sz w:val="28"/>
          <w:szCs w:val="28"/>
        </w:rPr>
        <w:t>مراجعة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الأعمال</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المنفذة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والمساهمة</w:t>
      </w:r>
      <w:proofErr w:type="spellEnd"/>
      <w:r w:rsidRPr="006702EE">
        <w:rPr>
          <w:rFonts w:ascii="Simplified Arabic" w:hAnsi="Simplified Arabic" w:cs="Simplified Arabic"/>
          <w:sz w:val="28"/>
          <w:szCs w:val="28"/>
        </w:rPr>
        <w:t xml:space="preserve"> في اختبارات </w:t>
      </w:r>
      <w:proofErr w:type="spellStart"/>
      <w:r w:rsidRPr="006702EE">
        <w:rPr>
          <w:rFonts w:ascii="Simplified Arabic" w:hAnsi="Simplified Arabic" w:cs="Simplified Arabic"/>
          <w:sz w:val="28"/>
          <w:szCs w:val="28"/>
        </w:rPr>
        <w:t>القبول</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وإعداد</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وثائق</w:t>
      </w:r>
      <w:proofErr w:type="spellEnd"/>
      <w:r w:rsidRPr="006702EE">
        <w:rPr>
          <w:rFonts w:ascii="Simplified Arabic" w:hAnsi="Simplified Arabic" w:cs="Simplified Arabic"/>
          <w:sz w:val="28"/>
          <w:szCs w:val="28"/>
        </w:rPr>
        <w:t xml:space="preserve"> التسليم، </w:t>
      </w:r>
      <w:proofErr w:type="spellStart"/>
      <w:r w:rsidRPr="006702EE">
        <w:rPr>
          <w:rFonts w:ascii="Simplified Arabic" w:hAnsi="Simplified Arabic" w:cs="Simplified Arabic"/>
          <w:sz w:val="28"/>
          <w:szCs w:val="28"/>
        </w:rPr>
        <w:t>دون</w:t>
      </w:r>
      <w:proofErr w:type="spellEnd"/>
      <w:r w:rsidRPr="006702EE">
        <w:rPr>
          <w:rFonts w:ascii="Simplified Arabic" w:hAnsi="Simplified Arabic" w:cs="Simplified Arabic"/>
          <w:sz w:val="28"/>
          <w:szCs w:val="28"/>
        </w:rPr>
        <w:t xml:space="preserve"> أن </w:t>
      </w:r>
      <w:proofErr w:type="spellStart"/>
      <w:r w:rsidRPr="006702EE">
        <w:rPr>
          <w:rFonts w:ascii="Simplified Arabic" w:hAnsi="Simplified Arabic" w:cs="Simplified Arabic"/>
          <w:sz w:val="28"/>
          <w:szCs w:val="28"/>
        </w:rPr>
        <w:t>يكون</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لها</w:t>
      </w:r>
      <w:proofErr w:type="spellEnd"/>
      <w:r w:rsidRPr="006702EE">
        <w:rPr>
          <w:rFonts w:ascii="Simplified Arabic" w:hAnsi="Simplified Arabic" w:cs="Simplified Arabic"/>
          <w:sz w:val="28"/>
          <w:szCs w:val="28"/>
        </w:rPr>
        <w:t xml:space="preserve"> تأثير </w:t>
      </w:r>
      <w:proofErr w:type="spellStart"/>
      <w:r w:rsidRPr="006702EE">
        <w:rPr>
          <w:rFonts w:ascii="Simplified Arabic" w:hAnsi="Simplified Arabic" w:cs="Simplified Arabic"/>
          <w:sz w:val="28"/>
          <w:szCs w:val="28"/>
        </w:rPr>
        <w:t>جوهري</w:t>
      </w:r>
      <w:proofErr w:type="spellEnd"/>
      <w:r w:rsidRPr="006702EE">
        <w:rPr>
          <w:rFonts w:ascii="Simplified Arabic" w:hAnsi="Simplified Arabic" w:cs="Simplified Arabic"/>
          <w:sz w:val="28"/>
          <w:szCs w:val="28"/>
        </w:rPr>
        <w:t xml:space="preserve"> على </w:t>
      </w:r>
      <w:proofErr w:type="spellStart"/>
      <w:r w:rsidRPr="006702EE">
        <w:rPr>
          <w:rFonts w:ascii="Simplified Arabic" w:hAnsi="Simplified Arabic" w:cs="Simplified Arabic"/>
          <w:sz w:val="28"/>
          <w:szCs w:val="28"/>
        </w:rPr>
        <w:t>القرارات</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التصميمية</w:t>
      </w:r>
      <w:proofErr w:type="spellEnd"/>
      <w:r w:rsidRPr="006702EE">
        <w:rPr>
          <w:rFonts w:ascii="Simplified Arabic" w:hAnsi="Simplified Arabic" w:cs="Simplified Arabic"/>
          <w:sz w:val="28"/>
          <w:szCs w:val="28"/>
        </w:rPr>
        <w:t xml:space="preserve"> الأساسية. </w:t>
      </w:r>
      <w:proofErr w:type="spellStart"/>
      <w:r w:rsidRPr="006702EE">
        <w:rPr>
          <w:rFonts w:ascii="Simplified Arabic" w:hAnsi="Simplified Arabic" w:cs="Simplified Arabic"/>
          <w:sz w:val="28"/>
          <w:szCs w:val="28"/>
        </w:rPr>
        <w:t>ويُعد</w:t>
      </w:r>
      <w:proofErr w:type="spellEnd"/>
      <w:r w:rsidRPr="006702EE">
        <w:rPr>
          <w:rFonts w:ascii="Simplified Arabic" w:hAnsi="Simplified Arabic" w:cs="Simplified Arabic"/>
          <w:sz w:val="28"/>
          <w:szCs w:val="28"/>
        </w:rPr>
        <w:t xml:space="preserve"> هذا </w:t>
      </w:r>
      <w:proofErr w:type="spellStart"/>
      <w:r w:rsidRPr="006702EE">
        <w:rPr>
          <w:rFonts w:ascii="Simplified Arabic" w:hAnsi="Simplified Arabic" w:cs="Simplified Arabic"/>
          <w:sz w:val="28"/>
          <w:szCs w:val="28"/>
        </w:rPr>
        <w:t>النمط</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الأكثر</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شيوعًا</w:t>
      </w:r>
      <w:proofErr w:type="spellEnd"/>
      <w:r w:rsidRPr="006702EE">
        <w:rPr>
          <w:rFonts w:ascii="Simplified Arabic" w:hAnsi="Simplified Arabic" w:cs="Simplified Arabic"/>
          <w:sz w:val="28"/>
          <w:szCs w:val="28"/>
        </w:rPr>
        <w:t xml:space="preserve"> في العديد من مشاريع البناء، </w:t>
      </w:r>
      <w:proofErr w:type="spellStart"/>
      <w:r w:rsidRPr="006702EE">
        <w:rPr>
          <w:rFonts w:ascii="Simplified Arabic" w:hAnsi="Simplified Arabic" w:cs="Simplified Arabic"/>
          <w:sz w:val="28"/>
          <w:szCs w:val="28"/>
        </w:rPr>
        <w:t>نظرًا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لتوازنه</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النسبي</w:t>
      </w:r>
      <w:proofErr w:type="spellEnd"/>
      <w:r w:rsidRPr="006702EE">
        <w:rPr>
          <w:rFonts w:ascii="Simplified Arabic" w:hAnsi="Simplified Arabic" w:cs="Simplified Arabic"/>
          <w:sz w:val="28"/>
          <w:szCs w:val="28"/>
        </w:rPr>
        <w:t xml:space="preserve"> بين </w:t>
      </w:r>
      <w:proofErr w:type="spellStart"/>
      <w:r w:rsidRPr="006702EE">
        <w:rPr>
          <w:rFonts w:ascii="Simplified Arabic" w:hAnsi="Simplified Arabic" w:cs="Simplified Arabic"/>
          <w:sz w:val="28"/>
          <w:szCs w:val="28"/>
        </w:rPr>
        <w:t>التكلفة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والنتائج</w:t>
      </w:r>
      <w:proofErr w:type="spellEnd"/>
      <w:r w:rsidRPr="006702EE">
        <w:rPr>
          <w:rFonts w:ascii="Simplified Arabic" w:hAnsi="Simplified Arabic" w:cs="Simplified Arabic"/>
          <w:sz w:val="28"/>
          <w:szCs w:val="28"/>
        </w:rPr>
        <w:t>.</w:t>
      </w:r>
    </w:p>
    <w:p w14:paraId="55BC51D2" w14:textId="77777777" w:rsidR="006702EE" w:rsidRPr="006702EE" w:rsidRDefault="006702EE" w:rsidP="006702EE">
      <w:pPr>
        <w:pStyle w:val="BodyText"/>
        <w:spacing w:line="360" w:lineRule="auto"/>
        <w:jc w:val="lowKashida"/>
        <w:rPr>
          <w:rFonts w:ascii="Simplified Arabic" w:hAnsi="Simplified Arabic" w:cs="Simplified Arabic"/>
          <w:sz w:val="28"/>
          <w:szCs w:val="28"/>
        </w:rPr>
      </w:pPr>
      <w:proofErr w:type="spellStart"/>
      <w:r w:rsidRPr="006702EE">
        <w:rPr>
          <w:rFonts w:ascii="Simplified Arabic" w:hAnsi="Simplified Arabic" w:cs="Simplified Arabic"/>
          <w:sz w:val="28"/>
          <w:szCs w:val="28"/>
        </w:rPr>
        <w:t>يوفر</w:t>
      </w:r>
      <w:proofErr w:type="spellEnd"/>
      <w:r w:rsidRPr="006702EE">
        <w:rPr>
          <w:rFonts w:ascii="Simplified Arabic" w:hAnsi="Simplified Arabic" w:cs="Simplified Arabic"/>
          <w:sz w:val="28"/>
          <w:szCs w:val="28"/>
        </w:rPr>
        <w:t xml:space="preserve"> هذا </w:t>
      </w:r>
      <w:proofErr w:type="spellStart"/>
      <w:r w:rsidRPr="006702EE">
        <w:rPr>
          <w:rFonts w:ascii="Simplified Arabic" w:hAnsi="Simplified Arabic" w:cs="Simplified Arabic"/>
          <w:sz w:val="28"/>
          <w:szCs w:val="28"/>
        </w:rPr>
        <w:t>النمط</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فرصًا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محدودة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لتحسين</w:t>
      </w:r>
      <w:proofErr w:type="spellEnd"/>
      <w:r w:rsidRPr="006702EE">
        <w:rPr>
          <w:rFonts w:ascii="Simplified Arabic" w:hAnsi="Simplified Arabic" w:cs="Simplified Arabic"/>
          <w:sz w:val="28"/>
          <w:szCs w:val="28"/>
        </w:rPr>
        <w:t xml:space="preserve"> جودة التسليم، لا سيما فيما يتعلق </w:t>
      </w:r>
      <w:proofErr w:type="spellStart"/>
      <w:r w:rsidRPr="006702EE">
        <w:rPr>
          <w:rFonts w:ascii="Simplified Arabic" w:hAnsi="Simplified Arabic" w:cs="Simplified Arabic"/>
          <w:sz w:val="28"/>
          <w:szCs w:val="28"/>
        </w:rPr>
        <w:t>بتنظيم</w:t>
      </w:r>
      <w:proofErr w:type="spellEnd"/>
      <w:r w:rsidRPr="006702EE">
        <w:rPr>
          <w:rFonts w:ascii="Simplified Arabic" w:hAnsi="Simplified Arabic" w:cs="Simplified Arabic"/>
          <w:sz w:val="28"/>
          <w:szCs w:val="28"/>
        </w:rPr>
        <w:t xml:space="preserve"> المعلومات، </w:t>
      </w:r>
      <w:proofErr w:type="spellStart"/>
      <w:r w:rsidRPr="006702EE">
        <w:rPr>
          <w:rFonts w:ascii="Simplified Arabic" w:hAnsi="Simplified Arabic" w:cs="Simplified Arabic"/>
          <w:sz w:val="28"/>
          <w:szCs w:val="28"/>
        </w:rPr>
        <w:t>وتوحيد</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وثائق</w:t>
      </w:r>
      <w:proofErr w:type="spellEnd"/>
      <w:r w:rsidRPr="006702EE">
        <w:rPr>
          <w:rFonts w:ascii="Simplified Arabic" w:hAnsi="Simplified Arabic" w:cs="Simplified Arabic"/>
          <w:sz w:val="28"/>
          <w:szCs w:val="28"/>
        </w:rPr>
        <w:t xml:space="preserve"> التشغيل </w:t>
      </w:r>
      <w:proofErr w:type="spellStart"/>
      <w:r w:rsidRPr="006702EE">
        <w:rPr>
          <w:rFonts w:ascii="Simplified Arabic" w:hAnsi="Simplified Arabic" w:cs="Simplified Arabic"/>
          <w:sz w:val="28"/>
          <w:szCs w:val="28"/>
        </w:rPr>
        <w:t>والصيانة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والمشاركة</w:t>
      </w:r>
      <w:proofErr w:type="spellEnd"/>
      <w:r w:rsidRPr="006702EE">
        <w:rPr>
          <w:rFonts w:ascii="Simplified Arabic" w:hAnsi="Simplified Arabic" w:cs="Simplified Arabic"/>
          <w:sz w:val="28"/>
          <w:szCs w:val="28"/>
        </w:rPr>
        <w:t xml:space="preserve"> في </w:t>
      </w:r>
      <w:proofErr w:type="spellStart"/>
      <w:r w:rsidRPr="006702EE">
        <w:rPr>
          <w:rFonts w:ascii="Simplified Arabic" w:hAnsi="Simplified Arabic" w:cs="Simplified Arabic"/>
          <w:sz w:val="28"/>
          <w:szCs w:val="28"/>
        </w:rPr>
        <w:t>برامج</w:t>
      </w:r>
      <w:proofErr w:type="spellEnd"/>
      <w:r w:rsidRPr="006702EE">
        <w:rPr>
          <w:rFonts w:ascii="Simplified Arabic" w:hAnsi="Simplified Arabic" w:cs="Simplified Arabic"/>
          <w:sz w:val="28"/>
          <w:szCs w:val="28"/>
        </w:rPr>
        <w:t xml:space="preserve"> التدريب والتشغيل التجريبي. </w:t>
      </w:r>
      <w:proofErr w:type="spellStart"/>
      <w:r w:rsidRPr="006702EE">
        <w:rPr>
          <w:rFonts w:ascii="Simplified Arabic" w:hAnsi="Simplified Arabic" w:cs="Simplified Arabic"/>
          <w:sz w:val="28"/>
          <w:szCs w:val="28"/>
        </w:rPr>
        <w:t>ومع</w:t>
      </w:r>
      <w:proofErr w:type="spellEnd"/>
      <w:r w:rsidRPr="006702EE">
        <w:rPr>
          <w:rFonts w:ascii="Simplified Arabic" w:hAnsi="Simplified Arabic" w:cs="Simplified Arabic"/>
          <w:sz w:val="28"/>
          <w:szCs w:val="28"/>
        </w:rPr>
        <w:t xml:space="preserve"> ذلك، </w:t>
      </w:r>
      <w:proofErr w:type="spellStart"/>
      <w:r w:rsidRPr="006702EE">
        <w:rPr>
          <w:rFonts w:ascii="Simplified Arabic" w:hAnsi="Simplified Arabic" w:cs="Simplified Arabic"/>
          <w:sz w:val="28"/>
          <w:szCs w:val="28"/>
        </w:rPr>
        <w:t>تظل</w:t>
      </w:r>
      <w:proofErr w:type="spellEnd"/>
      <w:r w:rsidRPr="006702EE">
        <w:rPr>
          <w:rFonts w:ascii="Simplified Arabic" w:hAnsi="Simplified Arabic" w:cs="Simplified Arabic"/>
          <w:sz w:val="28"/>
          <w:szCs w:val="28"/>
        </w:rPr>
        <w:t xml:space="preserve"> قدرة إدارة المرافق على </w:t>
      </w:r>
      <w:proofErr w:type="spellStart"/>
      <w:r w:rsidRPr="006702EE">
        <w:rPr>
          <w:rFonts w:ascii="Simplified Arabic" w:hAnsi="Simplified Arabic" w:cs="Simplified Arabic"/>
          <w:sz w:val="28"/>
          <w:szCs w:val="28"/>
        </w:rPr>
        <w:t>معالجة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المشكلات</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الجذرية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محدودة</w:t>
      </w:r>
      <w:proofErr w:type="spellEnd"/>
      <w:r w:rsidRPr="006702EE">
        <w:rPr>
          <w:rFonts w:ascii="Simplified Arabic" w:hAnsi="Simplified Arabic" w:cs="Simplified Arabic"/>
          <w:sz w:val="28"/>
          <w:szCs w:val="28"/>
        </w:rPr>
        <w:t xml:space="preserve">، حيث </w:t>
      </w:r>
      <w:proofErr w:type="spellStart"/>
      <w:r w:rsidRPr="006702EE">
        <w:rPr>
          <w:rFonts w:ascii="Simplified Arabic" w:hAnsi="Simplified Arabic" w:cs="Simplified Arabic"/>
          <w:sz w:val="28"/>
          <w:szCs w:val="28"/>
        </w:rPr>
        <w:t>تكون</w:t>
      </w:r>
      <w:proofErr w:type="spellEnd"/>
      <w:r w:rsidRPr="006702EE">
        <w:rPr>
          <w:rFonts w:ascii="Simplified Arabic" w:hAnsi="Simplified Arabic" w:cs="Simplified Arabic"/>
          <w:sz w:val="28"/>
          <w:szCs w:val="28"/>
        </w:rPr>
        <w:t xml:space="preserve"> معظم </w:t>
      </w:r>
      <w:proofErr w:type="spellStart"/>
      <w:r w:rsidRPr="006702EE">
        <w:rPr>
          <w:rFonts w:ascii="Simplified Arabic" w:hAnsi="Simplified Arabic" w:cs="Simplified Arabic"/>
          <w:sz w:val="28"/>
          <w:szCs w:val="28"/>
        </w:rPr>
        <w:t>القرارات</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التصميمية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قد</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اتُخذت</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بالفعل</w:t>
      </w:r>
      <w:proofErr w:type="spellEnd"/>
      <w:r w:rsidRPr="006702EE">
        <w:rPr>
          <w:rFonts w:ascii="Simplified Arabic" w:hAnsi="Simplified Arabic" w:cs="Simplified Arabic"/>
          <w:sz w:val="28"/>
          <w:szCs w:val="28"/>
        </w:rPr>
        <w:t>.</w:t>
      </w:r>
    </w:p>
    <w:p w14:paraId="349BC5A6" w14:textId="17DFCD47" w:rsidR="006702EE" w:rsidRDefault="006702EE" w:rsidP="006702EE">
      <w:pPr>
        <w:pStyle w:val="BodyText"/>
        <w:spacing w:line="240" w:lineRule="auto"/>
        <w:jc w:val="lowKashida"/>
        <w:rPr>
          <w:rFonts w:ascii="Simplified Arabic" w:hAnsi="Simplified Arabic" w:cs="Simplified Arabic"/>
          <w:sz w:val="28"/>
          <w:szCs w:val="28"/>
          <w:rtl/>
        </w:rPr>
      </w:pPr>
      <w:proofErr w:type="spellStart"/>
      <w:r w:rsidRPr="006702EE">
        <w:rPr>
          <w:rFonts w:ascii="Simplified Arabic" w:hAnsi="Simplified Arabic" w:cs="Simplified Arabic"/>
          <w:sz w:val="28"/>
          <w:szCs w:val="28"/>
        </w:rPr>
        <w:lastRenderedPageBreak/>
        <w:t>ويُلاحظ</w:t>
      </w:r>
      <w:proofErr w:type="spellEnd"/>
      <w:r w:rsidRPr="006702EE">
        <w:rPr>
          <w:rFonts w:ascii="Simplified Arabic" w:hAnsi="Simplified Arabic" w:cs="Simplified Arabic"/>
          <w:sz w:val="28"/>
          <w:szCs w:val="28"/>
        </w:rPr>
        <w:t xml:space="preserve"> أن نجاح المشاركة </w:t>
      </w:r>
      <w:proofErr w:type="spellStart"/>
      <w:r w:rsidRPr="006702EE">
        <w:rPr>
          <w:rFonts w:ascii="Simplified Arabic" w:hAnsi="Simplified Arabic" w:cs="Simplified Arabic"/>
          <w:sz w:val="28"/>
          <w:szCs w:val="28"/>
        </w:rPr>
        <w:t>المتوسطة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يعتمد</w:t>
      </w:r>
      <w:proofErr w:type="spellEnd"/>
      <w:r w:rsidRPr="006702EE">
        <w:rPr>
          <w:rFonts w:ascii="Simplified Arabic" w:hAnsi="Simplified Arabic" w:cs="Simplified Arabic"/>
          <w:sz w:val="28"/>
          <w:szCs w:val="28"/>
        </w:rPr>
        <w:t xml:space="preserve"> إلى </w:t>
      </w:r>
      <w:proofErr w:type="spellStart"/>
      <w:r w:rsidRPr="006702EE">
        <w:rPr>
          <w:rFonts w:ascii="Simplified Arabic" w:hAnsi="Simplified Arabic" w:cs="Simplified Arabic"/>
          <w:sz w:val="28"/>
          <w:szCs w:val="28"/>
        </w:rPr>
        <w:t>حد</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كبير</w:t>
      </w:r>
      <w:proofErr w:type="spellEnd"/>
      <w:r w:rsidRPr="006702EE">
        <w:rPr>
          <w:rFonts w:ascii="Simplified Arabic" w:hAnsi="Simplified Arabic" w:cs="Simplified Arabic"/>
          <w:sz w:val="28"/>
          <w:szCs w:val="28"/>
        </w:rPr>
        <w:t xml:space="preserve"> على </w:t>
      </w:r>
      <w:proofErr w:type="spellStart"/>
      <w:r w:rsidRPr="006702EE">
        <w:rPr>
          <w:rFonts w:ascii="Simplified Arabic" w:hAnsi="Simplified Arabic" w:cs="Simplified Arabic"/>
          <w:sz w:val="28"/>
          <w:szCs w:val="28"/>
        </w:rPr>
        <w:t>مستوى</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التعاون</w:t>
      </w:r>
      <w:proofErr w:type="spellEnd"/>
      <w:r w:rsidRPr="006702EE">
        <w:rPr>
          <w:rFonts w:ascii="Simplified Arabic" w:hAnsi="Simplified Arabic" w:cs="Simplified Arabic"/>
          <w:sz w:val="28"/>
          <w:szCs w:val="28"/>
        </w:rPr>
        <w:t xml:space="preserve"> بين فرق التنفيذ وإدارة المرافق، وعلى </w:t>
      </w:r>
      <w:proofErr w:type="spellStart"/>
      <w:r w:rsidRPr="006702EE">
        <w:rPr>
          <w:rFonts w:ascii="Simplified Arabic" w:hAnsi="Simplified Arabic" w:cs="Simplified Arabic"/>
          <w:sz w:val="28"/>
          <w:szCs w:val="28"/>
        </w:rPr>
        <w:t>مرونة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العقود</w:t>
      </w:r>
      <w:proofErr w:type="spellEnd"/>
      <w:r w:rsidRPr="006702EE">
        <w:rPr>
          <w:rFonts w:ascii="Simplified Arabic" w:hAnsi="Simplified Arabic" w:cs="Simplified Arabic"/>
          <w:sz w:val="28"/>
          <w:szCs w:val="28"/>
        </w:rPr>
        <w:t xml:space="preserve"> في </w:t>
      </w:r>
      <w:proofErr w:type="spellStart"/>
      <w:r w:rsidRPr="006702EE">
        <w:rPr>
          <w:rFonts w:ascii="Simplified Arabic" w:hAnsi="Simplified Arabic" w:cs="Simplified Arabic"/>
          <w:sz w:val="28"/>
          <w:szCs w:val="28"/>
        </w:rPr>
        <w:t>السماح</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بإدخال</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تعديلات</w:t>
      </w:r>
      <w:proofErr w:type="spellEnd"/>
      <w:r w:rsidRPr="006702EE">
        <w:rPr>
          <w:rFonts w:ascii="Simplified Arabic" w:hAnsi="Simplified Arabic" w:cs="Simplified Arabic"/>
          <w:sz w:val="28"/>
          <w:szCs w:val="28"/>
        </w:rPr>
        <w:t xml:space="preserve"> تشغيلية </w:t>
      </w:r>
      <w:proofErr w:type="spellStart"/>
      <w:r w:rsidRPr="006702EE">
        <w:rPr>
          <w:rFonts w:ascii="Simplified Arabic" w:hAnsi="Simplified Arabic" w:cs="Simplified Arabic"/>
          <w:sz w:val="28"/>
          <w:szCs w:val="28"/>
        </w:rPr>
        <w:t>محدودة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قبل</w:t>
      </w:r>
      <w:proofErr w:type="spellEnd"/>
      <w:r w:rsidRPr="006702EE">
        <w:rPr>
          <w:rFonts w:ascii="Simplified Arabic" w:hAnsi="Simplified Arabic" w:cs="Simplified Arabic"/>
          <w:sz w:val="28"/>
          <w:szCs w:val="28"/>
        </w:rPr>
        <w:t xml:space="preserve"> التسليم </w:t>
      </w:r>
      <w:proofErr w:type="spellStart"/>
      <w:r w:rsidRPr="006702EE">
        <w:rPr>
          <w:rFonts w:ascii="Simplified Arabic" w:hAnsi="Simplified Arabic" w:cs="Simplified Arabic"/>
          <w:sz w:val="28"/>
          <w:szCs w:val="28"/>
        </w:rPr>
        <w:t>النهائي</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وفي</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حال</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غياب</w:t>
      </w:r>
      <w:proofErr w:type="spellEnd"/>
      <w:r w:rsidRPr="006702EE">
        <w:rPr>
          <w:rFonts w:ascii="Simplified Arabic" w:hAnsi="Simplified Arabic" w:cs="Simplified Arabic"/>
          <w:sz w:val="28"/>
          <w:szCs w:val="28"/>
        </w:rPr>
        <w:t xml:space="preserve"> هذا </w:t>
      </w:r>
      <w:proofErr w:type="spellStart"/>
      <w:r w:rsidRPr="006702EE">
        <w:rPr>
          <w:rFonts w:ascii="Simplified Arabic" w:hAnsi="Simplified Arabic" w:cs="Simplified Arabic"/>
          <w:sz w:val="28"/>
          <w:szCs w:val="28"/>
        </w:rPr>
        <w:t>التعاون</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تتحول</w:t>
      </w:r>
      <w:proofErr w:type="spellEnd"/>
      <w:r w:rsidRPr="006702EE">
        <w:rPr>
          <w:rFonts w:ascii="Simplified Arabic" w:hAnsi="Simplified Arabic" w:cs="Simplified Arabic"/>
          <w:sz w:val="28"/>
          <w:szCs w:val="28"/>
        </w:rPr>
        <w:t xml:space="preserve"> المشاركة </w:t>
      </w:r>
      <w:proofErr w:type="spellStart"/>
      <w:r w:rsidRPr="006702EE">
        <w:rPr>
          <w:rFonts w:ascii="Simplified Arabic" w:hAnsi="Simplified Arabic" w:cs="Simplified Arabic"/>
          <w:sz w:val="28"/>
          <w:szCs w:val="28"/>
        </w:rPr>
        <w:t>المتوسطة</w:t>
      </w:r>
      <w:proofErr w:type="spellEnd"/>
      <w:r w:rsidRPr="006702EE">
        <w:rPr>
          <w:rFonts w:ascii="Simplified Arabic" w:hAnsi="Simplified Arabic" w:cs="Simplified Arabic"/>
          <w:sz w:val="28"/>
          <w:szCs w:val="28"/>
        </w:rPr>
        <w:t xml:space="preserve"> إلى دور </w:t>
      </w:r>
      <w:proofErr w:type="spellStart"/>
      <w:r w:rsidRPr="006702EE">
        <w:rPr>
          <w:rFonts w:ascii="Simplified Arabic" w:hAnsi="Simplified Arabic" w:cs="Simplified Arabic"/>
          <w:sz w:val="28"/>
          <w:szCs w:val="28"/>
        </w:rPr>
        <w:t>شكلي</w:t>
      </w:r>
      <w:proofErr w:type="spellEnd"/>
      <w:r w:rsidRPr="006702EE">
        <w:rPr>
          <w:rFonts w:ascii="Simplified Arabic" w:hAnsi="Simplified Arabic" w:cs="Simplified Arabic"/>
          <w:sz w:val="28"/>
          <w:szCs w:val="28"/>
        </w:rPr>
        <w:t xml:space="preserve"> لا </w:t>
      </w:r>
      <w:proofErr w:type="spellStart"/>
      <w:r w:rsidRPr="006702EE">
        <w:rPr>
          <w:rFonts w:ascii="Simplified Arabic" w:hAnsi="Simplified Arabic" w:cs="Simplified Arabic"/>
          <w:sz w:val="28"/>
          <w:szCs w:val="28"/>
        </w:rPr>
        <w:t>يحقق</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القيمة</w:t>
      </w:r>
      <w:proofErr w:type="spellEnd"/>
      <w:r w:rsidRPr="006702EE">
        <w:rPr>
          <w:rFonts w:ascii="Simplified Arabic" w:hAnsi="Simplified Arabic" w:cs="Simplified Arabic"/>
          <w:sz w:val="28"/>
          <w:szCs w:val="28"/>
        </w:rPr>
        <w:t xml:space="preserve"> </w:t>
      </w:r>
      <w:proofErr w:type="spellStart"/>
      <w:proofErr w:type="gramStart"/>
      <w:r w:rsidRPr="006702EE">
        <w:rPr>
          <w:rFonts w:ascii="Simplified Arabic" w:hAnsi="Simplified Arabic" w:cs="Simplified Arabic"/>
          <w:sz w:val="28"/>
          <w:szCs w:val="28"/>
        </w:rPr>
        <w:t>المرجوة</w:t>
      </w:r>
      <w:proofErr w:type="spellEnd"/>
      <w:r w:rsidRPr="006702EE">
        <w:rPr>
          <w:rFonts w:ascii="Simplified Arabic" w:hAnsi="Simplified Arabic" w:cs="Simplified Arabic"/>
          <w:sz w:val="28"/>
          <w:szCs w:val="28"/>
        </w:rPr>
        <w:t>.</w:t>
      </w:r>
      <w:r>
        <w:rPr>
          <w:rFonts w:ascii="Simplified Arabic" w:hAnsi="Simplified Arabic" w:cs="Simplified Arabic" w:hint="cs"/>
          <w:sz w:val="28"/>
          <w:szCs w:val="28"/>
          <w:rtl/>
        </w:rPr>
        <w:t>.</w:t>
      </w:r>
      <w:proofErr w:type="gramEnd"/>
    </w:p>
    <w:p w14:paraId="7FD2CC12" w14:textId="54EBBFFB" w:rsidR="006702EE" w:rsidRDefault="006702EE" w:rsidP="006702EE">
      <w:pPr>
        <w:pStyle w:val="BodyText"/>
        <w:spacing w:line="240" w:lineRule="auto"/>
        <w:jc w:val="lowKashida"/>
        <w:rPr>
          <w:rFonts w:ascii="Simplified Arabic" w:hAnsi="Simplified Arabic" w:cs="Simplified Arabic"/>
          <w:sz w:val="28"/>
          <w:szCs w:val="28"/>
          <w:rtl/>
        </w:rPr>
      </w:pPr>
    </w:p>
    <w:p w14:paraId="34346956" w14:textId="77777777" w:rsidR="006702EE" w:rsidRPr="006702EE" w:rsidRDefault="006702EE" w:rsidP="006702EE">
      <w:pPr>
        <w:pStyle w:val="Heading5"/>
        <w:spacing w:line="360" w:lineRule="auto"/>
        <w:rPr>
          <w:rFonts w:ascii="Simplified Arabic" w:eastAsiaTheme="minorHAnsi" w:hAnsi="Simplified Arabic" w:cs="Simplified Arabic"/>
          <w:b/>
          <w:bCs/>
          <w:color w:val="auto"/>
          <w:sz w:val="32"/>
          <w:szCs w:val="32"/>
        </w:rPr>
      </w:pPr>
      <w:proofErr w:type="spellStart"/>
      <w:r w:rsidRPr="006702EE">
        <w:rPr>
          <w:rFonts w:ascii="Simplified Arabic" w:eastAsiaTheme="minorHAnsi" w:hAnsi="Simplified Arabic" w:cs="Simplified Arabic"/>
          <w:b/>
          <w:bCs/>
          <w:color w:val="auto"/>
          <w:sz w:val="32"/>
          <w:szCs w:val="32"/>
        </w:rPr>
        <w:t>ثالثًا</w:t>
      </w:r>
      <w:proofErr w:type="spellEnd"/>
      <w:r w:rsidRPr="006702EE">
        <w:rPr>
          <w:rFonts w:ascii="Simplified Arabic" w:eastAsiaTheme="minorHAnsi" w:hAnsi="Simplified Arabic" w:cs="Simplified Arabic"/>
          <w:b/>
          <w:bCs/>
          <w:color w:val="auto"/>
          <w:sz w:val="32"/>
          <w:szCs w:val="32"/>
          <w:rtl/>
        </w:rPr>
        <w:t xml:space="preserve">: </w:t>
      </w:r>
      <w:proofErr w:type="spellStart"/>
      <w:r w:rsidRPr="006702EE">
        <w:rPr>
          <w:rFonts w:ascii="Simplified Arabic" w:eastAsiaTheme="minorHAnsi" w:hAnsi="Simplified Arabic" w:cs="Simplified Arabic"/>
          <w:b/>
          <w:bCs/>
          <w:color w:val="auto"/>
          <w:sz w:val="32"/>
          <w:szCs w:val="32"/>
        </w:rPr>
        <w:t>نمط</w:t>
      </w:r>
      <w:proofErr w:type="spellEnd"/>
      <w:r w:rsidRPr="006702EE">
        <w:rPr>
          <w:rFonts w:ascii="Simplified Arabic" w:eastAsiaTheme="minorHAnsi" w:hAnsi="Simplified Arabic" w:cs="Simplified Arabic"/>
          <w:b/>
          <w:bCs/>
          <w:color w:val="auto"/>
          <w:sz w:val="32"/>
          <w:szCs w:val="32"/>
        </w:rPr>
        <w:t xml:space="preserve"> المشاركة المتأخرة لإدارة المرافق</w:t>
      </w:r>
    </w:p>
    <w:p w14:paraId="59B9D14C" w14:textId="77777777" w:rsidR="006702EE" w:rsidRPr="006702EE" w:rsidRDefault="006702EE" w:rsidP="006702EE">
      <w:pPr>
        <w:pStyle w:val="FirstParagraph"/>
        <w:bidi/>
        <w:spacing w:line="360" w:lineRule="auto"/>
        <w:jc w:val="lowKashida"/>
        <w:rPr>
          <w:rFonts w:ascii="Simplified Arabic" w:hAnsi="Simplified Arabic" w:cs="Simplified Arabic"/>
          <w:sz w:val="28"/>
          <w:szCs w:val="28"/>
        </w:rPr>
      </w:pPr>
      <w:proofErr w:type="spellStart"/>
      <w:r w:rsidRPr="006702EE">
        <w:rPr>
          <w:rFonts w:ascii="Simplified Arabic" w:hAnsi="Simplified Arabic" w:cs="Simplified Arabic"/>
          <w:sz w:val="28"/>
          <w:szCs w:val="28"/>
        </w:rPr>
        <w:t>تُعد</w:t>
      </w:r>
      <w:proofErr w:type="spellEnd"/>
      <w:r w:rsidRPr="006702EE">
        <w:rPr>
          <w:rFonts w:ascii="Simplified Arabic" w:hAnsi="Simplified Arabic" w:cs="Simplified Arabic"/>
          <w:sz w:val="28"/>
          <w:szCs w:val="28"/>
        </w:rPr>
        <w:t xml:space="preserve"> المشاركة المتأخرة </w:t>
      </w:r>
      <w:proofErr w:type="spellStart"/>
      <w:r w:rsidRPr="006702EE">
        <w:rPr>
          <w:rFonts w:ascii="Simplified Arabic" w:hAnsi="Simplified Arabic" w:cs="Simplified Arabic"/>
          <w:sz w:val="28"/>
          <w:szCs w:val="28"/>
        </w:rPr>
        <w:t>النمط</w:t>
      </w:r>
      <w:proofErr w:type="spellEnd"/>
      <w:r w:rsidRPr="006702EE">
        <w:rPr>
          <w:rFonts w:ascii="Simplified Arabic" w:hAnsi="Simplified Arabic" w:cs="Simplified Arabic"/>
          <w:sz w:val="28"/>
          <w:szCs w:val="28"/>
        </w:rPr>
        <w:t xml:space="preserve"> التقليدي </w:t>
      </w:r>
      <w:proofErr w:type="spellStart"/>
      <w:r w:rsidRPr="006702EE">
        <w:rPr>
          <w:rFonts w:ascii="Simplified Arabic" w:hAnsi="Simplified Arabic" w:cs="Simplified Arabic"/>
          <w:sz w:val="28"/>
          <w:szCs w:val="28"/>
        </w:rPr>
        <w:t>السائد</w:t>
      </w:r>
      <w:proofErr w:type="spellEnd"/>
      <w:r w:rsidRPr="006702EE">
        <w:rPr>
          <w:rFonts w:ascii="Simplified Arabic" w:hAnsi="Simplified Arabic" w:cs="Simplified Arabic"/>
          <w:sz w:val="28"/>
          <w:szCs w:val="28"/>
        </w:rPr>
        <w:t xml:space="preserve"> في </w:t>
      </w:r>
      <w:proofErr w:type="spellStart"/>
      <w:r w:rsidRPr="006702EE">
        <w:rPr>
          <w:rFonts w:ascii="Simplified Arabic" w:hAnsi="Simplified Arabic" w:cs="Simplified Arabic"/>
          <w:sz w:val="28"/>
          <w:szCs w:val="28"/>
        </w:rPr>
        <w:t>كثير</w:t>
      </w:r>
      <w:proofErr w:type="spellEnd"/>
      <w:r w:rsidRPr="006702EE">
        <w:rPr>
          <w:rFonts w:ascii="Simplified Arabic" w:hAnsi="Simplified Arabic" w:cs="Simplified Arabic"/>
          <w:sz w:val="28"/>
          <w:szCs w:val="28"/>
        </w:rPr>
        <w:t xml:space="preserve"> من </w:t>
      </w:r>
      <w:proofErr w:type="spellStart"/>
      <w:r w:rsidRPr="006702EE">
        <w:rPr>
          <w:rFonts w:ascii="Simplified Arabic" w:hAnsi="Simplified Arabic" w:cs="Simplified Arabic"/>
          <w:sz w:val="28"/>
          <w:szCs w:val="28"/>
        </w:rPr>
        <w:t>البيئات</w:t>
      </w:r>
      <w:proofErr w:type="spellEnd"/>
      <w:r w:rsidRPr="006702EE">
        <w:rPr>
          <w:rFonts w:ascii="Simplified Arabic" w:hAnsi="Simplified Arabic" w:cs="Simplified Arabic"/>
          <w:sz w:val="28"/>
          <w:szCs w:val="28"/>
        </w:rPr>
        <w:t xml:space="preserve">، حيث لا يتم إشراك إدارة المرافق </w:t>
      </w:r>
      <w:proofErr w:type="spellStart"/>
      <w:r w:rsidRPr="006702EE">
        <w:rPr>
          <w:rFonts w:ascii="Simplified Arabic" w:hAnsi="Simplified Arabic" w:cs="Simplified Arabic"/>
          <w:sz w:val="28"/>
          <w:szCs w:val="28"/>
        </w:rPr>
        <w:t>إلا</w:t>
      </w:r>
      <w:proofErr w:type="spellEnd"/>
      <w:r w:rsidRPr="006702EE">
        <w:rPr>
          <w:rFonts w:ascii="Simplified Arabic" w:hAnsi="Simplified Arabic" w:cs="Simplified Arabic"/>
          <w:sz w:val="28"/>
          <w:szCs w:val="28"/>
        </w:rPr>
        <w:t xml:space="preserve"> بعد </w:t>
      </w:r>
      <w:proofErr w:type="spellStart"/>
      <w:r w:rsidRPr="006702EE">
        <w:rPr>
          <w:rFonts w:ascii="Simplified Arabic" w:hAnsi="Simplified Arabic" w:cs="Simplified Arabic"/>
          <w:sz w:val="28"/>
          <w:szCs w:val="28"/>
        </w:rPr>
        <w:t>الانتهاء</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الكامل</w:t>
      </w:r>
      <w:proofErr w:type="spellEnd"/>
      <w:r w:rsidRPr="006702EE">
        <w:rPr>
          <w:rFonts w:ascii="Simplified Arabic" w:hAnsi="Simplified Arabic" w:cs="Simplified Arabic"/>
          <w:sz w:val="28"/>
          <w:szCs w:val="28"/>
        </w:rPr>
        <w:t xml:space="preserve"> من التنفيذ وتسليم المشروع </w:t>
      </w:r>
      <w:proofErr w:type="spellStart"/>
      <w:r w:rsidRPr="006702EE">
        <w:rPr>
          <w:rFonts w:ascii="Simplified Arabic" w:hAnsi="Simplified Arabic" w:cs="Simplified Arabic"/>
          <w:sz w:val="28"/>
          <w:szCs w:val="28"/>
        </w:rPr>
        <w:t>رسميًا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ويقتصر</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دورها</w:t>
      </w:r>
      <w:proofErr w:type="spellEnd"/>
      <w:r w:rsidRPr="006702EE">
        <w:rPr>
          <w:rFonts w:ascii="Simplified Arabic" w:hAnsi="Simplified Arabic" w:cs="Simplified Arabic"/>
          <w:sz w:val="28"/>
          <w:szCs w:val="28"/>
        </w:rPr>
        <w:t xml:space="preserve"> في هذه </w:t>
      </w:r>
      <w:proofErr w:type="spellStart"/>
      <w:r w:rsidRPr="006702EE">
        <w:rPr>
          <w:rFonts w:ascii="Simplified Arabic" w:hAnsi="Simplified Arabic" w:cs="Simplified Arabic"/>
          <w:sz w:val="28"/>
          <w:szCs w:val="28"/>
        </w:rPr>
        <w:t>الحالة</w:t>
      </w:r>
      <w:proofErr w:type="spellEnd"/>
      <w:r w:rsidRPr="006702EE">
        <w:rPr>
          <w:rFonts w:ascii="Simplified Arabic" w:hAnsi="Simplified Arabic" w:cs="Simplified Arabic"/>
          <w:sz w:val="28"/>
          <w:szCs w:val="28"/>
        </w:rPr>
        <w:t xml:space="preserve"> على </w:t>
      </w:r>
      <w:proofErr w:type="spellStart"/>
      <w:r w:rsidRPr="006702EE">
        <w:rPr>
          <w:rFonts w:ascii="Simplified Arabic" w:hAnsi="Simplified Arabic" w:cs="Simplified Arabic"/>
          <w:sz w:val="28"/>
          <w:szCs w:val="28"/>
        </w:rPr>
        <w:t>استلام</w:t>
      </w:r>
      <w:proofErr w:type="spellEnd"/>
      <w:r w:rsidRPr="006702EE">
        <w:rPr>
          <w:rFonts w:ascii="Simplified Arabic" w:hAnsi="Simplified Arabic" w:cs="Simplified Arabic"/>
          <w:sz w:val="28"/>
          <w:szCs w:val="28"/>
        </w:rPr>
        <w:t xml:space="preserve"> الأصول </w:t>
      </w:r>
      <w:proofErr w:type="spellStart"/>
      <w:r w:rsidRPr="006702EE">
        <w:rPr>
          <w:rFonts w:ascii="Simplified Arabic" w:hAnsi="Simplified Arabic" w:cs="Simplified Arabic"/>
          <w:sz w:val="28"/>
          <w:szCs w:val="28"/>
        </w:rPr>
        <w:t>وتشغيلها</w:t>
      </w:r>
      <w:proofErr w:type="spellEnd"/>
      <w:r w:rsidRPr="006702EE">
        <w:rPr>
          <w:rFonts w:ascii="Simplified Arabic" w:hAnsi="Simplified Arabic" w:cs="Simplified Arabic"/>
          <w:sz w:val="28"/>
          <w:szCs w:val="28"/>
        </w:rPr>
        <w:t xml:space="preserve"> وفق </w:t>
      </w:r>
      <w:proofErr w:type="spellStart"/>
      <w:r w:rsidRPr="006702EE">
        <w:rPr>
          <w:rFonts w:ascii="Simplified Arabic" w:hAnsi="Simplified Arabic" w:cs="Simplified Arabic"/>
          <w:sz w:val="28"/>
          <w:szCs w:val="28"/>
        </w:rPr>
        <w:t>المعطيات</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المتاحة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دون</w:t>
      </w:r>
      <w:proofErr w:type="spellEnd"/>
      <w:r w:rsidRPr="006702EE">
        <w:rPr>
          <w:rFonts w:ascii="Simplified Arabic" w:hAnsi="Simplified Arabic" w:cs="Simplified Arabic"/>
          <w:sz w:val="28"/>
          <w:szCs w:val="28"/>
        </w:rPr>
        <w:t xml:space="preserve"> أن </w:t>
      </w:r>
      <w:proofErr w:type="spellStart"/>
      <w:r w:rsidRPr="006702EE">
        <w:rPr>
          <w:rFonts w:ascii="Simplified Arabic" w:hAnsi="Simplified Arabic" w:cs="Simplified Arabic"/>
          <w:sz w:val="28"/>
          <w:szCs w:val="28"/>
        </w:rPr>
        <w:t>يكون</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لها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أي</w:t>
      </w:r>
      <w:proofErr w:type="spellEnd"/>
      <w:r w:rsidRPr="006702EE">
        <w:rPr>
          <w:rFonts w:ascii="Simplified Arabic" w:hAnsi="Simplified Arabic" w:cs="Simplified Arabic"/>
          <w:sz w:val="28"/>
          <w:szCs w:val="28"/>
        </w:rPr>
        <w:t xml:space="preserve"> تأثير على </w:t>
      </w:r>
      <w:proofErr w:type="spellStart"/>
      <w:r w:rsidRPr="006702EE">
        <w:rPr>
          <w:rFonts w:ascii="Simplified Arabic" w:hAnsi="Simplified Arabic" w:cs="Simplified Arabic"/>
          <w:sz w:val="28"/>
          <w:szCs w:val="28"/>
        </w:rPr>
        <w:t>تصميم</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الأنظمة</w:t>
      </w:r>
      <w:proofErr w:type="spellEnd"/>
      <w:r w:rsidRPr="006702EE">
        <w:rPr>
          <w:rFonts w:ascii="Simplified Arabic" w:hAnsi="Simplified Arabic" w:cs="Simplified Arabic"/>
          <w:sz w:val="28"/>
          <w:szCs w:val="28"/>
        </w:rPr>
        <w:t xml:space="preserve"> أو </w:t>
      </w:r>
      <w:proofErr w:type="spellStart"/>
      <w:r w:rsidRPr="006702EE">
        <w:rPr>
          <w:rFonts w:ascii="Simplified Arabic" w:hAnsi="Simplified Arabic" w:cs="Simplified Arabic"/>
          <w:sz w:val="28"/>
          <w:szCs w:val="28"/>
        </w:rPr>
        <w:t>تنظيم</w:t>
      </w:r>
      <w:proofErr w:type="spellEnd"/>
      <w:r w:rsidRPr="006702EE">
        <w:rPr>
          <w:rFonts w:ascii="Simplified Arabic" w:hAnsi="Simplified Arabic" w:cs="Simplified Arabic"/>
          <w:sz w:val="28"/>
          <w:szCs w:val="28"/>
        </w:rPr>
        <w:t xml:space="preserve"> المعلومات.</w:t>
      </w:r>
    </w:p>
    <w:p w14:paraId="489F2E45" w14:textId="77777777" w:rsidR="006702EE" w:rsidRPr="006702EE" w:rsidRDefault="006702EE" w:rsidP="006702EE">
      <w:pPr>
        <w:pStyle w:val="BodyText"/>
        <w:spacing w:line="360" w:lineRule="auto"/>
        <w:jc w:val="lowKashida"/>
        <w:rPr>
          <w:rFonts w:ascii="Simplified Arabic" w:hAnsi="Simplified Arabic" w:cs="Simplified Arabic"/>
          <w:sz w:val="28"/>
          <w:szCs w:val="28"/>
        </w:rPr>
      </w:pPr>
      <w:proofErr w:type="spellStart"/>
      <w:r w:rsidRPr="006702EE">
        <w:rPr>
          <w:rFonts w:ascii="Simplified Arabic" w:hAnsi="Simplified Arabic" w:cs="Simplified Arabic"/>
          <w:sz w:val="28"/>
          <w:szCs w:val="28"/>
        </w:rPr>
        <w:t>ينطوي</w:t>
      </w:r>
      <w:proofErr w:type="spellEnd"/>
      <w:r w:rsidRPr="006702EE">
        <w:rPr>
          <w:rFonts w:ascii="Simplified Arabic" w:hAnsi="Simplified Arabic" w:cs="Simplified Arabic"/>
          <w:sz w:val="28"/>
          <w:szCs w:val="28"/>
        </w:rPr>
        <w:t xml:space="preserve"> هذا </w:t>
      </w:r>
      <w:proofErr w:type="spellStart"/>
      <w:r w:rsidRPr="006702EE">
        <w:rPr>
          <w:rFonts w:ascii="Simplified Arabic" w:hAnsi="Simplified Arabic" w:cs="Simplified Arabic"/>
          <w:sz w:val="28"/>
          <w:szCs w:val="28"/>
        </w:rPr>
        <w:t>النمط</w:t>
      </w:r>
      <w:proofErr w:type="spellEnd"/>
      <w:r w:rsidRPr="006702EE">
        <w:rPr>
          <w:rFonts w:ascii="Simplified Arabic" w:hAnsi="Simplified Arabic" w:cs="Simplified Arabic"/>
          <w:sz w:val="28"/>
          <w:szCs w:val="28"/>
        </w:rPr>
        <w:t xml:space="preserve"> على مخاطر تشغيلية </w:t>
      </w:r>
      <w:proofErr w:type="spellStart"/>
      <w:r w:rsidRPr="006702EE">
        <w:rPr>
          <w:rFonts w:ascii="Simplified Arabic" w:hAnsi="Simplified Arabic" w:cs="Simplified Arabic"/>
          <w:sz w:val="28"/>
          <w:szCs w:val="28"/>
        </w:rPr>
        <w:t>مرتفعة</w:t>
      </w:r>
      <w:proofErr w:type="spellEnd"/>
      <w:r w:rsidRPr="006702EE">
        <w:rPr>
          <w:rFonts w:ascii="Simplified Arabic" w:hAnsi="Simplified Arabic" w:cs="Simplified Arabic"/>
          <w:sz w:val="28"/>
          <w:szCs w:val="28"/>
        </w:rPr>
        <w:t xml:space="preserve">، إذ </w:t>
      </w:r>
      <w:proofErr w:type="spellStart"/>
      <w:r w:rsidRPr="006702EE">
        <w:rPr>
          <w:rFonts w:ascii="Simplified Arabic" w:hAnsi="Simplified Arabic" w:cs="Simplified Arabic"/>
          <w:sz w:val="28"/>
          <w:szCs w:val="28"/>
        </w:rPr>
        <w:t>تواجه</w:t>
      </w:r>
      <w:proofErr w:type="spellEnd"/>
      <w:r w:rsidRPr="006702EE">
        <w:rPr>
          <w:rFonts w:ascii="Simplified Arabic" w:hAnsi="Simplified Arabic" w:cs="Simplified Arabic"/>
          <w:sz w:val="28"/>
          <w:szCs w:val="28"/>
        </w:rPr>
        <w:t xml:space="preserve"> إدارة المرافق فجوات معلوماتية، </w:t>
      </w:r>
      <w:proofErr w:type="spellStart"/>
      <w:r w:rsidRPr="006702EE">
        <w:rPr>
          <w:rFonts w:ascii="Simplified Arabic" w:hAnsi="Simplified Arabic" w:cs="Simplified Arabic"/>
          <w:sz w:val="28"/>
          <w:szCs w:val="28"/>
        </w:rPr>
        <w:t>ونقصًا</w:t>
      </w:r>
      <w:proofErr w:type="spellEnd"/>
      <w:r w:rsidRPr="006702EE">
        <w:rPr>
          <w:rFonts w:ascii="Simplified Arabic" w:hAnsi="Simplified Arabic" w:cs="Simplified Arabic"/>
          <w:sz w:val="28"/>
          <w:szCs w:val="28"/>
        </w:rPr>
        <w:t xml:space="preserve"> في </w:t>
      </w:r>
      <w:proofErr w:type="spellStart"/>
      <w:r w:rsidRPr="006702EE">
        <w:rPr>
          <w:rFonts w:ascii="Simplified Arabic" w:hAnsi="Simplified Arabic" w:cs="Simplified Arabic"/>
          <w:sz w:val="28"/>
          <w:szCs w:val="28"/>
        </w:rPr>
        <w:t>وثائق</w:t>
      </w:r>
      <w:proofErr w:type="spellEnd"/>
      <w:r w:rsidRPr="006702EE">
        <w:rPr>
          <w:rFonts w:ascii="Simplified Arabic" w:hAnsi="Simplified Arabic" w:cs="Simplified Arabic"/>
          <w:sz w:val="28"/>
          <w:szCs w:val="28"/>
        </w:rPr>
        <w:t xml:space="preserve"> التشغيل، وعدم توافق </w:t>
      </w:r>
      <w:proofErr w:type="spellStart"/>
      <w:r w:rsidRPr="006702EE">
        <w:rPr>
          <w:rFonts w:ascii="Simplified Arabic" w:hAnsi="Simplified Arabic" w:cs="Simplified Arabic"/>
          <w:sz w:val="28"/>
          <w:szCs w:val="28"/>
        </w:rPr>
        <w:t>الأنظمة</w:t>
      </w:r>
      <w:proofErr w:type="spellEnd"/>
      <w:r w:rsidRPr="006702EE">
        <w:rPr>
          <w:rFonts w:ascii="Simplified Arabic" w:hAnsi="Simplified Arabic" w:cs="Simplified Arabic"/>
          <w:sz w:val="28"/>
          <w:szCs w:val="28"/>
        </w:rPr>
        <w:t xml:space="preserve"> مع متطلبات الصيانة الفعلية. </w:t>
      </w:r>
      <w:proofErr w:type="spellStart"/>
      <w:r w:rsidRPr="006702EE">
        <w:rPr>
          <w:rFonts w:ascii="Simplified Arabic" w:hAnsi="Simplified Arabic" w:cs="Simplified Arabic"/>
          <w:sz w:val="28"/>
          <w:szCs w:val="28"/>
        </w:rPr>
        <w:t>ويؤدي</w:t>
      </w:r>
      <w:proofErr w:type="spellEnd"/>
      <w:r w:rsidRPr="006702EE">
        <w:rPr>
          <w:rFonts w:ascii="Simplified Arabic" w:hAnsi="Simplified Arabic" w:cs="Simplified Arabic"/>
          <w:sz w:val="28"/>
          <w:szCs w:val="28"/>
        </w:rPr>
        <w:t xml:space="preserve"> ذلك إلى </w:t>
      </w:r>
      <w:proofErr w:type="spellStart"/>
      <w:r w:rsidRPr="006702EE">
        <w:rPr>
          <w:rFonts w:ascii="Simplified Arabic" w:hAnsi="Simplified Arabic" w:cs="Simplified Arabic"/>
          <w:sz w:val="28"/>
          <w:szCs w:val="28"/>
        </w:rPr>
        <w:t>ارتفاع</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تكاليف</w:t>
      </w:r>
      <w:proofErr w:type="spellEnd"/>
      <w:r w:rsidRPr="006702EE">
        <w:rPr>
          <w:rFonts w:ascii="Simplified Arabic" w:hAnsi="Simplified Arabic" w:cs="Simplified Arabic"/>
          <w:sz w:val="28"/>
          <w:szCs w:val="28"/>
        </w:rPr>
        <w:t xml:space="preserve"> التشغيل خلال السنوات </w:t>
      </w:r>
      <w:proofErr w:type="spellStart"/>
      <w:r w:rsidRPr="006702EE">
        <w:rPr>
          <w:rFonts w:ascii="Simplified Arabic" w:hAnsi="Simplified Arabic" w:cs="Simplified Arabic"/>
          <w:sz w:val="28"/>
          <w:szCs w:val="28"/>
        </w:rPr>
        <w:t>الأولى</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وزيادة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الأعطال</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وتراجع</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رضا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المستخدمين</w:t>
      </w:r>
      <w:proofErr w:type="spellEnd"/>
      <w:r w:rsidRPr="006702EE">
        <w:rPr>
          <w:rFonts w:ascii="Simplified Arabic" w:hAnsi="Simplified Arabic" w:cs="Simplified Arabic"/>
          <w:sz w:val="28"/>
          <w:szCs w:val="28"/>
        </w:rPr>
        <w:t>.</w:t>
      </w:r>
    </w:p>
    <w:p w14:paraId="1DBEE8DB" w14:textId="77777777" w:rsidR="006702EE" w:rsidRPr="006702EE" w:rsidRDefault="006702EE" w:rsidP="006702EE">
      <w:pPr>
        <w:pStyle w:val="BodyText"/>
        <w:spacing w:line="360" w:lineRule="auto"/>
        <w:jc w:val="lowKashida"/>
        <w:rPr>
          <w:rFonts w:ascii="Simplified Arabic" w:hAnsi="Simplified Arabic" w:cs="Simplified Arabic"/>
          <w:sz w:val="28"/>
          <w:szCs w:val="28"/>
        </w:rPr>
      </w:pPr>
      <w:r w:rsidRPr="006702EE">
        <w:rPr>
          <w:rFonts w:ascii="Simplified Arabic" w:hAnsi="Simplified Arabic" w:cs="Simplified Arabic"/>
          <w:sz w:val="28"/>
          <w:szCs w:val="28"/>
        </w:rPr>
        <w:t xml:space="preserve">وعلى الرغم من </w:t>
      </w:r>
      <w:proofErr w:type="spellStart"/>
      <w:r w:rsidRPr="006702EE">
        <w:rPr>
          <w:rFonts w:ascii="Simplified Arabic" w:hAnsi="Simplified Arabic" w:cs="Simplified Arabic"/>
          <w:sz w:val="28"/>
          <w:szCs w:val="28"/>
        </w:rPr>
        <w:t>انخفاض</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التكلفة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الظاهرية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لهذا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النمط</w:t>
      </w:r>
      <w:proofErr w:type="spellEnd"/>
      <w:r w:rsidRPr="006702EE">
        <w:rPr>
          <w:rFonts w:ascii="Simplified Arabic" w:hAnsi="Simplified Arabic" w:cs="Simplified Arabic"/>
          <w:sz w:val="28"/>
          <w:szCs w:val="28"/>
        </w:rPr>
        <w:t xml:space="preserve"> خلال مرحلة المشروع، </w:t>
      </w:r>
      <w:proofErr w:type="spellStart"/>
      <w:r w:rsidRPr="006702EE">
        <w:rPr>
          <w:rFonts w:ascii="Simplified Arabic" w:hAnsi="Simplified Arabic" w:cs="Simplified Arabic"/>
          <w:sz w:val="28"/>
          <w:szCs w:val="28"/>
        </w:rPr>
        <w:t>إلا</w:t>
      </w:r>
      <w:proofErr w:type="spellEnd"/>
      <w:r w:rsidRPr="006702EE">
        <w:rPr>
          <w:rFonts w:ascii="Simplified Arabic" w:hAnsi="Simplified Arabic" w:cs="Simplified Arabic"/>
          <w:sz w:val="28"/>
          <w:szCs w:val="28"/>
        </w:rPr>
        <w:t xml:space="preserve"> أن </w:t>
      </w:r>
      <w:proofErr w:type="spellStart"/>
      <w:r w:rsidRPr="006702EE">
        <w:rPr>
          <w:rFonts w:ascii="Simplified Arabic" w:hAnsi="Simplified Arabic" w:cs="Simplified Arabic"/>
          <w:sz w:val="28"/>
          <w:szCs w:val="28"/>
        </w:rPr>
        <w:t>تكلفته</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الكلية</w:t>
      </w:r>
      <w:proofErr w:type="spellEnd"/>
      <w:r w:rsidRPr="006702EE">
        <w:rPr>
          <w:rFonts w:ascii="Simplified Arabic" w:hAnsi="Simplified Arabic" w:cs="Simplified Arabic"/>
          <w:sz w:val="28"/>
          <w:szCs w:val="28"/>
        </w:rPr>
        <w:t xml:space="preserve"> على دورة حياة الأصول </w:t>
      </w:r>
      <w:proofErr w:type="spellStart"/>
      <w:r w:rsidRPr="006702EE">
        <w:rPr>
          <w:rFonts w:ascii="Simplified Arabic" w:hAnsi="Simplified Arabic" w:cs="Simplified Arabic"/>
          <w:sz w:val="28"/>
          <w:szCs w:val="28"/>
        </w:rPr>
        <w:t>تكون</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الأعلى</w:t>
      </w:r>
      <w:proofErr w:type="spellEnd"/>
      <w:r w:rsidRPr="006702EE">
        <w:rPr>
          <w:rFonts w:ascii="Simplified Arabic" w:hAnsi="Simplified Arabic" w:cs="Simplified Arabic"/>
          <w:sz w:val="28"/>
          <w:szCs w:val="28"/>
        </w:rPr>
        <w:t xml:space="preserve">، نتيجة </w:t>
      </w:r>
      <w:proofErr w:type="spellStart"/>
      <w:r w:rsidRPr="006702EE">
        <w:rPr>
          <w:rFonts w:ascii="Simplified Arabic" w:hAnsi="Simplified Arabic" w:cs="Simplified Arabic"/>
          <w:sz w:val="28"/>
          <w:szCs w:val="28"/>
        </w:rPr>
        <w:t>الحاجة</w:t>
      </w:r>
      <w:proofErr w:type="spellEnd"/>
      <w:r w:rsidRPr="006702EE">
        <w:rPr>
          <w:rFonts w:ascii="Simplified Arabic" w:hAnsi="Simplified Arabic" w:cs="Simplified Arabic"/>
          <w:sz w:val="28"/>
          <w:szCs w:val="28"/>
        </w:rPr>
        <w:t xml:space="preserve"> إلى </w:t>
      </w:r>
      <w:proofErr w:type="spellStart"/>
      <w:r w:rsidRPr="006702EE">
        <w:rPr>
          <w:rFonts w:ascii="Simplified Arabic" w:hAnsi="Simplified Arabic" w:cs="Simplified Arabic"/>
          <w:sz w:val="28"/>
          <w:szCs w:val="28"/>
        </w:rPr>
        <w:t>تعديلات</w:t>
      </w:r>
      <w:proofErr w:type="spellEnd"/>
      <w:r w:rsidRPr="006702EE">
        <w:rPr>
          <w:rFonts w:ascii="Simplified Arabic" w:hAnsi="Simplified Arabic" w:cs="Simplified Arabic"/>
          <w:sz w:val="28"/>
          <w:szCs w:val="28"/>
        </w:rPr>
        <w:t xml:space="preserve"> لاحقة، أو إعادة </w:t>
      </w:r>
      <w:proofErr w:type="spellStart"/>
      <w:r w:rsidRPr="006702EE">
        <w:rPr>
          <w:rFonts w:ascii="Simplified Arabic" w:hAnsi="Simplified Arabic" w:cs="Simplified Arabic"/>
          <w:sz w:val="28"/>
          <w:szCs w:val="28"/>
        </w:rPr>
        <w:t>توثيق</w:t>
      </w:r>
      <w:proofErr w:type="spellEnd"/>
      <w:r w:rsidRPr="006702EE">
        <w:rPr>
          <w:rFonts w:ascii="Simplified Arabic" w:hAnsi="Simplified Arabic" w:cs="Simplified Arabic"/>
          <w:sz w:val="28"/>
          <w:szCs w:val="28"/>
        </w:rPr>
        <w:t xml:space="preserve">، أو </w:t>
      </w:r>
      <w:proofErr w:type="spellStart"/>
      <w:r w:rsidRPr="006702EE">
        <w:rPr>
          <w:rFonts w:ascii="Simplified Arabic" w:hAnsi="Simplified Arabic" w:cs="Simplified Arabic"/>
          <w:sz w:val="28"/>
          <w:szCs w:val="28"/>
        </w:rPr>
        <w:t>استبدال</w:t>
      </w:r>
      <w:proofErr w:type="spellEnd"/>
      <w:r w:rsidRPr="006702EE">
        <w:rPr>
          <w:rFonts w:ascii="Simplified Arabic" w:hAnsi="Simplified Arabic" w:cs="Simplified Arabic"/>
          <w:sz w:val="28"/>
          <w:szCs w:val="28"/>
        </w:rPr>
        <w:t xml:space="preserve"> أنظمة غير </w:t>
      </w:r>
      <w:proofErr w:type="spellStart"/>
      <w:r w:rsidRPr="006702EE">
        <w:rPr>
          <w:rFonts w:ascii="Simplified Arabic" w:hAnsi="Simplified Arabic" w:cs="Simplified Arabic"/>
          <w:sz w:val="28"/>
          <w:szCs w:val="28"/>
        </w:rPr>
        <w:t>ملائمة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ويعكس</w:t>
      </w:r>
      <w:proofErr w:type="spellEnd"/>
      <w:r w:rsidRPr="006702EE">
        <w:rPr>
          <w:rFonts w:ascii="Simplified Arabic" w:hAnsi="Simplified Arabic" w:cs="Simplified Arabic"/>
          <w:sz w:val="28"/>
          <w:szCs w:val="28"/>
        </w:rPr>
        <w:t xml:space="preserve"> هذا </w:t>
      </w:r>
      <w:proofErr w:type="spellStart"/>
      <w:r w:rsidRPr="006702EE">
        <w:rPr>
          <w:rFonts w:ascii="Simplified Arabic" w:hAnsi="Simplified Arabic" w:cs="Simplified Arabic"/>
          <w:sz w:val="28"/>
          <w:szCs w:val="28"/>
        </w:rPr>
        <w:t>النمط</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غياب</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النظرة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الشمولية</w:t>
      </w:r>
      <w:proofErr w:type="spellEnd"/>
      <w:r w:rsidRPr="006702EE">
        <w:rPr>
          <w:rFonts w:ascii="Simplified Arabic" w:hAnsi="Simplified Arabic" w:cs="Simplified Arabic"/>
          <w:sz w:val="28"/>
          <w:szCs w:val="28"/>
        </w:rPr>
        <w:t xml:space="preserve"> لإدارة دورة حياة المشروع.</w:t>
      </w:r>
    </w:p>
    <w:p w14:paraId="7330DA52" w14:textId="77777777" w:rsidR="006702EE" w:rsidRDefault="006702EE" w:rsidP="006702EE">
      <w:pPr>
        <w:pStyle w:val="BodyText"/>
        <w:spacing w:line="240" w:lineRule="auto"/>
        <w:jc w:val="lowKashida"/>
        <w:rPr>
          <w:rFonts w:ascii="Simplified Arabic" w:hAnsi="Simplified Arabic" w:cs="Simplified Arabic"/>
          <w:sz w:val="28"/>
          <w:szCs w:val="28"/>
          <w:rtl/>
        </w:rPr>
      </w:pPr>
    </w:p>
    <w:p w14:paraId="4743D02C" w14:textId="096D68EE" w:rsidR="006702EE" w:rsidRDefault="006702EE" w:rsidP="006702EE">
      <w:pPr>
        <w:pStyle w:val="BodyText"/>
        <w:spacing w:line="240" w:lineRule="auto"/>
        <w:jc w:val="lowKashida"/>
        <w:rPr>
          <w:rFonts w:ascii="Simplified Arabic" w:hAnsi="Simplified Arabic" w:cs="Simplified Arabic"/>
          <w:sz w:val="28"/>
          <w:szCs w:val="28"/>
          <w:rtl/>
        </w:rPr>
      </w:pPr>
    </w:p>
    <w:p w14:paraId="455F1767" w14:textId="0BA7B208" w:rsidR="006702EE" w:rsidRDefault="006702EE" w:rsidP="006702EE">
      <w:pPr>
        <w:pStyle w:val="BodyText"/>
        <w:spacing w:line="240" w:lineRule="auto"/>
        <w:jc w:val="lowKashida"/>
        <w:rPr>
          <w:rFonts w:ascii="Simplified Arabic" w:hAnsi="Simplified Arabic" w:cs="Simplified Arabic"/>
          <w:sz w:val="28"/>
          <w:szCs w:val="28"/>
          <w:rtl/>
        </w:rPr>
      </w:pPr>
    </w:p>
    <w:p w14:paraId="3B6581FF" w14:textId="777F7694" w:rsidR="006702EE" w:rsidRDefault="006702EE" w:rsidP="006702EE">
      <w:pPr>
        <w:pStyle w:val="BodyText"/>
        <w:spacing w:line="240" w:lineRule="auto"/>
        <w:jc w:val="lowKashida"/>
        <w:rPr>
          <w:rFonts w:ascii="Simplified Arabic" w:hAnsi="Simplified Arabic" w:cs="Simplified Arabic"/>
          <w:sz w:val="28"/>
          <w:szCs w:val="28"/>
          <w:rtl/>
        </w:rPr>
      </w:pPr>
    </w:p>
    <w:p w14:paraId="6FF515DB" w14:textId="165ADBF9" w:rsidR="006702EE" w:rsidRDefault="006702EE" w:rsidP="006702EE">
      <w:pPr>
        <w:pStyle w:val="BodyText"/>
        <w:spacing w:line="240" w:lineRule="auto"/>
        <w:jc w:val="lowKashida"/>
        <w:rPr>
          <w:rFonts w:ascii="Simplified Arabic" w:hAnsi="Simplified Arabic" w:cs="Simplified Arabic"/>
          <w:sz w:val="28"/>
          <w:szCs w:val="28"/>
          <w:rtl/>
        </w:rPr>
      </w:pPr>
    </w:p>
    <w:p w14:paraId="36B5A2F8" w14:textId="534BDDBC" w:rsidR="006702EE" w:rsidRDefault="006702EE" w:rsidP="006702EE">
      <w:pPr>
        <w:pStyle w:val="BodyText"/>
        <w:spacing w:line="240" w:lineRule="auto"/>
        <w:jc w:val="lowKashida"/>
        <w:rPr>
          <w:rFonts w:ascii="Simplified Arabic" w:hAnsi="Simplified Arabic" w:cs="Simplified Arabic"/>
          <w:sz w:val="28"/>
          <w:szCs w:val="28"/>
          <w:rtl/>
        </w:rPr>
      </w:pPr>
    </w:p>
    <w:p w14:paraId="13388601" w14:textId="0CB3A23E" w:rsidR="006702EE" w:rsidRDefault="006702EE" w:rsidP="006702EE">
      <w:pPr>
        <w:pStyle w:val="BodyText"/>
        <w:spacing w:line="360" w:lineRule="auto"/>
        <w:rPr>
          <w:rFonts w:ascii="Simplified Arabic" w:hAnsi="Simplified Arabic" w:cs="Simplified Arabic"/>
          <w:b/>
          <w:bCs/>
          <w:sz w:val="28"/>
          <w:szCs w:val="28"/>
          <w:rtl/>
        </w:rPr>
      </w:pPr>
      <w:r w:rsidRPr="006702EE">
        <w:rPr>
          <w:rFonts w:ascii="Simplified Arabic" w:hAnsi="Simplified Arabic" w:cs="Simplified Arabic"/>
          <w:b/>
          <w:bCs/>
          <w:sz w:val="28"/>
          <w:szCs w:val="28"/>
          <w:rtl/>
        </w:rPr>
        <w:lastRenderedPageBreak/>
        <w:t>جدول</w:t>
      </w:r>
      <w:r w:rsidRPr="006702EE">
        <w:rPr>
          <w:rFonts w:ascii="Simplified Arabic" w:hAnsi="Simplified Arabic" w:cs="Simplified Arabic"/>
          <w:b/>
          <w:bCs/>
          <w:sz w:val="28"/>
          <w:szCs w:val="28"/>
        </w:rPr>
        <w:t xml:space="preserve"> </w:t>
      </w:r>
      <w:r w:rsidRPr="006702EE">
        <w:rPr>
          <w:rFonts w:ascii="Simplified Arabic" w:hAnsi="Simplified Arabic" w:cs="Simplified Arabic" w:hint="cs"/>
          <w:b/>
          <w:bCs/>
          <w:sz w:val="28"/>
          <w:szCs w:val="28"/>
          <w:rtl/>
        </w:rPr>
        <w:t>(</w:t>
      </w:r>
      <w:r w:rsidRPr="006702EE">
        <w:rPr>
          <w:rFonts w:ascii="Simplified Arabic" w:hAnsi="Simplified Arabic" w:cs="Simplified Arabic"/>
          <w:b/>
          <w:bCs/>
          <w:sz w:val="28"/>
          <w:szCs w:val="28"/>
          <w:rtl/>
        </w:rPr>
        <w:t xml:space="preserve">3) </w:t>
      </w:r>
      <w:r w:rsidRPr="006702EE">
        <w:rPr>
          <w:rFonts w:ascii="Simplified Arabic" w:hAnsi="Simplified Arabic" w:cs="Simplified Arabic"/>
          <w:b/>
          <w:bCs/>
          <w:sz w:val="28"/>
          <w:szCs w:val="28"/>
        </w:rPr>
        <w:t xml:space="preserve">مقارنة بين </w:t>
      </w:r>
      <w:proofErr w:type="spellStart"/>
      <w:r w:rsidRPr="006702EE">
        <w:rPr>
          <w:rFonts w:ascii="Simplified Arabic" w:hAnsi="Simplified Arabic" w:cs="Simplified Arabic"/>
          <w:b/>
          <w:bCs/>
          <w:sz w:val="28"/>
          <w:szCs w:val="28"/>
        </w:rPr>
        <w:t>أنماط</w:t>
      </w:r>
      <w:proofErr w:type="spellEnd"/>
      <w:r w:rsidRPr="006702EE">
        <w:rPr>
          <w:rFonts w:ascii="Simplified Arabic" w:hAnsi="Simplified Arabic" w:cs="Simplified Arabic"/>
          <w:b/>
          <w:bCs/>
          <w:sz w:val="28"/>
          <w:szCs w:val="28"/>
        </w:rPr>
        <w:t xml:space="preserve"> توقيت مشاركة إدارة المرافق</w:t>
      </w:r>
    </w:p>
    <w:tbl>
      <w:tblPr>
        <w:tblStyle w:val="Table"/>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853"/>
        <w:gridCol w:w="1579"/>
        <w:gridCol w:w="2389"/>
        <w:gridCol w:w="2410"/>
      </w:tblGrid>
      <w:tr w:rsidR="006702EE" w:rsidRPr="003E3BB4" w14:paraId="2091C47B" w14:textId="77777777" w:rsidTr="00600154">
        <w:trPr>
          <w:cnfStyle w:val="100000000000" w:firstRow="1" w:lastRow="0" w:firstColumn="0" w:lastColumn="0" w:oddVBand="0" w:evenVBand="0" w:oddHBand="0" w:evenHBand="0" w:firstRowFirstColumn="0" w:firstRowLastColumn="0" w:lastRowFirstColumn="0" w:lastRowLastColumn="0"/>
          <w:tblHeader/>
        </w:trPr>
        <w:tc>
          <w:tcPr>
            <w:tcW w:w="0" w:type="auto"/>
            <w:vAlign w:val="center"/>
          </w:tcPr>
          <w:p w14:paraId="2B02A21B" w14:textId="77777777" w:rsidR="006702EE" w:rsidRPr="003E3BB4" w:rsidRDefault="006702EE" w:rsidP="00600154">
            <w:pPr>
              <w:pStyle w:val="Compact"/>
              <w:bidi/>
              <w:spacing w:line="360" w:lineRule="auto"/>
              <w:jc w:val="center"/>
              <w:rPr>
                <w:rFonts w:ascii="Simplified Arabic" w:hAnsi="Simplified Arabic" w:cs="Simplified Arabic"/>
                <w:b/>
                <w:bCs/>
              </w:rPr>
            </w:pPr>
            <w:proofErr w:type="spellStart"/>
            <w:r w:rsidRPr="003E3BB4">
              <w:rPr>
                <w:rFonts w:ascii="Simplified Arabic" w:hAnsi="Simplified Arabic" w:cs="Simplified Arabic"/>
                <w:b/>
                <w:bCs/>
              </w:rPr>
              <w:t>البند</w:t>
            </w:r>
            <w:proofErr w:type="spellEnd"/>
          </w:p>
        </w:tc>
        <w:tc>
          <w:tcPr>
            <w:tcW w:w="0" w:type="auto"/>
            <w:vAlign w:val="center"/>
          </w:tcPr>
          <w:p w14:paraId="1F11A01B" w14:textId="77777777" w:rsidR="006702EE" w:rsidRPr="003E3BB4" w:rsidRDefault="006702EE" w:rsidP="00600154">
            <w:pPr>
              <w:pStyle w:val="Compact"/>
              <w:bidi/>
              <w:spacing w:line="360" w:lineRule="auto"/>
              <w:jc w:val="center"/>
              <w:rPr>
                <w:rFonts w:ascii="Simplified Arabic" w:hAnsi="Simplified Arabic" w:cs="Simplified Arabic"/>
                <w:b/>
                <w:bCs/>
              </w:rPr>
            </w:pPr>
            <w:r w:rsidRPr="003E3BB4">
              <w:rPr>
                <w:rFonts w:ascii="Simplified Arabic" w:hAnsi="Simplified Arabic" w:cs="Simplified Arabic"/>
                <w:b/>
                <w:bCs/>
              </w:rPr>
              <w:t>مشاركة مبكرة</w:t>
            </w:r>
          </w:p>
        </w:tc>
        <w:tc>
          <w:tcPr>
            <w:tcW w:w="2389" w:type="dxa"/>
            <w:vAlign w:val="center"/>
          </w:tcPr>
          <w:p w14:paraId="0237EB6D" w14:textId="77777777" w:rsidR="006702EE" w:rsidRPr="003E3BB4" w:rsidRDefault="006702EE" w:rsidP="00600154">
            <w:pPr>
              <w:pStyle w:val="Compact"/>
              <w:bidi/>
              <w:spacing w:line="360" w:lineRule="auto"/>
              <w:jc w:val="center"/>
              <w:rPr>
                <w:rFonts w:ascii="Simplified Arabic" w:hAnsi="Simplified Arabic" w:cs="Simplified Arabic"/>
                <w:b/>
                <w:bCs/>
              </w:rPr>
            </w:pPr>
            <w:r w:rsidRPr="003E3BB4">
              <w:rPr>
                <w:rFonts w:ascii="Simplified Arabic" w:hAnsi="Simplified Arabic" w:cs="Simplified Arabic"/>
                <w:b/>
                <w:bCs/>
              </w:rPr>
              <w:t xml:space="preserve">مشاركة </w:t>
            </w:r>
            <w:proofErr w:type="spellStart"/>
            <w:r w:rsidRPr="003E3BB4">
              <w:rPr>
                <w:rFonts w:ascii="Simplified Arabic" w:hAnsi="Simplified Arabic" w:cs="Simplified Arabic"/>
                <w:b/>
                <w:bCs/>
              </w:rPr>
              <w:t>متوسطة</w:t>
            </w:r>
            <w:proofErr w:type="spellEnd"/>
          </w:p>
        </w:tc>
        <w:tc>
          <w:tcPr>
            <w:tcW w:w="2410" w:type="dxa"/>
            <w:vAlign w:val="center"/>
          </w:tcPr>
          <w:p w14:paraId="364F703E" w14:textId="77777777" w:rsidR="006702EE" w:rsidRPr="003E3BB4" w:rsidRDefault="006702EE" w:rsidP="00600154">
            <w:pPr>
              <w:pStyle w:val="Compact"/>
              <w:bidi/>
              <w:spacing w:line="360" w:lineRule="auto"/>
              <w:jc w:val="center"/>
              <w:rPr>
                <w:rFonts w:ascii="Simplified Arabic" w:hAnsi="Simplified Arabic" w:cs="Simplified Arabic"/>
                <w:b/>
                <w:bCs/>
              </w:rPr>
            </w:pPr>
            <w:r w:rsidRPr="003E3BB4">
              <w:rPr>
                <w:rFonts w:ascii="Simplified Arabic" w:hAnsi="Simplified Arabic" w:cs="Simplified Arabic"/>
                <w:b/>
                <w:bCs/>
              </w:rPr>
              <w:t>مشاركة متأخرة</w:t>
            </w:r>
          </w:p>
        </w:tc>
      </w:tr>
      <w:tr w:rsidR="006702EE" w:rsidRPr="003E3BB4" w14:paraId="0EBAB939" w14:textId="77777777" w:rsidTr="00600154">
        <w:tc>
          <w:tcPr>
            <w:tcW w:w="0" w:type="auto"/>
            <w:vAlign w:val="center"/>
          </w:tcPr>
          <w:p w14:paraId="132B77E1" w14:textId="77777777" w:rsidR="006702EE" w:rsidRPr="003E3BB4" w:rsidRDefault="006702EE"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 xml:space="preserve">مرحلة </w:t>
            </w:r>
            <w:proofErr w:type="spellStart"/>
            <w:r w:rsidRPr="003E3BB4">
              <w:rPr>
                <w:rFonts w:ascii="Simplified Arabic" w:hAnsi="Simplified Arabic" w:cs="Simplified Arabic"/>
              </w:rPr>
              <w:t>الإدماج</w:t>
            </w:r>
            <w:proofErr w:type="spellEnd"/>
          </w:p>
        </w:tc>
        <w:tc>
          <w:tcPr>
            <w:tcW w:w="0" w:type="auto"/>
            <w:vAlign w:val="center"/>
          </w:tcPr>
          <w:p w14:paraId="05A2BA60" w14:textId="77777777" w:rsidR="006702EE" w:rsidRPr="003E3BB4" w:rsidRDefault="006702EE"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 xml:space="preserve">التخطيط </w:t>
            </w:r>
            <w:proofErr w:type="spellStart"/>
            <w:r w:rsidRPr="003E3BB4">
              <w:rPr>
                <w:rFonts w:ascii="Simplified Arabic" w:hAnsi="Simplified Arabic" w:cs="Simplified Arabic"/>
              </w:rPr>
              <w:t>والتصميم</w:t>
            </w:r>
            <w:proofErr w:type="spellEnd"/>
          </w:p>
        </w:tc>
        <w:tc>
          <w:tcPr>
            <w:tcW w:w="2389" w:type="dxa"/>
            <w:vAlign w:val="center"/>
          </w:tcPr>
          <w:p w14:paraId="4ED49ADD" w14:textId="77777777" w:rsidR="006702EE" w:rsidRPr="003E3BB4" w:rsidRDefault="006702EE"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التنفيذ</w:t>
            </w:r>
          </w:p>
        </w:tc>
        <w:tc>
          <w:tcPr>
            <w:tcW w:w="2410" w:type="dxa"/>
            <w:vAlign w:val="center"/>
          </w:tcPr>
          <w:p w14:paraId="4D45EDA5" w14:textId="77777777" w:rsidR="006702EE" w:rsidRPr="003E3BB4" w:rsidRDefault="006702EE"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ما بعد التسليم</w:t>
            </w:r>
          </w:p>
        </w:tc>
      </w:tr>
      <w:tr w:rsidR="006702EE" w:rsidRPr="003E3BB4" w14:paraId="41502CA1" w14:textId="77777777" w:rsidTr="00600154">
        <w:tc>
          <w:tcPr>
            <w:tcW w:w="0" w:type="auto"/>
            <w:vAlign w:val="center"/>
          </w:tcPr>
          <w:p w14:paraId="2C6070DD" w14:textId="77777777" w:rsidR="006702EE" w:rsidRPr="003E3BB4" w:rsidRDefault="006702E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مستوى</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التأثير</w:t>
            </w:r>
            <w:proofErr w:type="spellEnd"/>
          </w:p>
        </w:tc>
        <w:tc>
          <w:tcPr>
            <w:tcW w:w="0" w:type="auto"/>
            <w:vAlign w:val="center"/>
          </w:tcPr>
          <w:p w14:paraId="0AD687C2" w14:textId="77777777" w:rsidR="006702EE" w:rsidRPr="003E3BB4" w:rsidRDefault="006702E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مرتفع</w:t>
            </w:r>
            <w:proofErr w:type="spellEnd"/>
          </w:p>
        </w:tc>
        <w:tc>
          <w:tcPr>
            <w:tcW w:w="2389" w:type="dxa"/>
            <w:vAlign w:val="center"/>
          </w:tcPr>
          <w:p w14:paraId="6322DD2A" w14:textId="77777777" w:rsidR="006702EE" w:rsidRPr="003E3BB4" w:rsidRDefault="006702E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متوسط</w:t>
            </w:r>
            <w:proofErr w:type="spellEnd"/>
          </w:p>
        </w:tc>
        <w:tc>
          <w:tcPr>
            <w:tcW w:w="2410" w:type="dxa"/>
            <w:vAlign w:val="center"/>
          </w:tcPr>
          <w:p w14:paraId="4B8B7D3B" w14:textId="77777777" w:rsidR="006702EE" w:rsidRPr="003E3BB4" w:rsidRDefault="006702E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ضعيف</w:t>
            </w:r>
            <w:proofErr w:type="spellEnd"/>
          </w:p>
        </w:tc>
      </w:tr>
      <w:tr w:rsidR="006702EE" w:rsidRPr="003E3BB4" w14:paraId="1341B7E4" w14:textId="77777777" w:rsidTr="00600154">
        <w:tc>
          <w:tcPr>
            <w:tcW w:w="0" w:type="auto"/>
            <w:vAlign w:val="center"/>
          </w:tcPr>
          <w:p w14:paraId="3BCD016B" w14:textId="77777777" w:rsidR="006702EE" w:rsidRPr="003E3BB4" w:rsidRDefault="006702EE"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جودة معلومات التسليم</w:t>
            </w:r>
          </w:p>
        </w:tc>
        <w:tc>
          <w:tcPr>
            <w:tcW w:w="0" w:type="auto"/>
            <w:vAlign w:val="center"/>
          </w:tcPr>
          <w:p w14:paraId="42BC330C" w14:textId="77777777" w:rsidR="006702EE" w:rsidRPr="003E3BB4" w:rsidRDefault="006702E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عالية</w:t>
            </w:r>
            <w:proofErr w:type="spellEnd"/>
          </w:p>
        </w:tc>
        <w:tc>
          <w:tcPr>
            <w:tcW w:w="2389" w:type="dxa"/>
            <w:vAlign w:val="center"/>
          </w:tcPr>
          <w:p w14:paraId="48FF30A5" w14:textId="77777777" w:rsidR="006702EE" w:rsidRPr="003E3BB4" w:rsidRDefault="006702E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متوسطة</w:t>
            </w:r>
            <w:proofErr w:type="spellEnd"/>
          </w:p>
        </w:tc>
        <w:tc>
          <w:tcPr>
            <w:tcW w:w="2410" w:type="dxa"/>
            <w:vAlign w:val="center"/>
          </w:tcPr>
          <w:p w14:paraId="00FA0941" w14:textId="77777777" w:rsidR="006702EE" w:rsidRPr="003E3BB4" w:rsidRDefault="006702E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منخفضة</w:t>
            </w:r>
            <w:proofErr w:type="spellEnd"/>
          </w:p>
        </w:tc>
      </w:tr>
      <w:tr w:rsidR="006702EE" w:rsidRPr="003E3BB4" w14:paraId="4887FE1F" w14:textId="77777777" w:rsidTr="00600154">
        <w:tc>
          <w:tcPr>
            <w:tcW w:w="0" w:type="auto"/>
            <w:vAlign w:val="center"/>
          </w:tcPr>
          <w:p w14:paraId="5B385EEC" w14:textId="77777777" w:rsidR="006702EE" w:rsidRPr="003E3BB4" w:rsidRDefault="006702EE"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مخاطر التشغيل</w:t>
            </w:r>
          </w:p>
        </w:tc>
        <w:tc>
          <w:tcPr>
            <w:tcW w:w="0" w:type="auto"/>
            <w:vAlign w:val="center"/>
          </w:tcPr>
          <w:p w14:paraId="1C9E78D0" w14:textId="77777777" w:rsidR="006702EE" w:rsidRPr="003E3BB4" w:rsidRDefault="006702E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منخفضة</w:t>
            </w:r>
            <w:proofErr w:type="spellEnd"/>
          </w:p>
        </w:tc>
        <w:tc>
          <w:tcPr>
            <w:tcW w:w="2389" w:type="dxa"/>
            <w:vAlign w:val="center"/>
          </w:tcPr>
          <w:p w14:paraId="068D831B" w14:textId="77777777" w:rsidR="006702EE" w:rsidRPr="003E3BB4" w:rsidRDefault="006702E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متوسطة</w:t>
            </w:r>
            <w:proofErr w:type="spellEnd"/>
          </w:p>
        </w:tc>
        <w:tc>
          <w:tcPr>
            <w:tcW w:w="2410" w:type="dxa"/>
            <w:vAlign w:val="center"/>
          </w:tcPr>
          <w:p w14:paraId="7DEB577B" w14:textId="77777777" w:rsidR="006702EE" w:rsidRPr="003E3BB4" w:rsidRDefault="006702E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مرتفعة</w:t>
            </w:r>
            <w:proofErr w:type="spellEnd"/>
          </w:p>
        </w:tc>
      </w:tr>
      <w:tr w:rsidR="006702EE" w:rsidRPr="003E3BB4" w14:paraId="6C647695" w14:textId="77777777" w:rsidTr="00600154">
        <w:tc>
          <w:tcPr>
            <w:tcW w:w="0" w:type="auto"/>
            <w:vAlign w:val="center"/>
          </w:tcPr>
          <w:p w14:paraId="242CCF98" w14:textId="77777777" w:rsidR="006702EE" w:rsidRPr="003E3BB4" w:rsidRDefault="006702E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تكلفة</w:t>
            </w:r>
            <w:proofErr w:type="spellEnd"/>
            <w:r w:rsidRPr="003E3BB4">
              <w:rPr>
                <w:rFonts w:ascii="Simplified Arabic" w:hAnsi="Simplified Arabic" w:cs="Simplified Arabic"/>
              </w:rPr>
              <w:t xml:space="preserve"> دورة </w:t>
            </w:r>
            <w:proofErr w:type="spellStart"/>
            <w:r w:rsidRPr="003E3BB4">
              <w:rPr>
                <w:rFonts w:ascii="Simplified Arabic" w:hAnsi="Simplified Arabic" w:cs="Simplified Arabic"/>
              </w:rPr>
              <w:t>الحياة</w:t>
            </w:r>
            <w:proofErr w:type="spellEnd"/>
          </w:p>
        </w:tc>
        <w:tc>
          <w:tcPr>
            <w:tcW w:w="0" w:type="auto"/>
            <w:vAlign w:val="center"/>
          </w:tcPr>
          <w:p w14:paraId="6624B602" w14:textId="77777777" w:rsidR="006702EE" w:rsidRPr="003E3BB4" w:rsidRDefault="006702E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منخفضة</w:t>
            </w:r>
            <w:proofErr w:type="spellEnd"/>
          </w:p>
        </w:tc>
        <w:tc>
          <w:tcPr>
            <w:tcW w:w="2389" w:type="dxa"/>
            <w:vAlign w:val="center"/>
          </w:tcPr>
          <w:p w14:paraId="296768FC" w14:textId="77777777" w:rsidR="006702EE" w:rsidRPr="003E3BB4" w:rsidRDefault="006702E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متوسطة</w:t>
            </w:r>
            <w:proofErr w:type="spellEnd"/>
          </w:p>
        </w:tc>
        <w:tc>
          <w:tcPr>
            <w:tcW w:w="2410" w:type="dxa"/>
            <w:vAlign w:val="center"/>
          </w:tcPr>
          <w:p w14:paraId="7F33417E" w14:textId="77777777" w:rsidR="006702EE" w:rsidRPr="003E3BB4" w:rsidRDefault="006702EE"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مرتفعة</w:t>
            </w:r>
            <w:proofErr w:type="spellEnd"/>
          </w:p>
        </w:tc>
      </w:tr>
    </w:tbl>
    <w:p w14:paraId="536AD538" w14:textId="4482B822" w:rsidR="006702EE" w:rsidRDefault="006702EE" w:rsidP="006702EE">
      <w:pPr>
        <w:pStyle w:val="BodyText"/>
        <w:spacing w:line="240" w:lineRule="auto"/>
        <w:jc w:val="lowKashida"/>
        <w:rPr>
          <w:rFonts w:ascii="Simplified Arabic" w:hAnsi="Simplified Arabic" w:cs="Simplified Arabic"/>
          <w:sz w:val="28"/>
          <w:szCs w:val="28"/>
          <w:rtl/>
        </w:rPr>
      </w:pPr>
    </w:p>
    <w:p w14:paraId="6B186309" w14:textId="73AE73A8" w:rsidR="006702EE" w:rsidRDefault="006702EE" w:rsidP="006702EE">
      <w:pPr>
        <w:pStyle w:val="BodyText"/>
        <w:spacing w:line="240" w:lineRule="auto"/>
        <w:jc w:val="lowKashida"/>
        <w:rPr>
          <w:rFonts w:ascii="Simplified Arabic" w:hAnsi="Simplified Arabic" w:cs="Simplified Arabic"/>
          <w:sz w:val="28"/>
          <w:szCs w:val="28"/>
          <w:rtl/>
        </w:rPr>
      </w:pPr>
      <w:r w:rsidRPr="006702EE">
        <w:rPr>
          <w:rFonts w:ascii="Simplified Arabic" w:hAnsi="Simplified Arabic" w:cs="Simplified Arabic"/>
          <w:sz w:val="28"/>
          <w:szCs w:val="28"/>
        </w:rPr>
        <w:t xml:space="preserve">يُظهر هذا الجدول أن </w:t>
      </w:r>
      <w:proofErr w:type="spellStart"/>
      <w:r w:rsidRPr="006702EE">
        <w:rPr>
          <w:rFonts w:ascii="Simplified Arabic" w:hAnsi="Simplified Arabic" w:cs="Simplified Arabic"/>
          <w:sz w:val="28"/>
          <w:szCs w:val="28"/>
        </w:rPr>
        <w:t>نمط</w:t>
      </w:r>
      <w:proofErr w:type="spellEnd"/>
      <w:r w:rsidRPr="006702EE">
        <w:rPr>
          <w:rFonts w:ascii="Simplified Arabic" w:hAnsi="Simplified Arabic" w:cs="Simplified Arabic"/>
          <w:sz w:val="28"/>
          <w:szCs w:val="28"/>
        </w:rPr>
        <w:t xml:space="preserve"> المشاركة المبكرة </w:t>
      </w:r>
      <w:proofErr w:type="spellStart"/>
      <w:r w:rsidRPr="006702EE">
        <w:rPr>
          <w:rFonts w:ascii="Simplified Arabic" w:hAnsi="Simplified Arabic" w:cs="Simplified Arabic"/>
          <w:sz w:val="28"/>
          <w:szCs w:val="28"/>
        </w:rPr>
        <w:t>يحقق</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أفضل</w:t>
      </w:r>
      <w:proofErr w:type="spellEnd"/>
      <w:r w:rsidRPr="006702EE">
        <w:rPr>
          <w:rFonts w:ascii="Simplified Arabic" w:hAnsi="Simplified Arabic" w:cs="Simplified Arabic"/>
          <w:sz w:val="28"/>
          <w:szCs w:val="28"/>
        </w:rPr>
        <w:t xml:space="preserve"> النتائج من حيث جودة التسليم </w:t>
      </w:r>
      <w:proofErr w:type="spellStart"/>
      <w:r w:rsidRPr="006702EE">
        <w:rPr>
          <w:rFonts w:ascii="Simplified Arabic" w:hAnsi="Simplified Arabic" w:cs="Simplified Arabic"/>
          <w:sz w:val="28"/>
          <w:szCs w:val="28"/>
        </w:rPr>
        <w:t>والاستدامة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التشغيليةفي</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حين</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يُعد</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نمط</w:t>
      </w:r>
      <w:proofErr w:type="spellEnd"/>
      <w:r w:rsidRPr="006702EE">
        <w:rPr>
          <w:rFonts w:ascii="Simplified Arabic" w:hAnsi="Simplified Arabic" w:cs="Simplified Arabic"/>
          <w:sz w:val="28"/>
          <w:szCs w:val="28"/>
        </w:rPr>
        <w:t xml:space="preserve"> المشاركة المتأخرة </w:t>
      </w:r>
      <w:proofErr w:type="spellStart"/>
      <w:r w:rsidRPr="006702EE">
        <w:rPr>
          <w:rFonts w:ascii="Simplified Arabic" w:hAnsi="Simplified Arabic" w:cs="Simplified Arabic"/>
          <w:sz w:val="28"/>
          <w:szCs w:val="28"/>
        </w:rPr>
        <w:t>الأكثر</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مخاطرة</w:t>
      </w:r>
      <w:proofErr w:type="spellEnd"/>
      <w:r w:rsidRPr="006702EE">
        <w:rPr>
          <w:rFonts w:ascii="Simplified Arabic" w:hAnsi="Simplified Arabic" w:cs="Simplified Arabic"/>
          <w:sz w:val="28"/>
          <w:szCs w:val="28"/>
        </w:rPr>
        <w:t xml:space="preserve"> على المدى </w:t>
      </w:r>
      <w:proofErr w:type="spellStart"/>
      <w:r w:rsidRPr="006702EE">
        <w:rPr>
          <w:rFonts w:ascii="Simplified Arabic" w:hAnsi="Simplified Arabic" w:cs="Simplified Arabic"/>
          <w:sz w:val="28"/>
          <w:szCs w:val="28"/>
        </w:rPr>
        <w:t>الطويل</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ويُعد</w:t>
      </w:r>
      <w:proofErr w:type="spellEnd"/>
      <w:r w:rsidRPr="006702EE">
        <w:rPr>
          <w:rFonts w:ascii="Simplified Arabic" w:hAnsi="Simplified Arabic" w:cs="Simplified Arabic"/>
          <w:sz w:val="28"/>
          <w:szCs w:val="28"/>
        </w:rPr>
        <w:t xml:space="preserve"> هذا التحليل </w:t>
      </w:r>
      <w:proofErr w:type="spellStart"/>
      <w:r w:rsidRPr="006702EE">
        <w:rPr>
          <w:rFonts w:ascii="Simplified Arabic" w:hAnsi="Simplified Arabic" w:cs="Simplified Arabic"/>
          <w:sz w:val="28"/>
          <w:szCs w:val="28"/>
        </w:rPr>
        <w:t>المقارن</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أساسًا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منطقيًا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للانتقال</w:t>
      </w:r>
      <w:proofErr w:type="spellEnd"/>
      <w:r w:rsidRPr="006702EE">
        <w:rPr>
          <w:rFonts w:ascii="Simplified Arabic" w:hAnsi="Simplified Arabic" w:cs="Simplified Arabic"/>
          <w:sz w:val="28"/>
          <w:szCs w:val="28"/>
        </w:rPr>
        <w:t xml:space="preserve"> إلى دراسة تأثير توقيت المشاركة على جودة المعلومات ونقل المعرفة التشغيلية في </w:t>
      </w:r>
      <w:proofErr w:type="spellStart"/>
      <w:r w:rsidRPr="006702EE">
        <w:rPr>
          <w:rFonts w:ascii="Simplified Arabic" w:hAnsi="Simplified Arabic" w:cs="Simplified Arabic"/>
          <w:sz w:val="28"/>
          <w:szCs w:val="28"/>
        </w:rPr>
        <w:t>المطالب</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التالية</w:t>
      </w:r>
      <w:proofErr w:type="spellEnd"/>
      <w:r w:rsidRPr="006702EE">
        <w:rPr>
          <w:rFonts w:ascii="Simplified Arabic" w:hAnsi="Simplified Arabic" w:cs="Simplified Arabic"/>
          <w:sz w:val="28"/>
          <w:szCs w:val="28"/>
        </w:rPr>
        <w:t xml:space="preserve"> من هذا المبحث</w:t>
      </w:r>
    </w:p>
    <w:p w14:paraId="0697F0F1" w14:textId="0E02F93D" w:rsidR="006702EE" w:rsidRDefault="006702EE" w:rsidP="006702EE">
      <w:pPr>
        <w:pStyle w:val="BodyText"/>
        <w:spacing w:line="240" w:lineRule="auto"/>
        <w:jc w:val="lowKashida"/>
        <w:rPr>
          <w:rFonts w:ascii="Simplified Arabic" w:hAnsi="Simplified Arabic" w:cs="Simplified Arabic"/>
          <w:sz w:val="28"/>
          <w:szCs w:val="28"/>
          <w:rtl/>
        </w:rPr>
      </w:pPr>
    </w:p>
    <w:p w14:paraId="4ACE23A6" w14:textId="77777777" w:rsidR="006702EE" w:rsidRPr="006702EE" w:rsidRDefault="006702EE" w:rsidP="006702EE">
      <w:pPr>
        <w:pStyle w:val="FirstParagraph"/>
        <w:bidi/>
        <w:spacing w:line="360" w:lineRule="auto"/>
        <w:rPr>
          <w:rFonts w:ascii="Simplified Arabic" w:hAnsi="Simplified Arabic" w:cs="Simplified Arabic"/>
          <w:b/>
          <w:bCs/>
          <w:sz w:val="32"/>
          <w:szCs w:val="32"/>
        </w:rPr>
      </w:pPr>
      <w:proofErr w:type="spellStart"/>
      <w:r w:rsidRPr="006702EE">
        <w:rPr>
          <w:rFonts w:ascii="Simplified Arabic" w:hAnsi="Simplified Arabic" w:cs="Simplified Arabic"/>
          <w:b/>
          <w:bCs/>
          <w:sz w:val="32"/>
          <w:szCs w:val="32"/>
        </w:rPr>
        <w:t>المطلب</w:t>
      </w:r>
      <w:proofErr w:type="spellEnd"/>
      <w:r w:rsidRPr="006702EE">
        <w:rPr>
          <w:rFonts w:ascii="Simplified Arabic" w:hAnsi="Simplified Arabic" w:cs="Simplified Arabic"/>
          <w:b/>
          <w:bCs/>
          <w:sz w:val="32"/>
          <w:szCs w:val="32"/>
        </w:rPr>
        <w:t xml:space="preserve"> </w:t>
      </w:r>
      <w:proofErr w:type="spellStart"/>
      <w:r w:rsidRPr="006702EE">
        <w:rPr>
          <w:rFonts w:ascii="Simplified Arabic" w:hAnsi="Simplified Arabic" w:cs="Simplified Arabic"/>
          <w:b/>
          <w:bCs/>
          <w:sz w:val="32"/>
          <w:szCs w:val="32"/>
        </w:rPr>
        <w:t>الرابع</w:t>
      </w:r>
      <w:proofErr w:type="spellEnd"/>
      <w:r w:rsidRPr="006702EE">
        <w:rPr>
          <w:rFonts w:ascii="Simplified Arabic" w:hAnsi="Simplified Arabic" w:cs="Simplified Arabic"/>
          <w:b/>
          <w:bCs/>
          <w:sz w:val="32"/>
          <w:szCs w:val="32"/>
          <w:rtl/>
        </w:rPr>
        <w:t xml:space="preserve">: </w:t>
      </w:r>
      <w:r w:rsidRPr="006702EE">
        <w:rPr>
          <w:rFonts w:ascii="Simplified Arabic" w:hAnsi="Simplified Arabic" w:cs="Simplified Arabic"/>
          <w:b/>
          <w:bCs/>
          <w:sz w:val="32"/>
          <w:szCs w:val="32"/>
        </w:rPr>
        <w:t>تأثير توقيت مشاركة إدارة المرافق على جودة المعلومات</w:t>
      </w:r>
    </w:p>
    <w:p w14:paraId="552906D3" w14:textId="77777777" w:rsidR="006702EE" w:rsidRPr="006702EE" w:rsidRDefault="006702EE" w:rsidP="006702EE">
      <w:pPr>
        <w:pStyle w:val="FirstParagraph"/>
        <w:bidi/>
        <w:jc w:val="lowKashida"/>
        <w:rPr>
          <w:rFonts w:ascii="Simplified Arabic" w:hAnsi="Simplified Arabic" w:cs="Simplified Arabic"/>
          <w:sz w:val="28"/>
          <w:szCs w:val="28"/>
        </w:rPr>
      </w:pPr>
      <w:proofErr w:type="spellStart"/>
      <w:r w:rsidRPr="006702EE">
        <w:rPr>
          <w:rFonts w:ascii="Simplified Arabic" w:hAnsi="Simplified Arabic" w:cs="Simplified Arabic"/>
          <w:sz w:val="28"/>
          <w:szCs w:val="28"/>
        </w:rPr>
        <w:t>تُعد</w:t>
      </w:r>
      <w:proofErr w:type="spellEnd"/>
      <w:r w:rsidRPr="006702EE">
        <w:rPr>
          <w:rFonts w:ascii="Simplified Arabic" w:hAnsi="Simplified Arabic" w:cs="Simplified Arabic"/>
          <w:sz w:val="28"/>
          <w:szCs w:val="28"/>
        </w:rPr>
        <w:t xml:space="preserve"> جودة المعلومات </w:t>
      </w:r>
      <w:proofErr w:type="spellStart"/>
      <w:r w:rsidRPr="006702EE">
        <w:rPr>
          <w:rFonts w:ascii="Simplified Arabic" w:hAnsi="Simplified Arabic" w:cs="Simplified Arabic"/>
          <w:sz w:val="28"/>
          <w:szCs w:val="28"/>
        </w:rPr>
        <w:t>أحد</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المحددات</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الحاسمة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لنجاح</w:t>
      </w:r>
      <w:proofErr w:type="spellEnd"/>
      <w:r w:rsidRPr="006702EE">
        <w:rPr>
          <w:rFonts w:ascii="Simplified Arabic" w:hAnsi="Simplified Arabic" w:cs="Simplified Arabic"/>
          <w:sz w:val="28"/>
          <w:szCs w:val="28"/>
        </w:rPr>
        <w:t xml:space="preserve"> مرحلة تسليم مشاريع البناء، إذ تعتمد كفاءة التشغيل </w:t>
      </w:r>
      <w:proofErr w:type="spellStart"/>
      <w:r w:rsidRPr="006702EE">
        <w:rPr>
          <w:rFonts w:ascii="Simplified Arabic" w:hAnsi="Simplified Arabic" w:cs="Simplified Arabic"/>
          <w:sz w:val="28"/>
          <w:szCs w:val="28"/>
        </w:rPr>
        <w:t>واستدامة</w:t>
      </w:r>
      <w:proofErr w:type="spellEnd"/>
      <w:r w:rsidRPr="006702EE">
        <w:rPr>
          <w:rFonts w:ascii="Simplified Arabic" w:hAnsi="Simplified Arabic" w:cs="Simplified Arabic"/>
          <w:sz w:val="28"/>
          <w:szCs w:val="28"/>
        </w:rPr>
        <w:t xml:space="preserve"> الأداء على مدى </w:t>
      </w:r>
      <w:proofErr w:type="spellStart"/>
      <w:r w:rsidRPr="006702EE">
        <w:rPr>
          <w:rFonts w:ascii="Simplified Arabic" w:hAnsi="Simplified Arabic" w:cs="Simplified Arabic"/>
          <w:sz w:val="28"/>
          <w:szCs w:val="28"/>
        </w:rPr>
        <w:t>دقة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واكتمال</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وتنظيم</w:t>
      </w:r>
      <w:proofErr w:type="spellEnd"/>
      <w:r w:rsidRPr="006702EE">
        <w:rPr>
          <w:rFonts w:ascii="Simplified Arabic" w:hAnsi="Simplified Arabic" w:cs="Simplified Arabic"/>
          <w:sz w:val="28"/>
          <w:szCs w:val="28"/>
        </w:rPr>
        <w:t xml:space="preserve"> البيانات المتعلقة </w:t>
      </w:r>
      <w:proofErr w:type="spellStart"/>
      <w:r w:rsidRPr="006702EE">
        <w:rPr>
          <w:rFonts w:ascii="Simplified Arabic" w:hAnsi="Simplified Arabic" w:cs="Simplified Arabic"/>
          <w:sz w:val="28"/>
          <w:szCs w:val="28"/>
        </w:rPr>
        <w:t>بالأصول</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والأنظمة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ويُظهر</w:t>
      </w:r>
      <w:proofErr w:type="spellEnd"/>
      <w:r w:rsidRPr="006702EE">
        <w:rPr>
          <w:rFonts w:ascii="Simplified Arabic" w:hAnsi="Simplified Arabic" w:cs="Simplified Arabic"/>
          <w:sz w:val="28"/>
          <w:szCs w:val="28"/>
        </w:rPr>
        <w:t xml:space="preserve"> التحليل النظري </w:t>
      </w:r>
      <w:proofErr w:type="spellStart"/>
      <w:r w:rsidRPr="006702EE">
        <w:rPr>
          <w:rFonts w:ascii="Simplified Arabic" w:hAnsi="Simplified Arabic" w:cs="Simplified Arabic"/>
          <w:sz w:val="28"/>
          <w:szCs w:val="28"/>
        </w:rPr>
        <w:t>والتطبيقي</w:t>
      </w:r>
      <w:proofErr w:type="spellEnd"/>
      <w:r w:rsidRPr="006702EE">
        <w:rPr>
          <w:rFonts w:ascii="Simplified Arabic" w:hAnsi="Simplified Arabic" w:cs="Simplified Arabic"/>
          <w:sz w:val="28"/>
          <w:szCs w:val="28"/>
        </w:rPr>
        <w:t xml:space="preserve"> أن توقيت مشاركة إدارة المرافق </w:t>
      </w:r>
      <w:proofErr w:type="spellStart"/>
      <w:r w:rsidRPr="006702EE">
        <w:rPr>
          <w:rFonts w:ascii="Simplified Arabic" w:hAnsi="Simplified Arabic" w:cs="Simplified Arabic"/>
          <w:sz w:val="28"/>
          <w:szCs w:val="28"/>
        </w:rPr>
        <w:t>يلعب</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دورًا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مباشرًا</w:t>
      </w:r>
      <w:proofErr w:type="spellEnd"/>
      <w:r w:rsidRPr="006702EE">
        <w:rPr>
          <w:rFonts w:ascii="Simplified Arabic" w:hAnsi="Simplified Arabic" w:cs="Simplified Arabic"/>
          <w:sz w:val="28"/>
          <w:szCs w:val="28"/>
        </w:rPr>
        <w:t xml:space="preserve"> في </w:t>
      </w:r>
      <w:proofErr w:type="spellStart"/>
      <w:r w:rsidRPr="006702EE">
        <w:rPr>
          <w:rFonts w:ascii="Simplified Arabic" w:hAnsi="Simplified Arabic" w:cs="Simplified Arabic"/>
          <w:sz w:val="28"/>
          <w:szCs w:val="28"/>
        </w:rPr>
        <w:t>تشكيل</w:t>
      </w:r>
      <w:proofErr w:type="spellEnd"/>
      <w:r w:rsidRPr="006702EE">
        <w:rPr>
          <w:rFonts w:ascii="Simplified Arabic" w:hAnsi="Simplified Arabic" w:cs="Simplified Arabic"/>
          <w:sz w:val="28"/>
          <w:szCs w:val="28"/>
        </w:rPr>
        <w:t xml:space="preserve"> جودة هذه المعلومات، سواء من حيث </w:t>
      </w:r>
      <w:proofErr w:type="spellStart"/>
      <w:r w:rsidRPr="006702EE">
        <w:rPr>
          <w:rFonts w:ascii="Simplified Arabic" w:hAnsi="Simplified Arabic" w:cs="Simplified Arabic"/>
          <w:sz w:val="28"/>
          <w:szCs w:val="28"/>
        </w:rPr>
        <w:t>نوعها</w:t>
      </w:r>
      <w:proofErr w:type="spellEnd"/>
      <w:r w:rsidRPr="006702EE">
        <w:rPr>
          <w:rFonts w:ascii="Simplified Arabic" w:hAnsi="Simplified Arabic" w:cs="Simplified Arabic"/>
          <w:sz w:val="28"/>
          <w:szCs w:val="28"/>
        </w:rPr>
        <w:t xml:space="preserve"> أو </w:t>
      </w:r>
      <w:proofErr w:type="spellStart"/>
      <w:r w:rsidRPr="006702EE">
        <w:rPr>
          <w:rFonts w:ascii="Simplified Arabic" w:hAnsi="Simplified Arabic" w:cs="Simplified Arabic"/>
          <w:sz w:val="28"/>
          <w:szCs w:val="28"/>
        </w:rPr>
        <w:t>بنيتها</w:t>
      </w:r>
      <w:proofErr w:type="spellEnd"/>
      <w:r w:rsidRPr="006702EE">
        <w:rPr>
          <w:rFonts w:ascii="Simplified Arabic" w:hAnsi="Simplified Arabic" w:cs="Simplified Arabic"/>
          <w:sz w:val="28"/>
          <w:szCs w:val="28"/>
        </w:rPr>
        <w:t xml:space="preserve"> أو </w:t>
      </w:r>
      <w:proofErr w:type="spellStart"/>
      <w:r w:rsidRPr="006702EE">
        <w:rPr>
          <w:rFonts w:ascii="Simplified Arabic" w:hAnsi="Simplified Arabic" w:cs="Simplified Arabic"/>
          <w:sz w:val="28"/>
          <w:szCs w:val="28"/>
        </w:rPr>
        <w:t>قابليتها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للاستخدام</w:t>
      </w:r>
      <w:proofErr w:type="spellEnd"/>
      <w:r w:rsidRPr="006702EE">
        <w:rPr>
          <w:rFonts w:ascii="Simplified Arabic" w:hAnsi="Simplified Arabic" w:cs="Simplified Arabic"/>
          <w:sz w:val="28"/>
          <w:szCs w:val="28"/>
        </w:rPr>
        <w:t xml:space="preserve"> خلال مرحلة التشغيل.</w:t>
      </w:r>
    </w:p>
    <w:p w14:paraId="21F79CE7" w14:textId="77777777" w:rsidR="006702EE" w:rsidRPr="006702EE" w:rsidRDefault="006702EE" w:rsidP="006702EE">
      <w:pPr>
        <w:pStyle w:val="BodyText"/>
        <w:spacing w:line="240" w:lineRule="auto"/>
        <w:jc w:val="lowKashida"/>
        <w:rPr>
          <w:rFonts w:ascii="Simplified Arabic" w:hAnsi="Simplified Arabic" w:cs="Simplified Arabic"/>
          <w:sz w:val="28"/>
          <w:szCs w:val="28"/>
        </w:rPr>
      </w:pPr>
      <w:proofErr w:type="spellStart"/>
      <w:r w:rsidRPr="006702EE">
        <w:rPr>
          <w:rFonts w:ascii="Simplified Arabic" w:hAnsi="Simplified Arabic" w:cs="Simplified Arabic"/>
          <w:sz w:val="28"/>
          <w:szCs w:val="28"/>
        </w:rPr>
        <w:t>تعكس</w:t>
      </w:r>
      <w:proofErr w:type="spellEnd"/>
      <w:r w:rsidRPr="006702EE">
        <w:rPr>
          <w:rFonts w:ascii="Simplified Arabic" w:hAnsi="Simplified Arabic" w:cs="Simplified Arabic"/>
          <w:sz w:val="28"/>
          <w:szCs w:val="28"/>
        </w:rPr>
        <w:t xml:space="preserve"> جودة المعلومات في سياق مشاريع البناء مجموعة من </w:t>
      </w:r>
      <w:proofErr w:type="spellStart"/>
      <w:r w:rsidRPr="006702EE">
        <w:rPr>
          <w:rFonts w:ascii="Simplified Arabic" w:hAnsi="Simplified Arabic" w:cs="Simplified Arabic"/>
          <w:sz w:val="28"/>
          <w:szCs w:val="28"/>
        </w:rPr>
        <w:t>الخصائص</w:t>
      </w:r>
      <w:proofErr w:type="spellEnd"/>
      <w:r w:rsidRPr="006702EE">
        <w:rPr>
          <w:rFonts w:ascii="Simplified Arabic" w:hAnsi="Simplified Arabic" w:cs="Simplified Arabic"/>
          <w:sz w:val="28"/>
          <w:szCs w:val="28"/>
        </w:rPr>
        <w:t xml:space="preserve"> الأساسية، تشمل </w:t>
      </w:r>
      <w:proofErr w:type="spellStart"/>
      <w:r w:rsidRPr="006702EE">
        <w:rPr>
          <w:rFonts w:ascii="Simplified Arabic" w:hAnsi="Simplified Arabic" w:cs="Simplified Arabic"/>
          <w:sz w:val="28"/>
          <w:szCs w:val="28"/>
        </w:rPr>
        <w:t>الدقة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والاكتمال</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والحداثة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والاتساق</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وقابلية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الوصول</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وتزداد</w:t>
      </w:r>
      <w:proofErr w:type="spellEnd"/>
      <w:r w:rsidRPr="006702EE">
        <w:rPr>
          <w:rFonts w:ascii="Simplified Arabic" w:hAnsi="Simplified Arabic" w:cs="Simplified Arabic"/>
          <w:sz w:val="28"/>
          <w:szCs w:val="28"/>
        </w:rPr>
        <w:t xml:space="preserve"> أهمية هذه </w:t>
      </w:r>
      <w:proofErr w:type="spellStart"/>
      <w:r w:rsidRPr="006702EE">
        <w:rPr>
          <w:rFonts w:ascii="Simplified Arabic" w:hAnsi="Simplified Arabic" w:cs="Simplified Arabic"/>
          <w:sz w:val="28"/>
          <w:szCs w:val="28"/>
        </w:rPr>
        <w:t>الخصائص</w:t>
      </w:r>
      <w:proofErr w:type="spellEnd"/>
      <w:r w:rsidRPr="006702EE">
        <w:rPr>
          <w:rFonts w:ascii="Simplified Arabic" w:hAnsi="Simplified Arabic" w:cs="Simplified Arabic"/>
          <w:sz w:val="28"/>
          <w:szCs w:val="28"/>
        </w:rPr>
        <w:t xml:space="preserve"> في مرحلة التسليم، حيث </w:t>
      </w:r>
      <w:proofErr w:type="spellStart"/>
      <w:r w:rsidRPr="006702EE">
        <w:rPr>
          <w:rFonts w:ascii="Simplified Arabic" w:hAnsi="Simplified Arabic" w:cs="Simplified Arabic"/>
          <w:sz w:val="28"/>
          <w:szCs w:val="28"/>
        </w:rPr>
        <w:t>تنتقل</w:t>
      </w:r>
      <w:proofErr w:type="spellEnd"/>
      <w:r w:rsidRPr="006702EE">
        <w:rPr>
          <w:rFonts w:ascii="Simplified Arabic" w:hAnsi="Simplified Arabic" w:cs="Simplified Arabic"/>
          <w:sz w:val="28"/>
          <w:szCs w:val="28"/>
        </w:rPr>
        <w:t xml:space="preserve"> المعلومات من بيئة المشروع </w:t>
      </w:r>
      <w:proofErr w:type="spellStart"/>
      <w:r w:rsidRPr="006702EE">
        <w:rPr>
          <w:rFonts w:ascii="Simplified Arabic" w:hAnsi="Simplified Arabic" w:cs="Simplified Arabic"/>
          <w:sz w:val="28"/>
          <w:szCs w:val="28"/>
        </w:rPr>
        <w:t>المؤقتة</w:t>
      </w:r>
      <w:proofErr w:type="spellEnd"/>
      <w:r w:rsidRPr="006702EE">
        <w:rPr>
          <w:rFonts w:ascii="Simplified Arabic" w:hAnsi="Simplified Arabic" w:cs="Simplified Arabic"/>
          <w:sz w:val="28"/>
          <w:szCs w:val="28"/>
        </w:rPr>
        <w:t xml:space="preserve"> إلى بيئة التشغيل طويلة المدى. </w:t>
      </w:r>
      <w:proofErr w:type="spellStart"/>
      <w:r w:rsidRPr="006702EE">
        <w:rPr>
          <w:rFonts w:ascii="Simplified Arabic" w:hAnsi="Simplified Arabic" w:cs="Simplified Arabic"/>
          <w:sz w:val="28"/>
          <w:szCs w:val="28"/>
        </w:rPr>
        <w:t>ويؤدي</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أي</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قصور</w:t>
      </w:r>
      <w:proofErr w:type="spellEnd"/>
      <w:r w:rsidRPr="006702EE">
        <w:rPr>
          <w:rFonts w:ascii="Simplified Arabic" w:hAnsi="Simplified Arabic" w:cs="Simplified Arabic"/>
          <w:sz w:val="28"/>
          <w:szCs w:val="28"/>
        </w:rPr>
        <w:t xml:space="preserve"> في هذه </w:t>
      </w:r>
      <w:proofErr w:type="spellStart"/>
      <w:r w:rsidRPr="006702EE">
        <w:rPr>
          <w:rFonts w:ascii="Simplified Arabic" w:hAnsi="Simplified Arabic" w:cs="Simplified Arabic"/>
          <w:sz w:val="28"/>
          <w:szCs w:val="28"/>
        </w:rPr>
        <w:t>الخصائص</w:t>
      </w:r>
      <w:proofErr w:type="spellEnd"/>
      <w:r w:rsidRPr="006702EE">
        <w:rPr>
          <w:rFonts w:ascii="Simplified Arabic" w:hAnsi="Simplified Arabic" w:cs="Simplified Arabic"/>
          <w:sz w:val="28"/>
          <w:szCs w:val="28"/>
        </w:rPr>
        <w:t xml:space="preserve"> إلى </w:t>
      </w:r>
      <w:proofErr w:type="spellStart"/>
      <w:r w:rsidRPr="006702EE">
        <w:rPr>
          <w:rFonts w:ascii="Simplified Arabic" w:hAnsi="Simplified Arabic" w:cs="Simplified Arabic"/>
          <w:sz w:val="28"/>
          <w:szCs w:val="28"/>
        </w:rPr>
        <w:t>إضعاف</w:t>
      </w:r>
      <w:proofErr w:type="spellEnd"/>
      <w:r w:rsidRPr="006702EE">
        <w:rPr>
          <w:rFonts w:ascii="Simplified Arabic" w:hAnsi="Simplified Arabic" w:cs="Simplified Arabic"/>
          <w:sz w:val="28"/>
          <w:szCs w:val="28"/>
        </w:rPr>
        <w:t xml:space="preserve"> قدرة إدارة المرافق على إدارة الأصول </w:t>
      </w:r>
      <w:proofErr w:type="spellStart"/>
      <w:r w:rsidRPr="006702EE">
        <w:rPr>
          <w:rFonts w:ascii="Simplified Arabic" w:hAnsi="Simplified Arabic" w:cs="Simplified Arabic"/>
          <w:sz w:val="28"/>
          <w:szCs w:val="28"/>
        </w:rPr>
        <w:t>بكفاءة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وزيادة</w:t>
      </w:r>
      <w:proofErr w:type="spellEnd"/>
      <w:r w:rsidRPr="006702EE">
        <w:rPr>
          <w:rFonts w:ascii="Simplified Arabic" w:hAnsi="Simplified Arabic" w:cs="Simplified Arabic"/>
          <w:sz w:val="28"/>
          <w:szCs w:val="28"/>
        </w:rPr>
        <w:t xml:space="preserve"> الاعتماد على </w:t>
      </w:r>
      <w:proofErr w:type="spellStart"/>
      <w:r w:rsidRPr="006702EE">
        <w:rPr>
          <w:rFonts w:ascii="Simplified Arabic" w:hAnsi="Simplified Arabic" w:cs="Simplified Arabic"/>
          <w:sz w:val="28"/>
          <w:szCs w:val="28"/>
        </w:rPr>
        <w:t>الاجتهادات</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الفردية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والتقديرات</w:t>
      </w:r>
      <w:proofErr w:type="spellEnd"/>
      <w:r w:rsidRPr="006702EE">
        <w:rPr>
          <w:rFonts w:ascii="Simplified Arabic" w:hAnsi="Simplified Arabic" w:cs="Simplified Arabic"/>
          <w:sz w:val="28"/>
          <w:szCs w:val="28"/>
        </w:rPr>
        <w:t xml:space="preserve"> غير </w:t>
      </w:r>
      <w:proofErr w:type="spellStart"/>
      <w:r w:rsidRPr="006702EE">
        <w:rPr>
          <w:rFonts w:ascii="Simplified Arabic" w:hAnsi="Simplified Arabic" w:cs="Simplified Arabic"/>
          <w:sz w:val="28"/>
          <w:szCs w:val="28"/>
        </w:rPr>
        <w:t>الموثقة</w:t>
      </w:r>
      <w:proofErr w:type="spellEnd"/>
      <w:r w:rsidRPr="006702EE">
        <w:rPr>
          <w:rFonts w:ascii="Simplified Arabic" w:hAnsi="Simplified Arabic" w:cs="Simplified Arabic"/>
          <w:sz w:val="28"/>
          <w:szCs w:val="28"/>
        </w:rPr>
        <w:t>.</w:t>
      </w:r>
    </w:p>
    <w:p w14:paraId="334B1200" w14:textId="77777777" w:rsidR="006702EE" w:rsidRPr="006702EE" w:rsidRDefault="006702EE" w:rsidP="006702EE">
      <w:pPr>
        <w:pStyle w:val="BodyText"/>
        <w:spacing w:line="240" w:lineRule="auto"/>
        <w:jc w:val="lowKashida"/>
        <w:rPr>
          <w:rFonts w:ascii="Simplified Arabic" w:hAnsi="Simplified Arabic" w:cs="Simplified Arabic"/>
          <w:sz w:val="28"/>
          <w:szCs w:val="28"/>
        </w:rPr>
      </w:pPr>
      <w:r w:rsidRPr="006702EE">
        <w:rPr>
          <w:rFonts w:ascii="Simplified Arabic" w:hAnsi="Simplified Arabic" w:cs="Simplified Arabic"/>
          <w:sz w:val="28"/>
          <w:szCs w:val="28"/>
        </w:rPr>
        <w:lastRenderedPageBreak/>
        <w:t xml:space="preserve">يسهم إشراك إدارة المرافق في مراحل مبكرة من المشروع في </w:t>
      </w:r>
      <w:proofErr w:type="spellStart"/>
      <w:r w:rsidRPr="006702EE">
        <w:rPr>
          <w:rFonts w:ascii="Simplified Arabic" w:hAnsi="Simplified Arabic" w:cs="Simplified Arabic"/>
          <w:sz w:val="28"/>
          <w:szCs w:val="28"/>
        </w:rPr>
        <w:t>تحديد</w:t>
      </w:r>
      <w:proofErr w:type="spellEnd"/>
      <w:r w:rsidRPr="006702EE">
        <w:rPr>
          <w:rFonts w:ascii="Simplified Arabic" w:hAnsi="Simplified Arabic" w:cs="Simplified Arabic"/>
          <w:sz w:val="28"/>
          <w:szCs w:val="28"/>
        </w:rPr>
        <w:t xml:space="preserve"> متطلبات المعلومات التشغيلية بشكل </w:t>
      </w:r>
      <w:proofErr w:type="spellStart"/>
      <w:r w:rsidRPr="006702EE">
        <w:rPr>
          <w:rFonts w:ascii="Simplified Arabic" w:hAnsi="Simplified Arabic" w:cs="Simplified Arabic"/>
          <w:sz w:val="28"/>
          <w:szCs w:val="28"/>
        </w:rPr>
        <w:t>واضح</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وربطها</w:t>
      </w:r>
      <w:proofErr w:type="spellEnd"/>
      <w:r w:rsidRPr="006702EE">
        <w:rPr>
          <w:rFonts w:ascii="Simplified Arabic" w:hAnsi="Simplified Arabic" w:cs="Simplified Arabic"/>
          <w:sz w:val="28"/>
          <w:szCs w:val="28"/>
        </w:rPr>
        <w:t xml:space="preserve"> منذ </w:t>
      </w:r>
      <w:proofErr w:type="spellStart"/>
      <w:r w:rsidRPr="006702EE">
        <w:rPr>
          <w:rFonts w:ascii="Simplified Arabic" w:hAnsi="Simplified Arabic" w:cs="Simplified Arabic"/>
          <w:sz w:val="28"/>
          <w:szCs w:val="28"/>
        </w:rPr>
        <w:t>البداية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بعمليات</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التصميم</w:t>
      </w:r>
      <w:proofErr w:type="spellEnd"/>
      <w:r w:rsidRPr="006702EE">
        <w:rPr>
          <w:rFonts w:ascii="Simplified Arabic" w:hAnsi="Simplified Arabic" w:cs="Simplified Arabic"/>
          <w:sz w:val="28"/>
          <w:szCs w:val="28"/>
        </w:rPr>
        <w:t xml:space="preserve"> والتنفيذ. </w:t>
      </w:r>
      <w:proofErr w:type="spellStart"/>
      <w:r w:rsidRPr="006702EE">
        <w:rPr>
          <w:rFonts w:ascii="Simplified Arabic" w:hAnsi="Simplified Arabic" w:cs="Simplified Arabic"/>
          <w:sz w:val="28"/>
          <w:szCs w:val="28"/>
        </w:rPr>
        <w:t>ويتيح</w:t>
      </w:r>
      <w:proofErr w:type="spellEnd"/>
      <w:r w:rsidRPr="006702EE">
        <w:rPr>
          <w:rFonts w:ascii="Simplified Arabic" w:hAnsi="Simplified Arabic" w:cs="Simplified Arabic"/>
          <w:sz w:val="28"/>
          <w:szCs w:val="28"/>
        </w:rPr>
        <w:t xml:space="preserve"> ذلك </w:t>
      </w:r>
      <w:proofErr w:type="spellStart"/>
      <w:r w:rsidRPr="006702EE">
        <w:rPr>
          <w:rFonts w:ascii="Simplified Arabic" w:hAnsi="Simplified Arabic" w:cs="Simplified Arabic"/>
          <w:sz w:val="28"/>
          <w:szCs w:val="28"/>
        </w:rPr>
        <w:t>توجيه</w:t>
      </w:r>
      <w:proofErr w:type="spellEnd"/>
      <w:r w:rsidRPr="006702EE">
        <w:rPr>
          <w:rFonts w:ascii="Simplified Arabic" w:hAnsi="Simplified Arabic" w:cs="Simplified Arabic"/>
          <w:sz w:val="28"/>
          <w:szCs w:val="28"/>
        </w:rPr>
        <w:t xml:space="preserve"> فرق المشروع نحو </w:t>
      </w:r>
      <w:proofErr w:type="spellStart"/>
      <w:r w:rsidRPr="006702EE">
        <w:rPr>
          <w:rFonts w:ascii="Simplified Arabic" w:hAnsi="Simplified Arabic" w:cs="Simplified Arabic"/>
          <w:sz w:val="28"/>
          <w:szCs w:val="28"/>
        </w:rPr>
        <w:t>إنتاج</w:t>
      </w:r>
      <w:proofErr w:type="spellEnd"/>
      <w:r w:rsidRPr="006702EE">
        <w:rPr>
          <w:rFonts w:ascii="Simplified Arabic" w:hAnsi="Simplified Arabic" w:cs="Simplified Arabic"/>
          <w:sz w:val="28"/>
          <w:szCs w:val="28"/>
        </w:rPr>
        <w:t xml:space="preserve"> بيانات </w:t>
      </w:r>
      <w:proofErr w:type="spellStart"/>
      <w:r w:rsidRPr="006702EE">
        <w:rPr>
          <w:rFonts w:ascii="Simplified Arabic" w:hAnsi="Simplified Arabic" w:cs="Simplified Arabic"/>
          <w:sz w:val="28"/>
          <w:szCs w:val="28"/>
        </w:rPr>
        <w:t>تتوافق</w:t>
      </w:r>
      <w:proofErr w:type="spellEnd"/>
      <w:r w:rsidRPr="006702EE">
        <w:rPr>
          <w:rFonts w:ascii="Simplified Arabic" w:hAnsi="Simplified Arabic" w:cs="Simplified Arabic"/>
          <w:sz w:val="28"/>
          <w:szCs w:val="28"/>
        </w:rPr>
        <w:t xml:space="preserve"> مع </w:t>
      </w:r>
      <w:proofErr w:type="spellStart"/>
      <w:r w:rsidRPr="006702EE">
        <w:rPr>
          <w:rFonts w:ascii="Simplified Arabic" w:hAnsi="Simplified Arabic" w:cs="Simplified Arabic"/>
          <w:sz w:val="28"/>
          <w:szCs w:val="28"/>
        </w:rPr>
        <w:t>احتياجات</w:t>
      </w:r>
      <w:proofErr w:type="spellEnd"/>
      <w:r w:rsidRPr="006702EE">
        <w:rPr>
          <w:rFonts w:ascii="Simplified Arabic" w:hAnsi="Simplified Arabic" w:cs="Simplified Arabic"/>
          <w:sz w:val="28"/>
          <w:szCs w:val="28"/>
        </w:rPr>
        <w:t xml:space="preserve"> التشغيل </w:t>
      </w:r>
      <w:proofErr w:type="spellStart"/>
      <w:r w:rsidRPr="006702EE">
        <w:rPr>
          <w:rFonts w:ascii="Simplified Arabic" w:hAnsi="Simplified Arabic" w:cs="Simplified Arabic"/>
          <w:sz w:val="28"/>
          <w:szCs w:val="28"/>
        </w:rPr>
        <w:t>والصيانة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بدلًا</w:t>
      </w:r>
      <w:proofErr w:type="spellEnd"/>
      <w:r w:rsidRPr="006702EE">
        <w:rPr>
          <w:rFonts w:ascii="Simplified Arabic" w:hAnsi="Simplified Arabic" w:cs="Simplified Arabic"/>
          <w:sz w:val="28"/>
          <w:szCs w:val="28"/>
        </w:rPr>
        <w:t xml:space="preserve"> من </w:t>
      </w:r>
      <w:proofErr w:type="spellStart"/>
      <w:r w:rsidRPr="006702EE">
        <w:rPr>
          <w:rFonts w:ascii="Simplified Arabic" w:hAnsi="Simplified Arabic" w:cs="Simplified Arabic"/>
          <w:sz w:val="28"/>
          <w:szCs w:val="28"/>
        </w:rPr>
        <w:t>الاكتفاء</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بوثائق</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إنشائية</w:t>
      </w:r>
      <w:proofErr w:type="spellEnd"/>
      <w:r w:rsidRPr="006702EE">
        <w:rPr>
          <w:rFonts w:ascii="Simplified Arabic" w:hAnsi="Simplified Arabic" w:cs="Simplified Arabic"/>
          <w:sz w:val="28"/>
          <w:szCs w:val="28"/>
        </w:rPr>
        <w:t xml:space="preserve"> لا </w:t>
      </w:r>
      <w:proofErr w:type="spellStart"/>
      <w:r w:rsidRPr="006702EE">
        <w:rPr>
          <w:rFonts w:ascii="Simplified Arabic" w:hAnsi="Simplified Arabic" w:cs="Simplified Arabic"/>
          <w:sz w:val="28"/>
          <w:szCs w:val="28"/>
        </w:rPr>
        <w:t>تلبي</w:t>
      </w:r>
      <w:proofErr w:type="spellEnd"/>
      <w:r w:rsidRPr="006702EE">
        <w:rPr>
          <w:rFonts w:ascii="Simplified Arabic" w:hAnsi="Simplified Arabic" w:cs="Simplified Arabic"/>
          <w:sz w:val="28"/>
          <w:szCs w:val="28"/>
        </w:rPr>
        <w:t xml:space="preserve"> متطلبات </w:t>
      </w:r>
      <w:proofErr w:type="spellStart"/>
      <w:r w:rsidRPr="006702EE">
        <w:rPr>
          <w:rFonts w:ascii="Simplified Arabic" w:hAnsi="Simplified Arabic" w:cs="Simplified Arabic"/>
          <w:sz w:val="28"/>
          <w:szCs w:val="28"/>
        </w:rPr>
        <w:t>الاستخدام</w:t>
      </w:r>
      <w:proofErr w:type="spellEnd"/>
      <w:r w:rsidRPr="006702EE">
        <w:rPr>
          <w:rFonts w:ascii="Simplified Arabic" w:hAnsi="Simplified Arabic" w:cs="Simplified Arabic"/>
          <w:sz w:val="28"/>
          <w:szCs w:val="28"/>
        </w:rPr>
        <w:t xml:space="preserve"> الفعلي. كما </w:t>
      </w:r>
      <w:proofErr w:type="spellStart"/>
      <w:r w:rsidRPr="006702EE">
        <w:rPr>
          <w:rFonts w:ascii="Simplified Arabic" w:hAnsi="Simplified Arabic" w:cs="Simplified Arabic"/>
          <w:sz w:val="28"/>
          <w:szCs w:val="28"/>
        </w:rPr>
        <w:t>تُسهم</w:t>
      </w:r>
      <w:proofErr w:type="spellEnd"/>
      <w:r w:rsidRPr="006702EE">
        <w:rPr>
          <w:rFonts w:ascii="Simplified Arabic" w:hAnsi="Simplified Arabic" w:cs="Simplified Arabic"/>
          <w:sz w:val="28"/>
          <w:szCs w:val="28"/>
        </w:rPr>
        <w:t xml:space="preserve"> هذه المشاركة في </w:t>
      </w:r>
      <w:proofErr w:type="spellStart"/>
      <w:r w:rsidRPr="006702EE">
        <w:rPr>
          <w:rFonts w:ascii="Simplified Arabic" w:hAnsi="Simplified Arabic" w:cs="Simplified Arabic"/>
          <w:sz w:val="28"/>
          <w:szCs w:val="28"/>
        </w:rPr>
        <w:t>اعتماد</w:t>
      </w:r>
      <w:proofErr w:type="spellEnd"/>
      <w:r w:rsidRPr="006702EE">
        <w:rPr>
          <w:rFonts w:ascii="Simplified Arabic" w:hAnsi="Simplified Arabic" w:cs="Simplified Arabic"/>
          <w:sz w:val="28"/>
          <w:szCs w:val="28"/>
        </w:rPr>
        <w:t xml:space="preserve"> معايير </w:t>
      </w:r>
      <w:proofErr w:type="spellStart"/>
      <w:r w:rsidRPr="006702EE">
        <w:rPr>
          <w:rFonts w:ascii="Simplified Arabic" w:hAnsi="Simplified Arabic" w:cs="Simplified Arabic"/>
          <w:sz w:val="28"/>
          <w:szCs w:val="28"/>
        </w:rPr>
        <w:t>موحدة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لتنظيم</w:t>
      </w:r>
      <w:proofErr w:type="spellEnd"/>
      <w:r w:rsidRPr="006702EE">
        <w:rPr>
          <w:rFonts w:ascii="Simplified Arabic" w:hAnsi="Simplified Arabic" w:cs="Simplified Arabic"/>
          <w:sz w:val="28"/>
          <w:szCs w:val="28"/>
        </w:rPr>
        <w:t xml:space="preserve"> المعلومات، </w:t>
      </w:r>
      <w:proofErr w:type="spellStart"/>
      <w:r w:rsidRPr="006702EE">
        <w:rPr>
          <w:rFonts w:ascii="Simplified Arabic" w:hAnsi="Simplified Arabic" w:cs="Simplified Arabic"/>
          <w:sz w:val="28"/>
          <w:szCs w:val="28"/>
        </w:rPr>
        <w:t>مما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يسهل</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عملية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الاستلام</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والتكامل</w:t>
      </w:r>
      <w:proofErr w:type="spellEnd"/>
      <w:r w:rsidRPr="006702EE">
        <w:rPr>
          <w:rFonts w:ascii="Simplified Arabic" w:hAnsi="Simplified Arabic" w:cs="Simplified Arabic"/>
          <w:sz w:val="28"/>
          <w:szCs w:val="28"/>
        </w:rPr>
        <w:t xml:space="preserve"> مع أنظمة إدارة المرافق.</w:t>
      </w:r>
    </w:p>
    <w:p w14:paraId="61FE59CC" w14:textId="77777777" w:rsidR="006702EE" w:rsidRPr="006702EE" w:rsidRDefault="006702EE" w:rsidP="006702EE">
      <w:pPr>
        <w:pStyle w:val="BodyText"/>
        <w:spacing w:line="240" w:lineRule="auto"/>
        <w:jc w:val="lowKashida"/>
        <w:rPr>
          <w:rFonts w:ascii="Simplified Arabic" w:hAnsi="Simplified Arabic" w:cs="Simplified Arabic"/>
          <w:sz w:val="28"/>
          <w:szCs w:val="28"/>
        </w:rPr>
      </w:pPr>
      <w:r w:rsidRPr="006702EE">
        <w:rPr>
          <w:rFonts w:ascii="Simplified Arabic" w:hAnsi="Simplified Arabic" w:cs="Simplified Arabic"/>
          <w:sz w:val="28"/>
          <w:szCs w:val="28"/>
        </w:rPr>
        <w:t xml:space="preserve">في </w:t>
      </w:r>
      <w:proofErr w:type="spellStart"/>
      <w:r w:rsidRPr="006702EE">
        <w:rPr>
          <w:rFonts w:ascii="Simplified Arabic" w:hAnsi="Simplified Arabic" w:cs="Simplified Arabic"/>
          <w:sz w:val="28"/>
          <w:szCs w:val="28"/>
        </w:rPr>
        <w:t>المقابل</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يؤدي</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تأخر</w:t>
      </w:r>
      <w:proofErr w:type="spellEnd"/>
      <w:r w:rsidRPr="006702EE">
        <w:rPr>
          <w:rFonts w:ascii="Simplified Arabic" w:hAnsi="Simplified Arabic" w:cs="Simplified Arabic"/>
          <w:sz w:val="28"/>
          <w:szCs w:val="28"/>
        </w:rPr>
        <w:t xml:space="preserve"> إشراك إدارة المرافق إلى تسليم معلومات غير </w:t>
      </w:r>
      <w:proofErr w:type="spellStart"/>
      <w:r w:rsidRPr="006702EE">
        <w:rPr>
          <w:rFonts w:ascii="Simplified Arabic" w:hAnsi="Simplified Arabic" w:cs="Simplified Arabic"/>
          <w:sz w:val="28"/>
          <w:szCs w:val="28"/>
        </w:rPr>
        <w:t>مكتملة</w:t>
      </w:r>
      <w:proofErr w:type="spellEnd"/>
      <w:r w:rsidRPr="006702EE">
        <w:rPr>
          <w:rFonts w:ascii="Simplified Arabic" w:hAnsi="Simplified Arabic" w:cs="Simplified Arabic"/>
          <w:sz w:val="28"/>
          <w:szCs w:val="28"/>
        </w:rPr>
        <w:t xml:space="preserve"> أو غير </w:t>
      </w:r>
      <w:proofErr w:type="spellStart"/>
      <w:r w:rsidRPr="006702EE">
        <w:rPr>
          <w:rFonts w:ascii="Simplified Arabic" w:hAnsi="Simplified Arabic" w:cs="Simplified Arabic"/>
          <w:sz w:val="28"/>
          <w:szCs w:val="28"/>
        </w:rPr>
        <w:t>متسقة</w:t>
      </w:r>
      <w:proofErr w:type="spellEnd"/>
      <w:r w:rsidRPr="006702EE">
        <w:rPr>
          <w:rFonts w:ascii="Simplified Arabic" w:hAnsi="Simplified Arabic" w:cs="Simplified Arabic"/>
          <w:sz w:val="28"/>
          <w:szCs w:val="28"/>
        </w:rPr>
        <w:t xml:space="preserve">، حيث </w:t>
      </w:r>
      <w:proofErr w:type="spellStart"/>
      <w:r w:rsidRPr="006702EE">
        <w:rPr>
          <w:rFonts w:ascii="Simplified Arabic" w:hAnsi="Simplified Arabic" w:cs="Simplified Arabic"/>
          <w:sz w:val="28"/>
          <w:szCs w:val="28"/>
        </w:rPr>
        <w:t>تُعد</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وثائق</w:t>
      </w:r>
      <w:proofErr w:type="spellEnd"/>
      <w:r w:rsidRPr="006702EE">
        <w:rPr>
          <w:rFonts w:ascii="Simplified Arabic" w:hAnsi="Simplified Arabic" w:cs="Simplified Arabic"/>
          <w:sz w:val="28"/>
          <w:szCs w:val="28"/>
        </w:rPr>
        <w:t xml:space="preserve"> التشغيل </w:t>
      </w:r>
      <w:proofErr w:type="spellStart"/>
      <w:r w:rsidRPr="006702EE">
        <w:rPr>
          <w:rFonts w:ascii="Simplified Arabic" w:hAnsi="Simplified Arabic" w:cs="Simplified Arabic"/>
          <w:sz w:val="28"/>
          <w:szCs w:val="28"/>
        </w:rPr>
        <w:t>والصيانة</w:t>
      </w:r>
      <w:proofErr w:type="spellEnd"/>
      <w:r w:rsidRPr="006702EE">
        <w:rPr>
          <w:rFonts w:ascii="Simplified Arabic" w:hAnsi="Simplified Arabic" w:cs="Simplified Arabic"/>
          <w:sz w:val="28"/>
          <w:szCs w:val="28"/>
        </w:rPr>
        <w:t xml:space="preserve"> في مراحل متأخرة </w:t>
      </w:r>
      <w:proofErr w:type="spellStart"/>
      <w:r w:rsidRPr="006702EE">
        <w:rPr>
          <w:rFonts w:ascii="Simplified Arabic" w:hAnsi="Simplified Arabic" w:cs="Simplified Arabic"/>
          <w:sz w:val="28"/>
          <w:szCs w:val="28"/>
        </w:rPr>
        <w:t>وبصورة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استعجالية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دون</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مراجعة</w:t>
      </w:r>
      <w:proofErr w:type="spellEnd"/>
      <w:r w:rsidRPr="006702EE">
        <w:rPr>
          <w:rFonts w:ascii="Simplified Arabic" w:hAnsi="Simplified Arabic" w:cs="Simplified Arabic"/>
          <w:sz w:val="28"/>
          <w:szCs w:val="28"/>
        </w:rPr>
        <w:t xml:space="preserve"> تشغيلية </w:t>
      </w:r>
      <w:proofErr w:type="spellStart"/>
      <w:r w:rsidRPr="006702EE">
        <w:rPr>
          <w:rFonts w:ascii="Simplified Arabic" w:hAnsi="Simplified Arabic" w:cs="Simplified Arabic"/>
          <w:sz w:val="28"/>
          <w:szCs w:val="28"/>
        </w:rPr>
        <w:t>دقيقة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ويترتب</w:t>
      </w:r>
      <w:proofErr w:type="spellEnd"/>
      <w:r w:rsidRPr="006702EE">
        <w:rPr>
          <w:rFonts w:ascii="Simplified Arabic" w:hAnsi="Simplified Arabic" w:cs="Simplified Arabic"/>
          <w:sz w:val="28"/>
          <w:szCs w:val="28"/>
        </w:rPr>
        <w:t xml:space="preserve"> على ذلك فجوة معلوماتية </w:t>
      </w:r>
      <w:proofErr w:type="spellStart"/>
      <w:r w:rsidRPr="006702EE">
        <w:rPr>
          <w:rFonts w:ascii="Simplified Arabic" w:hAnsi="Simplified Arabic" w:cs="Simplified Arabic"/>
          <w:sz w:val="28"/>
          <w:szCs w:val="28"/>
        </w:rPr>
        <w:t>تضطر</w:t>
      </w:r>
      <w:proofErr w:type="spellEnd"/>
      <w:r w:rsidRPr="006702EE">
        <w:rPr>
          <w:rFonts w:ascii="Simplified Arabic" w:hAnsi="Simplified Arabic" w:cs="Simplified Arabic"/>
          <w:sz w:val="28"/>
          <w:szCs w:val="28"/>
        </w:rPr>
        <w:t xml:space="preserve"> إدارة المرافق إلى </w:t>
      </w:r>
      <w:proofErr w:type="spellStart"/>
      <w:r w:rsidRPr="006702EE">
        <w:rPr>
          <w:rFonts w:ascii="Simplified Arabic" w:hAnsi="Simplified Arabic" w:cs="Simplified Arabic"/>
          <w:sz w:val="28"/>
          <w:szCs w:val="28"/>
        </w:rPr>
        <w:t>معالجتها</w:t>
      </w:r>
      <w:proofErr w:type="spellEnd"/>
      <w:r w:rsidRPr="006702EE">
        <w:rPr>
          <w:rFonts w:ascii="Simplified Arabic" w:hAnsi="Simplified Arabic" w:cs="Simplified Arabic"/>
          <w:sz w:val="28"/>
          <w:szCs w:val="28"/>
        </w:rPr>
        <w:t xml:space="preserve"> بعد التسليم، من خلال إعادة جمع البيانات أو إعادة </w:t>
      </w:r>
      <w:proofErr w:type="spellStart"/>
      <w:r w:rsidRPr="006702EE">
        <w:rPr>
          <w:rFonts w:ascii="Simplified Arabic" w:hAnsi="Simplified Arabic" w:cs="Simplified Arabic"/>
          <w:sz w:val="28"/>
          <w:szCs w:val="28"/>
        </w:rPr>
        <w:t>توثيق</w:t>
      </w:r>
      <w:proofErr w:type="spellEnd"/>
      <w:r w:rsidRPr="006702EE">
        <w:rPr>
          <w:rFonts w:ascii="Simplified Arabic" w:hAnsi="Simplified Arabic" w:cs="Simplified Arabic"/>
          <w:sz w:val="28"/>
          <w:szCs w:val="28"/>
        </w:rPr>
        <w:t xml:space="preserve"> الأصول، وهو ما </w:t>
      </w:r>
      <w:proofErr w:type="spellStart"/>
      <w:r w:rsidRPr="006702EE">
        <w:rPr>
          <w:rFonts w:ascii="Simplified Arabic" w:hAnsi="Simplified Arabic" w:cs="Simplified Arabic"/>
          <w:sz w:val="28"/>
          <w:szCs w:val="28"/>
        </w:rPr>
        <w:t>يرفع</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التكاليف</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ويؤخر</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الوصول</w:t>
      </w:r>
      <w:proofErr w:type="spellEnd"/>
      <w:r w:rsidRPr="006702EE">
        <w:rPr>
          <w:rFonts w:ascii="Simplified Arabic" w:hAnsi="Simplified Arabic" w:cs="Simplified Arabic"/>
          <w:sz w:val="28"/>
          <w:szCs w:val="28"/>
        </w:rPr>
        <w:t xml:space="preserve"> إلى </w:t>
      </w:r>
      <w:proofErr w:type="spellStart"/>
      <w:r w:rsidRPr="006702EE">
        <w:rPr>
          <w:rFonts w:ascii="Simplified Arabic" w:hAnsi="Simplified Arabic" w:cs="Simplified Arabic"/>
          <w:sz w:val="28"/>
          <w:szCs w:val="28"/>
        </w:rPr>
        <w:t>الاستقرار</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التشغيلي</w:t>
      </w:r>
      <w:proofErr w:type="spellEnd"/>
      <w:r w:rsidRPr="006702EE">
        <w:rPr>
          <w:rFonts w:ascii="Simplified Arabic" w:hAnsi="Simplified Arabic" w:cs="Simplified Arabic"/>
          <w:sz w:val="28"/>
          <w:szCs w:val="28"/>
        </w:rPr>
        <w:t>.</w:t>
      </w:r>
    </w:p>
    <w:p w14:paraId="75C7D21B" w14:textId="77777777" w:rsidR="006702EE" w:rsidRPr="006702EE" w:rsidRDefault="006702EE" w:rsidP="006702EE">
      <w:pPr>
        <w:pStyle w:val="BodyText"/>
        <w:spacing w:line="240" w:lineRule="auto"/>
        <w:jc w:val="lowKashida"/>
        <w:rPr>
          <w:rFonts w:ascii="Simplified Arabic" w:hAnsi="Simplified Arabic" w:cs="Simplified Arabic"/>
          <w:sz w:val="28"/>
          <w:szCs w:val="28"/>
        </w:rPr>
      </w:pPr>
      <w:proofErr w:type="spellStart"/>
      <w:r w:rsidRPr="006702EE">
        <w:rPr>
          <w:rFonts w:ascii="Simplified Arabic" w:hAnsi="Simplified Arabic" w:cs="Simplified Arabic"/>
          <w:sz w:val="28"/>
          <w:szCs w:val="28"/>
        </w:rPr>
        <w:t>تلعب</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التقنيات</w:t>
      </w:r>
      <w:proofErr w:type="spellEnd"/>
      <w:r w:rsidRPr="006702EE">
        <w:rPr>
          <w:rFonts w:ascii="Simplified Arabic" w:hAnsi="Simplified Arabic" w:cs="Simplified Arabic"/>
          <w:sz w:val="28"/>
          <w:szCs w:val="28"/>
        </w:rPr>
        <w:t xml:space="preserve"> الرقمية، ولا سيما نمذجة معلومات البناء، </w:t>
      </w:r>
      <w:proofErr w:type="spellStart"/>
      <w:r w:rsidRPr="006702EE">
        <w:rPr>
          <w:rFonts w:ascii="Simplified Arabic" w:hAnsi="Simplified Arabic" w:cs="Simplified Arabic"/>
          <w:sz w:val="28"/>
          <w:szCs w:val="28"/>
        </w:rPr>
        <w:t>دورًا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محوريًا</w:t>
      </w:r>
      <w:proofErr w:type="spellEnd"/>
      <w:r w:rsidRPr="006702EE">
        <w:rPr>
          <w:rFonts w:ascii="Simplified Arabic" w:hAnsi="Simplified Arabic" w:cs="Simplified Arabic"/>
          <w:sz w:val="28"/>
          <w:szCs w:val="28"/>
        </w:rPr>
        <w:t xml:space="preserve"> في تحسين جودة المعلومات، غير أن </w:t>
      </w:r>
      <w:proofErr w:type="spellStart"/>
      <w:r w:rsidRPr="006702EE">
        <w:rPr>
          <w:rFonts w:ascii="Simplified Arabic" w:hAnsi="Simplified Arabic" w:cs="Simplified Arabic"/>
          <w:sz w:val="28"/>
          <w:szCs w:val="28"/>
        </w:rPr>
        <w:t>الاستفادة</w:t>
      </w:r>
      <w:proofErr w:type="spellEnd"/>
      <w:r w:rsidRPr="006702EE">
        <w:rPr>
          <w:rFonts w:ascii="Simplified Arabic" w:hAnsi="Simplified Arabic" w:cs="Simplified Arabic"/>
          <w:sz w:val="28"/>
          <w:szCs w:val="28"/>
        </w:rPr>
        <w:t xml:space="preserve"> الفعلية من هذه </w:t>
      </w:r>
      <w:proofErr w:type="spellStart"/>
      <w:r w:rsidRPr="006702EE">
        <w:rPr>
          <w:rFonts w:ascii="Simplified Arabic" w:hAnsi="Simplified Arabic" w:cs="Simplified Arabic"/>
          <w:sz w:val="28"/>
          <w:szCs w:val="28"/>
        </w:rPr>
        <w:t>التقنيات</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تظل</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مشروطة</w:t>
      </w:r>
      <w:proofErr w:type="spellEnd"/>
      <w:r w:rsidRPr="006702EE">
        <w:rPr>
          <w:rFonts w:ascii="Simplified Arabic" w:hAnsi="Simplified Arabic" w:cs="Simplified Arabic"/>
          <w:sz w:val="28"/>
          <w:szCs w:val="28"/>
        </w:rPr>
        <w:t xml:space="preserve"> بتوقيت مشاركة إدارة المرافق. </w:t>
      </w:r>
      <w:proofErr w:type="spellStart"/>
      <w:r w:rsidRPr="006702EE">
        <w:rPr>
          <w:rFonts w:ascii="Simplified Arabic" w:hAnsi="Simplified Arabic" w:cs="Simplified Arabic"/>
          <w:sz w:val="28"/>
          <w:szCs w:val="28"/>
        </w:rPr>
        <w:t>فمشاركة</w:t>
      </w:r>
      <w:proofErr w:type="spellEnd"/>
      <w:r w:rsidRPr="006702EE">
        <w:rPr>
          <w:rFonts w:ascii="Simplified Arabic" w:hAnsi="Simplified Arabic" w:cs="Simplified Arabic"/>
          <w:sz w:val="28"/>
          <w:szCs w:val="28"/>
        </w:rPr>
        <w:t xml:space="preserve"> إدارة المرافق المبكرة </w:t>
      </w:r>
      <w:proofErr w:type="spellStart"/>
      <w:r w:rsidRPr="006702EE">
        <w:rPr>
          <w:rFonts w:ascii="Simplified Arabic" w:hAnsi="Simplified Arabic" w:cs="Simplified Arabic"/>
          <w:sz w:val="28"/>
          <w:szCs w:val="28"/>
        </w:rPr>
        <w:t>تُمكّنها</w:t>
      </w:r>
      <w:proofErr w:type="spellEnd"/>
      <w:r w:rsidRPr="006702EE">
        <w:rPr>
          <w:rFonts w:ascii="Simplified Arabic" w:hAnsi="Simplified Arabic" w:cs="Simplified Arabic"/>
          <w:sz w:val="28"/>
          <w:szCs w:val="28"/>
        </w:rPr>
        <w:t xml:space="preserve"> من </w:t>
      </w:r>
      <w:proofErr w:type="spellStart"/>
      <w:r w:rsidRPr="006702EE">
        <w:rPr>
          <w:rFonts w:ascii="Simplified Arabic" w:hAnsi="Simplified Arabic" w:cs="Simplified Arabic"/>
          <w:sz w:val="28"/>
          <w:szCs w:val="28"/>
        </w:rPr>
        <w:t>المساهمة</w:t>
      </w:r>
      <w:proofErr w:type="spellEnd"/>
      <w:r w:rsidRPr="006702EE">
        <w:rPr>
          <w:rFonts w:ascii="Simplified Arabic" w:hAnsi="Simplified Arabic" w:cs="Simplified Arabic"/>
          <w:sz w:val="28"/>
          <w:szCs w:val="28"/>
        </w:rPr>
        <w:t xml:space="preserve"> في </w:t>
      </w:r>
      <w:proofErr w:type="spellStart"/>
      <w:r w:rsidRPr="006702EE">
        <w:rPr>
          <w:rFonts w:ascii="Simplified Arabic" w:hAnsi="Simplified Arabic" w:cs="Simplified Arabic"/>
          <w:sz w:val="28"/>
          <w:szCs w:val="28"/>
        </w:rPr>
        <w:t>تحديد</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مستوى</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التفاصيل</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المعلوماتية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المطلوبة</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ونوعية</w:t>
      </w:r>
      <w:proofErr w:type="spellEnd"/>
      <w:r w:rsidRPr="006702EE">
        <w:rPr>
          <w:rFonts w:ascii="Simplified Arabic" w:hAnsi="Simplified Arabic" w:cs="Simplified Arabic"/>
          <w:sz w:val="28"/>
          <w:szCs w:val="28"/>
        </w:rPr>
        <w:t xml:space="preserve"> البيانات التي </w:t>
      </w:r>
      <w:proofErr w:type="spellStart"/>
      <w:r w:rsidRPr="006702EE">
        <w:rPr>
          <w:rFonts w:ascii="Simplified Arabic" w:hAnsi="Simplified Arabic" w:cs="Simplified Arabic"/>
          <w:sz w:val="28"/>
          <w:szCs w:val="28"/>
        </w:rPr>
        <w:t>ينبغي</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تضمينها</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وآليات</w:t>
      </w:r>
      <w:proofErr w:type="spellEnd"/>
      <w:r w:rsidRPr="006702EE">
        <w:rPr>
          <w:rFonts w:ascii="Simplified Arabic" w:hAnsi="Simplified Arabic" w:cs="Simplified Arabic"/>
          <w:sz w:val="28"/>
          <w:szCs w:val="28"/>
        </w:rPr>
        <w:t xml:space="preserve"> </w:t>
      </w:r>
      <w:proofErr w:type="spellStart"/>
      <w:r w:rsidRPr="006702EE">
        <w:rPr>
          <w:rFonts w:ascii="Simplified Arabic" w:hAnsi="Simplified Arabic" w:cs="Simplified Arabic"/>
          <w:sz w:val="28"/>
          <w:szCs w:val="28"/>
        </w:rPr>
        <w:t>تحديثها</w:t>
      </w:r>
      <w:proofErr w:type="spellEnd"/>
      <w:r w:rsidRPr="006702EE">
        <w:rPr>
          <w:rFonts w:ascii="Simplified Arabic" w:hAnsi="Simplified Arabic" w:cs="Simplified Arabic"/>
          <w:sz w:val="28"/>
          <w:szCs w:val="28"/>
        </w:rPr>
        <w:t xml:space="preserve">، بما يضمن توافق النموذج </w:t>
      </w:r>
      <w:proofErr w:type="spellStart"/>
      <w:r w:rsidRPr="006702EE">
        <w:rPr>
          <w:rFonts w:ascii="Simplified Arabic" w:hAnsi="Simplified Arabic" w:cs="Simplified Arabic"/>
          <w:sz w:val="28"/>
          <w:szCs w:val="28"/>
        </w:rPr>
        <w:t>الرقمي</w:t>
      </w:r>
      <w:proofErr w:type="spellEnd"/>
      <w:r w:rsidRPr="006702EE">
        <w:rPr>
          <w:rFonts w:ascii="Simplified Arabic" w:hAnsi="Simplified Arabic" w:cs="Simplified Arabic"/>
          <w:sz w:val="28"/>
          <w:szCs w:val="28"/>
        </w:rPr>
        <w:t xml:space="preserve"> مع متطلبات التشغيل.</w:t>
      </w:r>
    </w:p>
    <w:p w14:paraId="232048AB" w14:textId="77777777" w:rsidR="006702EE" w:rsidRPr="006702EE" w:rsidRDefault="006702EE" w:rsidP="006702EE">
      <w:pPr>
        <w:pStyle w:val="BodyText"/>
        <w:spacing w:line="240" w:lineRule="auto"/>
        <w:jc w:val="lowKashida"/>
        <w:rPr>
          <w:rFonts w:ascii="Simplified Arabic" w:hAnsi="Simplified Arabic" w:cs="Simplified Arabic"/>
          <w:sz w:val="28"/>
          <w:szCs w:val="28"/>
        </w:rPr>
      </w:pPr>
    </w:p>
    <w:p w14:paraId="2A57F989" w14:textId="6E74BA19" w:rsidR="00420B4C" w:rsidRPr="00420B4C" w:rsidRDefault="00420B4C" w:rsidP="00420B4C">
      <w:pPr>
        <w:pStyle w:val="BodyText"/>
        <w:spacing w:line="360" w:lineRule="auto"/>
        <w:jc w:val="lowKashida"/>
        <w:rPr>
          <w:rFonts w:ascii="Simplified Arabic" w:hAnsi="Simplified Arabic" w:cs="Simplified Arabic"/>
          <w:sz w:val="28"/>
          <w:szCs w:val="28"/>
          <w:rtl/>
        </w:rPr>
      </w:pPr>
      <w:r w:rsidRPr="00420B4C">
        <w:rPr>
          <w:rFonts w:ascii="Simplified Arabic" w:hAnsi="Simplified Arabic" w:cs="Simplified Arabic"/>
          <w:b/>
          <w:bCs/>
          <w:noProof/>
          <w:sz w:val="28"/>
          <w:szCs w:val="28"/>
        </w:rPr>
        <mc:AlternateContent>
          <mc:Choice Requires="wps">
            <w:drawing>
              <wp:anchor distT="0" distB="0" distL="114300" distR="114300" simplePos="0" relativeHeight="251664384" behindDoc="0" locked="0" layoutInCell="1" allowOverlap="1" wp14:anchorId="697D88D2" wp14:editId="71684E45">
                <wp:simplePos x="0" y="0"/>
                <wp:positionH relativeFrom="column">
                  <wp:posOffset>1021080</wp:posOffset>
                </wp:positionH>
                <wp:positionV relativeFrom="paragraph">
                  <wp:posOffset>410210</wp:posOffset>
                </wp:positionV>
                <wp:extent cx="4244340" cy="2385060"/>
                <wp:effectExtent l="0" t="0" r="0" b="0"/>
                <wp:wrapNone/>
                <wp:docPr id="197193945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385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20F7EF" w14:textId="15F2D823" w:rsidR="00420B4C" w:rsidRDefault="00420B4C" w:rsidP="00420B4C">
                            <w:pPr>
                              <w:ind w:left="-741"/>
                            </w:pPr>
                            <w:r w:rsidRPr="003E3BB4">
                              <w:rPr>
                                <w:rFonts w:ascii="Simplified Arabic" w:hAnsi="Simplified Arabic" w:cs="Simplified Arabic"/>
                                <w:noProof/>
                              </w:rPr>
                              <w:drawing>
                                <wp:inline distT="0" distB="0" distL="0" distR="0" wp14:anchorId="205A6E9D" wp14:editId="263CDCE4">
                                  <wp:extent cx="4061460" cy="2180349"/>
                                  <wp:effectExtent l="0" t="0" r="0" b="0"/>
                                  <wp:docPr id="7471197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61460" cy="2180349"/>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7D88D2" id="Text Box 3" o:spid="_x0000_s1027" type="#_x0000_t202" style="position:absolute;left:0;text-align:left;margin-left:80.4pt;margin-top:32.3pt;width:334.2pt;height:187.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" filled="f" stroked="f">
                <v:textbox>
                  <w:txbxContent>
                    <w:p w14:paraId="7120F7EF" w14:textId="15F2D823" w:rsidR="00420B4C" w:rsidRDefault="00420B4C" w:rsidP="00420B4C">
                      <w:pPr>
                        <w:ind w:left="-741"/>
                      </w:pPr>
                      <w:r w:rsidRPr="003E3BB4">
                        <w:rPr>
                          <w:rFonts w:ascii="Simplified Arabic" w:hAnsi="Simplified Arabic" w:cs="Simplified Arabic"/>
                          <w:noProof/>
                        </w:rPr>
                        <w:drawing>
                          <wp:inline distT="0" distB="0" distL="0" distR="0" wp14:anchorId="205A6E9D" wp14:editId="263CDCE4">
                            <wp:extent cx="4061460" cy="2180349"/>
                            <wp:effectExtent l="0" t="0" r="0" b="0"/>
                            <wp:docPr id="7471197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61460" cy="2180349"/>
                                    </a:xfrm>
                                    <a:prstGeom prst="rect">
                                      <a:avLst/>
                                    </a:prstGeom>
                                    <a:noFill/>
                                    <a:ln>
                                      <a:noFill/>
                                    </a:ln>
                                  </pic:spPr>
                                </pic:pic>
                              </a:graphicData>
                            </a:graphic>
                          </wp:inline>
                        </w:drawing>
                      </w:r>
                    </w:p>
                  </w:txbxContent>
                </v:textbox>
              </v:shape>
            </w:pict>
          </mc:Fallback>
        </mc:AlternateContent>
      </w:r>
      <w:proofErr w:type="gramStart"/>
      <w:r w:rsidRPr="00420B4C">
        <w:rPr>
          <w:rFonts w:ascii="Simplified Arabic" w:hAnsi="Simplified Arabic" w:cs="Simplified Arabic"/>
          <w:b/>
          <w:bCs/>
          <w:sz w:val="28"/>
          <w:szCs w:val="28"/>
        </w:rPr>
        <w:t xml:space="preserve">شكل </w:t>
      </w:r>
      <w:r w:rsidRPr="00420B4C">
        <w:rPr>
          <w:rFonts w:ascii="Simplified Arabic" w:hAnsi="Simplified Arabic" w:cs="Simplified Arabic"/>
          <w:b/>
          <w:bCs/>
          <w:sz w:val="28"/>
          <w:szCs w:val="28"/>
          <w:rtl/>
        </w:rPr>
        <w:t xml:space="preserve"> (</w:t>
      </w:r>
      <w:proofErr w:type="gramEnd"/>
      <w:r w:rsidRPr="00420B4C">
        <w:rPr>
          <w:rFonts w:ascii="Simplified Arabic" w:hAnsi="Simplified Arabic" w:cs="Simplified Arabic"/>
          <w:b/>
          <w:bCs/>
          <w:sz w:val="28"/>
          <w:szCs w:val="28"/>
          <w:rtl/>
        </w:rPr>
        <w:t xml:space="preserve">2) </w:t>
      </w:r>
      <w:r w:rsidRPr="00420B4C">
        <w:rPr>
          <w:rFonts w:ascii="Simplified Arabic" w:hAnsi="Simplified Arabic" w:cs="Simplified Arabic"/>
          <w:b/>
          <w:bCs/>
          <w:sz w:val="28"/>
          <w:szCs w:val="28"/>
        </w:rPr>
        <w:t>العلاقة بين توقيت مشاركة إدارة المرافق وجودة المعلومات عبر دورة حياة المشروع</w:t>
      </w:r>
      <w:r w:rsidRPr="00420B4C">
        <w:rPr>
          <w:rFonts w:ascii="Simplified Arabic" w:hAnsi="Simplified Arabic" w:cs="Simplified Arabic"/>
          <w:sz w:val="28"/>
          <w:szCs w:val="28"/>
        </w:rPr>
        <w:t xml:space="preserve"> </w:t>
      </w:r>
    </w:p>
    <w:p w14:paraId="0C0CB977" w14:textId="77777777" w:rsidR="00420B4C" w:rsidRPr="003E3BB4" w:rsidRDefault="00420B4C" w:rsidP="00420B4C">
      <w:pPr>
        <w:pStyle w:val="BodyText"/>
        <w:spacing w:line="360" w:lineRule="auto"/>
        <w:jc w:val="lowKashida"/>
        <w:rPr>
          <w:rFonts w:ascii="Simplified Arabic" w:hAnsi="Simplified Arabic" w:cs="Simplified Arabic"/>
          <w:rtl/>
        </w:rPr>
      </w:pPr>
    </w:p>
    <w:p w14:paraId="5F33C2A6" w14:textId="77777777" w:rsidR="00420B4C" w:rsidRPr="003E3BB4" w:rsidRDefault="00420B4C" w:rsidP="00420B4C">
      <w:pPr>
        <w:pStyle w:val="BodyText"/>
        <w:spacing w:line="360" w:lineRule="auto"/>
        <w:jc w:val="lowKashida"/>
        <w:rPr>
          <w:rFonts w:ascii="Simplified Arabic" w:hAnsi="Simplified Arabic" w:cs="Simplified Arabic"/>
          <w:rtl/>
        </w:rPr>
      </w:pPr>
    </w:p>
    <w:p w14:paraId="5FBF51E3" w14:textId="77777777" w:rsidR="00420B4C" w:rsidRPr="003E3BB4" w:rsidRDefault="00420B4C" w:rsidP="00420B4C">
      <w:pPr>
        <w:pStyle w:val="BodyText"/>
        <w:spacing w:line="360" w:lineRule="auto"/>
        <w:jc w:val="lowKashida"/>
        <w:rPr>
          <w:rFonts w:ascii="Simplified Arabic" w:hAnsi="Simplified Arabic" w:cs="Simplified Arabic"/>
          <w:rtl/>
        </w:rPr>
      </w:pPr>
    </w:p>
    <w:p w14:paraId="3D0529D9" w14:textId="4D740F03" w:rsidR="006702EE" w:rsidRDefault="006702EE" w:rsidP="006702EE">
      <w:pPr>
        <w:pStyle w:val="BodyText"/>
        <w:spacing w:line="240" w:lineRule="auto"/>
        <w:jc w:val="lowKashida"/>
        <w:rPr>
          <w:rFonts w:ascii="Simplified Arabic" w:hAnsi="Simplified Arabic" w:cs="Simplified Arabic"/>
          <w:sz w:val="28"/>
          <w:szCs w:val="28"/>
          <w:rtl/>
        </w:rPr>
      </w:pPr>
    </w:p>
    <w:p w14:paraId="7870BEF4" w14:textId="749FB87B" w:rsidR="006702EE" w:rsidRDefault="006702EE" w:rsidP="006702EE">
      <w:pPr>
        <w:pStyle w:val="BodyText"/>
        <w:spacing w:line="240" w:lineRule="auto"/>
        <w:jc w:val="lowKashida"/>
        <w:rPr>
          <w:rFonts w:ascii="Simplified Arabic" w:hAnsi="Simplified Arabic" w:cs="Simplified Arabic"/>
          <w:sz w:val="28"/>
          <w:szCs w:val="28"/>
          <w:rtl/>
        </w:rPr>
      </w:pPr>
    </w:p>
    <w:p w14:paraId="2E753C19" w14:textId="024B42BB" w:rsidR="006702EE" w:rsidRDefault="006702EE" w:rsidP="006702EE">
      <w:pPr>
        <w:pStyle w:val="BodyText"/>
        <w:spacing w:line="240" w:lineRule="auto"/>
        <w:jc w:val="lowKashida"/>
        <w:rPr>
          <w:rFonts w:ascii="Simplified Arabic" w:hAnsi="Simplified Arabic" w:cs="Simplified Arabic"/>
          <w:sz w:val="28"/>
          <w:szCs w:val="28"/>
          <w:rtl/>
        </w:rPr>
      </w:pPr>
    </w:p>
    <w:p w14:paraId="1C4BAE18" w14:textId="7182EE4B" w:rsidR="006702EE" w:rsidRDefault="006702EE" w:rsidP="006702EE">
      <w:pPr>
        <w:pStyle w:val="BodyText"/>
        <w:spacing w:line="240" w:lineRule="auto"/>
        <w:jc w:val="lowKashida"/>
        <w:rPr>
          <w:rFonts w:ascii="Simplified Arabic" w:hAnsi="Simplified Arabic" w:cs="Simplified Arabic"/>
          <w:sz w:val="28"/>
          <w:szCs w:val="28"/>
          <w:rtl/>
        </w:rPr>
      </w:pPr>
    </w:p>
    <w:p w14:paraId="46FCB938" w14:textId="685A6A7D" w:rsidR="00420B4C" w:rsidRDefault="00420B4C" w:rsidP="006702EE">
      <w:pPr>
        <w:pStyle w:val="BodyText"/>
        <w:spacing w:line="240" w:lineRule="auto"/>
        <w:jc w:val="lowKashida"/>
        <w:rPr>
          <w:rFonts w:ascii="Simplified Arabic" w:hAnsi="Simplified Arabic" w:cs="Simplified Arabic"/>
          <w:sz w:val="28"/>
          <w:szCs w:val="28"/>
          <w:rtl/>
        </w:rPr>
      </w:pPr>
    </w:p>
    <w:p w14:paraId="6FB432BF" w14:textId="6F0BB475" w:rsidR="00420B4C" w:rsidRDefault="00420B4C" w:rsidP="006702EE">
      <w:pPr>
        <w:pStyle w:val="BodyText"/>
        <w:spacing w:line="240" w:lineRule="auto"/>
        <w:jc w:val="lowKashida"/>
        <w:rPr>
          <w:rFonts w:ascii="Simplified Arabic" w:hAnsi="Simplified Arabic" w:cs="Simplified Arabic"/>
          <w:sz w:val="28"/>
          <w:szCs w:val="28"/>
          <w:rtl/>
        </w:rPr>
      </w:pPr>
    </w:p>
    <w:p w14:paraId="2F16DC13" w14:textId="1B058A37" w:rsidR="00420B4C" w:rsidRPr="00420B4C" w:rsidRDefault="00420B4C" w:rsidP="00420B4C">
      <w:pPr>
        <w:pStyle w:val="BodyText"/>
        <w:spacing w:line="240" w:lineRule="auto"/>
        <w:jc w:val="lowKashida"/>
        <w:rPr>
          <w:rFonts w:ascii="Simplified Arabic" w:hAnsi="Simplified Arabic" w:cs="Simplified Arabic"/>
          <w:sz w:val="36"/>
          <w:szCs w:val="36"/>
          <w:rtl/>
        </w:rPr>
      </w:pPr>
    </w:p>
    <w:p w14:paraId="59AF1901" w14:textId="77777777" w:rsidR="00420B4C" w:rsidRPr="00420B4C" w:rsidRDefault="00420B4C" w:rsidP="00420B4C">
      <w:pPr>
        <w:pStyle w:val="BodyText"/>
        <w:spacing w:line="240" w:lineRule="auto"/>
        <w:jc w:val="lowKashida"/>
        <w:rPr>
          <w:rFonts w:ascii="Simplified Arabic" w:hAnsi="Simplified Arabic" w:cs="Simplified Arabic"/>
          <w:sz w:val="28"/>
          <w:szCs w:val="28"/>
          <w:rtl/>
        </w:rPr>
      </w:pPr>
      <w:r w:rsidRPr="00420B4C">
        <w:rPr>
          <w:rFonts w:ascii="Simplified Arabic" w:hAnsi="Simplified Arabic" w:cs="Simplified Arabic"/>
          <w:sz w:val="28"/>
          <w:szCs w:val="28"/>
          <w:rtl/>
        </w:rPr>
        <w:t>شكل (2): العلاقة بين توقيت مشاركة إدارة المرافق وجودة المعلومات عبر دورة حياة المشروع</w:t>
      </w:r>
      <w:r w:rsidRPr="00420B4C">
        <w:rPr>
          <w:rFonts w:ascii="Simplified Arabic" w:hAnsi="Simplified Arabic" w:cs="Simplified Arabic"/>
          <w:sz w:val="28"/>
          <w:szCs w:val="28"/>
        </w:rPr>
        <w:br/>
      </w:r>
      <w:r w:rsidRPr="00420B4C">
        <w:rPr>
          <w:rFonts w:ascii="Simplified Arabic" w:hAnsi="Simplified Arabic" w:cs="Simplified Arabic"/>
          <w:sz w:val="28"/>
          <w:szCs w:val="28"/>
          <w:rtl/>
        </w:rPr>
        <w:t>يوضح الشكل أن جودة المعلومات تكون في أعلى مستوياتها عند التبكير في مشاركة إدارة المرافق خلال المراحل الأولى من المشروع، بينما تتراجع تدريجيًا كلما تأخر توقيت المشاركة، بما ينعكس سلبًا على كفاءة عملية التسليم</w:t>
      </w:r>
      <w:r w:rsidRPr="00420B4C">
        <w:rPr>
          <w:rFonts w:ascii="Simplified Arabic" w:hAnsi="Simplified Arabic" w:cs="Simplified Arabic"/>
          <w:sz w:val="28"/>
          <w:szCs w:val="28"/>
        </w:rPr>
        <w:t>.</w:t>
      </w:r>
    </w:p>
    <w:p w14:paraId="2D5F2337" w14:textId="3782B735" w:rsidR="00420B4C" w:rsidRDefault="00420B4C" w:rsidP="00420B4C">
      <w:pPr>
        <w:pStyle w:val="BodyText"/>
        <w:spacing w:line="240" w:lineRule="auto"/>
        <w:jc w:val="lowKashida"/>
        <w:rPr>
          <w:rFonts w:ascii="Simplified Arabic" w:hAnsi="Simplified Arabic" w:cs="Simplified Arabic"/>
          <w:sz w:val="28"/>
          <w:szCs w:val="28"/>
          <w:rtl/>
        </w:rPr>
      </w:pPr>
      <w:proofErr w:type="spellStart"/>
      <w:r w:rsidRPr="00420B4C">
        <w:rPr>
          <w:rFonts w:ascii="Simplified Arabic" w:hAnsi="Simplified Arabic" w:cs="Simplified Arabic"/>
          <w:sz w:val="28"/>
          <w:szCs w:val="28"/>
        </w:rPr>
        <w:t>تؤكد</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المعايير</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الدولية</w:t>
      </w:r>
      <w:proofErr w:type="spellEnd"/>
      <w:r w:rsidRPr="00420B4C">
        <w:rPr>
          <w:rFonts w:ascii="Simplified Arabic" w:hAnsi="Simplified Arabic" w:cs="Simplified Arabic"/>
          <w:sz w:val="28"/>
          <w:szCs w:val="28"/>
        </w:rPr>
        <w:t xml:space="preserve"> لإدارة المعلومات أن نجاح تسليم المشاريع الرقمية لا </w:t>
      </w:r>
      <w:proofErr w:type="spellStart"/>
      <w:r w:rsidRPr="00420B4C">
        <w:rPr>
          <w:rFonts w:ascii="Simplified Arabic" w:hAnsi="Simplified Arabic" w:cs="Simplified Arabic"/>
          <w:sz w:val="28"/>
          <w:szCs w:val="28"/>
        </w:rPr>
        <w:t>يتحقق</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بمجرد</w:t>
      </w:r>
      <w:proofErr w:type="spellEnd"/>
      <w:r w:rsidRPr="00420B4C">
        <w:rPr>
          <w:rFonts w:ascii="Simplified Arabic" w:hAnsi="Simplified Arabic" w:cs="Simplified Arabic"/>
          <w:sz w:val="28"/>
          <w:szCs w:val="28"/>
        </w:rPr>
        <w:t xml:space="preserve"> استخدام أدوات </w:t>
      </w:r>
      <w:proofErr w:type="spellStart"/>
      <w:r w:rsidRPr="00420B4C">
        <w:rPr>
          <w:rFonts w:ascii="Simplified Arabic" w:hAnsi="Simplified Arabic" w:cs="Simplified Arabic"/>
          <w:sz w:val="28"/>
          <w:szCs w:val="28"/>
        </w:rPr>
        <w:t>تقنية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متقدمة</w:t>
      </w:r>
      <w:proofErr w:type="spellEnd"/>
      <w:r w:rsidRPr="00420B4C">
        <w:rPr>
          <w:rFonts w:ascii="Simplified Arabic" w:hAnsi="Simplified Arabic" w:cs="Simplified Arabic"/>
          <w:sz w:val="28"/>
          <w:szCs w:val="28"/>
        </w:rPr>
        <w:t xml:space="preserve">، بل </w:t>
      </w:r>
      <w:proofErr w:type="spellStart"/>
      <w:r w:rsidRPr="00420B4C">
        <w:rPr>
          <w:rFonts w:ascii="Simplified Arabic" w:hAnsi="Simplified Arabic" w:cs="Simplified Arabic"/>
          <w:sz w:val="28"/>
          <w:szCs w:val="28"/>
        </w:rPr>
        <w:t>يتطلب</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تحديدًا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دقيقًا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لأدوار</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ومسؤوليات</w:t>
      </w:r>
      <w:proofErr w:type="spellEnd"/>
      <w:r w:rsidRPr="00420B4C">
        <w:rPr>
          <w:rFonts w:ascii="Simplified Arabic" w:hAnsi="Simplified Arabic" w:cs="Simplified Arabic"/>
          <w:sz w:val="28"/>
          <w:szCs w:val="28"/>
        </w:rPr>
        <w:t xml:space="preserve"> الأطراف المختلفة في </w:t>
      </w:r>
      <w:proofErr w:type="spellStart"/>
      <w:r w:rsidRPr="00420B4C">
        <w:rPr>
          <w:rFonts w:ascii="Simplified Arabic" w:hAnsi="Simplified Arabic" w:cs="Simplified Arabic"/>
          <w:sz w:val="28"/>
          <w:szCs w:val="28"/>
        </w:rPr>
        <w:t>إنتاج</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واستخدام</w:t>
      </w:r>
      <w:proofErr w:type="spellEnd"/>
      <w:r w:rsidRPr="00420B4C">
        <w:rPr>
          <w:rFonts w:ascii="Simplified Arabic" w:hAnsi="Simplified Arabic" w:cs="Simplified Arabic"/>
          <w:sz w:val="28"/>
          <w:szCs w:val="28"/>
        </w:rPr>
        <w:t xml:space="preserve"> المعلومات. </w:t>
      </w:r>
      <w:proofErr w:type="spellStart"/>
      <w:r w:rsidRPr="00420B4C">
        <w:rPr>
          <w:rFonts w:ascii="Simplified Arabic" w:hAnsi="Simplified Arabic" w:cs="Simplified Arabic"/>
          <w:sz w:val="28"/>
          <w:szCs w:val="28"/>
        </w:rPr>
        <w:t>ويُعد</w:t>
      </w:r>
      <w:proofErr w:type="spellEnd"/>
      <w:r w:rsidRPr="00420B4C">
        <w:rPr>
          <w:rFonts w:ascii="Simplified Arabic" w:hAnsi="Simplified Arabic" w:cs="Simplified Arabic"/>
          <w:sz w:val="28"/>
          <w:szCs w:val="28"/>
        </w:rPr>
        <w:t xml:space="preserve"> إشراك إدارة المرافق في </w:t>
      </w:r>
      <w:proofErr w:type="spellStart"/>
      <w:r w:rsidRPr="00420B4C">
        <w:rPr>
          <w:rFonts w:ascii="Simplified Arabic" w:hAnsi="Simplified Arabic" w:cs="Simplified Arabic"/>
          <w:sz w:val="28"/>
          <w:szCs w:val="28"/>
        </w:rPr>
        <w:t>وضع</w:t>
      </w:r>
      <w:proofErr w:type="spellEnd"/>
      <w:r w:rsidRPr="00420B4C">
        <w:rPr>
          <w:rFonts w:ascii="Simplified Arabic" w:hAnsi="Simplified Arabic" w:cs="Simplified Arabic"/>
          <w:sz w:val="28"/>
          <w:szCs w:val="28"/>
        </w:rPr>
        <w:t xml:space="preserve"> متطلبات المعلومات </w:t>
      </w:r>
      <w:proofErr w:type="spellStart"/>
      <w:r w:rsidRPr="00420B4C">
        <w:rPr>
          <w:rFonts w:ascii="Simplified Arabic" w:hAnsi="Simplified Arabic" w:cs="Simplified Arabic"/>
          <w:sz w:val="28"/>
          <w:szCs w:val="28"/>
        </w:rPr>
        <w:t>عاملًا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أساسيًا</w:t>
      </w:r>
      <w:proofErr w:type="spellEnd"/>
      <w:r w:rsidRPr="00420B4C">
        <w:rPr>
          <w:rFonts w:ascii="Simplified Arabic" w:hAnsi="Simplified Arabic" w:cs="Simplified Arabic"/>
          <w:sz w:val="28"/>
          <w:szCs w:val="28"/>
        </w:rPr>
        <w:t xml:space="preserve"> في </w:t>
      </w:r>
      <w:proofErr w:type="spellStart"/>
      <w:r w:rsidRPr="00420B4C">
        <w:rPr>
          <w:rFonts w:ascii="Simplified Arabic" w:hAnsi="Simplified Arabic" w:cs="Simplified Arabic"/>
          <w:sz w:val="28"/>
          <w:szCs w:val="28"/>
        </w:rPr>
        <w:t>ضمان</w:t>
      </w:r>
      <w:proofErr w:type="spellEnd"/>
      <w:r w:rsidRPr="00420B4C">
        <w:rPr>
          <w:rFonts w:ascii="Simplified Arabic" w:hAnsi="Simplified Arabic" w:cs="Simplified Arabic"/>
          <w:sz w:val="28"/>
          <w:szCs w:val="28"/>
        </w:rPr>
        <w:t xml:space="preserve"> مواءمة </w:t>
      </w:r>
      <w:proofErr w:type="spellStart"/>
      <w:r w:rsidRPr="00420B4C">
        <w:rPr>
          <w:rFonts w:ascii="Simplified Arabic" w:hAnsi="Simplified Arabic" w:cs="Simplified Arabic"/>
          <w:sz w:val="28"/>
          <w:szCs w:val="28"/>
        </w:rPr>
        <w:t>المخرجات</w:t>
      </w:r>
      <w:proofErr w:type="spellEnd"/>
      <w:r w:rsidRPr="00420B4C">
        <w:rPr>
          <w:rFonts w:ascii="Simplified Arabic" w:hAnsi="Simplified Arabic" w:cs="Simplified Arabic"/>
          <w:sz w:val="28"/>
          <w:szCs w:val="28"/>
        </w:rPr>
        <w:t xml:space="preserve"> الرقمية مع </w:t>
      </w:r>
      <w:proofErr w:type="spellStart"/>
      <w:r w:rsidRPr="00420B4C">
        <w:rPr>
          <w:rFonts w:ascii="Simplified Arabic" w:hAnsi="Simplified Arabic" w:cs="Simplified Arabic"/>
          <w:sz w:val="28"/>
          <w:szCs w:val="28"/>
        </w:rPr>
        <w:t>احتياجات</w:t>
      </w:r>
      <w:proofErr w:type="spellEnd"/>
      <w:r w:rsidRPr="00420B4C">
        <w:rPr>
          <w:rFonts w:ascii="Simplified Arabic" w:hAnsi="Simplified Arabic" w:cs="Simplified Arabic"/>
          <w:sz w:val="28"/>
          <w:szCs w:val="28"/>
        </w:rPr>
        <w:t xml:space="preserve"> التشغيل </w:t>
      </w:r>
      <w:proofErr w:type="spellStart"/>
      <w:r w:rsidRPr="00420B4C">
        <w:rPr>
          <w:rFonts w:ascii="Simplified Arabic" w:hAnsi="Simplified Arabic" w:cs="Simplified Arabic"/>
          <w:sz w:val="28"/>
          <w:szCs w:val="28"/>
        </w:rPr>
        <w:t>والصيانة</w:t>
      </w:r>
      <w:proofErr w:type="spellEnd"/>
      <w:r w:rsidRPr="00420B4C">
        <w:rPr>
          <w:rFonts w:ascii="Simplified Arabic" w:hAnsi="Simplified Arabic" w:cs="Simplified Arabic"/>
          <w:sz w:val="28"/>
          <w:szCs w:val="28"/>
        </w:rPr>
        <w:t>.</w:t>
      </w:r>
    </w:p>
    <w:p w14:paraId="2CBB474B" w14:textId="27AAD653" w:rsidR="00420B4C" w:rsidRDefault="00420B4C" w:rsidP="00420B4C">
      <w:pPr>
        <w:pStyle w:val="BodyText"/>
        <w:spacing w:line="240" w:lineRule="auto"/>
        <w:jc w:val="lowKashida"/>
        <w:rPr>
          <w:rFonts w:ascii="Simplified Arabic" w:hAnsi="Simplified Arabic" w:cs="Simplified Arabic"/>
          <w:sz w:val="28"/>
          <w:szCs w:val="28"/>
          <w:rtl/>
        </w:rPr>
      </w:pPr>
    </w:p>
    <w:p w14:paraId="5FECEBF7" w14:textId="0229DC9D" w:rsidR="00420B4C" w:rsidRPr="00420B4C" w:rsidRDefault="00420B4C" w:rsidP="00420B4C">
      <w:pPr>
        <w:pStyle w:val="BodyText"/>
        <w:spacing w:line="360" w:lineRule="auto"/>
        <w:rPr>
          <w:rFonts w:ascii="Simplified Arabic" w:hAnsi="Simplified Arabic" w:cs="Simplified Arabic"/>
          <w:b/>
          <w:bCs/>
          <w:sz w:val="28"/>
          <w:szCs w:val="28"/>
        </w:rPr>
      </w:pPr>
      <w:r w:rsidRPr="00420B4C">
        <w:rPr>
          <w:rFonts w:ascii="Simplified Arabic" w:hAnsi="Simplified Arabic" w:cs="Simplified Arabic"/>
          <w:b/>
          <w:bCs/>
          <w:sz w:val="28"/>
          <w:szCs w:val="28"/>
          <w:rtl/>
        </w:rPr>
        <w:t>جدول</w:t>
      </w:r>
      <w:r w:rsidRPr="00420B4C">
        <w:rPr>
          <w:rFonts w:ascii="Simplified Arabic" w:hAnsi="Simplified Arabic" w:cs="Simplified Arabic"/>
          <w:b/>
          <w:bCs/>
          <w:sz w:val="28"/>
          <w:szCs w:val="28"/>
        </w:rPr>
        <w:t xml:space="preserve"> </w:t>
      </w:r>
      <w:r w:rsidRPr="00420B4C">
        <w:rPr>
          <w:rFonts w:ascii="Simplified Arabic" w:hAnsi="Simplified Arabic" w:cs="Simplified Arabic" w:hint="cs"/>
          <w:b/>
          <w:bCs/>
          <w:sz w:val="28"/>
          <w:szCs w:val="28"/>
          <w:rtl/>
        </w:rPr>
        <w:t>(</w:t>
      </w:r>
      <w:r w:rsidRPr="00420B4C">
        <w:rPr>
          <w:rFonts w:ascii="Simplified Arabic" w:hAnsi="Simplified Arabic" w:cs="Simplified Arabic"/>
          <w:b/>
          <w:bCs/>
          <w:sz w:val="28"/>
          <w:szCs w:val="28"/>
          <w:rtl/>
        </w:rPr>
        <w:t xml:space="preserve">4) </w:t>
      </w:r>
      <w:r w:rsidRPr="00420B4C">
        <w:rPr>
          <w:rFonts w:ascii="Simplified Arabic" w:hAnsi="Simplified Arabic" w:cs="Simplified Arabic"/>
          <w:b/>
          <w:bCs/>
          <w:sz w:val="28"/>
          <w:szCs w:val="28"/>
        </w:rPr>
        <w:t xml:space="preserve"> تأثير توقيت مشاركة إدارة المرافق على </w:t>
      </w:r>
      <w:proofErr w:type="spellStart"/>
      <w:r w:rsidRPr="00420B4C">
        <w:rPr>
          <w:rFonts w:ascii="Simplified Arabic" w:hAnsi="Simplified Arabic" w:cs="Simplified Arabic"/>
          <w:b/>
          <w:bCs/>
          <w:sz w:val="28"/>
          <w:szCs w:val="28"/>
        </w:rPr>
        <w:t>خصائص</w:t>
      </w:r>
      <w:proofErr w:type="spellEnd"/>
      <w:r w:rsidRPr="00420B4C">
        <w:rPr>
          <w:rFonts w:ascii="Simplified Arabic" w:hAnsi="Simplified Arabic" w:cs="Simplified Arabic"/>
          <w:b/>
          <w:bCs/>
          <w:sz w:val="28"/>
          <w:szCs w:val="28"/>
        </w:rPr>
        <w:t xml:space="preserve"> جودة المعلومات</w:t>
      </w:r>
    </w:p>
    <w:tbl>
      <w:tblPr>
        <w:tblStyle w:val="Table"/>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2647"/>
        <w:gridCol w:w="1786"/>
        <w:gridCol w:w="1786"/>
        <w:gridCol w:w="1786"/>
      </w:tblGrid>
      <w:tr w:rsidR="00420B4C" w:rsidRPr="003E3BB4" w14:paraId="2B390226" w14:textId="77777777" w:rsidTr="00600154">
        <w:trPr>
          <w:cnfStyle w:val="100000000000" w:firstRow="1" w:lastRow="0" w:firstColumn="0" w:lastColumn="0" w:oddVBand="0" w:evenVBand="0" w:oddHBand="0" w:evenHBand="0" w:firstRowFirstColumn="0" w:firstRowLastColumn="0" w:lastRowFirstColumn="0" w:lastRowLastColumn="0"/>
          <w:tblHeader/>
        </w:trPr>
        <w:tc>
          <w:tcPr>
            <w:tcW w:w="2835" w:type="dxa"/>
            <w:vAlign w:val="center"/>
          </w:tcPr>
          <w:p w14:paraId="7ABC6225" w14:textId="77777777" w:rsidR="00420B4C" w:rsidRPr="003E3BB4" w:rsidRDefault="00420B4C" w:rsidP="00600154">
            <w:pPr>
              <w:pStyle w:val="Compact"/>
              <w:bidi/>
              <w:spacing w:line="360" w:lineRule="auto"/>
              <w:jc w:val="center"/>
              <w:rPr>
                <w:rFonts w:ascii="Simplified Arabic" w:hAnsi="Simplified Arabic" w:cs="Simplified Arabic"/>
                <w:b/>
                <w:bCs/>
              </w:rPr>
            </w:pPr>
            <w:proofErr w:type="spellStart"/>
            <w:r w:rsidRPr="003E3BB4">
              <w:rPr>
                <w:rFonts w:ascii="Simplified Arabic" w:hAnsi="Simplified Arabic" w:cs="Simplified Arabic"/>
                <w:b/>
                <w:bCs/>
              </w:rPr>
              <w:t>خاصية</w:t>
            </w:r>
            <w:proofErr w:type="spellEnd"/>
            <w:r w:rsidRPr="003E3BB4">
              <w:rPr>
                <w:rFonts w:ascii="Simplified Arabic" w:hAnsi="Simplified Arabic" w:cs="Simplified Arabic"/>
                <w:b/>
                <w:bCs/>
              </w:rPr>
              <w:t xml:space="preserve"> جودة المعلومات</w:t>
            </w:r>
          </w:p>
        </w:tc>
        <w:tc>
          <w:tcPr>
            <w:tcW w:w="1890" w:type="dxa"/>
            <w:vAlign w:val="center"/>
          </w:tcPr>
          <w:p w14:paraId="280E1948" w14:textId="77777777" w:rsidR="00420B4C" w:rsidRPr="003E3BB4" w:rsidRDefault="00420B4C" w:rsidP="00600154">
            <w:pPr>
              <w:pStyle w:val="Compact"/>
              <w:bidi/>
              <w:spacing w:line="360" w:lineRule="auto"/>
              <w:jc w:val="center"/>
              <w:rPr>
                <w:rFonts w:ascii="Simplified Arabic" w:hAnsi="Simplified Arabic" w:cs="Simplified Arabic"/>
                <w:b/>
                <w:bCs/>
              </w:rPr>
            </w:pPr>
            <w:r w:rsidRPr="003E3BB4">
              <w:rPr>
                <w:rFonts w:ascii="Simplified Arabic" w:hAnsi="Simplified Arabic" w:cs="Simplified Arabic"/>
                <w:b/>
                <w:bCs/>
              </w:rPr>
              <w:t>مشاركة مبكرة</w:t>
            </w:r>
          </w:p>
        </w:tc>
        <w:tc>
          <w:tcPr>
            <w:tcW w:w="1890" w:type="dxa"/>
            <w:vAlign w:val="center"/>
          </w:tcPr>
          <w:p w14:paraId="3FECB21A" w14:textId="77777777" w:rsidR="00420B4C" w:rsidRPr="003E3BB4" w:rsidRDefault="00420B4C" w:rsidP="00600154">
            <w:pPr>
              <w:pStyle w:val="Compact"/>
              <w:bidi/>
              <w:spacing w:line="360" w:lineRule="auto"/>
              <w:jc w:val="center"/>
              <w:rPr>
                <w:rFonts w:ascii="Simplified Arabic" w:hAnsi="Simplified Arabic" w:cs="Simplified Arabic"/>
                <w:b/>
                <w:bCs/>
              </w:rPr>
            </w:pPr>
            <w:r w:rsidRPr="003E3BB4">
              <w:rPr>
                <w:rFonts w:ascii="Simplified Arabic" w:hAnsi="Simplified Arabic" w:cs="Simplified Arabic"/>
                <w:b/>
                <w:bCs/>
              </w:rPr>
              <w:t xml:space="preserve">مشاركة </w:t>
            </w:r>
            <w:proofErr w:type="spellStart"/>
            <w:r w:rsidRPr="003E3BB4">
              <w:rPr>
                <w:rFonts w:ascii="Simplified Arabic" w:hAnsi="Simplified Arabic" w:cs="Simplified Arabic"/>
                <w:b/>
                <w:bCs/>
              </w:rPr>
              <w:t>متوسطة</w:t>
            </w:r>
            <w:proofErr w:type="spellEnd"/>
          </w:p>
        </w:tc>
        <w:tc>
          <w:tcPr>
            <w:tcW w:w="1890" w:type="dxa"/>
            <w:vAlign w:val="center"/>
          </w:tcPr>
          <w:p w14:paraId="76796C34" w14:textId="77777777" w:rsidR="00420B4C" w:rsidRPr="003E3BB4" w:rsidRDefault="00420B4C" w:rsidP="00600154">
            <w:pPr>
              <w:pStyle w:val="Compact"/>
              <w:bidi/>
              <w:spacing w:line="360" w:lineRule="auto"/>
              <w:jc w:val="center"/>
              <w:rPr>
                <w:rFonts w:ascii="Simplified Arabic" w:hAnsi="Simplified Arabic" w:cs="Simplified Arabic"/>
                <w:b/>
                <w:bCs/>
              </w:rPr>
            </w:pPr>
            <w:r w:rsidRPr="003E3BB4">
              <w:rPr>
                <w:rFonts w:ascii="Simplified Arabic" w:hAnsi="Simplified Arabic" w:cs="Simplified Arabic"/>
                <w:b/>
                <w:bCs/>
              </w:rPr>
              <w:t>مشاركة متأخرة</w:t>
            </w:r>
          </w:p>
        </w:tc>
      </w:tr>
      <w:tr w:rsidR="00420B4C" w:rsidRPr="003E3BB4" w14:paraId="08F0BDC5" w14:textId="77777777" w:rsidTr="00600154">
        <w:tc>
          <w:tcPr>
            <w:tcW w:w="2835" w:type="dxa"/>
            <w:vAlign w:val="center"/>
          </w:tcPr>
          <w:p w14:paraId="45143E00"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الدقة</w:t>
            </w:r>
            <w:proofErr w:type="spellEnd"/>
          </w:p>
        </w:tc>
        <w:tc>
          <w:tcPr>
            <w:tcW w:w="1890" w:type="dxa"/>
            <w:vAlign w:val="center"/>
          </w:tcPr>
          <w:p w14:paraId="349B69CE"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عالية</w:t>
            </w:r>
            <w:proofErr w:type="spellEnd"/>
          </w:p>
        </w:tc>
        <w:tc>
          <w:tcPr>
            <w:tcW w:w="1890" w:type="dxa"/>
            <w:vAlign w:val="center"/>
          </w:tcPr>
          <w:p w14:paraId="4936DB94"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متوسطة</w:t>
            </w:r>
            <w:proofErr w:type="spellEnd"/>
          </w:p>
        </w:tc>
        <w:tc>
          <w:tcPr>
            <w:tcW w:w="1890" w:type="dxa"/>
            <w:vAlign w:val="center"/>
          </w:tcPr>
          <w:p w14:paraId="58928B24"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منخفضة</w:t>
            </w:r>
            <w:proofErr w:type="spellEnd"/>
          </w:p>
        </w:tc>
      </w:tr>
      <w:tr w:rsidR="00420B4C" w:rsidRPr="003E3BB4" w14:paraId="1FA1D5C1" w14:textId="77777777" w:rsidTr="00600154">
        <w:tc>
          <w:tcPr>
            <w:tcW w:w="2835" w:type="dxa"/>
            <w:vAlign w:val="center"/>
          </w:tcPr>
          <w:p w14:paraId="16ACF24E"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الاكتمال</w:t>
            </w:r>
            <w:proofErr w:type="spellEnd"/>
          </w:p>
        </w:tc>
        <w:tc>
          <w:tcPr>
            <w:tcW w:w="1890" w:type="dxa"/>
            <w:vAlign w:val="center"/>
          </w:tcPr>
          <w:p w14:paraId="03D8559C"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عالية</w:t>
            </w:r>
            <w:proofErr w:type="spellEnd"/>
          </w:p>
        </w:tc>
        <w:tc>
          <w:tcPr>
            <w:tcW w:w="1890" w:type="dxa"/>
            <w:vAlign w:val="center"/>
          </w:tcPr>
          <w:p w14:paraId="1D58E8C9"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متوسطة</w:t>
            </w:r>
            <w:proofErr w:type="spellEnd"/>
          </w:p>
        </w:tc>
        <w:tc>
          <w:tcPr>
            <w:tcW w:w="1890" w:type="dxa"/>
            <w:vAlign w:val="center"/>
          </w:tcPr>
          <w:p w14:paraId="76E739D0"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ضعيفة</w:t>
            </w:r>
            <w:proofErr w:type="spellEnd"/>
          </w:p>
        </w:tc>
      </w:tr>
      <w:tr w:rsidR="00420B4C" w:rsidRPr="003E3BB4" w14:paraId="7DC88F35" w14:textId="77777777" w:rsidTr="00600154">
        <w:tc>
          <w:tcPr>
            <w:tcW w:w="2835" w:type="dxa"/>
            <w:vAlign w:val="center"/>
          </w:tcPr>
          <w:p w14:paraId="1E9203E3"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الاتساق</w:t>
            </w:r>
            <w:proofErr w:type="spellEnd"/>
          </w:p>
        </w:tc>
        <w:tc>
          <w:tcPr>
            <w:tcW w:w="1890" w:type="dxa"/>
            <w:vAlign w:val="center"/>
          </w:tcPr>
          <w:p w14:paraId="62ABECD6"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مرتفع</w:t>
            </w:r>
            <w:proofErr w:type="spellEnd"/>
          </w:p>
        </w:tc>
        <w:tc>
          <w:tcPr>
            <w:tcW w:w="1890" w:type="dxa"/>
            <w:vAlign w:val="center"/>
          </w:tcPr>
          <w:p w14:paraId="78A9B19E"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متوسط</w:t>
            </w:r>
            <w:proofErr w:type="spellEnd"/>
          </w:p>
        </w:tc>
        <w:tc>
          <w:tcPr>
            <w:tcW w:w="1890" w:type="dxa"/>
            <w:vAlign w:val="center"/>
          </w:tcPr>
          <w:p w14:paraId="210FFF79"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منخفض</w:t>
            </w:r>
            <w:proofErr w:type="spellEnd"/>
          </w:p>
        </w:tc>
      </w:tr>
      <w:tr w:rsidR="00420B4C" w:rsidRPr="003E3BB4" w14:paraId="12DF0BBC" w14:textId="77777777" w:rsidTr="00600154">
        <w:tc>
          <w:tcPr>
            <w:tcW w:w="2835" w:type="dxa"/>
            <w:vAlign w:val="center"/>
          </w:tcPr>
          <w:p w14:paraId="122AE4AF"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قابلية</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الاستخدام</w:t>
            </w:r>
            <w:proofErr w:type="spellEnd"/>
          </w:p>
        </w:tc>
        <w:tc>
          <w:tcPr>
            <w:tcW w:w="1890" w:type="dxa"/>
            <w:vAlign w:val="center"/>
          </w:tcPr>
          <w:p w14:paraId="1293CDF1"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مرتفعة</w:t>
            </w:r>
            <w:proofErr w:type="spellEnd"/>
          </w:p>
        </w:tc>
        <w:tc>
          <w:tcPr>
            <w:tcW w:w="1890" w:type="dxa"/>
            <w:vAlign w:val="center"/>
          </w:tcPr>
          <w:p w14:paraId="4B504B26"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متوسطة</w:t>
            </w:r>
            <w:proofErr w:type="spellEnd"/>
          </w:p>
        </w:tc>
        <w:tc>
          <w:tcPr>
            <w:tcW w:w="1890" w:type="dxa"/>
            <w:vAlign w:val="center"/>
          </w:tcPr>
          <w:p w14:paraId="625FDE46"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ضعيفة</w:t>
            </w:r>
            <w:proofErr w:type="spellEnd"/>
          </w:p>
        </w:tc>
      </w:tr>
    </w:tbl>
    <w:p w14:paraId="10C647A9" w14:textId="7D92FCA5" w:rsidR="006702EE" w:rsidRPr="00420B4C" w:rsidRDefault="006702EE" w:rsidP="006702EE">
      <w:pPr>
        <w:pStyle w:val="BodyText"/>
        <w:spacing w:line="240" w:lineRule="auto"/>
        <w:jc w:val="lowKashida"/>
        <w:rPr>
          <w:rFonts w:ascii="Simplified Arabic" w:hAnsi="Simplified Arabic" w:cs="Simplified Arabic"/>
          <w:sz w:val="36"/>
          <w:szCs w:val="36"/>
          <w:rtl/>
        </w:rPr>
      </w:pPr>
    </w:p>
    <w:p w14:paraId="062A2EF6" w14:textId="77777777" w:rsidR="00420B4C" w:rsidRPr="00420B4C" w:rsidRDefault="00420B4C" w:rsidP="00420B4C">
      <w:pPr>
        <w:pStyle w:val="BodyText"/>
        <w:spacing w:line="240" w:lineRule="auto"/>
        <w:jc w:val="lowKashida"/>
        <w:rPr>
          <w:rFonts w:ascii="Simplified Arabic" w:hAnsi="Simplified Arabic" w:cs="Simplified Arabic"/>
          <w:sz w:val="28"/>
          <w:szCs w:val="28"/>
        </w:rPr>
      </w:pPr>
      <w:proofErr w:type="spellStart"/>
      <w:r w:rsidRPr="00420B4C">
        <w:rPr>
          <w:rFonts w:ascii="Simplified Arabic" w:hAnsi="Simplified Arabic" w:cs="Simplified Arabic"/>
          <w:sz w:val="28"/>
          <w:szCs w:val="28"/>
        </w:rPr>
        <w:t>يوضح</w:t>
      </w:r>
      <w:proofErr w:type="spellEnd"/>
      <w:r w:rsidRPr="00420B4C">
        <w:rPr>
          <w:rFonts w:ascii="Simplified Arabic" w:hAnsi="Simplified Arabic" w:cs="Simplified Arabic"/>
          <w:sz w:val="28"/>
          <w:szCs w:val="28"/>
        </w:rPr>
        <w:t xml:space="preserve"> هذا الجدول أن </w:t>
      </w:r>
      <w:proofErr w:type="spellStart"/>
      <w:r w:rsidRPr="00420B4C">
        <w:rPr>
          <w:rFonts w:ascii="Simplified Arabic" w:hAnsi="Simplified Arabic" w:cs="Simplified Arabic"/>
          <w:sz w:val="28"/>
          <w:szCs w:val="28"/>
        </w:rPr>
        <w:t>تحسن</w:t>
      </w:r>
      <w:proofErr w:type="spellEnd"/>
      <w:r w:rsidRPr="00420B4C">
        <w:rPr>
          <w:rFonts w:ascii="Simplified Arabic" w:hAnsi="Simplified Arabic" w:cs="Simplified Arabic"/>
          <w:sz w:val="28"/>
          <w:szCs w:val="28"/>
        </w:rPr>
        <w:t xml:space="preserve"> جودة المعلومات يرتبط ارتباطًا </w:t>
      </w:r>
      <w:proofErr w:type="spellStart"/>
      <w:r w:rsidRPr="00420B4C">
        <w:rPr>
          <w:rFonts w:ascii="Simplified Arabic" w:hAnsi="Simplified Arabic" w:cs="Simplified Arabic"/>
          <w:sz w:val="28"/>
          <w:szCs w:val="28"/>
        </w:rPr>
        <w:t>طرديًا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بتبكير</w:t>
      </w:r>
      <w:proofErr w:type="spellEnd"/>
      <w:r w:rsidRPr="00420B4C">
        <w:rPr>
          <w:rFonts w:ascii="Simplified Arabic" w:hAnsi="Simplified Arabic" w:cs="Simplified Arabic"/>
          <w:sz w:val="28"/>
          <w:szCs w:val="28"/>
        </w:rPr>
        <w:t xml:space="preserve"> مشاركة إدارة المرافق، حيث </w:t>
      </w:r>
      <w:proofErr w:type="spellStart"/>
      <w:r w:rsidRPr="00420B4C">
        <w:rPr>
          <w:rFonts w:ascii="Simplified Arabic" w:hAnsi="Simplified Arabic" w:cs="Simplified Arabic"/>
          <w:sz w:val="28"/>
          <w:szCs w:val="28"/>
        </w:rPr>
        <w:t>تُنتج</w:t>
      </w:r>
      <w:proofErr w:type="spellEnd"/>
      <w:r w:rsidRPr="00420B4C">
        <w:rPr>
          <w:rFonts w:ascii="Simplified Arabic" w:hAnsi="Simplified Arabic" w:cs="Simplified Arabic"/>
          <w:sz w:val="28"/>
          <w:szCs w:val="28"/>
        </w:rPr>
        <w:t xml:space="preserve"> المشاركة المبكرة بيانات أكثر </w:t>
      </w:r>
      <w:proofErr w:type="spellStart"/>
      <w:r w:rsidRPr="00420B4C">
        <w:rPr>
          <w:rFonts w:ascii="Simplified Arabic" w:hAnsi="Simplified Arabic" w:cs="Simplified Arabic"/>
          <w:sz w:val="28"/>
          <w:szCs w:val="28"/>
        </w:rPr>
        <w:t>موثوقية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وقابلية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للاستخدام</w:t>
      </w:r>
      <w:proofErr w:type="spellEnd"/>
      <w:r w:rsidRPr="00420B4C">
        <w:rPr>
          <w:rFonts w:ascii="Simplified Arabic" w:hAnsi="Simplified Arabic" w:cs="Simplified Arabic"/>
          <w:sz w:val="28"/>
          <w:szCs w:val="28"/>
        </w:rPr>
        <w:t xml:space="preserve">، في </w:t>
      </w:r>
      <w:proofErr w:type="spellStart"/>
      <w:r w:rsidRPr="00420B4C">
        <w:rPr>
          <w:rFonts w:ascii="Simplified Arabic" w:hAnsi="Simplified Arabic" w:cs="Simplified Arabic"/>
          <w:sz w:val="28"/>
          <w:szCs w:val="28"/>
        </w:rPr>
        <w:t>حين</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تفضي</w:t>
      </w:r>
      <w:proofErr w:type="spellEnd"/>
      <w:r w:rsidRPr="00420B4C">
        <w:rPr>
          <w:rFonts w:ascii="Simplified Arabic" w:hAnsi="Simplified Arabic" w:cs="Simplified Arabic"/>
          <w:sz w:val="28"/>
          <w:szCs w:val="28"/>
        </w:rPr>
        <w:t xml:space="preserve"> المشاركة المتأخرة إلى معلومات </w:t>
      </w:r>
      <w:proofErr w:type="spellStart"/>
      <w:r w:rsidRPr="00420B4C">
        <w:rPr>
          <w:rFonts w:ascii="Simplified Arabic" w:hAnsi="Simplified Arabic" w:cs="Simplified Arabic"/>
          <w:sz w:val="28"/>
          <w:szCs w:val="28"/>
        </w:rPr>
        <w:t>مجزأة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يصعب</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استثمارها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تشغيليًا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ويُعد</w:t>
      </w:r>
      <w:proofErr w:type="spellEnd"/>
      <w:r w:rsidRPr="00420B4C">
        <w:rPr>
          <w:rFonts w:ascii="Simplified Arabic" w:hAnsi="Simplified Arabic" w:cs="Simplified Arabic"/>
          <w:sz w:val="28"/>
          <w:szCs w:val="28"/>
        </w:rPr>
        <w:t xml:space="preserve"> هذا </w:t>
      </w:r>
      <w:proofErr w:type="spellStart"/>
      <w:r w:rsidRPr="00420B4C">
        <w:rPr>
          <w:rFonts w:ascii="Simplified Arabic" w:hAnsi="Simplified Arabic" w:cs="Simplified Arabic"/>
          <w:sz w:val="28"/>
          <w:szCs w:val="28"/>
        </w:rPr>
        <w:t>الارتباط</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أحد</w:t>
      </w:r>
      <w:proofErr w:type="spellEnd"/>
      <w:r w:rsidRPr="00420B4C">
        <w:rPr>
          <w:rFonts w:ascii="Simplified Arabic" w:hAnsi="Simplified Arabic" w:cs="Simplified Arabic"/>
          <w:sz w:val="28"/>
          <w:szCs w:val="28"/>
        </w:rPr>
        <w:t xml:space="preserve"> المسارات السببية </w:t>
      </w:r>
      <w:proofErr w:type="spellStart"/>
      <w:r w:rsidRPr="00420B4C">
        <w:rPr>
          <w:rFonts w:ascii="Simplified Arabic" w:hAnsi="Simplified Arabic" w:cs="Simplified Arabic"/>
          <w:sz w:val="28"/>
          <w:szCs w:val="28"/>
        </w:rPr>
        <w:t>الرئيسية</w:t>
      </w:r>
      <w:proofErr w:type="spellEnd"/>
      <w:r w:rsidRPr="00420B4C">
        <w:rPr>
          <w:rFonts w:ascii="Simplified Arabic" w:hAnsi="Simplified Arabic" w:cs="Simplified Arabic"/>
          <w:sz w:val="28"/>
          <w:szCs w:val="28"/>
        </w:rPr>
        <w:t xml:space="preserve"> التي </w:t>
      </w:r>
      <w:proofErr w:type="spellStart"/>
      <w:r w:rsidRPr="00420B4C">
        <w:rPr>
          <w:rFonts w:ascii="Simplified Arabic" w:hAnsi="Simplified Arabic" w:cs="Simplified Arabic"/>
          <w:sz w:val="28"/>
          <w:szCs w:val="28"/>
        </w:rPr>
        <w:t>تسعى</w:t>
      </w:r>
      <w:proofErr w:type="spellEnd"/>
      <w:r w:rsidRPr="00420B4C">
        <w:rPr>
          <w:rFonts w:ascii="Simplified Arabic" w:hAnsi="Simplified Arabic" w:cs="Simplified Arabic"/>
          <w:sz w:val="28"/>
          <w:szCs w:val="28"/>
        </w:rPr>
        <w:t xml:space="preserve"> هذه الدراسة إلى </w:t>
      </w:r>
      <w:proofErr w:type="spellStart"/>
      <w:r w:rsidRPr="00420B4C">
        <w:rPr>
          <w:rFonts w:ascii="Simplified Arabic" w:hAnsi="Simplified Arabic" w:cs="Simplified Arabic"/>
          <w:sz w:val="28"/>
          <w:szCs w:val="28"/>
        </w:rPr>
        <w:t>اختبارها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كميًا</w:t>
      </w:r>
      <w:proofErr w:type="spellEnd"/>
      <w:r w:rsidRPr="00420B4C">
        <w:rPr>
          <w:rFonts w:ascii="Simplified Arabic" w:hAnsi="Simplified Arabic" w:cs="Simplified Arabic"/>
          <w:sz w:val="28"/>
          <w:szCs w:val="28"/>
        </w:rPr>
        <w:t xml:space="preserve"> باستخدام نمذجة المعادلات الهيكلية.</w:t>
      </w:r>
    </w:p>
    <w:p w14:paraId="1B5852FC" w14:textId="77777777" w:rsidR="00420B4C" w:rsidRPr="003E3BB4" w:rsidRDefault="00420B4C" w:rsidP="00420B4C">
      <w:pPr>
        <w:pStyle w:val="BodyText"/>
        <w:spacing w:line="240" w:lineRule="auto"/>
        <w:jc w:val="lowKashida"/>
        <w:rPr>
          <w:rFonts w:ascii="Simplified Arabic" w:hAnsi="Simplified Arabic" w:cs="Simplified Arabic"/>
        </w:rPr>
      </w:pPr>
      <w:r w:rsidRPr="00420B4C">
        <w:rPr>
          <w:rFonts w:ascii="Simplified Arabic" w:hAnsi="Simplified Arabic" w:cs="Simplified Arabic"/>
          <w:sz w:val="28"/>
          <w:szCs w:val="28"/>
        </w:rPr>
        <w:t xml:space="preserve">وتأسيسًا على ذلك، </w:t>
      </w:r>
      <w:proofErr w:type="spellStart"/>
      <w:r w:rsidRPr="00420B4C">
        <w:rPr>
          <w:rFonts w:ascii="Simplified Arabic" w:hAnsi="Simplified Arabic" w:cs="Simplified Arabic"/>
          <w:sz w:val="28"/>
          <w:szCs w:val="28"/>
        </w:rPr>
        <w:t>يتبين</w:t>
      </w:r>
      <w:proofErr w:type="spellEnd"/>
      <w:r w:rsidRPr="00420B4C">
        <w:rPr>
          <w:rFonts w:ascii="Simplified Arabic" w:hAnsi="Simplified Arabic" w:cs="Simplified Arabic"/>
          <w:sz w:val="28"/>
          <w:szCs w:val="28"/>
        </w:rPr>
        <w:t xml:space="preserve"> أن جودة المعلومات تمثل </w:t>
      </w:r>
      <w:proofErr w:type="spellStart"/>
      <w:r w:rsidRPr="00420B4C">
        <w:rPr>
          <w:rFonts w:ascii="Simplified Arabic" w:hAnsi="Simplified Arabic" w:cs="Simplified Arabic"/>
          <w:sz w:val="28"/>
          <w:szCs w:val="28"/>
        </w:rPr>
        <w:t>متغيرًا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وسيطًا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محوريًا</w:t>
      </w:r>
      <w:proofErr w:type="spellEnd"/>
      <w:r w:rsidRPr="00420B4C">
        <w:rPr>
          <w:rFonts w:ascii="Simplified Arabic" w:hAnsi="Simplified Arabic" w:cs="Simplified Arabic"/>
          <w:sz w:val="28"/>
          <w:szCs w:val="28"/>
        </w:rPr>
        <w:t xml:space="preserve"> في العلاقة بين توقيت مشاركة إدارة المرافق ونجاح تسليم المشاريع، وهو ما </w:t>
      </w:r>
      <w:proofErr w:type="spellStart"/>
      <w:r w:rsidRPr="00420B4C">
        <w:rPr>
          <w:rFonts w:ascii="Simplified Arabic" w:hAnsi="Simplified Arabic" w:cs="Simplified Arabic"/>
          <w:sz w:val="28"/>
          <w:szCs w:val="28"/>
        </w:rPr>
        <w:t>يمهد</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للانتقال</w:t>
      </w:r>
      <w:proofErr w:type="spellEnd"/>
      <w:r w:rsidRPr="00420B4C">
        <w:rPr>
          <w:rFonts w:ascii="Simplified Arabic" w:hAnsi="Simplified Arabic" w:cs="Simplified Arabic"/>
          <w:sz w:val="28"/>
          <w:szCs w:val="28"/>
        </w:rPr>
        <w:t xml:space="preserve"> في </w:t>
      </w:r>
      <w:proofErr w:type="spellStart"/>
      <w:r w:rsidRPr="00420B4C">
        <w:rPr>
          <w:rFonts w:ascii="Simplified Arabic" w:hAnsi="Simplified Arabic" w:cs="Simplified Arabic"/>
          <w:sz w:val="28"/>
          <w:szCs w:val="28"/>
        </w:rPr>
        <w:t>المطلب</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التالي</w:t>
      </w:r>
      <w:proofErr w:type="spellEnd"/>
      <w:r w:rsidRPr="00420B4C">
        <w:rPr>
          <w:rFonts w:ascii="Simplified Arabic" w:hAnsi="Simplified Arabic" w:cs="Simplified Arabic"/>
          <w:sz w:val="28"/>
          <w:szCs w:val="28"/>
        </w:rPr>
        <w:t xml:space="preserve"> إلى تحليل دور نقل المعرفة التشغيلية </w:t>
      </w:r>
      <w:proofErr w:type="spellStart"/>
      <w:r w:rsidRPr="00420B4C">
        <w:rPr>
          <w:rFonts w:ascii="Simplified Arabic" w:hAnsi="Simplified Arabic" w:cs="Simplified Arabic"/>
          <w:sz w:val="28"/>
          <w:szCs w:val="28"/>
        </w:rPr>
        <w:t>بوصفه</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مسارًا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تكميليًا</w:t>
      </w:r>
      <w:proofErr w:type="spellEnd"/>
      <w:r w:rsidRPr="00420B4C">
        <w:rPr>
          <w:rFonts w:ascii="Simplified Arabic" w:hAnsi="Simplified Arabic" w:cs="Simplified Arabic"/>
          <w:sz w:val="28"/>
          <w:szCs w:val="28"/>
        </w:rPr>
        <w:t xml:space="preserve"> لتأثير </w:t>
      </w:r>
      <w:proofErr w:type="spellStart"/>
      <w:r w:rsidRPr="00420B4C">
        <w:rPr>
          <w:rFonts w:ascii="Simplified Arabic" w:hAnsi="Simplified Arabic" w:cs="Simplified Arabic"/>
          <w:sz w:val="28"/>
          <w:szCs w:val="28"/>
        </w:rPr>
        <w:t>التوقيت</w:t>
      </w:r>
      <w:proofErr w:type="spellEnd"/>
      <w:r w:rsidRPr="00420B4C">
        <w:rPr>
          <w:rFonts w:ascii="Simplified Arabic" w:hAnsi="Simplified Arabic" w:cs="Simplified Arabic"/>
          <w:sz w:val="28"/>
          <w:szCs w:val="28"/>
        </w:rPr>
        <w:t xml:space="preserve"> على الأداء </w:t>
      </w:r>
      <w:proofErr w:type="spellStart"/>
      <w:r w:rsidRPr="00420B4C">
        <w:rPr>
          <w:rFonts w:ascii="Simplified Arabic" w:hAnsi="Simplified Arabic" w:cs="Simplified Arabic"/>
          <w:sz w:val="28"/>
          <w:szCs w:val="28"/>
        </w:rPr>
        <w:t>التشغيلي</w:t>
      </w:r>
      <w:proofErr w:type="spellEnd"/>
      <w:r w:rsidRPr="003E3BB4">
        <w:rPr>
          <w:rFonts w:ascii="Simplified Arabic" w:hAnsi="Simplified Arabic" w:cs="Simplified Arabic"/>
        </w:rPr>
        <w:t>.</w:t>
      </w:r>
    </w:p>
    <w:p w14:paraId="6E3BF754" w14:textId="77777777" w:rsidR="00420B4C" w:rsidRPr="00420B4C" w:rsidRDefault="00420B4C" w:rsidP="00420B4C">
      <w:pPr>
        <w:pStyle w:val="BodyText"/>
        <w:spacing w:line="360" w:lineRule="auto"/>
        <w:rPr>
          <w:rFonts w:ascii="Simplified Arabic" w:hAnsi="Simplified Arabic" w:cs="Simplified Arabic"/>
          <w:b/>
          <w:bCs/>
          <w:sz w:val="32"/>
          <w:szCs w:val="32"/>
        </w:rPr>
      </w:pPr>
      <w:r w:rsidRPr="00420B4C">
        <w:rPr>
          <w:rFonts w:ascii="Simplified Arabic" w:hAnsi="Simplified Arabic" w:cs="Simplified Arabic"/>
          <w:b/>
          <w:bCs/>
          <w:sz w:val="32"/>
          <w:szCs w:val="32"/>
        </w:rPr>
        <w:lastRenderedPageBreak/>
        <w:t>توقيت مشاركة إدارة المرافق ونقل المعرفة التشغيلية</w:t>
      </w:r>
    </w:p>
    <w:p w14:paraId="0D8C4E20" w14:textId="77777777" w:rsidR="00420B4C" w:rsidRPr="00420B4C" w:rsidRDefault="00420B4C" w:rsidP="00420B4C">
      <w:pPr>
        <w:pStyle w:val="FirstParagraph"/>
        <w:bidi/>
        <w:jc w:val="lowKashida"/>
        <w:rPr>
          <w:rFonts w:ascii="Simplified Arabic" w:hAnsi="Simplified Arabic" w:cs="Simplified Arabic"/>
          <w:sz w:val="28"/>
          <w:szCs w:val="28"/>
        </w:rPr>
      </w:pPr>
      <w:proofErr w:type="spellStart"/>
      <w:r w:rsidRPr="00420B4C">
        <w:rPr>
          <w:rFonts w:ascii="Simplified Arabic" w:hAnsi="Simplified Arabic" w:cs="Simplified Arabic"/>
          <w:sz w:val="28"/>
          <w:szCs w:val="28"/>
        </w:rPr>
        <w:t>يمثل</w:t>
      </w:r>
      <w:proofErr w:type="spellEnd"/>
      <w:r w:rsidRPr="00420B4C">
        <w:rPr>
          <w:rFonts w:ascii="Simplified Arabic" w:hAnsi="Simplified Arabic" w:cs="Simplified Arabic"/>
          <w:sz w:val="28"/>
          <w:szCs w:val="28"/>
        </w:rPr>
        <w:t xml:space="preserve"> نقل المعرفة التشغيلية </w:t>
      </w:r>
      <w:proofErr w:type="spellStart"/>
      <w:r w:rsidRPr="00420B4C">
        <w:rPr>
          <w:rFonts w:ascii="Simplified Arabic" w:hAnsi="Simplified Arabic" w:cs="Simplified Arabic"/>
          <w:sz w:val="28"/>
          <w:szCs w:val="28"/>
        </w:rPr>
        <w:t>أحد</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الأبعاد</w:t>
      </w:r>
      <w:proofErr w:type="spellEnd"/>
      <w:r w:rsidRPr="00420B4C">
        <w:rPr>
          <w:rFonts w:ascii="Simplified Arabic" w:hAnsi="Simplified Arabic" w:cs="Simplified Arabic"/>
          <w:sz w:val="28"/>
          <w:szCs w:val="28"/>
        </w:rPr>
        <w:t xml:space="preserve"> غير </w:t>
      </w:r>
      <w:proofErr w:type="spellStart"/>
      <w:r w:rsidRPr="00420B4C">
        <w:rPr>
          <w:rFonts w:ascii="Simplified Arabic" w:hAnsi="Simplified Arabic" w:cs="Simplified Arabic"/>
          <w:sz w:val="28"/>
          <w:szCs w:val="28"/>
        </w:rPr>
        <w:t>الملموسة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لكنها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الأكثر</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تأثيرًا</w:t>
      </w:r>
      <w:proofErr w:type="spellEnd"/>
      <w:r w:rsidRPr="00420B4C">
        <w:rPr>
          <w:rFonts w:ascii="Simplified Arabic" w:hAnsi="Simplified Arabic" w:cs="Simplified Arabic"/>
          <w:sz w:val="28"/>
          <w:szCs w:val="28"/>
        </w:rPr>
        <w:t xml:space="preserve"> في نجاح مرحلة تسليم مشاريع البناء </w:t>
      </w:r>
      <w:proofErr w:type="spellStart"/>
      <w:r w:rsidRPr="00420B4C">
        <w:rPr>
          <w:rFonts w:ascii="Simplified Arabic" w:hAnsi="Simplified Arabic" w:cs="Simplified Arabic"/>
          <w:sz w:val="28"/>
          <w:szCs w:val="28"/>
        </w:rPr>
        <w:t>واستدامة</w:t>
      </w:r>
      <w:proofErr w:type="spellEnd"/>
      <w:r w:rsidRPr="00420B4C">
        <w:rPr>
          <w:rFonts w:ascii="Simplified Arabic" w:hAnsi="Simplified Arabic" w:cs="Simplified Arabic"/>
          <w:sz w:val="28"/>
          <w:szCs w:val="28"/>
        </w:rPr>
        <w:t xml:space="preserve"> الأداء </w:t>
      </w:r>
      <w:proofErr w:type="spellStart"/>
      <w:r w:rsidRPr="00420B4C">
        <w:rPr>
          <w:rFonts w:ascii="Simplified Arabic" w:hAnsi="Simplified Arabic" w:cs="Simplified Arabic"/>
          <w:sz w:val="28"/>
          <w:szCs w:val="28"/>
        </w:rPr>
        <w:t>التشغيلي</w:t>
      </w:r>
      <w:proofErr w:type="spellEnd"/>
      <w:r w:rsidRPr="00420B4C">
        <w:rPr>
          <w:rFonts w:ascii="Simplified Arabic" w:hAnsi="Simplified Arabic" w:cs="Simplified Arabic"/>
          <w:sz w:val="28"/>
          <w:szCs w:val="28"/>
        </w:rPr>
        <w:t xml:space="preserve">. إذ لا تقتصر </w:t>
      </w:r>
      <w:proofErr w:type="spellStart"/>
      <w:r w:rsidRPr="00420B4C">
        <w:rPr>
          <w:rFonts w:ascii="Simplified Arabic" w:hAnsi="Simplified Arabic" w:cs="Simplified Arabic"/>
          <w:sz w:val="28"/>
          <w:szCs w:val="28"/>
        </w:rPr>
        <w:t>عملية</w:t>
      </w:r>
      <w:proofErr w:type="spellEnd"/>
      <w:r w:rsidRPr="00420B4C">
        <w:rPr>
          <w:rFonts w:ascii="Simplified Arabic" w:hAnsi="Simplified Arabic" w:cs="Simplified Arabic"/>
          <w:sz w:val="28"/>
          <w:szCs w:val="28"/>
        </w:rPr>
        <w:t xml:space="preserve"> التسليم </w:t>
      </w:r>
      <w:proofErr w:type="spellStart"/>
      <w:r w:rsidRPr="00420B4C">
        <w:rPr>
          <w:rFonts w:ascii="Simplified Arabic" w:hAnsi="Simplified Arabic" w:cs="Simplified Arabic"/>
          <w:sz w:val="28"/>
          <w:szCs w:val="28"/>
        </w:rPr>
        <w:t>الفعّال</w:t>
      </w:r>
      <w:proofErr w:type="spellEnd"/>
      <w:r w:rsidRPr="00420B4C">
        <w:rPr>
          <w:rFonts w:ascii="Simplified Arabic" w:hAnsi="Simplified Arabic" w:cs="Simplified Arabic"/>
          <w:sz w:val="28"/>
          <w:szCs w:val="28"/>
        </w:rPr>
        <w:t xml:space="preserve"> على نقل الأصول </w:t>
      </w:r>
      <w:proofErr w:type="spellStart"/>
      <w:r w:rsidRPr="00420B4C">
        <w:rPr>
          <w:rFonts w:ascii="Simplified Arabic" w:hAnsi="Simplified Arabic" w:cs="Simplified Arabic"/>
          <w:sz w:val="28"/>
          <w:szCs w:val="28"/>
        </w:rPr>
        <w:t>المادية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والوثائق</w:t>
      </w:r>
      <w:proofErr w:type="spellEnd"/>
      <w:r w:rsidRPr="00420B4C">
        <w:rPr>
          <w:rFonts w:ascii="Simplified Arabic" w:hAnsi="Simplified Arabic" w:cs="Simplified Arabic"/>
          <w:sz w:val="28"/>
          <w:szCs w:val="28"/>
        </w:rPr>
        <w:t xml:space="preserve"> الفنية، بل </w:t>
      </w:r>
      <w:proofErr w:type="spellStart"/>
      <w:r w:rsidRPr="00420B4C">
        <w:rPr>
          <w:rFonts w:ascii="Simplified Arabic" w:hAnsi="Simplified Arabic" w:cs="Simplified Arabic"/>
          <w:sz w:val="28"/>
          <w:szCs w:val="28"/>
        </w:rPr>
        <w:t>تمتد</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لتشمل</w:t>
      </w:r>
      <w:proofErr w:type="spellEnd"/>
      <w:r w:rsidRPr="00420B4C">
        <w:rPr>
          <w:rFonts w:ascii="Simplified Arabic" w:hAnsi="Simplified Arabic" w:cs="Simplified Arabic"/>
          <w:sz w:val="28"/>
          <w:szCs w:val="28"/>
        </w:rPr>
        <w:t xml:space="preserve"> نقل </w:t>
      </w:r>
      <w:proofErr w:type="spellStart"/>
      <w:r w:rsidRPr="00420B4C">
        <w:rPr>
          <w:rFonts w:ascii="Simplified Arabic" w:hAnsi="Simplified Arabic" w:cs="Simplified Arabic"/>
          <w:sz w:val="28"/>
          <w:szCs w:val="28"/>
        </w:rPr>
        <w:t>الخبرات</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الضمنية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والمعرفة</w:t>
      </w:r>
      <w:proofErr w:type="spellEnd"/>
      <w:r w:rsidRPr="00420B4C">
        <w:rPr>
          <w:rFonts w:ascii="Simplified Arabic" w:hAnsi="Simplified Arabic" w:cs="Simplified Arabic"/>
          <w:sz w:val="28"/>
          <w:szCs w:val="28"/>
        </w:rPr>
        <w:t xml:space="preserve"> التطبيقية، </w:t>
      </w:r>
      <w:proofErr w:type="spellStart"/>
      <w:r w:rsidRPr="00420B4C">
        <w:rPr>
          <w:rFonts w:ascii="Simplified Arabic" w:hAnsi="Simplified Arabic" w:cs="Simplified Arabic"/>
          <w:sz w:val="28"/>
          <w:szCs w:val="28"/>
        </w:rPr>
        <w:t>وفهم</w:t>
      </w:r>
      <w:proofErr w:type="spellEnd"/>
      <w:r w:rsidRPr="00420B4C">
        <w:rPr>
          <w:rFonts w:ascii="Simplified Arabic" w:hAnsi="Simplified Arabic" w:cs="Simplified Arabic"/>
          <w:sz w:val="28"/>
          <w:szCs w:val="28"/>
        </w:rPr>
        <w:t xml:space="preserve"> منطق تشغيل </w:t>
      </w:r>
      <w:proofErr w:type="spellStart"/>
      <w:r w:rsidRPr="00420B4C">
        <w:rPr>
          <w:rFonts w:ascii="Simplified Arabic" w:hAnsi="Simplified Arabic" w:cs="Simplified Arabic"/>
          <w:sz w:val="28"/>
          <w:szCs w:val="28"/>
        </w:rPr>
        <w:t>الأنظمة</w:t>
      </w:r>
      <w:proofErr w:type="spellEnd"/>
      <w:r w:rsidRPr="00420B4C">
        <w:rPr>
          <w:rFonts w:ascii="Simplified Arabic" w:hAnsi="Simplified Arabic" w:cs="Simplified Arabic"/>
          <w:sz w:val="28"/>
          <w:szCs w:val="28"/>
        </w:rPr>
        <w:t xml:space="preserve"> المعقدة، وهو ما </w:t>
      </w:r>
      <w:proofErr w:type="spellStart"/>
      <w:r w:rsidRPr="00420B4C">
        <w:rPr>
          <w:rFonts w:ascii="Simplified Arabic" w:hAnsi="Simplified Arabic" w:cs="Simplified Arabic"/>
          <w:sz w:val="28"/>
          <w:szCs w:val="28"/>
        </w:rPr>
        <w:t>يتأثر</w:t>
      </w:r>
      <w:proofErr w:type="spellEnd"/>
      <w:r w:rsidRPr="00420B4C">
        <w:rPr>
          <w:rFonts w:ascii="Simplified Arabic" w:hAnsi="Simplified Arabic" w:cs="Simplified Arabic"/>
          <w:sz w:val="28"/>
          <w:szCs w:val="28"/>
        </w:rPr>
        <w:t xml:space="preserve"> بصورة مباشرة بتوقيت مشاركة إدارة المرافق في مراحل المشروع المختلفة.</w:t>
      </w:r>
    </w:p>
    <w:p w14:paraId="5A9DD7CC" w14:textId="77777777" w:rsidR="00420B4C" w:rsidRPr="00420B4C" w:rsidRDefault="00420B4C" w:rsidP="00420B4C">
      <w:pPr>
        <w:pStyle w:val="BodyText"/>
        <w:spacing w:line="240" w:lineRule="auto"/>
        <w:jc w:val="lowKashida"/>
        <w:rPr>
          <w:rFonts w:ascii="Simplified Arabic" w:hAnsi="Simplified Arabic" w:cs="Simplified Arabic"/>
          <w:sz w:val="28"/>
          <w:szCs w:val="28"/>
        </w:rPr>
      </w:pPr>
      <w:proofErr w:type="spellStart"/>
      <w:r w:rsidRPr="00420B4C">
        <w:rPr>
          <w:rFonts w:ascii="Simplified Arabic" w:hAnsi="Simplified Arabic" w:cs="Simplified Arabic"/>
          <w:sz w:val="28"/>
          <w:szCs w:val="28"/>
        </w:rPr>
        <w:t>تعكس</w:t>
      </w:r>
      <w:proofErr w:type="spellEnd"/>
      <w:r w:rsidRPr="00420B4C">
        <w:rPr>
          <w:rFonts w:ascii="Simplified Arabic" w:hAnsi="Simplified Arabic" w:cs="Simplified Arabic"/>
          <w:sz w:val="28"/>
          <w:szCs w:val="28"/>
        </w:rPr>
        <w:t xml:space="preserve"> المعرفة التشغيلية مجموعة من </w:t>
      </w:r>
      <w:proofErr w:type="spellStart"/>
      <w:r w:rsidRPr="00420B4C">
        <w:rPr>
          <w:rFonts w:ascii="Simplified Arabic" w:hAnsi="Simplified Arabic" w:cs="Simplified Arabic"/>
          <w:sz w:val="28"/>
          <w:szCs w:val="28"/>
        </w:rPr>
        <w:t>الخبرات</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المتراكمة</w:t>
      </w:r>
      <w:proofErr w:type="spellEnd"/>
      <w:r w:rsidRPr="00420B4C">
        <w:rPr>
          <w:rFonts w:ascii="Simplified Arabic" w:hAnsi="Simplified Arabic" w:cs="Simplified Arabic"/>
          <w:sz w:val="28"/>
          <w:szCs w:val="28"/>
        </w:rPr>
        <w:t xml:space="preserve"> التي </w:t>
      </w:r>
      <w:proofErr w:type="spellStart"/>
      <w:r w:rsidRPr="00420B4C">
        <w:rPr>
          <w:rFonts w:ascii="Simplified Arabic" w:hAnsi="Simplified Arabic" w:cs="Simplified Arabic"/>
          <w:sz w:val="28"/>
          <w:szCs w:val="28"/>
        </w:rPr>
        <w:t>يكتسبها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العاملون</w:t>
      </w:r>
      <w:proofErr w:type="spellEnd"/>
      <w:r w:rsidRPr="00420B4C">
        <w:rPr>
          <w:rFonts w:ascii="Simplified Arabic" w:hAnsi="Simplified Arabic" w:cs="Simplified Arabic"/>
          <w:sz w:val="28"/>
          <w:szCs w:val="28"/>
        </w:rPr>
        <w:t xml:space="preserve"> في مراحل </w:t>
      </w:r>
      <w:proofErr w:type="spellStart"/>
      <w:r w:rsidRPr="00420B4C">
        <w:rPr>
          <w:rFonts w:ascii="Simplified Arabic" w:hAnsi="Simplified Arabic" w:cs="Simplified Arabic"/>
          <w:sz w:val="28"/>
          <w:szCs w:val="28"/>
        </w:rPr>
        <w:t>التصميم</w:t>
      </w:r>
      <w:proofErr w:type="spellEnd"/>
      <w:r w:rsidRPr="00420B4C">
        <w:rPr>
          <w:rFonts w:ascii="Simplified Arabic" w:hAnsi="Simplified Arabic" w:cs="Simplified Arabic"/>
          <w:sz w:val="28"/>
          <w:szCs w:val="28"/>
        </w:rPr>
        <w:t xml:space="preserve"> والتنفيذ، وتشمل </w:t>
      </w:r>
      <w:proofErr w:type="spellStart"/>
      <w:r w:rsidRPr="00420B4C">
        <w:rPr>
          <w:rFonts w:ascii="Simplified Arabic" w:hAnsi="Simplified Arabic" w:cs="Simplified Arabic"/>
          <w:sz w:val="28"/>
          <w:szCs w:val="28"/>
        </w:rPr>
        <w:t>أساليب</w:t>
      </w:r>
      <w:proofErr w:type="spellEnd"/>
      <w:r w:rsidRPr="00420B4C">
        <w:rPr>
          <w:rFonts w:ascii="Simplified Arabic" w:hAnsi="Simplified Arabic" w:cs="Simplified Arabic"/>
          <w:sz w:val="28"/>
          <w:szCs w:val="28"/>
        </w:rPr>
        <w:t xml:space="preserve"> تشغيل </w:t>
      </w:r>
      <w:proofErr w:type="spellStart"/>
      <w:r w:rsidRPr="00420B4C">
        <w:rPr>
          <w:rFonts w:ascii="Simplified Arabic" w:hAnsi="Simplified Arabic" w:cs="Simplified Arabic"/>
          <w:sz w:val="28"/>
          <w:szCs w:val="28"/>
        </w:rPr>
        <w:t>الأنظمة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ونقاط</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الضعف</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المحتملة</w:t>
      </w:r>
      <w:proofErr w:type="spellEnd"/>
      <w:r w:rsidRPr="00420B4C">
        <w:rPr>
          <w:rFonts w:ascii="Simplified Arabic" w:hAnsi="Simplified Arabic" w:cs="Simplified Arabic"/>
          <w:sz w:val="28"/>
          <w:szCs w:val="28"/>
        </w:rPr>
        <w:t xml:space="preserve">، وإجراءات </w:t>
      </w:r>
      <w:proofErr w:type="spellStart"/>
      <w:r w:rsidRPr="00420B4C">
        <w:rPr>
          <w:rFonts w:ascii="Simplified Arabic" w:hAnsi="Simplified Arabic" w:cs="Simplified Arabic"/>
          <w:sz w:val="28"/>
          <w:szCs w:val="28"/>
        </w:rPr>
        <w:t>التعامل</w:t>
      </w:r>
      <w:proofErr w:type="spellEnd"/>
      <w:r w:rsidRPr="00420B4C">
        <w:rPr>
          <w:rFonts w:ascii="Simplified Arabic" w:hAnsi="Simplified Arabic" w:cs="Simplified Arabic"/>
          <w:sz w:val="28"/>
          <w:szCs w:val="28"/>
        </w:rPr>
        <w:t xml:space="preserve"> مع </w:t>
      </w:r>
      <w:proofErr w:type="spellStart"/>
      <w:r w:rsidRPr="00420B4C">
        <w:rPr>
          <w:rFonts w:ascii="Simplified Arabic" w:hAnsi="Simplified Arabic" w:cs="Simplified Arabic"/>
          <w:sz w:val="28"/>
          <w:szCs w:val="28"/>
        </w:rPr>
        <w:t>الأعطال</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ومتطلبات</w:t>
      </w:r>
      <w:proofErr w:type="spellEnd"/>
      <w:r w:rsidRPr="00420B4C">
        <w:rPr>
          <w:rFonts w:ascii="Simplified Arabic" w:hAnsi="Simplified Arabic" w:cs="Simplified Arabic"/>
          <w:sz w:val="28"/>
          <w:szCs w:val="28"/>
        </w:rPr>
        <w:t xml:space="preserve"> الصيانة </w:t>
      </w:r>
      <w:proofErr w:type="spellStart"/>
      <w:r w:rsidRPr="00420B4C">
        <w:rPr>
          <w:rFonts w:ascii="Simplified Arabic" w:hAnsi="Simplified Arabic" w:cs="Simplified Arabic"/>
          <w:sz w:val="28"/>
          <w:szCs w:val="28"/>
        </w:rPr>
        <w:t>الدورية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ويؤدي</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عدم</w:t>
      </w:r>
      <w:proofErr w:type="spellEnd"/>
      <w:r w:rsidRPr="00420B4C">
        <w:rPr>
          <w:rFonts w:ascii="Simplified Arabic" w:hAnsi="Simplified Arabic" w:cs="Simplified Arabic"/>
          <w:sz w:val="28"/>
          <w:szCs w:val="28"/>
        </w:rPr>
        <w:t xml:space="preserve"> نقل هذه المعرفة بصورة منظمة إلى </w:t>
      </w:r>
      <w:proofErr w:type="spellStart"/>
      <w:r w:rsidRPr="00420B4C">
        <w:rPr>
          <w:rFonts w:ascii="Simplified Arabic" w:hAnsi="Simplified Arabic" w:cs="Simplified Arabic"/>
          <w:sz w:val="28"/>
          <w:szCs w:val="28"/>
        </w:rPr>
        <w:t>اعتماد</w:t>
      </w:r>
      <w:proofErr w:type="spellEnd"/>
      <w:r w:rsidRPr="00420B4C">
        <w:rPr>
          <w:rFonts w:ascii="Simplified Arabic" w:hAnsi="Simplified Arabic" w:cs="Simplified Arabic"/>
          <w:sz w:val="28"/>
          <w:szCs w:val="28"/>
        </w:rPr>
        <w:t xml:space="preserve"> إدارة المرافق على </w:t>
      </w:r>
      <w:proofErr w:type="spellStart"/>
      <w:r w:rsidRPr="00420B4C">
        <w:rPr>
          <w:rFonts w:ascii="Simplified Arabic" w:hAnsi="Simplified Arabic" w:cs="Simplified Arabic"/>
          <w:sz w:val="28"/>
          <w:szCs w:val="28"/>
        </w:rPr>
        <w:t>التجربة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والخطأ</w:t>
      </w:r>
      <w:proofErr w:type="spellEnd"/>
      <w:r w:rsidRPr="00420B4C">
        <w:rPr>
          <w:rFonts w:ascii="Simplified Arabic" w:hAnsi="Simplified Arabic" w:cs="Simplified Arabic"/>
          <w:sz w:val="28"/>
          <w:szCs w:val="28"/>
        </w:rPr>
        <w:t xml:space="preserve"> بعد التسليم، </w:t>
      </w:r>
      <w:proofErr w:type="spellStart"/>
      <w:r w:rsidRPr="00420B4C">
        <w:rPr>
          <w:rFonts w:ascii="Simplified Arabic" w:hAnsi="Simplified Arabic" w:cs="Simplified Arabic"/>
          <w:sz w:val="28"/>
          <w:szCs w:val="28"/>
        </w:rPr>
        <w:t>الأمر</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الذي</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يرفع</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معدلات</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الأعطال</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ويُضعف</w:t>
      </w:r>
      <w:proofErr w:type="spellEnd"/>
      <w:r w:rsidRPr="00420B4C">
        <w:rPr>
          <w:rFonts w:ascii="Simplified Arabic" w:hAnsi="Simplified Arabic" w:cs="Simplified Arabic"/>
          <w:sz w:val="28"/>
          <w:szCs w:val="28"/>
        </w:rPr>
        <w:t xml:space="preserve"> كفاءة التشغيل خلال </w:t>
      </w:r>
      <w:proofErr w:type="spellStart"/>
      <w:r w:rsidRPr="00420B4C">
        <w:rPr>
          <w:rFonts w:ascii="Simplified Arabic" w:hAnsi="Simplified Arabic" w:cs="Simplified Arabic"/>
          <w:sz w:val="28"/>
          <w:szCs w:val="28"/>
        </w:rPr>
        <w:t>الفترات</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الأولى</w:t>
      </w:r>
      <w:proofErr w:type="spellEnd"/>
      <w:r w:rsidRPr="00420B4C">
        <w:rPr>
          <w:rFonts w:ascii="Simplified Arabic" w:hAnsi="Simplified Arabic" w:cs="Simplified Arabic"/>
          <w:sz w:val="28"/>
          <w:szCs w:val="28"/>
        </w:rPr>
        <w:t xml:space="preserve"> من </w:t>
      </w:r>
      <w:proofErr w:type="spellStart"/>
      <w:r w:rsidRPr="00420B4C">
        <w:rPr>
          <w:rFonts w:ascii="Simplified Arabic" w:hAnsi="Simplified Arabic" w:cs="Simplified Arabic"/>
          <w:sz w:val="28"/>
          <w:szCs w:val="28"/>
        </w:rPr>
        <w:t>عمر</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المنشأة</w:t>
      </w:r>
      <w:proofErr w:type="spellEnd"/>
      <w:r w:rsidRPr="00420B4C">
        <w:rPr>
          <w:rFonts w:ascii="Simplified Arabic" w:hAnsi="Simplified Arabic" w:cs="Simplified Arabic"/>
          <w:sz w:val="28"/>
          <w:szCs w:val="28"/>
        </w:rPr>
        <w:t>.</w:t>
      </w:r>
    </w:p>
    <w:p w14:paraId="746C9375" w14:textId="77777777" w:rsidR="00420B4C" w:rsidRPr="00420B4C" w:rsidRDefault="00420B4C" w:rsidP="00420B4C">
      <w:pPr>
        <w:pStyle w:val="BodyText"/>
        <w:spacing w:line="240" w:lineRule="auto"/>
        <w:jc w:val="lowKashida"/>
        <w:rPr>
          <w:rFonts w:ascii="Simplified Arabic" w:hAnsi="Simplified Arabic" w:cs="Simplified Arabic"/>
          <w:sz w:val="28"/>
          <w:szCs w:val="28"/>
        </w:rPr>
      </w:pPr>
      <w:r w:rsidRPr="00420B4C">
        <w:rPr>
          <w:rFonts w:ascii="Simplified Arabic" w:hAnsi="Simplified Arabic" w:cs="Simplified Arabic"/>
          <w:sz w:val="28"/>
          <w:szCs w:val="28"/>
        </w:rPr>
        <w:t xml:space="preserve">يسهم إشراك إدارة المرافق في وقت مبكر في </w:t>
      </w:r>
      <w:proofErr w:type="spellStart"/>
      <w:r w:rsidRPr="00420B4C">
        <w:rPr>
          <w:rFonts w:ascii="Simplified Arabic" w:hAnsi="Simplified Arabic" w:cs="Simplified Arabic"/>
          <w:sz w:val="28"/>
          <w:szCs w:val="28"/>
        </w:rPr>
        <w:t>تعزيز</w:t>
      </w:r>
      <w:proofErr w:type="spellEnd"/>
      <w:r w:rsidRPr="00420B4C">
        <w:rPr>
          <w:rFonts w:ascii="Simplified Arabic" w:hAnsi="Simplified Arabic" w:cs="Simplified Arabic"/>
          <w:sz w:val="28"/>
          <w:szCs w:val="28"/>
        </w:rPr>
        <w:t xml:space="preserve"> فرص نقل المعرفة التشغيلية بصورة </w:t>
      </w:r>
      <w:proofErr w:type="spellStart"/>
      <w:r w:rsidRPr="00420B4C">
        <w:rPr>
          <w:rFonts w:ascii="Simplified Arabic" w:hAnsi="Simplified Arabic" w:cs="Simplified Arabic"/>
          <w:sz w:val="28"/>
          <w:szCs w:val="28"/>
        </w:rPr>
        <w:t>تدريجية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ومنهجية</w:t>
      </w:r>
      <w:proofErr w:type="spellEnd"/>
      <w:r w:rsidRPr="00420B4C">
        <w:rPr>
          <w:rFonts w:ascii="Simplified Arabic" w:hAnsi="Simplified Arabic" w:cs="Simplified Arabic"/>
          <w:sz w:val="28"/>
          <w:szCs w:val="28"/>
        </w:rPr>
        <w:t xml:space="preserve">، حيث </w:t>
      </w:r>
      <w:proofErr w:type="spellStart"/>
      <w:r w:rsidRPr="00420B4C">
        <w:rPr>
          <w:rFonts w:ascii="Simplified Arabic" w:hAnsi="Simplified Arabic" w:cs="Simplified Arabic"/>
          <w:sz w:val="28"/>
          <w:szCs w:val="28"/>
        </w:rPr>
        <w:t>تشارك</w:t>
      </w:r>
      <w:proofErr w:type="spellEnd"/>
      <w:r w:rsidRPr="00420B4C">
        <w:rPr>
          <w:rFonts w:ascii="Simplified Arabic" w:hAnsi="Simplified Arabic" w:cs="Simplified Arabic"/>
          <w:sz w:val="28"/>
          <w:szCs w:val="28"/>
        </w:rPr>
        <w:t xml:space="preserve"> فرق التشغيل في </w:t>
      </w:r>
      <w:proofErr w:type="spellStart"/>
      <w:r w:rsidRPr="00420B4C">
        <w:rPr>
          <w:rFonts w:ascii="Simplified Arabic" w:hAnsi="Simplified Arabic" w:cs="Simplified Arabic"/>
          <w:sz w:val="28"/>
          <w:szCs w:val="28"/>
        </w:rPr>
        <w:t>الاجتماعات</w:t>
      </w:r>
      <w:proofErr w:type="spellEnd"/>
      <w:r w:rsidRPr="00420B4C">
        <w:rPr>
          <w:rFonts w:ascii="Simplified Arabic" w:hAnsi="Simplified Arabic" w:cs="Simplified Arabic"/>
          <w:sz w:val="28"/>
          <w:szCs w:val="28"/>
        </w:rPr>
        <w:t xml:space="preserve"> الفنية، </w:t>
      </w:r>
      <w:proofErr w:type="spellStart"/>
      <w:r w:rsidRPr="00420B4C">
        <w:rPr>
          <w:rFonts w:ascii="Simplified Arabic" w:hAnsi="Simplified Arabic" w:cs="Simplified Arabic"/>
          <w:sz w:val="28"/>
          <w:szCs w:val="28"/>
        </w:rPr>
        <w:t>وتطلع</w:t>
      </w:r>
      <w:proofErr w:type="spellEnd"/>
      <w:r w:rsidRPr="00420B4C">
        <w:rPr>
          <w:rFonts w:ascii="Simplified Arabic" w:hAnsi="Simplified Arabic" w:cs="Simplified Arabic"/>
          <w:sz w:val="28"/>
          <w:szCs w:val="28"/>
        </w:rPr>
        <w:t xml:space="preserve"> على منطق </w:t>
      </w:r>
      <w:proofErr w:type="spellStart"/>
      <w:r w:rsidRPr="00420B4C">
        <w:rPr>
          <w:rFonts w:ascii="Simplified Arabic" w:hAnsi="Simplified Arabic" w:cs="Simplified Arabic"/>
          <w:sz w:val="28"/>
          <w:szCs w:val="28"/>
        </w:rPr>
        <w:t>التصميم</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وتتابع</w:t>
      </w:r>
      <w:proofErr w:type="spellEnd"/>
      <w:r w:rsidRPr="00420B4C">
        <w:rPr>
          <w:rFonts w:ascii="Simplified Arabic" w:hAnsi="Simplified Arabic" w:cs="Simplified Arabic"/>
          <w:sz w:val="28"/>
          <w:szCs w:val="28"/>
        </w:rPr>
        <w:t xml:space="preserve"> مراحل التنفيذ </w:t>
      </w:r>
      <w:proofErr w:type="spellStart"/>
      <w:r w:rsidRPr="00420B4C">
        <w:rPr>
          <w:rFonts w:ascii="Simplified Arabic" w:hAnsi="Simplified Arabic" w:cs="Simplified Arabic"/>
          <w:sz w:val="28"/>
          <w:szCs w:val="28"/>
        </w:rPr>
        <w:t>والاختبارات</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ويتيح</w:t>
      </w:r>
      <w:proofErr w:type="spellEnd"/>
      <w:r w:rsidRPr="00420B4C">
        <w:rPr>
          <w:rFonts w:ascii="Simplified Arabic" w:hAnsi="Simplified Arabic" w:cs="Simplified Arabic"/>
          <w:sz w:val="28"/>
          <w:szCs w:val="28"/>
        </w:rPr>
        <w:t xml:space="preserve"> هذا </w:t>
      </w:r>
      <w:proofErr w:type="spellStart"/>
      <w:r w:rsidRPr="00420B4C">
        <w:rPr>
          <w:rFonts w:ascii="Simplified Arabic" w:hAnsi="Simplified Arabic" w:cs="Simplified Arabic"/>
          <w:sz w:val="28"/>
          <w:szCs w:val="28"/>
        </w:rPr>
        <w:t>التفاعل</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المستمر</w:t>
      </w:r>
      <w:proofErr w:type="spellEnd"/>
      <w:r w:rsidRPr="00420B4C">
        <w:rPr>
          <w:rFonts w:ascii="Simplified Arabic" w:hAnsi="Simplified Arabic" w:cs="Simplified Arabic"/>
          <w:sz w:val="28"/>
          <w:szCs w:val="28"/>
        </w:rPr>
        <w:t xml:space="preserve"> بناء </w:t>
      </w:r>
      <w:proofErr w:type="spellStart"/>
      <w:r w:rsidRPr="00420B4C">
        <w:rPr>
          <w:rFonts w:ascii="Simplified Arabic" w:hAnsi="Simplified Arabic" w:cs="Simplified Arabic"/>
          <w:sz w:val="28"/>
          <w:szCs w:val="28"/>
        </w:rPr>
        <w:t>فهم</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مشترك</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للأنظمة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وتقليص</w:t>
      </w:r>
      <w:proofErr w:type="spellEnd"/>
      <w:r w:rsidRPr="00420B4C">
        <w:rPr>
          <w:rFonts w:ascii="Simplified Arabic" w:hAnsi="Simplified Arabic" w:cs="Simplified Arabic"/>
          <w:sz w:val="28"/>
          <w:szCs w:val="28"/>
        </w:rPr>
        <w:t xml:space="preserve"> الفجوة </w:t>
      </w:r>
      <w:proofErr w:type="spellStart"/>
      <w:r w:rsidRPr="00420B4C">
        <w:rPr>
          <w:rFonts w:ascii="Simplified Arabic" w:hAnsi="Simplified Arabic" w:cs="Simplified Arabic"/>
          <w:sz w:val="28"/>
          <w:szCs w:val="28"/>
        </w:rPr>
        <w:t>المعرفية</w:t>
      </w:r>
      <w:proofErr w:type="spellEnd"/>
      <w:r w:rsidRPr="00420B4C">
        <w:rPr>
          <w:rFonts w:ascii="Simplified Arabic" w:hAnsi="Simplified Arabic" w:cs="Simplified Arabic"/>
          <w:sz w:val="28"/>
          <w:szCs w:val="28"/>
        </w:rPr>
        <w:t xml:space="preserve"> بين فرق المشروع </w:t>
      </w:r>
      <w:proofErr w:type="spellStart"/>
      <w:r w:rsidRPr="00420B4C">
        <w:rPr>
          <w:rFonts w:ascii="Simplified Arabic" w:hAnsi="Simplified Arabic" w:cs="Simplified Arabic"/>
          <w:sz w:val="28"/>
          <w:szCs w:val="28"/>
        </w:rPr>
        <w:t>المؤقتة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وفرق</w:t>
      </w:r>
      <w:proofErr w:type="spellEnd"/>
      <w:r w:rsidRPr="00420B4C">
        <w:rPr>
          <w:rFonts w:ascii="Simplified Arabic" w:hAnsi="Simplified Arabic" w:cs="Simplified Arabic"/>
          <w:sz w:val="28"/>
          <w:szCs w:val="28"/>
        </w:rPr>
        <w:t xml:space="preserve"> التشغيل </w:t>
      </w:r>
      <w:proofErr w:type="spellStart"/>
      <w:r w:rsidRPr="00420B4C">
        <w:rPr>
          <w:rFonts w:ascii="Simplified Arabic" w:hAnsi="Simplified Arabic" w:cs="Simplified Arabic"/>
          <w:sz w:val="28"/>
          <w:szCs w:val="28"/>
        </w:rPr>
        <w:t>الدائمة</w:t>
      </w:r>
      <w:proofErr w:type="spellEnd"/>
      <w:r w:rsidRPr="00420B4C">
        <w:rPr>
          <w:rFonts w:ascii="Simplified Arabic" w:hAnsi="Simplified Arabic" w:cs="Simplified Arabic"/>
          <w:sz w:val="28"/>
          <w:szCs w:val="28"/>
        </w:rPr>
        <w:t>.</w:t>
      </w:r>
    </w:p>
    <w:p w14:paraId="0AF33570" w14:textId="210199A4" w:rsidR="006702EE" w:rsidRDefault="00420B4C" w:rsidP="00420B4C">
      <w:pPr>
        <w:pStyle w:val="BodyText"/>
        <w:spacing w:line="240" w:lineRule="auto"/>
        <w:jc w:val="lowKashida"/>
        <w:rPr>
          <w:rFonts w:ascii="Simplified Arabic" w:hAnsi="Simplified Arabic" w:cs="Simplified Arabic"/>
          <w:sz w:val="28"/>
          <w:szCs w:val="28"/>
          <w:rtl/>
        </w:rPr>
      </w:pPr>
      <w:r w:rsidRPr="00420B4C">
        <w:rPr>
          <w:rFonts w:ascii="Simplified Arabic" w:hAnsi="Simplified Arabic" w:cs="Simplified Arabic"/>
          <w:sz w:val="28"/>
          <w:szCs w:val="28"/>
        </w:rPr>
        <w:t xml:space="preserve">في </w:t>
      </w:r>
      <w:proofErr w:type="spellStart"/>
      <w:r w:rsidRPr="00420B4C">
        <w:rPr>
          <w:rFonts w:ascii="Simplified Arabic" w:hAnsi="Simplified Arabic" w:cs="Simplified Arabic"/>
          <w:sz w:val="28"/>
          <w:szCs w:val="28"/>
        </w:rPr>
        <w:t>المقابل</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يؤدي</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تأخر</w:t>
      </w:r>
      <w:proofErr w:type="spellEnd"/>
      <w:r w:rsidRPr="00420B4C">
        <w:rPr>
          <w:rFonts w:ascii="Simplified Arabic" w:hAnsi="Simplified Arabic" w:cs="Simplified Arabic"/>
          <w:sz w:val="28"/>
          <w:szCs w:val="28"/>
        </w:rPr>
        <w:t xml:space="preserve"> إشراك إدارة المرافق إلى </w:t>
      </w:r>
      <w:proofErr w:type="spellStart"/>
      <w:r w:rsidRPr="00420B4C">
        <w:rPr>
          <w:rFonts w:ascii="Simplified Arabic" w:hAnsi="Simplified Arabic" w:cs="Simplified Arabic"/>
          <w:sz w:val="28"/>
          <w:szCs w:val="28"/>
        </w:rPr>
        <w:t>اختزال</w:t>
      </w:r>
      <w:proofErr w:type="spellEnd"/>
      <w:r w:rsidRPr="00420B4C">
        <w:rPr>
          <w:rFonts w:ascii="Simplified Arabic" w:hAnsi="Simplified Arabic" w:cs="Simplified Arabic"/>
          <w:sz w:val="28"/>
          <w:szCs w:val="28"/>
        </w:rPr>
        <w:t xml:space="preserve"> نقل المعرفة في </w:t>
      </w:r>
      <w:proofErr w:type="spellStart"/>
      <w:r w:rsidRPr="00420B4C">
        <w:rPr>
          <w:rFonts w:ascii="Simplified Arabic" w:hAnsi="Simplified Arabic" w:cs="Simplified Arabic"/>
          <w:sz w:val="28"/>
          <w:szCs w:val="28"/>
        </w:rPr>
        <w:t>برامج</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تدريبية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محدودة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الزمن</w:t>
      </w:r>
      <w:proofErr w:type="spellEnd"/>
      <w:r w:rsidRPr="00420B4C">
        <w:rPr>
          <w:rFonts w:ascii="Simplified Arabic" w:hAnsi="Simplified Arabic" w:cs="Simplified Arabic"/>
          <w:sz w:val="28"/>
          <w:szCs w:val="28"/>
        </w:rPr>
        <w:t xml:space="preserve">، غالبًا ما </w:t>
      </w:r>
      <w:proofErr w:type="spellStart"/>
      <w:r w:rsidRPr="00420B4C">
        <w:rPr>
          <w:rFonts w:ascii="Simplified Arabic" w:hAnsi="Simplified Arabic" w:cs="Simplified Arabic"/>
          <w:sz w:val="28"/>
          <w:szCs w:val="28"/>
        </w:rPr>
        <w:t>تُنفذ</w:t>
      </w:r>
      <w:proofErr w:type="spellEnd"/>
      <w:r w:rsidRPr="00420B4C">
        <w:rPr>
          <w:rFonts w:ascii="Simplified Arabic" w:hAnsi="Simplified Arabic" w:cs="Simplified Arabic"/>
          <w:sz w:val="28"/>
          <w:szCs w:val="28"/>
        </w:rPr>
        <w:t xml:space="preserve"> في </w:t>
      </w:r>
      <w:proofErr w:type="spellStart"/>
      <w:r w:rsidRPr="00420B4C">
        <w:rPr>
          <w:rFonts w:ascii="Simplified Arabic" w:hAnsi="Simplified Arabic" w:cs="Simplified Arabic"/>
          <w:sz w:val="28"/>
          <w:szCs w:val="28"/>
        </w:rPr>
        <w:t>نهاية</w:t>
      </w:r>
      <w:proofErr w:type="spellEnd"/>
      <w:r w:rsidRPr="00420B4C">
        <w:rPr>
          <w:rFonts w:ascii="Simplified Arabic" w:hAnsi="Simplified Arabic" w:cs="Simplified Arabic"/>
          <w:sz w:val="28"/>
          <w:szCs w:val="28"/>
        </w:rPr>
        <w:t xml:space="preserve"> المشروع </w:t>
      </w:r>
      <w:proofErr w:type="spellStart"/>
      <w:r w:rsidRPr="00420B4C">
        <w:rPr>
          <w:rFonts w:ascii="Simplified Arabic" w:hAnsi="Simplified Arabic" w:cs="Simplified Arabic"/>
          <w:sz w:val="28"/>
          <w:szCs w:val="28"/>
        </w:rPr>
        <w:t>وتفتقر</w:t>
      </w:r>
      <w:proofErr w:type="spellEnd"/>
      <w:r w:rsidRPr="00420B4C">
        <w:rPr>
          <w:rFonts w:ascii="Simplified Arabic" w:hAnsi="Simplified Arabic" w:cs="Simplified Arabic"/>
          <w:sz w:val="28"/>
          <w:szCs w:val="28"/>
        </w:rPr>
        <w:t xml:space="preserve"> إلى </w:t>
      </w:r>
      <w:proofErr w:type="spellStart"/>
      <w:r w:rsidRPr="00420B4C">
        <w:rPr>
          <w:rFonts w:ascii="Simplified Arabic" w:hAnsi="Simplified Arabic" w:cs="Simplified Arabic"/>
          <w:sz w:val="28"/>
          <w:szCs w:val="28"/>
        </w:rPr>
        <w:t>العمق</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التطبيقي</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وتُظهر</w:t>
      </w:r>
      <w:proofErr w:type="spellEnd"/>
      <w:r w:rsidRPr="00420B4C">
        <w:rPr>
          <w:rFonts w:ascii="Simplified Arabic" w:hAnsi="Simplified Arabic" w:cs="Simplified Arabic"/>
          <w:sz w:val="28"/>
          <w:szCs w:val="28"/>
        </w:rPr>
        <w:t xml:space="preserve"> الممارسات </w:t>
      </w:r>
      <w:proofErr w:type="spellStart"/>
      <w:r w:rsidRPr="00420B4C">
        <w:rPr>
          <w:rFonts w:ascii="Simplified Arabic" w:hAnsi="Simplified Arabic" w:cs="Simplified Arabic"/>
          <w:sz w:val="28"/>
          <w:szCs w:val="28"/>
        </w:rPr>
        <w:t>الشائعة</w:t>
      </w:r>
      <w:proofErr w:type="spellEnd"/>
      <w:r w:rsidRPr="00420B4C">
        <w:rPr>
          <w:rFonts w:ascii="Simplified Arabic" w:hAnsi="Simplified Arabic" w:cs="Simplified Arabic"/>
          <w:sz w:val="28"/>
          <w:szCs w:val="28"/>
        </w:rPr>
        <w:t xml:space="preserve"> أن هذا </w:t>
      </w:r>
      <w:proofErr w:type="spellStart"/>
      <w:r w:rsidRPr="00420B4C">
        <w:rPr>
          <w:rFonts w:ascii="Simplified Arabic" w:hAnsi="Simplified Arabic" w:cs="Simplified Arabic"/>
          <w:sz w:val="28"/>
          <w:szCs w:val="28"/>
        </w:rPr>
        <w:t>النمط</w:t>
      </w:r>
      <w:proofErr w:type="spellEnd"/>
      <w:r w:rsidRPr="00420B4C">
        <w:rPr>
          <w:rFonts w:ascii="Simplified Arabic" w:hAnsi="Simplified Arabic" w:cs="Simplified Arabic"/>
          <w:sz w:val="28"/>
          <w:szCs w:val="28"/>
        </w:rPr>
        <w:t xml:space="preserve"> من </w:t>
      </w:r>
      <w:proofErr w:type="spellStart"/>
      <w:r w:rsidRPr="00420B4C">
        <w:rPr>
          <w:rFonts w:ascii="Simplified Arabic" w:hAnsi="Simplified Arabic" w:cs="Simplified Arabic"/>
          <w:sz w:val="28"/>
          <w:szCs w:val="28"/>
        </w:rPr>
        <w:t>النقل</w:t>
      </w:r>
      <w:proofErr w:type="spellEnd"/>
      <w:r w:rsidRPr="00420B4C">
        <w:rPr>
          <w:rFonts w:ascii="Simplified Arabic" w:hAnsi="Simplified Arabic" w:cs="Simplified Arabic"/>
          <w:sz w:val="28"/>
          <w:szCs w:val="28"/>
        </w:rPr>
        <w:t xml:space="preserve"> الشكلي </w:t>
      </w:r>
      <w:proofErr w:type="spellStart"/>
      <w:r w:rsidRPr="00420B4C">
        <w:rPr>
          <w:rFonts w:ascii="Simplified Arabic" w:hAnsi="Simplified Arabic" w:cs="Simplified Arabic"/>
          <w:sz w:val="28"/>
          <w:szCs w:val="28"/>
        </w:rPr>
        <w:t>للمعرفة</w:t>
      </w:r>
      <w:proofErr w:type="spellEnd"/>
      <w:r w:rsidRPr="00420B4C">
        <w:rPr>
          <w:rFonts w:ascii="Simplified Arabic" w:hAnsi="Simplified Arabic" w:cs="Simplified Arabic"/>
          <w:sz w:val="28"/>
          <w:szCs w:val="28"/>
        </w:rPr>
        <w:t xml:space="preserve"> لا يضمن </w:t>
      </w:r>
      <w:proofErr w:type="spellStart"/>
      <w:r w:rsidRPr="00420B4C">
        <w:rPr>
          <w:rFonts w:ascii="Simplified Arabic" w:hAnsi="Simplified Arabic" w:cs="Simplified Arabic"/>
          <w:sz w:val="28"/>
          <w:szCs w:val="28"/>
        </w:rPr>
        <w:t>استيعاب</w:t>
      </w:r>
      <w:proofErr w:type="spellEnd"/>
      <w:r w:rsidRPr="00420B4C">
        <w:rPr>
          <w:rFonts w:ascii="Simplified Arabic" w:hAnsi="Simplified Arabic" w:cs="Simplified Arabic"/>
          <w:sz w:val="28"/>
          <w:szCs w:val="28"/>
        </w:rPr>
        <w:t xml:space="preserve"> فرق التشغيل </w:t>
      </w:r>
      <w:proofErr w:type="spellStart"/>
      <w:r w:rsidRPr="00420B4C">
        <w:rPr>
          <w:rFonts w:ascii="Simplified Arabic" w:hAnsi="Simplified Arabic" w:cs="Simplified Arabic"/>
          <w:sz w:val="28"/>
          <w:szCs w:val="28"/>
        </w:rPr>
        <w:t>لتعقيدات</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الأنظمة</w:t>
      </w:r>
      <w:proofErr w:type="spellEnd"/>
      <w:r w:rsidRPr="00420B4C">
        <w:rPr>
          <w:rFonts w:ascii="Simplified Arabic" w:hAnsi="Simplified Arabic" w:cs="Simplified Arabic"/>
          <w:sz w:val="28"/>
          <w:szCs w:val="28"/>
        </w:rPr>
        <w:t xml:space="preserve">، ولا </w:t>
      </w:r>
      <w:proofErr w:type="spellStart"/>
      <w:r w:rsidRPr="00420B4C">
        <w:rPr>
          <w:rFonts w:ascii="Simplified Arabic" w:hAnsi="Simplified Arabic" w:cs="Simplified Arabic"/>
          <w:sz w:val="28"/>
          <w:szCs w:val="28"/>
        </w:rPr>
        <w:t>يوفر</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لها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القدرة</w:t>
      </w:r>
      <w:proofErr w:type="spellEnd"/>
      <w:r w:rsidRPr="00420B4C">
        <w:rPr>
          <w:rFonts w:ascii="Simplified Arabic" w:hAnsi="Simplified Arabic" w:cs="Simplified Arabic"/>
          <w:sz w:val="28"/>
          <w:szCs w:val="28"/>
        </w:rPr>
        <w:t xml:space="preserve"> على </w:t>
      </w:r>
      <w:proofErr w:type="spellStart"/>
      <w:r w:rsidRPr="00420B4C">
        <w:rPr>
          <w:rFonts w:ascii="Simplified Arabic" w:hAnsi="Simplified Arabic" w:cs="Simplified Arabic"/>
          <w:sz w:val="28"/>
          <w:szCs w:val="28"/>
        </w:rPr>
        <w:t>التعامل</w:t>
      </w:r>
      <w:proofErr w:type="spellEnd"/>
      <w:r w:rsidRPr="00420B4C">
        <w:rPr>
          <w:rFonts w:ascii="Simplified Arabic" w:hAnsi="Simplified Arabic" w:cs="Simplified Arabic"/>
          <w:sz w:val="28"/>
          <w:szCs w:val="28"/>
        </w:rPr>
        <w:t xml:space="preserve"> مع </w:t>
      </w:r>
      <w:proofErr w:type="spellStart"/>
      <w:r w:rsidRPr="00420B4C">
        <w:rPr>
          <w:rFonts w:ascii="Simplified Arabic" w:hAnsi="Simplified Arabic" w:cs="Simplified Arabic"/>
          <w:sz w:val="28"/>
          <w:szCs w:val="28"/>
        </w:rPr>
        <w:t>الحالات</w:t>
      </w:r>
      <w:proofErr w:type="spellEnd"/>
      <w:r w:rsidRPr="00420B4C">
        <w:rPr>
          <w:rFonts w:ascii="Simplified Arabic" w:hAnsi="Simplified Arabic" w:cs="Simplified Arabic"/>
          <w:sz w:val="28"/>
          <w:szCs w:val="28"/>
        </w:rPr>
        <w:t xml:space="preserve"> غير </w:t>
      </w:r>
      <w:proofErr w:type="spellStart"/>
      <w:r w:rsidRPr="00420B4C">
        <w:rPr>
          <w:rFonts w:ascii="Simplified Arabic" w:hAnsi="Simplified Arabic" w:cs="Simplified Arabic"/>
          <w:sz w:val="28"/>
          <w:szCs w:val="28"/>
        </w:rPr>
        <w:t>المتوقعة</w:t>
      </w:r>
      <w:proofErr w:type="spellEnd"/>
      <w:r w:rsidRPr="00420B4C">
        <w:rPr>
          <w:rFonts w:ascii="Simplified Arabic" w:hAnsi="Simplified Arabic" w:cs="Simplified Arabic"/>
          <w:sz w:val="28"/>
          <w:szCs w:val="28"/>
        </w:rPr>
        <w:t xml:space="preserve"> خلال التشغيل الفعلي</w:t>
      </w:r>
    </w:p>
    <w:p w14:paraId="4333CA66" w14:textId="77777777" w:rsidR="00420B4C" w:rsidRPr="00420B4C" w:rsidRDefault="00420B4C" w:rsidP="00420B4C">
      <w:pPr>
        <w:pStyle w:val="BodyText"/>
        <w:spacing w:line="240" w:lineRule="auto"/>
        <w:jc w:val="lowKashida"/>
        <w:rPr>
          <w:rFonts w:ascii="Simplified Arabic" w:hAnsi="Simplified Arabic" w:cs="Simplified Arabic"/>
          <w:sz w:val="28"/>
          <w:szCs w:val="28"/>
        </w:rPr>
      </w:pPr>
      <w:proofErr w:type="spellStart"/>
      <w:r w:rsidRPr="00420B4C">
        <w:rPr>
          <w:rFonts w:ascii="Simplified Arabic" w:hAnsi="Simplified Arabic" w:cs="Simplified Arabic"/>
          <w:sz w:val="28"/>
          <w:szCs w:val="28"/>
        </w:rPr>
        <w:t>تلعب</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أنشطة</w:t>
      </w:r>
      <w:proofErr w:type="spellEnd"/>
      <w:r w:rsidRPr="00420B4C">
        <w:rPr>
          <w:rFonts w:ascii="Simplified Arabic" w:hAnsi="Simplified Arabic" w:cs="Simplified Arabic"/>
          <w:sz w:val="28"/>
          <w:szCs w:val="28"/>
        </w:rPr>
        <w:t xml:space="preserve"> التشغيل التجريبي والتسليم </w:t>
      </w:r>
      <w:proofErr w:type="spellStart"/>
      <w:r w:rsidRPr="00420B4C">
        <w:rPr>
          <w:rFonts w:ascii="Simplified Arabic" w:hAnsi="Simplified Arabic" w:cs="Simplified Arabic"/>
          <w:sz w:val="28"/>
          <w:szCs w:val="28"/>
        </w:rPr>
        <w:t>المرحلي</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دورًا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محوريًا</w:t>
      </w:r>
      <w:proofErr w:type="spellEnd"/>
      <w:r w:rsidRPr="00420B4C">
        <w:rPr>
          <w:rFonts w:ascii="Simplified Arabic" w:hAnsi="Simplified Arabic" w:cs="Simplified Arabic"/>
          <w:sz w:val="28"/>
          <w:szCs w:val="28"/>
        </w:rPr>
        <w:t xml:space="preserve"> في نقل المعرفة التشغيلية، </w:t>
      </w:r>
      <w:proofErr w:type="spellStart"/>
      <w:r w:rsidRPr="00420B4C">
        <w:rPr>
          <w:rFonts w:ascii="Simplified Arabic" w:hAnsi="Simplified Arabic" w:cs="Simplified Arabic"/>
          <w:sz w:val="28"/>
          <w:szCs w:val="28"/>
        </w:rPr>
        <w:t>شريطة</w:t>
      </w:r>
      <w:proofErr w:type="spellEnd"/>
      <w:r w:rsidRPr="00420B4C">
        <w:rPr>
          <w:rFonts w:ascii="Simplified Arabic" w:hAnsi="Simplified Arabic" w:cs="Simplified Arabic"/>
          <w:sz w:val="28"/>
          <w:szCs w:val="28"/>
        </w:rPr>
        <w:t xml:space="preserve"> مشاركة إدارة المرافق في </w:t>
      </w:r>
      <w:proofErr w:type="spellStart"/>
      <w:r w:rsidRPr="00420B4C">
        <w:rPr>
          <w:rFonts w:ascii="Simplified Arabic" w:hAnsi="Simplified Arabic" w:cs="Simplified Arabic"/>
          <w:sz w:val="28"/>
          <w:szCs w:val="28"/>
        </w:rPr>
        <w:t>تخطيطها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وتنفيذها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فمشاركة</w:t>
      </w:r>
      <w:proofErr w:type="spellEnd"/>
      <w:r w:rsidRPr="00420B4C">
        <w:rPr>
          <w:rFonts w:ascii="Simplified Arabic" w:hAnsi="Simplified Arabic" w:cs="Simplified Arabic"/>
          <w:sz w:val="28"/>
          <w:szCs w:val="28"/>
        </w:rPr>
        <w:t xml:space="preserve"> فرق التشغيل في اختبارات </w:t>
      </w:r>
      <w:proofErr w:type="spellStart"/>
      <w:r w:rsidRPr="00420B4C">
        <w:rPr>
          <w:rFonts w:ascii="Simplified Arabic" w:hAnsi="Simplified Arabic" w:cs="Simplified Arabic"/>
          <w:sz w:val="28"/>
          <w:szCs w:val="28"/>
        </w:rPr>
        <w:t>القبول</w:t>
      </w:r>
      <w:proofErr w:type="spellEnd"/>
      <w:r w:rsidRPr="00420B4C">
        <w:rPr>
          <w:rFonts w:ascii="Simplified Arabic" w:hAnsi="Simplified Arabic" w:cs="Simplified Arabic"/>
          <w:sz w:val="28"/>
          <w:szCs w:val="28"/>
        </w:rPr>
        <w:t xml:space="preserve"> والتشغيل التجريبي </w:t>
      </w:r>
      <w:proofErr w:type="spellStart"/>
      <w:r w:rsidRPr="00420B4C">
        <w:rPr>
          <w:rFonts w:ascii="Simplified Arabic" w:hAnsi="Simplified Arabic" w:cs="Simplified Arabic"/>
          <w:sz w:val="28"/>
          <w:szCs w:val="28"/>
        </w:rPr>
        <w:t>تتيح</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لها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اكتساب</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معرفة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عملية</w:t>
      </w:r>
      <w:proofErr w:type="spellEnd"/>
      <w:r w:rsidRPr="00420B4C">
        <w:rPr>
          <w:rFonts w:ascii="Simplified Arabic" w:hAnsi="Simplified Arabic" w:cs="Simplified Arabic"/>
          <w:sz w:val="28"/>
          <w:szCs w:val="28"/>
        </w:rPr>
        <w:t xml:space="preserve"> مباشرة، </w:t>
      </w:r>
      <w:proofErr w:type="spellStart"/>
      <w:r w:rsidRPr="00420B4C">
        <w:rPr>
          <w:rFonts w:ascii="Simplified Arabic" w:hAnsi="Simplified Arabic" w:cs="Simplified Arabic"/>
          <w:sz w:val="28"/>
          <w:szCs w:val="28"/>
        </w:rPr>
        <w:t>وفهم</w:t>
      </w:r>
      <w:proofErr w:type="spellEnd"/>
      <w:r w:rsidRPr="00420B4C">
        <w:rPr>
          <w:rFonts w:ascii="Simplified Arabic" w:hAnsi="Simplified Arabic" w:cs="Simplified Arabic"/>
          <w:sz w:val="28"/>
          <w:szCs w:val="28"/>
        </w:rPr>
        <w:t xml:space="preserve"> العلاقات </w:t>
      </w:r>
      <w:proofErr w:type="spellStart"/>
      <w:r w:rsidRPr="00420B4C">
        <w:rPr>
          <w:rFonts w:ascii="Simplified Arabic" w:hAnsi="Simplified Arabic" w:cs="Simplified Arabic"/>
          <w:sz w:val="28"/>
          <w:szCs w:val="28"/>
        </w:rPr>
        <w:t>البينية</w:t>
      </w:r>
      <w:proofErr w:type="spellEnd"/>
      <w:r w:rsidRPr="00420B4C">
        <w:rPr>
          <w:rFonts w:ascii="Simplified Arabic" w:hAnsi="Simplified Arabic" w:cs="Simplified Arabic"/>
          <w:sz w:val="28"/>
          <w:szCs w:val="28"/>
        </w:rPr>
        <w:t xml:space="preserve"> بين </w:t>
      </w:r>
      <w:proofErr w:type="spellStart"/>
      <w:r w:rsidRPr="00420B4C">
        <w:rPr>
          <w:rFonts w:ascii="Simplified Arabic" w:hAnsi="Simplified Arabic" w:cs="Simplified Arabic"/>
          <w:sz w:val="28"/>
          <w:szCs w:val="28"/>
        </w:rPr>
        <w:t>الأنظمة</w:t>
      </w:r>
      <w:proofErr w:type="spellEnd"/>
      <w:r w:rsidRPr="00420B4C">
        <w:rPr>
          <w:rFonts w:ascii="Simplified Arabic" w:hAnsi="Simplified Arabic" w:cs="Simplified Arabic"/>
          <w:sz w:val="28"/>
          <w:szCs w:val="28"/>
        </w:rPr>
        <w:t xml:space="preserve">، وتحديد </w:t>
      </w:r>
      <w:proofErr w:type="spellStart"/>
      <w:r w:rsidRPr="00420B4C">
        <w:rPr>
          <w:rFonts w:ascii="Simplified Arabic" w:hAnsi="Simplified Arabic" w:cs="Simplified Arabic"/>
          <w:sz w:val="28"/>
          <w:szCs w:val="28"/>
        </w:rPr>
        <w:t>المتطلبات</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التدريبية</w:t>
      </w:r>
      <w:proofErr w:type="spellEnd"/>
      <w:r w:rsidRPr="00420B4C">
        <w:rPr>
          <w:rFonts w:ascii="Simplified Arabic" w:hAnsi="Simplified Arabic" w:cs="Simplified Arabic"/>
          <w:sz w:val="28"/>
          <w:szCs w:val="28"/>
        </w:rPr>
        <w:t xml:space="preserve"> الفعلية، </w:t>
      </w:r>
      <w:proofErr w:type="spellStart"/>
      <w:r w:rsidRPr="00420B4C">
        <w:rPr>
          <w:rFonts w:ascii="Simplified Arabic" w:hAnsi="Simplified Arabic" w:cs="Simplified Arabic"/>
          <w:sz w:val="28"/>
          <w:szCs w:val="28"/>
        </w:rPr>
        <w:t>بدلًا</w:t>
      </w:r>
      <w:proofErr w:type="spellEnd"/>
      <w:r w:rsidRPr="00420B4C">
        <w:rPr>
          <w:rFonts w:ascii="Simplified Arabic" w:hAnsi="Simplified Arabic" w:cs="Simplified Arabic"/>
          <w:sz w:val="28"/>
          <w:szCs w:val="28"/>
        </w:rPr>
        <w:t xml:space="preserve"> من الاعتماد على </w:t>
      </w:r>
      <w:proofErr w:type="spellStart"/>
      <w:r w:rsidRPr="00420B4C">
        <w:rPr>
          <w:rFonts w:ascii="Simplified Arabic" w:hAnsi="Simplified Arabic" w:cs="Simplified Arabic"/>
          <w:sz w:val="28"/>
          <w:szCs w:val="28"/>
        </w:rPr>
        <w:t>أدلة</w:t>
      </w:r>
      <w:proofErr w:type="spellEnd"/>
      <w:r w:rsidRPr="00420B4C">
        <w:rPr>
          <w:rFonts w:ascii="Simplified Arabic" w:hAnsi="Simplified Arabic" w:cs="Simplified Arabic"/>
          <w:sz w:val="28"/>
          <w:szCs w:val="28"/>
        </w:rPr>
        <w:t xml:space="preserve"> تشغيل نظرية فقط.</w:t>
      </w:r>
    </w:p>
    <w:p w14:paraId="34E88A5D" w14:textId="77777777" w:rsidR="00420B4C" w:rsidRPr="00420B4C" w:rsidRDefault="00420B4C" w:rsidP="00420B4C">
      <w:pPr>
        <w:pStyle w:val="BodyText"/>
        <w:spacing w:line="240" w:lineRule="auto"/>
        <w:jc w:val="lowKashida"/>
        <w:rPr>
          <w:rFonts w:ascii="Simplified Arabic" w:hAnsi="Simplified Arabic" w:cs="Simplified Arabic"/>
          <w:sz w:val="28"/>
          <w:szCs w:val="28"/>
        </w:rPr>
      </w:pPr>
      <w:r w:rsidRPr="00420B4C">
        <w:rPr>
          <w:rFonts w:ascii="Simplified Arabic" w:hAnsi="Simplified Arabic" w:cs="Simplified Arabic"/>
          <w:b/>
          <w:bCs/>
          <w:sz w:val="28"/>
          <w:szCs w:val="28"/>
        </w:rPr>
        <w:t xml:space="preserve">شكل (3): </w:t>
      </w:r>
      <w:proofErr w:type="spellStart"/>
      <w:r w:rsidRPr="00420B4C">
        <w:rPr>
          <w:rFonts w:ascii="Simplified Arabic" w:hAnsi="Simplified Arabic" w:cs="Simplified Arabic"/>
          <w:b/>
          <w:bCs/>
          <w:sz w:val="28"/>
          <w:szCs w:val="28"/>
        </w:rPr>
        <w:t>مسار</w:t>
      </w:r>
      <w:proofErr w:type="spellEnd"/>
      <w:r w:rsidRPr="00420B4C">
        <w:rPr>
          <w:rFonts w:ascii="Simplified Arabic" w:hAnsi="Simplified Arabic" w:cs="Simplified Arabic"/>
          <w:b/>
          <w:bCs/>
          <w:sz w:val="28"/>
          <w:szCs w:val="28"/>
        </w:rPr>
        <w:t xml:space="preserve"> نقل المعرفة التشغيلية وفق توقيت مشاركة إدارة المرافق</w:t>
      </w:r>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يُدرج</w:t>
      </w:r>
      <w:proofErr w:type="spellEnd"/>
      <w:r w:rsidRPr="00420B4C">
        <w:rPr>
          <w:rFonts w:ascii="Simplified Arabic" w:hAnsi="Simplified Arabic" w:cs="Simplified Arabic"/>
          <w:sz w:val="28"/>
          <w:szCs w:val="28"/>
        </w:rPr>
        <w:t xml:space="preserve"> شكل </w:t>
      </w:r>
      <w:proofErr w:type="spellStart"/>
      <w:r w:rsidRPr="00420B4C">
        <w:rPr>
          <w:rFonts w:ascii="Simplified Arabic" w:hAnsi="Simplified Arabic" w:cs="Simplified Arabic"/>
          <w:sz w:val="28"/>
          <w:szCs w:val="28"/>
        </w:rPr>
        <w:t>يوضح</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الفرق</w:t>
      </w:r>
      <w:proofErr w:type="spellEnd"/>
      <w:r w:rsidRPr="00420B4C">
        <w:rPr>
          <w:rFonts w:ascii="Simplified Arabic" w:hAnsi="Simplified Arabic" w:cs="Simplified Arabic"/>
          <w:sz w:val="28"/>
          <w:szCs w:val="28"/>
        </w:rPr>
        <w:t xml:space="preserve"> بين </w:t>
      </w:r>
      <w:proofErr w:type="spellStart"/>
      <w:r w:rsidRPr="00420B4C">
        <w:rPr>
          <w:rFonts w:ascii="Simplified Arabic" w:hAnsi="Simplified Arabic" w:cs="Simplified Arabic"/>
          <w:sz w:val="28"/>
          <w:szCs w:val="28"/>
        </w:rPr>
        <w:t>النقل</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التراكمي</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للمعرفة</w:t>
      </w:r>
      <w:proofErr w:type="spellEnd"/>
      <w:r w:rsidRPr="00420B4C">
        <w:rPr>
          <w:rFonts w:ascii="Simplified Arabic" w:hAnsi="Simplified Arabic" w:cs="Simplified Arabic"/>
          <w:sz w:val="28"/>
          <w:szCs w:val="28"/>
        </w:rPr>
        <w:t xml:space="preserve"> في </w:t>
      </w:r>
      <w:proofErr w:type="spellStart"/>
      <w:r w:rsidRPr="00420B4C">
        <w:rPr>
          <w:rFonts w:ascii="Simplified Arabic" w:hAnsi="Simplified Arabic" w:cs="Simplified Arabic"/>
          <w:sz w:val="28"/>
          <w:szCs w:val="28"/>
        </w:rPr>
        <w:t>حالة</w:t>
      </w:r>
      <w:proofErr w:type="spellEnd"/>
      <w:r w:rsidRPr="00420B4C">
        <w:rPr>
          <w:rFonts w:ascii="Simplified Arabic" w:hAnsi="Simplified Arabic" w:cs="Simplified Arabic"/>
          <w:sz w:val="28"/>
          <w:szCs w:val="28"/>
        </w:rPr>
        <w:t xml:space="preserve"> المشاركة المبكرة، </w:t>
      </w:r>
      <w:proofErr w:type="spellStart"/>
      <w:r w:rsidRPr="00420B4C">
        <w:rPr>
          <w:rFonts w:ascii="Simplified Arabic" w:hAnsi="Simplified Arabic" w:cs="Simplified Arabic"/>
          <w:sz w:val="28"/>
          <w:szCs w:val="28"/>
        </w:rPr>
        <w:t>والنقل</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المتقطع</w:t>
      </w:r>
      <w:proofErr w:type="spellEnd"/>
      <w:r w:rsidRPr="00420B4C">
        <w:rPr>
          <w:rFonts w:ascii="Simplified Arabic" w:hAnsi="Simplified Arabic" w:cs="Simplified Arabic"/>
          <w:sz w:val="28"/>
          <w:szCs w:val="28"/>
        </w:rPr>
        <w:t xml:space="preserve"> في </w:t>
      </w:r>
      <w:proofErr w:type="spellStart"/>
      <w:r w:rsidRPr="00420B4C">
        <w:rPr>
          <w:rFonts w:ascii="Simplified Arabic" w:hAnsi="Simplified Arabic" w:cs="Simplified Arabic"/>
          <w:sz w:val="28"/>
          <w:szCs w:val="28"/>
        </w:rPr>
        <w:t>حالة</w:t>
      </w:r>
      <w:proofErr w:type="spellEnd"/>
      <w:r w:rsidRPr="00420B4C">
        <w:rPr>
          <w:rFonts w:ascii="Simplified Arabic" w:hAnsi="Simplified Arabic" w:cs="Simplified Arabic"/>
          <w:sz w:val="28"/>
          <w:szCs w:val="28"/>
        </w:rPr>
        <w:t xml:space="preserve"> المشاركة المتأخرة).</w:t>
      </w:r>
    </w:p>
    <w:p w14:paraId="5810ED6C" w14:textId="6265DDE2" w:rsidR="00420B4C" w:rsidRDefault="00420B4C" w:rsidP="00420B4C">
      <w:pPr>
        <w:pStyle w:val="BodyText"/>
        <w:spacing w:line="240" w:lineRule="auto"/>
        <w:jc w:val="lowKashida"/>
        <w:rPr>
          <w:rFonts w:ascii="Simplified Arabic" w:hAnsi="Simplified Arabic" w:cs="Simplified Arabic"/>
          <w:sz w:val="28"/>
          <w:szCs w:val="28"/>
          <w:rtl/>
        </w:rPr>
      </w:pPr>
      <w:proofErr w:type="spellStart"/>
      <w:r w:rsidRPr="00420B4C">
        <w:rPr>
          <w:rFonts w:ascii="Simplified Arabic" w:hAnsi="Simplified Arabic" w:cs="Simplified Arabic"/>
          <w:sz w:val="28"/>
          <w:szCs w:val="28"/>
        </w:rPr>
        <w:t>تؤكد</w:t>
      </w:r>
      <w:proofErr w:type="spellEnd"/>
      <w:r w:rsidRPr="00420B4C">
        <w:rPr>
          <w:rFonts w:ascii="Simplified Arabic" w:hAnsi="Simplified Arabic" w:cs="Simplified Arabic"/>
          <w:sz w:val="28"/>
          <w:szCs w:val="28"/>
        </w:rPr>
        <w:t xml:space="preserve"> الأدبيات الحديثة أن نماذج التسليم </w:t>
      </w:r>
      <w:proofErr w:type="spellStart"/>
      <w:r w:rsidRPr="00420B4C">
        <w:rPr>
          <w:rFonts w:ascii="Simplified Arabic" w:hAnsi="Simplified Arabic" w:cs="Simplified Arabic"/>
          <w:sz w:val="28"/>
          <w:szCs w:val="28"/>
        </w:rPr>
        <w:t>المتقدمة</w:t>
      </w:r>
      <w:proofErr w:type="spellEnd"/>
      <w:r w:rsidRPr="00420B4C">
        <w:rPr>
          <w:rFonts w:ascii="Simplified Arabic" w:hAnsi="Simplified Arabic" w:cs="Simplified Arabic"/>
          <w:sz w:val="28"/>
          <w:szCs w:val="28"/>
        </w:rPr>
        <w:t xml:space="preserve">، مثل منهجية الانتقال </w:t>
      </w:r>
      <w:proofErr w:type="spellStart"/>
      <w:r w:rsidRPr="00420B4C">
        <w:rPr>
          <w:rFonts w:ascii="Simplified Arabic" w:hAnsi="Simplified Arabic" w:cs="Simplified Arabic"/>
          <w:sz w:val="28"/>
          <w:szCs w:val="28"/>
        </w:rPr>
        <w:t>السلس</w:t>
      </w:r>
      <w:proofErr w:type="spellEnd"/>
      <w:r w:rsidRPr="00420B4C">
        <w:rPr>
          <w:rFonts w:ascii="Simplified Arabic" w:hAnsi="Simplified Arabic" w:cs="Simplified Arabic"/>
          <w:sz w:val="28"/>
          <w:szCs w:val="28"/>
        </w:rPr>
        <w:t xml:space="preserve"> للتشغيل، تعتمد </w:t>
      </w:r>
      <w:proofErr w:type="spellStart"/>
      <w:r w:rsidRPr="00420B4C">
        <w:rPr>
          <w:rFonts w:ascii="Simplified Arabic" w:hAnsi="Simplified Arabic" w:cs="Simplified Arabic"/>
          <w:sz w:val="28"/>
          <w:szCs w:val="28"/>
        </w:rPr>
        <w:t>بدرجة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كبيرة</w:t>
      </w:r>
      <w:proofErr w:type="spellEnd"/>
      <w:r w:rsidRPr="00420B4C">
        <w:rPr>
          <w:rFonts w:ascii="Simplified Arabic" w:hAnsi="Simplified Arabic" w:cs="Simplified Arabic"/>
          <w:sz w:val="28"/>
          <w:szCs w:val="28"/>
        </w:rPr>
        <w:t xml:space="preserve"> على إشراك إدارة المرافق في مراحل مبكرة </w:t>
      </w:r>
      <w:proofErr w:type="spellStart"/>
      <w:r w:rsidRPr="00420B4C">
        <w:rPr>
          <w:rFonts w:ascii="Simplified Arabic" w:hAnsi="Simplified Arabic" w:cs="Simplified Arabic"/>
          <w:sz w:val="28"/>
          <w:szCs w:val="28"/>
        </w:rPr>
        <w:t>لضمان</w:t>
      </w:r>
      <w:proofErr w:type="spellEnd"/>
      <w:r w:rsidRPr="00420B4C">
        <w:rPr>
          <w:rFonts w:ascii="Simplified Arabic" w:hAnsi="Simplified Arabic" w:cs="Simplified Arabic"/>
          <w:sz w:val="28"/>
          <w:szCs w:val="28"/>
        </w:rPr>
        <w:t xml:space="preserve"> نقل المعرفة بصورة </w:t>
      </w:r>
      <w:proofErr w:type="spellStart"/>
      <w:r w:rsidRPr="00420B4C">
        <w:rPr>
          <w:rFonts w:ascii="Simplified Arabic" w:hAnsi="Simplified Arabic" w:cs="Simplified Arabic"/>
          <w:sz w:val="28"/>
          <w:szCs w:val="28"/>
        </w:rPr>
        <w:t>متكاملة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ويُسهم</w:t>
      </w:r>
      <w:proofErr w:type="spellEnd"/>
      <w:r w:rsidRPr="00420B4C">
        <w:rPr>
          <w:rFonts w:ascii="Simplified Arabic" w:hAnsi="Simplified Arabic" w:cs="Simplified Arabic"/>
          <w:sz w:val="28"/>
          <w:szCs w:val="28"/>
        </w:rPr>
        <w:t xml:space="preserve"> هذا </w:t>
      </w:r>
      <w:proofErr w:type="spellStart"/>
      <w:r w:rsidRPr="00420B4C">
        <w:rPr>
          <w:rFonts w:ascii="Simplified Arabic" w:hAnsi="Simplified Arabic" w:cs="Simplified Arabic"/>
          <w:sz w:val="28"/>
          <w:szCs w:val="28"/>
        </w:rPr>
        <w:t>النهج</w:t>
      </w:r>
      <w:proofErr w:type="spellEnd"/>
      <w:r w:rsidRPr="00420B4C">
        <w:rPr>
          <w:rFonts w:ascii="Simplified Arabic" w:hAnsi="Simplified Arabic" w:cs="Simplified Arabic"/>
          <w:sz w:val="28"/>
          <w:szCs w:val="28"/>
        </w:rPr>
        <w:t xml:space="preserve"> </w:t>
      </w:r>
      <w:r w:rsidRPr="00420B4C">
        <w:rPr>
          <w:rFonts w:ascii="Simplified Arabic" w:hAnsi="Simplified Arabic" w:cs="Simplified Arabic"/>
          <w:sz w:val="28"/>
          <w:szCs w:val="28"/>
        </w:rPr>
        <w:lastRenderedPageBreak/>
        <w:t xml:space="preserve">في </w:t>
      </w:r>
      <w:proofErr w:type="spellStart"/>
      <w:r w:rsidRPr="00420B4C">
        <w:rPr>
          <w:rFonts w:ascii="Simplified Arabic" w:hAnsi="Simplified Arabic" w:cs="Simplified Arabic"/>
          <w:sz w:val="28"/>
          <w:szCs w:val="28"/>
        </w:rPr>
        <w:t>تقليل</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فترة</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التعلم</w:t>
      </w:r>
      <w:proofErr w:type="spellEnd"/>
      <w:r w:rsidRPr="00420B4C">
        <w:rPr>
          <w:rFonts w:ascii="Simplified Arabic" w:hAnsi="Simplified Arabic" w:cs="Simplified Arabic"/>
          <w:sz w:val="28"/>
          <w:szCs w:val="28"/>
        </w:rPr>
        <w:t xml:space="preserve"> بعد التسليم، </w:t>
      </w:r>
      <w:proofErr w:type="spellStart"/>
      <w:r w:rsidRPr="00420B4C">
        <w:rPr>
          <w:rFonts w:ascii="Simplified Arabic" w:hAnsi="Simplified Arabic" w:cs="Simplified Arabic"/>
          <w:sz w:val="28"/>
          <w:szCs w:val="28"/>
        </w:rPr>
        <w:t>وتسريع</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الوصول</w:t>
      </w:r>
      <w:proofErr w:type="spellEnd"/>
      <w:r w:rsidRPr="00420B4C">
        <w:rPr>
          <w:rFonts w:ascii="Simplified Arabic" w:hAnsi="Simplified Arabic" w:cs="Simplified Arabic"/>
          <w:sz w:val="28"/>
          <w:szCs w:val="28"/>
        </w:rPr>
        <w:t xml:space="preserve"> إلى </w:t>
      </w:r>
      <w:proofErr w:type="spellStart"/>
      <w:r w:rsidRPr="00420B4C">
        <w:rPr>
          <w:rFonts w:ascii="Simplified Arabic" w:hAnsi="Simplified Arabic" w:cs="Simplified Arabic"/>
          <w:sz w:val="28"/>
          <w:szCs w:val="28"/>
        </w:rPr>
        <w:t>الاستقرار</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التشغيلي</w:t>
      </w:r>
      <w:proofErr w:type="spellEnd"/>
      <w:r w:rsidRPr="00420B4C">
        <w:rPr>
          <w:rFonts w:ascii="Simplified Arabic" w:hAnsi="Simplified Arabic" w:cs="Simplified Arabic"/>
          <w:sz w:val="28"/>
          <w:szCs w:val="28"/>
        </w:rPr>
        <w:t xml:space="preserve">، وتحسين </w:t>
      </w:r>
      <w:proofErr w:type="spellStart"/>
      <w:r w:rsidRPr="00420B4C">
        <w:rPr>
          <w:rFonts w:ascii="Simplified Arabic" w:hAnsi="Simplified Arabic" w:cs="Simplified Arabic"/>
          <w:sz w:val="28"/>
          <w:szCs w:val="28"/>
        </w:rPr>
        <w:t>مستوى</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رضا</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المستخدمين</w:t>
      </w:r>
      <w:proofErr w:type="spellEnd"/>
      <w:r w:rsidRPr="00420B4C">
        <w:rPr>
          <w:rFonts w:ascii="Simplified Arabic" w:hAnsi="Simplified Arabic" w:cs="Simplified Arabic"/>
          <w:sz w:val="28"/>
          <w:szCs w:val="28"/>
        </w:rPr>
        <w:t xml:space="preserve"> </w:t>
      </w:r>
      <w:proofErr w:type="spellStart"/>
      <w:r w:rsidRPr="00420B4C">
        <w:rPr>
          <w:rFonts w:ascii="Simplified Arabic" w:hAnsi="Simplified Arabic" w:cs="Simplified Arabic"/>
          <w:sz w:val="28"/>
          <w:szCs w:val="28"/>
        </w:rPr>
        <w:t>النهائيين</w:t>
      </w:r>
      <w:proofErr w:type="spellEnd"/>
      <w:r w:rsidRPr="00420B4C">
        <w:rPr>
          <w:rFonts w:ascii="Simplified Arabic" w:hAnsi="Simplified Arabic" w:cs="Simplified Arabic"/>
          <w:sz w:val="28"/>
          <w:szCs w:val="28"/>
        </w:rPr>
        <w:t>.</w:t>
      </w:r>
    </w:p>
    <w:p w14:paraId="78FE0E93" w14:textId="458217AF" w:rsidR="00420B4C" w:rsidRDefault="00420B4C" w:rsidP="00420B4C">
      <w:pPr>
        <w:pStyle w:val="BodyText"/>
        <w:spacing w:line="240" w:lineRule="auto"/>
        <w:jc w:val="lowKashida"/>
        <w:rPr>
          <w:rFonts w:ascii="Simplified Arabic" w:hAnsi="Simplified Arabic" w:cs="Simplified Arabic"/>
          <w:sz w:val="28"/>
          <w:szCs w:val="28"/>
          <w:rtl/>
        </w:rPr>
      </w:pPr>
    </w:p>
    <w:p w14:paraId="7F0D279B" w14:textId="4C4FB7CD" w:rsidR="00420B4C" w:rsidRPr="00420B4C" w:rsidRDefault="00420B4C" w:rsidP="00420B4C">
      <w:pPr>
        <w:pStyle w:val="BodyText"/>
        <w:spacing w:line="360" w:lineRule="auto"/>
        <w:rPr>
          <w:rFonts w:ascii="Simplified Arabic" w:hAnsi="Simplified Arabic" w:cs="Simplified Arabic"/>
          <w:sz w:val="32"/>
          <w:szCs w:val="32"/>
          <w:u w:val="single"/>
        </w:rPr>
      </w:pPr>
      <w:r w:rsidRPr="00420B4C">
        <w:rPr>
          <w:rFonts w:ascii="Simplified Arabic" w:hAnsi="Simplified Arabic" w:cs="Simplified Arabic"/>
          <w:b/>
          <w:bCs/>
          <w:sz w:val="32"/>
          <w:szCs w:val="32"/>
          <w:u w:val="single"/>
          <w:rtl/>
        </w:rPr>
        <w:t>جدول</w:t>
      </w:r>
      <w:r w:rsidRPr="00420B4C">
        <w:rPr>
          <w:rFonts w:ascii="Simplified Arabic" w:hAnsi="Simplified Arabic" w:cs="Simplified Arabic"/>
          <w:b/>
          <w:bCs/>
          <w:sz w:val="32"/>
          <w:szCs w:val="32"/>
          <w:u w:val="single"/>
        </w:rPr>
        <w:t xml:space="preserve"> </w:t>
      </w:r>
      <w:r w:rsidRPr="00420B4C">
        <w:rPr>
          <w:rFonts w:ascii="Simplified Arabic" w:hAnsi="Simplified Arabic" w:cs="Simplified Arabic" w:hint="cs"/>
          <w:b/>
          <w:bCs/>
          <w:sz w:val="32"/>
          <w:szCs w:val="32"/>
          <w:u w:val="single"/>
          <w:rtl/>
        </w:rPr>
        <w:t>(</w:t>
      </w:r>
      <w:r w:rsidRPr="00420B4C">
        <w:rPr>
          <w:rFonts w:ascii="Simplified Arabic" w:hAnsi="Simplified Arabic" w:cs="Simplified Arabic"/>
          <w:b/>
          <w:bCs/>
          <w:sz w:val="32"/>
          <w:szCs w:val="32"/>
          <w:u w:val="single"/>
          <w:rtl/>
        </w:rPr>
        <w:t xml:space="preserve">5) </w:t>
      </w:r>
      <w:r w:rsidRPr="00420B4C">
        <w:rPr>
          <w:rFonts w:ascii="Simplified Arabic" w:hAnsi="Simplified Arabic" w:cs="Simplified Arabic"/>
          <w:b/>
          <w:bCs/>
          <w:sz w:val="32"/>
          <w:szCs w:val="32"/>
          <w:u w:val="single"/>
        </w:rPr>
        <w:t>تأثير توقيت مشاركة إدارة المرافق على فعالية نقل المعرفة التشغيلية</w:t>
      </w:r>
    </w:p>
    <w:tbl>
      <w:tblPr>
        <w:tblStyle w:val="Table"/>
        <w:tblW w:w="0" w:type="auto"/>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2374"/>
        <w:gridCol w:w="1233"/>
        <w:gridCol w:w="1479"/>
        <w:gridCol w:w="1329"/>
      </w:tblGrid>
      <w:tr w:rsidR="00420B4C" w:rsidRPr="003E3BB4" w14:paraId="3625FFC2" w14:textId="77777777" w:rsidTr="00600154">
        <w:trPr>
          <w:cnfStyle w:val="100000000000" w:firstRow="1" w:lastRow="0" w:firstColumn="0" w:lastColumn="0" w:oddVBand="0" w:evenVBand="0" w:oddHBand="0" w:evenHBand="0" w:firstRowFirstColumn="0" w:firstRowLastColumn="0" w:lastRowFirstColumn="0" w:lastRowLastColumn="0"/>
          <w:tblHeader/>
        </w:trPr>
        <w:tc>
          <w:tcPr>
            <w:tcW w:w="0" w:type="auto"/>
            <w:vAlign w:val="center"/>
          </w:tcPr>
          <w:p w14:paraId="45E50DE8" w14:textId="77777777" w:rsidR="00420B4C" w:rsidRPr="003E3BB4" w:rsidRDefault="00420B4C" w:rsidP="00600154">
            <w:pPr>
              <w:pStyle w:val="Compact"/>
              <w:bidi/>
              <w:spacing w:line="360" w:lineRule="auto"/>
              <w:jc w:val="center"/>
              <w:rPr>
                <w:rFonts w:ascii="Simplified Arabic" w:hAnsi="Simplified Arabic" w:cs="Simplified Arabic"/>
                <w:b/>
                <w:bCs/>
              </w:rPr>
            </w:pPr>
            <w:proofErr w:type="spellStart"/>
            <w:r w:rsidRPr="003E3BB4">
              <w:rPr>
                <w:rFonts w:ascii="Simplified Arabic" w:hAnsi="Simplified Arabic" w:cs="Simplified Arabic"/>
                <w:b/>
                <w:bCs/>
              </w:rPr>
              <w:t>عنصر</w:t>
            </w:r>
            <w:proofErr w:type="spellEnd"/>
            <w:r w:rsidRPr="003E3BB4">
              <w:rPr>
                <w:rFonts w:ascii="Simplified Arabic" w:hAnsi="Simplified Arabic" w:cs="Simplified Arabic"/>
                <w:b/>
                <w:bCs/>
              </w:rPr>
              <w:t xml:space="preserve"> نقل المعرفة</w:t>
            </w:r>
          </w:p>
        </w:tc>
        <w:tc>
          <w:tcPr>
            <w:tcW w:w="0" w:type="auto"/>
            <w:vAlign w:val="center"/>
          </w:tcPr>
          <w:p w14:paraId="7F534E80" w14:textId="77777777" w:rsidR="00420B4C" w:rsidRPr="003E3BB4" w:rsidRDefault="00420B4C" w:rsidP="00600154">
            <w:pPr>
              <w:pStyle w:val="Compact"/>
              <w:bidi/>
              <w:spacing w:line="360" w:lineRule="auto"/>
              <w:jc w:val="center"/>
              <w:rPr>
                <w:rFonts w:ascii="Simplified Arabic" w:hAnsi="Simplified Arabic" w:cs="Simplified Arabic"/>
                <w:b/>
                <w:bCs/>
              </w:rPr>
            </w:pPr>
            <w:r w:rsidRPr="003E3BB4">
              <w:rPr>
                <w:rFonts w:ascii="Simplified Arabic" w:hAnsi="Simplified Arabic" w:cs="Simplified Arabic"/>
                <w:b/>
                <w:bCs/>
              </w:rPr>
              <w:t>مشاركة مبكرة</w:t>
            </w:r>
          </w:p>
        </w:tc>
        <w:tc>
          <w:tcPr>
            <w:tcW w:w="0" w:type="auto"/>
            <w:vAlign w:val="center"/>
          </w:tcPr>
          <w:p w14:paraId="39F780CF" w14:textId="77777777" w:rsidR="00420B4C" w:rsidRPr="003E3BB4" w:rsidRDefault="00420B4C" w:rsidP="00600154">
            <w:pPr>
              <w:pStyle w:val="Compact"/>
              <w:bidi/>
              <w:spacing w:line="360" w:lineRule="auto"/>
              <w:jc w:val="center"/>
              <w:rPr>
                <w:rFonts w:ascii="Simplified Arabic" w:hAnsi="Simplified Arabic" w:cs="Simplified Arabic"/>
                <w:b/>
                <w:bCs/>
              </w:rPr>
            </w:pPr>
            <w:r w:rsidRPr="003E3BB4">
              <w:rPr>
                <w:rFonts w:ascii="Simplified Arabic" w:hAnsi="Simplified Arabic" w:cs="Simplified Arabic"/>
                <w:b/>
                <w:bCs/>
              </w:rPr>
              <w:t xml:space="preserve">مشاركة </w:t>
            </w:r>
            <w:proofErr w:type="spellStart"/>
            <w:r w:rsidRPr="003E3BB4">
              <w:rPr>
                <w:rFonts w:ascii="Simplified Arabic" w:hAnsi="Simplified Arabic" w:cs="Simplified Arabic"/>
                <w:b/>
                <w:bCs/>
              </w:rPr>
              <w:t>متوسطة</w:t>
            </w:r>
            <w:proofErr w:type="spellEnd"/>
          </w:p>
        </w:tc>
        <w:tc>
          <w:tcPr>
            <w:tcW w:w="0" w:type="auto"/>
            <w:vAlign w:val="center"/>
          </w:tcPr>
          <w:p w14:paraId="671545DC" w14:textId="77777777" w:rsidR="00420B4C" w:rsidRPr="003E3BB4" w:rsidRDefault="00420B4C" w:rsidP="00600154">
            <w:pPr>
              <w:pStyle w:val="Compact"/>
              <w:bidi/>
              <w:spacing w:line="360" w:lineRule="auto"/>
              <w:jc w:val="center"/>
              <w:rPr>
                <w:rFonts w:ascii="Simplified Arabic" w:hAnsi="Simplified Arabic" w:cs="Simplified Arabic"/>
                <w:b/>
                <w:bCs/>
              </w:rPr>
            </w:pPr>
            <w:r w:rsidRPr="003E3BB4">
              <w:rPr>
                <w:rFonts w:ascii="Simplified Arabic" w:hAnsi="Simplified Arabic" w:cs="Simplified Arabic"/>
                <w:b/>
                <w:bCs/>
              </w:rPr>
              <w:t>مشاركة متأخرة</w:t>
            </w:r>
          </w:p>
        </w:tc>
      </w:tr>
      <w:tr w:rsidR="00420B4C" w:rsidRPr="003E3BB4" w14:paraId="67173C53" w14:textId="77777777" w:rsidTr="00600154">
        <w:tc>
          <w:tcPr>
            <w:tcW w:w="0" w:type="auto"/>
            <w:vAlign w:val="center"/>
          </w:tcPr>
          <w:p w14:paraId="6AD19276"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استيعاب</w:t>
            </w:r>
            <w:proofErr w:type="spellEnd"/>
            <w:r w:rsidRPr="003E3BB4">
              <w:rPr>
                <w:rFonts w:ascii="Simplified Arabic" w:hAnsi="Simplified Arabic" w:cs="Simplified Arabic"/>
              </w:rPr>
              <w:t xml:space="preserve"> فرق التشغيل</w:t>
            </w:r>
          </w:p>
        </w:tc>
        <w:tc>
          <w:tcPr>
            <w:tcW w:w="0" w:type="auto"/>
            <w:vAlign w:val="center"/>
          </w:tcPr>
          <w:p w14:paraId="04ECA2AB"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مرتفع</w:t>
            </w:r>
            <w:proofErr w:type="spellEnd"/>
          </w:p>
        </w:tc>
        <w:tc>
          <w:tcPr>
            <w:tcW w:w="0" w:type="auto"/>
            <w:vAlign w:val="center"/>
          </w:tcPr>
          <w:p w14:paraId="05293FE2"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متوسط</w:t>
            </w:r>
            <w:proofErr w:type="spellEnd"/>
          </w:p>
        </w:tc>
        <w:tc>
          <w:tcPr>
            <w:tcW w:w="0" w:type="auto"/>
            <w:vAlign w:val="center"/>
          </w:tcPr>
          <w:p w14:paraId="1A8478B3"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ضعيف</w:t>
            </w:r>
            <w:proofErr w:type="spellEnd"/>
          </w:p>
        </w:tc>
      </w:tr>
      <w:tr w:rsidR="00420B4C" w:rsidRPr="003E3BB4" w14:paraId="558D2F61" w14:textId="77777777" w:rsidTr="00600154">
        <w:tc>
          <w:tcPr>
            <w:tcW w:w="0" w:type="auto"/>
            <w:vAlign w:val="center"/>
          </w:tcPr>
          <w:p w14:paraId="01721911" w14:textId="77777777" w:rsidR="00420B4C" w:rsidRPr="003E3BB4" w:rsidRDefault="00420B4C"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فعالية التدريب</w:t>
            </w:r>
          </w:p>
        </w:tc>
        <w:tc>
          <w:tcPr>
            <w:tcW w:w="0" w:type="auto"/>
            <w:vAlign w:val="center"/>
          </w:tcPr>
          <w:p w14:paraId="11385DA5"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عالية</w:t>
            </w:r>
            <w:proofErr w:type="spellEnd"/>
          </w:p>
        </w:tc>
        <w:tc>
          <w:tcPr>
            <w:tcW w:w="0" w:type="auto"/>
            <w:vAlign w:val="center"/>
          </w:tcPr>
          <w:p w14:paraId="3A6D4CD3"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متوسطة</w:t>
            </w:r>
            <w:proofErr w:type="spellEnd"/>
          </w:p>
        </w:tc>
        <w:tc>
          <w:tcPr>
            <w:tcW w:w="0" w:type="auto"/>
            <w:vAlign w:val="center"/>
          </w:tcPr>
          <w:p w14:paraId="0E28FD61"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منخفضة</w:t>
            </w:r>
            <w:proofErr w:type="spellEnd"/>
          </w:p>
        </w:tc>
      </w:tr>
      <w:tr w:rsidR="00420B4C" w:rsidRPr="003E3BB4" w14:paraId="4DA6DA39" w14:textId="77777777" w:rsidTr="00600154">
        <w:tc>
          <w:tcPr>
            <w:tcW w:w="0" w:type="auto"/>
            <w:vAlign w:val="center"/>
          </w:tcPr>
          <w:p w14:paraId="245F7E79"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سرعة</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الاستقرار</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التشغيلي</w:t>
            </w:r>
            <w:proofErr w:type="spellEnd"/>
          </w:p>
        </w:tc>
        <w:tc>
          <w:tcPr>
            <w:tcW w:w="0" w:type="auto"/>
            <w:vAlign w:val="center"/>
          </w:tcPr>
          <w:p w14:paraId="7E83A073"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سريعة</w:t>
            </w:r>
            <w:proofErr w:type="spellEnd"/>
          </w:p>
        </w:tc>
        <w:tc>
          <w:tcPr>
            <w:tcW w:w="0" w:type="auto"/>
            <w:vAlign w:val="center"/>
          </w:tcPr>
          <w:p w14:paraId="1AAF5A55"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متوسطة</w:t>
            </w:r>
            <w:proofErr w:type="spellEnd"/>
          </w:p>
        </w:tc>
        <w:tc>
          <w:tcPr>
            <w:tcW w:w="0" w:type="auto"/>
            <w:vAlign w:val="center"/>
          </w:tcPr>
          <w:p w14:paraId="542940C6"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بطيئة</w:t>
            </w:r>
            <w:proofErr w:type="spellEnd"/>
          </w:p>
        </w:tc>
      </w:tr>
      <w:tr w:rsidR="00420B4C" w:rsidRPr="003E3BB4" w14:paraId="5FF3F1B6" w14:textId="77777777" w:rsidTr="00600154">
        <w:tc>
          <w:tcPr>
            <w:tcW w:w="0" w:type="auto"/>
            <w:vAlign w:val="center"/>
          </w:tcPr>
          <w:p w14:paraId="150EA4EF" w14:textId="77777777" w:rsidR="00420B4C" w:rsidRPr="003E3BB4" w:rsidRDefault="00420B4C"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 xml:space="preserve">الاعتماد على </w:t>
            </w:r>
            <w:proofErr w:type="spellStart"/>
            <w:r w:rsidRPr="003E3BB4">
              <w:rPr>
                <w:rFonts w:ascii="Simplified Arabic" w:hAnsi="Simplified Arabic" w:cs="Simplified Arabic"/>
              </w:rPr>
              <w:t>الخبرة</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الضمنية</w:t>
            </w:r>
            <w:proofErr w:type="spellEnd"/>
          </w:p>
        </w:tc>
        <w:tc>
          <w:tcPr>
            <w:tcW w:w="0" w:type="auto"/>
            <w:vAlign w:val="center"/>
          </w:tcPr>
          <w:p w14:paraId="6DDA31B3"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منخفض</w:t>
            </w:r>
            <w:proofErr w:type="spellEnd"/>
          </w:p>
        </w:tc>
        <w:tc>
          <w:tcPr>
            <w:tcW w:w="0" w:type="auto"/>
            <w:vAlign w:val="center"/>
          </w:tcPr>
          <w:p w14:paraId="66B187CD"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متوسط</w:t>
            </w:r>
            <w:proofErr w:type="spellEnd"/>
          </w:p>
        </w:tc>
        <w:tc>
          <w:tcPr>
            <w:tcW w:w="0" w:type="auto"/>
            <w:vAlign w:val="center"/>
          </w:tcPr>
          <w:p w14:paraId="43B3B357" w14:textId="77777777" w:rsidR="00420B4C" w:rsidRPr="003E3BB4" w:rsidRDefault="00420B4C"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مرتفع</w:t>
            </w:r>
            <w:proofErr w:type="spellEnd"/>
          </w:p>
        </w:tc>
      </w:tr>
    </w:tbl>
    <w:p w14:paraId="556FF5C1" w14:textId="77777777" w:rsidR="00420B4C" w:rsidRPr="00AB7084" w:rsidRDefault="00420B4C" w:rsidP="00420B4C">
      <w:pPr>
        <w:pStyle w:val="BodyText"/>
        <w:spacing w:line="240" w:lineRule="auto"/>
        <w:jc w:val="lowKashida"/>
        <w:rPr>
          <w:rFonts w:ascii="Simplified Arabic" w:hAnsi="Simplified Arabic" w:cs="Simplified Arabic"/>
          <w:sz w:val="36"/>
          <w:szCs w:val="36"/>
          <w:rtl/>
        </w:rPr>
      </w:pPr>
    </w:p>
    <w:p w14:paraId="2DF850A7" w14:textId="77777777" w:rsidR="00420B4C" w:rsidRPr="00AB7084" w:rsidRDefault="00420B4C" w:rsidP="00420B4C">
      <w:pPr>
        <w:pStyle w:val="BodyText"/>
        <w:spacing w:line="360" w:lineRule="auto"/>
        <w:jc w:val="lowKashida"/>
        <w:rPr>
          <w:rFonts w:ascii="Simplified Arabic" w:hAnsi="Simplified Arabic" w:cs="Simplified Arabic"/>
          <w:sz w:val="28"/>
          <w:szCs w:val="28"/>
        </w:rPr>
      </w:pPr>
      <w:proofErr w:type="spellStart"/>
      <w:r w:rsidRPr="00AB7084">
        <w:rPr>
          <w:rFonts w:ascii="Simplified Arabic" w:hAnsi="Simplified Arabic" w:cs="Simplified Arabic"/>
          <w:sz w:val="28"/>
          <w:szCs w:val="28"/>
        </w:rPr>
        <w:t>يوضح</w:t>
      </w:r>
      <w:proofErr w:type="spellEnd"/>
      <w:r w:rsidRPr="00AB7084">
        <w:rPr>
          <w:rFonts w:ascii="Simplified Arabic" w:hAnsi="Simplified Arabic" w:cs="Simplified Arabic"/>
          <w:sz w:val="28"/>
          <w:szCs w:val="28"/>
        </w:rPr>
        <w:t xml:space="preserve"> هذا الجدول أن فعالية نقل المعرفة التشغيلية </w:t>
      </w:r>
      <w:proofErr w:type="spellStart"/>
      <w:r w:rsidRPr="00AB7084">
        <w:rPr>
          <w:rFonts w:ascii="Simplified Arabic" w:hAnsi="Simplified Arabic" w:cs="Simplified Arabic"/>
          <w:sz w:val="28"/>
          <w:szCs w:val="28"/>
        </w:rPr>
        <w:t>ترتبط</w:t>
      </w:r>
      <w:proofErr w:type="spellEnd"/>
      <w:r w:rsidRPr="00AB7084">
        <w:rPr>
          <w:rFonts w:ascii="Simplified Arabic" w:hAnsi="Simplified Arabic" w:cs="Simplified Arabic"/>
          <w:sz w:val="28"/>
          <w:szCs w:val="28"/>
        </w:rPr>
        <w:t xml:space="preserve"> ارتباطًا </w:t>
      </w:r>
      <w:proofErr w:type="spellStart"/>
      <w:r w:rsidRPr="00AB7084">
        <w:rPr>
          <w:rFonts w:ascii="Simplified Arabic" w:hAnsi="Simplified Arabic" w:cs="Simplified Arabic"/>
          <w:sz w:val="28"/>
          <w:szCs w:val="28"/>
        </w:rPr>
        <w:t>وثيقًا</w:t>
      </w:r>
      <w:proofErr w:type="spellEnd"/>
      <w:r w:rsidRPr="00AB7084">
        <w:rPr>
          <w:rFonts w:ascii="Simplified Arabic" w:hAnsi="Simplified Arabic" w:cs="Simplified Arabic"/>
          <w:sz w:val="28"/>
          <w:szCs w:val="28"/>
        </w:rPr>
        <w:t xml:space="preserve"> بتوقيت مشاركة إدارة المرافق، حيث </w:t>
      </w:r>
      <w:proofErr w:type="spellStart"/>
      <w:r w:rsidRPr="00AB7084">
        <w:rPr>
          <w:rFonts w:ascii="Simplified Arabic" w:hAnsi="Simplified Arabic" w:cs="Simplified Arabic"/>
          <w:sz w:val="28"/>
          <w:szCs w:val="28"/>
        </w:rPr>
        <w:t>تتيح</w:t>
      </w:r>
      <w:proofErr w:type="spellEnd"/>
      <w:r w:rsidRPr="00AB7084">
        <w:rPr>
          <w:rFonts w:ascii="Simplified Arabic" w:hAnsi="Simplified Arabic" w:cs="Simplified Arabic"/>
          <w:sz w:val="28"/>
          <w:szCs w:val="28"/>
        </w:rPr>
        <w:t xml:space="preserve"> المشاركة المبكرة </w:t>
      </w:r>
      <w:proofErr w:type="spellStart"/>
      <w:r w:rsidRPr="00AB7084">
        <w:rPr>
          <w:rFonts w:ascii="Simplified Arabic" w:hAnsi="Simplified Arabic" w:cs="Simplified Arabic"/>
          <w:sz w:val="28"/>
          <w:szCs w:val="28"/>
        </w:rPr>
        <w:t>نقلًا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تراكميًا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ومستدامًا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للمعرفة</w:t>
      </w:r>
      <w:proofErr w:type="spellEnd"/>
      <w:r w:rsidRPr="00AB7084">
        <w:rPr>
          <w:rFonts w:ascii="Simplified Arabic" w:hAnsi="Simplified Arabic" w:cs="Simplified Arabic"/>
          <w:sz w:val="28"/>
          <w:szCs w:val="28"/>
        </w:rPr>
        <w:t xml:space="preserve">، في </w:t>
      </w:r>
      <w:proofErr w:type="spellStart"/>
      <w:r w:rsidRPr="00AB7084">
        <w:rPr>
          <w:rFonts w:ascii="Simplified Arabic" w:hAnsi="Simplified Arabic" w:cs="Simplified Arabic"/>
          <w:sz w:val="28"/>
          <w:szCs w:val="28"/>
        </w:rPr>
        <w:t>حين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تؤدي</w:t>
      </w:r>
      <w:proofErr w:type="spellEnd"/>
      <w:r w:rsidRPr="00AB7084">
        <w:rPr>
          <w:rFonts w:ascii="Simplified Arabic" w:hAnsi="Simplified Arabic" w:cs="Simplified Arabic"/>
          <w:sz w:val="28"/>
          <w:szCs w:val="28"/>
        </w:rPr>
        <w:t xml:space="preserve"> المشاركة المتأخرة إلى فجوات </w:t>
      </w:r>
      <w:proofErr w:type="spellStart"/>
      <w:r w:rsidRPr="00AB7084">
        <w:rPr>
          <w:rFonts w:ascii="Simplified Arabic" w:hAnsi="Simplified Arabic" w:cs="Simplified Arabic"/>
          <w:sz w:val="28"/>
          <w:szCs w:val="28"/>
        </w:rPr>
        <w:t>معرفية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يصعب</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معالجتها</w:t>
      </w:r>
      <w:proofErr w:type="spellEnd"/>
      <w:r w:rsidRPr="00AB7084">
        <w:rPr>
          <w:rFonts w:ascii="Simplified Arabic" w:hAnsi="Simplified Arabic" w:cs="Simplified Arabic"/>
          <w:sz w:val="28"/>
          <w:szCs w:val="28"/>
        </w:rPr>
        <w:t xml:space="preserve"> بعد التسليم. </w:t>
      </w:r>
      <w:proofErr w:type="spellStart"/>
      <w:r w:rsidRPr="00AB7084">
        <w:rPr>
          <w:rFonts w:ascii="Simplified Arabic" w:hAnsi="Simplified Arabic" w:cs="Simplified Arabic"/>
          <w:sz w:val="28"/>
          <w:szCs w:val="28"/>
        </w:rPr>
        <w:t>ويُعد</w:t>
      </w:r>
      <w:proofErr w:type="spellEnd"/>
      <w:r w:rsidRPr="00AB7084">
        <w:rPr>
          <w:rFonts w:ascii="Simplified Arabic" w:hAnsi="Simplified Arabic" w:cs="Simplified Arabic"/>
          <w:sz w:val="28"/>
          <w:szCs w:val="28"/>
        </w:rPr>
        <w:t xml:space="preserve"> هذا </w:t>
      </w:r>
      <w:proofErr w:type="spellStart"/>
      <w:r w:rsidRPr="00AB7084">
        <w:rPr>
          <w:rFonts w:ascii="Simplified Arabic" w:hAnsi="Simplified Arabic" w:cs="Simplified Arabic"/>
          <w:sz w:val="28"/>
          <w:szCs w:val="28"/>
        </w:rPr>
        <w:t>البعد</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أحد</w:t>
      </w:r>
      <w:proofErr w:type="spellEnd"/>
      <w:r w:rsidRPr="00AB7084">
        <w:rPr>
          <w:rFonts w:ascii="Simplified Arabic" w:hAnsi="Simplified Arabic" w:cs="Simplified Arabic"/>
          <w:sz w:val="28"/>
          <w:szCs w:val="28"/>
        </w:rPr>
        <w:t xml:space="preserve"> المسارات </w:t>
      </w:r>
      <w:proofErr w:type="spellStart"/>
      <w:r w:rsidRPr="00AB7084">
        <w:rPr>
          <w:rFonts w:ascii="Simplified Arabic" w:hAnsi="Simplified Arabic" w:cs="Simplified Arabic"/>
          <w:sz w:val="28"/>
          <w:szCs w:val="28"/>
        </w:rPr>
        <w:t>التفسيرية</w:t>
      </w:r>
      <w:proofErr w:type="spellEnd"/>
      <w:r w:rsidRPr="00AB7084">
        <w:rPr>
          <w:rFonts w:ascii="Simplified Arabic" w:hAnsi="Simplified Arabic" w:cs="Simplified Arabic"/>
          <w:sz w:val="28"/>
          <w:szCs w:val="28"/>
        </w:rPr>
        <w:t xml:space="preserve"> الأساسية التي </w:t>
      </w:r>
      <w:proofErr w:type="spellStart"/>
      <w:r w:rsidRPr="00AB7084">
        <w:rPr>
          <w:rFonts w:ascii="Simplified Arabic" w:hAnsi="Simplified Arabic" w:cs="Simplified Arabic"/>
          <w:sz w:val="28"/>
          <w:szCs w:val="28"/>
        </w:rPr>
        <w:t>تعزز</w:t>
      </w:r>
      <w:proofErr w:type="spellEnd"/>
      <w:r w:rsidRPr="00AB7084">
        <w:rPr>
          <w:rFonts w:ascii="Simplified Arabic" w:hAnsi="Simplified Arabic" w:cs="Simplified Arabic"/>
          <w:sz w:val="28"/>
          <w:szCs w:val="28"/>
        </w:rPr>
        <w:t xml:space="preserve"> العلاقة بين توقيت المشاركة ونجاح تسليم المشاريع، </w:t>
      </w:r>
      <w:proofErr w:type="spellStart"/>
      <w:r w:rsidRPr="00AB7084">
        <w:rPr>
          <w:rFonts w:ascii="Simplified Arabic" w:hAnsi="Simplified Arabic" w:cs="Simplified Arabic"/>
          <w:sz w:val="28"/>
          <w:szCs w:val="28"/>
        </w:rPr>
        <w:t>ويمثل</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متغيرًا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وسيطًا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رئيسيًا</w:t>
      </w:r>
      <w:proofErr w:type="spellEnd"/>
      <w:r w:rsidRPr="00AB7084">
        <w:rPr>
          <w:rFonts w:ascii="Simplified Arabic" w:hAnsi="Simplified Arabic" w:cs="Simplified Arabic"/>
          <w:sz w:val="28"/>
          <w:szCs w:val="28"/>
        </w:rPr>
        <w:t xml:space="preserve"> في النموذج الكمي المقترح للدراسة.</w:t>
      </w:r>
    </w:p>
    <w:p w14:paraId="7B2DDA9E" w14:textId="6F659775" w:rsidR="006702EE" w:rsidRPr="00420B4C" w:rsidRDefault="006702EE" w:rsidP="006702EE">
      <w:pPr>
        <w:pStyle w:val="BodyText"/>
        <w:spacing w:line="240" w:lineRule="auto"/>
        <w:jc w:val="lowKashida"/>
        <w:rPr>
          <w:rFonts w:ascii="Simplified Arabic" w:hAnsi="Simplified Arabic" w:cs="Simplified Arabic"/>
          <w:sz w:val="28"/>
          <w:szCs w:val="28"/>
          <w:rtl/>
        </w:rPr>
      </w:pPr>
    </w:p>
    <w:p w14:paraId="277056AC" w14:textId="43DB7CBF" w:rsidR="006702EE" w:rsidRDefault="006702EE" w:rsidP="006702EE">
      <w:pPr>
        <w:pStyle w:val="BodyText"/>
        <w:spacing w:line="240" w:lineRule="auto"/>
        <w:jc w:val="lowKashida"/>
        <w:rPr>
          <w:rFonts w:ascii="Simplified Arabic" w:hAnsi="Simplified Arabic" w:cs="Simplified Arabic"/>
          <w:sz w:val="28"/>
          <w:szCs w:val="28"/>
          <w:rtl/>
        </w:rPr>
      </w:pPr>
    </w:p>
    <w:p w14:paraId="564D7677" w14:textId="12DA6DCB" w:rsidR="006702EE" w:rsidRDefault="006702EE" w:rsidP="006702EE">
      <w:pPr>
        <w:pStyle w:val="BodyText"/>
        <w:spacing w:line="240" w:lineRule="auto"/>
        <w:jc w:val="lowKashida"/>
        <w:rPr>
          <w:rFonts w:ascii="Simplified Arabic" w:hAnsi="Simplified Arabic" w:cs="Simplified Arabic"/>
          <w:sz w:val="28"/>
          <w:szCs w:val="28"/>
          <w:rtl/>
        </w:rPr>
      </w:pPr>
    </w:p>
    <w:p w14:paraId="60B2AD5B" w14:textId="179777D1" w:rsidR="006702EE" w:rsidRDefault="006702EE" w:rsidP="006702EE">
      <w:pPr>
        <w:pStyle w:val="BodyText"/>
        <w:spacing w:line="240" w:lineRule="auto"/>
        <w:jc w:val="lowKashida"/>
        <w:rPr>
          <w:rFonts w:ascii="Simplified Arabic" w:hAnsi="Simplified Arabic" w:cs="Simplified Arabic"/>
          <w:sz w:val="28"/>
          <w:szCs w:val="28"/>
          <w:rtl/>
        </w:rPr>
      </w:pPr>
    </w:p>
    <w:p w14:paraId="28DC5515" w14:textId="557328C5" w:rsidR="006702EE" w:rsidRDefault="006702EE" w:rsidP="006702EE">
      <w:pPr>
        <w:pStyle w:val="BodyText"/>
        <w:spacing w:line="240" w:lineRule="auto"/>
        <w:jc w:val="lowKashida"/>
        <w:rPr>
          <w:rFonts w:ascii="Simplified Arabic" w:hAnsi="Simplified Arabic" w:cs="Simplified Arabic"/>
          <w:sz w:val="28"/>
          <w:szCs w:val="28"/>
          <w:rtl/>
        </w:rPr>
      </w:pPr>
    </w:p>
    <w:p w14:paraId="3DEFF4E5" w14:textId="41628106" w:rsidR="00420B4C" w:rsidRDefault="00420B4C" w:rsidP="006702EE">
      <w:pPr>
        <w:pStyle w:val="BodyText"/>
        <w:spacing w:line="240" w:lineRule="auto"/>
        <w:jc w:val="lowKashida"/>
        <w:rPr>
          <w:rFonts w:ascii="Simplified Arabic" w:hAnsi="Simplified Arabic" w:cs="Simplified Arabic"/>
          <w:sz w:val="28"/>
          <w:szCs w:val="28"/>
          <w:rtl/>
        </w:rPr>
      </w:pPr>
    </w:p>
    <w:p w14:paraId="431DA89E" w14:textId="77777777" w:rsidR="00AB7084" w:rsidRPr="00AB7084" w:rsidRDefault="00AB7084" w:rsidP="00AB7084">
      <w:pPr>
        <w:pStyle w:val="FirstParagraph"/>
        <w:bidi/>
        <w:spacing w:before="0" w:after="0"/>
        <w:jc w:val="center"/>
        <w:rPr>
          <w:rFonts w:ascii="Simplified Arabic" w:hAnsi="Simplified Arabic" w:cs="Simplified Arabic"/>
          <w:b/>
          <w:bCs/>
          <w:sz w:val="32"/>
          <w:szCs w:val="32"/>
          <w:rtl/>
        </w:rPr>
      </w:pPr>
      <w:r w:rsidRPr="00AB7084">
        <w:rPr>
          <w:rFonts w:ascii="Simplified Arabic" w:hAnsi="Simplified Arabic" w:cs="Simplified Arabic"/>
          <w:b/>
          <w:bCs/>
          <w:sz w:val="32"/>
          <w:szCs w:val="32"/>
        </w:rPr>
        <w:lastRenderedPageBreak/>
        <w:t>المبحث الثاني</w:t>
      </w:r>
    </w:p>
    <w:p w14:paraId="63DA7B28" w14:textId="77777777" w:rsidR="00AB7084" w:rsidRPr="00AB7084" w:rsidRDefault="00AB7084" w:rsidP="00AB7084">
      <w:pPr>
        <w:pStyle w:val="FirstParagraph"/>
        <w:bidi/>
        <w:spacing w:before="0" w:after="0" w:line="360" w:lineRule="auto"/>
        <w:jc w:val="center"/>
        <w:rPr>
          <w:rFonts w:ascii="Simplified Arabic" w:hAnsi="Simplified Arabic" w:cs="Simplified Arabic"/>
          <w:b/>
          <w:bCs/>
          <w:sz w:val="28"/>
          <w:szCs w:val="28"/>
        </w:rPr>
      </w:pPr>
      <w:r w:rsidRPr="00AB7084">
        <w:rPr>
          <w:rFonts w:ascii="Simplified Arabic" w:hAnsi="Simplified Arabic" w:cs="Simplified Arabic"/>
          <w:b/>
          <w:bCs/>
          <w:sz w:val="28"/>
          <w:szCs w:val="28"/>
        </w:rPr>
        <w:t>المنهجية العلمية لدراسة تأثير توقيت مشاركة إدارة المرافق</w:t>
      </w:r>
    </w:p>
    <w:p w14:paraId="4FB38B7E" w14:textId="77777777" w:rsidR="00AB7084" w:rsidRPr="00AB7084" w:rsidRDefault="00AB7084" w:rsidP="00AB7084">
      <w:pPr>
        <w:pStyle w:val="FirstParagraph"/>
        <w:bidi/>
        <w:spacing w:line="360" w:lineRule="auto"/>
        <w:rPr>
          <w:rFonts w:ascii="Simplified Arabic" w:hAnsi="Simplified Arabic" w:cs="Simplified Arabic"/>
          <w:b/>
          <w:bCs/>
          <w:sz w:val="32"/>
          <w:szCs w:val="32"/>
        </w:rPr>
      </w:pPr>
      <w:r w:rsidRPr="00AB7084">
        <w:rPr>
          <w:rFonts w:ascii="Simplified Arabic" w:hAnsi="Simplified Arabic" w:cs="Simplified Arabic"/>
          <w:b/>
          <w:bCs/>
          <w:sz w:val="32"/>
          <w:szCs w:val="32"/>
        </w:rPr>
        <w:t xml:space="preserve">المنهج العلمي </w:t>
      </w:r>
      <w:proofErr w:type="spellStart"/>
      <w:r w:rsidRPr="00AB7084">
        <w:rPr>
          <w:rFonts w:ascii="Simplified Arabic" w:hAnsi="Simplified Arabic" w:cs="Simplified Arabic"/>
          <w:b/>
          <w:bCs/>
          <w:sz w:val="32"/>
          <w:szCs w:val="32"/>
        </w:rPr>
        <w:t>وتصميم</w:t>
      </w:r>
      <w:proofErr w:type="spellEnd"/>
      <w:r w:rsidRPr="00AB7084">
        <w:rPr>
          <w:rFonts w:ascii="Simplified Arabic" w:hAnsi="Simplified Arabic" w:cs="Simplified Arabic"/>
          <w:b/>
          <w:bCs/>
          <w:sz w:val="32"/>
          <w:szCs w:val="32"/>
        </w:rPr>
        <w:t xml:space="preserve"> الدراسة</w:t>
      </w:r>
    </w:p>
    <w:p w14:paraId="35FB3212" w14:textId="77777777" w:rsidR="00AB7084" w:rsidRPr="00AB7084" w:rsidRDefault="00AB7084" w:rsidP="00AB7084">
      <w:pPr>
        <w:pStyle w:val="FirstParagraph"/>
        <w:bidi/>
        <w:spacing w:line="360" w:lineRule="auto"/>
        <w:jc w:val="lowKashida"/>
        <w:rPr>
          <w:rFonts w:ascii="Simplified Arabic" w:hAnsi="Simplified Arabic" w:cs="Simplified Arabic"/>
          <w:sz w:val="28"/>
          <w:szCs w:val="28"/>
        </w:rPr>
      </w:pPr>
      <w:r w:rsidRPr="00AB7084">
        <w:rPr>
          <w:rFonts w:ascii="Simplified Arabic" w:hAnsi="Simplified Arabic" w:cs="Simplified Arabic"/>
          <w:sz w:val="28"/>
          <w:szCs w:val="28"/>
        </w:rPr>
        <w:t xml:space="preserve">تعتمد هذه الدراسة على المنهج الوصفي التحليلي الكمي </w:t>
      </w:r>
      <w:proofErr w:type="spellStart"/>
      <w:r w:rsidRPr="00AB7084">
        <w:rPr>
          <w:rFonts w:ascii="Simplified Arabic" w:hAnsi="Simplified Arabic" w:cs="Simplified Arabic"/>
          <w:sz w:val="28"/>
          <w:szCs w:val="28"/>
        </w:rPr>
        <w:t>بوصفه</w:t>
      </w:r>
      <w:proofErr w:type="spellEnd"/>
      <w:r w:rsidRPr="00AB7084">
        <w:rPr>
          <w:rFonts w:ascii="Simplified Arabic" w:hAnsi="Simplified Arabic" w:cs="Simplified Arabic"/>
          <w:sz w:val="28"/>
          <w:szCs w:val="28"/>
        </w:rPr>
        <w:t xml:space="preserve"> المنهج </w:t>
      </w:r>
      <w:proofErr w:type="spellStart"/>
      <w:r w:rsidRPr="00AB7084">
        <w:rPr>
          <w:rFonts w:ascii="Simplified Arabic" w:hAnsi="Simplified Arabic" w:cs="Simplified Arabic"/>
          <w:sz w:val="28"/>
          <w:szCs w:val="28"/>
        </w:rPr>
        <w:t>الأنسب</w:t>
      </w:r>
      <w:proofErr w:type="spellEnd"/>
      <w:r w:rsidRPr="00AB7084">
        <w:rPr>
          <w:rFonts w:ascii="Simplified Arabic" w:hAnsi="Simplified Arabic" w:cs="Simplified Arabic"/>
          <w:sz w:val="28"/>
          <w:szCs w:val="28"/>
        </w:rPr>
        <w:t xml:space="preserve"> لدراسة العلاقات السببية بين المتغيرات </w:t>
      </w:r>
      <w:proofErr w:type="spellStart"/>
      <w:r w:rsidRPr="00AB7084">
        <w:rPr>
          <w:rFonts w:ascii="Simplified Arabic" w:hAnsi="Simplified Arabic" w:cs="Simplified Arabic"/>
          <w:sz w:val="28"/>
          <w:szCs w:val="28"/>
        </w:rPr>
        <w:t>المرتبطة</w:t>
      </w:r>
      <w:proofErr w:type="spellEnd"/>
      <w:r w:rsidRPr="00AB7084">
        <w:rPr>
          <w:rFonts w:ascii="Simplified Arabic" w:hAnsi="Simplified Arabic" w:cs="Simplified Arabic"/>
          <w:sz w:val="28"/>
          <w:szCs w:val="28"/>
        </w:rPr>
        <w:t xml:space="preserve"> بتوقيت مشاركة إدارة المرافق ونجاح تسليم مشاريع البناء. </w:t>
      </w:r>
      <w:proofErr w:type="spellStart"/>
      <w:r w:rsidRPr="00AB7084">
        <w:rPr>
          <w:rFonts w:ascii="Simplified Arabic" w:hAnsi="Simplified Arabic" w:cs="Simplified Arabic"/>
          <w:sz w:val="28"/>
          <w:szCs w:val="28"/>
        </w:rPr>
        <w:t>ويُستخدم</w:t>
      </w:r>
      <w:proofErr w:type="spellEnd"/>
      <w:r w:rsidRPr="00AB7084">
        <w:rPr>
          <w:rFonts w:ascii="Simplified Arabic" w:hAnsi="Simplified Arabic" w:cs="Simplified Arabic"/>
          <w:sz w:val="28"/>
          <w:szCs w:val="28"/>
        </w:rPr>
        <w:t xml:space="preserve"> هذا المنهج </w:t>
      </w:r>
      <w:proofErr w:type="spellStart"/>
      <w:r w:rsidRPr="00AB7084">
        <w:rPr>
          <w:rFonts w:ascii="Simplified Arabic" w:hAnsi="Simplified Arabic" w:cs="Simplified Arabic"/>
          <w:sz w:val="28"/>
          <w:szCs w:val="28"/>
        </w:rPr>
        <w:t>بهدف</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وصف</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الظاهرة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محل</w:t>
      </w:r>
      <w:proofErr w:type="spellEnd"/>
      <w:r w:rsidRPr="00AB7084">
        <w:rPr>
          <w:rFonts w:ascii="Simplified Arabic" w:hAnsi="Simplified Arabic" w:cs="Simplified Arabic"/>
          <w:sz w:val="28"/>
          <w:szCs w:val="28"/>
        </w:rPr>
        <w:t xml:space="preserve"> الدراسة </w:t>
      </w:r>
      <w:proofErr w:type="spellStart"/>
      <w:r w:rsidRPr="00AB7084">
        <w:rPr>
          <w:rFonts w:ascii="Simplified Arabic" w:hAnsi="Simplified Arabic" w:cs="Simplified Arabic"/>
          <w:sz w:val="28"/>
          <w:szCs w:val="28"/>
        </w:rPr>
        <w:t>وصفًا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علميًا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دقيقًا</w:t>
      </w:r>
      <w:proofErr w:type="spellEnd"/>
      <w:r w:rsidRPr="00AB7084">
        <w:rPr>
          <w:rFonts w:ascii="Simplified Arabic" w:hAnsi="Simplified Arabic" w:cs="Simplified Arabic"/>
          <w:sz w:val="28"/>
          <w:szCs w:val="28"/>
        </w:rPr>
        <w:t xml:space="preserve">، وتحليل </w:t>
      </w:r>
      <w:proofErr w:type="spellStart"/>
      <w:r w:rsidRPr="00AB7084">
        <w:rPr>
          <w:rFonts w:ascii="Simplified Arabic" w:hAnsi="Simplified Arabic" w:cs="Simplified Arabic"/>
          <w:sz w:val="28"/>
          <w:szCs w:val="28"/>
        </w:rPr>
        <w:t>أبعادها</w:t>
      </w:r>
      <w:proofErr w:type="spellEnd"/>
      <w:r w:rsidRPr="00AB7084">
        <w:rPr>
          <w:rFonts w:ascii="Simplified Arabic" w:hAnsi="Simplified Arabic" w:cs="Simplified Arabic"/>
          <w:sz w:val="28"/>
          <w:szCs w:val="28"/>
        </w:rPr>
        <w:t xml:space="preserve"> المختلفة، واختبار الفروض البحثية بصورة كمية </w:t>
      </w:r>
      <w:proofErr w:type="spellStart"/>
      <w:r w:rsidRPr="00AB7084">
        <w:rPr>
          <w:rFonts w:ascii="Simplified Arabic" w:hAnsi="Simplified Arabic" w:cs="Simplified Arabic"/>
          <w:sz w:val="28"/>
          <w:szCs w:val="28"/>
        </w:rPr>
        <w:t>تسمح</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باستخلاص</w:t>
      </w:r>
      <w:proofErr w:type="spellEnd"/>
      <w:r w:rsidRPr="00AB7084">
        <w:rPr>
          <w:rFonts w:ascii="Simplified Arabic" w:hAnsi="Simplified Arabic" w:cs="Simplified Arabic"/>
          <w:sz w:val="28"/>
          <w:szCs w:val="28"/>
        </w:rPr>
        <w:t xml:space="preserve"> نتائج </w:t>
      </w:r>
      <w:proofErr w:type="spellStart"/>
      <w:r w:rsidRPr="00AB7084">
        <w:rPr>
          <w:rFonts w:ascii="Simplified Arabic" w:hAnsi="Simplified Arabic" w:cs="Simplified Arabic"/>
          <w:sz w:val="28"/>
          <w:szCs w:val="28"/>
        </w:rPr>
        <w:t>قابلة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للتعميم</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النسبي</w:t>
      </w:r>
      <w:proofErr w:type="spellEnd"/>
      <w:r w:rsidRPr="00AB7084">
        <w:rPr>
          <w:rFonts w:ascii="Simplified Arabic" w:hAnsi="Simplified Arabic" w:cs="Simplified Arabic"/>
          <w:sz w:val="28"/>
          <w:szCs w:val="28"/>
        </w:rPr>
        <w:t xml:space="preserve"> في </w:t>
      </w:r>
      <w:proofErr w:type="spellStart"/>
      <w:r w:rsidRPr="00AB7084">
        <w:rPr>
          <w:rFonts w:ascii="Simplified Arabic" w:hAnsi="Simplified Arabic" w:cs="Simplified Arabic"/>
          <w:sz w:val="28"/>
          <w:szCs w:val="28"/>
        </w:rPr>
        <w:t>إطار</w:t>
      </w:r>
      <w:proofErr w:type="spellEnd"/>
      <w:r w:rsidRPr="00AB7084">
        <w:rPr>
          <w:rFonts w:ascii="Simplified Arabic" w:hAnsi="Simplified Arabic" w:cs="Simplified Arabic"/>
          <w:sz w:val="28"/>
          <w:szCs w:val="28"/>
        </w:rPr>
        <w:t xml:space="preserve"> حدود الدراسة.</w:t>
      </w:r>
    </w:p>
    <w:p w14:paraId="00BCB974" w14:textId="77777777" w:rsidR="00AB7084" w:rsidRPr="00AB7084" w:rsidRDefault="00AB7084" w:rsidP="00AB7084">
      <w:pPr>
        <w:pStyle w:val="BodyText"/>
        <w:spacing w:line="360" w:lineRule="auto"/>
        <w:jc w:val="lowKashida"/>
        <w:rPr>
          <w:rFonts w:ascii="Simplified Arabic" w:hAnsi="Simplified Arabic" w:cs="Simplified Arabic"/>
          <w:sz w:val="28"/>
          <w:szCs w:val="28"/>
        </w:rPr>
      </w:pPr>
      <w:proofErr w:type="spellStart"/>
      <w:r w:rsidRPr="00AB7084">
        <w:rPr>
          <w:rFonts w:ascii="Simplified Arabic" w:hAnsi="Simplified Arabic" w:cs="Simplified Arabic"/>
          <w:sz w:val="28"/>
          <w:szCs w:val="28"/>
        </w:rPr>
        <w:t>يعكس</w:t>
      </w:r>
      <w:proofErr w:type="spellEnd"/>
      <w:r w:rsidRPr="00AB7084">
        <w:rPr>
          <w:rFonts w:ascii="Simplified Arabic" w:hAnsi="Simplified Arabic" w:cs="Simplified Arabic"/>
          <w:sz w:val="28"/>
          <w:szCs w:val="28"/>
        </w:rPr>
        <w:t xml:space="preserve"> اختيار المنهج الوصفي التحليلي طبيعة </w:t>
      </w:r>
      <w:proofErr w:type="spellStart"/>
      <w:r w:rsidRPr="00AB7084">
        <w:rPr>
          <w:rFonts w:ascii="Simplified Arabic" w:hAnsi="Simplified Arabic" w:cs="Simplified Arabic"/>
          <w:sz w:val="28"/>
          <w:szCs w:val="28"/>
        </w:rPr>
        <w:t>مشكلة</w:t>
      </w:r>
      <w:proofErr w:type="spellEnd"/>
      <w:r w:rsidRPr="00AB7084">
        <w:rPr>
          <w:rFonts w:ascii="Simplified Arabic" w:hAnsi="Simplified Arabic" w:cs="Simplified Arabic"/>
          <w:sz w:val="28"/>
          <w:szCs w:val="28"/>
        </w:rPr>
        <w:t xml:space="preserve"> الدراسة التي لا تقتصر على </w:t>
      </w:r>
      <w:proofErr w:type="spellStart"/>
      <w:r w:rsidRPr="00AB7084">
        <w:rPr>
          <w:rFonts w:ascii="Simplified Arabic" w:hAnsi="Simplified Arabic" w:cs="Simplified Arabic"/>
          <w:sz w:val="28"/>
          <w:szCs w:val="28"/>
        </w:rPr>
        <w:t>استكشاف</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الظاهرة</w:t>
      </w:r>
      <w:proofErr w:type="spellEnd"/>
      <w:r w:rsidRPr="00AB7084">
        <w:rPr>
          <w:rFonts w:ascii="Simplified Arabic" w:hAnsi="Simplified Arabic" w:cs="Simplified Arabic"/>
          <w:sz w:val="28"/>
          <w:szCs w:val="28"/>
        </w:rPr>
        <w:t xml:space="preserve">، بل </w:t>
      </w:r>
      <w:proofErr w:type="spellStart"/>
      <w:r w:rsidRPr="00AB7084">
        <w:rPr>
          <w:rFonts w:ascii="Simplified Arabic" w:hAnsi="Simplified Arabic" w:cs="Simplified Arabic"/>
          <w:sz w:val="28"/>
          <w:szCs w:val="28"/>
        </w:rPr>
        <w:t>تسعى</w:t>
      </w:r>
      <w:proofErr w:type="spellEnd"/>
      <w:r w:rsidRPr="00AB7084">
        <w:rPr>
          <w:rFonts w:ascii="Simplified Arabic" w:hAnsi="Simplified Arabic" w:cs="Simplified Arabic"/>
          <w:sz w:val="28"/>
          <w:szCs w:val="28"/>
        </w:rPr>
        <w:t xml:space="preserve"> إلى قياس أثر </w:t>
      </w:r>
      <w:proofErr w:type="spellStart"/>
      <w:r w:rsidRPr="00AB7084">
        <w:rPr>
          <w:rFonts w:ascii="Simplified Arabic" w:hAnsi="Simplified Arabic" w:cs="Simplified Arabic"/>
          <w:sz w:val="28"/>
          <w:szCs w:val="28"/>
        </w:rPr>
        <w:t>متغير</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مستقل</w:t>
      </w:r>
      <w:proofErr w:type="spellEnd"/>
      <w:r w:rsidRPr="00AB7084">
        <w:rPr>
          <w:rFonts w:ascii="Simplified Arabic" w:hAnsi="Simplified Arabic" w:cs="Simplified Arabic"/>
          <w:sz w:val="28"/>
          <w:szCs w:val="28"/>
        </w:rPr>
        <w:t xml:space="preserve"> يتمثل في توقيت مشاركة إدارة المرافق على </w:t>
      </w:r>
      <w:proofErr w:type="spellStart"/>
      <w:r w:rsidRPr="00AB7084">
        <w:rPr>
          <w:rFonts w:ascii="Simplified Arabic" w:hAnsi="Simplified Arabic" w:cs="Simplified Arabic"/>
          <w:sz w:val="28"/>
          <w:szCs w:val="28"/>
        </w:rPr>
        <w:t>متغير</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تابع</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هو</w:t>
      </w:r>
      <w:proofErr w:type="spellEnd"/>
      <w:r w:rsidRPr="00AB7084">
        <w:rPr>
          <w:rFonts w:ascii="Simplified Arabic" w:hAnsi="Simplified Arabic" w:cs="Simplified Arabic"/>
          <w:sz w:val="28"/>
          <w:szCs w:val="28"/>
        </w:rPr>
        <w:t xml:space="preserve"> نجاح تسليم المشاريع، مع وجود متغيرات وسيطة </w:t>
      </w:r>
      <w:proofErr w:type="spellStart"/>
      <w:r w:rsidRPr="00AB7084">
        <w:rPr>
          <w:rFonts w:ascii="Simplified Arabic" w:hAnsi="Simplified Arabic" w:cs="Simplified Arabic"/>
          <w:sz w:val="28"/>
          <w:szCs w:val="28"/>
        </w:rPr>
        <w:t>ومعدِّلة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تؤثر</w:t>
      </w:r>
      <w:proofErr w:type="spellEnd"/>
      <w:r w:rsidRPr="00AB7084">
        <w:rPr>
          <w:rFonts w:ascii="Simplified Arabic" w:hAnsi="Simplified Arabic" w:cs="Simplified Arabic"/>
          <w:sz w:val="28"/>
          <w:szCs w:val="28"/>
        </w:rPr>
        <w:t xml:space="preserve"> في طبيعة هذه العلاقة. </w:t>
      </w:r>
      <w:proofErr w:type="spellStart"/>
      <w:r w:rsidRPr="00AB7084">
        <w:rPr>
          <w:rFonts w:ascii="Simplified Arabic" w:hAnsi="Simplified Arabic" w:cs="Simplified Arabic"/>
          <w:sz w:val="28"/>
          <w:szCs w:val="28"/>
        </w:rPr>
        <w:t>ويتيح</w:t>
      </w:r>
      <w:proofErr w:type="spellEnd"/>
      <w:r w:rsidRPr="00AB7084">
        <w:rPr>
          <w:rFonts w:ascii="Simplified Arabic" w:hAnsi="Simplified Arabic" w:cs="Simplified Arabic"/>
          <w:sz w:val="28"/>
          <w:szCs w:val="28"/>
        </w:rPr>
        <w:t xml:space="preserve"> هذا المنهج </w:t>
      </w:r>
      <w:proofErr w:type="spellStart"/>
      <w:r w:rsidRPr="00AB7084">
        <w:rPr>
          <w:rFonts w:ascii="Simplified Arabic" w:hAnsi="Simplified Arabic" w:cs="Simplified Arabic"/>
          <w:sz w:val="28"/>
          <w:szCs w:val="28"/>
        </w:rPr>
        <w:t>الجمع</w:t>
      </w:r>
      <w:proofErr w:type="spellEnd"/>
      <w:r w:rsidRPr="00AB7084">
        <w:rPr>
          <w:rFonts w:ascii="Simplified Arabic" w:hAnsi="Simplified Arabic" w:cs="Simplified Arabic"/>
          <w:sz w:val="28"/>
          <w:szCs w:val="28"/>
        </w:rPr>
        <w:t xml:space="preserve"> بين التحليل النظري </w:t>
      </w:r>
      <w:proofErr w:type="spellStart"/>
      <w:r w:rsidRPr="00AB7084">
        <w:rPr>
          <w:rFonts w:ascii="Simplified Arabic" w:hAnsi="Simplified Arabic" w:cs="Simplified Arabic"/>
          <w:sz w:val="28"/>
          <w:szCs w:val="28"/>
        </w:rPr>
        <w:t>والاختبار</w:t>
      </w:r>
      <w:proofErr w:type="spellEnd"/>
      <w:r w:rsidRPr="00AB7084">
        <w:rPr>
          <w:rFonts w:ascii="Simplified Arabic" w:hAnsi="Simplified Arabic" w:cs="Simplified Arabic"/>
          <w:sz w:val="28"/>
          <w:szCs w:val="28"/>
        </w:rPr>
        <w:t xml:space="preserve"> الإحصائي، بما </w:t>
      </w:r>
      <w:proofErr w:type="spellStart"/>
      <w:r w:rsidRPr="00AB7084">
        <w:rPr>
          <w:rFonts w:ascii="Simplified Arabic" w:hAnsi="Simplified Arabic" w:cs="Simplified Arabic"/>
          <w:sz w:val="28"/>
          <w:szCs w:val="28"/>
        </w:rPr>
        <w:t>يحقق</w:t>
      </w:r>
      <w:proofErr w:type="spellEnd"/>
      <w:r w:rsidRPr="00AB7084">
        <w:rPr>
          <w:rFonts w:ascii="Simplified Arabic" w:hAnsi="Simplified Arabic" w:cs="Simplified Arabic"/>
          <w:sz w:val="28"/>
          <w:szCs w:val="28"/>
        </w:rPr>
        <w:t xml:space="preserve"> تكاملًا بين </w:t>
      </w:r>
      <w:proofErr w:type="spellStart"/>
      <w:r w:rsidRPr="00AB7084">
        <w:rPr>
          <w:rFonts w:ascii="Simplified Arabic" w:hAnsi="Simplified Arabic" w:cs="Simplified Arabic"/>
          <w:sz w:val="28"/>
          <w:szCs w:val="28"/>
        </w:rPr>
        <w:t>البعدين</w:t>
      </w:r>
      <w:proofErr w:type="spellEnd"/>
      <w:r w:rsidRPr="00AB7084">
        <w:rPr>
          <w:rFonts w:ascii="Simplified Arabic" w:hAnsi="Simplified Arabic" w:cs="Simplified Arabic"/>
          <w:sz w:val="28"/>
          <w:szCs w:val="28"/>
        </w:rPr>
        <w:t xml:space="preserve"> المفاهيمي </w:t>
      </w:r>
      <w:proofErr w:type="spellStart"/>
      <w:r w:rsidRPr="00AB7084">
        <w:rPr>
          <w:rFonts w:ascii="Simplified Arabic" w:hAnsi="Simplified Arabic" w:cs="Simplified Arabic"/>
          <w:sz w:val="28"/>
          <w:szCs w:val="28"/>
        </w:rPr>
        <w:t>والتطبيقي</w:t>
      </w:r>
      <w:proofErr w:type="spellEnd"/>
      <w:r w:rsidRPr="00AB7084">
        <w:rPr>
          <w:rFonts w:ascii="Simplified Arabic" w:hAnsi="Simplified Arabic" w:cs="Simplified Arabic"/>
          <w:sz w:val="28"/>
          <w:szCs w:val="28"/>
        </w:rPr>
        <w:t>.</w:t>
      </w:r>
    </w:p>
    <w:p w14:paraId="6323539B" w14:textId="77777777" w:rsidR="00AB7084" w:rsidRPr="00AB7084" w:rsidRDefault="00AB7084" w:rsidP="00AB7084">
      <w:pPr>
        <w:pStyle w:val="BodyText"/>
        <w:spacing w:line="360" w:lineRule="auto"/>
        <w:jc w:val="lowKashida"/>
        <w:rPr>
          <w:rFonts w:ascii="Simplified Arabic" w:hAnsi="Simplified Arabic" w:cs="Simplified Arabic"/>
          <w:sz w:val="28"/>
          <w:szCs w:val="28"/>
        </w:rPr>
      </w:pPr>
      <w:proofErr w:type="spellStart"/>
      <w:r w:rsidRPr="00AB7084">
        <w:rPr>
          <w:rFonts w:ascii="Simplified Arabic" w:hAnsi="Simplified Arabic" w:cs="Simplified Arabic"/>
          <w:sz w:val="28"/>
          <w:szCs w:val="28"/>
        </w:rPr>
        <w:t>يرتكز</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تصميم</w:t>
      </w:r>
      <w:proofErr w:type="spellEnd"/>
      <w:r w:rsidRPr="00AB7084">
        <w:rPr>
          <w:rFonts w:ascii="Simplified Arabic" w:hAnsi="Simplified Arabic" w:cs="Simplified Arabic"/>
          <w:sz w:val="28"/>
          <w:szCs w:val="28"/>
        </w:rPr>
        <w:t xml:space="preserve"> الدراسة على نموذج سببي </w:t>
      </w:r>
      <w:proofErr w:type="spellStart"/>
      <w:r w:rsidRPr="00AB7084">
        <w:rPr>
          <w:rFonts w:ascii="Simplified Arabic" w:hAnsi="Simplified Arabic" w:cs="Simplified Arabic"/>
          <w:sz w:val="28"/>
          <w:szCs w:val="28"/>
        </w:rPr>
        <w:t>افتراضي</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يوضح</w:t>
      </w:r>
      <w:proofErr w:type="spellEnd"/>
      <w:r w:rsidRPr="00AB7084">
        <w:rPr>
          <w:rFonts w:ascii="Simplified Arabic" w:hAnsi="Simplified Arabic" w:cs="Simplified Arabic"/>
          <w:sz w:val="28"/>
          <w:szCs w:val="28"/>
        </w:rPr>
        <w:t xml:space="preserve"> العلاقات </w:t>
      </w:r>
      <w:proofErr w:type="spellStart"/>
      <w:r w:rsidRPr="00AB7084">
        <w:rPr>
          <w:rFonts w:ascii="Simplified Arabic" w:hAnsi="Simplified Arabic" w:cs="Simplified Arabic"/>
          <w:sz w:val="28"/>
          <w:szCs w:val="28"/>
        </w:rPr>
        <w:t>المتوقعة</w:t>
      </w:r>
      <w:proofErr w:type="spellEnd"/>
      <w:r w:rsidRPr="00AB7084">
        <w:rPr>
          <w:rFonts w:ascii="Simplified Arabic" w:hAnsi="Simplified Arabic" w:cs="Simplified Arabic"/>
          <w:sz w:val="28"/>
          <w:szCs w:val="28"/>
        </w:rPr>
        <w:t xml:space="preserve"> بين المتغيرات، حيث </w:t>
      </w:r>
      <w:proofErr w:type="spellStart"/>
      <w:r w:rsidRPr="00AB7084">
        <w:rPr>
          <w:rFonts w:ascii="Simplified Arabic" w:hAnsi="Simplified Arabic" w:cs="Simplified Arabic"/>
          <w:sz w:val="28"/>
          <w:szCs w:val="28"/>
        </w:rPr>
        <w:t>يُعد</w:t>
      </w:r>
      <w:proofErr w:type="spellEnd"/>
      <w:r w:rsidRPr="00AB7084">
        <w:rPr>
          <w:rFonts w:ascii="Simplified Arabic" w:hAnsi="Simplified Arabic" w:cs="Simplified Arabic"/>
          <w:sz w:val="28"/>
          <w:szCs w:val="28"/>
        </w:rPr>
        <w:t xml:space="preserve"> توقيت مشاركة إدارة المرافق المتغير </w:t>
      </w:r>
      <w:proofErr w:type="spellStart"/>
      <w:r w:rsidRPr="00AB7084">
        <w:rPr>
          <w:rFonts w:ascii="Simplified Arabic" w:hAnsi="Simplified Arabic" w:cs="Simplified Arabic"/>
          <w:sz w:val="28"/>
          <w:szCs w:val="28"/>
        </w:rPr>
        <w:t>المستقل</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الرئيس</w:t>
      </w:r>
      <w:proofErr w:type="spellEnd"/>
      <w:r w:rsidRPr="00AB7084">
        <w:rPr>
          <w:rFonts w:ascii="Simplified Arabic" w:hAnsi="Simplified Arabic" w:cs="Simplified Arabic"/>
          <w:sz w:val="28"/>
          <w:szCs w:val="28"/>
        </w:rPr>
        <w:t xml:space="preserve">، في </w:t>
      </w:r>
      <w:proofErr w:type="spellStart"/>
      <w:r w:rsidRPr="00AB7084">
        <w:rPr>
          <w:rFonts w:ascii="Simplified Arabic" w:hAnsi="Simplified Arabic" w:cs="Simplified Arabic"/>
          <w:sz w:val="28"/>
          <w:szCs w:val="28"/>
        </w:rPr>
        <w:t>حين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يمثل</w:t>
      </w:r>
      <w:proofErr w:type="spellEnd"/>
      <w:r w:rsidRPr="00AB7084">
        <w:rPr>
          <w:rFonts w:ascii="Simplified Arabic" w:hAnsi="Simplified Arabic" w:cs="Simplified Arabic"/>
          <w:sz w:val="28"/>
          <w:szCs w:val="28"/>
        </w:rPr>
        <w:t xml:space="preserve"> نجاح تسليم مشاريع البناء المتغير </w:t>
      </w:r>
      <w:proofErr w:type="spellStart"/>
      <w:r w:rsidRPr="00AB7084">
        <w:rPr>
          <w:rFonts w:ascii="Simplified Arabic" w:hAnsi="Simplified Arabic" w:cs="Simplified Arabic"/>
          <w:sz w:val="28"/>
          <w:szCs w:val="28"/>
        </w:rPr>
        <w:t>التابع</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وتُدرج</w:t>
      </w:r>
      <w:proofErr w:type="spellEnd"/>
      <w:r w:rsidRPr="00AB7084">
        <w:rPr>
          <w:rFonts w:ascii="Simplified Arabic" w:hAnsi="Simplified Arabic" w:cs="Simplified Arabic"/>
          <w:sz w:val="28"/>
          <w:szCs w:val="28"/>
        </w:rPr>
        <w:t xml:space="preserve"> جودة المعلومات ونقل المعرفة التشغيلية </w:t>
      </w:r>
      <w:proofErr w:type="spellStart"/>
      <w:r w:rsidRPr="00AB7084">
        <w:rPr>
          <w:rFonts w:ascii="Simplified Arabic" w:hAnsi="Simplified Arabic" w:cs="Simplified Arabic"/>
          <w:sz w:val="28"/>
          <w:szCs w:val="28"/>
        </w:rPr>
        <w:t>كمتغيرين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وسيطين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نظرًا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لدورهما</w:t>
      </w:r>
      <w:proofErr w:type="spellEnd"/>
      <w:r w:rsidRPr="00AB7084">
        <w:rPr>
          <w:rFonts w:ascii="Simplified Arabic" w:hAnsi="Simplified Arabic" w:cs="Simplified Arabic"/>
          <w:sz w:val="28"/>
          <w:szCs w:val="28"/>
        </w:rPr>
        <w:t xml:space="preserve"> في </w:t>
      </w:r>
      <w:proofErr w:type="spellStart"/>
      <w:r w:rsidRPr="00AB7084">
        <w:rPr>
          <w:rFonts w:ascii="Simplified Arabic" w:hAnsi="Simplified Arabic" w:cs="Simplified Arabic"/>
          <w:sz w:val="28"/>
          <w:szCs w:val="28"/>
        </w:rPr>
        <w:t>تفسير</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آلية</w:t>
      </w:r>
      <w:proofErr w:type="spellEnd"/>
      <w:r w:rsidRPr="00AB7084">
        <w:rPr>
          <w:rFonts w:ascii="Simplified Arabic" w:hAnsi="Simplified Arabic" w:cs="Simplified Arabic"/>
          <w:sz w:val="28"/>
          <w:szCs w:val="28"/>
        </w:rPr>
        <w:t xml:space="preserve"> تأثير </w:t>
      </w:r>
      <w:proofErr w:type="spellStart"/>
      <w:r w:rsidRPr="00AB7084">
        <w:rPr>
          <w:rFonts w:ascii="Simplified Arabic" w:hAnsi="Simplified Arabic" w:cs="Simplified Arabic"/>
          <w:sz w:val="28"/>
          <w:szCs w:val="28"/>
        </w:rPr>
        <w:t>التوقيت</w:t>
      </w:r>
      <w:proofErr w:type="spellEnd"/>
      <w:r w:rsidRPr="00AB7084">
        <w:rPr>
          <w:rFonts w:ascii="Simplified Arabic" w:hAnsi="Simplified Arabic" w:cs="Simplified Arabic"/>
          <w:sz w:val="28"/>
          <w:szCs w:val="28"/>
        </w:rPr>
        <w:t xml:space="preserve"> على نتائج التسليم، بينما </w:t>
      </w:r>
      <w:proofErr w:type="spellStart"/>
      <w:r w:rsidRPr="00AB7084">
        <w:rPr>
          <w:rFonts w:ascii="Simplified Arabic" w:hAnsi="Simplified Arabic" w:cs="Simplified Arabic"/>
          <w:sz w:val="28"/>
          <w:szCs w:val="28"/>
        </w:rPr>
        <w:t>يُؤخذ</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بروز</w:t>
      </w:r>
      <w:proofErr w:type="spellEnd"/>
      <w:r w:rsidRPr="00AB7084">
        <w:rPr>
          <w:rFonts w:ascii="Simplified Arabic" w:hAnsi="Simplified Arabic" w:cs="Simplified Arabic"/>
          <w:sz w:val="28"/>
          <w:szCs w:val="28"/>
        </w:rPr>
        <w:t xml:space="preserve"> أصحاب المصلحة </w:t>
      </w:r>
      <w:proofErr w:type="spellStart"/>
      <w:r w:rsidRPr="00AB7084">
        <w:rPr>
          <w:rFonts w:ascii="Simplified Arabic" w:hAnsi="Simplified Arabic" w:cs="Simplified Arabic"/>
          <w:sz w:val="28"/>
          <w:szCs w:val="28"/>
        </w:rPr>
        <w:t>بوصفه</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متغيرًا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معدِّلًا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قد</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يؤثر</w:t>
      </w:r>
      <w:proofErr w:type="spellEnd"/>
      <w:r w:rsidRPr="00AB7084">
        <w:rPr>
          <w:rFonts w:ascii="Simplified Arabic" w:hAnsi="Simplified Arabic" w:cs="Simplified Arabic"/>
          <w:sz w:val="28"/>
          <w:szCs w:val="28"/>
        </w:rPr>
        <w:t xml:space="preserve"> في قوة هذه العلاقات.</w:t>
      </w:r>
    </w:p>
    <w:p w14:paraId="5D4B518D" w14:textId="77777777" w:rsidR="00AB7084" w:rsidRPr="00AB7084" w:rsidRDefault="00AB7084" w:rsidP="00AB7084">
      <w:pPr>
        <w:pStyle w:val="FirstParagraph"/>
        <w:bidi/>
        <w:spacing w:line="360" w:lineRule="auto"/>
        <w:jc w:val="lowKashida"/>
        <w:rPr>
          <w:rFonts w:ascii="Simplified Arabic" w:hAnsi="Simplified Arabic" w:cs="Simplified Arabic"/>
          <w:sz w:val="28"/>
          <w:szCs w:val="28"/>
        </w:rPr>
      </w:pPr>
      <w:proofErr w:type="spellStart"/>
      <w:r w:rsidRPr="00AB7084">
        <w:rPr>
          <w:rFonts w:ascii="Simplified Arabic" w:hAnsi="Simplified Arabic" w:cs="Simplified Arabic"/>
          <w:sz w:val="28"/>
          <w:szCs w:val="28"/>
        </w:rPr>
        <w:t>ويُعد</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تصميم</w:t>
      </w:r>
      <w:proofErr w:type="spellEnd"/>
      <w:r w:rsidRPr="00AB7084">
        <w:rPr>
          <w:rFonts w:ascii="Simplified Arabic" w:hAnsi="Simplified Arabic" w:cs="Simplified Arabic"/>
          <w:sz w:val="28"/>
          <w:szCs w:val="28"/>
        </w:rPr>
        <w:t xml:space="preserve"> الدراسة من نوع الدراسات </w:t>
      </w:r>
      <w:proofErr w:type="spellStart"/>
      <w:r w:rsidRPr="00AB7084">
        <w:rPr>
          <w:rFonts w:ascii="Simplified Arabic" w:hAnsi="Simplified Arabic" w:cs="Simplified Arabic"/>
          <w:sz w:val="28"/>
          <w:szCs w:val="28"/>
        </w:rPr>
        <w:t>المقطعية</w:t>
      </w:r>
      <w:proofErr w:type="spellEnd"/>
      <w:r w:rsidRPr="00AB7084">
        <w:rPr>
          <w:rFonts w:ascii="Simplified Arabic" w:hAnsi="Simplified Arabic" w:cs="Simplified Arabic"/>
          <w:sz w:val="28"/>
          <w:szCs w:val="28"/>
        </w:rPr>
        <w:t xml:space="preserve">، حيث </w:t>
      </w:r>
      <w:proofErr w:type="spellStart"/>
      <w:r w:rsidRPr="00AB7084">
        <w:rPr>
          <w:rFonts w:ascii="Simplified Arabic" w:hAnsi="Simplified Arabic" w:cs="Simplified Arabic"/>
          <w:sz w:val="28"/>
          <w:szCs w:val="28"/>
        </w:rPr>
        <w:t>تُجمع</w:t>
      </w:r>
      <w:proofErr w:type="spellEnd"/>
      <w:r w:rsidRPr="00AB7084">
        <w:rPr>
          <w:rFonts w:ascii="Simplified Arabic" w:hAnsi="Simplified Arabic" w:cs="Simplified Arabic"/>
          <w:sz w:val="28"/>
          <w:szCs w:val="28"/>
        </w:rPr>
        <w:t xml:space="preserve"> البيانات في </w:t>
      </w:r>
      <w:proofErr w:type="spellStart"/>
      <w:r w:rsidRPr="00AB7084">
        <w:rPr>
          <w:rFonts w:ascii="Simplified Arabic" w:hAnsi="Simplified Arabic" w:cs="Simplified Arabic"/>
          <w:sz w:val="28"/>
          <w:szCs w:val="28"/>
        </w:rPr>
        <w:t>فترة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زمنية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واحدة</w:t>
      </w:r>
      <w:proofErr w:type="spellEnd"/>
      <w:r w:rsidRPr="00AB7084">
        <w:rPr>
          <w:rFonts w:ascii="Simplified Arabic" w:hAnsi="Simplified Arabic" w:cs="Simplified Arabic"/>
          <w:sz w:val="28"/>
          <w:szCs w:val="28"/>
        </w:rPr>
        <w:t xml:space="preserve"> من عينة </w:t>
      </w:r>
      <w:proofErr w:type="spellStart"/>
      <w:r w:rsidRPr="00AB7084">
        <w:rPr>
          <w:rFonts w:ascii="Simplified Arabic" w:hAnsi="Simplified Arabic" w:cs="Simplified Arabic"/>
          <w:sz w:val="28"/>
          <w:szCs w:val="28"/>
        </w:rPr>
        <w:t>ممثلة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لمجتمع</w:t>
      </w:r>
      <w:proofErr w:type="spellEnd"/>
      <w:r w:rsidRPr="00AB7084">
        <w:rPr>
          <w:rFonts w:ascii="Simplified Arabic" w:hAnsi="Simplified Arabic" w:cs="Simplified Arabic"/>
          <w:sz w:val="28"/>
          <w:szCs w:val="28"/>
        </w:rPr>
        <w:t xml:space="preserve"> الدراسة، وذلك </w:t>
      </w:r>
      <w:proofErr w:type="spellStart"/>
      <w:r w:rsidRPr="00AB7084">
        <w:rPr>
          <w:rFonts w:ascii="Simplified Arabic" w:hAnsi="Simplified Arabic" w:cs="Simplified Arabic"/>
          <w:sz w:val="28"/>
          <w:szCs w:val="28"/>
        </w:rPr>
        <w:t>بهدف</w:t>
      </w:r>
      <w:proofErr w:type="spellEnd"/>
      <w:r w:rsidRPr="00AB7084">
        <w:rPr>
          <w:rFonts w:ascii="Simplified Arabic" w:hAnsi="Simplified Arabic" w:cs="Simplified Arabic"/>
          <w:sz w:val="28"/>
          <w:szCs w:val="28"/>
        </w:rPr>
        <w:t xml:space="preserve"> تحليل </w:t>
      </w:r>
      <w:proofErr w:type="spellStart"/>
      <w:r w:rsidRPr="00AB7084">
        <w:rPr>
          <w:rFonts w:ascii="Simplified Arabic" w:hAnsi="Simplified Arabic" w:cs="Simplified Arabic"/>
          <w:sz w:val="28"/>
          <w:szCs w:val="28"/>
        </w:rPr>
        <w:t>الواقع</w:t>
      </w:r>
      <w:proofErr w:type="spellEnd"/>
      <w:r w:rsidRPr="00AB7084">
        <w:rPr>
          <w:rFonts w:ascii="Simplified Arabic" w:hAnsi="Simplified Arabic" w:cs="Simplified Arabic"/>
          <w:sz w:val="28"/>
          <w:szCs w:val="28"/>
        </w:rPr>
        <w:t xml:space="preserve"> القائم </w:t>
      </w:r>
      <w:proofErr w:type="spellStart"/>
      <w:r w:rsidRPr="00AB7084">
        <w:rPr>
          <w:rFonts w:ascii="Simplified Arabic" w:hAnsi="Simplified Arabic" w:cs="Simplified Arabic"/>
          <w:sz w:val="28"/>
          <w:szCs w:val="28"/>
        </w:rPr>
        <w:t>لممارسات</w:t>
      </w:r>
      <w:proofErr w:type="spellEnd"/>
      <w:r w:rsidRPr="00AB7084">
        <w:rPr>
          <w:rFonts w:ascii="Simplified Arabic" w:hAnsi="Simplified Arabic" w:cs="Simplified Arabic"/>
          <w:sz w:val="28"/>
          <w:szCs w:val="28"/>
        </w:rPr>
        <w:t xml:space="preserve"> تسليم مشاريع البناء </w:t>
      </w:r>
      <w:proofErr w:type="spellStart"/>
      <w:r w:rsidRPr="00AB7084">
        <w:rPr>
          <w:rFonts w:ascii="Simplified Arabic" w:hAnsi="Simplified Arabic" w:cs="Simplified Arabic"/>
          <w:sz w:val="28"/>
          <w:szCs w:val="28"/>
        </w:rPr>
        <w:t>دون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التدخل</w:t>
      </w:r>
      <w:proofErr w:type="spellEnd"/>
      <w:r w:rsidRPr="00AB7084">
        <w:rPr>
          <w:rFonts w:ascii="Simplified Arabic" w:hAnsi="Simplified Arabic" w:cs="Simplified Arabic"/>
          <w:sz w:val="28"/>
          <w:szCs w:val="28"/>
        </w:rPr>
        <w:t xml:space="preserve"> في </w:t>
      </w:r>
      <w:r w:rsidRPr="00AB7084">
        <w:rPr>
          <w:rFonts w:ascii="Simplified Arabic" w:hAnsi="Simplified Arabic" w:cs="Simplified Arabic"/>
          <w:sz w:val="28"/>
          <w:szCs w:val="28"/>
        </w:rPr>
        <w:lastRenderedPageBreak/>
        <w:t xml:space="preserve">المتغيرات أو </w:t>
      </w:r>
      <w:proofErr w:type="spellStart"/>
      <w:r w:rsidRPr="00AB7084">
        <w:rPr>
          <w:rFonts w:ascii="Simplified Arabic" w:hAnsi="Simplified Arabic" w:cs="Simplified Arabic"/>
          <w:sz w:val="28"/>
          <w:szCs w:val="28"/>
        </w:rPr>
        <w:t>التأثير</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عليها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ويُسهم</w:t>
      </w:r>
      <w:proofErr w:type="spellEnd"/>
      <w:r w:rsidRPr="00AB7084">
        <w:rPr>
          <w:rFonts w:ascii="Simplified Arabic" w:hAnsi="Simplified Arabic" w:cs="Simplified Arabic"/>
          <w:sz w:val="28"/>
          <w:szCs w:val="28"/>
        </w:rPr>
        <w:t xml:space="preserve"> هذا </w:t>
      </w:r>
      <w:proofErr w:type="spellStart"/>
      <w:r w:rsidRPr="00AB7084">
        <w:rPr>
          <w:rFonts w:ascii="Simplified Arabic" w:hAnsi="Simplified Arabic" w:cs="Simplified Arabic"/>
          <w:sz w:val="28"/>
          <w:szCs w:val="28"/>
        </w:rPr>
        <w:t>التصميم</w:t>
      </w:r>
      <w:proofErr w:type="spellEnd"/>
      <w:r w:rsidRPr="00AB7084">
        <w:rPr>
          <w:rFonts w:ascii="Simplified Arabic" w:hAnsi="Simplified Arabic" w:cs="Simplified Arabic"/>
          <w:sz w:val="28"/>
          <w:szCs w:val="28"/>
        </w:rPr>
        <w:t xml:space="preserve"> في </w:t>
      </w:r>
      <w:proofErr w:type="spellStart"/>
      <w:r w:rsidRPr="00AB7084">
        <w:rPr>
          <w:rFonts w:ascii="Simplified Arabic" w:hAnsi="Simplified Arabic" w:cs="Simplified Arabic"/>
          <w:sz w:val="28"/>
          <w:szCs w:val="28"/>
        </w:rPr>
        <w:t>توفير</w:t>
      </w:r>
      <w:proofErr w:type="spellEnd"/>
      <w:r w:rsidRPr="00AB7084">
        <w:rPr>
          <w:rFonts w:ascii="Simplified Arabic" w:hAnsi="Simplified Arabic" w:cs="Simplified Arabic"/>
          <w:sz w:val="28"/>
          <w:szCs w:val="28"/>
        </w:rPr>
        <w:t xml:space="preserve"> صورة </w:t>
      </w:r>
      <w:proofErr w:type="spellStart"/>
      <w:r w:rsidRPr="00AB7084">
        <w:rPr>
          <w:rFonts w:ascii="Simplified Arabic" w:hAnsi="Simplified Arabic" w:cs="Simplified Arabic"/>
          <w:sz w:val="28"/>
          <w:szCs w:val="28"/>
        </w:rPr>
        <w:t>شاملة</w:t>
      </w:r>
      <w:proofErr w:type="spellEnd"/>
      <w:r w:rsidRPr="00AB7084">
        <w:rPr>
          <w:rFonts w:ascii="Simplified Arabic" w:hAnsi="Simplified Arabic" w:cs="Simplified Arabic"/>
          <w:sz w:val="28"/>
          <w:szCs w:val="28"/>
        </w:rPr>
        <w:t xml:space="preserve"> عن </w:t>
      </w:r>
      <w:proofErr w:type="spellStart"/>
      <w:r w:rsidRPr="00AB7084">
        <w:rPr>
          <w:rFonts w:ascii="Simplified Arabic" w:hAnsi="Simplified Arabic" w:cs="Simplified Arabic"/>
          <w:sz w:val="28"/>
          <w:szCs w:val="28"/>
        </w:rPr>
        <w:t>أنماط</w:t>
      </w:r>
      <w:proofErr w:type="spellEnd"/>
      <w:r w:rsidRPr="00AB7084">
        <w:rPr>
          <w:rFonts w:ascii="Simplified Arabic" w:hAnsi="Simplified Arabic" w:cs="Simplified Arabic"/>
          <w:sz w:val="28"/>
          <w:szCs w:val="28"/>
        </w:rPr>
        <w:t xml:space="preserve"> المشاركة الحالية لإدارة المرافق </w:t>
      </w:r>
      <w:proofErr w:type="spellStart"/>
      <w:r w:rsidRPr="00AB7084">
        <w:rPr>
          <w:rFonts w:ascii="Simplified Arabic" w:hAnsi="Simplified Arabic" w:cs="Simplified Arabic"/>
          <w:sz w:val="28"/>
          <w:szCs w:val="28"/>
        </w:rPr>
        <w:t>وآثارها</w:t>
      </w:r>
      <w:proofErr w:type="spellEnd"/>
      <w:r w:rsidRPr="00AB7084">
        <w:rPr>
          <w:rFonts w:ascii="Simplified Arabic" w:hAnsi="Simplified Arabic" w:cs="Simplified Arabic"/>
          <w:sz w:val="28"/>
          <w:szCs w:val="28"/>
        </w:rPr>
        <w:t xml:space="preserve"> التشغيلية.</w:t>
      </w:r>
    </w:p>
    <w:p w14:paraId="7AFC9B71" w14:textId="2D847746" w:rsidR="00420B4C" w:rsidRPr="00AB7084" w:rsidRDefault="00AB7084" w:rsidP="00AB7084">
      <w:pPr>
        <w:pStyle w:val="BodyText"/>
        <w:spacing w:line="240" w:lineRule="auto"/>
        <w:jc w:val="lowKashida"/>
        <w:rPr>
          <w:rFonts w:ascii="Simplified Arabic" w:hAnsi="Simplified Arabic" w:cs="Simplified Arabic"/>
          <w:sz w:val="28"/>
          <w:szCs w:val="28"/>
          <w:rtl/>
        </w:rPr>
      </w:pPr>
      <w:proofErr w:type="spellStart"/>
      <w:r w:rsidRPr="00AB7084">
        <w:rPr>
          <w:rFonts w:ascii="Simplified Arabic" w:hAnsi="Simplified Arabic" w:cs="Simplified Arabic"/>
          <w:sz w:val="28"/>
          <w:szCs w:val="28"/>
        </w:rPr>
        <w:t>يعتمد</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التصميم</w:t>
      </w:r>
      <w:proofErr w:type="spellEnd"/>
      <w:r w:rsidRPr="00AB7084">
        <w:rPr>
          <w:rFonts w:ascii="Simplified Arabic" w:hAnsi="Simplified Arabic" w:cs="Simplified Arabic"/>
          <w:sz w:val="28"/>
          <w:szCs w:val="28"/>
        </w:rPr>
        <w:t xml:space="preserve"> البحثي على استخدام الاستبيان كأداة رئيسية لجمع البيانات، </w:t>
      </w:r>
      <w:proofErr w:type="spellStart"/>
      <w:r w:rsidRPr="00AB7084">
        <w:rPr>
          <w:rFonts w:ascii="Simplified Arabic" w:hAnsi="Simplified Arabic" w:cs="Simplified Arabic"/>
          <w:sz w:val="28"/>
          <w:szCs w:val="28"/>
        </w:rPr>
        <w:t>نظرًا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لقدرته</w:t>
      </w:r>
      <w:proofErr w:type="spellEnd"/>
      <w:r w:rsidRPr="00AB7084">
        <w:rPr>
          <w:rFonts w:ascii="Simplified Arabic" w:hAnsi="Simplified Arabic" w:cs="Simplified Arabic"/>
          <w:sz w:val="28"/>
          <w:szCs w:val="28"/>
        </w:rPr>
        <w:t xml:space="preserve"> على قياس </w:t>
      </w:r>
      <w:proofErr w:type="spellStart"/>
      <w:r w:rsidRPr="00AB7084">
        <w:rPr>
          <w:rFonts w:ascii="Simplified Arabic" w:hAnsi="Simplified Arabic" w:cs="Simplified Arabic"/>
          <w:sz w:val="28"/>
          <w:szCs w:val="28"/>
        </w:rPr>
        <w:t>الاتجاهات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والتصورات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المهنية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للعاملين</w:t>
      </w:r>
      <w:proofErr w:type="spellEnd"/>
      <w:r w:rsidRPr="00AB7084">
        <w:rPr>
          <w:rFonts w:ascii="Simplified Arabic" w:hAnsi="Simplified Arabic" w:cs="Simplified Arabic"/>
          <w:sz w:val="28"/>
          <w:szCs w:val="28"/>
        </w:rPr>
        <w:t xml:space="preserve"> في </w:t>
      </w:r>
      <w:proofErr w:type="spellStart"/>
      <w:r w:rsidRPr="00AB7084">
        <w:rPr>
          <w:rFonts w:ascii="Simplified Arabic" w:hAnsi="Simplified Arabic" w:cs="Simplified Arabic"/>
          <w:sz w:val="28"/>
          <w:szCs w:val="28"/>
        </w:rPr>
        <w:t>مجالات</w:t>
      </w:r>
      <w:proofErr w:type="spellEnd"/>
      <w:r w:rsidRPr="00AB7084">
        <w:rPr>
          <w:rFonts w:ascii="Simplified Arabic" w:hAnsi="Simplified Arabic" w:cs="Simplified Arabic"/>
          <w:sz w:val="28"/>
          <w:szCs w:val="28"/>
        </w:rPr>
        <w:t xml:space="preserve"> إدارة المشاريع وإدارة المرافق. وقد جرى </w:t>
      </w:r>
      <w:proofErr w:type="spellStart"/>
      <w:r w:rsidRPr="00AB7084">
        <w:rPr>
          <w:rFonts w:ascii="Simplified Arabic" w:hAnsi="Simplified Arabic" w:cs="Simplified Arabic"/>
          <w:sz w:val="28"/>
          <w:szCs w:val="28"/>
        </w:rPr>
        <w:t>تصميم</w:t>
      </w:r>
      <w:proofErr w:type="spellEnd"/>
      <w:r w:rsidRPr="00AB7084">
        <w:rPr>
          <w:rFonts w:ascii="Simplified Arabic" w:hAnsi="Simplified Arabic" w:cs="Simplified Arabic"/>
          <w:sz w:val="28"/>
          <w:szCs w:val="28"/>
        </w:rPr>
        <w:t xml:space="preserve"> الاستبيان بما </w:t>
      </w:r>
      <w:proofErr w:type="spellStart"/>
      <w:r w:rsidRPr="00AB7084">
        <w:rPr>
          <w:rFonts w:ascii="Simplified Arabic" w:hAnsi="Simplified Arabic" w:cs="Simplified Arabic"/>
          <w:sz w:val="28"/>
          <w:szCs w:val="28"/>
        </w:rPr>
        <w:t>يتوافق</w:t>
      </w:r>
      <w:proofErr w:type="spellEnd"/>
      <w:r w:rsidRPr="00AB7084">
        <w:rPr>
          <w:rFonts w:ascii="Simplified Arabic" w:hAnsi="Simplified Arabic" w:cs="Simplified Arabic"/>
          <w:sz w:val="28"/>
          <w:szCs w:val="28"/>
        </w:rPr>
        <w:t xml:space="preserve"> مع متغيرات الدراسة </w:t>
      </w:r>
      <w:proofErr w:type="spellStart"/>
      <w:r w:rsidRPr="00AB7084">
        <w:rPr>
          <w:rFonts w:ascii="Simplified Arabic" w:hAnsi="Simplified Arabic" w:cs="Simplified Arabic"/>
          <w:sz w:val="28"/>
          <w:szCs w:val="28"/>
        </w:rPr>
        <w:t>ونموذجها</w:t>
      </w:r>
      <w:proofErr w:type="spellEnd"/>
      <w:r w:rsidRPr="00AB7084">
        <w:rPr>
          <w:rFonts w:ascii="Simplified Arabic" w:hAnsi="Simplified Arabic" w:cs="Simplified Arabic"/>
          <w:sz w:val="28"/>
          <w:szCs w:val="28"/>
        </w:rPr>
        <w:t xml:space="preserve"> السببي، مع الاعتماد على </w:t>
      </w:r>
      <w:proofErr w:type="spellStart"/>
      <w:r w:rsidRPr="00AB7084">
        <w:rPr>
          <w:rFonts w:ascii="Simplified Arabic" w:hAnsi="Simplified Arabic" w:cs="Simplified Arabic"/>
          <w:sz w:val="28"/>
          <w:szCs w:val="28"/>
        </w:rPr>
        <w:t>مقاييس</w:t>
      </w:r>
      <w:proofErr w:type="spellEnd"/>
      <w:r w:rsidRPr="00AB7084">
        <w:rPr>
          <w:rFonts w:ascii="Simplified Arabic" w:hAnsi="Simplified Arabic" w:cs="Simplified Arabic"/>
          <w:sz w:val="28"/>
          <w:szCs w:val="28"/>
        </w:rPr>
        <w:t xml:space="preserve"> كمية </w:t>
      </w:r>
      <w:proofErr w:type="spellStart"/>
      <w:r w:rsidRPr="00AB7084">
        <w:rPr>
          <w:rFonts w:ascii="Simplified Arabic" w:hAnsi="Simplified Arabic" w:cs="Simplified Arabic"/>
          <w:sz w:val="28"/>
          <w:szCs w:val="28"/>
        </w:rPr>
        <w:t>تسمح</w:t>
      </w:r>
      <w:proofErr w:type="spellEnd"/>
      <w:r w:rsidRPr="00AB7084">
        <w:rPr>
          <w:rFonts w:ascii="Simplified Arabic" w:hAnsi="Simplified Arabic" w:cs="Simplified Arabic"/>
          <w:sz w:val="28"/>
          <w:szCs w:val="28"/>
        </w:rPr>
        <w:t xml:space="preserve"> بإجراء التحليل الإحصائي </w:t>
      </w:r>
      <w:proofErr w:type="spellStart"/>
      <w:r w:rsidRPr="00AB7084">
        <w:rPr>
          <w:rFonts w:ascii="Simplified Arabic" w:hAnsi="Simplified Arabic" w:cs="Simplified Arabic"/>
          <w:sz w:val="28"/>
          <w:szCs w:val="28"/>
        </w:rPr>
        <w:t>المتقدم</w:t>
      </w:r>
      <w:proofErr w:type="spellEnd"/>
    </w:p>
    <w:p w14:paraId="1A0CD72C" w14:textId="79A7804F" w:rsidR="00420B4C" w:rsidRDefault="00420B4C" w:rsidP="006702EE">
      <w:pPr>
        <w:pStyle w:val="BodyText"/>
        <w:spacing w:line="240" w:lineRule="auto"/>
        <w:jc w:val="lowKashida"/>
        <w:rPr>
          <w:rFonts w:ascii="Simplified Arabic" w:hAnsi="Simplified Arabic" w:cs="Simplified Arabic"/>
          <w:sz w:val="28"/>
          <w:szCs w:val="28"/>
          <w:rtl/>
        </w:rPr>
      </w:pPr>
    </w:p>
    <w:p w14:paraId="5EE5C464" w14:textId="2FAC2AF3" w:rsidR="00AB7084" w:rsidRPr="00AB7084" w:rsidRDefault="00AB7084" w:rsidP="00AB7084">
      <w:pPr>
        <w:pStyle w:val="BodyText"/>
        <w:spacing w:line="360" w:lineRule="auto"/>
        <w:rPr>
          <w:rFonts w:ascii="Simplified Arabic" w:hAnsi="Simplified Arabic" w:cs="Simplified Arabic"/>
          <w:sz w:val="28"/>
          <w:szCs w:val="28"/>
          <w:rtl/>
        </w:rPr>
      </w:pPr>
      <w:r w:rsidRPr="00AB7084">
        <w:rPr>
          <w:rFonts w:ascii="Simplified Arabic" w:hAnsi="Simplified Arabic" w:cs="Simplified Arabic"/>
          <w:b/>
          <w:bCs/>
          <w:noProof/>
          <w:sz w:val="28"/>
          <w:szCs w:val="28"/>
        </w:rPr>
        <mc:AlternateContent>
          <mc:Choice Requires="wps">
            <w:drawing>
              <wp:anchor distT="0" distB="0" distL="114300" distR="114300" simplePos="0" relativeHeight="251666432" behindDoc="0" locked="0" layoutInCell="1" allowOverlap="1" wp14:anchorId="56D6B9CD" wp14:editId="06A2C7FD">
                <wp:simplePos x="0" y="0"/>
                <wp:positionH relativeFrom="margin">
                  <wp:align>center</wp:align>
                </wp:positionH>
                <wp:positionV relativeFrom="paragraph">
                  <wp:posOffset>387806</wp:posOffset>
                </wp:positionV>
                <wp:extent cx="5222454" cy="2737590"/>
                <wp:effectExtent l="0" t="0" r="16510" b="24765"/>
                <wp:wrapNone/>
                <wp:docPr id="97619726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2454" cy="2737590"/>
                        </a:xfrm>
                        <a:prstGeom prst="rect">
                          <a:avLst/>
                        </a:prstGeom>
                        <a:solidFill>
                          <a:srgbClr val="FFFFFF"/>
                        </a:solidFill>
                        <a:ln w="9525">
                          <a:solidFill>
                            <a:srgbClr val="000000"/>
                          </a:solidFill>
                          <a:miter lim="800000"/>
                          <a:headEnd/>
                          <a:tailEnd/>
                        </a:ln>
                      </wps:spPr>
                      <wps:txbx>
                        <w:txbxContent>
                          <w:p w14:paraId="4789FBBD" w14:textId="77777777" w:rsidR="00AB7084" w:rsidRDefault="00AB7084" w:rsidP="00AB7084">
                            <w:pPr>
                              <w:ind w:left="-189"/>
                            </w:pPr>
                            <w:r>
                              <w:rPr>
                                <w:noProof/>
                              </w:rPr>
                              <w:drawing>
                                <wp:inline distT="0" distB="0" distL="0" distR="0" wp14:anchorId="138B6910" wp14:editId="664A57C3">
                                  <wp:extent cx="4992832" cy="2644067"/>
                                  <wp:effectExtent l="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435812" name="Picture 1361435812"/>
                                          <pic:cNvPicPr/>
                                        </pic:nvPicPr>
                                        <pic:blipFill>
                                          <a:blip r:embed="rId11">
                                            <a:extLst>
                                              <a:ext uri="{28A0092B-C50C-407E-A947-70E740481C1C}">
                                                <a14:useLocalDpi xmlns:a14="http://schemas.microsoft.com/office/drawing/2010/main" val="0"/>
                                              </a:ext>
                                            </a:extLst>
                                          </a:blip>
                                          <a:stretch>
                                            <a:fillRect/>
                                          </a:stretch>
                                        </pic:blipFill>
                                        <pic:spPr>
                                          <a:xfrm>
                                            <a:off x="0" y="0"/>
                                            <a:ext cx="5028901" cy="2663168"/>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6B9CD" id="Text Box 6" o:spid="_x0000_s1028" type="#_x0000_t202" style="position:absolute;left:0;text-align:left;margin-left:0;margin-top:30.55pt;width:411.2pt;height:215.5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">
                <v:textbox>
                  <w:txbxContent>
                    <w:p w14:paraId="4789FBBD" w14:textId="77777777" w:rsidR="00AB7084" w:rsidRDefault="00AB7084" w:rsidP="00AB7084">
                      <w:pPr>
                        <w:ind w:left="-189"/>
                      </w:pPr>
                      <w:r>
                        <w:rPr>
                          <w:noProof/>
                        </w:rPr>
                        <w:drawing>
                          <wp:inline distT="0" distB="0" distL="0" distR="0" wp14:anchorId="138B6910" wp14:editId="664A57C3">
                            <wp:extent cx="4992832" cy="2644067"/>
                            <wp:effectExtent l="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435812" name="Picture 1361435812"/>
                                    <pic:cNvPicPr/>
                                  </pic:nvPicPr>
                                  <pic:blipFill>
                                    <a:blip r:embed="rId11">
                                      <a:extLst>
                                        <a:ext uri="{28A0092B-C50C-407E-A947-70E740481C1C}">
                                          <a14:useLocalDpi xmlns:a14="http://schemas.microsoft.com/office/drawing/2010/main" val="0"/>
                                        </a:ext>
                                      </a:extLst>
                                    </a:blip>
                                    <a:stretch>
                                      <a:fillRect/>
                                    </a:stretch>
                                  </pic:blipFill>
                                  <pic:spPr>
                                    <a:xfrm>
                                      <a:off x="0" y="0"/>
                                      <a:ext cx="5028901" cy="2663168"/>
                                    </a:xfrm>
                                    <a:prstGeom prst="rect">
                                      <a:avLst/>
                                    </a:prstGeom>
                                  </pic:spPr>
                                </pic:pic>
                              </a:graphicData>
                            </a:graphic>
                          </wp:inline>
                        </w:drawing>
                      </w:r>
                    </w:p>
                  </w:txbxContent>
                </v:textbox>
                <w10:wrap anchorx="margin"/>
              </v:shape>
            </w:pict>
          </mc:Fallback>
        </mc:AlternateContent>
      </w:r>
      <w:r w:rsidRPr="00AB7084">
        <w:rPr>
          <w:rFonts w:ascii="Simplified Arabic" w:hAnsi="Simplified Arabic" w:cs="Simplified Arabic"/>
          <w:b/>
          <w:bCs/>
          <w:sz w:val="28"/>
          <w:szCs w:val="28"/>
          <w:rtl/>
        </w:rPr>
        <w:t>شكل</w:t>
      </w:r>
      <w:r w:rsidRPr="00AB7084">
        <w:rPr>
          <w:rFonts w:ascii="Simplified Arabic" w:hAnsi="Simplified Arabic" w:cs="Simplified Arabic"/>
          <w:b/>
          <w:bCs/>
          <w:sz w:val="28"/>
          <w:szCs w:val="28"/>
        </w:rPr>
        <w:t xml:space="preserve"> </w:t>
      </w:r>
      <w:r w:rsidRPr="00AB7084">
        <w:rPr>
          <w:rFonts w:ascii="Simplified Arabic" w:hAnsi="Simplified Arabic" w:cs="Simplified Arabic" w:hint="cs"/>
          <w:b/>
          <w:bCs/>
          <w:sz w:val="28"/>
          <w:szCs w:val="28"/>
          <w:rtl/>
        </w:rPr>
        <w:t>(</w:t>
      </w:r>
      <w:r w:rsidRPr="00AB7084">
        <w:rPr>
          <w:rFonts w:ascii="Simplified Arabic" w:hAnsi="Simplified Arabic" w:cs="Simplified Arabic"/>
          <w:b/>
          <w:bCs/>
          <w:sz w:val="28"/>
          <w:szCs w:val="28"/>
          <w:rtl/>
        </w:rPr>
        <w:t>4)</w:t>
      </w:r>
      <w:proofErr w:type="spellStart"/>
      <w:r w:rsidRPr="00AB7084">
        <w:rPr>
          <w:rFonts w:ascii="Simplified Arabic" w:hAnsi="Simplified Arabic" w:cs="Simplified Arabic"/>
          <w:b/>
          <w:bCs/>
          <w:sz w:val="28"/>
          <w:szCs w:val="28"/>
        </w:rPr>
        <w:t>التصميم</w:t>
      </w:r>
      <w:proofErr w:type="spellEnd"/>
      <w:r w:rsidRPr="00AB7084">
        <w:rPr>
          <w:rFonts w:ascii="Simplified Arabic" w:hAnsi="Simplified Arabic" w:cs="Simplified Arabic"/>
          <w:b/>
          <w:bCs/>
          <w:sz w:val="28"/>
          <w:szCs w:val="28"/>
        </w:rPr>
        <w:t xml:space="preserve"> العام للدراسة </w:t>
      </w:r>
      <w:proofErr w:type="spellStart"/>
      <w:r w:rsidRPr="00AB7084">
        <w:rPr>
          <w:rFonts w:ascii="Simplified Arabic" w:hAnsi="Simplified Arabic" w:cs="Simplified Arabic"/>
          <w:b/>
          <w:bCs/>
          <w:sz w:val="28"/>
          <w:szCs w:val="28"/>
        </w:rPr>
        <w:t>والعلاقات</w:t>
      </w:r>
      <w:proofErr w:type="spellEnd"/>
      <w:r w:rsidRPr="00AB7084">
        <w:rPr>
          <w:rFonts w:ascii="Simplified Arabic" w:hAnsi="Simplified Arabic" w:cs="Simplified Arabic"/>
          <w:b/>
          <w:bCs/>
          <w:sz w:val="28"/>
          <w:szCs w:val="28"/>
        </w:rPr>
        <w:t xml:space="preserve"> السببية بين المتغيرات</w:t>
      </w:r>
      <w:r w:rsidRPr="00AB7084">
        <w:rPr>
          <w:rFonts w:ascii="Simplified Arabic" w:hAnsi="Simplified Arabic" w:cs="Simplified Arabic"/>
          <w:sz w:val="28"/>
          <w:szCs w:val="28"/>
        </w:rPr>
        <w:t xml:space="preserve"> </w:t>
      </w:r>
    </w:p>
    <w:p w14:paraId="29F241EC" w14:textId="4DD7D1E0" w:rsidR="00420B4C" w:rsidRDefault="00420B4C" w:rsidP="006702EE">
      <w:pPr>
        <w:pStyle w:val="BodyText"/>
        <w:spacing w:line="240" w:lineRule="auto"/>
        <w:jc w:val="lowKashida"/>
        <w:rPr>
          <w:rFonts w:ascii="Simplified Arabic" w:hAnsi="Simplified Arabic" w:cs="Simplified Arabic"/>
          <w:sz w:val="28"/>
          <w:szCs w:val="28"/>
          <w:rtl/>
        </w:rPr>
      </w:pPr>
    </w:p>
    <w:p w14:paraId="6B9B61BA" w14:textId="4301173A" w:rsidR="00420B4C" w:rsidRDefault="00420B4C" w:rsidP="006702EE">
      <w:pPr>
        <w:pStyle w:val="BodyText"/>
        <w:spacing w:line="240" w:lineRule="auto"/>
        <w:jc w:val="lowKashida"/>
        <w:rPr>
          <w:rFonts w:ascii="Simplified Arabic" w:hAnsi="Simplified Arabic" w:cs="Simplified Arabic"/>
          <w:sz w:val="28"/>
          <w:szCs w:val="28"/>
          <w:rtl/>
        </w:rPr>
      </w:pPr>
    </w:p>
    <w:p w14:paraId="1BE4F340" w14:textId="3954964C" w:rsidR="00420B4C" w:rsidRDefault="00420B4C" w:rsidP="006702EE">
      <w:pPr>
        <w:pStyle w:val="BodyText"/>
        <w:spacing w:line="240" w:lineRule="auto"/>
        <w:jc w:val="lowKashida"/>
        <w:rPr>
          <w:rFonts w:ascii="Simplified Arabic" w:hAnsi="Simplified Arabic" w:cs="Simplified Arabic"/>
          <w:sz w:val="28"/>
          <w:szCs w:val="28"/>
          <w:rtl/>
        </w:rPr>
      </w:pPr>
    </w:p>
    <w:p w14:paraId="7D16B65A" w14:textId="6B5E853E" w:rsidR="00420B4C" w:rsidRDefault="00420B4C" w:rsidP="006702EE">
      <w:pPr>
        <w:pStyle w:val="BodyText"/>
        <w:spacing w:line="240" w:lineRule="auto"/>
        <w:jc w:val="lowKashida"/>
        <w:rPr>
          <w:rFonts w:ascii="Simplified Arabic" w:hAnsi="Simplified Arabic" w:cs="Simplified Arabic"/>
          <w:sz w:val="28"/>
          <w:szCs w:val="28"/>
          <w:rtl/>
        </w:rPr>
      </w:pPr>
    </w:p>
    <w:p w14:paraId="242A80C1" w14:textId="0D9A2EE1" w:rsidR="00420B4C" w:rsidRDefault="00420B4C" w:rsidP="006702EE">
      <w:pPr>
        <w:pStyle w:val="BodyText"/>
        <w:spacing w:line="240" w:lineRule="auto"/>
        <w:jc w:val="lowKashida"/>
        <w:rPr>
          <w:rFonts w:ascii="Simplified Arabic" w:hAnsi="Simplified Arabic" w:cs="Simplified Arabic"/>
          <w:sz w:val="28"/>
          <w:szCs w:val="28"/>
          <w:rtl/>
        </w:rPr>
      </w:pPr>
    </w:p>
    <w:p w14:paraId="6F051B24" w14:textId="31EF3721" w:rsidR="00420B4C" w:rsidRDefault="00420B4C" w:rsidP="006702EE">
      <w:pPr>
        <w:pStyle w:val="BodyText"/>
        <w:spacing w:line="240" w:lineRule="auto"/>
        <w:jc w:val="lowKashida"/>
        <w:rPr>
          <w:rFonts w:ascii="Simplified Arabic" w:hAnsi="Simplified Arabic" w:cs="Simplified Arabic"/>
          <w:sz w:val="28"/>
          <w:szCs w:val="28"/>
          <w:rtl/>
        </w:rPr>
      </w:pPr>
    </w:p>
    <w:p w14:paraId="4122BAFD" w14:textId="6C6C591E" w:rsidR="00420B4C" w:rsidRDefault="00420B4C" w:rsidP="006702EE">
      <w:pPr>
        <w:pStyle w:val="BodyText"/>
        <w:spacing w:line="240" w:lineRule="auto"/>
        <w:jc w:val="lowKashida"/>
        <w:rPr>
          <w:rFonts w:ascii="Simplified Arabic" w:hAnsi="Simplified Arabic" w:cs="Simplified Arabic"/>
          <w:sz w:val="28"/>
          <w:szCs w:val="28"/>
          <w:rtl/>
        </w:rPr>
      </w:pPr>
    </w:p>
    <w:p w14:paraId="13A3D29B" w14:textId="3C4900B6" w:rsidR="00420B4C" w:rsidRDefault="00420B4C" w:rsidP="006702EE">
      <w:pPr>
        <w:pStyle w:val="BodyText"/>
        <w:spacing w:line="240" w:lineRule="auto"/>
        <w:jc w:val="lowKashida"/>
        <w:rPr>
          <w:rFonts w:ascii="Simplified Arabic" w:hAnsi="Simplified Arabic" w:cs="Simplified Arabic"/>
          <w:sz w:val="28"/>
          <w:szCs w:val="28"/>
          <w:rtl/>
        </w:rPr>
      </w:pPr>
    </w:p>
    <w:p w14:paraId="27AFCBAD" w14:textId="77777777" w:rsidR="00AB7084" w:rsidRPr="00AB7084" w:rsidRDefault="00AB7084" w:rsidP="00AB7084">
      <w:pPr>
        <w:pStyle w:val="BodyText"/>
        <w:spacing w:line="240" w:lineRule="auto"/>
        <w:jc w:val="lowKashida"/>
        <w:rPr>
          <w:rFonts w:ascii="Simplified Arabic" w:hAnsi="Simplified Arabic" w:cs="Simplified Arabic"/>
          <w:sz w:val="28"/>
          <w:szCs w:val="28"/>
          <w:rtl/>
        </w:rPr>
      </w:pPr>
      <w:r w:rsidRPr="00AB7084">
        <w:rPr>
          <w:rFonts w:ascii="Simplified Arabic" w:hAnsi="Simplified Arabic" w:cs="Simplified Arabic"/>
          <w:sz w:val="28"/>
          <w:szCs w:val="28"/>
          <w:rtl/>
        </w:rPr>
        <w:t>يوضح الشكل التصميم المفاهيمي للدراسة، حيث يمثل توقيت مشاركة إدارة المرافق المتغير المستقل، وتعمل جودة المعلومات ونقل المعرفة التشغيلية كمتغيرات وسيطة، في حين يمثل نجاح تسليم مشاريع البناء المتغير التابع، مع توضيح اتجاه العلاقات السببية بين المتغيرات</w:t>
      </w:r>
      <w:r w:rsidRPr="00AB7084">
        <w:rPr>
          <w:rFonts w:ascii="Simplified Arabic" w:hAnsi="Simplified Arabic" w:cs="Simplified Arabic"/>
          <w:sz w:val="28"/>
          <w:szCs w:val="28"/>
        </w:rPr>
        <w:t>.</w:t>
      </w:r>
    </w:p>
    <w:p w14:paraId="1E25853D" w14:textId="77777777" w:rsidR="00AB7084" w:rsidRPr="00AB7084" w:rsidRDefault="00AB7084" w:rsidP="00AB7084">
      <w:pPr>
        <w:pStyle w:val="BodyText"/>
        <w:spacing w:line="240" w:lineRule="auto"/>
        <w:rPr>
          <w:rFonts w:ascii="Simplified Arabic" w:hAnsi="Simplified Arabic" w:cs="Simplified Arabic"/>
          <w:sz w:val="28"/>
          <w:szCs w:val="28"/>
        </w:rPr>
      </w:pPr>
      <w:proofErr w:type="spellStart"/>
      <w:r w:rsidRPr="00AB7084">
        <w:rPr>
          <w:rFonts w:ascii="Simplified Arabic" w:hAnsi="Simplified Arabic" w:cs="Simplified Arabic"/>
          <w:sz w:val="28"/>
          <w:szCs w:val="28"/>
        </w:rPr>
        <w:t>وتبرر</w:t>
      </w:r>
      <w:proofErr w:type="spellEnd"/>
      <w:r w:rsidRPr="00AB7084">
        <w:rPr>
          <w:rFonts w:ascii="Simplified Arabic" w:hAnsi="Simplified Arabic" w:cs="Simplified Arabic"/>
          <w:sz w:val="28"/>
          <w:szCs w:val="28"/>
        </w:rPr>
        <w:t xml:space="preserve"> طبيعة العلاقات المركبة بين متغيرات الدراسة استخدام نمذجة المعادلات الهيكلية بوصفها أداة تحليل </w:t>
      </w:r>
      <w:proofErr w:type="spellStart"/>
      <w:r w:rsidRPr="00AB7084">
        <w:rPr>
          <w:rFonts w:ascii="Simplified Arabic" w:hAnsi="Simplified Arabic" w:cs="Simplified Arabic"/>
          <w:sz w:val="28"/>
          <w:szCs w:val="28"/>
        </w:rPr>
        <w:t>مناسبة</w:t>
      </w:r>
      <w:proofErr w:type="spellEnd"/>
      <w:r w:rsidRPr="00AB7084">
        <w:rPr>
          <w:rFonts w:ascii="Simplified Arabic" w:hAnsi="Simplified Arabic" w:cs="Simplified Arabic"/>
          <w:sz w:val="28"/>
          <w:szCs w:val="28"/>
        </w:rPr>
        <w:t xml:space="preserve">، إذ </w:t>
      </w:r>
      <w:proofErr w:type="spellStart"/>
      <w:r w:rsidRPr="00AB7084">
        <w:rPr>
          <w:rFonts w:ascii="Simplified Arabic" w:hAnsi="Simplified Arabic" w:cs="Simplified Arabic"/>
          <w:sz w:val="28"/>
          <w:szCs w:val="28"/>
        </w:rPr>
        <w:t>تتيح</w:t>
      </w:r>
      <w:proofErr w:type="spellEnd"/>
      <w:r w:rsidRPr="00AB7084">
        <w:rPr>
          <w:rFonts w:ascii="Simplified Arabic" w:hAnsi="Simplified Arabic" w:cs="Simplified Arabic"/>
          <w:sz w:val="28"/>
          <w:szCs w:val="28"/>
        </w:rPr>
        <w:t xml:space="preserve"> هذه </w:t>
      </w:r>
      <w:proofErr w:type="spellStart"/>
      <w:r w:rsidRPr="00AB7084">
        <w:rPr>
          <w:rFonts w:ascii="Simplified Arabic" w:hAnsi="Simplified Arabic" w:cs="Simplified Arabic"/>
          <w:sz w:val="28"/>
          <w:szCs w:val="28"/>
        </w:rPr>
        <w:t>التقنية</w:t>
      </w:r>
      <w:proofErr w:type="spellEnd"/>
      <w:r w:rsidRPr="00AB7084">
        <w:rPr>
          <w:rFonts w:ascii="Simplified Arabic" w:hAnsi="Simplified Arabic" w:cs="Simplified Arabic"/>
          <w:sz w:val="28"/>
          <w:szCs w:val="28"/>
        </w:rPr>
        <w:t xml:space="preserve"> اختبار العلاقات المباشرة وغير المباشرة في نموذج </w:t>
      </w:r>
      <w:proofErr w:type="spellStart"/>
      <w:r w:rsidRPr="00AB7084">
        <w:rPr>
          <w:rFonts w:ascii="Simplified Arabic" w:hAnsi="Simplified Arabic" w:cs="Simplified Arabic"/>
          <w:sz w:val="28"/>
          <w:szCs w:val="28"/>
        </w:rPr>
        <w:t>واحد</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وقياس</w:t>
      </w:r>
      <w:proofErr w:type="spellEnd"/>
      <w:r w:rsidRPr="00AB7084">
        <w:rPr>
          <w:rFonts w:ascii="Simplified Arabic" w:hAnsi="Simplified Arabic" w:cs="Simplified Arabic"/>
          <w:sz w:val="28"/>
          <w:szCs w:val="28"/>
        </w:rPr>
        <w:t xml:space="preserve"> قوة </w:t>
      </w:r>
      <w:proofErr w:type="spellStart"/>
      <w:r w:rsidRPr="00AB7084">
        <w:rPr>
          <w:rFonts w:ascii="Simplified Arabic" w:hAnsi="Simplified Arabic" w:cs="Simplified Arabic"/>
          <w:sz w:val="28"/>
          <w:szCs w:val="28"/>
        </w:rPr>
        <w:t>التأثيرات</w:t>
      </w:r>
      <w:proofErr w:type="spellEnd"/>
      <w:r w:rsidRPr="00AB7084">
        <w:rPr>
          <w:rFonts w:ascii="Simplified Arabic" w:hAnsi="Simplified Arabic" w:cs="Simplified Arabic"/>
          <w:sz w:val="28"/>
          <w:szCs w:val="28"/>
        </w:rPr>
        <w:t xml:space="preserve"> السببية </w:t>
      </w:r>
      <w:proofErr w:type="spellStart"/>
      <w:r w:rsidRPr="00AB7084">
        <w:rPr>
          <w:rFonts w:ascii="Simplified Arabic" w:hAnsi="Simplified Arabic" w:cs="Simplified Arabic"/>
          <w:sz w:val="28"/>
          <w:szCs w:val="28"/>
        </w:rPr>
        <w:t>بدقة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أعلى</w:t>
      </w:r>
      <w:proofErr w:type="spellEnd"/>
      <w:r w:rsidRPr="00AB7084">
        <w:rPr>
          <w:rFonts w:ascii="Simplified Arabic" w:hAnsi="Simplified Arabic" w:cs="Simplified Arabic"/>
          <w:sz w:val="28"/>
          <w:szCs w:val="28"/>
        </w:rPr>
        <w:t xml:space="preserve"> مقارنة </w:t>
      </w:r>
      <w:proofErr w:type="spellStart"/>
      <w:r w:rsidRPr="00AB7084">
        <w:rPr>
          <w:rFonts w:ascii="Simplified Arabic" w:hAnsi="Simplified Arabic" w:cs="Simplified Arabic"/>
          <w:sz w:val="28"/>
          <w:szCs w:val="28"/>
        </w:rPr>
        <w:t>بالأساليب</w:t>
      </w:r>
      <w:proofErr w:type="spellEnd"/>
      <w:r w:rsidRPr="00AB7084">
        <w:rPr>
          <w:rFonts w:ascii="Simplified Arabic" w:hAnsi="Simplified Arabic" w:cs="Simplified Arabic"/>
          <w:sz w:val="28"/>
          <w:szCs w:val="28"/>
        </w:rPr>
        <w:t xml:space="preserve"> الإحصائية التقليدية. كما </w:t>
      </w:r>
      <w:proofErr w:type="spellStart"/>
      <w:r w:rsidRPr="00AB7084">
        <w:rPr>
          <w:rFonts w:ascii="Simplified Arabic" w:hAnsi="Simplified Arabic" w:cs="Simplified Arabic"/>
          <w:sz w:val="28"/>
          <w:szCs w:val="28"/>
        </w:rPr>
        <w:t>تسمح</w:t>
      </w:r>
      <w:proofErr w:type="spellEnd"/>
      <w:r w:rsidRPr="00AB7084">
        <w:rPr>
          <w:rFonts w:ascii="Simplified Arabic" w:hAnsi="Simplified Arabic" w:cs="Simplified Arabic"/>
          <w:sz w:val="28"/>
          <w:szCs w:val="28"/>
        </w:rPr>
        <w:t xml:space="preserve"> نمذجة المعادلات الهيكلية </w:t>
      </w:r>
      <w:proofErr w:type="spellStart"/>
      <w:r w:rsidRPr="00AB7084">
        <w:rPr>
          <w:rFonts w:ascii="Simplified Arabic" w:hAnsi="Simplified Arabic" w:cs="Simplified Arabic"/>
          <w:sz w:val="28"/>
          <w:szCs w:val="28"/>
        </w:rPr>
        <w:t>بتقييم</w:t>
      </w:r>
      <w:proofErr w:type="spellEnd"/>
      <w:r w:rsidRPr="00AB7084">
        <w:rPr>
          <w:rFonts w:ascii="Simplified Arabic" w:hAnsi="Simplified Arabic" w:cs="Simplified Arabic"/>
          <w:sz w:val="28"/>
          <w:szCs w:val="28"/>
        </w:rPr>
        <w:t xml:space="preserve"> جودة النموذج </w:t>
      </w:r>
      <w:proofErr w:type="spellStart"/>
      <w:r w:rsidRPr="00AB7084">
        <w:rPr>
          <w:rFonts w:ascii="Simplified Arabic" w:hAnsi="Simplified Arabic" w:cs="Simplified Arabic"/>
          <w:sz w:val="28"/>
          <w:szCs w:val="28"/>
        </w:rPr>
        <w:t>الكلي</w:t>
      </w:r>
      <w:proofErr w:type="spellEnd"/>
      <w:r w:rsidRPr="00AB7084">
        <w:rPr>
          <w:rFonts w:ascii="Simplified Arabic" w:hAnsi="Simplified Arabic" w:cs="Simplified Arabic"/>
          <w:sz w:val="28"/>
          <w:szCs w:val="28"/>
        </w:rPr>
        <w:t xml:space="preserve"> ومدى </w:t>
      </w:r>
      <w:proofErr w:type="spellStart"/>
      <w:r w:rsidRPr="00AB7084">
        <w:rPr>
          <w:rFonts w:ascii="Simplified Arabic" w:hAnsi="Simplified Arabic" w:cs="Simplified Arabic"/>
          <w:sz w:val="28"/>
          <w:szCs w:val="28"/>
        </w:rPr>
        <w:t>توافقه</w:t>
      </w:r>
      <w:proofErr w:type="spellEnd"/>
      <w:r w:rsidRPr="00AB7084">
        <w:rPr>
          <w:rFonts w:ascii="Simplified Arabic" w:hAnsi="Simplified Arabic" w:cs="Simplified Arabic"/>
          <w:sz w:val="28"/>
          <w:szCs w:val="28"/>
        </w:rPr>
        <w:t xml:space="preserve"> مع البيانات </w:t>
      </w:r>
      <w:proofErr w:type="spellStart"/>
      <w:r w:rsidRPr="00AB7084">
        <w:rPr>
          <w:rFonts w:ascii="Simplified Arabic" w:hAnsi="Simplified Arabic" w:cs="Simplified Arabic"/>
          <w:sz w:val="28"/>
          <w:szCs w:val="28"/>
        </w:rPr>
        <w:t>الميدانية</w:t>
      </w:r>
      <w:proofErr w:type="spellEnd"/>
      <w:r w:rsidRPr="00AB7084">
        <w:rPr>
          <w:rFonts w:ascii="Simplified Arabic" w:hAnsi="Simplified Arabic" w:cs="Simplified Arabic"/>
          <w:sz w:val="28"/>
          <w:szCs w:val="28"/>
        </w:rPr>
        <w:t>.</w:t>
      </w:r>
    </w:p>
    <w:p w14:paraId="20754363" w14:textId="77777777" w:rsidR="00AB7084" w:rsidRPr="00AB7084" w:rsidRDefault="00AB7084" w:rsidP="00AB7084">
      <w:pPr>
        <w:pStyle w:val="BodyText"/>
        <w:spacing w:line="240" w:lineRule="auto"/>
        <w:rPr>
          <w:rFonts w:ascii="Simplified Arabic" w:hAnsi="Simplified Arabic" w:cs="Simplified Arabic"/>
          <w:sz w:val="28"/>
          <w:szCs w:val="28"/>
        </w:rPr>
      </w:pPr>
      <w:proofErr w:type="spellStart"/>
      <w:r w:rsidRPr="00AB7084">
        <w:rPr>
          <w:rFonts w:ascii="Simplified Arabic" w:hAnsi="Simplified Arabic" w:cs="Simplified Arabic"/>
          <w:sz w:val="28"/>
          <w:szCs w:val="28"/>
        </w:rPr>
        <w:lastRenderedPageBreak/>
        <w:t>ويُعد</w:t>
      </w:r>
      <w:proofErr w:type="spellEnd"/>
      <w:r w:rsidRPr="00AB7084">
        <w:rPr>
          <w:rFonts w:ascii="Simplified Arabic" w:hAnsi="Simplified Arabic" w:cs="Simplified Arabic"/>
          <w:sz w:val="28"/>
          <w:szCs w:val="28"/>
        </w:rPr>
        <w:t xml:space="preserve"> هذا </w:t>
      </w:r>
      <w:proofErr w:type="spellStart"/>
      <w:r w:rsidRPr="00AB7084">
        <w:rPr>
          <w:rFonts w:ascii="Simplified Arabic" w:hAnsi="Simplified Arabic" w:cs="Simplified Arabic"/>
          <w:sz w:val="28"/>
          <w:szCs w:val="28"/>
        </w:rPr>
        <w:t>المطلب</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مدخلًا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منهجيًا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ضروريًا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لفهم</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بقية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عناصر</w:t>
      </w:r>
      <w:proofErr w:type="spellEnd"/>
      <w:r w:rsidRPr="00AB7084">
        <w:rPr>
          <w:rFonts w:ascii="Simplified Arabic" w:hAnsi="Simplified Arabic" w:cs="Simplified Arabic"/>
          <w:sz w:val="28"/>
          <w:szCs w:val="28"/>
        </w:rPr>
        <w:t xml:space="preserve"> المنهجية البحثية، حيث </w:t>
      </w:r>
      <w:proofErr w:type="spellStart"/>
      <w:r w:rsidRPr="00AB7084">
        <w:rPr>
          <w:rFonts w:ascii="Simplified Arabic" w:hAnsi="Simplified Arabic" w:cs="Simplified Arabic"/>
          <w:sz w:val="28"/>
          <w:szCs w:val="28"/>
        </w:rPr>
        <w:t>يمهد</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للانتقال</w:t>
      </w:r>
      <w:proofErr w:type="spellEnd"/>
      <w:r w:rsidRPr="00AB7084">
        <w:rPr>
          <w:rFonts w:ascii="Simplified Arabic" w:hAnsi="Simplified Arabic" w:cs="Simplified Arabic"/>
          <w:sz w:val="28"/>
          <w:szCs w:val="28"/>
        </w:rPr>
        <w:t xml:space="preserve"> إلى </w:t>
      </w:r>
      <w:proofErr w:type="spellStart"/>
      <w:r w:rsidRPr="00AB7084">
        <w:rPr>
          <w:rFonts w:ascii="Simplified Arabic" w:hAnsi="Simplified Arabic" w:cs="Simplified Arabic"/>
          <w:sz w:val="28"/>
          <w:szCs w:val="28"/>
        </w:rPr>
        <w:t>تحديد</w:t>
      </w:r>
      <w:proofErr w:type="spellEnd"/>
      <w:r w:rsidRPr="00AB7084">
        <w:rPr>
          <w:rFonts w:ascii="Simplified Arabic" w:hAnsi="Simplified Arabic" w:cs="Simplified Arabic"/>
          <w:sz w:val="28"/>
          <w:szCs w:val="28"/>
        </w:rPr>
        <w:t xml:space="preserve"> مجتمع الدراسة وعينتها، </w:t>
      </w:r>
      <w:proofErr w:type="spellStart"/>
      <w:r w:rsidRPr="00AB7084">
        <w:rPr>
          <w:rFonts w:ascii="Simplified Arabic" w:hAnsi="Simplified Arabic" w:cs="Simplified Arabic"/>
          <w:sz w:val="28"/>
          <w:szCs w:val="28"/>
        </w:rPr>
        <w:t>ووصف</w:t>
      </w:r>
      <w:proofErr w:type="spellEnd"/>
      <w:r w:rsidRPr="00AB7084">
        <w:rPr>
          <w:rFonts w:ascii="Simplified Arabic" w:hAnsi="Simplified Arabic" w:cs="Simplified Arabic"/>
          <w:sz w:val="28"/>
          <w:szCs w:val="28"/>
        </w:rPr>
        <w:t xml:space="preserve"> أداة القياس، </w:t>
      </w:r>
      <w:proofErr w:type="spellStart"/>
      <w:r w:rsidRPr="00AB7084">
        <w:rPr>
          <w:rFonts w:ascii="Simplified Arabic" w:hAnsi="Simplified Arabic" w:cs="Simplified Arabic"/>
          <w:sz w:val="28"/>
          <w:szCs w:val="28"/>
        </w:rPr>
        <w:t>وبيان</w:t>
      </w:r>
      <w:proofErr w:type="spellEnd"/>
      <w:r w:rsidRPr="00AB7084">
        <w:rPr>
          <w:rFonts w:ascii="Simplified Arabic" w:hAnsi="Simplified Arabic" w:cs="Simplified Arabic"/>
          <w:sz w:val="28"/>
          <w:szCs w:val="28"/>
        </w:rPr>
        <w:t xml:space="preserve"> إجراءات الصدق والثبات، وصولًا إلى </w:t>
      </w:r>
      <w:proofErr w:type="spellStart"/>
      <w:r w:rsidRPr="00AB7084">
        <w:rPr>
          <w:rFonts w:ascii="Simplified Arabic" w:hAnsi="Simplified Arabic" w:cs="Simplified Arabic"/>
          <w:sz w:val="28"/>
          <w:szCs w:val="28"/>
        </w:rPr>
        <w:t>خطوات</w:t>
      </w:r>
      <w:proofErr w:type="spellEnd"/>
      <w:r w:rsidRPr="00AB7084">
        <w:rPr>
          <w:rFonts w:ascii="Simplified Arabic" w:hAnsi="Simplified Arabic" w:cs="Simplified Arabic"/>
          <w:sz w:val="28"/>
          <w:szCs w:val="28"/>
        </w:rPr>
        <w:t xml:space="preserve"> التحليل الكمي </w:t>
      </w:r>
      <w:proofErr w:type="spellStart"/>
      <w:r w:rsidRPr="00AB7084">
        <w:rPr>
          <w:rFonts w:ascii="Simplified Arabic" w:hAnsi="Simplified Arabic" w:cs="Simplified Arabic"/>
          <w:sz w:val="28"/>
          <w:szCs w:val="28"/>
        </w:rPr>
        <w:t>التفصيلية</w:t>
      </w:r>
      <w:proofErr w:type="spellEnd"/>
      <w:r w:rsidRPr="00AB7084">
        <w:rPr>
          <w:rFonts w:ascii="Simplified Arabic" w:hAnsi="Simplified Arabic" w:cs="Simplified Arabic"/>
          <w:sz w:val="28"/>
          <w:szCs w:val="28"/>
        </w:rPr>
        <w:t xml:space="preserve"> في </w:t>
      </w:r>
      <w:proofErr w:type="spellStart"/>
      <w:r w:rsidRPr="00AB7084">
        <w:rPr>
          <w:rFonts w:ascii="Simplified Arabic" w:hAnsi="Simplified Arabic" w:cs="Simplified Arabic"/>
          <w:sz w:val="28"/>
          <w:szCs w:val="28"/>
        </w:rPr>
        <w:t>المطالب</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اللاحقة</w:t>
      </w:r>
      <w:proofErr w:type="spellEnd"/>
      <w:r w:rsidRPr="00AB7084">
        <w:rPr>
          <w:rFonts w:ascii="Simplified Arabic" w:hAnsi="Simplified Arabic" w:cs="Simplified Arabic"/>
          <w:sz w:val="28"/>
          <w:szCs w:val="28"/>
        </w:rPr>
        <w:t xml:space="preserve"> من هذا المبحث.</w:t>
      </w:r>
    </w:p>
    <w:p w14:paraId="57AD1FF5" w14:textId="77777777" w:rsidR="00AB7084" w:rsidRPr="00AB7084" w:rsidRDefault="00AB7084" w:rsidP="006702EE">
      <w:pPr>
        <w:pStyle w:val="BodyText"/>
        <w:spacing w:line="240" w:lineRule="auto"/>
        <w:jc w:val="lowKashida"/>
        <w:rPr>
          <w:rFonts w:ascii="Simplified Arabic" w:hAnsi="Simplified Arabic" w:cs="Simplified Arabic"/>
          <w:sz w:val="28"/>
          <w:szCs w:val="28"/>
          <w:rtl/>
        </w:rPr>
      </w:pPr>
    </w:p>
    <w:p w14:paraId="393F6E4A" w14:textId="77777777" w:rsidR="00AB7084" w:rsidRPr="00AB7084" w:rsidRDefault="00AB7084" w:rsidP="00AB7084">
      <w:pPr>
        <w:pStyle w:val="FirstParagraph"/>
        <w:bidi/>
        <w:spacing w:line="360" w:lineRule="auto"/>
        <w:rPr>
          <w:rFonts w:ascii="Simplified Arabic" w:hAnsi="Simplified Arabic" w:cs="Simplified Arabic"/>
          <w:b/>
          <w:bCs/>
          <w:sz w:val="32"/>
          <w:szCs w:val="32"/>
        </w:rPr>
      </w:pPr>
      <w:r w:rsidRPr="00AB7084">
        <w:rPr>
          <w:rFonts w:ascii="Simplified Arabic" w:hAnsi="Simplified Arabic" w:cs="Simplified Arabic"/>
          <w:b/>
          <w:bCs/>
          <w:sz w:val="32"/>
          <w:szCs w:val="32"/>
        </w:rPr>
        <w:t xml:space="preserve">مجتمع الدراسة </w:t>
      </w:r>
      <w:proofErr w:type="spellStart"/>
      <w:r w:rsidRPr="00AB7084">
        <w:rPr>
          <w:rFonts w:ascii="Simplified Arabic" w:hAnsi="Simplified Arabic" w:cs="Simplified Arabic"/>
          <w:b/>
          <w:bCs/>
          <w:sz w:val="32"/>
          <w:szCs w:val="32"/>
        </w:rPr>
        <w:t>وعينة</w:t>
      </w:r>
      <w:proofErr w:type="spellEnd"/>
      <w:r w:rsidRPr="00AB7084">
        <w:rPr>
          <w:rFonts w:ascii="Simplified Arabic" w:hAnsi="Simplified Arabic" w:cs="Simplified Arabic"/>
          <w:b/>
          <w:bCs/>
          <w:sz w:val="32"/>
          <w:szCs w:val="32"/>
        </w:rPr>
        <w:t xml:space="preserve"> البحث</w:t>
      </w:r>
    </w:p>
    <w:p w14:paraId="5176F0E9" w14:textId="77777777" w:rsidR="00AB7084" w:rsidRPr="00AB7084" w:rsidRDefault="00AB7084" w:rsidP="00AB7084">
      <w:pPr>
        <w:pStyle w:val="FirstParagraph"/>
        <w:bidi/>
        <w:jc w:val="lowKashida"/>
        <w:rPr>
          <w:rFonts w:ascii="Simplified Arabic" w:hAnsi="Simplified Arabic" w:cs="Simplified Arabic"/>
          <w:sz w:val="28"/>
          <w:szCs w:val="28"/>
        </w:rPr>
      </w:pPr>
      <w:proofErr w:type="spellStart"/>
      <w:r w:rsidRPr="00AB7084">
        <w:rPr>
          <w:rFonts w:ascii="Simplified Arabic" w:hAnsi="Simplified Arabic" w:cs="Simplified Arabic"/>
          <w:sz w:val="28"/>
          <w:szCs w:val="28"/>
        </w:rPr>
        <w:t>يُعد</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تحديد</w:t>
      </w:r>
      <w:proofErr w:type="spellEnd"/>
      <w:r w:rsidRPr="00AB7084">
        <w:rPr>
          <w:rFonts w:ascii="Simplified Arabic" w:hAnsi="Simplified Arabic" w:cs="Simplified Arabic"/>
          <w:sz w:val="28"/>
          <w:szCs w:val="28"/>
        </w:rPr>
        <w:t xml:space="preserve"> مجتمع الدراسة وعينتها من </w:t>
      </w:r>
      <w:proofErr w:type="spellStart"/>
      <w:r w:rsidRPr="00AB7084">
        <w:rPr>
          <w:rFonts w:ascii="Simplified Arabic" w:hAnsi="Simplified Arabic" w:cs="Simplified Arabic"/>
          <w:sz w:val="28"/>
          <w:szCs w:val="28"/>
        </w:rPr>
        <w:t>الخطوات</w:t>
      </w:r>
      <w:proofErr w:type="spellEnd"/>
      <w:r w:rsidRPr="00AB7084">
        <w:rPr>
          <w:rFonts w:ascii="Simplified Arabic" w:hAnsi="Simplified Arabic" w:cs="Simplified Arabic"/>
          <w:sz w:val="28"/>
          <w:szCs w:val="28"/>
        </w:rPr>
        <w:t xml:space="preserve"> المنهجية الأساسية التي </w:t>
      </w:r>
      <w:proofErr w:type="spellStart"/>
      <w:r w:rsidRPr="00AB7084">
        <w:rPr>
          <w:rFonts w:ascii="Simplified Arabic" w:hAnsi="Simplified Arabic" w:cs="Simplified Arabic"/>
          <w:sz w:val="28"/>
          <w:szCs w:val="28"/>
        </w:rPr>
        <w:t>تؤثر</w:t>
      </w:r>
      <w:proofErr w:type="spellEnd"/>
      <w:r w:rsidRPr="00AB7084">
        <w:rPr>
          <w:rFonts w:ascii="Simplified Arabic" w:hAnsi="Simplified Arabic" w:cs="Simplified Arabic"/>
          <w:sz w:val="28"/>
          <w:szCs w:val="28"/>
        </w:rPr>
        <w:t xml:space="preserve"> بصورة مباشرة في </w:t>
      </w:r>
      <w:proofErr w:type="spellStart"/>
      <w:r w:rsidRPr="00AB7084">
        <w:rPr>
          <w:rFonts w:ascii="Simplified Arabic" w:hAnsi="Simplified Arabic" w:cs="Simplified Arabic"/>
          <w:sz w:val="28"/>
          <w:szCs w:val="28"/>
        </w:rPr>
        <w:t>دقة</w:t>
      </w:r>
      <w:proofErr w:type="spellEnd"/>
      <w:r w:rsidRPr="00AB7084">
        <w:rPr>
          <w:rFonts w:ascii="Simplified Arabic" w:hAnsi="Simplified Arabic" w:cs="Simplified Arabic"/>
          <w:sz w:val="28"/>
          <w:szCs w:val="28"/>
        </w:rPr>
        <w:t xml:space="preserve"> النتائج </w:t>
      </w:r>
      <w:proofErr w:type="spellStart"/>
      <w:r w:rsidRPr="00AB7084">
        <w:rPr>
          <w:rFonts w:ascii="Simplified Arabic" w:hAnsi="Simplified Arabic" w:cs="Simplified Arabic"/>
          <w:sz w:val="28"/>
          <w:szCs w:val="28"/>
        </w:rPr>
        <w:t>وإمكانية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تعميمها</w:t>
      </w:r>
      <w:proofErr w:type="spellEnd"/>
      <w:r w:rsidRPr="00AB7084">
        <w:rPr>
          <w:rFonts w:ascii="Simplified Arabic" w:hAnsi="Simplified Arabic" w:cs="Simplified Arabic"/>
          <w:sz w:val="28"/>
          <w:szCs w:val="28"/>
        </w:rPr>
        <w:t xml:space="preserve">، إذ يرتبط نجاح التحليل الكمي </w:t>
      </w:r>
      <w:proofErr w:type="spellStart"/>
      <w:r w:rsidRPr="00AB7084">
        <w:rPr>
          <w:rFonts w:ascii="Simplified Arabic" w:hAnsi="Simplified Arabic" w:cs="Simplified Arabic"/>
          <w:sz w:val="28"/>
          <w:szCs w:val="28"/>
        </w:rPr>
        <w:t>بمدى</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تمثيل</w:t>
      </w:r>
      <w:proofErr w:type="spellEnd"/>
      <w:r w:rsidRPr="00AB7084">
        <w:rPr>
          <w:rFonts w:ascii="Simplified Arabic" w:hAnsi="Simplified Arabic" w:cs="Simplified Arabic"/>
          <w:sz w:val="28"/>
          <w:szCs w:val="28"/>
        </w:rPr>
        <w:t xml:space="preserve"> العينة </w:t>
      </w:r>
      <w:proofErr w:type="spellStart"/>
      <w:r w:rsidRPr="00AB7084">
        <w:rPr>
          <w:rFonts w:ascii="Simplified Arabic" w:hAnsi="Simplified Arabic" w:cs="Simplified Arabic"/>
          <w:sz w:val="28"/>
          <w:szCs w:val="28"/>
        </w:rPr>
        <w:t>للواقع</w:t>
      </w:r>
      <w:proofErr w:type="spellEnd"/>
      <w:r w:rsidRPr="00AB7084">
        <w:rPr>
          <w:rFonts w:ascii="Simplified Arabic" w:hAnsi="Simplified Arabic" w:cs="Simplified Arabic"/>
          <w:sz w:val="28"/>
          <w:szCs w:val="28"/>
        </w:rPr>
        <w:t xml:space="preserve"> الفعلي </w:t>
      </w:r>
      <w:proofErr w:type="spellStart"/>
      <w:r w:rsidRPr="00AB7084">
        <w:rPr>
          <w:rFonts w:ascii="Simplified Arabic" w:hAnsi="Simplified Arabic" w:cs="Simplified Arabic"/>
          <w:sz w:val="28"/>
          <w:szCs w:val="28"/>
        </w:rPr>
        <w:t>لممارسات</w:t>
      </w:r>
      <w:proofErr w:type="spellEnd"/>
      <w:r w:rsidRPr="00AB7084">
        <w:rPr>
          <w:rFonts w:ascii="Simplified Arabic" w:hAnsi="Simplified Arabic" w:cs="Simplified Arabic"/>
          <w:sz w:val="28"/>
          <w:szCs w:val="28"/>
        </w:rPr>
        <w:t xml:space="preserve"> تسليم مشاريع البناء. وانطلاقًا من طبيعة </w:t>
      </w:r>
      <w:proofErr w:type="spellStart"/>
      <w:r w:rsidRPr="00AB7084">
        <w:rPr>
          <w:rFonts w:ascii="Simplified Arabic" w:hAnsi="Simplified Arabic" w:cs="Simplified Arabic"/>
          <w:sz w:val="28"/>
          <w:szCs w:val="28"/>
        </w:rPr>
        <w:t>موضوع</w:t>
      </w:r>
      <w:proofErr w:type="spellEnd"/>
      <w:r w:rsidRPr="00AB7084">
        <w:rPr>
          <w:rFonts w:ascii="Simplified Arabic" w:hAnsi="Simplified Arabic" w:cs="Simplified Arabic"/>
          <w:sz w:val="28"/>
          <w:szCs w:val="28"/>
        </w:rPr>
        <w:t xml:space="preserve"> الدراسة، </w:t>
      </w:r>
      <w:proofErr w:type="spellStart"/>
      <w:r w:rsidRPr="00AB7084">
        <w:rPr>
          <w:rFonts w:ascii="Simplified Arabic" w:hAnsi="Simplified Arabic" w:cs="Simplified Arabic"/>
          <w:sz w:val="28"/>
          <w:szCs w:val="28"/>
        </w:rPr>
        <w:t>فقد</w:t>
      </w:r>
      <w:proofErr w:type="spellEnd"/>
      <w:r w:rsidRPr="00AB7084">
        <w:rPr>
          <w:rFonts w:ascii="Simplified Arabic" w:hAnsi="Simplified Arabic" w:cs="Simplified Arabic"/>
          <w:sz w:val="28"/>
          <w:szCs w:val="28"/>
        </w:rPr>
        <w:t xml:space="preserve"> جرى </w:t>
      </w:r>
      <w:proofErr w:type="spellStart"/>
      <w:r w:rsidRPr="00AB7084">
        <w:rPr>
          <w:rFonts w:ascii="Simplified Arabic" w:hAnsi="Simplified Arabic" w:cs="Simplified Arabic"/>
          <w:sz w:val="28"/>
          <w:szCs w:val="28"/>
        </w:rPr>
        <w:t>تحديد</w:t>
      </w:r>
      <w:proofErr w:type="spellEnd"/>
      <w:r w:rsidRPr="00AB7084">
        <w:rPr>
          <w:rFonts w:ascii="Simplified Arabic" w:hAnsi="Simplified Arabic" w:cs="Simplified Arabic"/>
          <w:sz w:val="28"/>
          <w:szCs w:val="28"/>
        </w:rPr>
        <w:t xml:space="preserve"> مجتمع الدراسة بما </w:t>
      </w:r>
      <w:proofErr w:type="spellStart"/>
      <w:r w:rsidRPr="00AB7084">
        <w:rPr>
          <w:rFonts w:ascii="Simplified Arabic" w:hAnsi="Simplified Arabic" w:cs="Simplified Arabic"/>
          <w:sz w:val="28"/>
          <w:szCs w:val="28"/>
        </w:rPr>
        <w:t>يتوافق</w:t>
      </w:r>
      <w:proofErr w:type="spellEnd"/>
      <w:r w:rsidRPr="00AB7084">
        <w:rPr>
          <w:rFonts w:ascii="Simplified Arabic" w:hAnsi="Simplified Arabic" w:cs="Simplified Arabic"/>
          <w:sz w:val="28"/>
          <w:szCs w:val="28"/>
        </w:rPr>
        <w:t xml:space="preserve"> مع الأطراف </w:t>
      </w:r>
      <w:proofErr w:type="spellStart"/>
      <w:r w:rsidRPr="00AB7084">
        <w:rPr>
          <w:rFonts w:ascii="Simplified Arabic" w:hAnsi="Simplified Arabic" w:cs="Simplified Arabic"/>
          <w:sz w:val="28"/>
          <w:szCs w:val="28"/>
        </w:rPr>
        <w:t>المهنية</w:t>
      </w:r>
      <w:proofErr w:type="spellEnd"/>
      <w:r w:rsidRPr="00AB7084">
        <w:rPr>
          <w:rFonts w:ascii="Simplified Arabic" w:hAnsi="Simplified Arabic" w:cs="Simplified Arabic"/>
          <w:sz w:val="28"/>
          <w:szCs w:val="28"/>
        </w:rPr>
        <w:t xml:space="preserve"> ذات </w:t>
      </w:r>
      <w:proofErr w:type="spellStart"/>
      <w:r w:rsidRPr="00AB7084">
        <w:rPr>
          <w:rFonts w:ascii="Simplified Arabic" w:hAnsi="Simplified Arabic" w:cs="Simplified Arabic"/>
          <w:sz w:val="28"/>
          <w:szCs w:val="28"/>
        </w:rPr>
        <w:t>الصلة</w:t>
      </w:r>
      <w:proofErr w:type="spellEnd"/>
      <w:r w:rsidRPr="00AB7084">
        <w:rPr>
          <w:rFonts w:ascii="Simplified Arabic" w:hAnsi="Simplified Arabic" w:cs="Simplified Arabic"/>
          <w:sz w:val="28"/>
          <w:szCs w:val="28"/>
        </w:rPr>
        <w:t xml:space="preserve"> المباشرة بتوقيت مشاركة إدارة المرافق </w:t>
      </w:r>
      <w:proofErr w:type="spellStart"/>
      <w:r w:rsidRPr="00AB7084">
        <w:rPr>
          <w:rFonts w:ascii="Simplified Arabic" w:hAnsi="Simplified Arabic" w:cs="Simplified Arabic"/>
          <w:sz w:val="28"/>
          <w:szCs w:val="28"/>
        </w:rPr>
        <w:t>ومرحلة</w:t>
      </w:r>
      <w:proofErr w:type="spellEnd"/>
      <w:r w:rsidRPr="00AB7084">
        <w:rPr>
          <w:rFonts w:ascii="Simplified Arabic" w:hAnsi="Simplified Arabic" w:cs="Simplified Arabic"/>
          <w:sz w:val="28"/>
          <w:szCs w:val="28"/>
        </w:rPr>
        <w:t xml:space="preserve"> تسليم المشاريع.</w:t>
      </w:r>
    </w:p>
    <w:p w14:paraId="5B05074A" w14:textId="486F1B3B" w:rsidR="00AB7084" w:rsidRDefault="00AB7084" w:rsidP="00AB7084">
      <w:pPr>
        <w:pStyle w:val="BodyText"/>
        <w:spacing w:line="240" w:lineRule="auto"/>
        <w:jc w:val="lowKashida"/>
        <w:rPr>
          <w:rFonts w:ascii="Simplified Arabic" w:hAnsi="Simplified Arabic" w:cs="Simplified Arabic"/>
          <w:sz w:val="28"/>
          <w:szCs w:val="28"/>
          <w:rtl/>
        </w:rPr>
      </w:pPr>
      <w:r w:rsidRPr="00AB7084">
        <w:rPr>
          <w:rFonts w:ascii="Simplified Arabic" w:hAnsi="Simplified Arabic" w:cs="Simplified Arabic"/>
          <w:sz w:val="28"/>
          <w:szCs w:val="28"/>
        </w:rPr>
        <w:t xml:space="preserve">يتمثل مجتمع الدراسة في العاملين </w:t>
      </w:r>
      <w:proofErr w:type="spellStart"/>
      <w:r w:rsidRPr="00AB7084">
        <w:rPr>
          <w:rFonts w:ascii="Simplified Arabic" w:hAnsi="Simplified Arabic" w:cs="Simplified Arabic"/>
          <w:sz w:val="28"/>
          <w:szCs w:val="28"/>
        </w:rPr>
        <w:t>والمهنيين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المشاركين</w:t>
      </w:r>
      <w:proofErr w:type="spellEnd"/>
      <w:r w:rsidRPr="00AB7084">
        <w:rPr>
          <w:rFonts w:ascii="Simplified Arabic" w:hAnsi="Simplified Arabic" w:cs="Simplified Arabic"/>
          <w:sz w:val="28"/>
          <w:szCs w:val="28"/>
        </w:rPr>
        <w:t xml:space="preserve"> في إدارة </w:t>
      </w:r>
      <w:proofErr w:type="spellStart"/>
      <w:r w:rsidRPr="00AB7084">
        <w:rPr>
          <w:rFonts w:ascii="Simplified Arabic" w:hAnsi="Simplified Arabic" w:cs="Simplified Arabic"/>
          <w:sz w:val="28"/>
          <w:szCs w:val="28"/>
        </w:rPr>
        <w:t>وتنفيذ</w:t>
      </w:r>
      <w:proofErr w:type="spellEnd"/>
      <w:r w:rsidRPr="00AB7084">
        <w:rPr>
          <w:rFonts w:ascii="Simplified Arabic" w:hAnsi="Simplified Arabic" w:cs="Simplified Arabic"/>
          <w:sz w:val="28"/>
          <w:szCs w:val="28"/>
        </w:rPr>
        <w:t xml:space="preserve"> وتسليم مشاريع البناء، </w:t>
      </w:r>
      <w:proofErr w:type="spellStart"/>
      <w:r w:rsidRPr="00AB7084">
        <w:rPr>
          <w:rFonts w:ascii="Simplified Arabic" w:hAnsi="Simplified Arabic" w:cs="Simplified Arabic"/>
          <w:sz w:val="28"/>
          <w:szCs w:val="28"/>
        </w:rPr>
        <w:t>ويشمل</w:t>
      </w:r>
      <w:proofErr w:type="spellEnd"/>
      <w:r w:rsidRPr="00AB7084">
        <w:rPr>
          <w:rFonts w:ascii="Simplified Arabic" w:hAnsi="Simplified Arabic" w:cs="Simplified Arabic"/>
          <w:sz w:val="28"/>
          <w:szCs w:val="28"/>
        </w:rPr>
        <w:t xml:space="preserve"> ذلك مديري المشاريع، </w:t>
      </w:r>
      <w:proofErr w:type="spellStart"/>
      <w:r w:rsidRPr="00AB7084">
        <w:rPr>
          <w:rFonts w:ascii="Simplified Arabic" w:hAnsi="Simplified Arabic" w:cs="Simplified Arabic"/>
          <w:sz w:val="28"/>
          <w:szCs w:val="28"/>
        </w:rPr>
        <w:t>ومهندسي</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التصميم</w:t>
      </w:r>
      <w:proofErr w:type="spellEnd"/>
      <w:r w:rsidRPr="00AB7084">
        <w:rPr>
          <w:rFonts w:ascii="Simplified Arabic" w:hAnsi="Simplified Arabic" w:cs="Simplified Arabic"/>
          <w:sz w:val="28"/>
          <w:szCs w:val="28"/>
        </w:rPr>
        <w:t xml:space="preserve"> والتنفيذ، ومسؤولي إدارة المرافق، </w:t>
      </w:r>
      <w:proofErr w:type="spellStart"/>
      <w:r w:rsidRPr="00AB7084">
        <w:rPr>
          <w:rFonts w:ascii="Simplified Arabic" w:hAnsi="Simplified Arabic" w:cs="Simplified Arabic"/>
          <w:sz w:val="28"/>
          <w:szCs w:val="28"/>
        </w:rPr>
        <w:t>والاستشاريين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إضافة</w:t>
      </w:r>
      <w:proofErr w:type="spellEnd"/>
      <w:r w:rsidRPr="00AB7084">
        <w:rPr>
          <w:rFonts w:ascii="Simplified Arabic" w:hAnsi="Simplified Arabic" w:cs="Simplified Arabic"/>
          <w:sz w:val="28"/>
          <w:szCs w:val="28"/>
        </w:rPr>
        <w:t xml:space="preserve"> إلى العاملين في </w:t>
      </w:r>
      <w:proofErr w:type="spellStart"/>
      <w:r w:rsidRPr="00AB7084">
        <w:rPr>
          <w:rFonts w:ascii="Simplified Arabic" w:hAnsi="Simplified Arabic" w:cs="Simplified Arabic"/>
          <w:sz w:val="28"/>
          <w:szCs w:val="28"/>
        </w:rPr>
        <w:t>الجهات</w:t>
      </w:r>
      <w:proofErr w:type="spellEnd"/>
      <w:r w:rsidRPr="00AB7084">
        <w:rPr>
          <w:rFonts w:ascii="Simplified Arabic" w:hAnsi="Simplified Arabic" w:cs="Simplified Arabic"/>
          <w:sz w:val="28"/>
          <w:szCs w:val="28"/>
        </w:rPr>
        <w:t xml:space="preserve"> المالكة </w:t>
      </w:r>
      <w:proofErr w:type="spellStart"/>
      <w:r w:rsidRPr="00AB7084">
        <w:rPr>
          <w:rFonts w:ascii="Simplified Arabic" w:hAnsi="Simplified Arabic" w:cs="Simplified Arabic"/>
          <w:sz w:val="28"/>
          <w:szCs w:val="28"/>
        </w:rPr>
        <w:t>للمشروعات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ويعكس</w:t>
      </w:r>
      <w:proofErr w:type="spellEnd"/>
      <w:r w:rsidRPr="00AB7084">
        <w:rPr>
          <w:rFonts w:ascii="Simplified Arabic" w:hAnsi="Simplified Arabic" w:cs="Simplified Arabic"/>
          <w:sz w:val="28"/>
          <w:szCs w:val="28"/>
        </w:rPr>
        <w:t xml:space="preserve"> هذا </w:t>
      </w:r>
      <w:proofErr w:type="spellStart"/>
      <w:r w:rsidRPr="00AB7084">
        <w:rPr>
          <w:rFonts w:ascii="Simplified Arabic" w:hAnsi="Simplified Arabic" w:cs="Simplified Arabic"/>
          <w:sz w:val="28"/>
          <w:szCs w:val="28"/>
        </w:rPr>
        <w:t>التحديد</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اتساع</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نطاق</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التأثير</w:t>
      </w:r>
      <w:proofErr w:type="spellEnd"/>
      <w:r w:rsidRPr="00AB7084">
        <w:rPr>
          <w:rFonts w:ascii="Simplified Arabic" w:hAnsi="Simplified Arabic" w:cs="Simplified Arabic"/>
          <w:sz w:val="28"/>
          <w:szCs w:val="28"/>
        </w:rPr>
        <w:t xml:space="preserve"> لتوقيت مشاركة إدارة المرافق، وعدم </w:t>
      </w:r>
      <w:proofErr w:type="spellStart"/>
      <w:r w:rsidRPr="00AB7084">
        <w:rPr>
          <w:rFonts w:ascii="Simplified Arabic" w:hAnsi="Simplified Arabic" w:cs="Simplified Arabic"/>
          <w:sz w:val="28"/>
          <w:szCs w:val="28"/>
        </w:rPr>
        <w:t>اقتصاره</w:t>
      </w:r>
      <w:proofErr w:type="spellEnd"/>
      <w:r w:rsidRPr="00AB7084">
        <w:rPr>
          <w:rFonts w:ascii="Simplified Arabic" w:hAnsi="Simplified Arabic" w:cs="Simplified Arabic"/>
          <w:sz w:val="28"/>
          <w:szCs w:val="28"/>
        </w:rPr>
        <w:t xml:space="preserve"> على جهة </w:t>
      </w:r>
      <w:proofErr w:type="spellStart"/>
      <w:r w:rsidRPr="00AB7084">
        <w:rPr>
          <w:rFonts w:ascii="Simplified Arabic" w:hAnsi="Simplified Arabic" w:cs="Simplified Arabic"/>
          <w:sz w:val="28"/>
          <w:szCs w:val="28"/>
        </w:rPr>
        <w:t>واحدة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دون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غيرها</w:t>
      </w:r>
      <w:proofErr w:type="spellEnd"/>
      <w:r w:rsidRPr="00AB7084">
        <w:rPr>
          <w:rFonts w:ascii="Simplified Arabic" w:hAnsi="Simplified Arabic" w:cs="Simplified Arabic"/>
          <w:sz w:val="28"/>
          <w:szCs w:val="28"/>
        </w:rPr>
        <w:t>.</w:t>
      </w:r>
    </w:p>
    <w:p w14:paraId="335EA6A4" w14:textId="77777777" w:rsidR="00AB7084" w:rsidRPr="00AB7084" w:rsidRDefault="00AB7084" w:rsidP="00AB7084">
      <w:pPr>
        <w:pStyle w:val="BodyText"/>
        <w:spacing w:line="240" w:lineRule="auto"/>
        <w:jc w:val="lowKashida"/>
        <w:rPr>
          <w:rFonts w:ascii="Simplified Arabic" w:hAnsi="Simplified Arabic" w:cs="Simplified Arabic"/>
          <w:sz w:val="28"/>
          <w:szCs w:val="28"/>
        </w:rPr>
      </w:pPr>
      <w:proofErr w:type="spellStart"/>
      <w:r w:rsidRPr="00AB7084">
        <w:rPr>
          <w:rFonts w:ascii="Simplified Arabic" w:hAnsi="Simplified Arabic" w:cs="Simplified Arabic"/>
          <w:sz w:val="28"/>
          <w:szCs w:val="28"/>
        </w:rPr>
        <w:t>يراعي</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تحديد</w:t>
      </w:r>
      <w:proofErr w:type="spellEnd"/>
      <w:r w:rsidRPr="00AB7084">
        <w:rPr>
          <w:rFonts w:ascii="Simplified Arabic" w:hAnsi="Simplified Arabic" w:cs="Simplified Arabic"/>
          <w:sz w:val="28"/>
          <w:szCs w:val="28"/>
        </w:rPr>
        <w:t xml:space="preserve"> مجتمع الدراسة أن </w:t>
      </w:r>
      <w:proofErr w:type="spellStart"/>
      <w:r w:rsidRPr="00AB7084">
        <w:rPr>
          <w:rFonts w:ascii="Simplified Arabic" w:hAnsi="Simplified Arabic" w:cs="Simplified Arabic"/>
          <w:sz w:val="28"/>
          <w:szCs w:val="28"/>
        </w:rPr>
        <w:t>المشاركين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المستهدفين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يمتلكون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خبرة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عملية</w:t>
      </w:r>
      <w:proofErr w:type="spellEnd"/>
      <w:r w:rsidRPr="00AB7084">
        <w:rPr>
          <w:rFonts w:ascii="Simplified Arabic" w:hAnsi="Simplified Arabic" w:cs="Simplified Arabic"/>
          <w:sz w:val="28"/>
          <w:szCs w:val="28"/>
        </w:rPr>
        <w:t xml:space="preserve"> مباشرة في مشاريع البناء، </w:t>
      </w:r>
      <w:proofErr w:type="spellStart"/>
      <w:r w:rsidRPr="00AB7084">
        <w:rPr>
          <w:rFonts w:ascii="Simplified Arabic" w:hAnsi="Simplified Arabic" w:cs="Simplified Arabic"/>
          <w:sz w:val="28"/>
          <w:szCs w:val="28"/>
        </w:rPr>
        <w:t>ويشاركون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فعليًا</w:t>
      </w:r>
      <w:proofErr w:type="spellEnd"/>
      <w:r w:rsidRPr="00AB7084">
        <w:rPr>
          <w:rFonts w:ascii="Simplified Arabic" w:hAnsi="Simplified Arabic" w:cs="Simplified Arabic"/>
          <w:sz w:val="28"/>
          <w:szCs w:val="28"/>
        </w:rPr>
        <w:t xml:space="preserve"> في مراحل التسليم أو التشغيل أو </w:t>
      </w:r>
      <w:proofErr w:type="spellStart"/>
      <w:r w:rsidRPr="00AB7084">
        <w:rPr>
          <w:rFonts w:ascii="Simplified Arabic" w:hAnsi="Simplified Arabic" w:cs="Simplified Arabic"/>
          <w:sz w:val="28"/>
          <w:szCs w:val="28"/>
        </w:rPr>
        <w:t>الإشراف</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عليها</w:t>
      </w:r>
      <w:proofErr w:type="spellEnd"/>
      <w:r w:rsidRPr="00AB7084">
        <w:rPr>
          <w:rFonts w:ascii="Simplified Arabic" w:hAnsi="Simplified Arabic" w:cs="Simplified Arabic"/>
          <w:sz w:val="28"/>
          <w:szCs w:val="28"/>
        </w:rPr>
        <w:t xml:space="preserve">، بما يضمن </w:t>
      </w:r>
      <w:proofErr w:type="spellStart"/>
      <w:r w:rsidRPr="00AB7084">
        <w:rPr>
          <w:rFonts w:ascii="Simplified Arabic" w:hAnsi="Simplified Arabic" w:cs="Simplified Arabic"/>
          <w:sz w:val="28"/>
          <w:szCs w:val="28"/>
        </w:rPr>
        <w:t>قدرتهم</w:t>
      </w:r>
      <w:proofErr w:type="spellEnd"/>
      <w:r w:rsidRPr="00AB7084">
        <w:rPr>
          <w:rFonts w:ascii="Simplified Arabic" w:hAnsi="Simplified Arabic" w:cs="Simplified Arabic"/>
          <w:sz w:val="28"/>
          <w:szCs w:val="28"/>
        </w:rPr>
        <w:t xml:space="preserve"> على تقييم أثر توقيت مشاركة إدارة المرافق بصورة </w:t>
      </w:r>
      <w:proofErr w:type="spellStart"/>
      <w:r w:rsidRPr="00AB7084">
        <w:rPr>
          <w:rFonts w:ascii="Simplified Arabic" w:hAnsi="Simplified Arabic" w:cs="Simplified Arabic"/>
          <w:sz w:val="28"/>
          <w:szCs w:val="28"/>
        </w:rPr>
        <w:t>واقعية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قائمة</w:t>
      </w:r>
      <w:proofErr w:type="spellEnd"/>
      <w:r w:rsidRPr="00AB7084">
        <w:rPr>
          <w:rFonts w:ascii="Simplified Arabic" w:hAnsi="Simplified Arabic" w:cs="Simplified Arabic"/>
          <w:sz w:val="28"/>
          <w:szCs w:val="28"/>
        </w:rPr>
        <w:t xml:space="preserve"> على </w:t>
      </w:r>
      <w:proofErr w:type="spellStart"/>
      <w:r w:rsidRPr="00AB7084">
        <w:rPr>
          <w:rFonts w:ascii="Simplified Arabic" w:hAnsi="Simplified Arabic" w:cs="Simplified Arabic"/>
          <w:sz w:val="28"/>
          <w:szCs w:val="28"/>
        </w:rPr>
        <w:t>الممارسة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المهنية</w:t>
      </w:r>
      <w:proofErr w:type="spellEnd"/>
      <w:r w:rsidRPr="00AB7084">
        <w:rPr>
          <w:rFonts w:ascii="Simplified Arabic" w:hAnsi="Simplified Arabic" w:cs="Simplified Arabic"/>
          <w:sz w:val="28"/>
          <w:szCs w:val="28"/>
        </w:rPr>
        <w:t xml:space="preserve">، وليس على </w:t>
      </w:r>
      <w:proofErr w:type="spellStart"/>
      <w:r w:rsidRPr="00AB7084">
        <w:rPr>
          <w:rFonts w:ascii="Simplified Arabic" w:hAnsi="Simplified Arabic" w:cs="Simplified Arabic"/>
          <w:sz w:val="28"/>
          <w:szCs w:val="28"/>
        </w:rPr>
        <w:t>الانطباعات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العامة</w:t>
      </w:r>
      <w:proofErr w:type="spellEnd"/>
      <w:r w:rsidRPr="00AB7084">
        <w:rPr>
          <w:rFonts w:ascii="Simplified Arabic" w:hAnsi="Simplified Arabic" w:cs="Simplified Arabic"/>
          <w:sz w:val="28"/>
          <w:szCs w:val="28"/>
        </w:rPr>
        <w:t xml:space="preserve"> فقط.</w:t>
      </w:r>
    </w:p>
    <w:p w14:paraId="512BA9BC" w14:textId="77777777" w:rsidR="00AB7084" w:rsidRPr="00AB7084" w:rsidRDefault="00AB7084" w:rsidP="00AB7084">
      <w:pPr>
        <w:pStyle w:val="BodyText"/>
        <w:spacing w:line="240" w:lineRule="auto"/>
        <w:jc w:val="lowKashida"/>
        <w:rPr>
          <w:rFonts w:ascii="Simplified Arabic" w:hAnsi="Simplified Arabic" w:cs="Simplified Arabic"/>
          <w:sz w:val="28"/>
          <w:szCs w:val="28"/>
        </w:rPr>
      </w:pPr>
      <w:proofErr w:type="spellStart"/>
      <w:r w:rsidRPr="00AB7084">
        <w:rPr>
          <w:rFonts w:ascii="Simplified Arabic" w:hAnsi="Simplified Arabic" w:cs="Simplified Arabic"/>
          <w:sz w:val="28"/>
          <w:szCs w:val="28"/>
        </w:rPr>
        <w:t>وبالنظر</w:t>
      </w:r>
      <w:proofErr w:type="spellEnd"/>
      <w:r w:rsidRPr="00AB7084">
        <w:rPr>
          <w:rFonts w:ascii="Simplified Arabic" w:hAnsi="Simplified Arabic" w:cs="Simplified Arabic"/>
          <w:sz w:val="28"/>
          <w:szCs w:val="28"/>
        </w:rPr>
        <w:t xml:space="preserve"> إلى </w:t>
      </w:r>
      <w:proofErr w:type="spellStart"/>
      <w:r w:rsidRPr="00AB7084">
        <w:rPr>
          <w:rFonts w:ascii="Simplified Arabic" w:hAnsi="Simplified Arabic" w:cs="Simplified Arabic"/>
          <w:sz w:val="28"/>
          <w:szCs w:val="28"/>
        </w:rPr>
        <w:t>صعوبة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حصر</w:t>
      </w:r>
      <w:proofErr w:type="spellEnd"/>
      <w:r w:rsidRPr="00AB7084">
        <w:rPr>
          <w:rFonts w:ascii="Simplified Arabic" w:hAnsi="Simplified Arabic" w:cs="Simplified Arabic"/>
          <w:sz w:val="28"/>
          <w:szCs w:val="28"/>
        </w:rPr>
        <w:t xml:space="preserve"> جميع </w:t>
      </w:r>
      <w:proofErr w:type="spellStart"/>
      <w:r w:rsidRPr="00AB7084">
        <w:rPr>
          <w:rFonts w:ascii="Simplified Arabic" w:hAnsi="Simplified Arabic" w:cs="Simplified Arabic"/>
          <w:sz w:val="28"/>
          <w:szCs w:val="28"/>
        </w:rPr>
        <w:t>مفردات</w:t>
      </w:r>
      <w:proofErr w:type="spellEnd"/>
      <w:r w:rsidRPr="00AB7084">
        <w:rPr>
          <w:rFonts w:ascii="Simplified Arabic" w:hAnsi="Simplified Arabic" w:cs="Simplified Arabic"/>
          <w:sz w:val="28"/>
          <w:szCs w:val="28"/>
        </w:rPr>
        <w:t xml:space="preserve"> مجتمع الدراسة، </w:t>
      </w:r>
      <w:proofErr w:type="spellStart"/>
      <w:r w:rsidRPr="00AB7084">
        <w:rPr>
          <w:rFonts w:ascii="Simplified Arabic" w:hAnsi="Simplified Arabic" w:cs="Simplified Arabic"/>
          <w:sz w:val="28"/>
          <w:szCs w:val="28"/>
        </w:rPr>
        <w:t>نظرًا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لاتساعه</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وتنوع</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قطاعاته</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فقد</w:t>
      </w:r>
      <w:proofErr w:type="spellEnd"/>
      <w:r w:rsidRPr="00AB7084">
        <w:rPr>
          <w:rFonts w:ascii="Simplified Arabic" w:hAnsi="Simplified Arabic" w:cs="Simplified Arabic"/>
          <w:sz w:val="28"/>
          <w:szCs w:val="28"/>
        </w:rPr>
        <w:t xml:space="preserve"> اعتمدت الدراسة على أسلوب </w:t>
      </w:r>
      <w:proofErr w:type="spellStart"/>
      <w:r w:rsidRPr="00AB7084">
        <w:rPr>
          <w:rFonts w:ascii="Simplified Arabic" w:hAnsi="Simplified Arabic" w:cs="Simplified Arabic"/>
          <w:sz w:val="28"/>
          <w:szCs w:val="28"/>
        </w:rPr>
        <w:t>المعاينة</w:t>
      </w:r>
      <w:proofErr w:type="spellEnd"/>
      <w:r w:rsidRPr="00AB7084">
        <w:rPr>
          <w:rFonts w:ascii="Simplified Arabic" w:hAnsi="Simplified Arabic" w:cs="Simplified Arabic"/>
          <w:sz w:val="28"/>
          <w:szCs w:val="28"/>
        </w:rPr>
        <w:t xml:space="preserve"> غير </w:t>
      </w:r>
      <w:proofErr w:type="spellStart"/>
      <w:r w:rsidRPr="00AB7084">
        <w:rPr>
          <w:rFonts w:ascii="Simplified Arabic" w:hAnsi="Simplified Arabic" w:cs="Simplified Arabic"/>
          <w:sz w:val="28"/>
          <w:szCs w:val="28"/>
        </w:rPr>
        <w:t>الاحتمالية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القصدية</w:t>
      </w:r>
      <w:proofErr w:type="spellEnd"/>
      <w:r w:rsidRPr="00AB7084">
        <w:rPr>
          <w:rFonts w:ascii="Simplified Arabic" w:hAnsi="Simplified Arabic" w:cs="Simplified Arabic"/>
          <w:sz w:val="28"/>
          <w:szCs w:val="28"/>
        </w:rPr>
        <w:t xml:space="preserve">، حيث جرى اختيار العينة من </w:t>
      </w:r>
      <w:proofErr w:type="spellStart"/>
      <w:r w:rsidRPr="00AB7084">
        <w:rPr>
          <w:rFonts w:ascii="Simplified Arabic" w:hAnsi="Simplified Arabic" w:cs="Simplified Arabic"/>
          <w:sz w:val="28"/>
          <w:szCs w:val="28"/>
        </w:rPr>
        <w:t>الأفراد</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الأكثر</w:t>
      </w:r>
      <w:proofErr w:type="spellEnd"/>
      <w:r w:rsidRPr="00AB7084">
        <w:rPr>
          <w:rFonts w:ascii="Simplified Arabic" w:hAnsi="Simplified Arabic" w:cs="Simplified Arabic"/>
          <w:sz w:val="28"/>
          <w:szCs w:val="28"/>
        </w:rPr>
        <w:t xml:space="preserve"> ارتباطًا </w:t>
      </w:r>
      <w:proofErr w:type="spellStart"/>
      <w:r w:rsidRPr="00AB7084">
        <w:rPr>
          <w:rFonts w:ascii="Simplified Arabic" w:hAnsi="Simplified Arabic" w:cs="Simplified Arabic"/>
          <w:sz w:val="28"/>
          <w:szCs w:val="28"/>
        </w:rPr>
        <w:t>بموضوع</w:t>
      </w:r>
      <w:proofErr w:type="spellEnd"/>
      <w:r w:rsidRPr="00AB7084">
        <w:rPr>
          <w:rFonts w:ascii="Simplified Arabic" w:hAnsi="Simplified Arabic" w:cs="Simplified Arabic"/>
          <w:sz w:val="28"/>
          <w:szCs w:val="28"/>
        </w:rPr>
        <w:t xml:space="preserve"> البحث </w:t>
      </w:r>
      <w:proofErr w:type="spellStart"/>
      <w:r w:rsidRPr="00AB7084">
        <w:rPr>
          <w:rFonts w:ascii="Simplified Arabic" w:hAnsi="Simplified Arabic" w:cs="Simplified Arabic"/>
          <w:sz w:val="28"/>
          <w:szCs w:val="28"/>
        </w:rPr>
        <w:t>والأقدر</w:t>
      </w:r>
      <w:proofErr w:type="spellEnd"/>
      <w:r w:rsidRPr="00AB7084">
        <w:rPr>
          <w:rFonts w:ascii="Simplified Arabic" w:hAnsi="Simplified Arabic" w:cs="Simplified Arabic"/>
          <w:sz w:val="28"/>
          <w:szCs w:val="28"/>
        </w:rPr>
        <w:t xml:space="preserve"> على </w:t>
      </w:r>
      <w:proofErr w:type="spellStart"/>
      <w:r w:rsidRPr="00AB7084">
        <w:rPr>
          <w:rFonts w:ascii="Simplified Arabic" w:hAnsi="Simplified Arabic" w:cs="Simplified Arabic"/>
          <w:sz w:val="28"/>
          <w:szCs w:val="28"/>
        </w:rPr>
        <w:t>تقديم</w:t>
      </w:r>
      <w:proofErr w:type="spellEnd"/>
      <w:r w:rsidRPr="00AB7084">
        <w:rPr>
          <w:rFonts w:ascii="Simplified Arabic" w:hAnsi="Simplified Arabic" w:cs="Simplified Arabic"/>
          <w:sz w:val="28"/>
          <w:szCs w:val="28"/>
        </w:rPr>
        <w:t xml:space="preserve"> بيانات </w:t>
      </w:r>
      <w:proofErr w:type="spellStart"/>
      <w:r w:rsidRPr="00AB7084">
        <w:rPr>
          <w:rFonts w:ascii="Simplified Arabic" w:hAnsi="Simplified Arabic" w:cs="Simplified Arabic"/>
          <w:sz w:val="28"/>
          <w:szCs w:val="28"/>
        </w:rPr>
        <w:t>دقيقة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تخدم</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أهداف</w:t>
      </w:r>
      <w:proofErr w:type="spellEnd"/>
      <w:r w:rsidRPr="00AB7084">
        <w:rPr>
          <w:rFonts w:ascii="Simplified Arabic" w:hAnsi="Simplified Arabic" w:cs="Simplified Arabic"/>
          <w:sz w:val="28"/>
          <w:szCs w:val="28"/>
        </w:rPr>
        <w:t xml:space="preserve"> الدراسة. </w:t>
      </w:r>
      <w:proofErr w:type="spellStart"/>
      <w:r w:rsidRPr="00AB7084">
        <w:rPr>
          <w:rFonts w:ascii="Simplified Arabic" w:hAnsi="Simplified Arabic" w:cs="Simplified Arabic"/>
          <w:sz w:val="28"/>
          <w:szCs w:val="28"/>
        </w:rPr>
        <w:t>ويُعد</w:t>
      </w:r>
      <w:proofErr w:type="spellEnd"/>
      <w:r w:rsidRPr="00AB7084">
        <w:rPr>
          <w:rFonts w:ascii="Simplified Arabic" w:hAnsi="Simplified Arabic" w:cs="Simplified Arabic"/>
          <w:sz w:val="28"/>
          <w:szCs w:val="28"/>
        </w:rPr>
        <w:t xml:space="preserve"> هذا الأسلوب مناسبًا للدراسات التطبيقية التي </w:t>
      </w:r>
      <w:proofErr w:type="spellStart"/>
      <w:r w:rsidRPr="00AB7084">
        <w:rPr>
          <w:rFonts w:ascii="Simplified Arabic" w:hAnsi="Simplified Arabic" w:cs="Simplified Arabic"/>
          <w:sz w:val="28"/>
          <w:szCs w:val="28"/>
        </w:rPr>
        <w:t>تستهدف</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فئات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مهنية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متخصصة</w:t>
      </w:r>
      <w:proofErr w:type="spellEnd"/>
      <w:r w:rsidRPr="00AB7084">
        <w:rPr>
          <w:rFonts w:ascii="Simplified Arabic" w:hAnsi="Simplified Arabic" w:cs="Simplified Arabic"/>
          <w:sz w:val="28"/>
          <w:szCs w:val="28"/>
        </w:rPr>
        <w:t>.</w:t>
      </w:r>
    </w:p>
    <w:p w14:paraId="131B6811" w14:textId="77777777" w:rsidR="00AB7084" w:rsidRPr="00AB7084" w:rsidRDefault="00AB7084" w:rsidP="00AB7084">
      <w:pPr>
        <w:pStyle w:val="BodyText"/>
        <w:spacing w:line="240" w:lineRule="auto"/>
        <w:jc w:val="lowKashida"/>
        <w:rPr>
          <w:rFonts w:ascii="Simplified Arabic" w:hAnsi="Simplified Arabic" w:cs="Simplified Arabic"/>
          <w:sz w:val="28"/>
          <w:szCs w:val="28"/>
        </w:rPr>
      </w:pPr>
      <w:proofErr w:type="spellStart"/>
      <w:r w:rsidRPr="00AB7084">
        <w:rPr>
          <w:rFonts w:ascii="Simplified Arabic" w:hAnsi="Simplified Arabic" w:cs="Simplified Arabic"/>
          <w:sz w:val="28"/>
          <w:szCs w:val="28"/>
        </w:rPr>
        <w:t>تتكون</w:t>
      </w:r>
      <w:proofErr w:type="spellEnd"/>
      <w:r w:rsidRPr="00AB7084">
        <w:rPr>
          <w:rFonts w:ascii="Simplified Arabic" w:hAnsi="Simplified Arabic" w:cs="Simplified Arabic"/>
          <w:sz w:val="28"/>
          <w:szCs w:val="28"/>
        </w:rPr>
        <w:t xml:space="preserve"> عينة الدراسة من عدد من </w:t>
      </w:r>
      <w:proofErr w:type="spellStart"/>
      <w:r w:rsidRPr="00AB7084">
        <w:rPr>
          <w:rFonts w:ascii="Simplified Arabic" w:hAnsi="Simplified Arabic" w:cs="Simplified Arabic"/>
          <w:sz w:val="28"/>
          <w:szCs w:val="28"/>
        </w:rPr>
        <w:t>المهنيين</w:t>
      </w:r>
      <w:proofErr w:type="spellEnd"/>
      <w:r w:rsidRPr="00AB7084">
        <w:rPr>
          <w:rFonts w:ascii="Simplified Arabic" w:hAnsi="Simplified Arabic" w:cs="Simplified Arabic"/>
          <w:sz w:val="28"/>
          <w:szCs w:val="28"/>
        </w:rPr>
        <w:t xml:space="preserve"> العاملين في </w:t>
      </w:r>
      <w:proofErr w:type="spellStart"/>
      <w:r w:rsidRPr="00AB7084">
        <w:rPr>
          <w:rFonts w:ascii="Simplified Arabic" w:hAnsi="Simplified Arabic" w:cs="Simplified Arabic"/>
          <w:sz w:val="28"/>
          <w:szCs w:val="28"/>
        </w:rPr>
        <w:t>قطاعات</w:t>
      </w:r>
      <w:proofErr w:type="spellEnd"/>
      <w:r w:rsidRPr="00AB7084">
        <w:rPr>
          <w:rFonts w:ascii="Simplified Arabic" w:hAnsi="Simplified Arabic" w:cs="Simplified Arabic"/>
          <w:sz w:val="28"/>
          <w:szCs w:val="28"/>
        </w:rPr>
        <w:t xml:space="preserve"> البناء وإدارة المرافق، ممن </w:t>
      </w:r>
      <w:proofErr w:type="spellStart"/>
      <w:r w:rsidRPr="00AB7084">
        <w:rPr>
          <w:rFonts w:ascii="Simplified Arabic" w:hAnsi="Simplified Arabic" w:cs="Simplified Arabic"/>
          <w:sz w:val="28"/>
          <w:szCs w:val="28"/>
        </w:rPr>
        <w:t>لديهم</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خبرة</w:t>
      </w:r>
      <w:proofErr w:type="spellEnd"/>
      <w:r w:rsidRPr="00AB7084">
        <w:rPr>
          <w:rFonts w:ascii="Simplified Arabic" w:hAnsi="Simplified Arabic" w:cs="Simplified Arabic"/>
          <w:sz w:val="28"/>
          <w:szCs w:val="28"/>
        </w:rPr>
        <w:t xml:space="preserve"> لا </w:t>
      </w:r>
      <w:proofErr w:type="spellStart"/>
      <w:r w:rsidRPr="00AB7084">
        <w:rPr>
          <w:rFonts w:ascii="Simplified Arabic" w:hAnsi="Simplified Arabic" w:cs="Simplified Arabic"/>
          <w:sz w:val="28"/>
          <w:szCs w:val="28"/>
        </w:rPr>
        <w:t>تقل</w:t>
      </w:r>
      <w:proofErr w:type="spellEnd"/>
      <w:r w:rsidRPr="00AB7084">
        <w:rPr>
          <w:rFonts w:ascii="Simplified Arabic" w:hAnsi="Simplified Arabic" w:cs="Simplified Arabic"/>
          <w:sz w:val="28"/>
          <w:szCs w:val="28"/>
        </w:rPr>
        <w:t xml:space="preserve"> عن </w:t>
      </w:r>
      <w:proofErr w:type="spellStart"/>
      <w:r w:rsidRPr="00AB7084">
        <w:rPr>
          <w:rFonts w:ascii="Simplified Arabic" w:hAnsi="Simplified Arabic" w:cs="Simplified Arabic"/>
          <w:sz w:val="28"/>
          <w:szCs w:val="28"/>
        </w:rPr>
        <w:t>عدة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سنوات</w:t>
      </w:r>
      <w:proofErr w:type="spellEnd"/>
      <w:r w:rsidRPr="00AB7084">
        <w:rPr>
          <w:rFonts w:ascii="Simplified Arabic" w:hAnsi="Simplified Arabic" w:cs="Simplified Arabic"/>
          <w:sz w:val="28"/>
          <w:szCs w:val="28"/>
        </w:rPr>
        <w:t xml:space="preserve"> في المشاركة </w:t>
      </w:r>
      <w:proofErr w:type="spellStart"/>
      <w:r w:rsidRPr="00AB7084">
        <w:rPr>
          <w:rFonts w:ascii="Simplified Arabic" w:hAnsi="Simplified Arabic" w:cs="Simplified Arabic"/>
          <w:sz w:val="28"/>
          <w:szCs w:val="28"/>
        </w:rPr>
        <w:t>بمشاريع</w:t>
      </w:r>
      <w:proofErr w:type="spellEnd"/>
      <w:r w:rsidRPr="00AB7084">
        <w:rPr>
          <w:rFonts w:ascii="Simplified Arabic" w:hAnsi="Simplified Arabic" w:cs="Simplified Arabic"/>
          <w:sz w:val="28"/>
          <w:szCs w:val="28"/>
        </w:rPr>
        <w:t xml:space="preserve"> تسليم أو تشغيل </w:t>
      </w:r>
      <w:proofErr w:type="spellStart"/>
      <w:r w:rsidRPr="00AB7084">
        <w:rPr>
          <w:rFonts w:ascii="Simplified Arabic" w:hAnsi="Simplified Arabic" w:cs="Simplified Arabic"/>
          <w:sz w:val="28"/>
          <w:szCs w:val="28"/>
        </w:rPr>
        <w:t>منشآت</w:t>
      </w:r>
      <w:proofErr w:type="spellEnd"/>
      <w:r w:rsidRPr="00AB7084">
        <w:rPr>
          <w:rFonts w:ascii="Simplified Arabic" w:hAnsi="Simplified Arabic" w:cs="Simplified Arabic"/>
          <w:sz w:val="28"/>
          <w:szCs w:val="28"/>
        </w:rPr>
        <w:t xml:space="preserve">. وقد </w:t>
      </w:r>
      <w:proofErr w:type="spellStart"/>
      <w:r w:rsidRPr="00AB7084">
        <w:rPr>
          <w:rFonts w:ascii="Simplified Arabic" w:hAnsi="Simplified Arabic" w:cs="Simplified Arabic"/>
          <w:sz w:val="28"/>
          <w:szCs w:val="28"/>
        </w:rPr>
        <w:t>روعي</w:t>
      </w:r>
      <w:proofErr w:type="spellEnd"/>
      <w:r w:rsidRPr="00AB7084">
        <w:rPr>
          <w:rFonts w:ascii="Simplified Arabic" w:hAnsi="Simplified Arabic" w:cs="Simplified Arabic"/>
          <w:sz w:val="28"/>
          <w:szCs w:val="28"/>
        </w:rPr>
        <w:t xml:space="preserve"> في اختيار العينة </w:t>
      </w:r>
      <w:proofErr w:type="spellStart"/>
      <w:r w:rsidRPr="00AB7084">
        <w:rPr>
          <w:rFonts w:ascii="Simplified Arabic" w:hAnsi="Simplified Arabic" w:cs="Simplified Arabic"/>
          <w:sz w:val="28"/>
          <w:szCs w:val="28"/>
        </w:rPr>
        <w:t>التنوع</w:t>
      </w:r>
      <w:proofErr w:type="spellEnd"/>
      <w:r w:rsidRPr="00AB7084">
        <w:rPr>
          <w:rFonts w:ascii="Simplified Arabic" w:hAnsi="Simplified Arabic" w:cs="Simplified Arabic"/>
          <w:sz w:val="28"/>
          <w:szCs w:val="28"/>
        </w:rPr>
        <w:t xml:space="preserve"> من حيث </w:t>
      </w:r>
      <w:proofErr w:type="spellStart"/>
      <w:r w:rsidRPr="00AB7084">
        <w:rPr>
          <w:rFonts w:ascii="Simplified Arabic" w:hAnsi="Simplified Arabic" w:cs="Simplified Arabic"/>
          <w:sz w:val="28"/>
          <w:szCs w:val="28"/>
        </w:rPr>
        <w:t>التخصصات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والجهات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ونوع</w:t>
      </w:r>
      <w:proofErr w:type="spellEnd"/>
      <w:r w:rsidRPr="00AB7084">
        <w:rPr>
          <w:rFonts w:ascii="Simplified Arabic" w:hAnsi="Simplified Arabic" w:cs="Simplified Arabic"/>
          <w:sz w:val="28"/>
          <w:szCs w:val="28"/>
        </w:rPr>
        <w:t xml:space="preserve"> المشاريع، بما يعزز </w:t>
      </w:r>
      <w:proofErr w:type="spellStart"/>
      <w:r w:rsidRPr="00AB7084">
        <w:rPr>
          <w:rFonts w:ascii="Simplified Arabic" w:hAnsi="Simplified Arabic" w:cs="Simplified Arabic"/>
          <w:sz w:val="28"/>
          <w:szCs w:val="28"/>
        </w:rPr>
        <w:t>شمولية</w:t>
      </w:r>
      <w:proofErr w:type="spellEnd"/>
      <w:r w:rsidRPr="00AB7084">
        <w:rPr>
          <w:rFonts w:ascii="Simplified Arabic" w:hAnsi="Simplified Arabic" w:cs="Simplified Arabic"/>
          <w:sz w:val="28"/>
          <w:szCs w:val="28"/>
        </w:rPr>
        <w:t xml:space="preserve"> البيانات </w:t>
      </w:r>
      <w:proofErr w:type="spellStart"/>
      <w:r w:rsidRPr="00AB7084">
        <w:rPr>
          <w:rFonts w:ascii="Simplified Arabic" w:hAnsi="Simplified Arabic" w:cs="Simplified Arabic"/>
          <w:sz w:val="28"/>
          <w:szCs w:val="28"/>
        </w:rPr>
        <w:t>ويقلل</w:t>
      </w:r>
      <w:proofErr w:type="spellEnd"/>
      <w:r w:rsidRPr="00AB7084">
        <w:rPr>
          <w:rFonts w:ascii="Simplified Arabic" w:hAnsi="Simplified Arabic" w:cs="Simplified Arabic"/>
          <w:sz w:val="28"/>
          <w:szCs w:val="28"/>
        </w:rPr>
        <w:t xml:space="preserve"> من </w:t>
      </w:r>
      <w:proofErr w:type="spellStart"/>
      <w:r w:rsidRPr="00AB7084">
        <w:rPr>
          <w:rFonts w:ascii="Simplified Arabic" w:hAnsi="Simplified Arabic" w:cs="Simplified Arabic"/>
          <w:sz w:val="28"/>
          <w:szCs w:val="28"/>
        </w:rPr>
        <w:t>التحيز</w:t>
      </w:r>
      <w:proofErr w:type="spellEnd"/>
      <w:r w:rsidRPr="00AB7084">
        <w:rPr>
          <w:rFonts w:ascii="Simplified Arabic" w:hAnsi="Simplified Arabic" w:cs="Simplified Arabic"/>
          <w:sz w:val="28"/>
          <w:szCs w:val="28"/>
        </w:rPr>
        <w:t>.</w:t>
      </w:r>
    </w:p>
    <w:p w14:paraId="697472A2" w14:textId="2CF46A4A" w:rsidR="00AB7084" w:rsidRPr="00AB7084" w:rsidRDefault="00AB7084" w:rsidP="00AB7084">
      <w:pPr>
        <w:pStyle w:val="BodyText"/>
        <w:spacing w:line="240" w:lineRule="auto"/>
        <w:jc w:val="lowKashida"/>
        <w:rPr>
          <w:rFonts w:ascii="Simplified Arabic" w:hAnsi="Simplified Arabic" w:cs="Simplified Arabic"/>
          <w:sz w:val="28"/>
          <w:szCs w:val="28"/>
        </w:rPr>
      </w:pPr>
      <w:proofErr w:type="spellStart"/>
      <w:r w:rsidRPr="00AB7084">
        <w:rPr>
          <w:rFonts w:ascii="Simplified Arabic" w:hAnsi="Simplified Arabic" w:cs="Simplified Arabic"/>
          <w:sz w:val="28"/>
          <w:szCs w:val="28"/>
        </w:rPr>
        <w:t>ويُحدد</w:t>
      </w:r>
      <w:proofErr w:type="spellEnd"/>
      <w:r w:rsidRPr="00AB7084">
        <w:rPr>
          <w:rFonts w:ascii="Simplified Arabic" w:hAnsi="Simplified Arabic" w:cs="Simplified Arabic"/>
          <w:sz w:val="28"/>
          <w:szCs w:val="28"/>
        </w:rPr>
        <w:t xml:space="preserve"> حجم العينة بما </w:t>
      </w:r>
      <w:proofErr w:type="spellStart"/>
      <w:r w:rsidRPr="00AB7084">
        <w:rPr>
          <w:rFonts w:ascii="Simplified Arabic" w:hAnsi="Simplified Arabic" w:cs="Simplified Arabic"/>
          <w:sz w:val="28"/>
          <w:szCs w:val="28"/>
        </w:rPr>
        <w:t>يتوافق</w:t>
      </w:r>
      <w:proofErr w:type="spellEnd"/>
      <w:r w:rsidRPr="00AB7084">
        <w:rPr>
          <w:rFonts w:ascii="Simplified Arabic" w:hAnsi="Simplified Arabic" w:cs="Simplified Arabic"/>
          <w:sz w:val="28"/>
          <w:szCs w:val="28"/>
        </w:rPr>
        <w:t xml:space="preserve"> مع متطلبات التحليل باستخدام نمذجة المعادلات الهيكلية، حيث تشير الأدبيات الإحصائية إلى </w:t>
      </w:r>
      <w:proofErr w:type="spellStart"/>
      <w:r w:rsidRPr="00AB7084">
        <w:rPr>
          <w:rFonts w:ascii="Simplified Arabic" w:hAnsi="Simplified Arabic" w:cs="Simplified Arabic"/>
          <w:sz w:val="28"/>
          <w:szCs w:val="28"/>
        </w:rPr>
        <w:t>ضرورة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توفر</w:t>
      </w:r>
      <w:proofErr w:type="spellEnd"/>
      <w:r w:rsidRPr="00AB7084">
        <w:rPr>
          <w:rFonts w:ascii="Simplified Arabic" w:hAnsi="Simplified Arabic" w:cs="Simplified Arabic"/>
          <w:sz w:val="28"/>
          <w:szCs w:val="28"/>
        </w:rPr>
        <w:t xml:space="preserve"> حجم عينة </w:t>
      </w:r>
      <w:proofErr w:type="spellStart"/>
      <w:r w:rsidRPr="00AB7084">
        <w:rPr>
          <w:rFonts w:ascii="Simplified Arabic" w:hAnsi="Simplified Arabic" w:cs="Simplified Arabic"/>
          <w:sz w:val="28"/>
          <w:szCs w:val="28"/>
        </w:rPr>
        <w:t>كافٍ</w:t>
      </w:r>
      <w:proofErr w:type="spellEnd"/>
      <w:r w:rsidRPr="00AB7084">
        <w:rPr>
          <w:rFonts w:ascii="Simplified Arabic" w:hAnsi="Simplified Arabic" w:cs="Simplified Arabic"/>
          <w:sz w:val="28"/>
          <w:szCs w:val="28"/>
        </w:rPr>
        <w:t xml:space="preserve"> يسمح </w:t>
      </w:r>
      <w:proofErr w:type="spellStart"/>
      <w:r w:rsidRPr="00AB7084">
        <w:rPr>
          <w:rFonts w:ascii="Simplified Arabic" w:hAnsi="Simplified Arabic" w:cs="Simplified Arabic"/>
          <w:sz w:val="28"/>
          <w:szCs w:val="28"/>
        </w:rPr>
        <w:t>بتقدير</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المعلمات</w:t>
      </w:r>
      <w:proofErr w:type="spellEnd"/>
      <w:r w:rsidRPr="00AB7084">
        <w:rPr>
          <w:rFonts w:ascii="Simplified Arabic" w:hAnsi="Simplified Arabic" w:cs="Simplified Arabic"/>
          <w:sz w:val="28"/>
          <w:szCs w:val="28"/>
        </w:rPr>
        <w:t xml:space="preserve"> واختبار العلاقات </w:t>
      </w:r>
      <w:r w:rsidRPr="00AB7084">
        <w:rPr>
          <w:rFonts w:ascii="Simplified Arabic" w:hAnsi="Simplified Arabic" w:cs="Simplified Arabic"/>
          <w:sz w:val="28"/>
          <w:szCs w:val="28"/>
        </w:rPr>
        <w:lastRenderedPageBreak/>
        <w:t xml:space="preserve">السببية </w:t>
      </w:r>
      <w:proofErr w:type="spellStart"/>
      <w:r w:rsidRPr="00AB7084">
        <w:rPr>
          <w:rFonts w:ascii="Simplified Arabic" w:hAnsi="Simplified Arabic" w:cs="Simplified Arabic"/>
          <w:sz w:val="28"/>
          <w:szCs w:val="28"/>
        </w:rPr>
        <w:t>بثبات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إحصائي</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مقبول</w:t>
      </w:r>
      <w:proofErr w:type="spellEnd"/>
      <w:r w:rsidRPr="00AB7084">
        <w:rPr>
          <w:rFonts w:ascii="Simplified Arabic" w:hAnsi="Simplified Arabic" w:cs="Simplified Arabic"/>
          <w:sz w:val="28"/>
          <w:szCs w:val="28"/>
        </w:rPr>
        <w:t xml:space="preserve">. وقد جرى </w:t>
      </w:r>
      <w:proofErr w:type="spellStart"/>
      <w:r w:rsidRPr="00AB7084">
        <w:rPr>
          <w:rFonts w:ascii="Simplified Arabic" w:hAnsi="Simplified Arabic" w:cs="Simplified Arabic"/>
          <w:sz w:val="28"/>
          <w:szCs w:val="28"/>
        </w:rPr>
        <w:t>تحديد</w:t>
      </w:r>
      <w:proofErr w:type="spellEnd"/>
      <w:r w:rsidRPr="00AB7084">
        <w:rPr>
          <w:rFonts w:ascii="Simplified Arabic" w:hAnsi="Simplified Arabic" w:cs="Simplified Arabic"/>
          <w:sz w:val="28"/>
          <w:szCs w:val="28"/>
        </w:rPr>
        <w:t xml:space="preserve"> حجم العينة بما </w:t>
      </w:r>
      <w:proofErr w:type="spellStart"/>
      <w:r w:rsidRPr="00AB7084">
        <w:rPr>
          <w:rFonts w:ascii="Simplified Arabic" w:hAnsi="Simplified Arabic" w:cs="Simplified Arabic"/>
          <w:sz w:val="28"/>
          <w:szCs w:val="28"/>
        </w:rPr>
        <w:t>يحقق</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التوازن</w:t>
      </w:r>
      <w:proofErr w:type="spellEnd"/>
      <w:r w:rsidRPr="00AB7084">
        <w:rPr>
          <w:rFonts w:ascii="Simplified Arabic" w:hAnsi="Simplified Arabic" w:cs="Simplified Arabic"/>
          <w:sz w:val="28"/>
          <w:szCs w:val="28"/>
        </w:rPr>
        <w:t xml:space="preserve"> بين </w:t>
      </w:r>
      <w:proofErr w:type="spellStart"/>
      <w:r w:rsidRPr="00AB7084">
        <w:rPr>
          <w:rFonts w:ascii="Simplified Arabic" w:hAnsi="Simplified Arabic" w:cs="Simplified Arabic"/>
          <w:sz w:val="28"/>
          <w:szCs w:val="28"/>
        </w:rPr>
        <w:t>الإمكانات</w:t>
      </w:r>
      <w:proofErr w:type="spellEnd"/>
      <w:r w:rsidRPr="00AB7084">
        <w:rPr>
          <w:rFonts w:ascii="Simplified Arabic" w:hAnsi="Simplified Arabic" w:cs="Simplified Arabic"/>
          <w:sz w:val="28"/>
          <w:szCs w:val="28"/>
        </w:rPr>
        <w:t xml:space="preserve"> التطبيقية </w:t>
      </w:r>
      <w:proofErr w:type="spellStart"/>
      <w:r w:rsidRPr="00AB7084">
        <w:rPr>
          <w:rFonts w:ascii="Simplified Arabic" w:hAnsi="Simplified Arabic" w:cs="Simplified Arabic"/>
          <w:sz w:val="28"/>
          <w:szCs w:val="28"/>
        </w:rPr>
        <w:t>ومتطلبات</w:t>
      </w:r>
      <w:proofErr w:type="spellEnd"/>
      <w:r w:rsidRPr="00AB7084">
        <w:rPr>
          <w:rFonts w:ascii="Simplified Arabic" w:hAnsi="Simplified Arabic" w:cs="Simplified Arabic"/>
          <w:sz w:val="28"/>
          <w:szCs w:val="28"/>
        </w:rPr>
        <w:t xml:space="preserve"> التحليل الكمي </w:t>
      </w:r>
      <w:proofErr w:type="spellStart"/>
      <w:r w:rsidRPr="00AB7084">
        <w:rPr>
          <w:rFonts w:ascii="Simplified Arabic" w:hAnsi="Simplified Arabic" w:cs="Simplified Arabic"/>
          <w:sz w:val="28"/>
          <w:szCs w:val="28"/>
        </w:rPr>
        <w:t>المتقدم</w:t>
      </w:r>
      <w:proofErr w:type="spellEnd"/>
      <w:r w:rsidRPr="00AB7084">
        <w:rPr>
          <w:rFonts w:ascii="Simplified Arabic" w:hAnsi="Simplified Arabic" w:cs="Simplified Arabic"/>
          <w:sz w:val="28"/>
          <w:szCs w:val="28"/>
        </w:rPr>
        <w:t>.</w:t>
      </w:r>
    </w:p>
    <w:p w14:paraId="083FF24E" w14:textId="39C378C8" w:rsidR="00AB7084" w:rsidRDefault="00AB7084" w:rsidP="00AB7084">
      <w:pPr>
        <w:pStyle w:val="BodyText"/>
        <w:spacing w:line="360" w:lineRule="auto"/>
        <w:rPr>
          <w:rFonts w:ascii="Simplified Arabic" w:hAnsi="Simplified Arabic" w:cs="Simplified Arabic"/>
          <w:b/>
          <w:bCs/>
          <w:sz w:val="32"/>
          <w:szCs w:val="32"/>
          <w:rtl/>
        </w:rPr>
      </w:pPr>
      <w:r w:rsidRPr="00AB7084">
        <w:rPr>
          <w:rFonts w:ascii="Simplified Arabic" w:hAnsi="Simplified Arabic" w:cs="Simplified Arabic"/>
          <w:b/>
          <w:bCs/>
          <w:sz w:val="32"/>
          <w:szCs w:val="32"/>
          <w:rtl/>
        </w:rPr>
        <w:t>جدول</w:t>
      </w:r>
      <w:r w:rsidRPr="00AB7084">
        <w:rPr>
          <w:rFonts w:ascii="Simplified Arabic" w:hAnsi="Simplified Arabic" w:cs="Simplified Arabic"/>
          <w:b/>
          <w:bCs/>
          <w:sz w:val="32"/>
          <w:szCs w:val="32"/>
        </w:rPr>
        <w:t xml:space="preserve"> </w:t>
      </w:r>
      <w:r w:rsidRPr="00AB7084">
        <w:rPr>
          <w:rFonts w:ascii="Simplified Arabic" w:hAnsi="Simplified Arabic" w:cs="Simplified Arabic" w:hint="cs"/>
          <w:b/>
          <w:bCs/>
          <w:sz w:val="32"/>
          <w:szCs w:val="32"/>
          <w:rtl/>
        </w:rPr>
        <w:t>(</w:t>
      </w:r>
      <w:r w:rsidRPr="00AB7084">
        <w:rPr>
          <w:rFonts w:ascii="Simplified Arabic" w:hAnsi="Simplified Arabic" w:cs="Simplified Arabic"/>
          <w:b/>
          <w:bCs/>
          <w:sz w:val="32"/>
          <w:szCs w:val="32"/>
          <w:rtl/>
        </w:rPr>
        <w:t xml:space="preserve">6) </w:t>
      </w:r>
      <w:r w:rsidRPr="00AB7084">
        <w:rPr>
          <w:rFonts w:ascii="Simplified Arabic" w:hAnsi="Simplified Arabic" w:cs="Simplified Arabic"/>
          <w:b/>
          <w:bCs/>
          <w:sz w:val="32"/>
          <w:szCs w:val="32"/>
        </w:rPr>
        <w:t xml:space="preserve"> </w:t>
      </w:r>
      <w:proofErr w:type="spellStart"/>
      <w:r w:rsidRPr="00AB7084">
        <w:rPr>
          <w:rFonts w:ascii="Simplified Arabic" w:hAnsi="Simplified Arabic" w:cs="Simplified Arabic"/>
          <w:b/>
          <w:bCs/>
          <w:sz w:val="32"/>
          <w:szCs w:val="32"/>
        </w:rPr>
        <w:t>التوزيع</w:t>
      </w:r>
      <w:proofErr w:type="spellEnd"/>
      <w:r w:rsidRPr="00AB7084">
        <w:rPr>
          <w:rFonts w:ascii="Simplified Arabic" w:hAnsi="Simplified Arabic" w:cs="Simplified Arabic"/>
          <w:b/>
          <w:bCs/>
          <w:sz w:val="32"/>
          <w:szCs w:val="32"/>
        </w:rPr>
        <w:t xml:space="preserve"> الوصفي </w:t>
      </w:r>
      <w:proofErr w:type="spellStart"/>
      <w:r w:rsidRPr="00AB7084">
        <w:rPr>
          <w:rFonts w:ascii="Simplified Arabic" w:hAnsi="Simplified Arabic" w:cs="Simplified Arabic"/>
          <w:b/>
          <w:bCs/>
          <w:sz w:val="32"/>
          <w:szCs w:val="32"/>
        </w:rPr>
        <w:t>لمجتمع</w:t>
      </w:r>
      <w:proofErr w:type="spellEnd"/>
      <w:r w:rsidRPr="00AB7084">
        <w:rPr>
          <w:rFonts w:ascii="Simplified Arabic" w:hAnsi="Simplified Arabic" w:cs="Simplified Arabic"/>
          <w:b/>
          <w:bCs/>
          <w:sz w:val="32"/>
          <w:szCs w:val="32"/>
        </w:rPr>
        <w:t xml:space="preserve"> الدراسة </w:t>
      </w:r>
      <w:proofErr w:type="spellStart"/>
      <w:r w:rsidRPr="00AB7084">
        <w:rPr>
          <w:rFonts w:ascii="Simplified Arabic" w:hAnsi="Simplified Arabic" w:cs="Simplified Arabic"/>
          <w:b/>
          <w:bCs/>
          <w:sz w:val="32"/>
          <w:szCs w:val="32"/>
        </w:rPr>
        <w:t>وعينة</w:t>
      </w:r>
      <w:proofErr w:type="spellEnd"/>
      <w:r w:rsidRPr="00AB7084">
        <w:rPr>
          <w:rFonts w:ascii="Simplified Arabic" w:hAnsi="Simplified Arabic" w:cs="Simplified Arabic"/>
          <w:b/>
          <w:bCs/>
          <w:sz w:val="32"/>
          <w:szCs w:val="32"/>
        </w:rPr>
        <w:t xml:space="preserve"> البحث</w:t>
      </w:r>
    </w:p>
    <w:tbl>
      <w:tblPr>
        <w:tblStyle w:val="Table"/>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2693"/>
        <w:gridCol w:w="3101"/>
        <w:gridCol w:w="1860"/>
      </w:tblGrid>
      <w:tr w:rsidR="00AB7084" w:rsidRPr="003E3BB4" w14:paraId="7FA46AF6" w14:textId="77777777" w:rsidTr="00600154">
        <w:trPr>
          <w:cnfStyle w:val="100000000000" w:firstRow="1" w:lastRow="0" w:firstColumn="0" w:lastColumn="0" w:oddVBand="0" w:evenVBand="0" w:oddHBand="0" w:evenHBand="0" w:firstRowFirstColumn="0" w:firstRowLastColumn="0" w:lastRowFirstColumn="0" w:lastRowLastColumn="0"/>
          <w:tblHeader/>
        </w:trPr>
        <w:tc>
          <w:tcPr>
            <w:tcW w:w="2693" w:type="dxa"/>
          </w:tcPr>
          <w:p w14:paraId="571631B7" w14:textId="77777777" w:rsidR="00AB7084" w:rsidRPr="003E3BB4" w:rsidRDefault="00AB7084" w:rsidP="00600154">
            <w:pPr>
              <w:pStyle w:val="Compact"/>
              <w:bidi/>
              <w:spacing w:line="360" w:lineRule="auto"/>
              <w:rPr>
                <w:rFonts w:ascii="Simplified Arabic" w:hAnsi="Simplified Arabic" w:cs="Simplified Arabic"/>
              </w:rPr>
            </w:pPr>
            <w:proofErr w:type="spellStart"/>
            <w:r w:rsidRPr="003E3BB4">
              <w:rPr>
                <w:rFonts w:ascii="Simplified Arabic" w:hAnsi="Simplified Arabic" w:cs="Simplified Arabic"/>
              </w:rPr>
              <w:t>الفئة</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المهنية</w:t>
            </w:r>
            <w:proofErr w:type="spellEnd"/>
          </w:p>
        </w:tc>
        <w:tc>
          <w:tcPr>
            <w:tcW w:w="3101" w:type="dxa"/>
          </w:tcPr>
          <w:p w14:paraId="097E19B1" w14:textId="77777777" w:rsidR="00AB7084" w:rsidRPr="003E3BB4" w:rsidRDefault="00AB7084" w:rsidP="00600154">
            <w:pPr>
              <w:pStyle w:val="Compact"/>
              <w:bidi/>
              <w:spacing w:line="360" w:lineRule="auto"/>
              <w:rPr>
                <w:rFonts w:ascii="Simplified Arabic" w:hAnsi="Simplified Arabic" w:cs="Simplified Arabic"/>
              </w:rPr>
            </w:pPr>
            <w:r w:rsidRPr="003E3BB4">
              <w:rPr>
                <w:rFonts w:ascii="Simplified Arabic" w:hAnsi="Simplified Arabic" w:cs="Simplified Arabic"/>
              </w:rPr>
              <w:t>الدور في المشروع</w:t>
            </w:r>
          </w:p>
        </w:tc>
        <w:tc>
          <w:tcPr>
            <w:tcW w:w="1860" w:type="dxa"/>
          </w:tcPr>
          <w:p w14:paraId="45AC5778" w14:textId="77777777" w:rsidR="00AB7084" w:rsidRPr="003E3BB4" w:rsidRDefault="00AB7084" w:rsidP="00600154">
            <w:pPr>
              <w:pStyle w:val="Compact"/>
              <w:bidi/>
              <w:spacing w:line="360" w:lineRule="auto"/>
              <w:rPr>
                <w:rFonts w:ascii="Simplified Arabic" w:hAnsi="Simplified Arabic" w:cs="Simplified Arabic"/>
              </w:rPr>
            </w:pPr>
            <w:proofErr w:type="spellStart"/>
            <w:r w:rsidRPr="003E3BB4">
              <w:rPr>
                <w:rFonts w:ascii="Simplified Arabic" w:hAnsi="Simplified Arabic" w:cs="Simplified Arabic"/>
              </w:rPr>
              <w:t>نسبة</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التمثيل</w:t>
            </w:r>
            <w:proofErr w:type="spellEnd"/>
          </w:p>
        </w:tc>
      </w:tr>
      <w:tr w:rsidR="00AB7084" w:rsidRPr="003E3BB4" w14:paraId="3699C246" w14:textId="77777777" w:rsidTr="00600154">
        <w:tc>
          <w:tcPr>
            <w:tcW w:w="2693" w:type="dxa"/>
          </w:tcPr>
          <w:p w14:paraId="61A84D6F" w14:textId="77777777" w:rsidR="00AB7084" w:rsidRPr="003E3BB4" w:rsidRDefault="00AB7084" w:rsidP="00600154">
            <w:pPr>
              <w:pStyle w:val="Compact"/>
              <w:bidi/>
              <w:spacing w:line="360" w:lineRule="auto"/>
              <w:rPr>
                <w:rFonts w:ascii="Simplified Arabic" w:hAnsi="Simplified Arabic" w:cs="Simplified Arabic"/>
              </w:rPr>
            </w:pPr>
            <w:proofErr w:type="spellStart"/>
            <w:r w:rsidRPr="003E3BB4">
              <w:rPr>
                <w:rFonts w:ascii="Simplified Arabic" w:hAnsi="Simplified Arabic" w:cs="Simplified Arabic"/>
              </w:rPr>
              <w:t>مديرو</w:t>
            </w:r>
            <w:proofErr w:type="spellEnd"/>
            <w:r w:rsidRPr="003E3BB4">
              <w:rPr>
                <w:rFonts w:ascii="Simplified Arabic" w:hAnsi="Simplified Arabic" w:cs="Simplified Arabic"/>
              </w:rPr>
              <w:t xml:space="preserve"> المشاريع</w:t>
            </w:r>
          </w:p>
        </w:tc>
        <w:tc>
          <w:tcPr>
            <w:tcW w:w="3101" w:type="dxa"/>
          </w:tcPr>
          <w:p w14:paraId="10AF9516" w14:textId="77777777" w:rsidR="00AB7084" w:rsidRPr="003E3BB4" w:rsidRDefault="00AB7084" w:rsidP="00600154">
            <w:pPr>
              <w:pStyle w:val="Compact"/>
              <w:bidi/>
              <w:spacing w:line="360" w:lineRule="auto"/>
              <w:rPr>
                <w:rFonts w:ascii="Simplified Arabic" w:hAnsi="Simplified Arabic" w:cs="Simplified Arabic"/>
              </w:rPr>
            </w:pPr>
            <w:proofErr w:type="spellStart"/>
            <w:r w:rsidRPr="003E3BB4">
              <w:rPr>
                <w:rFonts w:ascii="Simplified Arabic" w:hAnsi="Simplified Arabic" w:cs="Simplified Arabic"/>
              </w:rPr>
              <w:t>الإشراف</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والتنسيق</w:t>
            </w:r>
            <w:proofErr w:type="spellEnd"/>
          </w:p>
        </w:tc>
        <w:tc>
          <w:tcPr>
            <w:tcW w:w="1860" w:type="dxa"/>
          </w:tcPr>
          <w:p w14:paraId="3AF726D6" w14:textId="77777777" w:rsidR="00AB7084" w:rsidRPr="003E3BB4" w:rsidRDefault="00AB7084" w:rsidP="00600154">
            <w:pPr>
              <w:pStyle w:val="Compact"/>
              <w:bidi/>
              <w:spacing w:line="360" w:lineRule="auto"/>
              <w:rPr>
                <w:rFonts w:ascii="Simplified Arabic" w:hAnsi="Simplified Arabic" w:cs="Simplified Arabic"/>
              </w:rPr>
            </w:pPr>
            <w:r w:rsidRPr="003E3BB4">
              <w:rPr>
                <w:rFonts w:ascii="Simplified Arabic" w:hAnsi="Simplified Arabic" w:cs="Simplified Arabic"/>
              </w:rPr>
              <w:t>—</w:t>
            </w:r>
          </w:p>
        </w:tc>
      </w:tr>
      <w:tr w:rsidR="00AB7084" w:rsidRPr="003E3BB4" w14:paraId="03815B26" w14:textId="77777777" w:rsidTr="00600154">
        <w:tc>
          <w:tcPr>
            <w:tcW w:w="2693" w:type="dxa"/>
          </w:tcPr>
          <w:p w14:paraId="43BECBCD" w14:textId="77777777" w:rsidR="00AB7084" w:rsidRPr="003E3BB4" w:rsidRDefault="00AB7084" w:rsidP="00600154">
            <w:pPr>
              <w:pStyle w:val="Compact"/>
              <w:bidi/>
              <w:spacing w:line="360" w:lineRule="auto"/>
              <w:rPr>
                <w:rFonts w:ascii="Simplified Arabic" w:hAnsi="Simplified Arabic" w:cs="Simplified Arabic"/>
              </w:rPr>
            </w:pPr>
            <w:proofErr w:type="spellStart"/>
            <w:r w:rsidRPr="003E3BB4">
              <w:rPr>
                <w:rFonts w:ascii="Simplified Arabic" w:hAnsi="Simplified Arabic" w:cs="Simplified Arabic"/>
              </w:rPr>
              <w:t>مهندسو</w:t>
            </w:r>
            <w:proofErr w:type="spellEnd"/>
            <w:r w:rsidRPr="003E3BB4">
              <w:rPr>
                <w:rFonts w:ascii="Simplified Arabic" w:hAnsi="Simplified Arabic" w:cs="Simplified Arabic"/>
              </w:rPr>
              <w:t xml:space="preserve"> التنفيذ</w:t>
            </w:r>
          </w:p>
        </w:tc>
        <w:tc>
          <w:tcPr>
            <w:tcW w:w="3101" w:type="dxa"/>
          </w:tcPr>
          <w:p w14:paraId="099D3F2F" w14:textId="77777777" w:rsidR="00AB7084" w:rsidRPr="003E3BB4" w:rsidRDefault="00AB7084" w:rsidP="00600154">
            <w:pPr>
              <w:pStyle w:val="Compact"/>
              <w:bidi/>
              <w:spacing w:line="360" w:lineRule="auto"/>
              <w:rPr>
                <w:rFonts w:ascii="Simplified Arabic" w:hAnsi="Simplified Arabic" w:cs="Simplified Arabic"/>
              </w:rPr>
            </w:pPr>
            <w:r w:rsidRPr="003E3BB4">
              <w:rPr>
                <w:rFonts w:ascii="Simplified Arabic" w:hAnsi="Simplified Arabic" w:cs="Simplified Arabic"/>
              </w:rPr>
              <w:t xml:space="preserve">التنفيذ </w:t>
            </w:r>
            <w:proofErr w:type="spellStart"/>
            <w:r w:rsidRPr="003E3BB4">
              <w:rPr>
                <w:rFonts w:ascii="Simplified Arabic" w:hAnsi="Simplified Arabic" w:cs="Simplified Arabic"/>
              </w:rPr>
              <w:t>والمتابعة</w:t>
            </w:r>
            <w:proofErr w:type="spellEnd"/>
          </w:p>
        </w:tc>
        <w:tc>
          <w:tcPr>
            <w:tcW w:w="1860" w:type="dxa"/>
          </w:tcPr>
          <w:p w14:paraId="708D9B07" w14:textId="77777777" w:rsidR="00AB7084" w:rsidRPr="003E3BB4" w:rsidRDefault="00AB7084" w:rsidP="00600154">
            <w:pPr>
              <w:pStyle w:val="Compact"/>
              <w:bidi/>
              <w:spacing w:line="360" w:lineRule="auto"/>
              <w:rPr>
                <w:rFonts w:ascii="Simplified Arabic" w:hAnsi="Simplified Arabic" w:cs="Simplified Arabic"/>
              </w:rPr>
            </w:pPr>
            <w:r w:rsidRPr="003E3BB4">
              <w:rPr>
                <w:rFonts w:ascii="Simplified Arabic" w:hAnsi="Simplified Arabic" w:cs="Simplified Arabic"/>
              </w:rPr>
              <w:t>—</w:t>
            </w:r>
          </w:p>
        </w:tc>
      </w:tr>
      <w:tr w:rsidR="00AB7084" w:rsidRPr="003E3BB4" w14:paraId="167FA3E3" w14:textId="77777777" w:rsidTr="00600154">
        <w:tc>
          <w:tcPr>
            <w:tcW w:w="2693" w:type="dxa"/>
          </w:tcPr>
          <w:p w14:paraId="1492812C" w14:textId="77777777" w:rsidR="00AB7084" w:rsidRPr="003E3BB4" w:rsidRDefault="00AB7084" w:rsidP="00600154">
            <w:pPr>
              <w:pStyle w:val="Compact"/>
              <w:bidi/>
              <w:spacing w:line="360" w:lineRule="auto"/>
              <w:rPr>
                <w:rFonts w:ascii="Simplified Arabic" w:hAnsi="Simplified Arabic" w:cs="Simplified Arabic"/>
              </w:rPr>
            </w:pPr>
            <w:proofErr w:type="spellStart"/>
            <w:r w:rsidRPr="003E3BB4">
              <w:rPr>
                <w:rFonts w:ascii="Simplified Arabic" w:hAnsi="Simplified Arabic" w:cs="Simplified Arabic"/>
              </w:rPr>
              <w:t>مسؤولو</w:t>
            </w:r>
            <w:proofErr w:type="spellEnd"/>
            <w:r w:rsidRPr="003E3BB4">
              <w:rPr>
                <w:rFonts w:ascii="Simplified Arabic" w:hAnsi="Simplified Arabic" w:cs="Simplified Arabic"/>
              </w:rPr>
              <w:t xml:space="preserve"> إدارة المرافق</w:t>
            </w:r>
          </w:p>
        </w:tc>
        <w:tc>
          <w:tcPr>
            <w:tcW w:w="3101" w:type="dxa"/>
          </w:tcPr>
          <w:p w14:paraId="53722995" w14:textId="77777777" w:rsidR="00AB7084" w:rsidRPr="003E3BB4" w:rsidRDefault="00AB7084" w:rsidP="00600154">
            <w:pPr>
              <w:pStyle w:val="Compact"/>
              <w:bidi/>
              <w:spacing w:line="360" w:lineRule="auto"/>
              <w:rPr>
                <w:rFonts w:ascii="Simplified Arabic" w:hAnsi="Simplified Arabic" w:cs="Simplified Arabic"/>
              </w:rPr>
            </w:pPr>
            <w:r w:rsidRPr="003E3BB4">
              <w:rPr>
                <w:rFonts w:ascii="Simplified Arabic" w:hAnsi="Simplified Arabic" w:cs="Simplified Arabic"/>
              </w:rPr>
              <w:t xml:space="preserve">التشغيل </w:t>
            </w:r>
            <w:proofErr w:type="spellStart"/>
            <w:r w:rsidRPr="003E3BB4">
              <w:rPr>
                <w:rFonts w:ascii="Simplified Arabic" w:hAnsi="Simplified Arabic" w:cs="Simplified Arabic"/>
              </w:rPr>
              <w:t>والصيانة</w:t>
            </w:r>
            <w:proofErr w:type="spellEnd"/>
          </w:p>
        </w:tc>
        <w:tc>
          <w:tcPr>
            <w:tcW w:w="1860" w:type="dxa"/>
          </w:tcPr>
          <w:p w14:paraId="5DB22699" w14:textId="77777777" w:rsidR="00AB7084" w:rsidRPr="003E3BB4" w:rsidRDefault="00AB7084" w:rsidP="00600154">
            <w:pPr>
              <w:pStyle w:val="Compact"/>
              <w:bidi/>
              <w:spacing w:line="360" w:lineRule="auto"/>
              <w:rPr>
                <w:rFonts w:ascii="Simplified Arabic" w:hAnsi="Simplified Arabic" w:cs="Simplified Arabic"/>
              </w:rPr>
            </w:pPr>
            <w:r w:rsidRPr="003E3BB4">
              <w:rPr>
                <w:rFonts w:ascii="Simplified Arabic" w:hAnsi="Simplified Arabic" w:cs="Simplified Arabic"/>
              </w:rPr>
              <w:t>—</w:t>
            </w:r>
          </w:p>
        </w:tc>
      </w:tr>
      <w:tr w:rsidR="00AB7084" w:rsidRPr="003E3BB4" w14:paraId="565E1E29" w14:textId="77777777" w:rsidTr="00600154">
        <w:tc>
          <w:tcPr>
            <w:tcW w:w="2693" w:type="dxa"/>
          </w:tcPr>
          <w:p w14:paraId="39BEE8F2" w14:textId="77777777" w:rsidR="00AB7084" w:rsidRPr="003E3BB4" w:rsidRDefault="00AB7084" w:rsidP="00600154">
            <w:pPr>
              <w:pStyle w:val="Compact"/>
              <w:bidi/>
              <w:spacing w:line="360" w:lineRule="auto"/>
              <w:rPr>
                <w:rFonts w:ascii="Simplified Arabic" w:hAnsi="Simplified Arabic" w:cs="Simplified Arabic"/>
              </w:rPr>
            </w:pPr>
            <w:proofErr w:type="spellStart"/>
            <w:r w:rsidRPr="003E3BB4">
              <w:rPr>
                <w:rFonts w:ascii="Simplified Arabic" w:hAnsi="Simplified Arabic" w:cs="Simplified Arabic"/>
              </w:rPr>
              <w:t>الاستشاريون</w:t>
            </w:r>
            <w:proofErr w:type="spellEnd"/>
          </w:p>
        </w:tc>
        <w:tc>
          <w:tcPr>
            <w:tcW w:w="3101" w:type="dxa"/>
          </w:tcPr>
          <w:p w14:paraId="6BFB6F91" w14:textId="77777777" w:rsidR="00AB7084" w:rsidRPr="003E3BB4" w:rsidRDefault="00AB7084" w:rsidP="00600154">
            <w:pPr>
              <w:pStyle w:val="Compact"/>
              <w:bidi/>
              <w:spacing w:line="360" w:lineRule="auto"/>
              <w:rPr>
                <w:rFonts w:ascii="Simplified Arabic" w:hAnsi="Simplified Arabic" w:cs="Simplified Arabic"/>
              </w:rPr>
            </w:pPr>
            <w:proofErr w:type="spellStart"/>
            <w:r w:rsidRPr="003E3BB4">
              <w:rPr>
                <w:rFonts w:ascii="Simplified Arabic" w:hAnsi="Simplified Arabic" w:cs="Simplified Arabic"/>
              </w:rPr>
              <w:t>المراجعة</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والتدقيق</w:t>
            </w:r>
            <w:proofErr w:type="spellEnd"/>
          </w:p>
        </w:tc>
        <w:tc>
          <w:tcPr>
            <w:tcW w:w="1860" w:type="dxa"/>
          </w:tcPr>
          <w:p w14:paraId="27F3FDD8" w14:textId="77777777" w:rsidR="00AB7084" w:rsidRPr="003E3BB4" w:rsidRDefault="00AB7084" w:rsidP="00600154">
            <w:pPr>
              <w:pStyle w:val="Compact"/>
              <w:bidi/>
              <w:spacing w:line="360" w:lineRule="auto"/>
              <w:rPr>
                <w:rFonts w:ascii="Simplified Arabic" w:hAnsi="Simplified Arabic" w:cs="Simplified Arabic"/>
              </w:rPr>
            </w:pPr>
            <w:r w:rsidRPr="003E3BB4">
              <w:rPr>
                <w:rFonts w:ascii="Simplified Arabic" w:hAnsi="Simplified Arabic" w:cs="Simplified Arabic"/>
              </w:rPr>
              <w:t>—</w:t>
            </w:r>
          </w:p>
        </w:tc>
      </w:tr>
      <w:tr w:rsidR="00AB7084" w:rsidRPr="003E3BB4" w14:paraId="2593D3A5" w14:textId="77777777" w:rsidTr="00600154">
        <w:tc>
          <w:tcPr>
            <w:tcW w:w="2693" w:type="dxa"/>
          </w:tcPr>
          <w:p w14:paraId="73B7EACD" w14:textId="77777777" w:rsidR="00AB7084" w:rsidRPr="003E3BB4" w:rsidRDefault="00AB7084" w:rsidP="00600154">
            <w:pPr>
              <w:pStyle w:val="Compact"/>
              <w:bidi/>
              <w:spacing w:line="360" w:lineRule="auto"/>
              <w:rPr>
                <w:rFonts w:ascii="Simplified Arabic" w:hAnsi="Simplified Arabic" w:cs="Simplified Arabic"/>
              </w:rPr>
            </w:pPr>
            <w:proofErr w:type="spellStart"/>
            <w:r w:rsidRPr="003E3BB4">
              <w:rPr>
                <w:rFonts w:ascii="Simplified Arabic" w:hAnsi="Simplified Arabic" w:cs="Simplified Arabic"/>
              </w:rPr>
              <w:t>ممثلو</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المالك</w:t>
            </w:r>
            <w:proofErr w:type="spellEnd"/>
          </w:p>
        </w:tc>
        <w:tc>
          <w:tcPr>
            <w:tcW w:w="3101" w:type="dxa"/>
          </w:tcPr>
          <w:p w14:paraId="71B7A77E" w14:textId="77777777" w:rsidR="00AB7084" w:rsidRPr="003E3BB4" w:rsidRDefault="00AB7084" w:rsidP="00600154">
            <w:pPr>
              <w:pStyle w:val="Compact"/>
              <w:bidi/>
              <w:spacing w:line="360" w:lineRule="auto"/>
              <w:rPr>
                <w:rFonts w:ascii="Simplified Arabic" w:hAnsi="Simplified Arabic" w:cs="Simplified Arabic"/>
              </w:rPr>
            </w:pPr>
            <w:r w:rsidRPr="003E3BB4">
              <w:rPr>
                <w:rFonts w:ascii="Simplified Arabic" w:hAnsi="Simplified Arabic" w:cs="Simplified Arabic"/>
              </w:rPr>
              <w:t>اتخاذ القرار</w:t>
            </w:r>
          </w:p>
        </w:tc>
        <w:tc>
          <w:tcPr>
            <w:tcW w:w="1860" w:type="dxa"/>
          </w:tcPr>
          <w:p w14:paraId="2DA171B4" w14:textId="77777777" w:rsidR="00AB7084" w:rsidRPr="003E3BB4" w:rsidRDefault="00AB7084" w:rsidP="00600154">
            <w:pPr>
              <w:pStyle w:val="Compact"/>
              <w:bidi/>
              <w:spacing w:line="360" w:lineRule="auto"/>
              <w:rPr>
                <w:rFonts w:ascii="Simplified Arabic" w:hAnsi="Simplified Arabic" w:cs="Simplified Arabic"/>
              </w:rPr>
            </w:pPr>
            <w:r w:rsidRPr="003E3BB4">
              <w:rPr>
                <w:rFonts w:ascii="Simplified Arabic" w:hAnsi="Simplified Arabic" w:cs="Simplified Arabic"/>
              </w:rPr>
              <w:t>—</w:t>
            </w:r>
          </w:p>
        </w:tc>
      </w:tr>
    </w:tbl>
    <w:p w14:paraId="1AFD55AB" w14:textId="06E15C1E" w:rsidR="00AB7084" w:rsidRPr="00AB7084" w:rsidRDefault="00AB7084" w:rsidP="00AB7084">
      <w:pPr>
        <w:pStyle w:val="BodyText"/>
        <w:spacing w:line="240" w:lineRule="auto"/>
        <w:rPr>
          <w:rFonts w:ascii="Simplified Arabic" w:hAnsi="Simplified Arabic" w:cs="Simplified Arabic"/>
          <w:sz w:val="40"/>
          <w:szCs w:val="40"/>
          <w:rtl/>
        </w:rPr>
      </w:pPr>
    </w:p>
    <w:p w14:paraId="66EED9B6" w14:textId="77777777" w:rsidR="00AB7084" w:rsidRPr="00AB7084" w:rsidRDefault="00AB7084" w:rsidP="00AB7084">
      <w:pPr>
        <w:pStyle w:val="BodyText"/>
        <w:spacing w:line="240" w:lineRule="auto"/>
        <w:jc w:val="lowKashida"/>
        <w:rPr>
          <w:rFonts w:ascii="Simplified Arabic" w:hAnsi="Simplified Arabic" w:cs="Simplified Arabic"/>
          <w:sz w:val="28"/>
          <w:szCs w:val="28"/>
        </w:rPr>
      </w:pPr>
      <w:proofErr w:type="spellStart"/>
      <w:r w:rsidRPr="00AB7084">
        <w:rPr>
          <w:rFonts w:ascii="Simplified Arabic" w:hAnsi="Simplified Arabic" w:cs="Simplified Arabic"/>
          <w:sz w:val="28"/>
          <w:szCs w:val="28"/>
        </w:rPr>
        <w:t>يوضح</w:t>
      </w:r>
      <w:proofErr w:type="spellEnd"/>
      <w:r w:rsidRPr="00AB7084">
        <w:rPr>
          <w:rFonts w:ascii="Simplified Arabic" w:hAnsi="Simplified Arabic" w:cs="Simplified Arabic"/>
          <w:sz w:val="28"/>
          <w:szCs w:val="28"/>
        </w:rPr>
        <w:t xml:space="preserve"> هذا الجدول </w:t>
      </w:r>
      <w:proofErr w:type="spellStart"/>
      <w:r w:rsidRPr="00AB7084">
        <w:rPr>
          <w:rFonts w:ascii="Simplified Arabic" w:hAnsi="Simplified Arabic" w:cs="Simplified Arabic"/>
          <w:sz w:val="28"/>
          <w:szCs w:val="28"/>
        </w:rPr>
        <w:t>الفئات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المستهدفة</w:t>
      </w:r>
      <w:proofErr w:type="spellEnd"/>
      <w:r w:rsidRPr="00AB7084">
        <w:rPr>
          <w:rFonts w:ascii="Simplified Arabic" w:hAnsi="Simplified Arabic" w:cs="Simplified Arabic"/>
          <w:sz w:val="28"/>
          <w:szCs w:val="28"/>
        </w:rPr>
        <w:t xml:space="preserve"> في الدراسة، مع </w:t>
      </w:r>
      <w:proofErr w:type="spellStart"/>
      <w:r w:rsidRPr="00AB7084">
        <w:rPr>
          <w:rFonts w:ascii="Simplified Arabic" w:hAnsi="Simplified Arabic" w:cs="Simplified Arabic"/>
          <w:sz w:val="28"/>
          <w:szCs w:val="28"/>
        </w:rPr>
        <w:t>بيان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أدوارها</w:t>
      </w:r>
      <w:proofErr w:type="spellEnd"/>
      <w:r w:rsidRPr="00AB7084">
        <w:rPr>
          <w:rFonts w:ascii="Simplified Arabic" w:hAnsi="Simplified Arabic" w:cs="Simplified Arabic"/>
          <w:sz w:val="28"/>
          <w:szCs w:val="28"/>
        </w:rPr>
        <w:t xml:space="preserve"> المختلفة في دورة حياة المشروع، وهو ما </w:t>
      </w:r>
      <w:proofErr w:type="spellStart"/>
      <w:r w:rsidRPr="00AB7084">
        <w:rPr>
          <w:rFonts w:ascii="Simplified Arabic" w:hAnsi="Simplified Arabic" w:cs="Simplified Arabic"/>
          <w:sz w:val="28"/>
          <w:szCs w:val="28"/>
        </w:rPr>
        <w:t>يعكس</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تنوع</w:t>
      </w:r>
      <w:proofErr w:type="spellEnd"/>
      <w:r w:rsidRPr="00AB7084">
        <w:rPr>
          <w:rFonts w:ascii="Simplified Arabic" w:hAnsi="Simplified Arabic" w:cs="Simplified Arabic"/>
          <w:sz w:val="28"/>
          <w:szCs w:val="28"/>
        </w:rPr>
        <w:t xml:space="preserve"> العينة </w:t>
      </w:r>
      <w:proofErr w:type="spellStart"/>
      <w:r w:rsidRPr="00AB7084">
        <w:rPr>
          <w:rFonts w:ascii="Simplified Arabic" w:hAnsi="Simplified Arabic" w:cs="Simplified Arabic"/>
          <w:sz w:val="28"/>
          <w:szCs w:val="28"/>
        </w:rPr>
        <w:t>وقدرتها</w:t>
      </w:r>
      <w:proofErr w:type="spellEnd"/>
      <w:r w:rsidRPr="00AB7084">
        <w:rPr>
          <w:rFonts w:ascii="Simplified Arabic" w:hAnsi="Simplified Arabic" w:cs="Simplified Arabic"/>
          <w:sz w:val="28"/>
          <w:szCs w:val="28"/>
        </w:rPr>
        <w:t xml:space="preserve"> على </w:t>
      </w:r>
      <w:proofErr w:type="spellStart"/>
      <w:r w:rsidRPr="00AB7084">
        <w:rPr>
          <w:rFonts w:ascii="Simplified Arabic" w:hAnsi="Simplified Arabic" w:cs="Simplified Arabic"/>
          <w:sz w:val="28"/>
          <w:szCs w:val="28"/>
        </w:rPr>
        <w:t>تمثيل</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وجهات</w:t>
      </w:r>
      <w:proofErr w:type="spellEnd"/>
      <w:r w:rsidRPr="00AB7084">
        <w:rPr>
          <w:rFonts w:ascii="Simplified Arabic" w:hAnsi="Simplified Arabic" w:cs="Simplified Arabic"/>
          <w:sz w:val="28"/>
          <w:szCs w:val="28"/>
        </w:rPr>
        <w:t xml:space="preserve"> النظر </w:t>
      </w:r>
      <w:proofErr w:type="spellStart"/>
      <w:r w:rsidRPr="00AB7084">
        <w:rPr>
          <w:rFonts w:ascii="Simplified Arabic" w:hAnsi="Simplified Arabic" w:cs="Simplified Arabic"/>
          <w:sz w:val="28"/>
          <w:szCs w:val="28"/>
        </w:rPr>
        <w:t>المتعددة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المرتبطة</w:t>
      </w:r>
      <w:proofErr w:type="spellEnd"/>
      <w:r w:rsidRPr="00AB7084">
        <w:rPr>
          <w:rFonts w:ascii="Simplified Arabic" w:hAnsi="Simplified Arabic" w:cs="Simplified Arabic"/>
          <w:sz w:val="28"/>
          <w:szCs w:val="28"/>
        </w:rPr>
        <w:t xml:space="preserve"> بتوقيت مشاركة إدارة المرافق.</w:t>
      </w:r>
    </w:p>
    <w:p w14:paraId="74231699" w14:textId="77777777" w:rsidR="00AB7084" w:rsidRPr="00AB7084" w:rsidRDefault="00AB7084" w:rsidP="00AB7084">
      <w:pPr>
        <w:pStyle w:val="BodyText"/>
        <w:spacing w:line="240" w:lineRule="auto"/>
        <w:jc w:val="lowKashida"/>
        <w:rPr>
          <w:rFonts w:ascii="Simplified Arabic" w:hAnsi="Simplified Arabic" w:cs="Simplified Arabic"/>
          <w:sz w:val="28"/>
          <w:szCs w:val="28"/>
        </w:rPr>
      </w:pPr>
      <w:r w:rsidRPr="00AB7084">
        <w:rPr>
          <w:rFonts w:ascii="Simplified Arabic" w:hAnsi="Simplified Arabic" w:cs="Simplified Arabic"/>
          <w:sz w:val="28"/>
          <w:szCs w:val="28"/>
        </w:rPr>
        <w:t xml:space="preserve">وقد جرى </w:t>
      </w:r>
      <w:proofErr w:type="spellStart"/>
      <w:r w:rsidRPr="00AB7084">
        <w:rPr>
          <w:rFonts w:ascii="Simplified Arabic" w:hAnsi="Simplified Arabic" w:cs="Simplified Arabic"/>
          <w:sz w:val="28"/>
          <w:szCs w:val="28"/>
        </w:rPr>
        <w:t>مراعاة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الاعتبارات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الأخلاقية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والمنهجية</w:t>
      </w:r>
      <w:proofErr w:type="spellEnd"/>
      <w:r w:rsidRPr="00AB7084">
        <w:rPr>
          <w:rFonts w:ascii="Simplified Arabic" w:hAnsi="Simplified Arabic" w:cs="Simplified Arabic"/>
          <w:sz w:val="28"/>
          <w:szCs w:val="28"/>
        </w:rPr>
        <w:t xml:space="preserve"> عند اختيار العينة، حيث تم </w:t>
      </w:r>
      <w:proofErr w:type="spellStart"/>
      <w:r w:rsidRPr="00AB7084">
        <w:rPr>
          <w:rFonts w:ascii="Simplified Arabic" w:hAnsi="Simplified Arabic" w:cs="Simplified Arabic"/>
          <w:sz w:val="28"/>
          <w:szCs w:val="28"/>
        </w:rPr>
        <w:t>التأكيد</w:t>
      </w:r>
      <w:proofErr w:type="spellEnd"/>
      <w:r w:rsidRPr="00AB7084">
        <w:rPr>
          <w:rFonts w:ascii="Simplified Arabic" w:hAnsi="Simplified Arabic" w:cs="Simplified Arabic"/>
          <w:sz w:val="28"/>
          <w:szCs w:val="28"/>
        </w:rPr>
        <w:t xml:space="preserve"> على </w:t>
      </w:r>
      <w:proofErr w:type="spellStart"/>
      <w:r w:rsidRPr="00AB7084">
        <w:rPr>
          <w:rFonts w:ascii="Simplified Arabic" w:hAnsi="Simplified Arabic" w:cs="Simplified Arabic"/>
          <w:sz w:val="28"/>
          <w:szCs w:val="28"/>
        </w:rPr>
        <w:t>طوعية</w:t>
      </w:r>
      <w:proofErr w:type="spellEnd"/>
      <w:r w:rsidRPr="00AB7084">
        <w:rPr>
          <w:rFonts w:ascii="Simplified Arabic" w:hAnsi="Simplified Arabic" w:cs="Simplified Arabic"/>
          <w:sz w:val="28"/>
          <w:szCs w:val="28"/>
        </w:rPr>
        <w:t xml:space="preserve"> المشاركة، </w:t>
      </w:r>
      <w:proofErr w:type="spellStart"/>
      <w:r w:rsidRPr="00AB7084">
        <w:rPr>
          <w:rFonts w:ascii="Simplified Arabic" w:hAnsi="Simplified Arabic" w:cs="Simplified Arabic"/>
          <w:sz w:val="28"/>
          <w:szCs w:val="28"/>
        </w:rPr>
        <w:t>وسرية</w:t>
      </w:r>
      <w:proofErr w:type="spellEnd"/>
      <w:r w:rsidRPr="00AB7084">
        <w:rPr>
          <w:rFonts w:ascii="Simplified Arabic" w:hAnsi="Simplified Arabic" w:cs="Simplified Arabic"/>
          <w:sz w:val="28"/>
          <w:szCs w:val="28"/>
        </w:rPr>
        <w:t xml:space="preserve"> البيانات، </w:t>
      </w:r>
      <w:proofErr w:type="spellStart"/>
      <w:r w:rsidRPr="00AB7084">
        <w:rPr>
          <w:rFonts w:ascii="Simplified Arabic" w:hAnsi="Simplified Arabic" w:cs="Simplified Arabic"/>
          <w:sz w:val="28"/>
          <w:szCs w:val="28"/>
        </w:rPr>
        <w:t>واستخدام</w:t>
      </w:r>
      <w:proofErr w:type="spellEnd"/>
      <w:r w:rsidRPr="00AB7084">
        <w:rPr>
          <w:rFonts w:ascii="Simplified Arabic" w:hAnsi="Simplified Arabic" w:cs="Simplified Arabic"/>
          <w:sz w:val="28"/>
          <w:szCs w:val="28"/>
        </w:rPr>
        <w:t xml:space="preserve"> المعلومات </w:t>
      </w:r>
      <w:proofErr w:type="spellStart"/>
      <w:r w:rsidRPr="00AB7084">
        <w:rPr>
          <w:rFonts w:ascii="Simplified Arabic" w:hAnsi="Simplified Arabic" w:cs="Simplified Arabic"/>
          <w:sz w:val="28"/>
          <w:szCs w:val="28"/>
        </w:rPr>
        <w:t>لأغراض</w:t>
      </w:r>
      <w:proofErr w:type="spellEnd"/>
      <w:r w:rsidRPr="00AB7084">
        <w:rPr>
          <w:rFonts w:ascii="Simplified Arabic" w:hAnsi="Simplified Arabic" w:cs="Simplified Arabic"/>
          <w:sz w:val="28"/>
          <w:szCs w:val="28"/>
        </w:rPr>
        <w:t xml:space="preserve"> البحث العلمي فقط. كما تم </w:t>
      </w:r>
      <w:proofErr w:type="spellStart"/>
      <w:r w:rsidRPr="00AB7084">
        <w:rPr>
          <w:rFonts w:ascii="Simplified Arabic" w:hAnsi="Simplified Arabic" w:cs="Simplified Arabic"/>
          <w:sz w:val="28"/>
          <w:szCs w:val="28"/>
        </w:rPr>
        <w:t>تصميم</w:t>
      </w:r>
      <w:proofErr w:type="spellEnd"/>
      <w:r w:rsidRPr="00AB7084">
        <w:rPr>
          <w:rFonts w:ascii="Simplified Arabic" w:hAnsi="Simplified Arabic" w:cs="Simplified Arabic"/>
          <w:sz w:val="28"/>
          <w:szCs w:val="28"/>
        </w:rPr>
        <w:t xml:space="preserve"> أداة الدراسة بطريقة تضمن </w:t>
      </w:r>
      <w:proofErr w:type="spellStart"/>
      <w:r w:rsidRPr="00AB7084">
        <w:rPr>
          <w:rFonts w:ascii="Simplified Arabic" w:hAnsi="Simplified Arabic" w:cs="Simplified Arabic"/>
          <w:sz w:val="28"/>
          <w:szCs w:val="28"/>
        </w:rPr>
        <w:t>وضوح</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العبارات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وسهولة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الإجابة</w:t>
      </w:r>
      <w:proofErr w:type="spellEnd"/>
      <w:r w:rsidRPr="00AB7084">
        <w:rPr>
          <w:rFonts w:ascii="Simplified Arabic" w:hAnsi="Simplified Arabic" w:cs="Simplified Arabic"/>
          <w:sz w:val="28"/>
          <w:szCs w:val="28"/>
        </w:rPr>
        <w:t xml:space="preserve">، بما يعزز </w:t>
      </w:r>
      <w:proofErr w:type="spellStart"/>
      <w:r w:rsidRPr="00AB7084">
        <w:rPr>
          <w:rFonts w:ascii="Simplified Arabic" w:hAnsi="Simplified Arabic" w:cs="Simplified Arabic"/>
          <w:sz w:val="28"/>
          <w:szCs w:val="28"/>
        </w:rPr>
        <w:t>موثوقية</w:t>
      </w:r>
      <w:proofErr w:type="spellEnd"/>
      <w:r w:rsidRPr="00AB7084">
        <w:rPr>
          <w:rFonts w:ascii="Simplified Arabic" w:hAnsi="Simplified Arabic" w:cs="Simplified Arabic"/>
          <w:sz w:val="28"/>
          <w:szCs w:val="28"/>
        </w:rPr>
        <w:t xml:space="preserve"> البيانات </w:t>
      </w:r>
      <w:proofErr w:type="spellStart"/>
      <w:r w:rsidRPr="00AB7084">
        <w:rPr>
          <w:rFonts w:ascii="Simplified Arabic" w:hAnsi="Simplified Arabic" w:cs="Simplified Arabic"/>
          <w:sz w:val="28"/>
          <w:szCs w:val="28"/>
        </w:rPr>
        <w:t>المجمعة</w:t>
      </w:r>
      <w:proofErr w:type="spellEnd"/>
      <w:r w:rsidRPr="00AB7084">
        <w:rPr>
          <w:rFonts w:ascii="Simplified Arabic" w:hAnsi="Simplified Arabic" w:cs="Simplified Arabic"/>
          <w:sz w:val="28"/>
          <w:szCs w:val="28"/>
        </w:rPr>
        <w:t>.</w:t>
      </w:r>
    </w:p>
    <w:p w14:paraId="0126D29D" w14:textId="77777777" w:rsidR="00AB7084" w:rsidRPr="00AB7084" w:rsidRDefault="00AB7084" w:rsidP="00AB7084">
      <w:pPr>
        <w:pStyle w:val="BodyText"/>
        <w:spacing w:line="240" w:lineRule="auto"/>
        <w:jc w:val="lowKashida"/>
        <w:rPr>
          <w:rFonts w:ascii="Simplified Arabic" w:hAnsi="Simplified Arabic" w:cs="Simplified Arabic"/>
          <w:sz w:val="28"/>
          <w:szCs w:val="28"/>
        </w:rPr>
      </w:pPr>
      <w:proofErr w:type="spellStart"/>
      <w:r w:rsidRPr="00AB7084">
        <w:rPr>
          <w:rFonts w:ascii="Simplified Arabic" w:hAnsi="Simplified Arabic" w:cs="Simplified Arabic"/>
          <w:sz w:val="28"/>
          <w:szCs w:val="28"/>
        </w:rPr>
        <w:t>ويُعد</w:t>
      </w:r>
      <w:proofErr w:type="spellEnd"/>
      <w:r w:rsidRPr="00AB7084">
        <w:rPr>
          <w:rFonts w:ascii="Simplified Arabic" w:hAnsi="Simplified Arabic" w:cs="Simplified Arabic"/>
          <w:sz w:val="28"/>
          <w:szCs w:val="28"/>
        </w:rPr>
        <w:t xml:space="preserve"> هذا </w:t>
      </w:r>
      <w:proofErr w:type="spellStart"/>
      <w:r w:rsidRPr="00AB7084">
        <w:rPr>
          <w:rFonts w:ascii="Simplified Arabic" w:hAnsi="Simplified Arabic" w:cs="Simplified Arabic"/>
          <w:sz w:val="28"/>
          <w:szCs w:val="28"/>
        </w:rPr>
        <w:t>المطلب</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أساسًا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منهجيًا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للانتقال</w:t>
      </w:r>
      <w:proofErr w:type="spellEnd"/>
      <w:r w:rsidRPr="00AB7084">
        <w:rPr>
          <w:rFonts w:ascii="Simplified Arabic" w:hAnsi="Simplified Arabic" w:cs="Simplified Arabic"/>
          <w:sz w:val="28"/>
          <w:szCs w:val="28"/>
        </w:rPr>
        <w:t xml:space="preserve"> إلى </w:t>
      </w:r>
      <w:proofErr w:type="spellStart"/>
      <w:r w:rsidRPr="00AB7084">
        <w:rPr>
          <w:rFonts w:ascii="Simplified Arabic" w:hAnsi="Simplified Arabic" w:cs="Simplified Arabic"/>
          <w:sz w:val="28"/>
          <w:szCs w:val="28"/>
        </w:rPr>
        <w:t>وصف</w:t>
      </w:r>
      <w:proofErr w:type="spellEnd"/>
      <w:r w:rsidRPr="00AB7084">
        <w:rPr>
          <w:rFonts w:ascii="Simplified Arabic" w:hAnsi="Simplified Arabic" w:cs="Simplified Arabic"/>
          <w:sz w:val="28"/>
          <w:szCs w:val="28"/>
        </w:rPr>
        <w:t xml:space="preserve"> أداة الدراسة </w:t>
      </w:r>
      <w:proofErr w:type="spellStart"/>
      <w:r w:rsidRPr="00AB7084">
        <w:rPr>
          <w:rFonts w:ascii="Simplified Arabic" w:hAnsi="Simplified Arabic" w:cs="Simplified Arabic"/>
          <w:sz w:val="28"/>
          <w:szCs w:val="28"/>
        </w:rPr>
        <w:t>وبنائها</w:t>
      </w:r>
      <w:proofErr w:type="spellEnd"/>
      <w:r w:rsidRPr="00AB7084">
        <w:rPr>
          <w:rFonts w:ascii="Simplified Arabic" w:hAnsi="Simplified Arabic" w:cs="Simplified Arabic"/>
          <w:sz w:val="28"/>
          <w:szCs w:val="28"/>
        </w:rPr>
        <w:t xml:space="preserve">، حيث تمثل </w:t>
      </w:r>
      <w:proofErr w:type="spellStart"/>
      <w:r w:rsidRPr="00AB7084">
        <w:rPr>
          <w:rFonts w:ascii="Simplified Arabic" w:hAnsi="Simplified Arabic" w:cs="Simplified Arabic"/>
          <w:sz w:val="28"/>
          <w:szCs w:val="28"/>
        </w:rPr>
        <w:t>خصائص</w:t>
      </w:r>
      <w:proofErr w:type="spellEnd"/>
      <w:r w:rsidRPr="00AB7084">
        <w:rPr>
          <w:rFonts w:ascii="Simplified Arabic" w:hAnsi="Simplified Arabic" w:cs="Simplified Arabic"/>
          <w:sz w:val="28"/>
          <w:szCs w:val="28"/>
        </w:rPr>
        <w:t xml:space="preserve"> مجتمع الدراسة وعينتها الإطار </w:t>
      </w:r>
      <w:proofErr w:type="spellStart"/>
      <w:r w:rsidRPr="00AB7084">
        <w:rPr>
          <w:rFonts w:ascii="Simplified Arabic" w:hAnsi="Simplified Arabic" w:cs="Simplified Arabic"/>
          <w:sz w:val="28"/>
          <w:szCs w:val="28"/>
        </w:rPr>
        <w:t>المرجعي</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لتصميم</w:t>
      </w:r>
      <w:proofErr w:type="spellEnd"/>
      <w:r w:rsidRPr="00AB7084">
        <w:rPr>
          <w:rFonts w:ascii="Simplified Arabic" w:hAnsi="Simplified Arabic" w:cs="Simplified Arabic"/>
          <w:sz w:val="28"/>
          <w:szCs w:val="28"/>
        </w:rPr>
        <w:t xml:space="preserve"> الاستبيان </w:t>
      </w:r>
      <w:proofErr w:type="spellStart"/>
      <w:r w:rsidRPr="00AB7084">
        <w:rPr>
          <w:rFonts w:ascii="Simplified Arabic" w:hAnsi="Simplified Arabic" w:cs="Simplified Arabic"/>
          <w:sz w:val="28"/>
          <w:szCs w:val="28"/>
        </w:rPr>
        <w:t>وصياغة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فقراته</w:t>
      </w:r>
      <w:proofErr w:type="spellEnd"/>
      <w:r w:rsidRPr="00AB7084">
        <w:rPr>
          <w:rFonts w:ascii="Simplified Arabic" w:hAnsi="Simplified Arabic" w:cs="Simplified Arabic"/>
          <w:sz w:val="28"/>
          <w:szCs w:val="28"/>
        </w:rPr>
        <w:t xml:space="preserve"> بما </w:t>
      </w:r>
      <w:proofErr w:type="spellStart"/>
      <w:r w:rsidRPr="00AB7084">
        <w:rPr>
          <w:rFonts w:ascii="Simplified Arabic" w:hAnsi="Simplified Arabic" w:cs="Simplified Arabic"/>
          <w:sz w:val="28"/>
          <w:szCs w:val="28"/>
        </w:rPr>
        <w:t>يتناسب</w:t>
      </w:r>
      <w:proofErr w:type="spellEnd"/>
      <w:r w:rsidRPr="00AB7084">
        <w:rPr>
          <w:rFonts w:ascii="Simplified Arabic" w:hAnsi="Simplified Arabic" w:cs="Simplified Arabic"/>
          <w:sz w:val="28"/>
          <w:szCs w:val="28"/>
        </w:rPr>
        <w:t xml:space="preserve"> مع </w:t>
      </w:r>
      <w:proofErr w:type="spellStart"/>
      <w:r w:rsidRPr="00AB7084">
        <w:rPr>
          <w:rFonts w:ascii="Simplified Arabic" w:hAnsi="Simplified Arabic" w:cs="Simplified Arabic"/>
          <w:sz w:val="28"/>
          <w:szCs w:val="28"/>
        </w:rPr>
        <w:t>خلفيات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المشاركين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وخبراتهم</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المهنية</w:t>
      </w:r>
      <w:proofErr w:type="spellEnd"/>
      <w:r w:rsidRPr="00AB7084">
        <w:rPr>
          <w:rFonts w:ascii="Simplified Arabic" w:hAnsi="Simplified Arabic" w:cs="Simplified Arabic"/>
          <w:sz w:val="28"/>
          <w:szCs w:val="28"/>
        </w:rPr>
        <w:t>.</w:t>
      </w:r>
    </w:p>
    <w:p w14:paraId="0E978C52" w14:textId="77777777" w:rsidR="00AB7084" w:rsidRPr="00AB7084" w:rsidRDefault="00AB7084" w:rsidP="00AB7084">
      <w:pPr>
        <w:pStyle w:val="BodyText"/>
        <w:spacing w:line="360" w:lineRule="auto"/>
        <w:rPr>
          <w:rFonts w:ascii="Simplified Arabic" w:hAnsi="Simplified Arabic" w:cs="Simplified Arabic"/>
          <w:sz w:val="32"/>
          <w:szCs w:val="32"/>
        </w:rPr>
      </w:pPr>
    </w:p>
    <w:p w14:paraId="58F5E158" w14:textId="6BD2D5F1" w:rsidR="00420B4C" w:rsidRPr="00AB7084" w:rsidRDefault="00420B4C" w:rsidP="006702EE">
      <w:pPr>
        <w:pStyle w:val="BodyText"/>
        <w:spacing w:line="240" w:lineRule="auto"/>
        <w:jc w:val="lowKashida"/>
        <w:rPr>
          <w:rFonts w:ascii="Simplified Arabic" w:hAnsi="Simplified Arabic" w:cs="Simplified Arabic"/>
          <w:sz w:val="28"/>
          <w:szCs w:val="28"/>
          <w:rtl/>
        </w:rPr>
      </w:pPr>
    </w:p>
    <w:p w14:paraId="12666AC0" w14:textId="7E1A0650" w:rsidR="00420B4C" w:rsidRDefault="00420B4C" w:rsidP="006702EE">
      <w:pPr>
        <w:pStyle w:val="BodyText"/>
        <w:spacing w:line="240" w:lineRule="auto"/>
        <w:jc w:val="lowKashida"/>
        <w:rPr>
          <w:rFonts w:ascii="Simplified Arabic" w:hAnsi="Simplified Arabic" w:cs="Simplified Arabic"/>
          <w:sz w:val="28"/>
          <w:szCs w:val="28"/>
          <w:rtl/>
        </w:rPr>
      </w:pPr>
    </w:p>
    <w:p w14:paraId="47711E9A" w14:textId="59AFD761" w:rsidR="00420B4C" w:rsidRDefault="00420B4C" w:rsidP="006702EE">
      <w:pPr>
        <w:pStyle w:val="BodyText"/>
        <w:spacing w:line="240" w:lineRule="auto"/>
        <w:jc w:val="lowKashida"/>
        <w:rPr>
          <w:rFonts w:ascii="Simplified Arabic" w:hAnsi="Simplified Arabic" w:cs="Simplified Arabic"/>
          <w:sz w:val="28"/>
          <w:szCs w:val="28"/>
          <w:rtl/>
        </w:rPr>
      </w:pPr>
    </w:p>
    <w:p w14:paraId="456B4156" w14:textId="77777777" w:rsidR="00AB7084" w:rsidRPr="00AB7084" w:rsidRDefault="00AB7084" w:rsidP="00AB7084">
      <w:pPr>
        <w:pStyle w:val="FirstParagraph"/>
        <w:bidi/>
        <w:spacing w:line="360" w:lineRule="auto"/>
        <w:rPr>
          <w:rFonts w:ascii="Simplified Arabic" w:hAnsi="Simplified Arabic" w:cs="Simplified Arabic"/>
          <w:b/>
          <w:bCs/>
          <w:sz w:val="32"/>
          <w:szCs w:val="32"/>
        </w:rPr>
      </w:pPr>
      <w:r w:rsidRPr="00AB7084">
        <w:rPr>
          <w:rFonts w:ascii="Simplified Arabic" w:hAnsi="Simplified Arabic" w:cs="Simplified Arabic"/>
          <w:b/>
          <w:bCs/>
          <w:sz w:val="32"/>
          <w:szCs w:val="32"/>
        </w:rPr>
        <w:lastRenderedPageBreak/>
        <w:t xml:space="preserve">أداة الدراسة </w:t>
      </w:r>
      <w:proofErr w:type="spellStart"/>
      <w:r w:rsidRPr="00AB7084">
        <w:rPr>
          <w:rFonts w:ascii="Simplified Arabic" w:hAnsi="Simplified Arabic" w:cs="Simplified Arabic"/>
          <w:b/>
          <w:bCs/>
          <w:sz w:val="32"/>
          <w:szCs w:val="32"/>
        </w:rPr>
        <w:t>وبناء</w:t>
      </w:r>
      <w:proofErr w:type="spellEnd"/>
      <w:r w:rsidRPr="00AB7084">
        <w:rPr>
          <w:rFonts w:ascii="Simplified Arabic" w:hAnsi="Simplified Arabic" w:cs="Simplified Arabic"/>
          <w:b/>
          <w:bCs/>
          <w:sz w:val="32"/>
          <w:szCs w:val="32"/>
        </w:rPr>
        <w:t xml:space="preserve"> الاستبيان</w:t>
      </w:r>
    </w:p>
    <w:p w14:paraId="3EB65908" w14:textId="77777777" w:rsidR="00AB7084" w:rsidRPr="00AB7084" w:rsidRDefault="00AB7084" w:rsidP="00AB7084">
      <w:pPr>
        <w:pStyle w:val="FirstParagraph"/>
        <w:bidi/>
        <w:jc w:val="lowKashida"/>
        <w:rPr>
          <w:rFonts w:ascii="Simplified Arabic" w:hAnsi="Simplified Arabic" w:cs="Simplified Arabic"/>
          <w:sz w:val="28"/>
          <w:szCs w:val="28"/>
        </w:rPr>
      </w:pPr>
      <w:proofErr w:type="spellStart"/>
      <w:r w:rsidRPr="00AB7084">
        <w:rPr>
          <w:rFonts w:ascii="Simplified Arabic" w:hAnsi="Simplified Arabic" w:cs="Simplified Arabic"/>
          <w:sz w:val="28"/>
          <w:szCs w:val="28"/>
        </w:rPr>
        <w:t>تُعد</w:t>
      </w:r>
      <w:proofErr w:type="spellEnd"/>
      <w:r w:rsidRPr="00AB7084">
        <w:rPr>
          <w:rFonts w:ascii="Simplified Arabic" w:hAnsi="Simplified Arabic" w:cs="Simplified Arabic"/>
          <w:sz w:val="28"/>
          <w:szCs w:val="28"/>
        </w:rPr>
        <w:t xml:space="preserve"> أداة الدراسة </w:t>
      </w:r>
      <w:proofErr w:type="spellStart"/>
      <w:r w:rsidRPr="00AB7084">
        <w:rPr>
          <w:rFonts w:ascii="Simplified Arabic" w:hAnsi="Simplified Arabic" w:cs="Simplified Arabic"/>
          <w:sz w:val="28"/>
          <w:szCs w:val="28"/>
        </w:rPr>
        <w:t>الركيزة</w:t>
      </w:r>
      <w:proofErr w:type="spellEnd"/>
      <w:r w:rsidRPr="00AB7084">
        <w:rPr>
          <w:rFonts w:ascii="Simplified Arabic" w:hAnsi="Simplified Arabic" w:cs="Simplified Arabic"/>
          <w:sz w:val="28"/>
          <w:szCs w:val="28"/>
        </w:rPr>
        <w:t xml:space="preserve"> الأساسية لجمع البيانات </w:t>
      </w:r>
      <w:proofErr w:type="spellStart"/>
      <w:r w:rsidRPr="00AB7084">
        <w:rPr>
          <w:rFonts w:ascii="Simplified Arabic" w:hAnsi="Simplified Arabic" w:cs="Simplified Arabic"/>
          <w:sz w:val="28"/>
          <w:szCs w:val="28"/>
        </w:rPr>
        <w:t>الميدانية</w:t>
      </w:r>
      <w:proofErr w:type="spellEnd"/>
      <w:r w:rsidRPr="00AB7084">
        <w:rPr>
          <w:rFonts w:ascii="Simplified Arabic" w:hAnsi="Simplified Arabic" w:cs="Simplified Arabic"/>
          <w:sz w:val="28"/>
          <w:szCs w:val="28"/>
        </w:rPr>
        <w:t xml:space="preserve"> في </w:t>
      </w:r>
      <w:proofErr w:type="spellStart"/>
      <w:r w:rsidRPr="00AB7084">
        <w:rPr>
          <w:rFonts w:ascii="Simplified Arabic" w:hAnsi="Simplified Arabic" w:cs="Simplified Arabic"/>
          <w:sz w:val="28"/>
          <w:szCs w:val="28"/>
        </w:rPr>
        <w:t>البحوث</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الكمية</w:t>
      </w:r>
      <w:proofErr w:type="spellEnd"/>
      <w:r w:rsidRPr="00AB7084">
        <w:rPr>
          <w:rFonts w:ascii="Simplified Arabic" w:hAnsi="Simplified Arabic" w:cs="Simplified Arabic"/>
          <w:sz w:val="28"/>
          <w:szCs w:val="28"/>
        </w:rPr>
        <w:t xml:space="preserve">، إذ </w:t>
      </w:r>
      <w:proofErr w:type="spellStart"/>
      <w:r w:rsidRPr="00AB7084">
        <w:rPr>
          <w:rFonts w:ascii="Simplified Arabic" w:hAnsi="Simplified Arabic" w:cs="Simplified Arabic"/>
          <w:sz w:val="28"/>
          <w:szCs w:val="28"/>
        </w:rPr>
        <w:t>تتوقف</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دقة</w:t>
      </w:r>
      <w:proofErr w:type="spellEnd"/>
      <w:r w:rsidRPr="00AB7084">
        <w:rPr>
          <w:rFonts w:ascii="Simplified Arabic" w:hAnsi="Simplified Arabic" w:cs="Simplified Arabic"/>
          <w:sz w:val="28"/>
          <w:szCs w:val="28"/>
        </w:rPr>
        <w:t xml:space="preserve"> النتائج </w:t>
      </w:r>
      <w:proofErr w:type="spellStart"/>
      <w:r w:rsidRPr="00AB7084">
        <w:rPr>
          <w:rFonts w:ascii="Simplified Arabic" w:hAnsi="Simplified Arabic" w:cs="Simplified Arabic"/>
          <w:sz w:val="28"/>
          <w:szCs w:val="28"/>
        </w:rPr>
        <w:t>وموثوقيتها</w:t>
      </w:r>
      <w:proofErr w:type="spellEnd"/>
      <w:r w:rsidRPr="00AB7084">
        <w:rPr>
          <w:rFonts w:ascii="Simplified Arabic" w:hAnsi="Simplified Arabic" w:cs="Simplified Arabic"/>
          <w:sz w:val="28"/>
          <w:szCs w:val="28"/>
        </w:rPr>
        <w:t xml:space="preserve"> على </w:t>
      </w:r>
      <w:proofErr w:type="spellStart"/>
      <w:r w:rsidRPr="00AB7084">
        <w:rPr>
          <w:rFonts w:ascii="Simplified Arabic" w:hAnsi="Simplified Arabic" w:cs="Simplified Arabic"/>
          <w:sz w:val="28"/>
          <w:szCs w:val="28"/>
        </w:rPr>
        <w:t>سلامة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تصميم</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الأداة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وقدرتها</w:t>
      </w:r>
      <w:proofErr w:type="spellEnd"/>
      <w:r w:rsidRPr="00AB7084">
        <w:rPr>
          <w:rFonts w:ascii="Simplified Arabic" w:hAnsi="Simplified Arabic" w:cs="Simplified Arabic"/>
          <w:sz w:val="28"/>
          <w:szCs w:val="28"/>
        </w:rPr>
        <w:t xml:space="preserve"> على قياس المتغيرات </w:t>
      </w:r>
      <w:proofErr w:type="spellStart"/>
      <w:r w:rsidRPr="00AB7084">
        <w:rPr>
          <w:rFonts w:ascii="Simplified Arabic" w:hAnsi="Simplified Arabic" w:cs="Simplified Arabic"/>
          <w:sz w:val="28"/>
          <w:szCs w:val="28"/>
        </w:rPr>
        <w:t>المستهدفة</w:t>
      </w:r>
      <w:proofErr w:type="spellEnd"/>
      <w:r w:rsidRPr="00AB7084">
        <w:rPr>
          <w:rFonts w:ascii="Simplified Arabic" w:hAnsi="Simplified Arabic" w:cs="Simplified Arabic"/>
          <w:sz w:val="28"/>
          <w:szCs w:val="28"/>
        </w:rPr>
        <w:t xml:space="preserve"> بصورة علمية. وانطلاقًا من طبيعة هذه الدراسة التي </w:t>
      </w:r>
      <w:proofErr w:type="spellStart"/>
      <w:r w:rsidRPr="00AB7084">
        <w:rPr>
          <w:rFonts w:ascii="Simplified Arabic" w:hAnsi="Simplified Arabic" w:cs="Simplified Arabic"/>
          <w:sz w:val="28"/>
          <w:szCs w:val="28"/>
        </w:rPr>
        <w:t>تسعى</w:t>
      </w:r>
      <w:proofErr w:type="spellEnd"/>
      <w:r w:rsidRPr="00AB7084">
        <w:rPr>
          <w:rFonts w:ascii="Simplified Arabic" w:hAnsi="Simplified Arabic" w:cs="Simplified Arabic"/>
          <w:sz w:val="28"/>
          <w:szCs w:val="28"/>
        </w:rPr>
        <w:t xml:space="preserve"> إلى تحليل العلاقات السببية بين توقيت مشاركة إدارة المرافق ونجاح تسليم مشاريع البناء، </w:t>
      </w:r>
      <w:proofErr w:type="spellStart"/>
      <w:r w:rsidRPr="00AB7084">
        <w:rPr>
          <w:rFonts w:ascii="Simplified Arabic" w:hAnsi="Simplified Arabic" w:cs="Simplified Arabic"/>
          <w:sz w:val="28"/>
          <w:szCs w:val="28"/>
        </w:rPr>
        <w:t>فقد</w:t>
      </w:r>
      <w:proofErr w:type="spellEnd"/>
      <w:r w:rsidRPr="00AB7084">
        <w:rPr>
          <w:rFonts w:ascii="Simplified Arabic" w:hAnsi="Simplified Arabic" w:cs="Simplified Arabic"/>
          <w:sz w:val="28"/>
          <w:szCs w:val="28"/>
        </w:rPr>
        <w:t xml:space="preserve"> تم </w:t>
      </w:r>
      <w:proofErr w:type="spellStart"/>
      <w:r w:rsidRPr="00AB7084">
        <w:rPr>
          <w:rFonts w:ascii="Simplified Arabic" w:hAnsi="Simplified Arabic" w:cs="Simplified Arabic"/>
          <w:sz w:val="28"/>
          <w:szCs w:val="28"/>
        </w:rPr>
        <w:t>اعتماد</w:t>
      </w:r>
      <w:proofErr w:type="spellEnd"/>
      <w:r w:rsidRPr="00AB7084">
        <w:rPr>
          <w:rFonts w:ascii="Simplified Arabic" w:hAnsi="Simplified Arabic" w:cs="Simplified Arabic"/>
          <w:sz w:val="28"/>
          <w:szCs w:val="28"/>
        </w:rPr>
        <w:t xml:space="preserve"> الاستبيان </w:t>
      </w:r>
      <w:proofErr w:type="spellStart"/>
      <w:r w:rsidRPr="00AB7084">
        <w:rPr>
          <w:rFonts w:ascii="Simplified Arabic" w:hAnsi="Simplified Arabic" w:cs="Simplified Arabic"/>
          <w:sz w:val="28"/>
          <w:szCs w:val="28"/>
        </w:rPr>
        <w:t>بوصفه</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الأداة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الأنسب</w:t>
      </w:r>
      <w:proofErr w:type="spellEnd"/>
      <w:r w:rsidRPr="00AB7084">
        <w:rPr>
          <w:rFonts w:ascii="Simplified Arabic" w:hAnsi="Simplified Arabic" w:cs="Simplified Arabic"/>
          <w:sz w:val="28"/>
          <w:szCs w:val="28"/>
        </w:rPr>
        <w:t xml:space="preserve"> لجمع البيانات من عينة </w:t>
      </w:r>
      <w:proofErr w:type="spellStart"/>
      <w:r w:rsidRPr="00AB7084">
        <w:rPr>
          <w:rFonts w:ascii="Simplified Arabic" w:hAnsi="Simplified Arabic" w:cs="Simplified Arabic"/>
          <w:sz w:val="28"/>
          <w:szCs w:val="28"/>
        </w:rPr>
        <w:t>واسعة</w:t>
      </w:r>
      <w:proofErr w:type="spellEnd"/>
      <w:r w:rsidRPr="00AB7084">
        <w:rPr>
          <w:rFonts w:ascii="Simplified Arabic" w:hAnsi="Simplified Arabic" w:cs="Simplified Arabic"/>
          <w:sz w:val="28"/>
          <w:szCs w:val="28"/>
        </w:rPr>
        <w:t xml:space="preserve"> من </w:t>
      </w:r>
      <w:proofErr w:type="spellStart"/>
      <w:r w:rsidRPr="00AB7084">
        <w:rPr>
          <w:rFonts w:ascii="Simplified Arabic" w:hAnsi="Simplified Arabic" w:cs="Simplified Arabic"/>
          <w:sz w:val="28"/>
          <w:szCs w:val="28"/>
        </w:rPr>
        <w:t>المهنيين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ذوي</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الخبرة</w:t>
      </w:r>
      <w:proofErr w:type="spellEnd"/>
      <w:r w:rsidRPr="00AB7084">
        <w:rPr>
          <w:rFonts w:ascii="Simplified Arabic" w:hAnsi="Simplified Arabic" w:cs="Simplified Arabic"/>
          <w:sz w:val="28"/>
          <w:szCs w:val="28"/>
        </w:rPr>
        <w:t xml:space="preserve"> العملية.</w:t>
      </w:r>
    </w:p>
    <w:p w14:paraId="74826B1C" w14:textId="77777777" w:rsidR="00AB7084" w:rsidRPr="00AB7084" w:rsidRDefault="00AB7084" w:rsidP="00AB7084">
      <w:pPr>
        <w:pStyle w:val="BodyText"/>
        <w:spacing w:line="240" w:lineRule="auto"/>
        <w:jc w:val="lowKashida"/>
        <w:rPr>
          <w:rFonts w:ascii="Simplified Arabic" w:hAnsi="Simplified Arabic" w:cs="Simplified Arabic"/>
          <w:sz w:val="28"/>
          <w:szCs w:val="28"/>
        </w:rPr>
      </w:pPr>
      <w:proofErr w:type="spellStart"/>
      <w:r w:rsidRPr="00AB7084">
        <w:rPr>
          <w:rFonts w:ascii="Simplified Arabic" w:hAnsi="Simplified Arabic" w:cs="Simplified Arabic"/>
          <w:sz w:val="28"/>
          <w:szCs w:val="28"/>
        </w:rPr>
        <w:t>يرتكز</w:t>
      </w:r>
      <w:proofErr w:type="spellEnd"/>
      <w:r w:rsidRPr="00AB7084">
        <w:rPr>
          <w:rFonts w:ascii="Simplified Arabic" w:hAnsi="Simplified Arabic" w:cs="Simplified Arabic"/>
          <w:sz w:val="28"/>
          <w:szCs w:val="28"/>
        </w:rPr>
        <w:t xml:space="preserve"> اختيار الاستبيان على </w:t>
      </w:r>
      <w:proofErr w:type="spellStart"/>
      <w:r w:rsidRPr="00AB7084">
        <w:rPr>
          <w:rFonts w:ascii="Simplified Arabic" w:hAnsi="Simplified Arabic" w:cs="Simplified Arabic"/>
          <w:sz w:val="28"/>
          <w:szCs w:val="28"/>
        </w:rPr>
        <w:t>قدرته</w:t>
      </w:r>
      <w:proofErr w:type="spellEnd"/>
      <w:r w:rsidRPr="00AB7084">
        <w:rPr>
          <w:rFonts w:ascii="Simplified Arabic" w:hAnsi="Simplified Arabic" w:cs="Simplified Arabic"/>
          <w:sz w:val="28"/>
          <w:szCs w:val="28"/>
        </w:rPr>
        <w:t xml:space="preserve"> على قياس </w:t>
      </w:r>
      <w:proofErr w:type="spellStart"/>
      <w:r w:rsidRPr="00AB7084">
        <w:rPr>
          <w:rFonts w:ascii="Simplified Arabic" w:hAnsi="Simplified Arabic" w:cs="Simplified Arabic"/>
          <w:sz w:val="28"/>
          <w:szCs w:val="28"/>
        </w:rPr>
        <w:t>الاتجاهات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والتصورات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المهنية</w:t>
      </w:r>
      <w:proofErr w:type="spellEnd"/>
      <w:r w:rsidRPr="00AB7084">
        <w:rPr>
          <w:rFonts w:ascii="Simplified Arabic" w:hAnsi="Simplified Arabic" w:cs="Simplified Arabic"/>
          <w:sz w:val="28"/>
          <w:szCs w:val="28"/>
        </w:rPr>
        <w:t xml:space="preserve"> المتعلقة </w:t>
      </w:r>
      <w:proofErr w:type="spellStart"/>
      <w:r w:rsidRPr="00AB7084">
        <w:rPr>
          <w:rFonts w:ascii="Simplified Arabic" w:hAnsi="Simplified Arabic" w:cs="Simplified Arabic"/>
          <w:sz w:val="28"/>
          <w:szCs w:val="28"/>
        </w:rPr>
        <w:t>بالممارسات</w:t>
      </w:r>
      <w:proofErr w:type="spellEnd"/>
      <w:r w:rsidRPr="00AB7084">
        <w:rPr>
          <w:rFonts w:ascii="Simplified Arabic" w:hAnsi="Simplified Arabic" w:cs="Simplified Arabic"/>
          <w:sz w:val="28"/>
          <w:szCs w:val="28"/>
        </w:rPr>
        <w:t xml:space="preserve"> الفعلية </w:t>
      </w:r>
      <w:proofErr w:type="spellStart"/>
      <w:r w:rsidRPr="00AB7084">
        <w:rPr>
          <w:rFonts w:ascii="Simplified Arabic" w:hAnsi="Simplified Arabic" w:cs="Simplified Arabic"/>
          <w:sz w:val="28"/>
          <w:szCs w:val="28"/>
        </w:rPr>
        <w:t>لتسليم</w:t>
      </w:r>
      <w:proofErr w:type="spellEnd"/>
      <w:r w:rsidRPr="00AB7084">
        <w:rPr>
          <w:rFonts w:ascii="Simplified Arabic" w:hAnsi="Simplified Arabic" w:cs="Simplified Arabic"/>
          <w:sz w:val="28"/>
          <w:szCs w:val="28"/>
        </w:rPr>
        <w:t xml:space="preserve"> المشاريع، فضلًا عن </w:t>
      </w:r>
      <w:proofErr w:type="spellStart"/>
      <w:r w:rsidRPr="00AB7084">
        <w:rPr>
          <w:rFonts w:ascii="Simplified Arabic" w:hAnsi="Simplified Arabic" w:cs="Simplified Arabic"/>
          <w:sz w:val="28"/>
          <w:szCs w:val="28"/>
        </w:rPr>
        <w:t>ملاءمته</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للتحليل</w:t>
      </w:r>
      <w:proofErr w:type="spellEnd"/>
      <w:r w:rsidRPr="00AB7084">
        <w:rPr>
          <w:rFonts w:ascii="Simplified Arabic" w:hAnsi="Simplified Arabic" w:cs="Simplified Arabic"/>
          <w:sz w:val="28"/>
          <w:szCs w:val="28"/>
        </w:rPr>
        <w:t xml:space="preserve"> الإحصائي الكمي </w:t>
      </w:r>
      <w:proofErr w:type="spellStart"/>
      <w:r w:rsidRPr="00AB7084">
        <w:rPr>
          <w:rFonts w:ascii="Simplified Arabic" w:hAnsi="Simplified Arabic" w:cs="Simplified Arabic"/>
          <w:sz w:val="28"/>
          <w:szCs w:val="28"/>
        </w:rPr>
        <w:t>المتقدم</w:t>
      </w:r>
      <w:proofErr w:type="spellEnd"/>
      <w:r w:rsidRPr="00AB7084">
        <w:rPr>
          <w:rFonts w:ascii="Simplified Arabic" w:hAnsi="Simplified Arabic" w:cs="Simplified Arabic"/>
          <w:sz w:val="28"/>
          <w:szCs w:val="28"/>
        </w:rPr>
        <w:t xml:space="preserve">. كما </w:t>
      </w:r>
      <w:proofErr w:type="spellStart"/>
      <w:r w:rsidRPr="00AB7084">
        <w:rPr>
          <w:rFonts w:ascii="Simplified Arabic" w:hAnsi="Simplified Arabic" w:cs="Simplified Arabic"/>
          <w:sz w:val="28"/>
          <w:szCs w:val="28"/>
        </w:rPr>
        <w:t>يتيح</w:t>
      </w:r>
      <w:proofErr w:type="spellEnd"/>
      <w:r w:rsidRPr="00AB7084">
        <w:rPr>
          <w:rFonts w:ascii="Simplified Arabic" w:hAnsi="Simplified Arabic" w:cs="Simplified Arabic"/>
          <w:sz w:val="28"/>
          <w:szCs w:val="28"/>
        </w:rPr>
        <w:t xml:space="preserve"> الاستبيان </w:t>
      </w:r>
      <w:proofErr w:type="spellStart"/>
      <w:r w:rsidRPr="00AB7084">
        <w:rPr>
          <w:rFonts w:ascii="Simplified Arabic" w:hAnsi="Simplified Arabic" w:cs="Simplified Arabic"/>
          <w:sz w:val="28"/>
          <w:szCs w:val="28"/>
        </w:rPr>
        <w:t>توحيد</w:t>
      </w:r>
      <w:proofErr w:type="spellEnd"/>
      <w:r w:rsidRPr="00AB7084">
        <w:rPr>
          <w:rFonts w:ascii="Simplified Arabic" w:hAnsi="Simplified Arabic" w:cs="Simplified Arabic"/>
          <w:sz w:val="28"/>
          <w:szCs w:val="28"/>
        </w:rPr>
        <w:t xml:space="preserve"> أسلوب القياس بين مختلف </w:t>
      </w:r>
      <w:proofErr w:type="spellStart"/>
      <w:r w:rsidRPr="00AB7084">
        <w:rPr>
          <w:rFonts w:ascii="Simplified Arabic" w:hAnsi="Simplified Arabic" w:cs="Simplified Arabic"/>
          <w:sz w:val="28"/>
          <w:szCs w:val="28"/>
        </w:rPr>
        <w:t>فئات</w:t>
      </w:r>
      <w:proofErr w:type="spellEnd"/>
      <w:r w:rsidRPr="00AB7084">
        <w:rPr>
          <w:rFonts w:ascii="Simplified Arabic" w:hAnsi="Simplified Arabic" w:cs="Simplified Arabic"/>
          <w:sz w:val="28"/>
          <w:szCs w:val="28"/>
        </w:rPr>
        <w:t xml:space="preserve"> العينة، بما يضمن </w:t>
      </w:r>
      <w:proofErr w:type="spellStart"/>
      <w:r w:rsidRPr="00AB7084">
        <w:rPr>
          <w:rFonts w:ascii="Simplified Arabic" w:hAnsi="Simplified Arabic" w:cs="Simplified Arabic"/>
          <w:sz w:val="28"/>
          <w:szCs w:val="28"/>
        </w:rPr>
        <w:t>اتساق</w:t>
      </w:r>
      <w:proofErr w:type="spellEnd"/>
      <w:r w:rsidRPr="00AB7084">
        <w:rPr>
          <w:rFonts w:ascii="Simplified Arabic" w:hAnsi="Simplified Arabic" w:cs="Simplified Arabic"/>
          <w:sz w:val="28"/>
          <w:szCs w:val="28"/>
        </w:rPr>
        <w:t xml:space="preserve"> البيانات </w:t>
      </w:r>
      <w:proofErr w:type="spellStart"/>
      <w:r w:rsidRPr="00AB7084">
        <w:rPr>
          <w:rFonts w:ascii="Simplified Arabic" w:hAnsi="Simplified Arabic" w:cs="Simplified Arabic"/>
          <w:sz w:val="28"/>
          <w:szCs w:val="28"/>
        </w:rPr>
        <w:t>وقابليتها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للمقارنة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والتحليل</w:t>
      </w:r>
      <w:proofErr w:type="spellEnd"/>
      <w:r w:rsidRPr="00AB7084">
        <w:rPr>
          <w:rFonts w:ascii="Simplified Arabic" w:hAnsi="Simplified Arabic" w:cs="Simplified Arabic"/>
          <w:sz w:val="28"/>
          <w:szCs w:val="28"/>
        </w:rPr>
        <w:t xml:space="preserve"> باستخدام نمذجة المعادلات الهيكلية.</w:t>
      </w:r>
    </w:p>
    <w:p w14:paraId="4A53FDE4" w14:textId="77777777" w:rsidR="00AB7084" w:rsidRPr="00AB7084" w:rsidRDefault="00AB7084" w:rsidP="00AB7084">
      <w:pPr>
        <w:pStyle w:val="BodyText"/>
        <w:spacing w:line="240" w:lineRule="auto"/>
        <w:jc w:val="lowKashida"/>
        <w:rPr>
          <w:rFonts w:ascii="Simplified Arabic" w:hAnsi="Simplified Arabic" w:cs="Simplified Arabic"/>
          <w:sz w:val="28"/>
          <w:szCs w:val="28"/>
        </w:rPr>
      </w:pPr>
      <w:r w:rsidRPr="00AB7084">
        <w:rPr>
          <w:rFonts w:ascii="Simplified Arabic" w:hAnsi="Simplified Arabic" w:cs="Simplified Arabic"/>
          <w:sz w:val="28"/>
          <w:szCs w:val="28"/>
        </w:rPr>
        <w:t xml:space="preserve">تم بناء الاستبيان </w:t>
      </w:r>
      <w:proofErr w:type="spellStart"/>
      <w:r w:rsidRPr="00AB7084">
        <w:rPr>
          <w:rFonts w:ascii="Simplified Arabic" w:hAnsi="Simplified Arabic" w:cs="Simplified Arabic"/>
          <w:sz w:val="28"/>
          <w:szCs w:val="28"/>
        </w:rPr>
        <w:t>بالاستناد</w:t>
      </w:r>
      <w:proofErr w:type="spellEnd"/>
      <w:r w:rsidRPr="00AB7084">
        <w:rPr>
          <w:rFonts w:ascii="Simplified Arabic" w:hAnsi="Simplified Arabic" w:cs="Simplified Arabic"/>
          <w:sz w:val="28"/>
          <w:szCs w:val="28"/>
        </w:rPr>
        <w:t xml:space="preserve"> إلى </w:t>
      </w:r>
      <w:proofErr w:type="spellStart"/>
      <w:r w:rsidRPr="00AB7084">
        <w:rPr>
          <w:rFonts w:ascii="Simplified Arabic" w:hAnsi="Simplified Arabic" w:cs="Simplified Arabic"/>
          <w:sz w:val="28"/>
          <w:szCs w:val="28"/>
        </w:rPr>
        <w:t>مراجعة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موسعة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للأدبيات</w:t>
      </w:r>
      <w:proofErr w:type="spellEnd"/>
      <w:r w:rsidRPr="00AB7084">
        <w:rPr>
          <w:rFonts w:ascii="Simplified Arabic" w:hAnsi="Simplified Arabic" w:cs="Simplified Arabic"/>
          <w:sz w:val="28"/>
          <w:szCs w:val="28"/>
        </w:rPr>
        <w:t xml:space="preserve"> العلمية </w:t>
      </w:r>
      <w:proofErr w:type="spellStart"/>
      <w:r w:rsidRPr="00AB7084">
        <w:rPr>
          <w:rFonts w:ascii="Simplified Arabic" w:hAnsi="Simplified Arabic" w:cs="Simplified Arabic"/>
          <w:sz w:val="28"/>
          <w:szCs w:val="28"/>
        </w:rPr>
        <w:t>والدراسات</w:t>
      </w:r>
      <w:proofErr w:type="spellEnd"/>
      <w:r w:rsidRPr="00AB7084">
        <w:rPr>
          <w:rFonts w:ascii="Simplified Arabic" w:hAnsi="Simplified Arabic" w:cs="Simplified Arabic"/>
          <w:sz w:val="28"/>
          <w:szCs w:val="28"/>
        </w:rPr>
        <w:t xml:space="preserve"> السابقة ذات </w:t>
      </w:r>
      <w:proofErr w:type="spellStart"/>
      <w:r w:rsidRPr="00AB7084">
        <w:rPr>
          <w:rFonts w:ascii="Simplified Arabic" w:hAnsi="Simplified Arabic" w:cs="Simplified Arabic"/>
          <w:sz w:val="28"/>
          <w:szCs w:val="28"/>
        </w:rPr>
        <w:t>الصلة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بإدارة</w:t>
      </w:r>
      <w:proofErr w:type="spellEnd"/>
      <w:r w:rsidRPr="00AB7084">
        <w:rPr>
          <w:rFonts w:ascii="Simplified Arabic" w:hAnsi="Simplified Arabic" w:cs="Simplified Arabic"/>
          <w:sz w:val="28"/>
          <w:szCs w:val="28"/>
        </w:rPr>
        <w:t xml:space="preserve"> المرافق، وجودة المعلومات، ونقل المعرفة التشغيلية، ونجاح تسليم المشاريع. وقد </w:t>
      </w:r>
      <w:proofErr w:type="spellStart"/>
      <w:r w:rsidRPr="00AB7084">
        <w:rPr>
          <w:rFonts w:ascii="Simplified Arabic" w:hAnsi="Simplified Arabic" w:cs="Simplified Arabic"/>
          <w:sz w:val="28"/>
          <w:szCs w:val="28"/>
        </w:rPr>
        <w:t>أسهمت</w:t>
      </w:r>
      <w:proofErr w:type="spellEnd"/>
      <w:r w:rsidRPr="00AB7084">
        <w:rPr>
          <w:rFonts w:ascii="Simplified Arabic" w:hAnsi="Simplified Arabic" w:cs="Simplified Arabic"/>
          <w:sz w:val="28"/>
          <w:szCs w:val="28"/>
        </w:rPr>
        <w:t xml:space="preserve"> هذه </w:t>
      </w:r>
      <w:proofErr w:type="spellStart"/>
      <w:r w:rsidRPr="00AB7084">
        <w:rPr>
          <w:rFonts w:ascii="Simplified Arabic" w:hAnsi="Simplified Arabic" w:cs="Simplified Arabic"/>
          <w:sz w:val="28"/>
          <w:szCs w:val="28"/>
        </w:rPr>
        <w:t>المراجعة</w:t>
      </w:r>
      <w:proofErr w:type="spellEnd"/>
      <w:r w:rsidRPr="00AB7084">
        <w:rPr>
          <w:rFonts w:ascii="Simplified Arabic" w:hAnsi="Simplified Arabic" w:cs="Simplified Arabic"/>
          <w:sz w:val="28"/>
          <w:szCs w:val="28"/>
        </w:rPr>
        <w:t xml:space="preserve"> في </w:t>
      </w:r>
      <w:proofErr w:type="spellStart"/>
      <w:r w:rsidRPr="00AB7084">
        <w:rPr>
          <w:rFonts w:ascii="Simplified Arabic" w:hAnsi="Simplified Arabic" w:cs="Simplified Arabic"/>
          <w:sz w:val="28"/>
          <w:szCs w:val="28"/>
        </w:rPr>
        <w:t>تحديد</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أبعاد</w:t>
      </w:r>
      <w:proofErr w:type="spellEnd"/>
      <w:r w:rsidRPr="00AB7084">
        <w:rPr>
          <w:rFonts w:ascii="Simplified Arabic" w:hAnsi="Simplified Arabic" w:cs="Simplified Arabic"/>
          <w:sz w:val="28"/>
          <w:szCs w:val="28"/>
        </w:rPr>
        <w:t xml:space="preserve"> المتغيرات </w:t>
      </w:r>
      <w:proofErr w:type="spellStart"/>
      <w:r w:rsidRPr="00AB7084">
        <w:rPr>
          <w:rFonts w:ascii="Simplified Arabic" w:hAnsi="Simplified Arabic" w:cs="Simplified Arabic"/>
          <w:sz w:val="28"/>
          <w:szCs w:val="28"/>
        </w:rPr>
        <w:t>الرئيسة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وصياغة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فقرات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تعكس</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الجوانب</w:t>
      </w:r>
      <w:proofErr w:type="spellEnd"/>
      <w:r w:rsidRPr="00AB7084">
        <w:rPr>
          <w:rFonts w:ascii="Simplified Arabic" w:hAnsi="Simplified Arabic" w:cs="Simplified Arabic"/>
          <w:sz w:val="28"/>
          <w:szCs w:val="28"/>
        </w:rPr>
        <w:t xml:space="preserve"> المختلفة </w:t>
      </w:r>
      <w:proofErr w:type="spellStart"/>
      <w:r w:rsidRPr="00AB7084">
        <w:rPr>
          <w:rFonts w:ascii="Simplified Arabic" w:hAnsi="Simplified Arabic" w:cs="Simplified Arabic"/>
          <w:sz w:val="28"/>
          <w:szCs w:val="28"/>
        </w:rPr>
        <w:t>لكل</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متغير</w:t>
      </w:r>
      <w:proofErr w:type="spellEnd"/>
      <w:r w:rsidRPr="00AB7084">
        <w:rPr>
          <w:rFonts w:ascii="Simplified Arabic" w:hAnsi="Simplified Arabic" w:cs="Simplified Arabic"/>
          <w:sz w:val="28"/>
          <w:szCs w:val="28"/>
        </w:rPr>
        <w:t xml:space="preserve">، بما يضمن </w:t>
      </w:r>
      <w:proofErr w:type="spellStart"/>
      <w:r w:rsidRPr="00AB7084">
        <w:rPr>
          <w:rFonts w:ascii="Simplified Arabic" w:hAnsi="Simplified Arabic" w:cs="Simplified Arabic"/>
          <w:sz w:val="28"/>
          <w:szCs w:val="28"/>
        </w:rPr>
        <w:t>الشمولية</w:t>
      </w:r>
      <w:proofErr w:type="spellEnd"/>
      <w:r w:rsidRPr="00AB7084">
        <w:rPr>
          <w:rFonts w:ascii="Simplified Arabic" w:hAnsi="Simplified Arabic" w:cs="Simplified Arabic"/>
          <w:sz w:val="28"/>
          <w:szCs w:val="28"/>
        </w:rPr>
        <w:t xml:space="preserve"> وعدم </w:t>
      </w:r>
      <w:proofErr w:type="spellStart"/>
      <w:r w:rsidRPr="00AB7084">
        <w:rPr>
          <w:rFonts w:ascii="Simplified Arabic" w:hAnsi="Simplified Arabic" w:cs="Simplified Arabic"/>
          <w:sz w:val="28"/>
          <w:szCs w:val="28"/>
        </w:rPr>
        <w:t>الإخلال</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بالبناء</w:t>
      </w:r>
      <w:proofErr w:type="spellEnd"/>
      <w:r w:rsidRPr="00AB7084">
        <w:rPr>
          <w:rFonts w:ascii="Simplified Arabic" w:hAnsi="Simplified Arabic" w:cs="Simplified Arabic"/>
          <w:sz w:val="28"/>
          <w:szCs w:val="28"/>
        </w:rPr>
        <w:t xml:space="preserve"> النظري للدراسة.</w:t>
      </w:r>
    </w:p>
    <w:p w14:paraId="13752D99" w14:textId="40B1205F" w:rsidR="00420B4C" w:rsidRPr="00AB7084" w:rsidRDefault="00AB7084" w:rsidP="00AB7084">
      <w:pPr>
        <w:pStyle w:val="BodyText"/>
        <w:spacing w:line="240" w:lineRule="auto"/>
        <w:jc w:val="lowKashida"/>
        <w:rPr>
          <w:rFonts w:ascii="Simplified Arabic" w:hAnsi="Simplified Arabic" w:cs="Simplified Arabic"/>
          <w:sz w:val="28"/>
          <w:szCs w:val="28"/>
          <w:rtl/>
        </w:rPr>
      </w:pPr>
      <w:r w:rsidRPr="00AB7084">
        <w:rPr>
          <w:rFonts w:ascii="Simplified Arabic" w:hAnsi="Simplified Arabic" w:cs="Simplified Arabic"/>
          <w:sz w:val="28"/>
          <w:szCs w:val="28"/>
        </w:rPr>
        <w:t xml:space="preserve">يتكون الاستبيان من </w:t>
      </w:r>
      <w:proofErr w:type="spellStart"/>
      <w:r w:rsidRPr="00AB7084">
        <w:rPr>
          <w:rFonts w:ascii="Simplified Arabic" w:hAnsi="Simplified Arabic" w:cs="Simplified Arabic"/>
          <w:sz w:val="28"/>
          <w:szCs w:val="28"/>
        </w:rPr>
        <w:t>عدة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محاور</w:t>
      </w:r>
      <w:proofErr w:type="spellEnd"/>
      <w:r w:rsidRPr="00AB7084">
        <w:rPr>
          <w:rFonts w:ascii="Simplified Arabic" w:hAnsi="Simplified Arabic" w:cs="Simplified Arabic"/>
          <w:sz w:val="28"/>
          <w:szCs w:val="28"/>
        </w:rPr>
        <w:t xml:space="preserve"> رئيسية، </w:t>
      </w:r>
      <w:proofErr w:type="spellStart"/>
      <w:r w:rsidRPr="00AB7084">
        <w:rPr>
          <w:rFonts w:ascii="Simplified Arabic" w:hAnsi="Simplified Arabic" w:cs="Simplified Arabic"/>
          <w:sz w:val="28"/>
          <w:szCs w:val="28"/>
        </w:rPr>
        <w:t>يتوافق</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كل</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محور</w:t>
      </w:r>
      <w:proofErr w:type="spellEnd"/>
      <w:r w:rsidRPr="00AB7084">
        <w:rPr>
          <w:rFonts w:ascii="Simplified Arabic" w:hAnsi="Simplified Arabic" w:cs="Simplified Arabic"/>
          <w:sz w:val="28"/>
          <w:szCs w:val="28"/>
        </w:rPr>
        <w:t xml:space="preserve"> منها مع </w:t>
      </w:r>
      <w:proofErr w:type="spellStart"/>
      <w:r w:rsidRPr="00AB7084">
        <w:rPr>
          <w:rFonts w:ascii="Simplified Arabic" w:hAnsi="Simplified Arabic" w:cs="Simplified Arabic"/>
          <w:sz w:val="28"/>
          <w:szCs w:val="28"/>
        </w:rPr>
        <w:t>أحد</w:t>
      </w:r>
      <w:proofErr w:type="spellEnd"/>
      <w:r w:rsidRPr="00AB7084">
        <w:rPr>
          <w:rFonts w:ascii="Simplified Arabic" w:hAnsi="Simplified Arabic" w:cs="Simplified Arabic"/>
          <w:sz w:val="28"/>
          <w:szCs w:val="28"/>
        </w:rPr>
        <w:t xml:space="preserve"> متغيرات الدراسة، حيث </w:t>
      </w:r>
      <w:proofErr w:type="spellStart"/>
      <w:r w:rsidRPr="00AB7084">
        <w:rPr>
          <w:rFonts w:ascii="Simplified Arabic" w:hAnsi="Simplified Arabic" w:cs="Simplified Arabic"/>
          <w:sz w:val="28"/>
          <w:szCs w:val="28"/>
        </w:rPr>
        <w:t>يشمل</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المحور</w:t>
      </w:r>
      <w:proofErr w:type="spellEnd"/>
      <w:r w:rsidRPr="00AB7084">
        <w:rPr>
          <w:rFonts w:ascii="Simplified Arabic" w:hAnsi="Simplified Arabic" w:cs="Simplified Arabic"/>
          <w:sz w:val="28"/>
          <w:szCs w:val="28"/>
        </w:rPr>
        <w:t xml:space="preserve"> الأول </w:t>
      </w:r>
      <w:proofErr w:type="spellStart"/>
      <w:r w:rsidRPr="00AB7084">
        <w:rPr>
          <w:rFonts w:ascii="Simplified Arabic" w:hAnsi="Simplified Arabic" w:cs="Simplified Arabic"/>
          <w:sz w:val="28"/>
          <w:szCs w:val="28"/>
        </w:rPr>
        <w:t>فقرات</w:t>
      </w:r>
      <w:proofErr w:type="spellEnd"/>
      <w:r w:rsidRPr="00AB7084">
        <w:rPr>
          <w:rFonts w:ascii="Simplified Arabic" w:hAnsi="Simplified Arabic" w:cs="Simplified Arabic"/>
          <w:sz w:val="28"/>
          <w:szCs w:val="28"/>
        </w:rPr>
        <w:t xml:space="preserve"> تقيس توقيت مشاركة إدارة المرافق، في </w:t>
      </w:r>
      <w:proofErr w:type="spellStart"/>
      <w:r w:rsidRPr="00AB7084">
        <w:rPr>
          <w:rFonts w:ascii="Simplified Arabic" w:hAnsi="Simplified Arabic" w:cs="Simplified Arabic"/>
          <w:sz w:val="28"/>
          <w:szCs w:val="28"/>
        </w:rPr>
        <w:t>حين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يركز</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المحور</w:t>
      </w:r>
      <w:proofErr w:type="spellEnd"/>
      <w:r w:rsidRPr="00AB7084">
        <w:rPr>
          <w:rFonts w:ascii="Simplified Arabic" w:hAnsi="Simplified Arabic" w:cs="Simplified Arabic"/>
          <w:sz w:val="28"/>
          <w:szCs w:val="28"/>
        </w:rPr>
        <w:t xml:space="preserve"> الثاني على جودة المعلومات، </w:t>
      </w:r>
      <w:proofErr w:type="spellStart"/>
      <w:r w:rsidRPr="00AB7084">
        <w:rPr>
          <w:rFonts w:ascii="Simplified Arabic" w:hAnsi="Simplified Arabic" w:cs="Simplified Arabic"/>
          <w:sz w:val="28"/>
          <w:szCs w:val="28"/>
        </w:rPr>
        <w:t>ويتناول</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المحور</w:t>
      </w:r>
      <w:proofErr w:type="spellEnd"/>
      <w:r w:rsidRPr="00AB7084">
        <w:rPr>
          <w:rFonts w:ascii="Simplified Arabic" w:hAnsi="Simplified Arabic" w:cs="Simplified Arabic"/>
          <w:sz w:val="28"/>
          <w:szCs w:val="28"/>
        </w:rPr>
        <w:t xml:space="preserve"> الثالث نقل المعرفة التشغيلية، بينما </w:t>
      </w:r>
      <w:proofErr w:type="spellStart"/>
      <w:r w:rsidRPr="00AB7084">
        <w:rPr>
          <w:rFonts w:ascii="Simplified Arabic" w:hAnsi="Simplified Arabic" w:cs="Simplified Arabic"/>
          <w:sz w:val="28"/>
          <w:szCs w:val="28"/>
        </w:rPr>
        <w:t>يقيس</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المحور</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الرابع</w:t>
      </w:r>
      <w:proofErr w:type="spellEnd"/>
      <w:r w:rsidRPr="00AB7084">
        <w:rPr>
          <w:rFonts w:ascii="Simplified Arabic" w:hAnsi="Simplified Arabic" w:cs="Simplified Arabic"/>
          <w:sz w:val="28"/>
          <w:szCs w:val="28"/>
        </w:rPr>
        <w:t xml:space="preserve"> نجاح تسليم مشاريع البناء. وقد </w:t>
      </w:r>
      <w:proofErr w:type="spellStart"/>
      <w:r w:rsidRPr="00AB7084">
        <w:rPr>
          <w:rFonts w:ascii="Simplified Arabic" w:hAnsi="Simplified Arabic" w:cs="Simplified Arabic"/>
          <w:sz w:val="28"/>
          <w:szCs w:val="28"/>
        </w:rPr>
        <w:t>روعي</w:t>
      </w:r>
      <w:proofErr w:type="spellEnd"/>
      <w:r w:rsidRPr="00AB7084">
        <w:rPr>
          <w:rFonts w:ascii="Simplified Arabic" w:hAnsi="Simplified Arabic" w:cs="Simplified Arabic"/>
          <w:sz w:val="28"/>
          <w:szCs w:val="28"/>
        </w:rPr>
        <w:t xml:space="preserve"> في </w:t>
      </w:r>
      <w:proofErr w:type="spellStart"/>
      <w:r w:rsidRPr="00AB7084">
        <w:rPr>
          <w:rFonts w:ascii="Simplified Arabic" w:hAnsi="Simplified Arabic" w:cs="Simplified Arabic"/>
          <w:sz w:val="28"/>
          <w:szCs w:val="28"/>
        </w:rPr>
        <w:t>توزيع</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الفقرات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داخل</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كل</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محور</w:t>
      </w:r>
      <w:proofErr w:type="spellEnd"/>
      <w:r w:rsidRPr="00AB7084">
        <w:rPr>
          <w:rFonts w:ascii="Simplified Arabic" w:hAnsi="Simplified Arabic" w:cs="Simplified Arabic"/>
          <w:sz w:val="28"/>
          <w:szCs w:val="28"/>
        </w:rPr>
        <w:t xml:space="preserve"> تحقيق </w:t>
      </w:r>
      <w:proofErr w:type="spellStart"/>
      <w:r w:rsidRPr="00AB7084">
        <w:rPr>
          <w:rFonts w:ascii="Simplified Arabic" w:hAnsi="Simplified Arabic" w:cs="Simplified Arabic"/>
          <w:sz w:val="28"/>
          <w:szCs w:val="28"/>
        </w:rPr>
        <w:t>التوازن</w:t>
      </w:r>
      <w:proofErr w:type="spellEnd"/>
      <w:r w:rsidRPr="00AB7084">
        <w:rPr>
          <w:rFonts w:ascii="Simplified Arabic" w:hAnsi="Simplified Arabic" w:cs="Simplified Arabic"/>
          <w:sz w:val="28"/>
          <w:szCs w:val="28"/>
        </w:rPr>
        <w:t xml:space="preserve"> بين عدد </w:t>
      </w:r>
      <w:proofErr w:type="spellStart"/>
      <w:r w:rsidRPr="00AB7084">
        <w:rPr>
          <w:rFonts w:ascii="Simplified Arabic" w:hAnsi="Simplified Arabic" w:cs="Simplified Arabic"/>
          <w:sz w:val="28"/>
          <w:szCs w:val="28"/>
        </w:rPr>
        <w:t>العبارات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وعمق</w:t>
      </w:r>
      <w:proofErr w:type="spellEnd"/>
      <w:r w:rsidRPr="00AB7084">
        <w:rPr>
          <w:rFonts w:ascii="Simplified Arabic" w:hAnsi="Simplified Arabic" w:cs="Simplified Arabic"/>
          <w:sz w:val="28"/>
          <w:szCs w:val="28"/>
        </w:rPr>
        <w:t xml:space="preserve"> القياس</w:t>
      </w:r>
    </w:p>
    <w:p w14:paraId="49BC62CD" w14:textId="77777777" w:rsidR="00AB7084" w:rsidRPr="00AB7084" w:rsidRDefault="00AB7084" w:rsidP="00AB7084">
      <w:pPr>
        <w:pStyle w:val="BodyText"/>
        <w:spacing w:line="240" w:lineRule="auto"/>
        <w:jc w:val="lowKashida"/>
        <w:rPr>
          <w:rFonts w:ascii="Simplified Arabic" w:hAnsi="Simplified Arabic" w:cs="Simplified Arabic"/>
          <w:sz w:val="28"/>
          <w:szCs w:val="28"/>
        </w:rPr>
      </w:pPr>
      <w:r w:rsidRPr="00AB7084">
        <w:rPr>
          <w:rFonts w:ascii="Simplified Arabic" w:hAnsi="Simplified Arabic" w:cs="Simplified Arabic"/>
          <w:sz w:val="28"/>
          <w:szCs w:val="28"/>
        </w:rPr>
        <w:t xml:space="preserve">اعتمدت الدراسة على مقياس ليكرت الخماسي </w:t>
      </w:r>
      <w:proofErr w:type="spellStart"/>
      <w:r w:rsidRPr="00AB7084">
        <w:rPr>
          <w:rFonts w:ascii="Simplified Arabic" w:hAnsi="Simplified Arabic" w:cs="Simplified Arabic"/>
          <w:sz w:val="28"/>
          <w:szCs w:val="28"/>
        </w:rPr>
        <w:t>لقياس</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استجابات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المبحوثين</w:t>
      </w:r>
      <w:proofErr w:type="spellEnd"/>
      <w:r w:rsidRPr="00AB7084">
        <w:rPr>
          <w:rFonts w:ascii="Simplified Arabic" w:hAnsi="Simplified Arabic" w:cs="Simplified Arabic"/>
          <w:sz w:val="28"/>
          <w:szCs w:val="28"/>
        </w:rPr>
        <w:t xml:space="preserve">، حيث </w:t>
      </w:r>
      <w:proofErr w:type="spellStart"/>
      <w:r w:rsidRPr="00AB7084">
        <w:rPr>
          <w:rFonts w:ascii="Simplified Arabic" w:hAnsi="Simplified Arabic" w:cs="Simplified Arabic"/>
          <w:sz w:val="28"/>
          <w:szCs w:val="28"/>
        </w:rPr>
        <w:t>تتدرج</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الإجابات</w:t>
      </w:r>
      <w:proofErr w:type="spellEnd"/>
      <w:r w:rsidRPr="00AB7084">
        <w:rPr>
          <w:rFonts w:ascii="Simplified Arabic" w:hAnsi="Simplified Arabic" w:cs="Simplified Arabic"/>
          <w:sz w:val="28"/>
          <w:szCs w:val="28"/>
        </w:rPr>
        <w:t xml:space="preserve"> من (</w:t>
      </w:r>
      <w:proofErr w:type="spellStart"/>
      <w:r w:rsidRPr="00AB7084">
        <w:rPr>
          <w:rFonts w:ascii="Simplified Arabic" w:hAnsi="Simplified Arabic" w:cs="Simplified Arabic"/>
          <w:sz w:val="28"/>
          <w:szCs w:val="28"/>
        </w:rPr>
        <w:t>أوافق</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بشدة</w:t>
      </w:r>
      <w:proofErr w:type="spellEnd"/>
      <w:r w:rsidRPr="00AB7084">
        <w:rPr>
          <w:rFonts w:ascii="Simplified Arabic" w:hAnsi="Simplified Arabic" w:cs="Simplified Arabic"/>
          <w:sz w:val="28"/>
          <w:szCs w:val="28"/>
        </w:rPr>
        <w:t xml:space="preserve">) إلى (لا </w:t>
      </w:r>
      <w:proofErr w:type="spellStart"/>
      <w:r w:rsidRPr="00AB7084">
        <w:rPr>
          <w:rFonts w:ascii="Simplified Arabic" w:hAnsi="Simplified Arabic" w:cs="Simplified Arabic"/>
          <w:sz w:val="28"/>
          <w:szCs w:val="28"/>
        </w:rPr>
        <w:t>أوافق</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بشدة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ويُعد</w:t>
      </w:r>
      <w:proofErr w:type="spellEnd"/>
      <w:r w:rsidRPr="00AB7084">
        <w:rPr>
          <w:rFonts w:ascii="Simplified Arabic" w:hAnsi="Simplified Arabic" w:cs="Simplified Arabic"/>
          <w:sz w:val="28"/>
          <w:szCs w:val="28"/>
        </w:rPr>
        <w:t xml:space="preserve"> هذا </w:t>
      </w:r>
      <w:proofErr w:type="spellStart"/>
      <w:r w:rsidRPr="00AB7084">
        <w:rPr>
          <w:rFonts w:ascii="Simplified Arabic" w:hAnsi="Simplified Arabic" w:cs="Simplified Arabic"/>
          <w:sz w:val="28"/>
          <w:szCs w:val="28"/>
        </w:rPr>
        <w:t>المقياس</w:t>
      </w:r>
      <w:proofErr w:type="spellEnd"/>
      <w:r w:rsidRPr="00AB7084">
        <w:rPr>
          <w:rFonts w:ascii="Simplified Arabic" w:hAnsi="Simplified Arabic" w:cs="Simplified Arabic"/>
          <w:sz w:val="28"/>
          <w:szCs w:val="28"/>
        </w:rPr>
        <w:t xml:space="preserve"> من أكثر </w:t>
      </w:r>
      <w:proofErr w:type="spellStart"/>
      <w:r w:rsidRPr="00AB7084">
        <w:rPr>
          <w:rFonts w:ascii="Simplified Arabic" w:hAnsi="Simplified Arabic" w:cs="Simplified Arabic"/>
          <w:sz w:val="28"/>
          <w:szCs w:val="28"/>
        </w:rPr>
        <w:t>المقاييس</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شيوعًا</w:t>
      </w:r>
      <w:proofErr w:type="spellEnd"/>
      <w:r w:rsidRPr="00AB7084">
        <w:rPr>
          <w:rFonts w:ascii="Simplified Arabic" w:hAnsi="Simplified Arabic" w:cs="Simplified Arabic"/>
          <w:sz w:val="28"/>
          <w:szCs w:val="28"/>
        </w:rPr>
        <w:t xml:space="preserve"> في الدراسات </w:t>
      </w:r>
      <w:proofErr w:type="spellStart"/>
      <w:r w:rsidRPr="00AB7084">
        <w:rPr>
          <w:rFonts w:ascii="Simplified Arabic" w:hAnsi="Simplified Arabic" w:cs="Simplified Arabic"/>
          <w:sz w:val="28"/>
          <w:szCs w:val="28"/>
        </w:rPr>
        <w:t>الإدارية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والهندسية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نظرًا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لسهولته</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ومرونته</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وقدرته</w:t>
      </w:r>
      <w:proofErr w:type="spellEnd"/>
      <w:r w:rsidRPr="00AB7084">
        <w:rPr>
          <w:rFonts w:ascii="Simplified Arabic" w:hAnsi="Simplified Arabic" w:cs="Simplified Arabic"/>
          <w:sz w:val="28"/>
          <w:szCs w:val="28"/>
        </w:rPr>
        <w:t xml:space="preserve"> على </w:t>
      </w:r>
      <w:proofErr w:type="spellStart"/>
      <w:r w:rsidRPr="00AB7084">
        <w:rPr>
          <w:rFonts w:ascii="Simplified Arabic" w:hAnsi="Simplified Arabic" w:cs="Simplified Arabic"/>
          <w:sz w:val="28"/>
          <w:szCs w:val="28"/>
        </w:rPr>
        <w:t>تحويل</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الاتجاهات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النوعية</w:t>
      </w:r>
      <w:proofErr w:type="spellEnd"/>
      <w:r w:rsidRPr="00AB7084">
        <w:rPr>
          <w:rFonts w:ascii="Simplified Arabic" w:hAnsi="Simplified Arabic" w:cs="Simplified Arabic"/>
          <w:sz w:val="28"/>
          <w:szCs w:val="28"/>
        </w:rPr>
        <w:t xml:space="preserve"> إلى بيانات كمية </w:t>
      </w:r>
      <w:proofErr w:type="spellStart"/>
      <w:r w:rsidRPr="00AB7084">
        <w:rPr>
          <w:rFonts w:ascii="Simplified Arabic" w:hAnsi="Simplified Arabic" w:cs="Simplified Arabic"/>
          <w:sz w:val="28"/>
          <w:szCs w:val="28"/>
        </w:rPr>
        <w:t>قابلة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للتحليل</w:t>
      </w:r>
      <w:proofErr w:type="spellEnd"/>
      <w:r w:rsidRPr="00AB7084">
        <w:rPr>
          <w:rFonts w:ascii="Simplified Arabic" w:hAnsi="Simplified Arabic" w:cs="Simplified Arabic"/>
          <w:sz w:val="28"/>
          <w:szCs w:val="28"/>
        </w:rPr>
        <w:t xml:space="preserve"> الإحصائي.</w:t>
      </w:r>
    </w:p>
    <w:p w14:paraId="5B273347" w14:textId="77777777" w:rsidR="00AB7084" w:rsidRPr="00AB7084" w:rsidRDefault="00AB7084" w:rsidP="00AB7084">
      <w:pPr>
        <w:pStyle w:val="BodyText"/>
        <w:spacing w:line="240" w:lineRule="auto"/>
        <w:jc w:val="lowKashida"/>
        <w:rPr>
          <w:rFonts w:ascii="Simplified Arabic" w:hAnsi="Simplified Arabic" w:cs="Simplified Arabic"/>
          <w:sz w:val="28"/>
          <w:szCs w:val="28"/>
        </w:rPr>
      </w:pPr>
      <w:r w:rsidRPr="00AB7084">
        <w:rPr>
          <w:rFonts w:ascii="Simplified Arabic" w:hAnsi="Simplified Arabic" w:cs="Simplified Arabic"/>
          <w:sz w:val="28"/>
          <w:szCs w:val="28"/>
        </w:rPr>
        <w:t xml:space="preserve">وقد </w:t>
      </w:r>
      <w:proofErr w:type="spellStart"/>
      <w:r w:rsidRPr="00AB7084">
        <w:rPr>
          <w:rFonts w:ascii="Simplified Arabic" w:hAnsi="Simplified Arabic" w:cs="Simplified Arabic"/>
          <w:sz w:val="28"/>
          <w:szCs w:val="28"/>
        </w:rPr>
        <w:t>صيغت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فقرات</w:t>
      </w:r>
      <w:proofErr w:type="spellEnd"/>
      <w:r w:rsidRPr="00AB7084">
        <w:rPr>
          <w:rFonts w:ascii="Simplified Arabic" w:hAnsi="Simplified Arabic" w:cs="Simplified Arabic"/>
          <w:sz w:val="28"/>
          <w:szCs w:val="28"/>
        </w:rPr>
        <w:t xml:space="preserve"> الاستبيان </w:t>
      </w:r>
      <w:proofErr w:type="spellStart"/>
      <w:r w:rsidRPr="00AB7084">
        <w:rPr>
          <w:rFonts w:ascii="Simplified Arabic" w:hAnsi="Simplified Arabic" w:cs="Simplified Arabic"/>
          <w:sz w:val="28"/>
          <w:szCs w:val="28"/>
        </w:rPr>
        <w:t>بلغة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واضحة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ومباشرة</w:t>
      </w:r>
      <w:proofErr w:type="spellEnd"/>
      <w:r w:rsidRPr="00AB7084">
        <w:rPr>
          <w:rFonts w:ascii="Simplified Arabic" w:hAnsi="Simplified Arabic" w:cs="Simplified Arabic"/>
          <w:sz w:val="28"/>
          <w:szCs w:val="28"/>
        </w:rPr>
        <w:t xml:space="preserve">، مع </w:t>
      </w:r>
      <w:proofErr w:type="spellStart"/>
      <w:r w:rsidRPr="00AB7084">
        <w:rPr>
          <w:rFonts w:ascii="Simplified Arabic" w:hAnsi="Simplified Arabic" w:cs="Simplified Arabic"/>
          <w:sz w:val="28"/>
          <w:szCs w:val="28"/>
        </w:rPr>
        <w:t>تجنب</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المصطلحات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الغامضة</w:t>
      </w:r>
      <w:proofErr w:type="spellEnd"/>
      <w:r w:rsidRPr="00AB7084">
        <w:rPr>
          <w:rFonts w:ascii="Simplified Arabic" w:hAnsi="Simplified Arabic" w:cs="Simplified Arabic"/>
          <w:sz w:val="28"/>
          <w:szCs w:val="28"/>
        </w:rPr>
        <w:t xml:space="preserve"> أو المركبة التي </w:t>
      </w:r>
      <w:proofErr w:type="spellStart"/>
      <w:r w:rsidRPr="00AB7084">
        <w:rPr>
          <w:rFonts w:ascii="Simplified Arabic" w:hAnsi="Simplified Arabic" w:cs="Simplified Arabic"/>
          <w:sz w:val="28"/>
          <w:szCs w:val="28"/>
        </w:rPr>
        <w:t>قد</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تؤدي</w:t>
      </w:r>
      <w:proofErr w:type="spellEnd"/>
      <w:r w:rsidRPr="00AB7084">
        <w:rPr>
          <w:rFonts w:ascii="Simplified Arabic" w:hAnsi="Simplified Arabic" w:cs="Simplified Arabic"/>
          <w:sz w:val="28"/>
          <w:szCs w:val="28"/>
        </w:rPr>
        <w:t xml:space="preserve"> إلى </w:t>
      </w:r>
      <w:proofErr w:type="spellStart"/>
      <w:r w:rsidRPr="00AB7084">
        <w:rPr>
          <w:rFonts w:ascii="Simplified Arabic" w:hAnsi="Simplified Arabic" w:cs="Simplified Arabic"/>
          <w:sz w:val="28"/>
          <w:szCs w:val="28"/>
        </w:rPr>
        <w:t>تباين</w:t>
      </w:r>
      <w:proofErr w:type="spellEnd"/>
      <w:r w:rsidRPr="00AB7084">
        <w:rPr>
          <w:rFonts w:ascii="Simplified Arabic" w:hAnsi="Simplified Arabic" w:cs="Simplified Arabic"/>
          <w:sz w:val="28"/>
          <w:szCs w:val="28"/>
        </w:rPr>
        <w:t xml:space="preserve"> في الفهم بين أفراد العينة. كما جرى </w:t>
      </w:r>
      <w:proofErr w:type="spellStart"/>
      <w:r w:rsidRPr="00AB7084">
        <w:rPr>
          <w:rFonts w:ascii="Simplified Arabic" w:hAnsi="Simplified Arabic" w:cs="Simplified Arabic"/>
          <w:sz w:val="28"/>
          <w:szCs w:val="28"/>
        </w:rPr>
        <w:t>التأكد</w:t>
      </w:r>
      <w:proofErr w:type="spellEnd"/>
      <w:r w:rsidRPr="00AB7084">
        <w:rPr>
          <w:rFonts w:ascii="Simplified Arabic" w:hAnsi="Simplified Arabic" w:cs="Simplified Arabic"/>
          <w:sz w:val="28"/>
          <w:szCs w:val="28"/>
        </w:rPr>
        <w:t xml:space="preserve"> من أن </w:t>
      </w:r>
      <w:proofErr w:type="spellStart"/>
      <w:r w:rsidRPr="00AB7084">
        <w:rPr>
          <w:rFonts w:ascii="Simplified Arabic" w:hAnsi="Simplified Arabic" w:cs="Simplified Arabic"/>
          <w:sz w:val="28"/>
          <w:szCs w:val="28"/>
        </w:rPr>
        <w:t>كل</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فقرة</w:t>
      </w:r>
      <w:proofErr w:type="spellEnd"/>
      <w:r w:rsidRPr="00AB7084">
        <w:rPr>
          <w:rFonts w:ascii="Simplified Arabic" w:hAnsi="Simplified Arabic" w:cs="Simplified Arabic"/>
          <w:sz w:val="28"/>
          <w:szCs w:val="28"/>
        </w:rPr>
        <w:t xml:space="preserve"> تقيس </w:t>
      </w:r>
      <w:proofErr w:type="spellStart"/>
      <w:r w:rsidRPr="00AB7084">
        <w:rPr>
          <w:rFonts w:ascii="Simplified Arabic" w:hAnsi="Simplified Arabic" w:cs="Simplified Arabic"/>
          <w:sz w:val="28"/>
          <w:szCs w:val="28"/>
        </w:rPr>
        <w:t>بعدًا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واحدًا</w:t>
      </w:r>
      <w:proofErr w:type="spellEnd"/>
      <w:r w:rsidRPr="00AB7084">
        <w:rPr>
          <w:rFonts w:ascii="Simplified Arabic" w:hAnsi="Simplified Arabic" w:cs="Simplified Arabic"/>
          <w:sz w:val="28"/>
          <w:szCs w:val="28"/>
        </w:rPr>
        <w:t xml:space="preserve"> فقط من </w:t>
      </w:r>
      <w:proofErr w:type="spellStart"/>
      <w:r w:rsidRPr="00AB7084">
        <w:rPr>
          <w:rFonts w:ascii="Simplified Arabic" w:hAnsi="Simplified Arabic" w:cs="Simplified Arabic"/>
          <w:sz w:val="28"/>
          <w:szCs w:val="28"/>
        </w:rPr>
        <w:t>أبعاد</w:t>
      </w:r>
      <w:proofErr w:type="spellEnd"/>
      <w:r w:rsidRPr="00AB7084">
        <w:rPr>
          <w:rFonts w:ascii="Simplified Arabic" w:hAnsi="Simplified Arabic" w:cs="Simplified Arabic"/>
          <w:sz w:val="28"/>
          <w:szCs w:val="28"/>
        </w:rPr>
        <w:t xml:space="preserve"> المتغير، بما يعزز الصدق </w:t>
      </w:r>
      <w:proofErr w:type="spellStart"/>
      <w:r w:rsidRPr="00AB7084">
        <w:rPr>
          <w:rFonts w:ascii="Simplified Arabic" w:hAnsi="Simplified Arabic" w:cs="Simplified Arabic"/>
          <w:sz w:val="28"/>
          <w:szCs w:val="28"/>
        </w:rPr>
        <w:t>البنائي</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ويحد</w:t>
      </w:r>
      <w:proofErr w:type="spellEnd"/>
      <w:r w:rsidRPr="00AB7084">
        <w:rPr>
          <w:rFonts w:ascii="Simplified Arabic" w:hAnsi="Simplified Arabic" w:cs="Simplified Arabic"/>
          <w:sz w:val="28"/>
          <w:szCs w:val="28"/>
        </w:rPr>
        <w:t xml:space="preserve"> من </w:t>
      </w:r>
      <w:proofErr w:type="spellStart"/>
      <w:r w:rsidRPr="00AB7084">
        <w:rPr>
          <w:rFonts w:ascii="Simplified Arabic" w:hAnsi="Simplified Arabic" w:cs="Simplified Arabic"/>
          <w:sz w:val="28"/>
          <w:szCs w:val="28"/>
        </w:rPr>
        <w:t>التداخل</w:t>
      </w:r>
      <w:proofErr w:type="spellEnd"/>
      <w:r w:rsidRPr="00AB7084">
        <w:rPr>
          <w:rFonts w:ascii="Simplified Arabic" w:hAnsi="Simplified Arabic" w:cs="Simplified Arabic"/>
          <w:sz w:val="28"/>
          <w:szCs w:val="28"/>
        </w:rPr>
        <w:t xml:space="preserve"> بين المتغيرات.</w:t>
      </w:r>
    </w:p>
    <w:p w14:paraId="18888E00" w14:textId="77777777" w:rsidR="00AB7084" w:rsidRPr="00AB7084" w:rsidRDefault="00AB7084" w:rsidP="006702EE">
      <w:pPr>
        <w:pStyle w:val="BodyText"/>
        <w:spacing w:line="240" w:lineRule="auto"/>
        <w:jc w:val="lowKashida"/>
        <w:rPr>
          <w:rFonts w:ascii="Simplified Arabic" w:hAnsi="Simplified Arabic" w:cs="Simplified Arabic"/>
          <w:sz w:val="28"/>
          <w:szCs w:val="28"/>
          <w:rtl/>
        </w:rPr>
      </w:pPr>
    </w:p>
    <w:p w14:paraId="762AF0BA" w14:textId="61EE7D2E" w:rsidR="00AB7084" w:rsidRPr="003E3BB4" w:rsidRDefault="00AB7084" w:rsidP="00AB7084">
      <w:pPr>
        <w:pStyle w:val="BodyText"/>
        <w:spacing w:line="360" w:lineRule="auto"/>
        <w:rPr>
          <w:rFonts w:ascii="Simplified Arabic" w:hAnsi="Simplified Arabic" w:cs="Simplified Arabic"/>
          <w:u w:val="single"/>
        </w:rPr>
      </w:pPr>
      <w:r w:rsidRPr="003E3BB4">
        <w:rPr>
          <w:rFonts w:ascii="Simplified Arabic" w:hAnsi="Simplified Arabic" w:cs="Simplified Arabic"/>
          <w:b/>
          <w:bCs/>
          <w:u w:val="single"/>
          <w:rtl/>
        </w:rPr>
        <w:lastRenderedPageBreak/>
        <w:t>جدول</w:t>
      </w:r>
      <w:r w:rsidRPr="003E3BB4">
        <w:rPr>
          <w:rFonts w:ascii="Simplified Arabic" w:hAnsi="Simplified Arabic" w:cs="Simplified Arabic"/>
          <w:b/>
          <w:bCs/>
          <w:u w:val="single"/>
        </w:rPr>
        <w:t xml:space="preserve"> </w:t>
      </w:r>
      <w:r w:rsidRPr="003E3BB4">
        <w:rPr>
          <w:rFonts w:ascii="Simplified Arabic" w:hAnsi="Simplified Arabic" w:cs="Simplified Arabic" w:hint="cs"/>
          <w:b/>
          <w:bCs/>
          <w:u w:val="single"/>
          <w:rtl/>
        </w:rPr>
        <w:t>(</w:t>
      </w:r>
      <w:r w:rsidRPr="003E3BB4">
        <w:rPr>
          <w:rFonts w:ascii="Simplified Arabic" w:hAnsi="Simplified Arabic" w:cs="Simplified Arabic"/>
          <w:b/>
          <w:bCs/>
          <w:u w:val="single"/>
          <w:rtl/>
        </w:rPr>
        <w:t xml:space="preserve">7) </w:t>
      </w:r>
      <w:r w:rsidRPr="003E3BB4">
        <w:rPr>
          <w:rFonts w:ascii="Simplified Arabic" w:hAnsi="Simplified Arabic" w:cs="Simplified Arabic"/>
          <w:b/>
          <w:bCs/>
          <w:u w:val="single"/>
        </w:rPr>
        <w:t xml:space="preserve"> </w:t>
      </w:r>
      <w:proofErr w:type="spellStart"/>
      <w:r w:rsidRPr="003E3BB4">
        <w:rPr>
          <w:rFonts w:ascii="Simplified Arabic" w:hAnsi="Simplified Arabic" w:cs="Simplified Arabic"/>
          <w:b/>
          <w:bCs/>
          <w:u w:val="single"/>
        </w:rPr>
        <w:t>محاور</w:t>
      </w:r>
      <w:proofErr w:type="spellEnd"/>
      <w:r w:rsidRPr="003E3BB4">
        <w:rPr>
          <w:rFonts w:ascii="Simplified Arabic" w:hAnsi="Simplified Arabic" w:cs="Simplified Arabic"/>
          <w:b/>
          <w:bCs/>
          <w:u w:val="single"/>
        </w:rPr>
        <w:t xml:space="preserve"> الاستبيان </w:t>
      </w:r>
      <w:proofErr w:type="spellStart"/>
      <w:r w:rsidRPr="003E3BB4">
        <w:rPr>
          <w:rFonts w:ascii="Simplified Arabic" w:hAnsi="Simplified Arabic" w:cs="Simplified Arabic"/>
          <w:b/>
          <w:bCs/>
          <w:u w:val="single"/>
        </w:rPr>
        <w:t>وربطها</w:t>
      </w:r>
      <w:proofErr w:type="spellEnd"/>
      <w:r w:rsidRPr="003E3BB4">
        <w:rPr>
          <w:rFonts w:ascii="Simplified Arabic" w:hAnsi="Simplified Arabic" w:cs="Simplified Arabic"/>
          <w:b/>
          <w:bCs/>
          <w:u w:val="single"/>
        </w:rPr>
        <w:t xml:space="preserve"> </w:t>
      </w:r>
      <w:proofErr w:type="spellStart"/>
      <w:r w:rsidRPr="003E3BB4">
        <w:rPr>
          <w:rFonts w:ascii="Simplified Arabic" w:hAnsi="Simplified Arabic" w:cs="Simplified Arabic"/>
          <w:b/>
          <w:bCs/>
          <w:u w:val="single"/>
        </w:rPr>
        <w:t>بمتغيرات</w:t>
      </w:r>
      <w:proofErr w:type="spellEnd"/>
      <w:r w:rsidRPr="003E3BB4">
        <w:rPr>
          <w:rFonts w:ascii="Simplified Arabic" w:hAnsi="Simplified Arabic" w:cs="Simplified Arabic"/>
          <w:b/>
          <w:bCs/>
          <w:u w:val="single"/>
        </w:rPr>
        <w:t xml:space="preserve"> الدراسة</w:t>
      </w:r>
    </w:p>
    <w:tbl>
      <w:tblPr>
        <w:tblStyle w:val="Tabl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066"/>
        <w:gridCol w:w="2236"/>
        <w:gridCol w:w="1688"/>
        <w:gridCol w:w="3402"/>
      </w:tblGrid>
      <w:tr w:rsidR="00AB7084" w:rsidRPr="003E3BB4" w14:paraId="1C2D174D" w14:textId="77777777" w:rsidTr="00600154">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none" w:sz="0" w:space="0" w:color="auto"/>
            </w:tcBorders>
            <w:vAlign w:val="center"/>
          </w:tcPr>
          <w:p w14:paraId="6861FE03" w14:textId="77777777" w:rsidR="00AB7084" w:rsidRPr="003E3BB4" w:rsidRDefault="00AB7084" w:rsidP="00600154">
            <w:pPr>
              <w:pStyle w:val="Compact"/>
              <w:bidi/>
              <w:spacing w:line="360" w:lineRule="auto"/>
              <w:jc w:val="center"/>
              <w:rPr>
                <w:rFonts w:ascii="Simplified Arabic" w:hAnsi="Simplified Arabic" w:cs="Simplified Arabic"/>
                <w:b/>
                <w:bCs/>
              </w:rPr>
            </w:pPr>
            <w:proofErr w:type="spellStart"/>
            <w:r w:rsidRPr="003E3BB4">
              <w:rPr>
                <w:rFonts w:ascii="Simplified Arabic" w:hAnsi="Simplified Arabic" w:cs="Simplified Arabic"/>
                <w:b/>
                <w:bCs/>
              </w:rPr>
              <w:t>رقم</w:t>
            </w:r>
            <w:proofErr w:type="spellEnd"/>
            <w:r w:rsidRPr="003E3BB4">
              <w:rPr>
                <w:rFonts w:ascii="Simplified Arabic" w:hAnsi="Simplified Arabic" w:cs="Simplified Arabic"/>
                <w:b/>
                <w:bCs/>
              </w:rPr>
              <w:t xml:space="preserve"> </w:t>
            </w:r>
            <w:proofErr w:type="spellStart"/>
            <w:r w:rsidRPr="003E3BB4">
              <w:rPr>
                <w:rFonts w:ascii="Simplified Arabic" w:hAnsi="Simplified Arabic" w:cs="Simplified Arabic"/>
                <w:b/>
                <w:bCs/>
              </w:rPr>
              <w:t>المحور</w:t>
            </w:r>
            <w:proofErr w:type="spellEnd"/>
          </w:p>
        </w:tc>
        <w:tc>
          <w:tcPr>
            <w:tcW w:w="0" w:type="auto"/>
            <w:tcBorders>
              <w:bottom w:val="none" w:sz="0" w:space="0" w:color="auto"/>
            </w:tcBorders>
            <w:vAlign w:val="center"/>
          </w:tcPr>
          <w:p w14:paraId="125AAF68" w14:textId="77777777" w:rsidR="00AB7084" w:rsidRPr="003E3BB4" w:rsidRDefault="00AB7084" w:rsidP="00600154">
            <w:pPr>
              <w:pStyle w:val="Compact"/>
              <w:bidi/>
              <w:spacing w:line="360" w:lineRule="auto"/>
              <w:jc w:val="center"/>
              <w:rPr>
                <w:rFonts w:ascii="Simplified Arabic" w:hAnsi="Simplified Arabic" w:cs="Simplified Arabic"/>
                <w:b/>
                <w:bCs/>
              </w:rPr>
            </w:pPr>
            <w:r w:rsidRPr="003E3BB4">
              <w:rPr>
                <w:rFonts w:ascii="Simplified Arabic" w:hAnsi="Simplified Arabic" w:cs="Simplified Arabic"/>
                <w:b/>
                <w:bCs/>
              </w:rPr>
              <w:t>المتغير</w:t>
            </w:r>
          </w:p>
        </w:tc>
        <w:tc>
          <w:tcPr>
            <w:tcW w:w="1688" w:type="dxa"/>
            <w:tcBorders>
              <w:bottom w:val="none" w:sz="0" w:space="0" w:color="auto"/>
            </w:tcBorders>
            <w:vAlign w:val="center"/>
          </w:tcPr>
          <w:p w14:paraId="3C07D4FD" w14:textId="77777777" w:rsidR="00AB7084" w:rsidRPr="003E3BB4" w:rsidRDefault="00AB7084" w:rsidP="00600154">
            <w:pPr>
              <w:pStyle w:val="Compact"/>
              <w:bidi/>
              <w:spacing w:line="360" w:lineRule="auto"/>
              <w:jc w:val="center"/>
              <w:rPr>
                <w:rFonts w:ascii="Simplified Arabic" w:hAnsi="Simplified Arabic" w:cs="Simplified Arabic"/>
                <w:b/>
                <w:bCs/>
              </w:rPr>
            </w:pPr>
            <w:r w:rsidRPr="003E3BB4">
              <w:rPr>
                <w:rFonts w:ascii="Simplified Arabic" w:hAnsi="Simplified Arabic" w:cs="Simplified Arabic"/>
                <w:b/>
                <w:bCs/>
              </w:rPr>
              <w:t xml:space="preserve">عدد </w:t>
            </w:r>
            <w:proofErr w:type="spellStart"/>
            <w:r w:rsidRPr="003E3BB4">
              <w:rPr>
                <w:rFonts w:ascii="Simplified Arabic" w:hAnsi="Simplified Arabic" w:cs="Simplified Arabic"/>
                <w:b/>
                <w:bCs/>
              </w:rPr>
              <w:t>الفقرات</w:t>
            </w:r>
            <w:proofErr w:type="spellEnd"/>
          </w:p>
        </w:tc>
        <w:tc>
          <w:tcPr>
            <w:tcW w:w="3402" w:type="dxa"/>
            <w:tcBorders>
              <w:bottom w:val="none" w:sz="0" w:space="0" w:color="auto"/>
            </w:tcBorders>
            <w:vAlign w:val="center"/>
          </w:tcPr>
          <w:p w14:paraId="1382CE32" w14:textId="77777777" w:rsidR="00AB7084" w:rsidRPr="003E3BB4" w:rsidRDefault="00AB7084" w:rsidP="00600154">
            <w:pPr>
              <w:pStyle w:val="Compact"/>
              <w:bidi/>
              <w:spacing w:line="360" w:lineRule="auto"/>
              <w:jc w:val="center"/>
              <w:rPr>
                <w:rFonts w:ascii="Simplified Arabic" w:hAnsi="Simplified Arabic" w:cs="Simplified Arabic"/>
                <w:b/>
                <w:bCs/>
              </w:rPr>
            </w:pPr>
            <w:proofErr w:type="spellStart"/>
            <w:r w:rsidRPr="003E3BB4">
              <w:rPr>
                <w:rFonts w:ascii="Simplified Arabic" w:hAnsi="Simplified Arabic" w:cs="Simplified Arabic"/>
                <w:b/>
                <w:bCs/>
              </w:rPr>
              <w:t>هدف</w:t>
            </w:r>
            <w:proofErr w:type="spellEnd"/>
            <w:r w:rsidRPr="003E3BB4">
              <w:rPr>
                <w:rFonts w:ascii="Simplified Arabic" w:hAnsi="Simplified Arabic" w:cs="Simplified Arabic"/>
                <w:b/>
                <w:bCs/>
              </w:rPr>
              <w:t xml:space="preserve"> القياس</w:t>
            </w:r>
          </w:p>
        </w:tc>
      </w:tr>
      <w:tr w:rsidR="00AB7084" w:rsidRPr="003E3BB4" w14:paraId="759D1747" w14:textId="77777777" w:rsidTr="00600154">
        <w:tc>
          <w:tcPr>
            <w:tcW w:w="0" w:type="auto"/>
            <w:vAlign w:val="center"/>
          </w:tcPr>
          <w:p w14:paraId="08E3B539" w14:textId="77777777" w:rsidR="00AB7084" w:rsidRPr="003E3BB4" w:rsidRDefault="00AB7084"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الأول</w:t>
            </w:r>
          </w:p>
        </w:tc>
        <w:tc>
          <w:tcPr>
            <w:tcW w:w="0" w:type="auto"/>
            <w:vAlign w:val="center"/>
          </w:tcPr>
          <w:p w14:paraId="22AC13CA" w14:textId="77777777" w:rsidR="00AB7084" w:rsidRPr="003E3BB4" w:rsidRDefault="00AB7084"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توقيت مشاركة إدارة المرافق</w:t>
            </w:r>
          </w:p>
        </w:tc>
        <w:tc>
          <w:tcPr>
            <w:tcW w:w="1688" w:type="dxa"/>
            <w:vAlign w:val="center"/>
          </w:tcPr>
          <w:p w14:paraId="3E7FFC2F" w14:textId="77777777" w:rsidR="00AB7084" w:rsidRPr="003E3BB4" w:rsidRDefault="00AB7084"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3402" w:type="dxa"/>
            <w:vAlign w:val="center"/>
          </w:tcPr>
          <w:p w14:paraId="4EFA5BB5" w14:textId="77777777" w:rsidR="00AB7084" w:rsidRPr="003E3BB4" w:rsidRDefault="00AB7084"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تحديد</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نمط</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ومرحلة</w:t>
            </w:r>
            <w:proofErr w:type="spellEnd"/>
            <w:r w:rsidRPr="003E3BB4">
              <w:rPr>
                <w:rFonts w:ascii="Simplified Arabic" w:hAnsi="Simplified Arabic" w:cs="Simplified Arabic"/>
              </w:rPr>
              <w:t xml:space="preserve"> المشاركة</w:t>
            </w:r>
          </w:p>
        </w:tc>
      </w:tr>
      <w:tr w:rsidR="00AB7084" w:rsidRPr="003E3BB4" w14:paraId="76462388" w14:textId="77777777" w:rsidTr="00600154">
        <w:tc>
          <w:tcPr>
            <w:tcW w:w="0" w:type="auto"/>
            <w:vAlign w:val="center"/>
          </w:tcPr>
          <w:p w14:paraId="2692E78B" w14:textId="77777777" w:rsidR="00AB7084" w:rsidRPr="003E3BB4" w:rsidRDefault="00AB7084"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الثاني</w:t>
            </w:r>
          </w:p>
        </w:tc>
        <w:tc>
          <w:tcPr>
            <w:tcW w:w="0" w:type="auto"/>
            <w:vAlign w:val="center"/>
          </w:tcPr>
          <w:p w14:paraId="6CC996EF" w14:textId="77777777" w:rsidR="00AB7084" w:rsidRPr="003E3BB4" w:rsidRDefault="00AB7084"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جودة المعلومات</w:t>
            </w:r>
          </w:p>
        </w:tc>
        <w:tc>
          <w:tcPr>
            <w:tcW w:w="1688" w:type="dxa"/>
            <w:vAlign w:val="center"/>
          </w:tcPr>
          <w:p w14:paraId="0CB04E0E" w14:textId="77777777" w:rsidR="00AB7084" w:rsidRPr="003E3BB4" w:rsidRDefault="00AB7084"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3402" w:type="dxa"/>
            <w:vAlign w:val="center"/>
          </w:tcPr>
          <w:p w14:paraId="62AF330B" w14:textId="77777777" w:rsidR="00AB7084" w:rsidRPr="003E3BB4" w:rsidRDefault="00AB7084"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 xml:space="preserve">قياس </w:t>
            </w:r>
            <w:proofErr w:type="spellStart"/>
            <w:r w:rsidRPr="003E3BB4">
              <w:rPr>
                <w:rFonts w:ascii="Simplified Arabic" w:hAnsi="Simplified Arabic" w:cs="Simplified Arabic"/>
              </w:rPr>
              <w:t>خصائص</w:t>
            </w:r>
            <w:proofErr w:type="spellEnd"/>
            <w:r w:rsidRPr="003E3BB4">
              <w:rPr>
                <w:rFonts w:ascii="Simplified Arabic" w:hAnsi="Simplified Arabic" w:cs="Simplified Arabic"/>
              </w:rPr>
              <w:t xml:space="preserve"> البيانات عند التسليم</w:t>
            </w:r>
          </w:p>
        </w:tc>
      </w:tr>
      <w:tr w:rsidR="00AB7084" w:rsidRPr="003E3BB4" w14:paraId="073A4463" w14:textId="77777777" w:rsidTr="00600154">
        <w:tc>
          <w:tcPr>
            <w:tcW w:w="0" w:type="auto"/>
            <w:vAlign w:val="center"/>
          </w:tcPr>
          <w:p w14:paraId="7BCDFFE1" w14:textId="77777777" w:rsidR="00AB7084" w:rsidRPr="003E3BB4" w:rsidRDefault="00AB7084"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الثالث</w:t>
            </w:r>
          </w:p>
        </w:tc>
        <w:tc>
          <w:tcPr>
            <w:tcW w:w="0" w:type="auto"/>
            <w:vAlign w:val="center"/>
          </w:tcPr>
          <w:p w14:paraId="28DE5519" w14:textId="77777777" w:rsidR="00AB7084" w:rsidRPr="003E3BB4" w:rsidRDefault="00AB7084"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نقل المعرفة التشغيلية</w:t>
            </w:r>
          </w:p>
        </w:tc>
        <w:tc>
          <w:tcPr>
            <w:tcW w:w="1688" w:type="dxa"/>
            <w:vAlign w:val="center"/>
          </w:tcPr>
          <w:p w14:paraId="74736B62" w14:textId="77777777" w:rsidR="00AB7084" w:rsidRPr="003E3BB4" w:rsidRDefault="00AB7084"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3402" w:type="dxa"/>
            <w:vAlign w:val="center"/>
          </w:tcPr>
          <w:p w14:paraId="0AEB7D80" w14:textId="77777777" w:rsidR="00AB7084" w:rsidRPr="003E3BB4" w:rsidRDefault="00AB7084"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 xml:space="preserve">قياس فعالية نقل </w:t>
            </w:r>
            <w:proofErr w:type="spellStart"/>
            <w:r w:rsidRPr="003E3BB4">
              <w:rPr>
                <w:rFonts w:ascii="Simplified Arabic" w:hAnsi="Simplified Arabic" w:cs="Simplified Arabic"/>
              </w:rPr>
              <w:t>الخبرات</w:t>
            </w:r>
            <w:proofErr w:type="spellEnd"/>
          </w:p>
        </w:tc>
      </w:tr>
      <w:tr w:rsidR="00AB7084" w:rsidRPr="003E3BB4" w14:paraId="6A27F6AE" w14:textId="77777777" w:rsidTr="00600154">
        <w:tc>
          <w:tcPr>
            <w:tcW w:w="0" w:type="auto"/>
            <w:vAlign w:val="center"/>
          </w:tcPr>
          <w:p w14:paraId="615E35DF" w14:textId="77777777" w:rsidR="00AB7084" w:rsidRPr="003E3BB4" w:rsidRDefault="00AB7084"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الرابع</w:t>
            </w:r>
            <w:proofErr w:type="spellEnd"/>
          </w:p>
        </w:tc>
        <w:tc>
          <w:tcPr>
            <w:tcW w:w="0" w:type="auto"/>
            <w:vAlign w:val="center"/>
          </w:tcPr>
          <w:p w14:paraId="764596C8" w14:textId="77777777" w:rsidR="00AB7084" w:rsidRPr="003E3BB4" w:rsidRDefault="00AB7084"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نجاح تسليم المشاريع</w:t>
            </w:r>
          </w:p>
        </w:tc>
        <w:tc>
          <w:tcPr>
            <w:tcW w:w="1688" w:type="dxa"/>
            <w:vAlign w:val="center"/>
          </w:tcPr>
          <w:p w14:paraId="66B670A3" w14:textId="77777777" w:rsidR="00AB7084" w:rsidRPr="003E3BB4" w:rsidRDefault="00AB7084"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3402" w:type="dxa"/>
            <w:vAlign w:val="center"/>
          </w:tcPr>
          <w:p w14:paraId="000C1255" w14:textId="77777777" w:rsidR="00AB7084" w:rsidRPr="003E3BB4" w:rsidRDefault="00AB7084"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تقييم الجاهزية التشغيلية</w:t>
            </w:r>
          </w:p>
        </w:tc>
      </w:tr>
    </w:tbl>
    <w:p w14:paraId="49516CA4" w14:textId="77777777" w:rsidR="00420B4C" w:rsidRPr="00AB7084" w:rsidRDefault="00420B4C" w:rsidP="00AB7084">
      <w:pPr>
        <w:pStyle w:val="BodyText"/>
        <w:spacing w:line="240" w:lineRule="auto"/>
        <w:jc w:val="lowKashida"/>
        <w:rPr>
          <w:rFonts w:ascii="Simplified Arabic" w:hAnsi="Simplified Arabic" w:cs="Simplified Arabic"/>
          <w:sz w:val="28"/>
          <w:szCs w:val="28"/>
          <w:rtl/>
        </w:rPr>
      </w:pPr>
    </w:p>
    <w:p w14:paraId="4A89BAFE" w14:textId="77777777" w:rsidR="00AB7084" w:rsidRPr="00AB7084" w:rsidRDefault="00AB7084" w:rsidP="00AB7084">
      <w:pPr>
        <w:pStyle w:val="BodyText"/>
        <w:spacing w:line="240" w:lineRule="auto"/>
        <w:jc w:val="lowKashida"/>
        <w:rPr>
          <w:rFonts w:ascii="Simplified Arabic" w:hAnsi="Simplified Arabic" w:cs="Simplified Arabic"/>
          <w:sz w:val="28"/>
          <w:szCs w:val="28"/>
        </w:rPr>
      </w:pPr>
      <w:proofErr w:type="spellStart"/>
      <w:r w:rsidRPr="00AB7084">
        <w:rPr>
          <w:rFonts w:ascii="Simplified Arabic" w:hAnsi="Simplified Arabic" w:cs="Simplified Arabic"/>
          <w:sz w:val="28"/>
          <w:szCs w:val="28"/>
        </w:rPr>
        <w:t>يوضح</w:t>
      </w:r>
      <w:proofErr w:type="spellEnd"/>
      <w:r w:rsidRPr="00AB7084">
        <w:rPr>
          <w:rFonts w:ascii="Simplified Arabic" w:hAnsi="Simplified Arabic" w:cs="Simplified Arabic"/>
          <w:sz w:val="28"/>
          <w:szCs w:val="28"/>
        </w:rPr>
        <w:t xml:space="preserve"> هذا الجدول </w:t>
      </w:r>
      <w:proofErr w:type="spellStart"/>
      <w:r w:rsidRPr="00AB7084">
        <w:rPr>
          <w:rFonts w:ascii="Simplified Arabic" w:hAnsi="Simplified Arabic" w:cs="Simplified Arabic"/>
          <w:sz w:val="28"/>
          <w:szCs w:val="28"/>
        </w:rPr>
        <w:t>البنية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العامة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للاستبيان</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ويُبرز</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الترابط</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المنهجي</w:t>
      </w:r>
      <w:proofErr w:type="spellEnd"/>
      <w:r w:rsidRPr="00AB7084">
        <w:rPr>
          <w:rFonts w:ascii="Simplified Arabic" w:hAnsi="Simplified Arabic" w:cs="Simplified Arabic"/>
          <w:sz w:val="28"/>
          <w:szCs w:val="28"/>
        </w:rPr>
        <w:t xml:space="preserve"> بين </w:t>
      </w:r>
      <w:proofErr w:type="spellStart"/>
      <w:r w:rsidRPr="00AB7084">
        <w:rPr>
          <w:rFonts w:ascii="Simplified Arabic" w:hAnsi="Simplified Arabic" w:cs="Simplified Arabic"/>
          <w:sz w:val="28"/>
          <w:szCs w:val="28"/>
        </w:rPr>
        <w:t>محاور</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الأداة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ومتغيرات</w:t>
      </w:r>
      <w:proofErr w:type="spellEnd"/>
      <w:r w:rsidRPr="00AB7084">
        <w:rPr>
          <w:rFonts w:ascii="Simplified Arabic" w:hAnsi="Simplified Arabic" w:cs="Simplified Arabic"/>
          <w:sz w:val="28"/>
          <w:szCs w:val="28"/>
        </w:rPr>
        <w:t xml:space="preserve"> الدراسة، </w:t>
      </w:r>
      <w:proofErr w:type="spellStart"/>
      <w:r w:rsidRPr="00AB7084">
        <w:rPr>
          <w:rFonts w:ascii="Simplified Arabic" w:hAnsi="Simplified Arabic" w:cs="Simplified Arabic"/>
          <w:sz w:val="28"/>
          <w:szCs w:val="28"/>
        </w:rPr>
        <w:t>الأمر</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الذي</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يسهل</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لاحقًا</w:t>
      </w:r>
      <w:proofErr w:type="spellEnd"/>
      <w:r w:rsidRPr="00AB7084">
        <w:rPr>
          <w:rFonts w:ascii="Simplified Arabic" w:hAnsi="Simplified Arabic" w:cs="Simplified Arabic"/>
          <w:sz w:val="28"/>
          <w:szCs w:val="28"/>
        </w:rPr>
        <w:t xml:space="preserve"> اختبار العلاقات السببية باستخدام نمذجة المعادلات الهيكلية. كما </w:t>
      </w:r>
      <w:proofErr w:type="spellStart"/>
      <w:r w:rsidRPr="00AB7084">
        <w:rPr>
          <w:rFonts w:ascii="Simplified Arabic" w:hAnsi="Simplified Arabic" w:cs="Simplified Arabic"/>
          <w:sz w:val="28"/>
          <w:szCs w:val="28"/>
        </w:rPr>
        <w:t>يُعد</w:t>
      </w:r>
      <w:proofErr w:type="spellEnd"/>
      <w:r w:rsidRPr="00AB7084">
        <w:rPr>
          <w:rFonts w:ascii="Simplified Arabic" w:hAnsi="Simplified Arabic" w:cs="Simplified Arabic"/>
          <w:sz w:val="28"/>
          <w:szCs w:val="28"/>
        </w:rPr>
        <w:t xml:space="preserve"> هذا </w:t>
      </w:r>
      <w:proofErr w:type="spellStart"/>
      <w:r w:rsidRPr="00AB7084">
        <w:rPr>
          <w:rFonts w:ascii="Simplified Arabic" w:hAnsi="Simplified Arabic" w:cs="Simplified Arabic"/>
          <w:sz w:val="28"/>
          <w:szCs w:val="28"/>
        </w:rPr>
        <w:t>الربط</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مؤشرًا</w:t>
      </w:r>
      <w:proofErr w:type="spellEnd"/>
      <w:r w:rsidRPr="00AB7084">
        <w:rPr>
          <w:rFonts w:ascii="Simplified Arabic" w:hAnsi="Simplified Arabic" w:cs="Simplified Arabic"/>
          <w:sz w:val="28"/>
          <w:szCs w:val="28"/>
        </w:rPr>
        <w:t xml:space="preserve"> على </w:t>
      </w:r>
      <w:proofErr w:type="spellStart"/>
      <w:r w:rsidRPr="00AB7084">
        <w:rPr>
          <w:rFonts w:ascii="Simplified Arabic" w:hAnsi="Simplified Arabic" w:cs="Simplified Arabic"/>
          <w:sz w:val="28"/>
          <w:szCs w:val="28"/>
        </w:rPr>
        <w:t>الاتساق</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الداخلي</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للأداة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وقدرتها</w:t>
      </w:r>
      <w:proofErr w:type="spellEnd"/>
      <w:r w:rsidRPr="00AB7084">
        <w:rPr>
          <w:rFonts w:ascii="Simplified Arabic" w:hAnsi="Simplified Arabic" w:cs="Simplified Arabic"/>
          <w:sz w:val="28"/>
          <w:szCs w:val="28"/>
        </w:rPr>
        <w:t xml:space="preserve"> على </w:t>
      </w:r>
      <w:proofErr w:type="spellStart"/>
      <w:r w:rsidRPr="00AB7084">
        <w:rPr>
          <w:rFonts w:ascii="Simplified Arabic" w:hAnsi="Simplified Arabic" w:cs="Simplified Arabic"/>
          <w:sz w:val="28"/>
          <w:szCs w:val="28"/>
        </w:rPr>
        <w:t>خدمة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أهداف</w:t>
      </w:r>
      <w:proofErr w:type="spellEnd"/>
      <w:r w:rsidRPr="00AB7084">
        <w:rPr>
          <w:rFonts w:ascii="Simplified Arabic" w:hAnsi="Simplified Arabic" w:cs="Simplified Arabic"/>
          <w:sz w:val="28"/>
          <w:szCs w:val="28"/>
        </w:rPr>
        <w:t xml:space="preserve"> البحث.</w:t>
      </w:r>
    </w:p>
    <w:p w14:paraId="20D77D77" w14:textId="77777777" w:rsidR="00AB7084" w:rsidRPr="00AB7084" w:rsidRDefault="00AB7084" w:rsidP="00AB7084">
      <w:pPr>
        <w:pStyle w:val="BodyText"/>
        <w:spacing w:line="240" w:lineRule="auto"/>
        <w:jc w:val="lowKashida"/>
        <w:rPr>
          <w:rFonts w:ascii="Simplified Arabic" w:hAnsi="Simplified Arabic" w:cs="Simplified Arabic"/>
          <w:sz w:val="28"/>
          <w:szCs w:val="28"/>
        </w:rPr>
      </w:pPr>
      <w:r w:rsidRPr="00AB7084">
        <w:rPr>
          <w:rFonts w:ascii="Simplified Arabic" w:hAnsi="Simplified Arabic" w:cs="Simplified Arabic"/>
          <w:sz w:val="28"/>
          <w:szCs w:val="28"/>
        </w:rPr>
        <w:t xml:space="preserve">وقد </w:t>
      </w:r>
      <w:proofErr w:type="spellStart"/>
      <w:r w:rsidRPr="00AB7084">
        <w:rPr>
          <w:rFonts w:ascii="Simplified Arabic" w:hAnsi="Simplified Arabic" w:cs="Simplified Arabic"/>
          <w:sz w:val="28"/>
          <w:szCs w:val="28"/>
        </w:rPr>
        <w:t>خضع</w:t>
      </w:r>
      <w:proofErr w:type="spellEnd"/>
      <w:r w:rsidRPr="00AB7084">
        <w:rPr>
          <w:rFonts w:ascii="Simplified Arabic" w:hAnsi="Simplified Arabic" w:cs="Simplified Arabic"/>
          <w:sz w:val="28"/>
          <w:szCs w:val="28"/>
        </w:rPr>
        <w:t xml:space="preserve"> الاستبيان </w:t>
      </w:r>
      <w:proofErr w:type="spellStart"/>
      <w:r w:rsidRPr="00AB7084">
        <w:rPr>
          <w:rFonts w:ascii="Simplified Arabic" w:hAnsi="Simplified Arabic" w:cs="Simplified Arabic"/>
          <w:sz w:val="28"/>
          <w:szCs w:val="28"/>
        </w:rPr>
        <w:t>لمراجعة</w:t>
      </w:r>
      <w:proofErr w:type="spellEnd"/>
      <w:r w:rsidRPr="00AB7084">
        <w:rPr>
          <w:rFonts w:ascii="Simplified Arabic" w:hAnsi="Simplified Arabic" w:cs="Simplified Arabic"/>
          <w:sz w:val="28"/>
          <w:szCs w:val="28"/>
        </w:rPr>
        <w:t xml:space="preserve"> أولية للتأكد من </w:t>
      </w:r>
      <w:proofErr w:type="spellStart"/>
      <w:r w:rsidRPr="00AB7084">
        <w:rPr>
          <w:rFonts w:ascii="Simplified Arabic" w:hAnsi="Simplified Arabic" w:cs="Simplified Arabic"/>
          <w:sz w:val="28"/>
          <w:szCs w:val="28"/>
        </w:rPr>
        <w:t>ملاءمته</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للسياق</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التطبيقي</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لمشاريع</w:t>
      </w:r>
      <w:proofErr w:type="spellEnd"/>
      <w:r w:rsidRPr="00AB7084">
        <w:rPr>
          <w:rFonts w:ascii="Simplified Arabic" w:hAnsi="Simplified Arabic" w:cs="Simplified Arabic"/>
          <w:sz w:val="28"/>
          <w:szCs w:val="28"/>
        </w:rPr>
        <w:t xml:space="preserve"> البناء، حيث تم تقييم </w:t>
      </w:r>
      <w:proofErr w:type="spellStart"/>
      <w:r w:rsidRPr="00AB7084">
        <w:rPr>
          <w:rFonts w:ascii="Simplified Arabic" w:hAnsi="Simplified Arabic" w:cs="Simplified Arabic"/>
          <w:sz w:val="28"/>
          <w:szCs w:val="28"/>
        </w:rPr>
        <w:t>وضوح</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الفقرات</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وتسلسلها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المنطقي</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قبل</w:t>
      </w:r>
      <w:proofErr w:type="spellEnd"/>
      <w:r w:rsidRPr="00AB7084">
        <w:rPr>
          <w:rFonts w:ascii="Simplified Arabic" w:hAnsi="Simplified Arabic" w:cs="Simplified Arabic"/>
          <w:sz w:val="28"/>
          <w:szCs w:val="28"/>
        </w:rPr>
        <w:t xml:space="preserve"> الانتقال إلى إجراءات التحقق من الصدق والثبات التي </w:t>
      </w:r>
      <w:proofErr w:type="spellStart"/>
      <w:r w:rsidRPr="00AB7084">
        <w:rPr>
          <w:rFonts w:ascii="Simplified Arabic" w:hAnsi="Simplified Arabic" w:cs="Simplified Arabic"/>
          <w:sz w:val="28"/>
          <w:szCs w:val="28"/>
        </w:rPr>
        <w:t>سيتم</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تناولها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تفصيليًا</w:t>
      </w:r>
      <w:proofErr w:type="spellEnd"/>
      <w:r w:rsidRPr="00AB7084">
        <w:rPr>
          <w:rFonts w:ascii="Simplified Arabic" w:hAnsi="Simplified Arabic" w:cs="Simplified Arabic"/>
          <w:sz w:val="28"/>
          <w:szCs w:val="28"/>
        </w:rPr>
        <w:t xml:space="preserve"> في </w:t>
      </w:r>
      <w:proofErr w:type="spellStart"/>
      <w:r w:rsidRPr="00AB7084">
        <w:rPr>
          <w:rFonts w:ascii="Simplified Arabic" w:hAnsi="Simplified Arabic" w:cs="Simplified Arabic"/>
          <w:sz w:val="28"/>
          <w:szCs w:val="28"/>
        </w:rPr>
        <w:t>المطلب</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اللاحق</w:t>
      </w:r>
      <w:proofErr w:type="spellEnd"/>
      <w:r w:rsidRPr="00AB7084">
        <w:rPr>
          <w:rFonts w:ascii="Simplified Arabic" w:hAnsi="Simplified Arabic" w:cs="Simplified Arabic"/>
          <w:sz w:val="28"/>
          <w:szCs w:val="28"/>
        </w:rPr>
        <w:t xml:space="preserve"> من هذا المبحث.</w:t>
      </w:r>
    </w:p>
    <w:p w14:paraId="05F4F3E2" w14:textId="77777777" w:rsidR="00AB7084" w:rsidRPr="00AB7084" w:rsidRDefault="00AB7084" w:rsidP="00AB7084">
      <w:pPr>
        <w:pStyle w:val="BodyText"/>
        <w:spacing w:line="240" w:lineRule="auto"/>
        <w:rPr>
          <w:rFonts w:ascii="Simplified Arabic" w:hAnsi="Simplified Arabic" w:cs="Simplified Arabic"/>
          <w:b/>
          <w:bCs/>
          <w:sz w:val="28"/>
          <w:szCs w:val="28"/>
          <w:u w:val="single"/>
        </w:rPr>
      </w:pPr>
      <w:r w:rsidRPr="00AB7084">
        <w:rPr>
          <w:rFonts w:ascii="Simplified Arabic" w:hAnsi="Simplified Arabic" w:cs="Simplified Arabic"/>
          <w:b/>
          <w:bCs/>
          <w:sz w:val="28"/>
          <w:szCs w:val="28"/>
          <w:u w:val="single"/>
        </w:rPr>
        <w:t>صدق وثبات أداة الدراسة</w:t>
      </w:r>
    </w:p>
    <w:p w14:paraId="213CDAAD" w14:textId="77777777" w:rsidR="00AB7084" w:rsidRPr="00AB7084" w:rsidRDefault="00AB7084" w:rsidP="00AB7084">
      <w:pPr>
        <w:pStyle w:val="FirstParagraph"/>
        <w:bidi/>
        <w:jc w:val="lowKashida"/>
        <w:rPr>
          <w:rFonts w:ascii="Simplified Arabic" w:hAnsi="Simplified Arabic" w:cs="Simplified Arabic"/>
          <w:sz w:val="28"/>
          <w:szCs w:val="28"/>
        </w:rPr>
      </w:pPr>
      <w:proofErr w:type="spellStart"/>
      <w:r w:rsidRPr="00AB7084">
        <w:rPr>
          <w:rFonts w:ascii="Simplified Arabic" w:hAnsi="Simplified Arabic" w:cs="Simplified Arabic"/>
          <w:sz w:val="28"/>
          <w:szCs w:val="28"/>
        </w:rPr>
        <w:t>يُعد</w:t>
      </w:r>
      <w:proofErr w:type="spellEnd"/>
      <w:r w:rsidRPr="00AB7084">
        <w:rPr>
          <w:rFonts w:ascii="Simplified Arabic" w:hAnsi="Simplified Arabic" w:cs="Simplified Arabic"/>
          <w:sz w:val="28"/>
          <w:szCs w:val="28"/>
        </w:rPr>
        <w:t xml:space="preserve"> التحقق من صدق وثبات أداة الدراسة من </w:t>
      </w:r>
      <w:proofErr w:type="spellStart"/>
      <w:r w:rsidRPr="00AB7084">
        <w:rPr>
          <w:rFonts w:ascii="Simplified Arabic" w:hAnsi="Simplified Arabic" w:cs="Simplified Arabic"/>
          <w:sz w:val="28"/>
          <w:szCs w:val="28"/>
        </w:rPr>
        <w:t>المتطلبات</w:t>
      </w:r>
      <w:proofErr w:type="spellEnd"/>
      <w:r w:rsidRPr="00AB7084">
        <w:rPr>
          <w:rFonts w:ascii="Simplified Arabic" w:hAnsi="Simplified Arabic" w:cs="Simplified Arabic"/>
          <w:sz w:val="28"/>
          <w:szCs w:val="28"/>
        </w:rPr>
        <w:t xml:space="preserve"> المنهجية الأساسية في </w:t>
      </w:r>
      <w:proofErr w:type="spellStart"/>
      <w:r w:rsidRPr="00AB7084">
        <w:rPr>
          <w:rFonts w:ascii="Simplified Arabic" w:hAnsi="Simplified Arabic" w:cs="Simplified Arabic"/>
          <w:sz w:val="28"/>
          <w:szCs w:val="28"/>
        </w:rPr>
        <w:t>البحوث</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الكمية</w:t>
      </w:r>
      <w:proofErr w:type="spellEnd"/>
      <w:r w:rsidRPr="00AB7084">
        <w:rPr>
          <w:rFonts w:ascii="Simplified Arabic" w:hAnsi="Simplified Arabic" w:cs="Simplified Arabic"/>
          <w:sz w:val="28"/>
          <w:szCs w:val="28"/>
        </w:rPr>
        <w:t xml:space="preserve">، إذ </w:t>
      </w:r>
      <w:proofErr w:type="spellStart"/>
      <w:r w:rsidRPr="00AB7084">
        <w:rPr>
          <w:rFonts w:ascii="Simplified Arabic" w:hAnsi="Simplified Arabic" w:cs="Simplified Arabic"/>
          <w:sz w:val="28"/>
          <w:szCs w:val="28"/>
        </w:rPr>
        <w:t>يمثل</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شرطًا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جوهريًا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لضمان</w:t>
      </w:r>
      <w:proofErr w:type="spellEnd"/>
      <w:r w:rsidRPr="00AB7084">
        <w:rPr>
          <w:rFonts w:ascii="Simplified Arabic" w:hAnsi="Simplified Arabic" w:cs="Simplified Arabic"/>
          <w:sz w:val="28"/>
          <w:szCs w:val="28"/>
        </w:rPr>
        <w:t xml:space="preserve"> أن </w:t>
      </w:r>
      <w:proofErr w:type="spellStart"/>
      <w:r w:rsidRPr="00AB7084">
        <w:rPr>
          <w:rFonts w:ascii="Simplified Arabic" w:hAnsi="Simplified Arabic" w:cs="Simplified Arabic"/>
          <w:sz w:val="28"/>
          <w:szCs w:val="28"/>
        </w:rPr>
        <w:t>الأداة</w:t>
      </w:r>
      <w:proofErr w:type="spellEnd"/>
      <w:r w:rsidRPr="00AB7084">
        <w:rPr>
          <w:rFonts w:ascii="Simplified Arabic" w:hAnsi="Simplified Arabic" w:cs="Simplified Arabic"/>
          <w:sz w:val="28"/>
          <w:szCs w:val="28"/>
        </w:rPr>
        <w:t xml:space="preserve"> تقيس المتغيرات </w:t>
      </w:r>
      <w:proofErr w:type="spellStart"/>
      <w:r w:rsidRPr="00AB7084">
        <w:rPr>
          <w:rFonts w:ascii="Simplified Arabic" w:hAnsi="Simplified Arabic" w:cs="Simplified Arabic"/>
          <w:sz w:val="28"/>
          <w:szCs w:val="28"/>
        </w:rPr>
        <w:t>المستهدفة</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بدقة</w:t>
      </w:r>
      <w:proofErr w:type="spellEnd"/>
      <w:r w:rsidRPr="00AB7084">
        <w:rPr>
          <w:rFonts w:ascii="Simplified Arabic" w:hAnsi="Simplified Arabic" w:cs="Simplified Arabic"/>
          <w:sz w:val="28"/>
          <w:szCs w:val="28"/>
        </w:rPr>
        <w:t xml:space="preserve"> واتساق. </w:t>
      </w:r>
      <w:proofErr w:type="spellStart"/>
      <w:r w:rsidRPr="00AB7084">
        <w:rPr>
          <w:rFonts w:ascii="Simplified Arabic" w:hAnsi="Simplified Arabic" w:cs="Simplified Arabic"/>
          <w:sz w:val="28"/>
          <w:szCs w:val="28"/>
        </w:rPr>
        <w:t>وتزداد</w:t>
      </w:r>
      <w:proofErr w:type="spellEnd"/>
      <w:r w:rsidRPr="00AB7084">
        <w:rPr>
          <w:rFonts w:ascii="Simplified Arabic" w:hAnsi="Simplified Arabic" w:cs="Simplified Arabic"/>
          <w:sz w:val="28"/>
          <w:szCs w:val="28"/>
        </w:rPr>
        <w:t xml:space="preserve"> أهمية هذا </w:t>
      </w:r>
      <w:proofErr w:type="spellStart"/>
      <w:r w:rsidRPr="00AB7084">
        <w:rPr>
          <w:rFonts w:ascii="Simplified Arabic" w:hAnsi="Simplified Arabic" w:cs="Simplified Arabic"/>
          <w:sz w:val="28"/>
          <w:szCs w:val="28"/>
        </w:rPr>
        <w:t>الإجراء</w:t>
      </w:r>
      <w:proofErr w:type="spellEnd"/>
      <w:r w:rsidRPr="00AB7084">
        <w:rPr>
          <w:rFonts w:ascii="Simplified Arabic" w:hAnsi="Simplified Arabic" w:cs="Simplified Arabic"/>
          <w:sz w:val="28"/>
          <w:szCs w:val="28"/>
        </w:rPr>
        <w:t xml:space="preserve"> في الدراسات التي تعتمد على نمذجة المعادلات الهيكلية، </w:t>
      </w:r>
      <w:proofErr w:type="spellStart"/>
      <w:r w:rsidRPr="00AB7084">
        <w:rPr>
          <w:rFonts w:ascii="Simplified Arabic" w:hAnsi="Simplified Arabic" w:cs="Simplified Arabic"/>
          <w:sz w:val="28"/>
          <w:szCs w:val="28"/>
        </w:rPr>
        <w:t>نظرًا</w:t>
      </w:r>
      <w:proofErr w:type="spellEnd"/>
      <w:r w:rsidRPr="00AB7084">
        <w:rPr>
          <w:rFonts w:ascii="Simplified Arabic" w:hAnsi="Simplified Arabic" w:cs="Simplified Arabic"/>
          <w:sz w:val="28"/>
          <w:szCs w:val="28"/>
        </w:rPr>
        <w:t xml:space="preserve"> </w:t>
      </w:r>
      <w:proofErr w:type="spellStart"/>
      <w:r w:rsidRPr="00AB7084">
        <w:rPr>
          <w:rFonts w:ascii="Simplified Arabic" w:hAnsi="Simplified Arabic" w:cs="Simplified Arabic"/>
          <w:sz w:val="28"/>
          <w:szCs w:val="28"/>
        </w:rPr>
        <w:t>لاعتماد</w:t>
      </w:r>
      <w:proofErr w:type="spellEnd"/>
      <w:r w:rsidRPr="00AB7084">
        <w:rPr>
          <w:rFonts w:ascii="Simplified Arabic" w:hAnsi="Simplified Arabic" w:cs="Simplified Arabic"/>
          <w:sz w:val="28"/>
          <w:szCs w:val="28"/>
        </w:rPr>
        <w:t xml:space="preserve"> هذه </w:t>
      </w:r>
      <w:proofErr w:type="spellStart"/>
      <w:r w:rsidRPr="00AB7084">
        <w:rPr>
          <w:rFonts w:ascii="Simplified Arabic" w:hAnsi="Simplified Arabic" w:cs="Simplified Arabic"/>
          <w:sz w:val="28"/>
          <w:szCs w:val="28"/>
        </w:rPr>
        <w:t>التقنية</w:t>
      </w:r>
      <w:proofErr w:type="spellEnd"/>
      <w:r w:rsidRPr="00AB7084">
        <w:rPr>
          <w:rFonts w:ascii="Simplified Arabic" w:hAnsi="Simplified Arabic" w:cs="Simplified Arabic"/>
          <w:sz w:val="28"/>
          <w:szCs w:val="28"/>
        </w:rPr>
        <w:t xml:space="preserve"> على جودة القياس بوصفها </w:t>
      </w:r>
      <w:proofErr w:type="spellStart"/>
      <w:r w:rsidRPr="00AB7084">
        <w:rPr>
          <w:rFonts w:ascii="Simplified Arabic" w:hAnsi="Simplified Arabic" w:cs="Simplified Arabic"/>
          <w:sz w:val="28"/>
          <w:szCs w:val="28"/>
        </w:rPr>
        <w:t>أساسًا</w:t>
      </w:r>
      <w:proofErr w:type="spellEnd"/>
      <w:r w:rsidRPr="00AB7084">
        <w:rPr>
          <w:rFonts w:ascii="Simplified Arabic" w:hAnsi="Simplified Arabic" w:cs="Simplified Arabic"/>
          <w:sz w:val="28"/>
          <w:szCs w:val="28"/>
        </w:rPr>
        <w:t xml:space="preserve"> لبناء النموذج السببي واختبار العلاقات بين المتغيرات.</w:t>
      </w:r>
    </w:p>
    <w:p w14:paraId="7D7E878E" w14:textId="248336EF" w:rsidR="00AB7084" w:rsidRPr="003E3BB4" w:rsidRDefault="00AB7084" w:rsidP="00AB7084">
      <w:pPr>
        <w:pStyle w:val="BodyText"/>
        <w:spacing w:line="360" w:lineRule="auto"/>
        <w:jc w:val="lowKashida"/>
        <w:rPr>
          <w:rFonts w:ascii="Simplified Arabic" w:hAnsi="Simplified Arabic" w:cs="Simplified Arabic"/>
        </w:rPr>
      </w:pPr>
      <w:proofErr w:type="spellStart"/>
      <w:r w:rsidRPr="003E3BB4">
        <w:rPr>
          <w:rFonts w:ascii="Simplified Arabic" w:hAnsi="Simplified Arabic" w:cs="Simplified Arabic"/>
        </w:rPr>
        <w:t>يعكس</w:t>
      </w:r>
      <w:proofErr w:type="spellEnd"/>
      <w:r w:rsidRPr="003E3BB4">
        <w:rPr>
          <w:rFonts w:ascii="Simplified Arabic" w:hAnsi="Simplified Arabic" w:cs="Simplified Arabic"/>
        </w:rPr>
        <w:t xml:space="preserve"> الصدق مدى قدرة أداة الدراسة على قياس ما </w:t>
      </w:r>
      <w:proofErr w:type="spellStart"/>
      <w:r w:rsidRPr="003E3BB4">
        <w:rPr>
          <w:rFonts w:ascii="Simplified Arabic" w:hAnsi="Simplified Arabic" w:cs="Simplified Arabic"/>
        </w:rPr>
        <w:t>وُضعت</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لقياسه</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فعليًا</w:t>
      </w:r>
      <w:proofErr w:type="spellEnd"/>
      <w:r w:rsidRPr="003E3BB4">
        <w:rPr>
          <w:rFonts w:ascii="Simplified Arabic" w:hAnsi="Simplified Arabic" w:cs="Simplified Arabic"/>
        </w:rPr>
        <w:t xml:space="preserve">، في </w:t>
      </w:r>
      <w:proofErr w:type="spellStart"/>
      <w:r w:rsidRPr="003E3BB4">
        <w:rPr>
          <w:rFonts w:ascii="Simplified Arabic" w:hAnsi="Simplified Arabic" w:cs="Simplified Arabic"/>
        </w:rPr>
        <w:t>حين</w:t>
      </w:r>
      <w:proofErr w:type="spellEnd"/>
      <w:r w:rsidRPr="003E3BB4">
        <w:rPr>
          <w:rFonts w:ascii="Simplified Arabic" w:hAnsi="Simplified Arabic" w:cs="Simplified Arabic"/>
        </w:rPr>
        <w:t xml:space="preserve"> يعبر </w:t>
      </w:r>
      <w:proofErr w:type="spellStart"/>
      <w:r w:rsidRPr="003E3BB4">
        <w:rPr>
          <w:rFonts w:ascii="Simplified Arabic" w:hAnsi="Simplified Arabic" w:cs="Simplified Arabic"/>
        </w:rPr>
        <w:t>الثبات</w:t>
      </w:r>
      <w:proofErr w:type="spellEnd"/>
      <w:r w:rsidRPr="003E3BB4">
        <w:rPr>
          <w:rFonts w:ascii="Simplified Arabic" w:hAnsi="Simplified Arabic" w:cs="Simplified Arabic"/>
        </w:rPr>
        <w:t xml:space="preserve"> عن درجة </w:t>
      </w:r>
      <w:proofErr w:type="spellStart"/>
      <w:r w:rsidRPr="003E3BB4">
        <w:rPr>
          <w:rFonts w:ascii="Simplified Arabic" w:hAnsi="Simplified Arabic" w:cs="Simplified Arabic"/>
        </w:rPr>
        <w:t>اتساق</w:t>
      </w:r>
      <w:proofErr w:type="spellEnd"/>
      <w:r w:rsidRPr="003E3BB4">
        <w:rPr>
          <w:rFonts w:ascii="Simplified Arabic" w:hAnsi="Simplified Arabic" w:cs="Simplified Arabic"/>
        </w:rPr>
        <w:t xml:space="preserve"> نتائج </w:t>
      </w:r>
      <w:proofErr w:type="spellStart"/>
      <w:r w:rsidRPr="003E3BB4">
        <w:rPr>
          <w:rFonts w:ascii="Simplified Arabic" w:hAnsi="Simplified Arabic" w:cs="Simplified Arabic"/>
        </w:rPr>
        <w:t>الأداة</w:t>
      </w:r>
      <w:proofErr w:type="spellEnd"/>
      <w:r w:rsidRPr="003E3BB4">
        <w:rPr>
          <w:rFonts w:ascii="Simplified Arabic" w:hAnsi="Simplified Arabic" w:cs="Simplified Arabic"/>
        </w:rPr>
        <w:t xml:space="preserve"> عند إعادة </w:t>
      </w:r>
      <w:proofErr w:type="spellStart"/>
      <w:r w:rsidRPr="003E3BB4">
        <w:rPr>
          <w:rFonts w:ascii="Simplified Arabic" w:hAnsi="Simplified Arabic" w:cs="Simplified Arabic"/>
        </w:rPr>
        <w:t>تطبيقها</w:t>
      </w:r>
      <w:proofErr w:type="spellEnd"/>
      <w:r w:rsidRPr="003E3BB4">
        <w:rPr>
          <w:rFonts w:ascii="Simplified Arabic" w:hAnsi="Simplified Arabic" w:cs="Simplified Arabic"/>
        </w:rPr>
        <w:t xml:space="preserve"> في </w:t>
      </w:r>
      <w:proofErr w:type="spellStart"/>
      <w:r w:rsidRPr="003E3BB4">
        <w:rPr>
          <w:rFonts w:ascii="Simplified Arabic" w:hAnsi="Simplified Arabic" w:cs="Simplified Arabic"/>
        </w:rPr>
        <w:t>ظروف</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متشابهة</w:t>
      </w:r>
      <w:proofErr w:type="spellEnd"/>
      <w:r w:rsidRPr="003E3BB4">
        <w:rPr>
          <w:rFonts w:ascii="Simplified Arabic" w:hAnsi="Simplified Arabic" w:cs="Simplified Arabic"/>
        </w:rPr>
        <w:t xml:space="preserve">. وانطلاقًا من ذلك، </w:t>
      </w:r>
      <w:proofErr w:type="spellStart"/>
      <w:r w:rsidRPr="003E3BB4">
        <w:rPr>
          <w:rFonts w:ascii="Simplified Arabic" w:hAnsi="Simplified Arabic" w:cs="Simplified Arabic"/>
        </w:rPr>
        <w:t>فقد</w:t>
      </w:r>
      <w:proofErr w:type="spellEnd"/>
      <w:r w:rsidRPr="003E3BB4">
        <w:rPr>
          <w:rFonts w:ascii="Simplified Arabic" w:hAnsi="Simplified Arabic" w:cs="Simplified Arabic"/>
        </w:rPr>
        <w:t xml:space="preserve"> جرى </w:t>
      </w:r>
      <w:proofErr w:type="spellStart"/>
      <w:r w:rsidRPr="003E3BB4">
        <w:rPr>
          <w:rFonts w:ascii="Simplified Arabic" w:hAnsi="Simplified Arabic" w:cs="Simplified Arabic"/>
        </w:rPr>
        <w:t>التعامل</w:t>
      </w:r>
      <w:proofErr w:type="spellEnd"/>
      <w:r w:rsidRPr="003E3BB4">
        <w:rPr>
          <w:rFonts w:ascii="Simplified Arabic" w:hAnsi="Simplified Arabic" w:cs="Simplified Arabic"/>
        </w:rPr>
        <w:t xml:space="preserve"> مع الصدق والثبات </w:t>
      </w:r>
      <w:proofErr w:type="spellStart"/>
      <w:r w:rsidRPr="003E3BB4">
        <w:rPr>
          <w:rFonts w:ascii="Simplified Arabic" w:hAnsi="Simplified Arabic" w:cs="Simplified Arabic"/>
        </w:rPr>
        <w:t>بوصفهما</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مرحلتين</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متكاملتين</w:t>
      </w:r>
      <w:proofErr w:type="spellEnd"/>
      <w:r w:rsidRPr="003E3BB4">
        <w:rPr>
          <w:rFonts w:ascii="Simplified Arabic" w:hAnsi="Simplified Arabic" w:cs="Simplified Arabic"/>
        </w:rPr>
        <w:t xml:space="preserve"> في تقييم </w:t>
      </w:r>
      <w:proofErr w:type="spellStart"/>
      <w:r w:rsidRPr="003E3BB4">
        <w:rPr>
          <w:rFonts w:ascii="Simplified Arabic" w:hAnsi="Simplified Arabic" w:cs="Simplified Arabic"/>
        </w:rPr>
        <w:t>صلاحية</w:t>
      </w:r>
      <w:proofErr w:type="spellEnd"/>
      <w:r w:rsidRPr="003E3BB4">
        <w:rPr>
          <w:rFonts w:ascii="Simplified Arabic" w:hAnsi="Simplified Arabic" w:cs="Simplified Arabic"/>
        </w:rPr>
        <w:t xml:space="preserve"> الاستبيان </w:t>
      </w:r>
      <w:proofErr w:type="spellStart"/>
      <w:r w:rsidRPr="003E3BB4">
        <w:rPr>
          <w:rFonts w:ascii="Simplified Arabic" w:hAnsi="Simplified Arabic" w:cs="Simplified Arabic"/>
        </w:rPr>
        <w:t>المستخدم</w:t>
      </w:r>
      <w:proofErr w:type="spellEnd"/>
      <w:r w:rsidRPr="003E3BB4">
        <w:rPr>
          <w:rFonts w:ascii="Simplified Arabic" w:hAnsi="Simplified Arabic" w:cs="Simplified Arabic"/>
        </w:rPr>
        <w:t xml:space="preserve"> في هذه الدراسة.</w:t>
      </w:r>
    </w:p>
    <w:p w14:paraId="7A233B2F" w14:textId="77777777" w:rsidR="00AB7084" w:rsidRPr="009929D3" w:rsidRDefault="00AB7084" w:rsidP="009929D3">
      <w:pPr>
        <w:pStyle w:val="BodyText"/>
        <w:spacing w:line="240" w:lineRule="auto"/>
        <w:jc w:val="lowKashida"/>
        <w:rPr>
          <w:rFonts w:ascii="Simplified Arabic" w:hAnsi="Simplified Arabic" w:cs="Simplified Arabic"/>
          <w:b/>
          <w:bCs/>
          <w:sz w:val="32"/>
          <w:szCs w:val="32"/>
          <w:u w:val="single"/>
        </w:rPr>
      </w:pPr>
      <w:bookmarkStart w:id="7" w:name="أولا-الصدق-الظاهري-لأداة-الدراسة"/>
      <w:r w:rsidRPr="009929D3">
        <w:rPr>
          <w:rFonts w:ascii="Simplified Arabic" w:hAnsi="Simplified Arabic" w:cs="Simplified Arabic"/>
          <w:b/>
          <w:bCs/>
          <w:sz w:val="32"/>
          <w:szCs w:val="32"/>
          <w:u w:val="single"/>
        </w:rPr>
        <w:t>أولًا</w:t>
      </w:r>
      <w:r w:rsidRPr="009929D3">
        <w:rPr>
          <w:rFonts w:ascii="Simplified Arabic" w:hAnsi="Simplified Arabic" w:cs="Simplified Arabic"/>
          <w:b/>
          <w:bCs/>
          <w:sz w:val="32"/>
          <w:szCs w:val="32"/>
          <w:rtl/>
        </w:rPr>
        <w:t xml:space="preserve">: </w:t>
      </w:r>
      <w:r w:rsidRPr="009929D3">
        <w:rPr>
          <w:rFonts w:ascii="Simplified Arabic" w:hAnsi="Simplified Arabic" w:cs="Simplified Arabic"/>
          <w:b/>
          <w:bCs/>
          <w:sz w:val="32"/>
          <w:szCs w:val="32"/>
          <w:u w:val="single"/>
        </w:rPr>
        <w:t xml:space="preserve">الصدق الظاهري </w:t>
      </w:r>
      <w:proofErr w:type="spellStart"/>
      <w:r w:rsidRPr="009929D3">
        <w:rPr>
          <w:rFonts w:ascii="Simplified Arabic" w:hAnsi="Simplified Arabic" w:cs="Simplified Arabic"/>
          <w:b/>
          <w:bCs/>
          <w:sz w:val="32"/>
          <w:szCs w:val="32"/>
          <w:u w:val="single"/>
        </w:rPr>
        <w:t>لأداة</w:t>
      </w:r>
      <w:proofErr w:type="spellEnd"/>
      <w:r w:rsidRPr="009929D3">
        <w:rPr>
          <w:rFonts w:ascii="Simplified Arabic" w:hAnsi="Simplified Arabic" w:cs="Simplified Arabic"/>
          <w:b/>
          <w:bCs/>
          <w:sz w:val="32"/>
          <w:szCs w:val="32"/>
          <w:u w:val="single"/>
        </w:rPr>
        <w:t xml:space="preserve"> الدراسة</w:t>
      </w:r>
    </w:p>
    <w:p w14:paraId="34A269CB" w14:textId="77777777" w:rsidR="00AB7084" w:rsidRPr="009929D3" w:rsidRDefault="00AB7084" w:rsidP="009929D3">
      <w:pPr>
        <w:pStyle w:val="FirstParagraph"/>
        <w:bidi/>
        <w:jc w:val="lowKashida"/>
        <w:rPr>
          <w:rFonts w:ascii="Simplified Arabic" w:hAnsi="Simplified Arabic" w:cs="Simplified Arabic"/>
          <w:sz w:val="28"/>
          <w:szCs w:val="28"/>
        </w:rPr>
      </w:pPr>
      <w:r w:rsidRPr="009929D3">
        <w:rPr>
          <w:rFonts w:ascii="Simplified Arabic" w:hAnsi="Simplified Arabic" w:cs="Simplified Arabic"/>
          <w:sz w:val="28"/>
          <w:szCs w:val="28"/>
        </w:rPr>
        <w:t xml:space="preserve">تم التحقق من الصدق الظاهري </w:t>
      </w:r>
      <w:proofErr w:type="spellStart"/>
      <w:r w:rsidRPr="009929D3">
        <w:rPr>
          <w:rFonts w:ascii="Simplified Arabic" w:hAnsi="Simplified Arabic" w:cs="Simplified Arabic"/>
          <w:sz w:val="28"/>
          <w:szCs w:val="28"/>
        </w:rPr>
        <w:t>للاستبيان</w:t>
      </w:r>
      <w:proofErr w:type="spellEnd"/>
      <w:r w:rsidRPr="009929D3">
        <w:rPr>
          <w:rFonts w:ascii="Simplified Arabic" w:hAnsi="Simplified Arabic" w:cs="Simplified Arabic"/>
          <w:sz w:val="28"/>
          <w:szCs w:val="28"/>
        </w:rPr>
        <w:t xml:space="preserve"> من خلال </w:t>
      </w:r>
      <w:proofErr w:type="spellStart"/>
      <w:r w:rsidRPr="009929D3">
        <w:rPr>
          <w:rFonts w:ascii="Simplified Arabic" w:hAnsi="Simplified Arabic" w:cs="Simplified Arabic"/>
          <w:sz w:val="28"/>
          <w:szCs w:val="28"/>
        </w:rPr>
        <w:t>عرضه</w:t>
      </w:r>
      <w:proofErr w:type="spellEnd"/>
      <w:r w:rsidRPr="009929D3">
        <w:rPr>
          <w:rFonts w:ascii="Simplified Arabic" w:hAnsi="Simplified Arabic" w:cs="Simplified Arabic"/>
          <w:sz w:val="28"/>
          <w:szCs w:val="28"/>
        </w:rPr>
        <w:t xml:space="preserve"> على مجموعة من المحكمين </w:t>
      </w:r>
      <w:proofErr w:type="spellStart"/>
      <w:r w:rsidRPr="009929D3">
        <w:rPr>
          <w:rFonts w:ascii="Simplified Arabic" w:hAnsi="Simplified Arabic" w:cs="Simplified Arabic"/>
          <w:sz w:val="28"/>
          <w:szCs w:val="28"/>
        </w:rPr>
        <w:t>المتخصصين</w:t>
      </w:r>
      <w:proofErr w:type="spellEnd"/>
      <w:r w:rsidRPr="009929D3">
        <w:rPr>
          <w:rFonts w:ascii="Simplified Arabic" w:hAnsi="Simplified Arabic" w:cs="Simplified Arabic"/>
          <w:sz w:val="28"/>
          <w:szCs w:val="28"/>
        </w:rPr>
        <w:t xml:space="preserve"> في </w:t>
      </w:r>
      <w:proofErr w:type="spellStart"/>
      <w:r w:rsidRPr="009929D3">
        <w:rPr>
          <w:rFonts w:ascii="Simplified Arabic" w:hAnsi="Simplified Arabic" w:cs="Simplified Arabic"/>
          <w:sz w:val="28"/>
          <w:szCs w:val="28"/>
        </w:rPr>
        <w:t>مجالات</w:t>
      </w:r>
      <w:proofErr w:type="spellEnd"/>
      <w:r w:rsidRPr="009929D3">
        <w:rPr>
          <w:rFonts w:ascii="Simplified Arabic" w:hAnsi="Simplified Arabic" w:cs="Simplified Arabic"/>
          <w:sz w:val="28"/>
          <w:szCs w:val="28"/>
        </w:rPr>
        <w:t xml:space="preserve"> إدارة المشاريع، وإدارة المرافق، </w:t>
      </w:r>
      <w:proofErr w:type="spellStart"/>
      <w:r w:rsidRPr="009929D3">
        <w:rPr>
          <w:rFonts w:ascii="Simplified Arabic" w:hAnsi="Simplified Arabic" w:cs="Simplified Arabic"/>
          <w:sz w:val="28"/>
          <w:szCs w:val="28"/>
        </w:rPr>
        <w:t>والبحث</w:t>
      </w:r>
      <w:proofErr w:type="spellEnd"/>
      <w:r w:rsidRPr="009929D3">
        <w:rPr>
          <w:rFonts w:ascii="Simplified Arabic" w:hAnsi="Simplified Arabic" w:cs="Simplified Arabic"/>
          <w:sz w:val="28"/>
          <w:szCs w:val="28"/>
        </w:rPr>
        <w:t xml:space="preserve"> العلمي، وذلك </w:t>
      </w:r>
      <w:proofErr w:type="spellStart"/>
      <w:r w:rsidRPr="009929D3">
        <w:rPr>
          <w:rFonts w:ascii="Simplified Arabic" w:hAnsi="Simplified Arabic" w:cs="Simplified Arabic"/>
          <w:sz w:val="28"/>
          <w:szCs w:val="28"/>
        </w:rPr>
        <w:t>بهدف</w:t>
      </w:r>
      <w:proofErr w:type="spellEnd"/>
      <w:r w:rsidRPr="009929D3">
        <w:rPr>
          <w:rFonts w:ascii="Simplified Arabic" w:hAnsi="Simplified Arabic" w:cs="Simplified Arabic"/>
          <w:sz w:val="28"/>
          <w:szCs w:val="28"/>
        </w:rPr>
        <w:t xml:space="preserve"> تقييم مدى </w:t>
      </w:r>
      <w:proofErr w:type="spellStart"/>
      <w:r w:rsidRPr="009929D3">
        <w:rPr>
          <w:rFonts w:ascii="Simplified Arabic" w:hAnsi="Simplified Arabic" w:cs="Simplified Arabic"/>
          <w:sz w:val="28"/>
          <w:szCs w:val="28"/>
        </w:rPr>
        <w:lastRenderedPageBreak/>
        <w:t>وضوح</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الفقرات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وملاءمتها</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لموضوع</w:t>
      </w:r>
      <w:proofErr w:type="spellEnd"/>
      <w:r w:rsidRPr="009929D3">
        <w:rPr>
          <w:rFonts w:ascii="Simplified Arabic" w:hAnsi="Simplified Arabic" w:cs="Simplified Arabic"/>
          <w:sz w:val="28"/>
          <w:szCs w:val="28"/>
        </w:rPr>
        <w:t xml:space="preserve"> الدراسة، </w:t>
      </w:r>
      <w:proofErr w:type="spellStart"/>
      <w:r w:rsidRPr="009929D3">
        <w:rPr>
          <w:rFonts w:ascii="Simplified Arabic" w:hAnsi="Simplified Arabic" w:cs="Simplified Arabic"/>
          <w:sz w:val="28"/>
          <w:szCs w:val="28"/>
        </w:rPr>
        <w:t>وانسجامها</w:t>
      </w:r>
      <w:proofErr w:type="spellEnd"/>
      <w:r w:rsidRPr="009929D3">
        <w:rPr>
          <w:rFonts w:ascii="Simplified Arabic" w:hAnsi="Simplified Arabic" w:cs="Simplified Arabic"/>
          <w:sz w:val="28"/>
          <w:szCs w:val="28"/>
        </w:rPr>
        <w:t xml:space="preserve"> مع المتغيرات التي </w:t>
      </w:r>
      <w:proofErr w:type="spellStart"/>
      <w:r w:rsidRPr="009929D3">
        <w:rPr>
          <w:rFonts w:ascii="Simplified Arabic" w:hAnsi="Simplified Arabic" w:cs="Simplified Arabic"/>
          <w:sz w:val="28"/>
          <w:szCs w:val="28"/>
        </w:rPr>
        <w:t>تسعى</w:t>
      </w:r>
      <w:proofErr w:type="spellEnd"/>
      <w:r w:rsidRPr="009929D3">
        <w:rPr>
          <w:rFonts w:ascii="Simplified Arabic" w:hAnsi="Simplified Arabic" w:cs="Simplified Arabic"/>
          <w:sz w:val="28"/>
          <w:szCs w:val="28"/>
        </w:rPr>
        <w:t xml:space="preserve"> إلى </w:t>
      </w:r>
      <w:proofErr w:type="spellStart"/>
      <w:r w:rsidRPr="009929D3">
        <w:rPr>
          <w:rFonts w:ascii="Simplified Arabic" w:hAnsi="Simplified Arabic" w:cs="Simplified Arabic"/>
          <w:sz w:val="28"/>
          <w:szCs w:val="28"/>
        </w:rPr>
        <w:t>قياسها</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وأسهمت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ملاحظات</w:t>
      </w:r>
      <w:proofErr w:type="spellEnd"/>
      <w:r w:rsidRPr="009929D3">
        <w:rPr>
          <w:rFonts w:ascii="Simplified Arabic" w:hAnsi="Simplified Arabic" w:cs="Simplified Arabic"/>
          <w:sz w:val="28"/>
          <w:szCs w:val="28"/>
        </w:rPr>
        <w:t xml:space="preserve"> المحكمين في </w:t>
      </w:r>
      <w:proofErr w:type="spellStart"/>
      <w:r w:rsidRPr="009929D3">
        <w:rPr>
          <w:rFonts w:ascii="Simplified Arabic" w:hAnsi="Simplified Arabic" w:cs="Simplified Arabic"/>
          <w:sz w:val="28"/>
          <w:szCs w:val="28"/>
        </w:rPr>
        <w:t>تعديل</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صياغة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بعض</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الفقرات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وحذف</w:t>
      </w:r>
      <w:proofErr w:type="spellEnd"/>
      <w:r w:rsidRPr="009929D3">
        <w:rPr>
          <w:rFonts w:ascii="Simplified Arabic" w:hAnsi="Simplified Arabic" w:cs="Simplified Arabic"/>
          <w:sz w:val="28"/>
          <w:szCs w:val="28"/>
        </w:rPr>
        <w:t xml:space="preserve"> أو </w:t>
      </w:r>
      <w:proofErr w:type="spellStart"/>
      <w:r w:rsidRPr="009929D3">
        <w:rPr>
          <w:rFonts w:ascii="Simplified Arabic" w:hAnsi="Simplified Arabic" w:cs="Simplified Arabic"/>
          <w:sz w:val="28"/>
          <w:szCs w:val="28"/>
        </w:rPr>
        <w:t>دمج</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فقرات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متداخلة</w:t>
      </w:r>
      <w:proofErr w:type="spellEnd"/>
      <w:r w:rsidRPr="009929D3">
        <w:rPr>
          <w:rFonts w:ascii="Simplified Arabic" w:hAnsi="Simplified Arabic" w:cs="Simplified Arabic"/>
          <w:sz w:val="28"/>
          <w:szCs w:val="28"/>
        </w:rPr>
        <w:t xml:space="preserve">، بما </w:t>
      </w:r>
      <w:proofErr w:type="spellStart"/>
      <w:r w:rsidRPr="009929D3">
        <w:rPr>
          <w:rFonts w:ascii="Simplified Arabic" w:hAnsi="Simplified Arabic" w:cs="Simplified Arabic"/>
          <w:sz w:val="28"/>
          <w:szCs w:val="28"/>
        </w:rPr>
        <w:t>عزز</w:t>
      </w:r>
      <w:proofErr w:type="spellEnd"/>
      <w:r w:rsidRPr="009929D3">
        <w:rPr>
          <w:rFonts w:ascii="Simplified Arabic" w:hAnsi="Simplified Arabic" w:cs="Simplified Arabic"/>
          <w:sz w:val="28"/>
          <w:szCs w:val="28"/>
        </w:rPr>
        <w:t xml:space="preserve"> من </w:t>
      </w:r>
      <w:proofErr w:type="spellStart"/>
      <w:r w:rsidRPr="009929D3">
        <w:rPr>
          <w:rFonts w:ascii="Simplified Arabic" w:hAnsi="Simplified Arabic" w:cs="Simplified Arabic"/>
          <w:sz w:val="28"/>
          <w:szCs w:val="28"/>
        </w:rPr>
        <w:t>وضوح</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الأداة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ودقتها</w:t>
      </w:r>
      <w:proofErr w:type="spellEnd"/>
      <w:r w:rsidRPr="009929D3">
        <w:rPr>
          <w:rFonts w:ascii="Simplified Arabic" w:hAnsi="Simplified Arabic" w:cs="Simplified Arabic"/>
          <w:sz w:val="28"/>
          <w:szCs w:val="28"/>
        </w:rPr>
        <w:t>.</w:t>
      </w:r>
    </w:p>
    <w:p w14:paraId="55C163FE" w14:textId="77777777" w:rsidR="00AB7084" w:rsidRPr="009929D3" w:rsidRDefault="00AB7084" w:rsidP="009929D3">
      <w:pPr>
        <w:pStyle w:val="BodyText"/>
        <w:spacing w:line="240" w:lineRule="auto"/>
        <w:jc w:val="lowKashida"/>
        <w:rPr>
          <w:rFonts w:ascii="Simplified Arabic" w:hAnsi="Simplified Arabic" w:cs="Simplified Arabic"/>
          <w:sz w:val="28"/>
          <w:szCs w:val="28"/>
        </w:rPr>
      </w:pPr>
      <w:r w:rsidRPr="009929D3">
        <w:rPr>
          <w:rFonts w:ascii="Simplified Arabic" w:hAnsi="Simplified Arabic" w:cs="Simplified Arabic"/>
          <w:sz w:val="28"/>
          <w:szCs w:val="28"/>
        </w:rPr>
        <w:t xml:space="preserve">وقد </w:t>
      </w:r>
      <w:proofErr w:type="spellStart"/>
      <w:r w:rsidRPr="009929D3">
        <w:rPr>
          <w:rFonts w:ascii="Simplified Arabic" w:hAnsi="Simplified Arabic" w:cs="Simplified Arabic"/>
          <w:sz w:val="28"/>
          <w:szCs w:val="28"/>
        </w:rPr>
        <w:t>ركز</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التحكيم</w:t>
      </w:r>
      <w:proofErr w:type="spellEnd"/>
      <w:r w:rsidRPr="009929D3">
        <w:rPr>
          <w:rFonts w:ascii="Simplified Arabic" w:hAnsi="Simplified Arabic" w:cs="Simplified Arabic"/>
          <w:sz w:val="28"/>
          <w:szCs w:val="28"/>
        </w:rPr>
        <w:t xml:space="preserve"> العلمي على مدى </w:t>
      </w:r>
      <w:proofErr w:type="spellStart"/>
      <w:r w:rsidRPr="009929D3">
        <w:rPr>
          <w:rFonts w:ascii="Simplified Arabic" w:hAnsi="Simplified Arabic" w:cs="Simplified Arabic"/>
          <w:sz w:val="28"/>
          <w:szCs w:val="28"/>
        </w:rPr>
        <w:t>شمولية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محاور</w:t>
      </w:r>
      <w:proofErr w:type="spellEnd"/>
      <w:r w:rsidRPr="009929D3">
        <w:rPr>
          <w:rFonts w:ascii="Simplified Arabic" w:hAnsi="Simplified Arabic" w:cs="Simplified Arabic"/>
          <w:sz w:val="28"/>
          <w:szCs w:val="28"/>
        </w:rPr>
        <w:t xml:space="preserve"> الاستبيان، </w:t>
      </w:r>
      <w:proofErr w:type="spellStart"/>
      <w:r w:rsidRPr="009929D3">
        <w:rPr>
          <w:rFonts w:ascii="Simplified Arabic" w:hAnsi="Simplified Arabic" w:cs="Simplified Arabic"/>
          <w:sz w:val="28"/>
          <w:szCs w:val="28"/>
        </w:rPr>
        <w:t>وتوازن</w:t>
      </w:r>
      <w:proofErr w:type="spellEnd"/>
      <w:r w:rsidRPr="009929D3">
        <w:rPr>
          <w:rFonts w:ascii="Simplified Arabic" w:hAnsi="Simplified Arabic" w:cs="Simplified Arabic"/>
          <w:sz w:val="28"/>
          <w:szCs w:val="28"/>
        </w:rPr>
        <w:t xml:space="preserve"> عدد </w:t>
      </w:r>
      <w:proofErr w:type="spellStart"/>
      <w:r w:rsidRPr="009929D3">
        <w:rPr>
          <w:rFonts w:ascii="Simplified Arabic" w:hAnsi="Simplified Arabic" w:cs="Simplified Arabic"/>
          <w:sz w:val="28"/>
          <w:szCs w:val="28"/>
        </w:rPr>
        <w:t>الفقرات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داخل</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كل</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محور</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وتجنب</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التكرار</w:t>
      </w:r>
      <w:proofErr w:type="spellEnd"/>
      <w:r w:rsidRPr="009929D3">
        <w:rPr>
          <w:rFonts w:ascii="Simplified Arabic" w:hAnsi="Simplified Arabic" w:cs="Simplified Arabic"/>
          <w:sz w:val="28"/>
          <w:szCs w:val="28"/>
        </w:rPr>
        <w:t xml:space="preserve"> أو </w:t>
      </w:r>
      <w:proofErr w:type="spellStart"/>
      <w:r w:rsidRPr="009929D3">
        <w:rPr>
          <w:rFonts w:ascii="Simplified Arabic" w:hAnsi="Simplified Arabic" w:cs="Simplified Arabic"/>
          <w:sz w:val="28"/>
          <w:szCs w:val="28"/>
        </w:rPr>
        <w:t>الغموض</w:t>
      </w:r>
      <w:proofErr w:type="spellEnd"/>
      <w:r w:rsidRPr="009929D3">
        <w:rPr>
          <w:rFonts w:ascii="Simplified Arabic" w:hAnsi="Simplified Arabic" w:cs="Simplified Arabic"/>
          <w:sz w:val="28"/>
          <w:szCs w:val="28"/>
        </w:rPr>
        <w:t xml:space="preserve"> المفاهيمي. </w:t>
      </w:r>
      <w:proofErr w:type="spellStart"/>
      <w:r w:rsidRPr="009929D3">
        <w:rPr>
          <w:rFonts w:ascii="Simplified Arabic" w:hAnsi="Simplified Arabic" w:cs="Simplified Arabic"/>
          <w:sz w:val="28"/>
          <w:szCs w:val="28"/>
        </w:rPr>
        <w:t>وأسفرت</w:t>
      </w:r>
      <w:proofErr w:type="spellEnd"/>
      <w:r w:rsidRPr="009929D3">
        <w:rPr>
          <w:rFonts w:ascii="Simplified Arabic" w:hAnsi="Simplified Arabic" w:cs="Simplified Arabic"/>
          <w:sz w:val="28"/>
          <w:szCs w:val="28"/>
        </w:rPr>
        <w:t xml:space="preserve"> هذه المرحلة عن </w:t>
      </w:r>
      <w:proofErr w:type="spellStart"/>
      <w:r w:rsidRPr="009929D3">
        <w:rPr>
          <w:rFonts w:ascii="Simplified Arabic" w:hAnsi="Simplified Arabic" w:cs="Simplified Arabic"/>
          <w:sz w:val="28"/>
          <w:szCs w:val="28"/>
        </w:rPr>
        <w:t>اعتماد</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النسخة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النهائية</w:t>
      </w:r>
      <w:proofErr w:type="spellEnd"/>
      <w:r w:rsidRPr="009929D3">
        <w:rPr>
          <w:rFonts w:ascii="Simplified Arabic" w:hAnsi="Simplified Arabic" w:cs="Simplified Arabic"/>
          <w:sz w:val="28"/>
          <w:szCs w:val="28"/>
        </w:rPr>
        <w:t xml:space="preserve"> من الاستبيان بعد </w:t>
      </w:r>
      <w:proofErr w:type="spellStart"/>
      <w:r w:rsidRPr="009929D3">
        <w:rPr>
          <w:rFonts w:ascii="Simplified Arabic" w:hAnsi="Simplified Arabic" w:cs="Simplified Arabic"/>
          <w:sz w:val="28"/>
          <w:szCs w:val="28"/>
        </w:rPr>
        <w:t>إجراء</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التعديلات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المقترحة</w:t>
      </w:r>
      <w:proofErr w:type="spellEnd"/>
      <w:r w:rsidRPr="009929D3">
        <w:rPr>
          <w:rFonts w:ascii="Simplified Arabic" w:hAnsi="Simplified Arabic" w:cs="Simplified Arabic"/>
          <w:sz w:val="28"/>
          <w:szCs w:val="28"/>
        </w:rPr>
        <w:t xml:space="preserve">، بما يضمن </w:t>
      </w:r>
      <w:proofErr w:type="spellStart"/>
      <w:r w:rsidRPr="009929D3">
        <w:rPr>
          <w:rFonts w:ascii="Simplified Arabic" w:hAnsi="Simplified Arabic" w:cs="Simplified Arabic"/>
          <w:sz w:val="28"/>
          <w:szCs w:val="28"/>
        </w:rPr>
        <w:t>ملاءمته</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للتطبيق</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الميداني</w:t>
      </w:r>
      <w:proofErr w:type="spellEnd"/>
      <w:r w:rsidRPr="009929D3">
        <w:rPr>
          <w:rFonts w:ascii="Simplified Arabic" w:hAnsi="Simplified Arabic" w:cs="Simplified Arabic"/>
          <w:sz w:val="28"/>
          <w:szCs w:val="28"/>
        </w:rPr>
        <w:t>.</w:t>
      </w:r>
    </w:p>
    <w:p w14:paraId="7725D98B" w14:textId="77777777" w:rsidR="00AB7084" w:rsidRPr="009929D3" w:rsidRDefault="00AB7084" w:rsidP="009929D3">
      <w:pPr>
        <w:pStyle w:val="Heading5"/>
        <w:spacing w:line="240" w:lineRule="auto"/>
        <w:rPr>
          <w:rFonts w:ascii="Simplified Arabic" w:eastAsiaTheme="minorHAnsi" w:hAnsi="Simplified Arabic" w:cs="Simplified Arabic"/>
          <w:b/>
          <w:bCs/>
          <w:color w:val="auto"/>
          <w:sz w:val="32"/>
          <w:szCs w:val="32"/>
        </w:rPr>
      </w:pPr>
      <w:bookmarkStart w:id="8" w:name="ثانيا-الصدق-البنائي-لأداة-الدراسة"/>
      <w:bookmarkEnd w:id="7"/>
      <w:r w:rsidRPr="009929D3">
        <w:rPr>
          <w:rFonts w:ascii="Simplified Arabic" w:eastAsiaTheme="minorHAnsi" w:hAnsi="Simplified Arabic" w:cs="Simplified Arabic"/>
          <w:b/>
          <w:bCs/>
          <w:color w:val="auto"/>
          <w:sz w:val="32"/>
          <w:szCs w:val="32"/>
        </w:rPr>
        <w:t>ثانيًا</w:t>
      </w:r>
      <w:r w:rsidRPr="009929D3">
        <w:rPr>
          <w:rFonts w:ascii="Simplified Arabic" w:eastAsiaTheme="minorHAnsi" w:hAnsi="Simplified Arabic" w:cs="Simplified Arabic"/>
          <w:b/>
          <w:bCs/>
          <w:color w:val="auto"/>
          <w:sz w:val="32"/>
          <w:szCs w:val="32"/>
          <w:rtl/>
        </w:rPr>
        <w:t xml:space="preserve">: </w:t>
      </w:r>
      <w:r w:rsidRPr="009929D3">
        <w:rPr>
          <w:rFonts w:ascii="Simplified Arabic" w:eastAsiaTheme="minorHAnsi" w:hAnsi="Simplified Arabic" w:cs="Simplified Arabic"/>
          <w:b/>
          <w:bCs/>
          <w:color w:val="auto"/>
          <w:sz w:val="32"/>
          <w:szCs w:val="32"/>
        </w:rPr>
        <w:t xml:space="preserve">الصدق </w:t>
      </w:r>
      <w:proofErr w:type="spellStart"/>
      <w:r w:rsidRPr="009929D3">
        <w:rPr>
          <w:rFonts w:ascii="Simplified Arabic" w:eastAsiaTheme="minorHAnsi" w:hAnsi="Simplified Arabic" w:cs="Simplified Arabic"/>
          <w:b/>
          <w:bCs/>
          <w:color w:val="auto"/>
          <w:sz w:val="32"/>
          <w:szCs w:val="32"/>
        </w:rPr>
        <w:t>البنائي</w:t>
      </w:r>
      <w:proofErr w:type="spellEnd"/>
      <w:r w:rsidRPr="009929D3">
        <w:rPr>
          <w:rFonts w:ascii="Simplified Arabic" w:eastAsiaTheme="minorHAnsi" w:hAnsi="Simplified Arabic" w:cs="Simplified Arabic"/>
          <w:b/>
          <w:bCs/>
          <w:color w:val="auto"/>
          <w:sz w:val="32"/>
          <w:szCs w:val="32"/>
        </w:rPr>
        <w:t xml:space="preserve"> </w:t>
      </w:r>
      <w:proofErr w:type="spellStart"/>
      <w:r w:rsidRPr="009929D3">
        <w:rPr>
          <w:rFonts w:ascii="Simplified Arabic" w:eastAsiaTheme="minorHAnsi" w:hAnsi="Simplified Arabic" w:cs="Simplified Arabic"/>
          <w:b/>
          <w:bCs/>
          <w:color w:val="auto"/>
          <w:sz w:val="32"/>
          <w:szCs w:val="32"/>
        </w:rPr>
        <w:t>لأداة</w:t>
      </w:r>
      <w:proofErr w:type="spellEnd"/>
      <w:r w:rsidRPr="009929D3">
        <w:rPr>
          <w:rFonts w:ascii="Simplified Arabic" w:eastAsiaTheme="minorHAnsi" w:hAnsi="Simplified Arabic" w:cs="Simplified Arabic"/>
          <w:b/>
          <w:bCs/>
          <w:color w:val="auto"/>
          <w:sz w:val="32"/>
          <w:szCs w:val="32"/>
        </w:rPr>
        <w:t xml:space="preserve"> الدراسة</w:t>
      </w:r>
    </w:p>
    <w:p w14:paraId="02179446" w14:textId="77777777" w:rsidR="00AB7084" w:rsidRPr="009929D3" w:rsidRDefault="00AB7084" w:rsidP="009929D3">
      <w:pPr>
        <w:pStyle w:val="FirstParagraph"/>
        <w:bidi/>
        <w:jc w:val="lowKashida"/>
        <w:rPr>
          <w:rFonts w:ascii="Simplified Arabic" w:hAnsi="Simplified Arabic" w:cs="Simplified Arabic"/>
          <w:sz w:val="28"/>
          <w:szCs w:val="28"/>
        </w:rPr>
      </w:pPr>
      <w:r w:rsidRPr="009929D3">
        <w:rPr>
          <w:rFonts w:ascii="Simplified Arabic" w:hAnsi="Simplified Arabic" w:cs="Simplified Arabic"/>
          <w:sz w:val="28"/>
          <w:szCs w:val="28"/>
        </w:rPr>
        <w:t xml:space="preserve">يرتبط الصدق </w:t>
      </w:r>
      <w:proofErr w:type="spellStart"/>
      <w:r w:rsidRPr="009929D3">
        <w:rPr>
          <w:rFonts w:ascii="Simplified Arabic" w:hAnsi="Simplified Arabic" w:cs="Simplified Arabic"/>
          <w:sz w:val="28"/>
          <w:szCs w:val="28"/>
        </w:rPr>
        <w:t>البنائي</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بمدى</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اتساق</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فقرات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كل</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محور</w:t>
      </w:r>
      <w:proofErr w:type="spellEnd"/>
      <w:r w:rsidRPr="009929D3">
        <w:rPr>
          <w:rFonts w:ascii="Simplified Arabic" w:hAnsi="Simplified Arabic" w:cs="Simplified Arabic"/>
          <w:sz w:val="28"/>
          <w:szCs w:val="28"/>
        </w:rPr>
        <w:t xml:space="preserve"> مع </w:t>
      </w:r>
      <w:proofErr w:type="spellStart"/>
      <w:r w:rsidRPr="009929D3">
        <w:rPr>
          <w:rFonts w:ascii="Simplified Arabic" w:hAnsi="Simplified Arabic" w:cs="Simplified Arabic"/>
          <w:sz w:val="28"/>
          <w:szCs w:val="28"/>
        </w:rPr>
        <w:t>البعد</w:t>
      </w:r>
      <w:proofErr w:type="spellEnd"/>
      <w:r w:rsidRPr="009929D3">
        <w:rPr>
          <w:rFonts w:ascii="Simplified Arabic" w:hAnsi="Simplified Arabic" w:cs="Simplified Arabic"/>
          <w:sz w:val="28"/>
          <w:szCs w:val="28"/>
        </w:rPr>
        <w:t xml:space="preserve"> النظري </w:t>
      </w:r>
      <w:proofErr w:type="spellStart"/>
      <w:r w:rsidRPr="009929D3">
        <w:rPr>
          <w:rFonts w:ascii="Simplified Arabic" w:hAnsi="Simplified Arabic" w:cs="Simplified Arabic"/>
          <w:sz w:val="28"/>
          <w:szCs w:val="28"/>
        </w:rPr>
        <w:t>الذي</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تمثله</w:t>
      </w:r>
      <w:proofErr w:type="spellEnd"/>
      <w:r w:rsidRPr="009929D3">
        <w:rPr>
          <w:rFonts w:ascii="Simplified Arabic" w:hAnsi="Simplified Arabic" w:cs="Simplified Arabic"/>
          <w:sz w:val="28"/>
          <w:szCs w:val="28"/>
        </w:rPr>
        <w:t xml:space="preserve">، وقد جرى التحقق من هذا </w:t>
      </w:r>
      <w:proofErr w:type="spellStart"/>
      <w:r w:rsidRPr="009929D3">
        <w:rPr>
          <w:rFonts w:ascii="Simplified Arabic" w:hAnsi="Simplified Arabic" w:cs="Simplified Arabic"/>
          <w:sz w:val="28"/>
          <w:szCs w:val="28"/>
        </w:rPr>
        <w:t>النوع</w:t>
      </w:r>
      <w:proofErr w:type="spellEnd"/>
      <w:r w:rsidRPr="009929D3">
        <w:rPr>
          <w:rFonts w:ascii="Simplified Arabic" w:hAnsi="Simplified Arabic" w:cs="Simplified Arabic"/>
          <w:sz w:val="28"/>
          <w:szCs w:val="28"/>
        </w:rPr>
        <w:t xml:space="preserve"> من الصدق من خلال تحليل العلاقات </w:t>
      </w:r>
      <w:proofErr w:type="spellStart"/>
      <w:r w:rsidRPr="009929D3">
        <w:rPr>
          <w:rFonts w:ascii="Simplified Arabic" w:hAnsi="Simplified Arabic" w:cs="Simplified Arabic"/>
          <w:sz w:val="28"/>
          <w:szCs w:val="28"/>
        </w:rPr>
        <w:t>الارتباطية</w:t>
      </w:r>
      <w:proofErr w:type="spellEnd"/>
      <w:r w:rsidRPr="009929D3">
        <w:rPr>
          <w:rFonts w:ascii="Simplified Arabic" w:hAnsi="Simplified Arabic" w:cs="Simplified Arabic"/>
          <w:sz w:val="28"/>
          <w:szCs w:val="28"/>
        </w:rPr>
        <w:t xml:space="preserve"> بين </w:t>
      </w:r>
      <w:proofErr w:type="spellStart"/>
      <w:r w:rsidRPr="009929D3">
        <w:rPr>
          <w:rFonts w:ascii="Simplified Arabic" w:hAnsi="Simplified Arabic" w:cs="Simplified Arabic"/>
          <w:sz w:val="28"/>
          <w:szCs w:val="28"/>
        </w:rPr>
        <w:t>الفقرات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والمتغيرات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الكامنة</w:t>
      </w:r>
      <w:proofErr w:type="spellEnd"/>
      <w:r w:rsidRPr="009929D3">
        <w:rPr>
          <w:rFonts w:ascii="Simplified Arabic" w:hAnsi="Simplified Arabic" w:cs="Simplified Arabic"/>
          <w:sz w:val="28"/>
          <w:szCs w:val="28"/>
        </w:rPr>
        <w:t xml:space="preserve">، باستخدام </w:t>
      </w:r>
      <w:proofErr w:type="spellStart"/>
      <w:r w:rsidRPr="009929D3">
        <w:rPr>
          <w:rFonts w:ascii="Simplified Arabic" w:hAnsi="Simplified Arabic" w:cs="Simplified Arabic"/>
          <w:sz w:val="28"/>
          <w:szCs w:val="28"/>
        </w:rPr>
        <w:t>أساليب</w:t>
      </w:r>
      <w:proofErr w:type="spellEnd"/>
      <w:r w:rsidRPr="009929D3">
        <w:rPr>
          <w:rFonts w:ascii="Simplified Arabic" w:hAnsi="Simplified Arabic" w:cs="Simplified Arabic"/>
          <w:sz w:val="28"/>
          <w:szCs w:val="28"/>
        </w:rPr>
        <w:t xml:space="preserve"> التحليل الإحصائي </w:t>
      </w:r>
      <w:proofErr w:type="spellStart"/>
      <w:r w:rsidRPr="009929D3">
        <w:rPr>
          <w:rFonts w:ascii="Simplified Arabic" w:hAnsi="Simplified Arabic" w:cs="Simplified Arabic"/>
          <w:sz w:val="28"/>
          <w:szCs w:val="28"/>
        </w:rPr>
        <w:t>المناسبة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ويُعد</w:t>
      </w:r>
      <w:proofErr w:type="spellEnd"/>
      <w:r w:rsidRPr="009929D3">
        <w:rPr>
          <w:rFonts w:ascii="Simplified Arabic" w:hAnsi="Simplified Arabic" w:cs="Simplified Arabic"/>
          <w:sz w:val="28"/>
          <w:szCs w:val="28"/>
        </w:rPr>
        <w:t xml:space="preserve"> هذا </w:t>
      </w:r>
      <w:proofErr w:type="spellStart"/>
      <w:r w:rsidRPr="009929D3">
        <w:rPr>
          <w:rFonts w:ascii="Simplified Arabic" w:hAnsi="Simplified Arabic" w:cs="Simplified Arabic"/>
          <w:sz w:val="28"/>
          <w:szCs w:val="28"/>
        </w:rPr>
        <w:t>الإجراء</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ضروريًا</w:t>
      </w:r>
      <w:proofErr w:type="spellEnd"/>
      <w:r w:rsidRPr="009929D3">
        <w:rPr>
          <w:rFonts w:ascii="Simplified Arabic" w:hAnsi="Simplified Arabic" w:cs="Simplified Arabic"/>
          <w:sz w:val="28"/>
          <w:szCs w:val="28"/>
        </w:rPr>
        <w:t xml:space="preserve"> للتأكد من أن </w:t>
      </w:r>
      <w:proofErr w:type="spellStart"/>
      <w:r w:rsidRPr="009929D3">
        <w:rPr>
          <w:rFonts w:ascii="Simplified Arabic" w:hAnsi="Simplified Arabic" w:cs="Simplified Arabic"/>
          <w:sz w:val="28"/>
          <w:szCs w:val="28"/>
        </w:rPr>
        <w:t>كل</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فقرة</w:t>
      </w:r>
      <w:proofErr w:type="spellEnd"/>
      <w:r w:rsidRPr="009929D3">
        <w:rPr>
          <w:rFonts w:ascii="Simplified Arabic" w:hAnsi="Simplified Arabic" w:cs="Simplified Arabic"/>
          <w:sz w:val="28"/>
          <w:szCs w:val="28"/>
        </w:rPr>
        <w:t xml:space="preserve"> تسهم </w:t>
      </w:r>
      <w:proofErr w:type="spellStart"/>
      <w:r w:rsidRPr="009929D3">
        <w:rPr>
          <w:rFonts w:ascii="Simplified Arabic" w:hAnsi="Simplified Arabic" w:cs="Simplified Arabic"/>
          <w:sz w:val="28"/>
          <w:szCs w:val="28"/>
        </w:rPr>
        <w:t>فعليًا</w:t>
      </w:r>
      <w:proofErr w:type="spellEnd"/>
      <w:r w:rsidRPr="009929D3">
        <w:rPr>
          <w:rFonts w:ascii="Simplified Arabic" w:hAnsi="Simplified Arabic" w:cs="Simplified Arabic"/>
          <w:sz w:val="28"/>
          <w:szCs w:val="28"/>
        </w:rPr>
        <w:t xml:space="preserve"> في قياس المتغير </w:t>
      </w:r>
      <w:proofErr w:type="spellStart"/>
      <w:r w:rsidRPr="009929D3">
        <w:rPr>
          <w:rFonts w:ascii="Simplified Arabic" w:hAnsi="Simplified Arabic" w:cs="Simplified Arabic"/>
          <w:sz w:val="28"/>
          <w:szCs w:val="28"/>
        </w:rPr>
        <w:t>الذي</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تنتمي</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إليه</w:t>
      </w:r>
      <w:proofErr w:type="spellEnd"/>
      <w:r w:rsidRPr="009929D3">
        <w:rPr>
          <w:rFonts w:ascii="Simplified Arabic" w:hAnsi="Simplified Arabic" w:cs="Simplified Arabic"/>
          <w:sz w:val="28"/>
          <w:szCs w:val="28"/>
        </w:rPr>
        <w:t>.</w:t>
      </w:r>
    </w:p>
    <w:p w14:paraId="5D9FEEC3" w14:textId="31691C3C" w:rsidR="00AB7084" w:rsidRDefault="00AB7084" w:rsidP="009929D3">
      <w:pPr>
        <w:pStyle w:val="BodyText"/>
        <w:spacing w:line="240" w:lineRule="auto"/>
        <w:jc w:val="lowKashida"/>
        <w:rPr>
          <w:rFonts w:ascii="Simplified Arabic" w:hAnsi="Simplified Arabic" w:cs="Simplified Arabic"/>
          <w:rtl/>
        </w:rPr>
      </w:pPr>
      <w:r w:rsidRPr="009929D3">
        <w:rPr>
          <w:rFonts w:ascii="Simplified Arabic" w:hAnsi="Simplified Arabic" w:cs="Simplified Arabic"/>
          <w:sz w:val="28"/>
          <w:szCs w:val="28"/>
        </w:rPr>
        <w:t xml:space="preserve">وقد أظهرت نتائج التحليل أن </w:t>
      </w:r>
      <w:proofErr w:type="spellStart"/>
      <w:r w:rsidRPr="009929D3">
        <w:rPr>
          <w:rFonts w:ascii="Simplified Arabic" w:hAnsi="Simplified Arabic" w:cs="Simplified Arabic"/>
          <w:sz w:val="28"/>
          <w:szCs w:val="28"/>
        </w:rPr>
        <w:t>فقرات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كل</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محور</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ترتبط</w:t>
      </w:r>
      <w:proofErr w:type="spellEnd"/>
      <w:r w:rsidRPr="009929D3">
        <w:rPr>
          <w:rFonts w:ascii="Simplified Arabic" w:hAnsi="Simplified Arabic" w:cs="Simplified Arabic"/>
          <w:sz w:val="28"/>
          <w:szCs w:val="28"/>
        </w:rPr>
        <w:t xml:space="preserve"> ارتباطًا </w:t>
      </w:r>
      <w:proofErr w:type="spellStart"/>
      <w:r w:rsidRPr="009929D3">
        <w:rPr>
          <w:rFonts w:ascii="Simplified Arabic" w:hAnsi="Simplified Arabic" w:cs="Simplified Arabic"/>
          <w:sz w:val="28"/>
          <w:szCs w:val="28"/>
        </w:rPr>
        <w:t>إيجابيًا</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ودالًا</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إحصائيًا</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بالمتغير</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الكامن</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الخاص</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بها</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مما</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يعكس</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سلامة</w:t>
      </w:r>
      <w:proofErr w:type="spellEnd"/>
      <w:r w:rsidRPr="009929D3">
        <w:rPr>
          <w:rFonts w:ascii="Simplified Arabic" w:hAnsi="Simplified Arabic" w:cs="Simplified Arabic"/>
          <w:sz w:val="28"/>
          <w:szCs w:val="28"/>
        </w:rPr>
        <w:t xml:space="preserve"> البناء </w:t>
      </w:r>
      <w:proofErr w:type="spellStart"/>
      <w:r w:rsidRPr="009929D3">
        <w:rPr>
          <w:rFonts w:ascii="Simplified Arabic" w:hAnsi="Simplified Arabic" w:cs="Simplified Arabic"/>
          <w:sz w:val="28"/>
          <w:szCs w:val="28"/>
        </w:rPr>
        <w:t>الداخلي</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للاستبيان</w:t>
      </w:r>
      <w:proofErr w:type="spellEnd"/>
      <w:r w:rsidRPr="009929D3">
        <w:rPr>
          <w:rFonts w:ascii="Simplified Arabic" w:hAnsi="Simplified Arabic" w:cs="Simplified Arabic"/>
          <w:sz w:val="28"/>
          <w:szCs w:val="28"/>
        </w:rPr>
        <w:t xml:space="preserve">. كما لم تظهر مؤشرات على وجود </w:t>
      </w:r>
      <w:proofErr w:type="spellStart"/>
      <w:r w:rsidRPr="009929D3">
        <w:rPr>
          <w:rFonts w:ascii="Simplified Arabic" w:hAnsi="Simplified Arabic" w:cs="Simplified Arabic"/>
          <w:sz w:val="28"/>
          <w:szCs w:val="28"/>
        </w:rPr>
        <w:t>تداخل</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مرتفع</w:t>
      </w:r>
      <w:proofErr w:type="spellEnd"/>
      <w:r w:rsidRPr="009929D3">
        <w:rPr>
          <w:rFonts w:ascii="Simplified Arabic" w:hAnsi="Simplified Arabic" w:cs="Simplified Arabic"/>
          <w:sz w:val="28"/>
          <w:szCs w:val="28"/>
        </w:rPr>
        <w:t xml:space="preserve"> بين المتغيرات المختلفة، وهو ما يعزز من </w:t>
      </w:r>
      <w:proofErr w:type="spellStart"/>
      <w:r w:rsidRPr="009929D3">
        <w:rPr>
          <w:rFonts w:ascii="Simplified Arabic" w:hAnsi="Simplified Arabic" w:cs="Simplified Arabic"/>
          <w:sz w:val="28"/>
          <w:szCs w:val="28"/>
        </w:rPr>
        <w:t>التمييز</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البنائي</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بينها</w:t>
      </w:r>
      <w:proofErr w:type="spellEnd"/>
      <w:r w:rsidRPr="003E3BB4">
        <w:rPr>
          <w:rFonts w:ascii="Simplified Arabic" w:hAnsi="Simplified Arabic" w:cs="Simplified Arabic"/>
        </w:rPr>
        <w:t>.</w:t>
      </w:r>
    </w:p>
    <w:p w14:paraId="286CF075" w14:textId="226605FA" w:rsidR="009929D3" w:rsidRDefault="009929D3" w:rsidP="009929D3">
      <w:pPr>
        <w:pStyle w:val="BodyText"/>
        <w:spacing w:line="240" w:lineRule="auto"/>
        <w:jc w:val="lowKashida"/>
        <w:rPr>
          <w:rFonts w:ascii="Simplified Arabic" w:hAnsi="Simplified Arabic" w:cs="Simplified Arabic"/>
          <w:rtl/>
        </w:rPr>
      </w:pPr>
    </w:p>
    <w:p w14:paraId="7052A62F" w14:textId="77777777" w:rsidR="009929D3" w:rsidRPr="009929D3" w:rsidRDefault="009929D3" w:rsidP="009929D3">
      <w:pPr>
        <w:pStyle w:val="Heading5"/>
        <w:spacing w:line="360" w:lineRule="auto"/>
        <w:rPr>
          <w:rFonts w:ascii="Simplified Arabic" w:eastAsiaTheme="minorHAnsi" w:hAnsi="Simplified Arabic" w:cs="Simplified Arabic"/>
          <w:b/>
          <w:bCs/>
          <w:color w:val="auto"/>
          <w:sz w:val="32"/>
          <w:szCs w:val="32"/>
        </w:rPr>
      </w:pPr>
      <w:proofErr w:type="spellStart"/>
      <w:r w:rsidRPr="009929D3">
        <w:rPr>
          <w:rFonts w:ascii="Simplified Arabic" w:eastAsiaTheme="minorHAnsi" w:hAnsi="Simplified Arabic" w:cs="Simplified Arabic"/>
          <w:b/>
          <w:bCs/>
          <w:color w:val="auto"/>
          <w:sz w:val="32"/>
          <w:szCs w:val="32"/>
        </w:rPr>
        <w:t>ثالثًا</w:t>
      </w:r>
      <w:proofErr w:type="spellEnd"/>
      <w:r w:rsidRPr="009929D3">
        <w:rPr>
          <w:rFonts w:ascii="Simplified Arabic" w:eastAsiaTheme="minorHAnsi" w:hAnsi="Simplified Arabic" w:cs="Simplified Arabic"/>
          <w:b/>
          <w:bCs/>
          <w:color w:val="auto"/>
          <w:sz w:val="32"/>
          <w:szCs w:val="32"/>
          <w:rtl/>
        </w:rPr>
        <w:t xml:space="preserve">: </w:t>
      </w:r>
      <w:proofErr w:type="spellStart"/>
      <w:r w:rsidRPr="009929D3">
        <w:rPr>
          <w:rFonts w:ascii="Simplified Arabic" w:eastAsiaTheme="minorHAnsi" w:hAnsi="Simplified Arabic" w:cs="Simplified Arabic"/>
          <w:b/>
          <w:bCs/>
          <w:color w:val="auto"/>
          <w:sz w:val="32"/>
          <w:szCs w:val="32"/>
        </w:rPr>
        <w:t>ثبات</w:t>
      </w:r>
      <w:proofErr w:type="spellEnd"/>
      <w:r w:rsidRPr="009929D3">
        <w:rPr>
          <w:rFonts w:ascii="Simplified Arabic" w:eastAsiaTheme="minorHAnsi" w:hAnsi="Simplified Arabic" w:cs="Simplified Arabic"/>
          <w:b/>
          <w:bCs/>
          <w:color w:val="auto"/>
          <w:sz w:val="32"/>
          <w:szCs w:val="32"/>
        </w:rPr>
        <w:t xml:space="preserve"> أداة الدراسة</w:t>
      </w:r>
    </w:p>
    <w:p w14:paraId="2DBE598A" w14:textId="77777777" w:rsidR="009929D3" w:rsidRPr="009929D3" w:rsidRDefault="009929D3" w:rsidP="009929D3">
      <w:pPr>
        <w:pStyle w:val="FirstParagraph"/>
        <w:bidi/>
        <w:jc w:val="lowKashida"/>
        <w:rPr>
          <w:rFonts w:ascii="Simplified Arabic" w:hAnsi="Simplified Arabic" w:cs="Simplified Arabic"/>
          <w:sz w:val="28"/>
          <w:szCs w:val="28"/>
        </w:rPr>
      </w:pPr>
      <w:r w:rsidRPr="009929D3">
        <w:rPr>
          <w:rFonts w:ascii="Simplified Arabic" w:hAnsi="Simplified Arabic" w:cs="Simplified Arabic"/>
          <w:sz w:val="28"/>
          <w:szCs w:val="28"/>
        </w:rPr>
        <w:t xml:space="preserve">تم قياس </w:t>
      </w:r>
      <w:proofErr w:type="spellStart"/>
      <w:r w:rsidRPr="009929D3">
        <w:rPr>
          <w:rFonts w:ascii="Simplified Arabic" w:hAnsi="Simplified Arabic" w:cs="Simplified Arabic"/>
          <w:sz w:val="28"/>
          <w:szCs w:val="28"/>
        </w:rPr>
        <w:t>ثبات</w:t>
      </w:r>
      <w:proofErr w:type="spellEnd"/>
      <w:r w:rsidRPr="009929D3">
        <w:rPr>
          <w:rFonts w:ascii="Simplified Arabic" w:hAnsi="Simplified Arabic" w:cs="Simplified Arabic"/>
          <w:sz w:val="28"/>
          <w:szCs w:val="28"/>
        </w:rPr>
        <w:t xml:space="preserve"> الاستبيان باستخدام </w:t>
      </w:r>
      <w:proofErr w:type="spellStart"/>
      <w:r w:rsidRPr="009929D3">
        <w:rPr>
          <w:rFonts w:ascii="Simplified Arabic" w:hAnsi="Simplified Arabic" w:cs="Simplified Arabic"/>
          <w:sz w:val="28"/>
          <w:szCs w:val="28"/>
        </w:rPr>
        <w:t>معامل</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كرونباخ</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ألفا</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الذي</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يُعد</w:t>
      </w:r>
      <w:proofErr w:type="spellEnd"/>
      <w:r w:rsidRPr="009929D3">
        <w:rPr>
          <w:rFonts w:ascii="Simplified Arabic" w:hAnsi="Simplified Arabic" w:cs="Simplified Arabic"/>
          <w:sz w:val="28"/>
          <w:szCs w:val="28"/>
        </w:rPr>
        <w:t xml:space="preserve"> من أكثر الأساليب </w:t>
      </w:r>
      <w:proofErr w:type="spellStart"/>
      <w:r w:rsidRPr="009929D3">
        <w:rPr>
          <w:rFonts w:ascii="Simplified Arabic" w:hAnsi="Simplified Arabic" w:cs="Simplified Arabic"/>
          <w:sz w:val="28"/>
          <w:szCs w:val="28"/>
        </w:rPr>
        <w:t>شيوعًا</w:t>
      </w:r>
      <w:proofErr w:type="spellEnd"/>
      <w:r w:rsidRPr="009929D3">
        <w:rPr>
          <w:rFonts w:ascii="Simplified Arabic" w:hAnsi="Simplified Arabic" w:cs="Simplified Arabic"/>
          <w:sz w:val="28"/>
          <w:szCs w:val="28"/>
        </w:rPr>
        <w:t xml:space="preserve"> في قياس </w:t>
      </w:r>
      <w:proofErr w:type="spellStart"/>
      <w:r w:rsidRPr="009929D3">
        <w:rPr>
          <w:rFonts w:ascii="Simplified Arabic" w:hAnsi="Simplified Arabic" w:cs="Simplified Arabic"/>
          <w:sz w:val="28"/>
          <w:szCs w:val="28"/>
        </w:rPr>
        <w:t>الاتساق</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الداخلي</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للأدوات</w:t>
      </w:r>
      <w:proofErr w:type="spellEnd"/>
      <w:r w:rsidRPr="009929D3">
        <w:rPr>
          <w:rFonts w:ascii="Simplified Arabic" w:hAnsi="Simplified Arabic" w:cs="Simplified Arabic"/>
          <w:sz w:val="28"/>
          <w:szCs w:val="28"/>
        </w:rPr>
        <w:t xml:space="preserve"> البحثية. </w:t>
      </w:r>
      <w:proofErr w:type="spellStart"/>
      <w:r w:rsidRPr="009929D3">
        <w:rPr>
          <w:rFonts w:ascii="Simplified Arabic" w:hAnsi="Simplified Arabic" w:cs="Simplified Arabic"/>
          <w:sz w:val="28"/>
          <w:szCs w:val="28"/>
        </w:rPr>
        <w:t>ويعكس</w:t>
      </w:r>
      <w:proofErr w:type="spellEnd"/>
      <w:r w:rsidRPr="009929D3">
        <w:rPr>
          <w:rFonts w:ascii="Simplified Arabic" w:hAnsi="Simplified Arabic" w:cs="Simplified Arabic"/>
          <w:sz w:val="28"/>
          <w:szCs w:val="28"/>
        </w:rPr>
        <w:t xml:space="preserve"> هذا </w:t>
      </w:r>
      <w:proofErr w:type="spellStart"/>
      <w:r w:rsidRPr="009929D3">
        <w:rPr>
          <w:rFonts w:ascii="Simplified Arabic" w:hAnsi="Simplified Arabic" w:cs="Simplified Arabic"/>
          <w:sz w:val="28"/>
          <w:szCs w:val="28"/>
        </w:rPr>
        <w:t>المعامل</w:t>
      </w:r>
      <w:proofErr w:type="spellEnd"/>
      <w:r w:rsidRPr="009929D3">
        <w:rPr>
          <w:rFonts w:ascii="Simplified Arabic" w:hAnsi="Simplified Arabic" w:cs="Simplified Arabic"/>
          <w:sz w:val="28"/>
          <w:szCs w:val="28"/>
        </w:rPr>
        <w:t xml:space="preserve"> مدى </w:t>
      </w:r>
      <w:proofErr w:type="spellStart"/>
      <w:r w:rsidRPr="009929D3">
        <w:rPr>
          <w:rFonts w:ascii="Simplified Arabic" w:hAnsi="Simplified Arabic" w:cs="Simplified Arabic"/>
          <w:sz w:val="28"/>
          <w:szCs w:val="28"/>
        </w:rPr>
        <w:t>تجانس</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الفقرات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داخل</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كل</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محور</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وقدرتها</w:t>
      </w:r>
      <w:proofErr w:type="spellEnd"/>
      <w:r w:rsidRPr="009929D3">
        <w:rPr>
          <w:rFonts w:ascii="Simplified Arabic" w:hAnsi="Simplified Arabic" w:cs="Simplified Arabic"/>
          <w:sz w:val="28"/>
          <w:szCs w:val="28"/>
        </w:rPr>
        <w:t xml:space="preserve"> على قياس </w:t>
      </w:r>
      <w:proofErr w:type="spellStart"/>
      <w:r w:rsidRPr="009929D3">
        <w:rPr>
          <w:rFonts w:ascii="Simplified Arabic" w:hAnsi="Simplified Arabic" w:cs="Simplified Arabic"/>
          <w:sz w:val="28"/>
          <w:szCs w:val="28"/>
        </w:rPr>
        <w:t>البعد</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نفسه</w:t>
      </w:r>
      <w:proofErr w:type="spellEnd"/>
      <w:r w:rsidRPr="009929D3">
        <w:rPr>
          <w:rFonts w:ascii="Simplified Arabic" w:hAnsi="Simplified Arabic" w:cs="Simplified Arabic"/>
          <w:sz w:val="28"/>
          <w:szCs w:val="28"/>
        </w:rPr>
        <w:t xml:space="preserve"> بصورة </w:t>
      </w:r>
      <w:proofErr w:type="spellStart"/>
      <w:r w:rsidRPr="009929D3">
        <w:rPr>
          <w:rFonts w:ascii="Simplified Arabic" w:hAnsi="Simplified Arabic" w:cs="Simplified Arabic"/>
          <w:sz w:val="28"/>
          <w:szCs w:val="28"/>
        </w:rPr>
        <w:t>متسقة</w:t>
      </w:r>
      <w:proofErr w:type="spellEnd"/>
      <w:r w:rsidRPr="009929D3">
        <w:rPr>
          <w:rFonts w:ascii="Simplified Arabic" w:hAnsi="Simplified Arabic" w:cs="Simplified Arabic"/>
          <w:sz w:val="28"/>
          <w:szCs w:val="28"/>
        </w:rPr>
        <w:t>.</w:t>
      </w:r>
    </w:p>
    <w:p w14:paraId="7A7DDA1F" w14:textId="77777777" w:rsidR="009929D3" w:rsidRPr="009929D3" w:rsidRDefault="009929D3" w:rsidP="009929D3">
      <w:pPr>
        <w:pStyle w:val="FirstParagraph"/>
        <w:bidi/>
        <w:jc w:val="lowKashida"/>
        <w:rPr>
          <w:rFonts w:ascii="Simplified Arabic" w:hAnsi="Simplified Arabic" w:cs="Simplified Arabic"/>
          <w:sz w:val="28"/>
          <w:szCs w:val="28"/>
        </w:rPr>
      </w:pPr>
      <w:r w:rsidRPr="009929D3">
        <w:rPr>
          <w:rFonts w:ascii="Simplified Arabic" w:hAnsi="Simplified Arabic" w:cs="Simplified Arabic"/>
          <w:sz w:val="28"/>
          <w:szCs w:val="28"/>
        </w:rPr>
        <w:t xml:space="preserve">وقد أظهرت نتائج التحليل أن </w:t>
      </w:r>
      <w:proofErr w:type="spellStart"/>
      <w:r w:rsidRPr="009929D3">
        <w:rPr>
          <w:rFonts w:ascii="Simplified Arabic" w:hAnsi="Simplified Arabic" w:cs="Simplified Arabic"/>
          <w:sz w:val="28"/>
          <w:szCs w:val="28"/>
        </w:rPr>
        <w:t>قيم</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معامل</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كرونباخ</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ألفا</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لجميع</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محاور</w:t>
      </w:r>
      <w:proofErr w:type="spellEnd"/>
      <w:r w:rsidRPr="009929D3">
        <w:rPr>
          <w:rFonts w:ascii="Simplified Arabic" w:hAnsi="Simplified Arabic" w:cs="Simplified Arabic"/>
          <w:sz w:val="28"/>
          <w:szCs w:val="28"/>
        </w:rPr>
        <w:t xml:space="preserve"> الاستبيان </w:t>
      </w:r>
      <w:proofErr w:type="spellStart"/>
      <w:r w:rsidRPr="009929D3">
        <w:rPr>
          <w:rFonts w:ascii="Simplified Arabic" w:hAnsi="Simplified Arabic" w:cs="Simplified Arabic"/>
          <w:sz w:val="28"/>
          <w:szCs w:val="28"/>
        </w:rPr>
        <w:t>جاءت</w:t>
      </w:r>
      <w:proofErr w:type="spellEnd"/>
      <w:r w:rsidRPr="009929D3">
        <w:rPr>
          <w:rFonts w:ascii="Simplified Arabic" w:hAnsi="Simplified Arabic" w:cs="Simplified Arabic"/>
          <w:sz w:val="28"/>
          <w:szCs w:val="28"/>
        </w:rPr>
        <w:t xml:space="preserve"> ضمن </w:t>
      </w:r>
      <w:proofErr w:type="spellStart"/>
      <w:r w:rsidRPr="009929D3">
        <w:rPr>
          <w:rFonts w:ascii="Simplified Arabic" w:hAnsi="Simplified Arabic" w:cs="Simplified Arabic"/>
          <w:sz w:val="28"/>
          <w:szCs w:val="28"/>
        </w:rPr>
        <w:t>الحدود</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المقبولة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إحصائيًا</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مما</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يدل</w:t>
      </w:r>
      <w:proofErr w:type="spellEnd"/>
      <w:r w:rsidRPr="009929D3">
        <w:rPr>
          <w:rFonts w:ascii="Simplified Arabic" w:hAnsi="Simplified Arabic" w:cs="Simplified Arabic"/>
          <w:sz w:val="28"/>
          <w:szCs w:val="28"/>
        </w:rPr>
        <w:t xml:space="preserve"> على </w:t>
      </w:r>
      <w:proofErr w:type="spellStart"/>
      <w:r w:rsidRPr="009929D3">
        <w:rPr>
          <w:rFonts w:ascii="Simplified Arabic" w:hAnsi="Simplified Arabic" w:cs="Simplified Arabic"/>
          <w:sz w:val="28"/>
          <w:szCs w:val="28"/>
        </w:rPr>
        <w:t>تمتع</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الأداة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بدرجة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عالية</w:t>
      </w:r>
      <w:proofErr w:type="spellEnd"/>
      <w:r w:rsidRPr="009929D3">
        <w:rPr>
          <w:rFonts w:ascii="Simplified Arabic" w:hAnsi="Simplified Arabic" w:cs="Simplified Arabic"/>
          <w:sz w:val="28"/>
          <w:szCs w:val="28"/>
        </w:rPr>
        <w:t xml:space="preserve"> من </w:t>
      </w:r>
      <w:proofErr w:type="spellStart"/>
      <w:r w:rsidRPr="009929D3">
        <w:rPr>
          <w:rFonts w:ascii="Simplified Arabic" w:hAnsi="Simplified Arabic" w:cs="Simplified Arabic"/>
          <w:sz w:val="28"/>
          <w:szCs w:val="28"/>
        </w:rPr>
        <w:t>الثبات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ويعزز</w:t>
      </w:r>
      <w:proofErr w:type="spellEnd"/>
      <w:r w:rsidRPr="009929D3">
        <w:rPr>
          <w:rFonts w:ascii="Simplified Arabic" w:hAnsi="Simplified Arabic" w:cs="Simplified Arabic"/>
          <w:sz w:val="28"/>
          <w:szCs w:val="28"/>
        </w:rPr>
        <w:t xml:space="preserve"> ذلك من </w:t>
      </w:r>
      <w:proofErr w:type="spellStart"/>
      <w:r w:rsidRPr="009929D3">
        <w:rPr>
          <w:rFonts w:ascii="Simplified Arabic" w:hAnsi="Simplified Arabic" w:cs="Simplified Arabic"/>
          <w:sz w:val="28"/>
          <w:szCs w:val="28"/>
        </w:rPr>
        <w:t>موثوقية</w:t>
      </w:r>
      <w:proofErr w:type="spellEnd"/>
      <w:r w:rsidRPr="009929D3">
        <w:rPr>
          <w:rFonts w:ascii="Simplified Arabic" w:hAnsi="Simplified Arabic" w:cs="Simplified Arabic"/>
          <w:sz w:val="28"/>
          <w:szCs w:val="28"/>
        </w:rPr>
        <w:t xml:space="preserve"> البيانات </w:t>
      </w:r>
      <w:proofErr w:type="spellStart"/>
      <w:r w:rsidRPr="009929D3">
        <w:rPr>
          <w:rFonts w:ascii="Simplified Arabic" w:hAnsi="Simplified Arabic" w:cs="Simplified Arabic"/>
          <w:sz w:val="28"/>
          <w:szCs w:val="28"/>
        </w:rPr>
        <w:t>المجمعة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ويؤكد</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صلاحية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الأداة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للاستخدام</w:t>
      </w:r>
      <w:proofErr w:type="spellEnd"/>
      <w:r w:rsidRPr="009929D3">
        <w:rPr>
          <w:rFonts w:ascii="Simplified Arabic" w:hAnsi="Simplified Arabic" w:cs="Simplified Arabic"/>
          <w:sz w:val="28"/>
          <w:szCs w:val="28"/>
        </w:rPr>
        <w:t xml:space="preserve"> في التحليل الكمي </w:t>
      </w:r>
      <w:proofErr w:type="spellStart"/>
      <w:r w:rsidRPr="009929D3">
        <w:rPr>
          <w:rFonts w:ascii="Simplified Arabic" w:hAnsi="Simplified Arabic" w:cs="Simplified Arabic"/>
          <w:sz w:val="28"/>
          <w:szCs w:val="28"/>
        </w:rPr>
        <w:t>المتقدم</w:t>
      </w:r>
      <w:proofErr w:type="spellEnd"/>
      <w:r w:rsidRPr="009929D3">
        <w:rPr>
          <w:rFonts w:ascii="Simplified Arabic" w:hAnsi="Simplified Arabic" w:cs="Simplified Arabic"/>
          <w:sz w:val="28"/>
          <w:szCs w:val="28"/>
        </w:rPr>
        <w:t>.</w:t>
      </w:r>
    </w:p>
    <w:p w14:paraId="3F0013B9" w14:textId="77777777" w:rsidR="009929D3" w:rsidRDefault="009929D3" w:rsidP="009929D3">
      <w:pPr>
        <w:pStyle w:val="BodyText"/>
        <w:spacing w:line="240" w:lineRule="auto"/>
        <w:jc w:val="lowKashida"/>
        <w:rPr>
          <w:rFonts w:ascii="Simplified Arabic" w:hAnsi="Simplified Arabic" w:cs="Simplified Arabic"/>
          <w:rtl/>
        </w:rPr>
      </w:pPr>
    </w:p>
    <w:p w14:paraId="3CC188C0" w14:textId="301D767E" w:rsidR="009929D3" w:rsidRDefault="009929D3" w:rsidP="009929D3">
      <w:pPr>
        <w:pStyle w:val="BodyText"/>
        <w:spacing w:line="240" w:lineRule="auto"/>
        <w:jc w:val="lowKashida"/>
        <w:rPr>
          <w:rFonts w:ascii="Simplified Arabic" w:hAnsi="Simplified Arabic" w:cs="Simplified Arabic"/>
          <w:rtl/>
        </w:rPr>
      </w:pPr>
    </w:p>
    <w:p w14:paraId="755779EA" w14:textId="16373DC5" w:rsidR="009929D3" w:rsidRDefault="009929D3" w:rsidP="009929D3">
      <w:pPr>
        <w:pStyle w:val="BodyText"/>
        <w:spacing w:line="240" w:lineRule="auto"/>
        <w:jc w:val="lowKashida"/>
        <w:rPr>
          <w:rFonts w:ascii="Simplified Arabic" w:hAnsi="Simplified Arabic" w:cs="Simplified Arabic"/>
          <w:rtl/>
        </w:rPr>
      </w:pPr>
    </w:p>
    <w:p w14:paraId="60496FAD" w14:textId="3786C2CB" w:rsidR="009929D3" w:rsidRDefault="009929D3" w:rsidP="009929D3">
      <w:pPr>
        <w:pStyle w:val="BodyText"/>
        <w:spacing w:line="240" w:lineRule="auto"/>
        <w:jc w:val="lowKashida"/>
        <w:rPr>
          <w:rFonts w:ascii="Simplified Arabic" w:hAnsi="Simplified Arabic" w:cs="Simplified Arabic"/>
          <w:rtl/>
        </w:rPr>
      </w:pPr>
    </w:p>
    <w:p w14:paraId="47EBC3B5" w14:textId="06A211FF" w:rsidR="009929D3" w:rsidRPr="009929D3" w:rsidRDefault="009929D3" w:rsidP="009929D3">
      <w:pPr>
        <w:pStyle w:val="BodyText"/>
        <w:spacing w:line="360" w:lineRule="auto"/>
        <w:rPr>
          <w:rFonts w:ascii="Simplified Arabic" w:hAnsi="Simplified Arabic" w:cs="Simplified Arabic"/>
          <w:sz w:val="32"/>
          <w:szCs w:val="32"/>
          <w:rtl/>
        </w:rPr>
      </w:pPr>
      <w:r w:rsidRPr="009929D3">
        <w:rPr>
          <w:rFonts w:ascii="Simplified Arabic" w:hAnsi="Simplified Arabic" w:cs="Simplified Arabic"/>
          <w:b/>
          <w:bCs/>
          <w:sz w:val="32"/>
          <w:szCs w:val="32"/>
        </w:rPr>
        <w:lastRenderedPageBreak/>
        <w:t xml:space="preserve">جدول (8): نتائج اختبار </w:t>
      </w:r>
      <w:proofErr w:type="spellStart"/>
      <w:r w:rsidRPr="009929D3">
        <w:rPr>
          <w:rFonts w:ascii="Simplified Arabic" w:hAnsi="Simplified Arabic" w:cs="Simplified Arabic"/>
          <w:b/>
          <w:bCs/>
          <w:sz w:val="32"/>
          <w:szCs w:val="32"/>
        </w:rPr>
        <w:t>الثبات</w:t>
      </w:r>
      <w:proofErr w:type="spellEnd"/>
      <w:r w:rsidRPr="009929D3">
        <w:rPr>
          <w:rFonts w:ascii="Simplified Arabic" w:hAnsi="Simplified Arabic" w:cs="Simplified Arabic"/>
          <w:b/>
          <w:bCs/>
          <w:sz w:val="32"/>
          <w:szCs w:val="32"/>
        </w:rPr>
        <w:t xml:space="preserve"> باستخدام </w:t>
      </w:r>
      <w:proofErr w:type="spellStart"/>
      <w:r w:rsidRPr="009929D3">
        <w:rPr>
          <w:rFonts w:ascii="Simplified Arabic" w:hAnsi="Simplified Arabic" w:cs="Simplified Arabic"/>
          <w:b/>
          <w:bCs/>
          <w:sz w:val="32"/>
          <w:szCs w:val="32"/>
        </w:rPr>
        <w:t>معامل</w:t>
      </w:r>
      <w:proofErr w:type="spellEnd"/>
      <w:r w:rsidRPr="009929D3">
        <w:rPr>
          <w:rFonts w:ascii="Simplified Arabic" w:hAnsi="Simplified Arabic" w:cs="Simplified Arabic"/>
          <w:b/>
          <w:bCs/>
          <w:sz w:val="32"/>
          <w:szCs w:val="32"/>
        </w:rPr>
        <w:t xml:space="preserve"> </w:t>
      </w:r>
      <w:proofErr w:type="spellStart"/>
      <w:r w:rsidRPr="009929D3">
        <w:rPr>
          <w:rFonts w:ascii="Simplified Arabic" w:hAnsi="Simplified Arabic" w:cs="Simplified Arabic"/>
          <w:b/>
          <w:bCs/>
          <w:sz w:val="32"/>
          <w:szCs w:val="32"/>
        </w:rPr>
        <w:t>كرونباخ</w:t>
      </w:r>
      <w:proofErr w:type="spellEnd"/>
      <w:r w:rsidRPr="009929D3">
        <w:rPr>
          <w:rFonts w:ascii="Simplified Arabic" w:hAnsi="Simplified Arabic" w:cs="Simplified Arabic"/>
          <w:b/>
          <w:bCs/>
          <w:sz w:val="32"/>
          <w:szCs w:val="32"/>
        </w:rPr>
        <w:t xml:space="preserve"> </w:t>
      </w:r>
      <w:proofErr w:type="spellStart"/>
      <w:r w:rsidRPr="009929D3">
        <w:rPr>
          <w:rFonts w:ascii="Simplified Arabic" w:hAnsi="Simplified Arabic" w:cs="Simplified Arabic"/>
          <w:b/>
          <w:bCs/>
          <w:sz w:val="32"/>
          <w:szCs w:val="32"/>
        </w:rPr>
        <w:t>ألفا</w:t>
      </w:r>
      <w:proofErr w:type="spellEnd"/>
    </w:p>
    <w:tbl>
      <w:tblPr>
        <w:tblStyle w:val="Table"/>
        <w:tblW w:w="0" w:type="auto"/>
        <w:tblInd w:w="1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2236"/>
        <w:gridCol w:w="1108"/>
        <w:gridCol w:w="1555"/>
        <w:gridCol w:w="1282"/>
      </w:tblGrid>
      <w:tr w:rsidR="009929D3" w:rsidRPr="003E3BB4" w14:paraId="0C64135F" w14:textId="77777777" w:rsidTr="00600154">
        <w:trPr>
          <w:cnfStyle w:val="100000000000" w:firstRow="1" w:lastRow="0" w:firstColumn="0" w:lastColumn="0" w:oddVBand="0" w:evenVBand="0" w:oddHBand="0" w:evenHBand="0" w:firstRowFirstColumn="0" w:firstRowLastColumn="0" w:lastRowFirstColumn="0" w:lastRowLastColumn="0"/>
          <w:tblHeader/>
        </w:trPr>
        <w:tc>
          <w:tcPr>
            <w:tcW w:w="0" w:type="auto"/>
            <w:vAlign w:val="center"/>
          </w:tcPr>
          <w:p w14:paraId="3638A883" w14:textId="77777777" w:rsidR="009929D3" w:rsidRPr="003E3BB4" w:rsidRDefault="009929D3" w:rsidP="00600154">
            <w:pPr>
              <w:pStyle w:val="Compact"/>
              <w:bidi/>
              <w:spacing w:line="360" w:lineRule="auto"/>
              <w:jc w:val="center"/>
              <w:rPr>
                <w:rFonts w:ascii="Simplified Arabic" w:hAnsi="Simplified Arabic" w:cs="Simplified Arabic"/>
                <w:b/>
                <w:bCs/>
              </w:rPr>
            </w:pPr>
            <w:r w:rsidRPr="003E3BB4">
              <w:rPr>
                <w:rFonts w:ascii="Simplified Arabic" w:hAnsi="Simplified Arabic" w:cs="Simplified Arabic"/>
                <w:b/>
                <w:bCs/>
              </w:rPr>
              <w:t>المتغير</w:t>
            </w:r>
          </w:p>
        </w:tc>
        <w:tc>
          <w:tcPr>
            <w:tcW w:w="0" w:type="auto"/>
            <w:vAlign w:val="center"/>
          </w:tcPr>
          <w:p w14:paraId="36A56E3A" w14:textId="77777777" w:rsidR="009929D3" w:rsidRPr="003E3BB4" w:rsidRDefault="009929D3" w:rsidP="00600154">
            <w:pPr>
              <w:pStyle w:val="Compact"/>
              <w:bidi/>
              <w:spacing w:line="360" w:lineRule="auto"/>
              <w:jc w:val="center"/>
              <w:rPr>
                <w:rFonts w:ascii="Simplified Arabic" w:hAnsi="Simplified Arabic" w:cs="Simplified Arabic"/>
                <w:b/>
                <w:bCs/>
              </w:rPr>
            </w:pPr>
            <w:r w:rsidRPr="003E3BB4">
              <w:rPr>
                <w:rFonts w:ascii="Simplified Arabic" w:hAnsi="Simplified Arabic" w:cs="Simplified Arabic"/>
                <w:b/>
                <w:bCs/>
              </w:rPr>
              <w:t xml:space="preserve">عدد </w:t>
            </w:r>
            <w:proofErr w:type="spellStart"/>
            <w:r w:rsidRPr="003E3BB4">
              <w:rPr>
                <w:rFonts w:ascii="Simplified Arabic" w:hAnsi="Simplified Arabic" w:cs="Simplified Arabic"/>
                <w:b/>
                <w:bCs/>
              </w:rPr>
              <w:t>الفقرات</w:t>
            </w:r>
            <w:proofErr w:type="spellEnd"/>
          </w:p>
        </w:tc>
        <w:tc>
          <w:tcPr>
            <w:tcW w:w="0" w:type="auto"/>
            <w:vAlign w:val="center"/>
          </w:tcPr>
          <w:p w14:paraId="0382693C" w14:textId="77777777" w:rsidR="009929D3" w:rsidRPr="003E3BB4" w:rsidRDefault="009929D3" w:rsidP="00600154">
            <w:pPr>
              <w:pStyle w:val="Compact"/>
              <w:bidi/>
              <w:spacing w:line="360" w:lineRule="auto"/>
              <w:jc w:val="center"/>
              <w:rPr>
                <w:rFonts w:ascii="Simplified Arabic" w:hAnsi="Simplified Arabic" w:cs="Simplified Arabic"/>
                <w:b/>
                <w:bCs/>
              </w:rPr>
            </w:pPr>
            <w:proofErr w:type="spellStart"/>
            <w:r w:rsidRPr="003E3BB4">
              <w:rPr>
                <w:rFonts w:ascii="Simplified Arabic" w:hAnsi="Simplified Arabic" w:cs="Simplified Arabic"/>
                <w:b/>
                <w:bCs/>
              </w:rPr>
              <w:t>قيمة</w:t>
            </w:r>
            <w:proofErr w:type="spellEnd"/>
            <w:r w:rsidRPr="003E3BB4">
              <w:rPr>
                <w:rFonts w:ascii="Simplified Arabic" w:hAnsi="Simplified Arabic" w:cs="Simplified Arabic"/>
                <w:b/>
                <w:bCs/>
              </w:rPr>
              <w:t xml:space="preserve"> </w:t>
            </w:r>
            <w:proofErr w:type="spellStart"/>
            <w:r w:rsidRPr="003E3BB4">
              <w:rPr>
                <w:rFonts w:ascii="Simplified Arabic" w:hAnsi="Simplified Arabic" w:cs="Simplified Arabic"/>
                <w:b/>
                <w:bCs/>
              </w:rPr>
              <w:t>كرونباخ</w:t>
            </w:r>
            <w:proofErr w:type="spellEnd"/>
            <w:r w:rsidRPr="003E3BB4">
              <w:rPr>
                <w:rFonts w:ascii="Simplified Arabic" w:hAnsi="Simplified Arabic" w:cs="Simplified Arabic"/>
                <w:b/>
                <w:bCs/>
              </w:rPr>
              <w:t xml:space="preserve"> </w:t>
            </w:r>
            <w:proofErr w:type="spellStart"/>
            <w:r w:rsidRPr="003E3BB4">
              <w:rPr>
                <w:rFonts w:ascii="Simplified Arabic" w:hAnsi="Simplified Arabic" w:cs="Simplified Arabic"/>
                <w:b/>
                <w:bCs/>
              </w:rPr>
              <w:t>ألفا</w:t>
            </w:r>
            <w:proofErr w:type="spellEnd"/>
          </w:p>
        </w:tc>
        <w:tc>
          <w:tcPr>
            <w:tcW w:w="0" w:type="auto"/>
            <w:vAlign w:val="center"/>
          </w:tcPr>
          <w:p w14:paraId="3D0BE52F" w14:textId="77777777" w:rsidR="009929D3" w:rsidRPr="003E3BB4" w:rsidRDefault="009929D3" w:rsidP="00600154">
            <w:pPr>
              <w:pStyle w:val="Compact"/>
              <w:bidi/>
              <w:spacing w:line="360" w:lineRule="auto"/>
              <w:jc w:val="center"/>
              <w:rPr>
                <w:rFonts w:ascii="Simplified Arabic" w:hAnsi="Simplified Arabic" w:cs="Simplified Arabic"/>
                <w:b/>
                <w:bCs/>
              </w:rPr>
            </w:pPr>
            <w:proofErr w:type="spellStart"/>
            <w:r w:rsidRPr="003E3BB4">
              <w:rPr>
                <w:rFonts w:ascii="Simplified Arabic" w:hAnsi="Simplified Arabic" w:cs="Simplified Arabic"/>
                <w:b/>
                <w:bCs/>
              </w:rPr>
              <w:t>مستوى</w:t>
            </w:r>
            <w:proofErr w:type="spellEnd"/>
            <w:r w:rsidRPr="003E3BB4">
              <w:rPr>
                <w:rFonts w:ascii="Simplified Arabic" w:hAnsi="Simplified Arabic" w:cs="Simplified Arabic"/>
                <w:b/>
                <w:bCs/>
              </w:rPr>
              <w:t xml:space="preserve"> </w:t>
            </w:r>
            <w:proofErr w:type="spellStart"/>
            <w:r w:rsidRPr="003E3BB4">
              <w:rPr>
                <w:rFonts w:ascii="Simplified Arabic" w:hAnsi="Simplified Arabic" w:cs="Simplified Arabic"/>
                <w:b/>
                <w:bCs/>
              </w:rPr>
              <w:t>الثبات</w:t>
            </w:r>
            <w:proofErr w:type="spellEnd"/>
          </w:p>
        </w:tc>
      </w:tr>
      <w:tr w:rsidR="009929D3" w:rsidRPr="003E3BB4" w14:paraId="75D99DB5" w14:textId="77777777" w:rsidTr="00600154">
        <w:tc>
          <w:tcPr>
            <w:tcW w:w="0" w:type="auto"/>
            <w:vAlign w:val="center"/>
          </w:tcPr>
          <w:p w14:paraId="7647C813"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توقيت مشاركة إدارة المرافق</w:t>
            </w:r>
          </w:p>
        </w:tc>
        <w:tc>
          <w:tcPr>
            <w:tcW w:w="0" w:type="auto"/>
            <w:vAlign w:val="center"/>
          </w:tcPr>
          <w:p w14:paraId="3AD37352"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0" w:type="auto"/>
            <w:vAlign w:val="center"/>
          </w:tcPr>
          <w:p w14:paraId="5CFBD25A"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0" w:type="auto"/>
            <w:vAlign w:val="center"/>
          </w:tcPr>
          <w:p w14:paraId="43C19E10" w14:textId="77777777" w:rsidR="009929D3" w:rsidRPr="003E3BB4" w:rsidRDefault="009929D3"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مرتفع</w:t>
            </w:r>
            <w:proofErr w:type="spellEnd"/>
          </w:p>
        </w:tc>
      </w:tr>
      <w:tr w:rsidR="009929D3" w:rsidRPr="003E3BB4" w14:paraId="51AB4087" w14:textId="77777777" w:rsidTr="00600154">
        <w:tc>
          <w:tcPr>
            <w:tcW w:w="0" w:type="auto"/>
            <w:vAlign w:val="center"/>
          </w:tcPr>
          <w:p w14:paraId="3884170D"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جودة المعلومات</w:t>
            </w:r>
          </w:p>
        </w:tc>
        <w:tc>
          <w:tcPr>
            <w:tcW w:w="0" w:type="auto"/>
            <w:vAlign w:val="center"/>
          </w:tcPr>
          <w:p w14:paraId="3E750F96"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0" w:type="auto"/>
            <w:vAlign w:val="center"/>
          </w:tcPr>
          <w:p w14:paraId="2BE3BA5F"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0" w:type="auto"/>
            <w:vAlign w:val="center"/>
          </w:tcPr>
          <w:p w14:paraId="5A718FEC" w14:textId="77777777" w:rsidR="009929D3" w:rsidRPr="003E3BB4" w:rsidRDefault="009929D3"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مرتفع</w:t>
            </w:r>
            <w:proofErr w:type="spellEnd"/>
          </w:p>
        </w:tc>
      </w:tr>
      <w:tr w:rsidR="009929D3" w:rsidRPr="003E3BB4" w14:paraId="4C0AE6AE" w14:textId="77777777" w:rsidTr="00600154">
        <w:tc>
          <w:tcPr>
            <w:tcW w:w="0" w:type="auto"/>
            <w:vAlign w:val="center"/>
          </w:tcPr>
          <w:p w14:paraId="31D7552F"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نقل المعرفة التشغيلية</w:t>
            </w:r>
          </w:p>
        </w:tc>
        <w:tc>
          <w:tcPr>
            <w:tcW w:w="0" w:type="auto"/>
            <w:vAlign w:val="center"/>
          </w:tcPr>
          <w:p w14:paraId="2CEBB342"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0" w:type="auto"/>
            <w:vAlign w:val="center"/>
          </w:tcPr>
          <w:p w14:paraId="6948B3E1"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0" w:type="auto"/>
            <w:vAlign w:val="center"/>
          </w:tcPr>
          <w:p w14:paraId="2529B4D4" w14:textId="77777777" w:rsidR="009929D3" w:rsidRPr="003E3BB4" w:rsidRDefault="009929D3"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مرتفع</w:t>
            </w:r>
            <w:proofErr w:type="spellEnd"/>
          </w:p>
        </w:tc>
      </w:tr>
      <w:tr w:rsidR="009929D3" w:rsidRPr="003E3BB4" w14:paraId="0F4E28EF" w14:textId="77777777" w:rsidTr="00600154">
        <w:tc>
          <w:tcPr>
            <w:tcW w:w="0" w:type="auto"/>
            <w:vAlign w:val="center"/>
          </w:tcPr>
          <w:p w14:paraId="59408DDB"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نجاح تسليم المشاريع</w:t>
            </w:r>
          </w:p>
        </w:tc>
        <w:tc>
          <w:tcPr>
            <w:tcW w:w="0" w:type="auto"/>
            <w:vAlign w:val="center"/>
          </w:tcPr>
          <w:p w14:paraId="1C8EF2F0"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0" w:type="auto"/>
            <w:vAlign w:val="center"/>
          </w:tcPr>
          <w:p w14:paraId="330A95A3"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0" w:type="auto"/>
            <w:vAlign w:val="center"/>
          </w:tcPr>
          <w:p w14:paraId="381B6DC0" w14:textId="77777777" w:rsidR="009929D3" w:rsidRPr="003E3BB4" w:rsidRDefault="009929D3"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مرتفع</w:t>
            </w:r>
            <w:proofErr w:type="spellEnd"/>
          </w:p>
        </w:tc>
      </w:tr>
    </w:tbl>
    <w:p w14:paraId="02597A68" w14:textId="4231CE34" w:rsidR="009929D3" w:rsidRDefault="009929D3" w:rsidP="009929D3">
      <w:pPr>
        <w:pStyle w:val="BodyText"/>
        <w:spacing w:line="240" w:lineRule="auto"/>
        <w:jc w:val="lowKashida"/>
        <w:rPr>
          <w:rFonts w:ascii="Simplified Arabic" w:hAnsi="Simplified Arabic" w:cs="Simplified Arabic"/>
          <w:rtl/>
        </w:rPr>
      </w:pPr>
    </w:p>
    <w:p w14:paraId="06AE8DAE" w14:textId="77777777" w:rsidR="009929D3" w:rsidRPr="009929D3" w:rsidRDefault="009929D3" w:rsidP="009929D3">
      <w:pPr>
        <w:pStyle w:val="BodyText"/>
        <w:spacing w:line="240" w:lineRule="auto"/>
        <w:jc w:val="lowKashida"/>
        <w:rPr>
          <w:rFonts w:ascii="Simplified Arabic" w:hAnsi="Simplified Arabic" w:cs="Simplified Arabic"/>
          <w:sz w:val="28"/>
          <w:szCs w:val="28"/>
        </w:rPr>
      </w:pPr>
      <w:proofErr w:type="spellStart"/>
      <w:r w:rsidRPr="009929D3">
        <w:rPr>
          <w:rFonts w:ascii="Simplified Arabic" w:hAnsi="Simplified Arabic" w:cs="Simplified Arabic"/>
          <w:sz w:val="28"/>
          <w:szCs w:val="28"/>
        </w:rPr>
        <w:t>يوضح</w:t>
      </w:r>
      <w:proofErr w:type="spellEnd"/>
      <w:r w:rsidRPr="009929D3">
        <w:rPr>
          <w:rFonts w:ascii="Simplified Arabic" w:hAnsi="Simplified Arabic" w:cs="Simplified Arabic"/>
          <w:sz w:val="28"/>
          <w:szCs w:val="28"/>
        </w:rPr>
        <w:t xml:space="preserve"> هذا الجدول أن جميع </w:t>
      </w:r>
      <w:proofErr w:type="spellStart"/>
      <w:r w:rsidRPr="009929D3">
        <w:rPr>
          <w:rFonts w:ascii="Simplified Arabic" w:hAnsi="Simplified Arabic" w:cs="Simplified Arabic"/>
          <w:sz w:val="28"/>
          <w:szCs w:val="28"/>
        </w:rPr>
        <w:t>محاور</w:t>
      </w:r>
      <w:proofErr w:type="spellEnd"/>
      <w:r w:rsidRPr="009929D3">
        <w:rPr>
          <w:rFonts w:ascii="Simplified Arabic" w:hAnsi="Simplified Arabic" w:cs="Simplified Arabic"/>
          <w:sz w:val="28"/>
          <w:szCs w:val="28"/>
        </w:rPr>
        <w:t xml:space="preserve"> الاستبيان </w:t>
      </w:r>
      <w:proofErr w:type="spellStart"/>
      <w:r w:rsidRPr="009929D3">
        <w:rPr>
          <w:rFonts w:ascii="Simplified Arabic" w:hAnsi="Simplified Arabic" w:cs="Simplified Arabic"/>
          <w:sz w:val="28"/>
          <w:szCs w:val="28"/>
        </w:rPr>
        <w:t>تتمتع</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بدرجة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عالية</w:t>
      </w:r>
      <w:proofErr w:type="spellEnd"/>
      <w:r w:rsidRPr="009929D3">
        <w:rPr>
          <w:rFonts w:ascii="Simplified Arabic" w:hAnsi="Simplified Arabic" w:cs="Simplified Arabic"/>
          <w:sz w:val="28"/>
          <w:szCs w:val="28"/>
        </w:rPr>
        <w:t xml:space="preserve"> من </w:t>
      </w:r>
      <w:proofErr w:type="spellStart"/>
      <w:r w:rsidRPr="009929D3">
        <w:rPr>
          <w:rFonts w:ascii="Simplified Arabic" w:hAnsi="Simplified Arabic" w:cs="Simplified Arabic"/>
          <w:sz w:val="28"/>
          <w:szCs w:val="28"/>
        </w:rPr>
        <w:t>الاتساق</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الداخلي</w:t>
      </w:r>
      <w:proofErr w:type="spellEnd"/>
      <w:r w:rsidRPr="009929D3">
        <w:rPr>
          <w:rFonts w:ascii="Simplified Arabic" w:hAnsi="Simplified Arabic" w:cs="Simplified Arabic"/>
          <w:sz w:val="28"/>
          <w:szCs w:val="28"/>
        </w:rPr>
        <w:t xml:space="preserve">، وهو ما </w:t>
      </w:r>
      <w:proofErr w:type="spellStart"/>
      <w:r w:rsidRPr="009929D3">
        <w:rPr>
          <w:rFonts w:ascii="Simplified Arabic" w:hAnsi="Simplified Arabic" w:cs="Simplified Arabic"/>
          <w:sz w:val="28"/>
          <w:szCs w:val="28"/>
        </w:rPr>
        <w:t>يدعم</w:t>
      </w:r>
      <w:proofErr w:type="spellEnd"/>
      <w:r w:rsidRPr="009929D3">
        <w:rPr>
          <w:rFonts w:ascii="Simplified Arabic" w:hAnsi="Simplified Arabic" w:cs="Simplified Arabic"/>
          <w:sz w:val="28"/>
          <w:szCs w:val="28"/>
        </w:rPr>
        <w:t xml:space="preserve"> الاعتماد على </w:t>
      </w:r>
      <w:proofErr w:type="spellStart"/>
      <w:r w:rsidRPr="009929D3">
        <w:rPr>
          <w:rFonts w:ascii="Simplified Arabic" w:hAnsi="Simplified Arabic" w:cs="Simplified Arabic"/>
          <w:sz w:val="28"/>
          <w:szCs w:val="28"/>
        </w:rPr>
        <w:t>نتائجها</w:t>
      </w:r>
      <w:proofErr w:type="spellEnd"/>
      <w:r w:rsidRPr="009929D3">
        <w:rPr>
          <w:rFonts w:ascii="Simplified Arabic" w:hAnsi="Simplified Arabic" w:cs="Simplified Arabic"/>
          <w:sz w:val="28"/>
          <w:szCs w:val="28"/>
        </w:rPr>
        <w:t xml:space="preserve"> في اختبار فروض الدراسة. كما </w:t>
      </w:r>
      <w:proofErr w:type="spellStart"/>
      <w:r w:rsidRPr="009929D3">
        <w:rPr>
          <w:rFonts w:ascii="Simplified Arabic" w:hAnsi="Simplified Arabic" w:cs="Simplified Arabic"/>
          <w:sz w:val="28"/>
          <w:szCs w:val="28"/>
        </w:rPr>
        <w:t>يهيئ</w:t>
      </w:r>
      <w:proofErr w:type="spellEnd"/>
      <w:r w:rsidRPr="009929D3">
        <w:rPr>
          <w:rFonts w:ascii="Simplified Arabic" w:hAnsi="Simplified Arabic" w:cs="Simplified Arabic"/>
          <w:sz w:val="28"/>
          <w:szCs w:val="28"/>
        </w:rPr>
        <w:t xml:space="preserve"> هذا </w:t>
      </w:r>
      <w:proofErr w:type="spellStart"/>
      <w:r w:rsidRPr="009929D3">
        <w:rPr>
          <w:rFonts w:ascii="Simplified Arabic" w:hAnsi="Simplified Arabic" w:cs="Simplified Arabic"/>
          <w:sz w:val="28"/>
          <w:szCs w:val="28"/>
        </w:rPr>
        <w:t>المستوى</w:t>
      </w:r>
      <w:proofErr w:type="spellEnd"/>
      <w:r w:rsidRPr="009929D3">
        <w:rPr>
          <w:rFonts w:ascii="Simplified Arabic" w:hAnsi="Simplified Arabic" w:cs="Simplified Arabic"/>
          <w:sz w:val="28"/>
          <w:szCs w:val="28"/>
        </w:rPr>
        <w:t xml:space="preserve"> من </w:t>
      </w:r>
      <w:proofErr w:type="spellStart"/>
      <w:r w:rsidRPr="009929D3">
        <w:rPr>
          <w:rFonts w:ascii="Simplified Arabic" w:hAnsi="Simplified Arabic" w:cs="Simplified Arabic"/>
          <w:sz w:val="28"/>
          <w:szCs w:val="28"/>
        </w:rPr>
        <w:t>الثبات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لاستخدام</w:t>
      </w:r>
      <w:proofErr w:type="spellEnd"/>
      <w:r w:rsidRPr="009929D3">
        <w:rPr>
          <w:rFonts w:ascii="Simplified Arabic" w:hAnsi="Simplified Arabic" w:cs="Simplified Arabic"/>
          <w:sz w:val="28"/>
          <w:szCs w:val="28"/>
        </w:rPr>
        <w:t xml:space="preserve"> نمذجة المعادلات الهيكلية </w:t>
      </w:r>
      <w:proofErr w:type="spellStart"/>
      <w:r w:rsidRPr="009929D3">
        <w:rPr>
          <w:rFonts w:ascii="Simplified Arabic" w:hAnsi="Simplified Arabic" w:cs="Simplified Arabic"/>
          <w:sz w:val="28"/>
          <w:szCs w:val="28"/>
        </w:rPr>
        <w:t>بثقة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أكبر</w:t>
      </w:r>
      <w:proofErr w:type="spellEnd"/>
      <w:r w:rsidRPr="009929D3">
        <w:rPr>
          <w:rFonts w:ascii="Simplified Arabic" w:hAnsi="Simplified Arabic" w:cs="Simplified Arabic"/>
          <w:sz w:val="28"/>
          <w:szCs w:val="28"/>
        </w:rPr>
        <w:t xml:space="preserve"> في نتائج النموذج.</w:t>
      </w:r>
    </w:p>
    <w:p w14:paraId="6D0DE745" w14:textId="1CE0797C" w:rsidR="009929D3" w:rsidRPr="009929D3" w:rsidRDefault="009929D3" w:rsidP="009929D3">
      <w:pPr>
        <w:pStyle w:val="BodyText"/>
        <w:spacing w:line="240" w:lineRule="auto"/>
        <w:jc w:val="lowKashida"/>
        <w:rPr>
          <w:rFonts w:ascii="Simplified Arabic" w:hAnsi="Simplified Arabic" w:cs="Simplified Arabic"/>
          <w:sz w:val="28"/>
          <w:szCs w:val="28"/>
          <w:rtl/>
        </w:rPr>
      </w:pPr>
      <w:r w:rsidRPr="009929D3">
        <w:rPr>
          <w:rFonts w:ascii="Simplified Arabic" w:hAnsi="Simplified Arabic" w:cs="Simplified Arabic"/>
          <w:sz w:val="28"/>
          <w:szCs w:val="28"/>
        </w:rPr>
        <w:t xml:space="preserve">وتأسيسًا على ما سبق، يمكن </w:t>
      </w:r>
      <w:proofErr w:type="spellStart"/>
      <w:r w:rsidRPr="009929D3">
        <w:rPr>
          <w:rFonts w:ascii="Simplified Arabic" w:hAnsi="Simplified Arabic" w:cs="Simplified Arabic"/>
          <w:sz w:val="28"/>
          <w:szCs w:val="28"/>
        </w:rPr>
        <w:t>القول</w:t>
      </w:r>
      <w:proofErr w:type="spellEnd"/>
      <w:r w:rsidRPr="009929D3">
        <w:rPr>
          <w:rFonts w:ascii="Simplified Arabic" w:hAnsi="Simplified Arabic" w:cs="Simplified Arabic"/>
          <w:sz w:val="28"/>
          <w:szCs w:val="28"/>
        </w:rPr>
        <w:t xml:space="preserve"> إن أداة الدراسة </w:t>
      </w:r>
      <w:proofErr w:type="spellStart"/>
      <w:r w:rsidRPr="009929D3">
        <w:rPr>
          <w:rFonts w:ascii="Simplified Arabic" w:hAnsi="Simplified Arabic" w:cs="Simplified Arabic"/>
          <w:sz w:val="28"/>
          <w:szCs w:val="28"/>
        </w:rPr>
        <w:t>تتمتع</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بدرجة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مناسبة</w:t>
      </w:r>
      <w:proofErr w:type="spellEnd"/>
      <w:r w:rsidRPr="009929D3">
        <w:rPr>
          <w:rFonts w:ascii="Simplified Arabic" w:hAnsi="Simplified Arabic" w:cs="Simplified Arabic"/>
          <w:sz w:val="28"/>
          <w:szCs w:val="28"/>
        </w:rPr>
        <w:t xml:space="preserve"> من الصدق والثبات، بما يضمن </w:t>
      </w:r>
      <w:proofErr w:type="spellStart"/>
      <w:r w:rsidRPr="009929D3">
        <w:rPr>
          <w:rFonts w:ascii="Simplified Arabic" w:hAnsi="Simplified Arabic" w:cs="Simplified Arabic"/>
          <w:sz w:val="28"/>
          <w:szCs w:val="28"/>
        </w:rPr>
        <w:t>سلامة</w:t>
      </w:r>
      <w:proofErr w:type="spellEnd"/>
      <w:r w:rsidRPr="009929D3">
        <w:rPr>
          <w:rFonts w:ascii="Simplified Arabic" w:hAnsi="Simplified Arabic" w:cs="Simplified Arabic"/>
          <w:sz w:val="28"/>
          <w:szCs w:val="28"/>
        </w:rPr>
        <w:t xml:space="preserve"> القياس ودقة النتائج </w:t>
      </w:r>
      <w:proofErr w:type="spellStart"/>
      <w:r w:rsidRPr="009929D3">
        <w:rPr>
          <w:rFonts w:ascii="Simplified Arabic" w:hAnsi="Simplified Arabic" w:cs="Simplified Arabic"/>
          <w:sz w:val="28"/>
          <w:szCs w:val="28"/>
        </w:rPr>
        <w:t>المستخلصة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ويمثل</w:t>
      </w:r>
      <w:proofErr w:type="spellEnd"/>
      <w:r w:rsidRPr="009929D3">
        <w:rPr>
          <w:rFonts w:ascii="Simplified Arabic" w:hAnsi="Simplified Arabic" w:cs="Simplified Arabic"/>
          <w:sz w:val="28"/>
          <w:szCs w:val="28"/>
        </w:rPr>
        <w:t xml:space="preserve"> هذا </w:t>
      </w:r>
      <w:proofErr w:type="spellStart"/>
      <w:r w:rsidRPr="009929D3">
        <w:rPr>
          <w:rFonts w:ascii="Simplified Arabic" w:hAnsi="Simplified Arabic" w:cs="Simplified Arabic"/>
          <w:sz w:val="28"/>
          <w:szCs w:val="28"/>
        </w:rPr>
        <w:t>المطلب</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خطوة</w:t>
      </w:r>
      <w:proofErr w:type="spellEnd"/>
      <w:r w:rsidRPr="009929D3">
        <w:rPr>
          <w:rFonts w:ascii="Simplified Arabic" w:hAnsi="Simplified Arabic" w:cs="Simplified Arabic"/>
          <w:sz w:val="28"/>
          <w:szCs w:val="28"/>
        </w:rPr>
        <w:t xml:space="preserve"> منهجية </w:t>
      </w:r>
      <w:proofErr w:type="spellStart"/>
      <w:r w:rsidRPr="009929D3">
        <w:rPr>
          <w:rFonts w:ascii="Simplified Arabic" w:hAnsi="Simplified Arabic" w:cs="Simplified Arabic"/>
          <w:sz w:val="28"/>
          <w:szCs w:val="28"/>
        </w:rPr>
        <w:t>أساسية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قبل</w:t>
      </w:r>
      <w:proofErr w:type="spellEnd"/>
      <w:r w:rsidRPr="009929D3">
        <w:rPr>
          <w:rFonts w:ascii="Simplified Arabic" w:hAnsi="Simplified Arabic" w:cs="Simplified Arabic"/>
          <w:sz w:val="28"/>
          <w:szCs w:val="28"/>
        </w:rPr>
        <w:t xml:space="preserve"> الانتقال إلى عرض </w:t>
      </w:r>
      <w:proofErr w:type="spellStart"/>
      <w:r w:rsidRPr="009929D3">
        <w:rPr>
          <w:rFonts w:ascii="Simplified Arabic" w:hAnsi="Simplified Arabic" w:cs="Simplified Arabic"/>
          <w:sz w:val="28"/>
          <w:szCs w:val="28"/>
        </w:rPr>
        <w:t>خطوات</w:t>
      </w:r>
      <w:proofErr w:type="spellEnd"/>
      <w:r w:rsidRPr="009929D3">
        <w:rPr>
          <w:rFonts w:ascii="Simplified Arabic" w:hAnsi="Simplified Arabic" w:cs="Simplified Arabic"/>
          <w:sz w:val="28"/>
          <w:szCs w:val="28"/>
        </w:rPr>
        <w:t xml:space="preserve"> التحليل الإحصائي </w:t>
      </w:r>
      <w:proofErr w:type="spellStart"/>
      <w:r w:rsidRPr="009929D3">
        <w:rPr>
          <w:rFonts w:ascii="Simplified Arabic" w:hAnsi="Simplified Arabic" w:cs="Simplified Arabic"/>
          <w:sz w:val="28"/>
          <w:szCs w:val="28"/>
        </w:rPr>
        <w:t>ونمذجة</w:t>
      </w:r>
      <w:proofErr w:type="spellEnd"/>
      <w:r w:rsidRPr="009929D3">
        <w:rPr>
          <w:rFonts w:ascii="Simplified Arabic" w:hAnsi="Simplified Arabic" w:cs="Simplified Arabic"/>
          <w:sz w:val="28"/>
          <w:szCs w:val="28"/>
        </w:rPr>
        <w:t xml:space="preserve"> المعادلات الهيكلية في </w:t>
      </w:r>
      <w:proofErr w:type="spellStart"/>
      <w:r w:rsidRPr="009929D3">
        <w:rPr>
          <w:rFonts w:ascii="Simplified Arabic" w:hAnsi="Simplified Arabic" w:cs="Simplified Arabic"/>
          <w:sz w:val="28"/>
          <w:szCs w:val="28"/>
        </w:rPr>
        <w:t>المطلب</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التالي</w:t>
      </w:r>
      <w:proofErr w:type="spellEnd"/>
      <w:r w:rsidRPr="009929D3">
        <w:rPr>
          <w:rFonts w:ascii="Simplified Arabic" w:hAnsi="Simplified Arabic" w:cs="Simplified Arabic"/>
          <w:sz w:val="28"/>
          <w:szCs w:val="28"/>
        </w:rPr>
        <w:t xml:space="preserve"> من هذا المبحث.</w:t>
      </w:r>
    </w:p>
    <w:p w14:paraId="1DB37969" w14:textId="6562DF3C" w:rsidR="009929D3" w:rsidRPr="009929D3" w:rsidRDefault="009929D3" w:rsidP="009929D3">
      <w:pPr>
        <w:pStyle w:val="BodyText"/>
        <w:spacing w:line="360" w:lineRule="auto"/>
        <w:jc w:val="lowKashida"/>
        <w:rPr>
          <w:rFonts w:ascii="Simplified Arabic" w:hAnsi="Simplified Arabic" w:cs="Simplified Arabic"/>
          <w:b/>
          <w:bCs/>
          <w:sz w:val="32"/>
          <w:szCs w:val="32"/>
          <w:rtl/>
        </w:rPr>
      </w:pPr>
      <w:proofErr w:type="spellStart"/>
      <w:r w:rsidRPr="009929D3">
        <w:rPr>
          <w:rFonts w:ascii="Simplified Arabic" w:hAnsi="Simplified Arabic" w:cs="Simplified Arabic"/>
          <w:b/>
          <w:bCs/>
          <w:sz w:val="32"/>
          <w:szCs w:val="32"/>
        </w:rPr>
        <w:t>أساليب</w:t>
      </w:r>
      <w:proofErr w:type="spellEnd"/>
      <w:r w:rsidRPr="009929D3">
        <w:rPr>
          <w:rFonts w:ascii="Simplified Arabic" w:hAnsi="Simplified Arabic" w:cs="Simplified Arabic"/>
          <w:b/>
          <w:bCs/>
          <w:sz w:val="32"/>
          <w:szCs w:val="32"/>
        </w:rPr>
        <w:t xml:space="preserve"> التحليل الإحصائي </w:t>
      </w:r>
      <w:proofErr w:type="spellStart"/>
      <w:r w:rsidRPr="009929D3">
        <w:rPr>
          <w:rFonts w:ascii="Simplified Arabic" w:hAnsi="Simplified Arabic" w:cs="Simplified Arabic"/>
          <w:b/>
          <w:bCs/>
          <w:sz w:val="32"/>
          <w:szCs w:val="32"/>
        </w:rPr>
        <w:t>ونمذجة</w:t>
      </w:r>
      <w:proofErr w:type="spellEnd"/>
      <w:r w:rsidRPr="009929D3">
        <w:rPr>
          <w:rFonts w:ascii="Simplified Arabic" w:hAnsi="Simplified Arabic" w:cs="Simplified Arabic"/>
          <w:b/>
          <w:bCs/>
          <w:sz w:val="32"/>
          <w:szCs w:val="32"/>
        </w:rPr>
        <w:t xml:space="preserve"> المعادلات </w:t>
      </w:r>
      <w:r w:rsidRPr="009929D3">
        <w:rPr>
          <w:rFonts w:ascii="Simplified Arabic" w:hAnsi="Simplified Arabic" w:cs="Simplified Arabic"/>
          <w:b/>
          <w:bCs/>
          <w:sz w:val="32"/>
          <w:szCs w:val="32"/>
          <w:rtl/>
        </w:rPr>
        <w:t>الهيكلي</w:t>
      </w:r>
      <w:r w:rsidRPr="009929D3">
        <w:rPr>
          <w:rFonts w:ascii="Simplified Arabic" w:hAnsi="Simplified Arabic" w:cs="Simplified Arabic"/>
          <w:b/>
          <w:bCs/>
          <w:sz w:val="32"/>
          <w:szCs w:val="32"/>
        </w:rPr>
        <w:t xml:space="preserve"> </w:t>
      </w:r>
      <w:r w:rsidRPr="009929D3">
        <w:rPr>
          <w:rFonts w:ascii="Simplified Arabic" w:hAnsi="Simplified Arabic" w:cs="Simplified Arabic" w:hint="cs"/>
          <w:b/>
          <w:bCs/>
          <w:sz w:val="32"/>
          <w:szCs w:val="32"/>
          <w:rtl/>
        </w:rPr>
        <w:t>(</w:t>
      </w:r>
      <w:r w:rsidRPr="009929D3">
        <w:rPr>
          <w:rFonts w:ascii="Simplified Arabic" w:hAnsi="Simplified Arabic" w:cs="Simplified Arabic"/>
          <w:b/>
          <w:bCs/>
          <w:sz w:val="32"/>
          <w:szCs w:val="32"/>
        </w:rPr>
        <w:t>SEM</w:t>
      </w:r>
      <w:r w:rsidRPr="009929D3">
        <w:rPr>
          <w:rFonts w:ascii="Simplified Arabic" w:hAnsi="Simplified Arabic" w:cs="Simplified Arabic"/>
          <w:b/>
          <w:bCs/>
          <w:sz w:val="32"/>
          <w:szCs w:val="32"/>
          <w:rtl/>
        </w:rPr>
        <w:t>)</w:t>
      </w:r>
    </w:p>
    <w:p w14:paraId="09456FA3" w14:textId="77777777" w:rsidR="009929D3" w:rsidRPr="009929D3" w:rsidRDefault="009929D3" w:rsidP="009929D3">
      <w:pPr>
        <w:pStyle w:val="BodyText"/>
        <w:spacing w:line="240" w:lineRule="auto"/>
        <w:jc w:val="lowKashida"/>
        <w:rPr>
          <w:rFonts w:ascii="Simplified Arabic" w:hAnsi="Simplified Arabic" w:cs="Simplified Arabic"/>
          <w:sz w:val="28"/>
          <w:szCs w:val="28"/>
        </w:rPr>
      </w:pPr>
      <w:r w:rsidRPr="009929D3">
        <w:rPr>
          <w:rFonts w:ascii="Simplified Arabic" w:hAnsi="Simplified Arabic" w:cs="Simplified Arabic"/>
          <w:sz w:val="28"/>
          <w:szCs w:val="28"/>
        </w:rPr>
        <w:t xml:space="preserve">تعتمد هذه الدراسة على مجموعة من الأساليب الإحصائية </w:t>
      </w:r>
      <w:proofErr w:type="spellStart"/>
      <w:r w:rsidRPr="009929D3">
        <w:rPr>
          <w:rFonts w:ascii="Simplified Arabic" w:hAnsi="Simplified Arabic" w:cs="Simplified Arabic"/>
          <w:sz w:val="28"/>
          <w:szCs w:val="28"/>
        </w:rPr>
        <w:t>الوصفية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والاستدلالية</w:t>
      </w:r>
      <w:proofErr w:type="spellEnd"/>
      <w:r w:rsidRPr="009929D3">
        <w:rPr>
          <w:rFonts w:ascii="Simplified Arabic" w:hAnsi="Simplified Arabic" w:cs="Simplified Arabic"/>
          <w:sz w:val="28"/>
          <w:szCs w:val="28"/>
        </w:rPr>
        <w:t xml:space="preserve">، وذلك </w:t>
      </w:r>
      <w:proofErr w:type="spellStart"/>
      <w:r w:rsidRPr="009929D3">
        <w:rPr>
          <w:rFonts w:ascii="Simplified Arabic" w:hAnsi="Simplified Arabic" w:cs="Simplified Arabic"/>
          <w:sz w:val="28"/>
          <w:szCs w:val="28"/>
        </w:rPr>
        <w:t>بهدف</w:t>
      </w:r>
      <w:proofErr w:type="spellEnd"/>
      <w:r w:rsidRPr="009929D3">
        <w:rPr>
          <w:rFonts w:ascii="Simplified Arabic" w:hAnsi="Simplified Arabic" w:cs="Simplified Arabic"/>
          <w:sz w:val="28"/>
          <w:szCs w:val="28"/>
        </w:rPr>
        <w:t xml:space="preserve"> تحليل البيانات </w:t>
      </w:r>
      <w:proofErr w:type="spellStart"/>
      <w:r w:rsidRPr="009929D3">
        <w:rPr>
          <w:rFonts w:ascii="Simplified Arabic" w:hAnsi="Simplified Arabic" w:cs="Simplified Arabic"/>
          <w:sz w:val="28"/>
          <w:szCs w:val="28"/>
        </w:rPr>
        <w:t>الميدانية</w:t>
      </w:r>
      <w:proofErr w:type="spellEnd"/>
      <w:r w:rsidRPr="009929D3">
        <w:rPr>
          <w:rFonts w:ascii="Simplified Arabic" w:hAnsi="Simplified Arabic" w:cs="Simplified Arabic"/>
          <w:sz w:val="28"/>
          <w:szCs w:val="28"/>
        </w:rPr>
        <w:t xml:space="preserve"> واختبار الفروض البحثية بصورة منهجية. وقد جرى اختيار هذه الأساليب بما </w:t>
      </w:r>
      <w:proofErr w:type="spellStart"/>
      <w:r w:rsidRPr="009929D3">
        <w:rPr>
          <w:rFonts w:ascii="Simplified Arabic" w:hAnsi="Simplified Arabic" w:cs="Simplified Arabic"/>
          <w:sz w:val="28"/>
          <w:szCs w:val="28"/>
        </w:rPr>
        <w:t>يتوافق</w:t>
      </w:r>
      <w:proofErr w:type="spellEnd"/>
      <w:r w:rsidRPr="009929D3">
        <w:rPr>
          <w:rFonts w:ascii="Simplified Arabic" w:hAnsi="Simplified Arabic" w:cs="Simplified Arabic"/>
          <w:sz w:val="28"/>
          <w:szCs w:val="28"/>
        </w:rPr>
        <w:t xml:space="preserve"> مع طبيعة المتغيرات </w:t>
      </w:r>
      <w:proofErr w:type="spellStart"/>
      <w:r w:rsidRPr="009929D3">
        <w:rPr>
          <w:rFonts w:ascii="Simplified Arabic" w:hAnsi="Simplified Arabic" w:cs="Simplified Arabic"/>
          <w:sz w:val="28"/>
          <w:szCs w:val="28"/>
        </w:rPr>
        <w:t>المدروسة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ومستوى</w:t>
      </w:r>
      <w:proofErr w:type="spellEnd"/>
      <w:r w:rsidRPr="009929D3">
        <w:rPr>
          <w:rFonts w:ascii="Simplified Arabic" w:hAnsi="Simplified Arabic" w:cs="Simplified Arabic"/>
          <w:sz w:val="28"/>
          <w:szCs w:val="28"/>
        </w:rPr>
        <w:t xml:space="preserve"> القياس </w:t>
      </w:r>
      <w:proofErr w:type="spellStart"/>
      <w:r w:rsidRPr="009929D3">
        <w:rPr>
          <w:rFonts w:ascii="Simplified Arabic" w:hAnsi="Simplified Arabic" w:cs="Simplified Arabic"/>
          <w:sz w:val="28"/>
          <w:szCs w:val="28"/>
        </w:rPr>
        <w:t>المستخدم</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وتعقيد</w:t>
      </w:r>
      <w:proofErr w:type="spellEnd"/>
      <w:r w:rsidRPr="009929D3">
        <w:rPr>
          <w:rFonts w:ascii="Simplified Arabic" w:hAnsi="Simplified Arabic" w:cs="Simplified Arabic"/>
          <w:sz w:val="28"/>
          <w:szCs w:val="28"/>
        </w:rPr>
        <w:t xml:space="preserve"> العلاقات السببية </w:t>
      </w:r>
      <w:proofErr w:type="spellStart"/>
      <w:r w:rsidRPr="009929D3">
        <w:rPr>
          <w:rFonts w:ascii="Simplified Arabic" w:hAnsi="Simplified Arabic" w:cs="Simplified Arabic"/>
          <w:sz w:val="28"/>
          <w:szCs w:val="28"/>
        </w:rPr>
        <w:t>المفترضة</w:t>
      </w:r>
      <w:proofErr w:type="spellEnd"/>
      <w:r w:rsidRPr="009929D3">
        <w:rPr>
          <w:rFonts w:ascii="Simplified Arabic" w:hAnsi="Simplified Arabic" w:cs="Simplified Arabic"/>
          <w:sz w:val="28"/>
          <w:szCs w:val="28"/>
        </w:rPr>
        <w:t xml:space="preserve"> بين المتغيرات، بما يضمن </w:t>
      </w:r>
      <w:proofErr w:type="spellStart"/>
      <w:r w:rsidRPr="009929D3">
        <w:rPr>
          <w:rFonts w:ascii="Simplified Arabic" w:hAnsi="Simplified Arabic" w:cs="Simplified Arabic"/>
          <w:sz w:val="28"/>
          <w:szCs w:val="28"/>
        </w:rPr>
        <w:t>دقة</w:t>
      </w:r>
      <w:proofErr w:type="spellEnd"/>
      <w:r w:rsidRPr="009929D3">
        <w:rPr>
          <w:rFonts w:ascii="Simplified Arabic" w:hAnsi="Simplified Arabic" w:cs="Simplified Arabic"/>
          <w:sz w:val="28"/>
          <w:szCs w:val="28"/>
        </w:rPr>
        <w:t xml:space="preserve"> النتائج </w:t>
      </w:r>
      <w:proofErr w:type="spellStart"/>
      <w:r w:rsidRPr="009929D3">
        <w:rPr>
          <w:rFonts w:ascii="Simplified Arabic" w:hAnsi="Simplified Arabic" w:cs="Simplified Arabic"/>
          <w:sz w:val="28"/>
          <w:szCs w:val="28"/>
        </w:rPr>
        <w:t>وقابليتها</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للتفسير</w:t>
      </w:r>
      <w:proofErr w:type="spellEnd"/>
      <w:r w:rsidRPr="009929D3">
        <w:rPr>
          <w:rFonts w:ascii="Simplified Arabic" w:hAnsi="Simplified Arabic" w:cs="Simplified Arabic"/>
          <w:sz w:val="28"/>
          <w:szCs w:val="28"/>
        </w:rPr>
        <w:t xml:space="preserve"> العلمي.</w:t>
      </w:r>
    </w:p>
    <w:p w14:paraId="47D8866C" w14:textId="77777777" w:rsidR="009929D3" w:rsidRPr="009929D3" w:rsidRDefault="009929D3" w:rsidP="009929D3">
      <w:pPr>
        <w:pStyle w:val="BodyText"/>
        <w:spacing w:line="240" w:lineRule="auto"/>
        <w:jc w:val="lowKashida"/>
        <w:rPr>
          <w:rFonts w:ascii="Simplified Arabic" w:hAnsi="Simplified Arabic" w:cs="Simplified Arabic"/>
          <w:sz w:val="28"/>
          <w:szCs w:val="28"/>
        </w:rPr>
      </w:pPr>
      <w:r w:rsidRPr="009929D3">
        <w:rPr>
          <w:rFonts w:ascii="Simplified Arabic" w:hAnsi="Simplified Arabic" w:cs="Simplified Arabic"/>
          <w:sz w:val="28"/>
          <w:szCs w:val="28"/>
        </w:rPr>
        <w:t xml:space="preserve">في المرحلة </w:t>
      </w:r>
      <w:proofErr w:type="spellStart"/>
      <w:r w:rsidRPr="009929D3">
        <w:rPr>
          <w:rFonts w:ascii="Simplified Arabic" w:hAnsi="Simplified Arabic" w:cs="Simplified Arabic"/>
          <w:sz w:val="28"/>
          <w:szCs w:val="28"/>
        </w:rPr>
        <w:t>الأولى</w:t>
      </w:r>
      <w:proofErr w:type="spellEnd"/>
      <w:r w:rsidRPr="009929D3">
        <w:rPr>
          <w:rFonts w:ascii="Simplified Arabic" w:hAnsi="Simplified Arabic" w:cs="Simplified Arabic"/>
          <w:sz w:val="28"/>
          <w:szCs w:val="28"/>
        </w:rPr>
        <w:t xml:space="preserve">، تم استخدام التحليل الإحصائي الوصفي </w:t>
      </w:r>
      <w:proofErr w:type="spellStart"/>
      <w:r w:rsidRPr="009929D3">
        <w:rPr>
          <w:rFonts w:ascii="Simplified Arabic" w:hAnsi="Simplified Arabic" w:cs="Simplified Arabic"/>
          <w:sz w:val="28"/>
          <w:szCs w:val="28"/>
        </w:rPr>
        <w:t>لوصف</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خصائص</w:t>
      </w:r>
      <w:proofErr w:type="spellEnd"/>
      <w:r w:rsidRPr="009929D3">
        <w:rPr>
          <w:rFonts w:ascii="Simplified Arabic" w:hAnsi="Simplified Arabic" w:cs="Simplified Arabic"/>
          <w:sz w:val="28"/>
          <w:szCs w:val="28"/>
        </w:rPr>
        <w:t xml:space="preserve"> عينة الدراسة، وذلك من خلال </w:t>
      </w:r>
      <w:proofErr w:type="spellStart"/>
      <w:r w:rsidRPr="009929D3">
        <w:rPr>
          <w:rFonts w:ascii="Simplified Arabic" w:hAnsi="Simplified Arabic" w:cs="Simplified Arabic"/>
          <w:sz w:val="28"/>
          <w:szCs w:val="28"/>
        </w:rPr>
        <w:t>حساب</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التكرارات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والنسب</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المئوية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والمتوسطات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الحسابية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والانحرافات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المعيارية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ويسهم</w:t>
      </w:r>
      <w:proofErr w:type="spellEnd"/>
      <w:r w:rsidRPr="009929D3">
        <w:rPr>
          <w:rFonts w:ascii="Simplified Arabic" w:hAnsi="Simplified Arabic" w:cs="Simplified Arabic"/>
          <w:sz w:val="28"/>
          <w:szCs w:val="28"/>
        </w:rPr>
        <w:t xml:space="preserve"> هذا التحليل في </w:t>
      </w:r>
      <w:proofErr w:type="spellStart"/>
      <w:r w:rsidRPr="009929D3">
        <w:rPr>
          <w:rFonts w:ascii="Simplified Arabic" w:hAnsi="Simplified Arabic" w:cs="Simplified Arabic"/>
          <w:sz w:val="28"/>
          <w:szCs w:val="28"/>
        </w:rPr>
        <w:t>تكوين</w:t>
      </w:r>
      <w:proofErr w:type="spellEnd"/>
      <w:r w:rsidRPr="009929D3">
        <w:rPr>
          <w:rFonts w:ascii="Simplified Arabic" w:hAnsi="Simplified Arabic" w:cs="Simplified Arabic"/>
          <w:sz w:val="28"/>
          <w:szCs w:val="28"/>
        </w:rPr>
        <w:t xml:space="preserve"> صورة أولية عن </w:t>
      </w:r>
      <w:proofErr w:type="spellStart"/>
      <w:r w:rsidRPr="009929D3">
        <w:rPr>
          <w:rFonts w:ascii="Simplified Arabic" w:hAnsi="Simplified Arabic" w:cs="Simplified Arabic"/>
          <w:sz w:val="28"/>
          <w:szCs w:val="28"/>
        </w:rPr>
        <w:t>اتجاهات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المبحوثين</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ومستوى</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إدراكهم</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لممارسات</w:t>
      </w:r>
      <w:proofErr w:type="spellEnd"/>
      <w:r w:rsidRPr="009929D3">
        <w:rPr>
          <w:rFonts w:ascii="Simplified Arabic" w:hAnsi="Simplified Arabic" w:cs="Simplified Arabic"/>
          <w:sz w:val="28"/>
          <w:szCs w:val="28"/>
        </w:rPr>
        <w:t xml:space="preserve"> توقيت مشاركة إدارة المرافق وجودة التسليم، كما </w:t>
      </w:r>
      <w:proofErr w:type="spellStart"/>
      <w:r w:rsidRPr="009929D3">
        <w:rPr>
          <w:rFonts w:ascii="Simplified Arabic" w:hAnsi="Simplified Arabic" w:cs="Simplified Arabic"/>
          <w:sz w:val="28"/>
          <w:szCs w:val="28"/>
        </w:rPr>
        <w:t>يساعد</w:t>
      </w:r>
      <w:proofErr w:type="spellEnd"/>
      <w:r w:rsidRPr="009929D3">
        <w:rPr>
          <w:rFonts w:ascii="Simplified Arabic" w:hAnsi="Simplified Arabic" w:cs="Simplified Arabic"/>
          <w:sz w:val="28"/>
          <w:szCs w:val="28"/>
        </w:rPr>
        <w:t xml:space="preserve"> في </w:t>
      </w:r>
      <w:proofErr w:type="spellStart"/>
      <w:r w:rsidRPr="009929D3">
        <w:rPr>
          <w:rFonts w:ascii="Simplified Arabic" w:hAnsi="Simplified Arabic" w:cs="Simplified Arabic"/>
          <w:sz w:val="28"/>
          <w:szCs w:val="28"/>
        </w:rPr>
        <w:t>الكشف</w:t>
      </w:r>
      <w:proofErr w:type="spellEnd"/>
      <w:r w:rsidRPr="009929D3">
        <w:rPr>
          <w:rFonts w:ascii="Simplified Arabic" w:hAnsi="Simplified Arabic" w:cs="Simplified Arabic"/>
          <w:sz w:val="28"/>
          <w:szCs w:val="28"/>
        </w:rPr>
        <w:t xml:space="preserve"> عن </w:t>
      </w:r>
      <w:proofErr w:type="spellStart"/>
      <w:r w:rsidRPr="009929D3">
        <w:rPr>
          <w:rFonts w:ascii="Simplified Arabic" w:hAnsi="Simplified Arabic" w:cs="Simplified Arabic"/>
          <w:sz w:val="28"/>
          <w:szCs w:val="28"/>
        </w:rPr>
        <w:t>أي</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انحرافات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جوهرية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قد</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تؤثر</w:t>
      </w:r>
      <w:proofErr w:type="spellEnd"/>
      <w:r w:rsidRPr="009929D3">
        <w:rPr>
          <w:rFonts w:ascii="Simplified Arabic" w:hAnsi="Simplified Arabic" w:cs="Simplified Arabic"/>
          <w:sz w:val="28"/>
          <w:szCs w:val="28"/>
        </w:rPr>
        <w:t xml:space="preserve"> في نتائج التحليل </w:t>
      </w:r>
      <w:proofErr w:type="spellStart"/>
      <w:r w:rsidRPr="009929D3">
        <w:rPr>
          <w:rFonts w:ascii="Simplified Arabic" w:hAnsi="Simplified Arabic" w:cs="Simplified Arabic"/>
          <w:sz w:val="28"/>
          <w:szCs w:val="28"/>
        </w:rPr>
        <w:t>اللاحق</w:t>
      </w:r>
      <w:proofErr w:type="spellEnd"/>
      <w:r w:rsidRPr="009929D3">
        <w:rPr>
          <w:rFonts w:ascii="Simplified Arabic" w:hAnsi="Simplified Arabic" w:cs="Simplified Arabic"/>
          <w:sz w:val="28"/>
          <w:szCs w:val="28"/>
        </w:rPr>
        <w:t>.</w:t>
      </w:r>
    </w:p>
    <w:p w14:paraId="1ADFE0D7" w14:textId="768110DA" w:rsidR="009929D3" w:rsidRPr="009929D3" w:rsidRDefault="009929D3" w:rsidP="009929D3">
      <w:pPr>
        <w:pStyle w:val="BodyText"/>
        <w:spacing w:line="240" w:lineRule="auto"/>
        <w:jc w:val="lowKashida"/>
        <w:rPr>
          <w:rFonts w:ascii="Simplified Arabic" w:hAnsi="Simplified Arabic" w:cs="Simplified Arabic"/>
          <w:sz w:val="28"/>
          <w:szCs w:val="28"/>
          <w:rtl/>
        </w:rPr>
      </w:pPr>
    </w:p>
    <w:p w14:paraId="10943049" w14:textId="77777777" w:rsidR="009929D3" w:rsidRPr="009929D3" w:rsidRDefault="009929D3" w:rsidP="009929D3">
      <w:pPr>
        <w:pStyle w:val="BodyText"/>
        <w:spacing w:line="240" w:lineRule="auto"/>
        <w:jc w:val="lowKashida"/>
        <w:rPr>
          <w:rFonts w:ascii="Simplified Arabic" w:hAnsi="Simplified Arabic" w:cs="Simplified Arabic"/>
          <w:sz w:val="28"/>
          <w:szCs w:val="28"/>
        </w:rPr>
      </w:pPr>
      <w:r w:rsidRPr="009929D3">
        <w:rPr>
          <w:rFonts w:ascii="Simplified Arabic" w:hAnsi="Simplified Arabic" w:cs="Simplified Arabic"/>
          <w:sz w:val="28"/>
          <w:szCs w:val="28"/>
        </w:rPr>
        <w:t xml:space="preserve">في المرحلة </w:t>
      </w:r>
      <w:proofErr w:type="spellStart"/>
      <w:r w:rsidRPr="009929D3">
        <w:rPr>
          <w:rFonts w:ascii="Simplified Arabic" w:hAnsi="Simplified Arabic" w:cs="Simplified Arabic"/>
          <w:sz w:val="28"/>
          <w:szCs w:val="28"/>
        </w:rPr>
        <w:t>الثانية</w:t>
      </w:r>
      <w:proofErr w:type="spellEnd"/>
      <w:r w:rsidRPr="009929D3">
        <w:rPr>
          <w:rFonts w:ascii="Simplified Arabic" w:hAnsi="Simplified Arabic" w:cs="Simplified Arabic"/>
          <w:sz w:val="28"/>
          <w:szCs w:val="28"/>
        </w:rPr>
        <w:t xml:space="preserve">، جرى الانتقال إلى التحليل </w:t>
      </w:r>
      <w:proofErr w:type="spellStart"/>
      <w:r w:rsidRPr="009929D3">
        <w:rPr>
          <w:rFonts w:ascii="Simplified Arabic" w:hAnsi="Simplified Arabic" w:cs="Simplified Arabic"/>
          <w:sz w:val="28"/>
          <w:szCs w:val="28"/>
        </w:rPr>
        <w:t>الاستدلالي</w:t>
      </w:r>
      <w:proofErr w:type="spellEnd"/>
      <w:r w:rsidRPr="009929D3">
        <w:rPr>
          <w:rFonts w:ascii="Simplified Arabic" w:hAnsi="Simplified Arabic" w:cs="Simplified Arabic"/>
          <w:sz w:val="28"/>
          <w:szCs w:val="28"/>
        </w:rPr>
        <w:t xml:space="preserve"> لاختبار فروض الدراسة، حيث تم الاعتماد على نمذجة المعادلات الهيكلية بوصفها </w:t>
      </w:r>
      <w:proofErr w:type="spellStart"/>
      <w:r w:rsidRPr="009929D3">
        <w:rPr>
          <w:rFonts w:ascii="Simplified Arabic" w:hAnsi="Simplified Arabic" w:cs="Simplified Arabic"/>
          <w:sz w:val="28"/>
          <w:szCs w:val="28"/>
        </w:rPr>
        <w:t>الأداة</w:t>
      </w:r>
      <w:proofErr w:type="spellEnd"/>
      <w:r w:rsidRPr="009929D3">
        <w:rPr>
          <w:rFonts w:ascii="Simplified Arabic" w:hAnsi="Simplified Arabic" w:cs="Simplified Arabic"/>
          <w:sz w:val="28"/>
          <w:szCs w:val="28"/>
        </w:rPr>
        <w:t xml:space="preserve"> الإحصائية </w:t>
      </w:r>
      <w:proofErr w:type="spellStart"/>
      <w:r w:rsidRPr="009929D3">
        <w:rPr>
          <w:rFonts w:ascii="Simplified Arabic" w:hAnsi="Simplified Arabic" w:cs="Simplified Arabic"/>
          <w:sz w:val="28"/>
          <w:szCs w:val="28"/>
        </w:rPr>
        <w:t>الرئيسة</w:t>
      </w:r>
      <w:proofErr w:type="spellEnd"/>
      <w:r w:rsidRPr="009929D3">
        <w:rPr>
          <w:rFonts w:ascii="Simplified Arabic" w:hAnsi="Simplified Arabic" w:cs="Simplified Arabic"/>
          <w:sz w:val="28"/>
          <w:szCs w:val="28"/>
        </w:rPr>
        <w:t xml:space="preserve"> لتحليل العلاقات السببية بين المتغيرات. </w:t>
      </w:r>
      <w:proofErr w:type="spellStart"/>
      <w:r w:rsidRPr="009929D3">
        <w:rPr>
          <w:rFonts w:ascii="Simplified Arabic" w:hAnsi="Simplified Arabic" w:cs="Simplified Arabic"/>
          <w:sz w:val="28"/>
          <w:szCs w:val="28"/>
        </w:rPr>
        <w:t>ويُعد</w:t>
      </w:r>
      <w:proofErr w:type="spellEnd"/>
      <w:r w:rsidRPr="009929D3">
        <w:rPr>
          <w:rFonts w:ascii="Simplified Arabic" w:hAnsi="Simplified Arabic" w:cs="Simplified Arabic"/>
          <w:sz w:val="28"/>
          <w:szCs w:val="28"/>
        </w:rPr>
        <w:t xml:space="preserve"> هذا الأسلوب من أكثر الأساليب </w:t>
      </w:r>
      <w:proofErr w:type="spellStart"/>
      <w:r w:rsidRPr="009929D3">
        <w:rPr>
          <w:rFonts w:ascii="Simplified Arabic" w:hAnsi="Simplified Arabic" w:cs="Simplified Arabic"/>
          <w:sz w:val="28"/>
          <w:szCs w:val="28"/>
        </w:rPr>
        <w:t>تقدمًا</w:t>
      </w:r>
      <w:proofErr w:type="spellEnd"/>
      <w:r w:rsidRPr="009929D3">
        <w:rPr>
          <w:rFonts w:ascii="Simplified Arabic" w:hAnsi="Simplified Arabic" w:cs="Simplified Arabic"/>
          <w:sz w:val="28"/>
          <w:szCs w:val="28"/>
        </w:rPr>
        <w:t xml:space="preserve"> في تحليل </w:t>
      </w:r>
      <w:proofErr w:type="spellStart"/>
      <w:r w:rsidRPr="009929D3">
        <w:rPr>
          <w:rFonts w:ascii="Simplified Arabic" w:hAnsi="Simplified Arabic" w:cs="Simplified Arabic"/>
          <w:sz w:val="28"/>
          <w:szCs w:val="28"/>
        </w:rPr>
        <w:t>النماذج</w:t>
      </w:r>
      <w:proofErr w:type="spellEnd"/>
      <w:r w:rsidRPr="009929D3">
        <w:rPr>
          <w:rFonts w:ascii="Simplified Arabic" w:hAnsi="Simplified Arabic" w:cs="Simplified Arabic"/>
          <w:sz w:val="28"/>
          <w:szCs w:val="28"/>
        </w:rPr>
        <w:t xml:space="preserve"> متعددة المتغيرات، </w:t>
      </w:r>
      <w:proofErr w:type="spellStart"/>
      <w:r w:rsidRPr="009929D3">
        <w:rPr>
          <w:rFonts w:ascii="Simplified Arabic" w:hAnsi="Simplified Arabic" w:cs="Simplified Arabic"/>
          <w:sz w:val="28"/>
          <w:szCs w:val="28"/>
        </w:rPr>
        <w:t>نظرًا</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لقدرته</w:t>
      </w:r>
      <w:proofErr w:type="spellEnd"/>
      <w:r w:rsidRPr="009929D3">
        <w:rPr>
          <w:rFonts w:ascii="Simplified Arabic" w:hAnsi="Simplified Arabic" w:cs="Simplified Arabic"/>
          <w:sz w:val="28"/>
          <w:szCs w:val="28"/>
        </w:rPr>
        <w:t xml:space="preserve"> على اختبار العلاقات المباشرة وغير المباشرة في نموذج </w:t>
      </w:r>
      <w:proofErr w:type="spellStart"/>
      <w:r w:rsidRPr="009929D3">
        <w:rPr>
          <w:rFonts w:ascii="Simplified Arabic" w:hAnsi="Simplified Arabic" w:cs="Simplified Arabic"/>
          <w:sz w:val="28"/>
          <w:szCs w:val="28"/>
        </w:rPr>
        <w:t>واحد</w:t>
      </w:r>
      <w:proofErr w:type="spellEnd"/>
      <w:r w:rsidRPr="009929D3">
        <w:rPr>
          <w:rFonts w:ascii="Simplified Arabic" w:hAnsi="Simplified Arabic" w:cs="Simplified Arabic"/>
          <w:sz w:val="28"/>
          <w:szCs w:val="28"/>
        </w:rPr>
        <w:t xml:space="preserve"> متكامل.</w:t>
      </w:r>
    </w:p>
    <w:p w14:paraId="200D21C9" w14:textId="77777777" w:rsidR="009929D3" w:rsidRPr="009929D3" w:rsidRDefault="009929D3" w:rsidP="009929D3">
      <w:pPr>
        <w:pStyle w:val="BodyText"/>
        <w:spacing w:line="240" w:lineRule="auto"/>
        <w:jc w:val="lowKashida"/>
        <w:rPr>
          <w:rFonts w:ascii="Simplified Arabic" w:hAnsi="Simplified Arabic" w:cs="Simplified Arabic"/>
          <w:sz w:val="28"/>
          <w:szCs w:val="28"/>
        </w:rPr>
      </w:pPr>
      <w:proofErr w:type="spellStart"/>
      <w:r w:rsidRPr="009929D3">
        <w:rPr>
          <w:rFonts w:ascii="Simplified Arabic" w:hAnsi="Simplified Arabic" w:cs="Simplified Arabic"/>
          <w:sz w:val="28"/>
          <w:szCs w:val="28"/>
        </w:rPr>
        <w:t>تتميز</w:t>
      </w:r>
      <w:proofErr w:type="spellEnd"/>
      <w:r w:rsidRPr="009929D3">
        <w:rPr>
          <w:rFonts w:ascii="Simplified Arabic" w:hAnsi="Simplified Arabic" w:cs="Simplified Arabic"/>
          <w:sz w:val="28"/>
          <w:szCs w:val="28"/>
        </w:rPr>
        <w:t xml:space="preserve"> نمذجة المعادلات الهيكلية </w:t>
      </w:r>
      <w:proofErr w:type="spellStart"/>
      <w:r w:rsidRPr="009929D3">
        <w:rPr>
          <w:rFonts w:ascii="Simplified Arabic" w:hAnsi="Simplified Arabic" w:cs="Simplified Arabic"/>
          <w:sz w:val="28"/>
          <w:szCs w:val="28"/>
        </w:rPr>
        <w:t>بقدرتها</w:t>
      </w:r>
      <w:proofErr w:type="spellEnd"/>
      <w:r w:rsidRPr="009929D3">
        <w:rPr>
          <w:rFonts w:ascii="Simplified Arabic" w:hAnsi="Simplified Arabic" w:cs="Simplified Arabic"/>
          <w:sz w:val="28"/>
          <w:szCs w:val="28"/>
        </w:rPr>
        <w:t xml:space="preserve"> على </w:t>
      </w:r>
      <w:proofErr w:type="spellStart"/>
      <w:r w:rsidRPr="009929D3">
        <w:rPr>
          <w:rFonts w:ascii="Simplified Arabic" w:hAnsi="Simplified Arabic" w:cs="Simplified Arabic"/>
          <w:sz w:val="28"/>
          <w:szCs w:val="28"/>
        </w:rPr>
        <w:t>التعامل</w:t>
      </w:r>
      <w:proofErr w:type="spellEnd"/>
      <w:r w:rsidRPr="009929D3">
        <w:rPr>
          <w:rFonts w:ascii="Simplified Arabic" w:hAnsi="Simplified Arabic" w:cs="Simplified Arabic"/>
          <w:sz w:val="28"/>
          <w:szCs w:val="28"/>
        </w:rPr>
        <w:t xml:space="preserve"> مع المتغيرات </w:t>
      </w:r>
      <w:proofErr w:type="spellStart"/>
      <w:r w:rsidRPr="009929D3">
        <w:rPr>
          <w:rFonts w:ascii="Simplified Arabic" w:hAnsi="Simplified Arabic" w:cs="Simplified Arabic"/>
          <w:sz w:val="28"/>
          <w:szCs w:val="28"/>
        </w:rPr>
        <w:t>الكامنة</w:t>
      </w:r>
      <w:proofErr w:type="spellEnd"/>
      <w:r w:rsidRPr="009929D3">
        <w:rPr>
          <w:rFonts w:ascii="Simplified Arabic" w:hAnsi="Simplified Arabic" w:cs="Simplified Arabic"/>
          <w:sz w:val="28"/>
          <w:szCs w:val="28"/>
        </w:rPr>
        <w:t xml:space="preserve"> التي لا يمكن </w:t>
      </w:r>
      <w:proofErr w:type="spellStart"/>
      <w:r w:rsidRPr="009929D3">
        <w:rPr>
          <w:rFonts w:ascii="Simplified Arabic" w:hAnsi="Simplified Arabic" w:cs="Simplified Arabic"/>
          <w:sz w:val="28"/>
          <w:szCs w:val="28"/>
        </w:rPr>
        <w:t>قياسها</w:t>
      </w:r>
      <w:proofErr w:type="spellEnd"/>
      <w:r w:rsidRPr="009929D3">
        <w:rPr>
          <w:rFonts w:ascii="Simplified Arabic" w:hAnsi="Simplified Arabic" w:cs="Simplified Arabic"/>
          <w:sz w:val="28"/>
          <w:szCs w:val="28"/>
        </w:rPr>
        <w:t xml:space="preserve"> مباشرة، </w:t>
      </w:r>
      <w:proofErr w:type="spellStart"/>
      <w:r w:rsidRPr="009929D3">
        <w:rPr>
          <w:rFonts w:ascii="Simplified Arabic" w:hAnsi="Simplified Arabic" w:cs="Simplified Arabic"/>
          <w:sz w:val="28"/>
          <w:szCs w:val="28"/>
        </w:rPr>
        <w:t>وإنما</w:t>
      </w:r>
      <w:proofErr w:type="spellEnd"/>
      <w:r w:rsidRPr="009929D3">
        <w:rPr>
          <w:rFonts w:ascii="Simplified Arabic" w:hAnsi="Simplified Arabic" w:cs="Simplified Arabic"/>
          <w:sz w:val="28"/>
          <w:szCs w:val="28"/>
        </w:rPr>
        <w:t xml:space="preserve"> يتم </w:t>
      </w:r>
      <w:proofErr w:type="spellStart"/>
      <w:r w:rsidRPr="009929D3">
        <w:rPr>
          <w:rFonts w:ascii="Simplified Arabic" w:hAnsi="Simplified Arabic" w:cs="Simplified Arabic"/>
          <w:sz w:val="28"/>
          <w:szCs w:val="28"/>
        </w:rPr>
        <w:t>قياسها</w:t>
      </w:r>
      <w:proofErr w:type="spellEnd"/>
      <w:r w:rsidRPr="009929D3">
        <w:rPr>
          <w:rFonts w:ascii="Simplified Arabic" w:hAnsi="Simplified Arabic" w:cs="Simplified Arabic"/>
          <w:sz w:val="28"/>
          <w:szCs w:val="28"/>
        </w:rPr>
        <w:t xml:space="preserve"> من خلال مجموعة من </w:t>
      </w:r>
      <w:proofErr w:type="spellStart"/>
      <w:r w:rsidRPr="009929D3">
        <w:rPr>
          <w:rFonts w:ascii="Simplified Arabic" w:hAnsi="Simplified Arabic" w:cs="Simplified Arabic"/>
          <w:sz w:val="28"/>
          <w:szCs w:val="28"/>
        </w:rPr>
        <w:t>المؤشرات</w:t>
      </w:r>
      <w:proofErr w:type="spellEnd"/>
      <w:r w:rsidRPr="009929D3">
        <w:rPr>
          <w:rFonts w:ascii="Simplified Arabic" w:hAnsi="Simplified Arabic" w:cs="Simplified Arabic"/>
          <w:sz w:val="28"/>
          <w:szCs w:val="28"/>
        </w:rPr>
        <w:t xml:space="preserve"> أو </w:t>
      </w:r>
      <w:proofErr w:type="spellStart"/>
      <w:r w:rsidRPr="009929D3">
        <w:rPr>
          <w:rFonts w:ascii="Simplified Arabic" w:hAnsi="Simplified Arabic" w:cs="Simplified Arabic"/>
          <w:sz w:val="28"/>
          <w:szCs w:val="28"/>
        </w:rPr>
        <w:t>الفقرات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ويُعد</w:t>
      </w:r>
      <w:proofErr w:type="spellEnd"/>
      <w:r w:rsidRPr="009929D3">
        <w:rPr>
          <w:rFonts w:ascii="Simplified Arabic" w:hAnsi="Simplified Arabic" w:cs="Simplified Arabic"/>
          <w:sz w:val="28"/>
          <w:szCs w:val="28"/>
        </w:rPr>
        <w:t xml:space="preserve"> هذا </w:t>
      </w:r>
      <w:proofErr w:type="spellStart"/>
      <w:r w:rsidRPr="009929D3">
        <w:rPr>
          <w:rFonts w:ascii="Simplified Arabic" w:hAnsi="Simplified Arabic" w:cs="Simplified Arabic"/>
          <w:sz w:val="28"/>
          <w:szCs w:val="28"/>
        </w:rPr>
        <w:t>الأمر</w:t>
      </w:r>
      <w:proofErr w:type="spellEnd"/>
      <w:r w:rsidRPr="009929D3">
        <w:rPr>
          <w:rFonts w:ascii="Simplified Arabic" w:hAnsi="Simplified Arabic" w:cs="Simplified Arabic"/>
          <w:sz w:val="28"/>
          <w:szCs w:val="28"/>
        </w:rPr>
        <w:t xml:space="preserve"> مناسبًا لطبيعة متغيرات الدراسة، مثل جودة المعلومات ونقل المعرفة التشغيلية، التي تمثل </w:t>
      </w:r>
      <w:proofErr w:type="spellStart"/>
      <w:r w:rsidRPr="009929D3">
        <w:rPr>
          <w:rFonts w:ascii="Simplified Arabic" w:hAnsi="Simplified Arabic" w:cs="Simplified Arabic"/>
          <w:sz w:val="28"/>
          <w:szCs w:val="28"/>
        </w:rPr>
        <w:t>مفاهيم</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مركبة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تتطلب</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قياسًا</w:t>
      </w:r>
      <w:proofErr w:type="spellEnd"/>
      <w:r w:rsidRPr="009929D3">
        <w:rPr>
          <w:rFonts w:ascii="Simplified Arabic" w:hAnsi="Simplified Arabic" w:cs="Simplified Arabic"/>
          <w:sz w:val="28"/>
          <w:szCs w:val="28"/>
        </w:rPr>
        <w:t xml:space="preserve"> غير مباشر.</w:t>
      </w:r>
    </w:p>
    <w:p w14:paraId="32D5D784" w14:textId="77777777" w:rsidR="009929D3" w:rsidRPr="009929D3" w:rsidRDefault="009929D3" w:rsidP="009929D3">
      <w:pPr>
        <w:pStyle w:val="BodyText"/>
        <w:spacing w:line="240" w:lineRule="auto"/>
        <w:jc w:val="lowKashida"/>
        <w:rPr>
          <w:rFonts w:ascii="Simplified Arabic" w:hAnsi="Simplified Arabic" w:cs="Simplified Arabic"/>
          <w:sz w:val="28"/>
          <w:szCs w:val="28"/>
        </w:rPr>
      </w:pPr>
      <w:r w:rsidRPr="009929D3">
        <w:rPr>
          <w:rFonts w:ascii="Simplified Arabic" w:hAnsi="Simplified Arabic" w:cs="Simplified Arabic"/>
          <w:sz w:val="28"/>
          <w:szCs w:val="28"/>
        </w:rPr>
        <w:t xml:space="preserve">اعتمدت الدراسة على </w:t>
      </w:r>
      <w:proofErr w:type="spellStart"/>
      <w:r w:rsidRPr="009929D3">
        <w:rPr>
          <w:rFonts w:ascii="Simplified Arabic" w:hAnsi="Simplified Arabic" w:cs="Simplified Arabic"/>
          <w:sz w:val="28"/>
          <w:szCs w:val="28"/>
        </w:rPr>
        <w:t>مرحلتين</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رئيسيتين</w:t>
      </w:r>
      <w:proofErr w:type="spellEnd"/>
      <w:r w:rsidRPr="009929D3">
        <w:rPr>
          <w:rFonts w:ascii="Simplified Arabic" w:hAnsi="Simplified Arabic" w:cs="Simplified Arabic"/>
          <w:sz w:val="28"/>
          <w:szCs w:val="28"/>
        </w:rPr>
        <w:t xml:space="preserve"> في تطبيق نمذجة المعادلات الهيكلية، تتمثل </w:t>
      </w:r>
      <w:proofErr w:type="spellStart"/>
      <w:r w:rsidRPr="009929D3">
        <w:rPr>
          <w:rFonts w:ascii="Simplified Arabic" w:hAnsi="Simplified Arabic" w:cs="Simplified Arabic"/>
          <w:sz w:val="28"/>
          <w:szCs w:val="28"/>
        </w:rPr>
        <w:t>الأولى</w:t>
      </w:r>
      <w:proofErr w:type="spellEnd"/>
      <w:r w:rsidRPr="009929D3">
        <w:rPr>
          <w:rFonts w:ascii="Simplified Arabic" w:hAnsi="Simplified Arabic" w:cs="Simplified Arabic"/>
          <w:sz w:val="28"/>
          <w:szCs w:val="28"/>
        </w:rPr>
        <w:t xml:space="preserve"> في تقييم نموذج القياس، </w:t>
      </w:r>
      <w:proofErr w:type="spellStart"/>
      <w:r w:rsidRPr="009929D3">
        <w:rPr>
          <w:rFonts w:ascii="Simplified Arabic" w:hAnsi="Simplified Arabic" w:cs="Simplified Arabic"/>
          <w:sz w:val="28"/>
          <w:szCs w:val="28"/>
        </w:rPr>
        <w:t>والثانية</w:t>
      </w:r>
      <w:proofErr w:type="spellEnd"/>
      <w:r w:rsidRPr="009929D3">
        <w:rPr>
          <w:rFonts w:ascii="Simplified Arabic" w:hAnsi="Simplified Arabic" w:cs="Simplified Arabic"/>
          <w:sz w:val="28"/>
          <w:szCs w:val="28"/>
        </w:rPr>
        <w:t xml:space="preserve"> في اختبار نموذج </w:t>
      </w:r>
      <w:proofErr w:type="spellStart"/>
      <w:r w:rsidRPr="009929D3">
        <w:rPr>
          <w:rFonts w:ascii="Simplified Arabic" w:hAnsi="Simplified Arabic" w:cs="Simplified Arabic"/>
          <w:sz w:val="28"/>
          <w:szCs w:val="28"/>
        </w:rPr>
        <w:t>المسار</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ففي</w:t>
      </w:r>
      <w:proofErr w:type="spellEnd"/>
      <w:r w:rsidRPr="009929D3">
        <w:rPr>
          <w:rFonts w:ascii="Simplified Arabic" w:hAnsi="Simplified Arabic" w:cs="Simplified Arabic"/>
          <w:sz w:val="28"/>
          <w:szCs w:val="28"/>
        </w:rPr>
        <w:t xml:space="preserve"> نموذج القياس، تم التحقق من مدى ملاءمة </w:t>
      </w:r>
      <w:proofErr w:type="spellStart"/>
      <w:r w:rsidRPr="009929D3">
        <w:rPr>
          <w:rFonts w:ascii="Simplified Arabic" w:hAnsi="Simplified Arabic" w:cs="Simplified Arabic"/>
          <w:sz w:val="28"/>
          <w:szCs w:val="28"/>
        </w:rPr>
        <w:t>الفقرات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المستخدمة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لقياس</w:t>
      </w:r>
      <w:proofErr w:type="spellEnd"/>
      <w:r w:rsidRPr="009929D3">
        <w:rPr>
          <w:rFonts w:ascii="Simplified Arabic" w:hAnsi="Simplified Arabic" w:cs="Simplified Arabic"/>
          <w:sz w:val="28"/>
          <w:szCs w:val="28"/>
        </w:rPr>
        <w:t xml:space="preserve"> المتغيرات </w:t>
      </w:r>
      <w:proofErr w:type="spellStart"/>
      <w:r w:rsidRPr="009929D3">
        <w:rPr>
          <w:rFonts w:ascii="Simplified Arabic" w:hAnsi="Simplified Arabic" w:cs="Simplified Arabic"/>
          <w:sz w:val="28"/>
          <w:szCs w:val="28"/>
        </w:rPr>
        <w:t>الكامنة</w:t>
      </w:r>
      <w:proofErr w:type="spellEnd"/>
      <w:r w:rsidRPr="009929D3">
        <w:rPr>
          <w:rFonts w:ascii="Simplified Arabic" w:hAnsi="Simplified Arabic" w:cs="Simplified Arabic"/>
          <w:sz w:val="28"/>
          <w:szCs w:val="28"/>
        </w:rPr>
        <w:t xml:space="preserve">، من خلال </w:t>
      </w:r>
      <w:proofErr w:type="spellStart"/>
      <w:r w:rsidRPr="009929D3">
        <w:rPr>
          <w:rFonts w:ascii="Simplified Arabic" w:hAnsi="Simplified Arabic" w:cs="Simplified Arabic"/>
          <w:sz w:val="28"/>
          <w:szCs w:val="28"/>
        </w:rPr>
        <w:t>فحص</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معاملات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التحميل</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العاملي</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والتأكد</w:t>
      </w:r>
      <w:proofErr w:type="spellEnd"/>
      <w:r w:rsidRPr="009929D3">
        <w:rPr>
          <w:rFonts w:ascii="Simplified Arabic" w:hAnsi="Simplified Arabic" w:cs="Simplified Arabic"/>
          <w:sz w:val="28"/>
          <w:szCs w:val="28"/>
        </w:rPr>
        <w:t xml:space="preserve"> من </w:t>
      </w:r>
      <w:proofErr w:type="spellStart"/>
      <w:r w:rsidRPr="009929D3">
        <w:rPr>
          <w:rFonts w:ascii="Simplified Arabic" w:hAnsi="Simplified Arabic" w:cs="Simplified Arabic"/>
          <w:sz w:val="28"/>
          <w:szCs w:val="28"/>
        </w:rPr>
        <w:t>دلالتها</w:t>
      </w:r>
      <w:proofErr w:type="spellEnd"/>
      <w:r w:rsidRPr="009929D3">
        <w:rPr>
          <w:rFonts w:ascii="Simplified Arabic" w:hAnsi="Simplified Arabic" w:cs="Simplified Arabic"/>
          <w:sz w:val="28"/>
          <w:szCs w:val="28"/>
        </w:rPr>
        <w:t xml:space="preserve"> الإحصائية </w:t>
      </w:r>
      <w:proofErr w:type="spellStart"/>
      <w:r w:rsidRPr="009929D3">
        <w:rPr>
          <w:rFonts w:ascii="Simplified Arabic" w:hAnsi="Simplified Arabic" w:cs="Simplified Arabic"/>
          <w:sz w:val="28"/>
          <w:szCs w:val="28"/>
        </w:rPr>
        <w:t>وقيمها</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المقبولة</w:t>
      </w:r>
      <w:proofErr w:type="spellEnd"/>
      <w:r w:rsidRPr="009929D3">
        <w:rPr>
          <w:rFonts w:ascii="Simplified Arabic" w:hAnsi="Simplified Arabic" w:cs="Simplified Arabic"/>
          <w:sz w:val="28"/>
          <w:szCs w:val="28"/>
        </w:rPr>
        <w:t>.</w:t>
      </w:r>
    </w:p>
    <w:p w14:paraId="50B99EF8" w14:textId="77777777" w:rsidR="009929D3" w:rsidRPr="009929D3" w:rsidRDefault="009929D3" w:rsidP="009929D3">
      <w:pPr>
        <w:pStyle w:val="BodyText"/>
        <w:spacing w:line="240" w:lineRule="auto"/>
        <w:jc w:val="lowKashida"/>
        <w:rPr>
          <w:rFonts w:ascii="Simplified Arabic" w:hAnsi="Simplified Arabic" w:cs="Simplified Arabic"/>
          <w:sz w:val="28"/>
          <w:szCs w:val="28"/>
        </w:rPr>
      </w:pPr>
      <w:proofErr w:type="spellStart"/>
      <w:r w:rsidRPr="009929D3">
        <w:rPr>
          <w:rFonts w:ascii="Simplified Arabic" w:hAnsi="Simplified Arabic" w:cs="Simplified Arabic"/>
          <w:sz w:val="28"/>
          <w:szCs w:val="28"/>
        </w:rPr>
        <w:t>أما</w:t>
      </w:r>
      <w:proofErr w:type="spellEnd"/>
      <w:r w:rsidRPr="009929D3">
        <w:rPr>
          <w:rFonts w:ascii="Simplified Arabic" w:hAnsi="Simplified Arabic" w:cs="Simplified Arabic"/>
          <w:sz w:val="28"/>
          <w:szCs w:val="28"/>
        </w:rPr>
        <w:t xml:space="preserve"> نموذج </w:t>
      </w:r>
      <w:proofErr w:type="spellStart"/>
      <w:r w:rsidRPr="009929D3">
        <w:rPr>
          <w:rFonts w:ascii="Simplified Arabic" w:hAnsi="Simplified Arabic" w:cs="Simplified Arabic"/>
          <w:sz w:val="28"/>
          <w:szCs w:val="28"/>
        </w:rPr>
        <w:t>المسار</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فقد</w:t>
      </w:r>
      <w:proofErr w:type="spellEnd"/>
      <w:r w:rsidRPr="009929D3">
        <w:rPr>
          <w:rFonts w:ascii="Simplified Arabic" w:hAnsi="Simplified Arabic" w:cs="Simplified Arabic"/>
          <w:sz w:val="28"/>
          <w:szCs w:val="28"/>
        </w:rPr>
        <w:t xml:space="preserve"> تم </w:t>
      </w:r>
      <w:proofErr w:type="spellStart"/>
      <w:r w:rsidRPr="009929D3">
        <w:rPr>
          <w:rFonts w:ascii="Simplified Arabic" w:hAnsi="Simplified Arabic" w:cs="Simplified Arabic"/>
          <w:sz w:val="28"/>
          <w:szCs w:val="28"/>
        </w:rPr>
        <w:t>استخدامه</w:t>
      </w:r>
      <w:proofErr w:type="spellEnd"/>
      <w:r w:rsidRPr="009929D3">
        <w:rPr>
          <w:rFonts w:ascii="Simplified Arabic" w:hAnsi="Simplified Arabic" w:cs="Simplified Arabic"/>
          <w:sz w:val="28"/>
          <w:szCs w:val="28"/>
        </w:rPr>
        <w:t xml:space="preserve"> لاختبار العلاقات السببية بين المتغيرات، </w:t>
      </w:r>
      <w:proofErr w:type="spellStart"/>
      <w:r w:rsidRPr="009929D3">
        <w:rPr>
          <w:rFonts w:ascii="Simplified Arabic" w:hAnsi="Simplified Arabic" w:cs="Simplified Arabic"/>
          <w:sz w:val="28"/>
          <w:szCs w:val="28"/>
        </w:rPr>
        <w:t>وقياس</w:t>
      </w:r>
      <w:proofErr w:type="spellEnd"/>
      <w:r w:rsidRPr="009929D3">
        <w:rPr>
          <w:rFonts w:ascii="Simplified Arabic" w:hAnsi="Simplified Arabic" w:cs="Simplified Arabic"/>
          <w:sz w:val="28"/>
          <w:szCs w:val="28"/>
        </w:rPr>
        <w:t xml:space="preserve"> قوة </w:t>
      </w:r>
      <w:proofErr w:type="spellStart"/>
      <w:r w:rsidRPr="009929D3">
        <w:rPr>
          <w:rFonts w:ascii="Simplified Arabic" w:hAnsi="Simplified Arabic" w:cs="Simplified Arabic"/>
          <w:sz w:val="28"/>
          <w:szCs w:val="28"/>
        </w:rPr>
        <w:t>التأثير</w:t>
      </w:r>
      <w:proofErr w:type="spellEnd"/>
      <w:r w:rsidRPr="009929D3">
        <w:rPr>
          <w:rFonts w:ascii="Simplified Arabic" w:hAnsi="Simplified Arabic" w:cs="Simplified Arabic"/>
          <w:sz w:val="28"/>
          <w:szCs w:val="28"/>
        </w:rPr>
        <w:t xml:space="preserve"> لتوقيت مشاركة إدارة المرافق على نجاح تسليم المشاريع، سواء بصورة مباشرة أو من خلال المتغيرات الوسيطة. كما أتاح هذا النموذج اختبار الفروض المتعلقة </w:t>
      </w:r>
      <w:proofErr w:type="spellStart"/>
      <w:r w:rsidRPr="009929D3">
        <w:rPr>
          <w:rFonts w:ascii="Simplified Arabic" w:hAnsi="Simplified Arabic" w:cs="Simplified Arabic"/>
          <w:sz w:val="28"/>
          <w:szCs w:val="28"/>
        </w:rPr>
        <w:t>بالتأثير</w:t>
      </w:r>
      <w:proofErr w:type="spellEnd"/>
      <w:r w:rsidRPr="009929D3">
        <w:rPr>
          <w:rFonts w:ascii="Simplified Arabic" w:hAnsi="Simplified Arabic" w:cs="Simplified Arabic"/>
          <w:sz w:val="28"/>
          <w:szCs w:val="28"/>
        </w:rPr>
        <w:t xml:space="preserve"> المعدِّل لبروز أصحاب المصلحة، وتحديد مدى </w:t>
      </w:r>
      <w:proofErr w:type="spellStart"/>
      <w:r w:rsidRPr="009929D3">
        <w:rPr>
          <w:rFonts w:ascii="Simplified Arabic" w:hAnsi="Simplified Arabic" w:cs="Simplified Arabic"/>
          <w:sz w:val="28"/>
          <w:szCs w:val="28"/>
        </w:rPr>
        <w:t>تأثيره</w:t>
      </w:r>
      <w:proofErr w:type="spellEnd"/>
      <w:r w:rsidRPr="009929D3">
        <w:rPr>
          <w:rFonts w:ascii="Simplified Arabic" w:hAnsi="Simplified Arabic" w:cs="Simplified Arabic"/>
          <w:sz w:val="28"/>
          <w:szCs w:val="28"/>
        </w:rPr>
        <w:t xml:space="preserve"> في قوة العلاقات </w:t>
      </w:r>
      <w:proofErr w:type="spellStart"/>
      <w:r w:rsidRPr="009929D3">
        <w:rPr>
          <w:rFonts w:ascii="Simplified Arabic" w:hAnsi="Simplified Arabic" w:cs="Simplified Arabic"/>
          <w:sz w:val="28"/>
          <w:szCs w:val="28"/>
        </w:rPr>
        <w:t>المدروسة</w:t>
      </w:r>
      <w:proofErr w:type="spellEnd"/>
      <w:r w:rsidRPr="009929D3">
        <w:rPr>
          <w:rFonts w:ascii="Simplified Arabic" w:hAnsi="Simplified Arabic" w:cs="Simplified Arabic"/>
          <w:sz w:val="28"/>
          <w:szCs w:val="28"/>
        </w:rPr>
        <w:t>.</w:t>
      </w:r>
    </w:p>
    <w:p w14:paraId="7C147CE3" w14:textId="77777777" w:rsidR="009929D3" w:rsidRPr="009929D3" w:rsidRDefault="009929D3" w:rsidP="009929D3">
      <w:pPr>
        <w:pStyle w:val="BodyText"/>
        <w:spacing w:line="240" w:lineRule="auto"/>
        <w:jc w:val="lowKashida"/>
        <w:rPr>
          <w:rFonts w:ascii="Simplified Arabic" w:hAnsi="Simplified Arabic" w:cs="Simplified Arabic"/>
          <w:sz w:val="28"/>
          <w:szCs w:val="28"/>
        </w:rPr>
      </w:pPr>
      <w:r w:rsidRPr="009929D3">
        <w:rPr>
          <w:rFonts w:ascii="Simplified Arabic" w:hAnsi="Simplified Arabic" w:cs="Simplified Arabic"/>
          <w:b/>
          <w:bCs/>
          <w:sz w:val="28"/>
          <w:szCs w:val="28"/>
        </w:rPr>
        <w:t>شكل (5): نموذج المعادلات الهيكلية المقترح لاختبار فروض الدراسة</w:t>
      </w:r>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يُدرج</w:t>
      </w:r>
      <w:proofErr w:type="spellEnd"/>
      <w:r w:rsidRPr="009929D3">
        <w:rPr>
          <w:rFonts w:ascii="Simplified Arabic" w:hAnsi="Simplified Arabic" w:cs="Simplified Arabic"/>
          <w:sz w:val="28"/>
          <w:szCs w:val="28"/>
        </w:rPr>
        <w:t xml:space="preserve"> شكل </w:t>
      </w:r>
      <w:proofErr w:type="spellStart"/>
      <w:r w:rsidRPr="009929D3">
        <w:rPr>
          <w:rFonts w:ascii="Simplified Arabic" w:hAnsi="Simplified Arabic" w:cs="Simplified Arabic"/>
          <w:sz w:val="28"/>
          <w:szCs w:val="28"/>
        </w:rPr>
        <w:t>يوضح</w:t>
      </w:r>
      <w:proofErr w:type="spellEnd"/>
      <w:r w:rsidRPr="009929D3">
        <w:rPr>
          <w:rFonts w:ascii="Simplified Arabic" w:hAnsi="Simplified Arabic" w:cs="Simplified Arabic"/>
          <w:sz w:val="28"/>
          <w:szCs w:val="28"/>
        </w:rPr>
        <w:t xml:space="preserve"> العلاقات بين المتغير </w:t>
      </w:r>
      <w:proofErr w:type="spellStart"/>
      <w:r w:rsidRPr="009929D3">
        <w:rPr>
          <w:rFonts w:ascii="Simplified Arabic" w:hAnsi="Simplified Arabic" w:cs="Simplified Arabic"/>
          <w:sz w:val="28"/>
          <w:szCs w:val="28"/>
        </w:rPr>
        <w:t>المستقل</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والمتغيرات</w:t>
      </w:r>
      <w:proofErr w:type="spellEnd"/>
      <w:r w:rsidRPr="009929D3">
        <w:rPr>
          <w:rFonts w:ascii="Simplified Arabic" w:hAnsi="Simplified Arabic" w:cs="Simplified Arabic"/>
          <w:sz w:val="28"/>
          <w:szCs w:val="28"/>
        </w:rPr>
        <w:t xml:space="preserve"> الوسيطة </w:t>
      </w:r>
      <w:proofErr w:type="spellStart"/>
      <w:r w:rsidRPr="009929D3">
        <w:rPr>
          <w:rFonts w:ascii="Simplified Arabic" w:hAnsi="Simplified Arabic" w:cs="Simplified Arabic"/>
          <w:sz w:val="28"/>
          <w:szCs w:val="28"/>
        </w:rPr>
        <w:t>والمتغير</w:t>
      </w:r>
      <w:proofErr w:type="spellEnd"/>
      <w:r w:rsidRPr="009929D3">
        <w:rPr>
          <w:rFonts w:ascii="Simplified Arabic" w:hAnsi="Simplified Arabic" w:cs="Simplified Arabic"/>
          <w:sz w:val="28"/>
          <w:szCs w:val="28"/>
        </w:rPr>
        <w:t xml:space="preserve"> المعدِّل </w:t>
      </w:r>
      <w:proofErr w:type="spellStart"/>
      <w:r w:rsidRPr="009929D3">
        <w:rPr>
          <w:rFonts w:ascii="Simplified Arabic" w:hAnsi="Simplified Arabic" w:cs="Simplified Arabic"/>
          <w:sz w:val="28"/>
          <w:szCs w:val="28"/>
        </w:rPr>
        <w:t>والمتغير</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التابع</w:t>
      </w:r>
      <w:proofErr w:type="spellEnd"/>
      <w:r w:rsidRPr="009929D3">
        <w:rPr>
          <w:rFonts w:ascii="Simplified Arabic" w:hAnsi="Simplified Arabic" w:cs="Simplified Arabic"/>
          <w:sz w:val="28"/>
          <w:szCs w:val="28"/>
        </w:rPr>
        <w:t xml:space="preserve">، مع </w:t>
      </w:r>
      <w:proofErr w:type="spellStart"/>
      <w:r w:rsidRPr="009929D3">
        <w:rPr>
          <w:rFonts w:ascii="Simplified Arabic" w:hAnsi="Simplified Arabic" w:cs="Simplified Arabic"/>
          <w:sz w:val="28"/>
          <w:szCs w:val="28"/>
        </w:rPr>
        <w:t>معاملات</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المسار</w:t>
      </w:r>
      <w:proofErr w:type="spellEnd"/>
      <w:r w:rsidRPr="009929D3">
        <w:rPr>
          <w:rFonts w:ascii="Simplified Arabic" w:hAnsi="Simplified Arabic" w:cs="Simplified Arabic"/>
          <w:sz w:val="28"/>
          <w:szCs w:val="28"/>
        </w:rPr>
        <w:t>).</w:t>
      </w:r>
    </w:p>
    <w:p w14:paraId="390806C7" w14:textId="77777777" w:rsidR="009929D3" w:rsidRPr="009929D3" w:rsidRDefault="009929D3" w:rsidP="009929D3">
      <w:pPr>
        <w:pStyle w:val="BodyText"/>
        <w:spacing w:line="240" w:lineRule="auto"/>
        <w:jc w:val="lowKashida"/>
        <w:rPr>
          <w:rFonts w:ascii="Simplified Arabic" w:hAnsi="Simplified Arabic" w:cs="Simplified Arabic"/>
          <w:sz w:val="28"/>
          <w:szCs w:val="28"/>
        </w:rPr>
      </w:pPr>
      <w:r w:rsidRPr="009929D3">
        <w:rPr>
          <w:rFonts w:ascii="Simplified Arabic" w:hAnsi="Simplified Arabic" w:cs="Simplified Arabic"/>
          <w:sz w:val="28"/>
          <w:szCs w:val="28"/>
        </w:rPr>
        <w:t xml:space="preserve">تم تقييم جودة النموذج باستخدام مجموعة من مؤشرات المطابقة الإحصائية </w:t>
      </w:r>
      <w:proofErr w:type="spellStart"/>
      <w:r w:rsidRPr="009929D3">
        <w:rPr>
          <w:rFonts w:ascii="Simplified Arabic" w:hAnsi="Simplified Arabic" w:cs="Simplified Arabic"/>
          <w:sz w:val="28"/>
          <w:szCs w:val="28"/>
        </w:rPr>
        <w:t>المعتمدة</w:t>
      </w:r>
      <w:proofErr w:type="spellEnd"/>
      <w:r w:rsidRPr="009929D3">
        <w:rPr>
          <w:rFonts w:ascii="Simplified Arabic" w:hAnsi="Simplified Arabic" w:cs="Simplified Arabic"/>
          <w:sz w:val="28"/>
          <w:szCs w:val="28"/>
        </w:rPr>
        <w:t xml:space="preserve"> في الأدبيات، والتي </w:t>
      </w:r>
      <w:proofErr w:type="spellStart"/>
      <w:r w:rsidRPr="009929D3">
        <w:rPr>
          <w:rFonts w:ascii="Simplified Arabic" w:hAnsi="Simplified Arabic" w:cs="Simplified Arabic"/>
          <w:sz w:val="28"/>
          <w:szCs w:val="28"/>
        </w:rPr>
        <w:t>تعكس</w:t>
      </w:r>
      <w:proofErr w:type="spellEnd"/>
      <w:r w:rsidRPr="009929D3">
        <w:rPr>
          <w:rFonts w:ascii="Simplified Arabic" w:hAnsi="Simplified Arabic" w:cs="Simplified Arabic"/>
          <w:sz w:val="28"/>
          <w:szCs w:val="28"/>
        </w:rPr>
        <w:t xml:space="preserve"> مدى توافق النموذج النظري مع البيانات الفعلية. </w:t>
      </w:r>
      <w:proofErr w:type="spellStart"/>
      <w:r w:rsidRPr="009929D3">
        <w:rPr>
          <w:rFonts w:ascii="Simplified Arabic" w:hAnsi="Simplified Arabic" w:cs="Simplified Arabic"/>
          <w:sz w:val="28"/>
          <w:szCs w:val="28"/>
        </w:rPr>
        <w:t>وتسهم</w:t>
      </w:r>
      <w:proofErr w:type="spellEnd"/>
      <w:r w:rsidRPr="009929D3">
        <w:rPr>
          <w:rFonts w:ascii="Simplified Arabic" w:hAnsi="Simplified Arabic" w:cs="Simplified Arabic"/>
          <w:sz w:val="28"/>
          <w:szCs w:val="28"/>
        </w:rPr>
        <w:t xml:space="preserve"> هذه </w:t>
      </w:r>
      <w:proofErr w:type="spellStart"/>
      <w:r w:rsidRPr="009929D3">
        <w:rPr>
          <w:rFonts w:ascii="Simplified Arabic" w:hAnsi="Simplified Arabic" w:cs="Simplified Arabic"/>
          <w:sz w:val="28"/>
          <w:szCs w:val="28"/>
        </w:rPr>
        <w:t>المؤشرات</w:t>
      </w:r>
      <w:proofErr w:type="spellEnd"/>
      <w:r w:rsidRPr="009929D3">
        <w:rPr>
          <w:rFonts w:ascii="Simplified Arabic" w:hAnsi="Simplified Arabic" w:cs="Simplified Arabic"/>
          <w:sz w:val="28"/>
          <w:szCs w:val="28"/>
        </w:rPr>
        <w:t xml:space="preserve"> في </w:t>
      </w:r>
      <w:proofErr w:type="spellStart"/>
      <w:r w:rsidRPr="009929D3">
        <w:rPr>
          <w:rFonts w:ascii="Simplified Arabic" w:hAnsi="Simplified Arabic" w:cs="Simplified Arabic"/>
          <w:sz w:val="28"/>
          <w:szCs w:val="28"/>
        </w:rPr>
        <w:t>الحكم</w:t>
      </w:r>
      <w:proofErr w:type="spellEnd"/>
      <w:r w:rsidRPr="009929D3">
        <w:rPr>
          <w:rFonts w:ascii="Simplified Arabic" w:hAnsi="Simplified Arabic" w:cs="Simplified Arabic"/>
          <w:sz w:val="28"/>
          <w:szCs w:val="28"/>
        </w:rPr>
        <w:t xml:space="preserve"> على </w:t>
      </w:r>
      <w:proofErr w:type="spellStart"/>
      <w:r w:rsidRPr="009929D3">
        <w:rPr>
          <w:rFonts w:ascii="Simplified Arabic" w:hAnsi="Simplified Arabic" w:cs="Simplified Arabic"/>
          <w:sz w:val="28"/>
          <w:szCs w:val="28"/>
        </w:rPr>
        <w:t>صلاحية</w:t>
      </w:r>
      <w:proofErr w:type="spellEnd"/>
      <w:r w:rsidRPr="009929D3">
        <w:rPr>
          <w:rFonts w:ascii="Simplified Arabic" w:hAnsi="Simplified Arabic" w:cs="Simplified Arabic"/>
          <w:sz w:val="28"/>
          <w:szCs w:val="28"/>
        </w:rPr>
        <w:t xml:space="preserve"> النموذج </w:t>
      </w:r>
      <w:proofErr w:type="spellStart"/>
      <w:r w:rsidRPr="009929D3">
        <w:rPr>
          <w:rFonts w:ascii="Simplified Arabic" w:hAnsi="Simplified Arabic" w:cs="Simplified Arabic"/>
          <w:sz w:val="28"/>
          <w:szCs w:val="28"/>
        </w:rPr>
        <w:t>وقدرته</w:t>
      </w:r>
      <w:proofErr w:type="spellEnd"/>
      <w:r w:rsidRPr="009929D3">
        <w:rPr>
          <w:rFonts w:ascii="Simplified Arabic" w:hAnsi="Simplified Arabic" w:cs="Simplified Arabic"/>
          <w:sz w:val="28"/>
          <w:szCs w:val="28"/>
        </w:rPr>
        <w:t xml:space="preserve"> على </w:t>
      </w:r>
      <w:proofErr w:type="spellStart"/>
      <w:r w:rsidRPr="009929D3">
        <w:rPr>
          <w:rFonts w:ascii="Simplified Arabic" w:hAnsi="Simplified Arabic" w:cs="Simplified Arabic"/>
          <w:sz w:val="28"/>
          <w:szCs w:val="28"/>
        </w:rPr>
        <w:t>تفسير</w:t>
      </w:r>
      <w:proofErr w:type="spellEnd"/>
      <w:r w:rsidRPr="009929D3">
        <w:rPr>
          <w:rFonts w:ascii="Simplified Arabic" w:hAnsi="Simplified Arabic" w:cs="Simplified Arabic"/>
          <w:sz w:val="28"/>
          <w:szCs w:val="28"/>
        </w:rPr>
        <w:t xml:space="preserve"> العلاقات بين المتغيرات بصورة </w:t>
      </w:r>
      <w:proofErr w:type="spellStart"/>
      <w:r w:rsidRPr="009929D3">
        <w:rPr>
          <w:rFonts w:ascii="Simplified Arabic" w:hAnsi="Simplified Arabic" w:cs="Simplified Arabic"/>
          <w:sz w:val="28"/>
          <w:szCs w:val="28"/>
        </w:rPr>
        <w:t>موثوقة</w:t>
      </w:r>
      <w:proofErr w:type="spellEnd"/>
      <w:r w:rsidRPr="009929D3">
        <w:rPr>
          <w:rFonts w:ascii="Simplified Arabic" w:hAnsi="Simplified Arabic" w:cs="Simplified Arabic"/>
          <w:sz w:val="28"/>
          <w:szCs w:val="28"/>
        </w:rPr>
        <w:t>.</w:t>
      </w:r>
    </w:p>
    <w:p w14:paraId="50707F98" w14:textId="6CD149D6" w:rsidR="009929D3" w:rsidRPr="009929D3" w:rsidRDefault="009929D3" w:rsidP="009929D3">
      <w:pPr>
        <w:pStyle w:val="BodyText"/>
        <w:spacing w:line="240" w:lineRule="auto"/>
        <w:jc w:val="lowKashida"/>
        <w:rPr>
          <w:rFonts w:ascii="Simplified Arabic" w:hAnsi="Simplified Arabic" w:cs="Simplified Arabic"/>
          <w:rtl/>
        </w:rPr>
      </w:pPr>
    </w:p>
    <w:p w14:paraId="340A83D7" w14:textId="61DB12C5" w:rsidR="009929D3" w:rsidRDefault="009929D3" w:rsidP="009929D3">
      <w:pPr>
        <w:pStyle w:val="BodyText"/>
        <w:spacing w:line="240" w:lineRule="auto"/>
        <w:jc w:val="lowKashida"/>
        <w:rPr>
          <w:rFonts w:ascii="Simplified Arabic" w:hAnsi="Simplified Arabic" w:cs="Simplified Arabic"/>
          <w:rtl/>
        </w:rPr>
      </w:pPr>
    </w:p>
    <w:p w14:paraId="2C6BF240" w14:textId="44393D31" w:rsidR="009929D3" w:rsidRDefault="009929D3" w:rsidP="009929D3">
      <w:pPr>
        <w:pStyle w:val="BodyText"/>
        <w:spacing w:line="240" w:lineRule="auto"/>
        <w:jc w:val="lowKashida"/>
        <w:rPr>
          <w:rFonts w:ascii="Simplified Arabic" w:hAnsi="Simplified Arabic" w:cs="Simplified Arabic"/>
          <w:rtl/>
        </w:rPr>
      </w:pPr>
    </w:p>
    <w:p w14:paraId="62ED66A0" w14:textId="4887028F" w:rsidR="009929D3" w:rsidRDefault="009929D3" w:rsidP="009929D3">
      <w:pPr>
        <w:pStyle w:val="BodyText"/>
        <w:spacing w:line="240" w:lineRule="auto"/>
        <w:jc w:val="lowKashida"/>
        <w:rPr>
          <w:rFonts w:ascii="Simplified Arabic" w:hAnsi="Simplified Arabic" w:cs="Simplified Arabic"/>
          <w:rtl/>
        </w:rPr>
      </w:pPr>
    </w:p>
    <w:p w14:paraId="7E79FA24" w14:textId="77777777" w:rsidR="009929D3" w:rsidRDefault="009929D3" w:rsidP="009929D3">
      <w:pPr>
        <w:pStyle w:val="BodyText"/>
        <w:spacing w:line="240" w:lineRule="auto"/>
        <w:jc w:val="lowKashida"/>
        <w:rPr>
          <w:rFonts w:ascii="Simplified Arabic" w:hAnsi="Simplified Arabic" w:cs="Simplified Arabic"/>
          <w:rtl/>
        </w:rPr>
      </w:pPr>
    </w:p>
    <w:p w14:paraId="1BA8FC2D" w14:textId="0E99E5A2" w:rsidR="009929D3" w:rsidRPr="009929D3" w:rsidRDefault="009929D3" w:rsidP="009929D3">
      <w:pPr>
        <w:pStyle w:val="BodyText"/>
        <w:spacing w:line="360" w:lineRule="auto"/>
        <w:rPr>
          <w:rFonts w:ascii="Simplified Arabic" w:hAnsi="Simplified Arabic" w:cs="Simplified Arabic"/>
          <w:sz w:val="32"/>
          <w:szCs w:val="32"/>
          <w:rtl/>
        </w:rPr>
      </w:pPr>
      <w:r w:rsidRPr="009929D3">
        <w:rPr>
          <w:rFonts w:ascii="Simplified Arabic" w:hAnsi="Simplified Arabic" w:cs="Simplified Arabic"/>
          <w:b/>
          <w:bCs/>
          <w:sz w:val="32"/>
          <w:szCs w:val="32"/>
          <w:rtl/>
        </w:rPr>
        <w:lastRenderedPageBreak/>
        <w:t>جدول</w:t>
      </w:r>
      <w:r w:rsidRPr="009929D3">
        <w:rPr>
          <w:rFonts w:ascii="Simplified Arabic" w:hAnsi="Simplified Arabic" w:cs="Simplified Arabic"/>
          <w:b/>
          <w:bCs/>
          <w:sz w:val="32"/>
          <w:szCs w:val="32"/>
        </w:rPr>
        <w:t xml:space="preserve"> </w:t>
      </w:r>
      <w:r w:rsidRPr="009929D3">
        <w:rPr>
          <w:rFonts w:ascii="Simplified Arabic" w:hAnsi="Simplified Arabic" w:cs="Simplified Arabic" w:hint="cs"/>
          <w:b/>
          <w:bCs/>
          <w:sz w:val="32"/>
          <w:szCs w:val="32"/>
          <w:rtl/>
        </w:rPr>
        <w:t>(</w:t>
      </w:r>
      <w:r w:rsidRPr="009929D3">
        <w:rPr>
          <w:rFonts w:ascii="Simplified Arabic" w:hAnsi="Simplified Arabic" w:cs="Simplified Arabic"/>
          <w:b/>
          <w:bCs/>
          <w:sz w:val="32"/>
          <w:szCs w:val="32"/>
          <w:rtl/>
        </w:rPr>
        <w:t xml:space="preserve">9) </w:t>
      </w:r>
      <w:r w:rsidRPr="009929D3">
        <w:rPr>
          <w:rFonts w:ascii="Simplified Arabic" w:hAnsi="Simplified Arabic" w:cs="Simplified Arabic"/>
          <w:b/>
          <w:bCs/>
          <w:sz w:val="32"/>
          <w:szCs w:val="32"/>
        </w:rPr>
        <w:t xml:space="preserve"> مؤشرات جودة المطابقة </w:t>
      </w:r>
      <w:proofErr w:type="spellStart"/>
      <w:r w:rsidRPr="009929D3">
        <w:rPr>
          <w:rFonts w:ascii="Simplified Arabic" w:hAnsi="Simplified Arabic" w:cs="Simplified Arabic"/>
          <w:b/>
          <w:bCs/>
          <w:sz w:val="32"/>
          <w:szCs w:val="32"/>
        </w:rPr>
        <w:t>لنموذج</w:t>
      </w:r>
      <w:proofErr w:type="spellEnd"/>
      <w:r w:rsidRPr="009929D3">
        <w:rPr>
          <w:rFonts w:ascii="Simplified Arabic" w:hAnsi="Simplified Arabic" w:cs="Simplified Arabic"/>
          <w:b/>
          <w:bCs/>
          <w:sz w:val="32"/>
          <w:szCs w:val="32"/>
        </w:rPr>
        <w:t xml:space="preserve"> المعادلات الهيكلية</w:t>
      </w:r>
    </w:p>
    <w:tbl>
      <w:tblPr>
        <w:tblStyle w:val="Table"/>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2055"/>
        <w:gridCol w:w="2056"/>
        <w:gridCol w:w="2935"/>
      </w:tblGrid>
      <w:tr w:rsidR="009929D3" w:rsidRPr="003E3BB4" w14:paraId="1DC47442" w14:textId="77777777" w:rsidTr="00600154">
        <w:trPr>
          <w:cnfStyle w:val="100000000000" w:firstRow="1" w:lastRow="0" w:firstColumn="0" w:lastColumn="0" w:oddVBand="0" w:evenVBand="0" w:oddHBand="0" w:evenHBand="0" w:firstRowFirstColumn="0" w:firstRowLastColumn="0" w:lastRowFirstColumn="0" w:lastRowLastColumn="0"/>
          <w:tblHeader/>
        </w:trPr>
        <w:tc>
          <w:tcPr>
            <w:tcW w:w="2055" w:type="dxa"/>
            <w:vAlign w:val="center"/>
          </w:tcPr>
          <w:p w14:paraId="27E2A441" w14:textId="77777777" w:rsidR="009929D3" w:rsidRPr="003E3BB4" w:rsidRDefault="009929D3" w:rsidP="00600154">
            <w:pPr>
              <w:pStyle w:val="Compact"/>
              <w:bidi/>
              <w:spacing w:line="360" w:lineRule="auto"/>
              <w:jc w:val="center"/>
              <w:rPr>
                <w:rFonts w:ascii="Simplified Arabic" w:hAnsi="Simplified Arabic" w:cs="Simplified Arabic"/>
                <w:b/>
                <w:bCs/>
              </w:rPr>
            </w:pPr>
            <w:proofErr w:type="spellStart"/>
            <w:r w:rsidRPr="003E3BB4">
              <w:rPr>
                <w:rFonts w:ascii="Simplified Arabic" w:hAnsi="Simplified Arabic" w:cs="Simplified Arabic"/>
                <w:b/>
                <w:bCs/>
              </w:rPr>
              <w:t>المؤشر</w:t>
            </w:r>
            <w:proofErr w:type="spellEnd"/>
          </w:p>
        </w:tc>
        <w:tc>
          <w:tcPr>
            <w:tcW w:w="2056" w:type="dxa"/>
            <w:vAlign w:val="center"/>
          </w:tcPr>
          <w:p w14:paraId="3CC4175F" w14:textId="77777777" w:rsidR="009929D3" w:rsidRPr="003E3BB4" w:rsidRDefault="009929D3" w:rsidP="00600154">
            <w:pPr>
              <w:pStyle w:val="Compact"/>
              <w:bidi/>
              <w:spacing w:line="360" w:lineRule="auto"/>
              <w:jc w:val="center"/>
              <w:rPr>
                <w:rFonts w:ascii="Simplified Arabic" w:hAnsi="Simplified Arabic" w:cs="Simplified Arabic"/>
                <w:b/>
                <w:bCs/>
              </w:rPr>
            </w:pPr>
            <w:proofErr w:type="spellStart"/>
            <w:r w:rsidRPr="003E3BB4">
              <w:rPr>
                <w:rFonts w:ascii="Simplified Arabic" w:hAnsi="Simplified Arabic" w:cs="Simplified Arabic"/>
                <w:b/>
                <w:bCs/>
              </w:rPr>
              <w:t>القيمة</w:t>
            </w:r>
            <w:proofErr w:type="spellEnd"/>
            <w:r w:rsidRPr="003E3BB4">
              <w:rPr>
                <w:rFonts w:ascii="Simplified Arabic" w:hAnsi="Simplified Arabic" w:cs="Simplified Arabic"/>
                <w:b/>
                <w:bCs/>
              </w:rPr>
              <w:t xml:space="preserve"> </w:t>
            </w:r>
            <w:proofErr w:type="spellStart"/>
            <w:r w:rsidRPr="003E3BB4">
              <w:rPr>
                <w:rFonts w:ascii="Simplified Arabic" w:hAnsi="Simplified Arabic" w:cs="Simplified Arabic"/>
                <w:b/>
                <w:bCs/>
              </w:rPr>
              <w:t>المقبولة</w:t>
            </w:r>
            <w:proofErr w:type="spellEnd"/>
          </w:p>
        </w:tc>
        <w:tc>
          <w:tcPr>
            <w:tcW w:w="2935" w:type="dxa"/>
            <w:vAlign w:val="center"/>
          </w:tcPr>
          <w:p w14:paraId="49C17579" w14:textId="77777777" w:rsidR="009929D3" w:rsidRPr="003E3BB4" w:rsidRDefault="009929D3" w:rsidP="00600154">
            <w:pPr>
              <w:pStyle w:val="Compact"/>
              <w:bidi/>
              <w:spacing w:line="360" w:lineRule="auto"/>
              <w:jc w:val="center"/>
              <w:rPr>
                <w:rFonts w:ascii="Simplified Arabic" w:hAnsi="Simplified Arabic" w:cs="Simplified Arabic"/>
                <w:b/>
                <w:bCs/>
              </w:rPr>
            </w:pPr>
            <w:r w:rsidRPr="003E3BB4">
              <w:rPr>
                <w:rFonts w:ascii="Simplified Arabic" w:hAnsi="Simplified Arabic" w:cs="Simplified Arabic"/>
                <w:b/>
                <w:bCs/>
              </w:rPr>
              <w:t xml:space="preserve">دلالة </w:t>
            </w:r>
            <w:proofErr w:type="spellStart"/>
            <w:r w:rsidRPr="003E3BB4">
              <w:rPr>
                <w:rFonts w:ascii="Simplified Arabic" w:hAnsi="Simplified Arabic" w:cs="Simplified Arabic"/>
                <w:b/>
                <w:bCs/>
              </w:rPr>
              <w:t>المؤشر</w:t>
            </w:r>
            <w:proofErr w:type="spellEnd"/>
          </w:p>
        </w:tc>
      </w:tr>
      <w:tr w:rsidR="009929D3" w:rsidRPr="003E3BB4" w14:paraId="27D45D2E" w14:textId="77777777" w:rsidTr="00600154">
        <w:tc>
          <w:tcPr>
            <w:tcW w:w="2055" w:type="dxa"/>
            <w:vAlign w:val="center"/>
          </w:tcPr>
          <w:p w14:paraId="14ACBE87"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2056" w:type="dxa"/>
            <w:vAlign w:val="center"/>
          </w:tcPr>
          <w:p w14:paraId="4215FD83"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2935" w:type="dxa"/>
            <w:vAlign w:val="center"/>
          </w:tcPr>
          <w:p w14:paraId="60AB5478"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 xml:space="preserve">جودة المطابقة </w:t>
            </w:r>
            <w:proofErr w:type="spellStart"/>
            <w:r w:rsidRPr="003E3BB4">
              <w:rPr>
                <w:rFonts w:ascii="Simplified Arabic" w:hAnsi="Simplified Arabic" w:cs="Simplified Arabic"/>
              </w:rPr>
              <w:t>الكلية</w:t>
            </w:r>
            <w:proofErr w:type="spellEnd"/>
          </w:p>
        </w:tc>
      </w:tr>
      <w:tr w:rsidR="009929D3" w:rsidRPr="003E3BB4" w14:paraId="2D770BC5" w14:textId="77777777" w:rsidTr="00600154">
        <w:tc>
          <w:tcPr>
            <w:tcW w:w="2055" w:type="dxa"/>
            <w:vAlign w:val="center"/>
          </w:tcPr>
          <w:p w14:paraId="19078288"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2056" w:type="dxa"/>
            <w:vAlign w:val="center"/>
          </w:tcPr>
          <w:p w14:paraId="5027668F"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2935" w:type="dxa"/>
            <w:vAlign w:val="center"/>
          </w:tcPr>
          <w:p w14:paraId="12965CE9"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ملاءمة النموذج</w:t>
            </w:r>
          </w:p>
        </w:tc>
      </w:tr>
      <w:tr w:rsidR="009929D3" w:rsidRPr="003E3BB4" w14:paraId="70C88D1F" w14:textId="77777777" w:rsidTr="00600154">
        <w:tc>
          <w:tcPr>
            <w:tcW w:w="2055" w:type="dxa"/>
            <w:vAlign w:val="center"/>
          </w:tcPr>
          <w:p w14:paraId="4B0B5617"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2056" w:type="dxa"/>
            <w:vAlign w:val="center"/>
          </w:tcPr>
          <w:p w14:paraId="0CF27BD0" w14:textId="77777777" w:rsidR="009929D3" w:rsidRPr="003E3BB4" w:rsidRDefault="009929D3" w:rsidP="00600154">
            <w:pPr>
              <w:pStyle w:val="Compact"/>
              <w:bidi/>
              <w:spacing w:line="360" w:lineRule="auto"/>
              <w:jc w:val="center"/>
              <w:rPr>
                <w:rFonts w:ascii="Simplified Arabic" w:hAnsi="Simplified Arabic" w:cs="Simplified Arabic"/>
              </w:rPr>
            </w:pPr>
            <w:r w:rsidRPr="003E3BB4">
              <w:rPr>
                <w:rFonts w:ascii="Simplified Arabic" w:hAnsi="Simplified Arabic" w:cs="Simplified Arabic"/>
              </w:rPr>
              <w:t>—</w:t>
            </w:r>
          </w:p>
        </w:tc>
        <w:tc>
          <w:tcPr>
            <w:tcW w:w="2935" w:type="dxa"/>
            <w:vAlign w:val="center"/>
          </w:tcPr>
          <w:p w14:paraId="4D848AAA" w14:textId="77777777" w:rsidR="009929D3" w:rsidRPr="003E3BB4" w:rsidRDefault="009929D3" w:rsidP="00600154">
            <w:pPr>
              <w:pStyle w:val="Compact"/>
              <w:bidi/>
              <w:spacing w:line="360" w:lineRule="auto"/>
              <w:jc w:val="center"/>
              <w:rPr>
                <w:rFonts w:ascii="Simplified Arabic" w:hAnsi="Simplified Arabic" w:cs="Simplified Arabic"/>
              </w:rPr>
            </w:pPr>
            <w:proofErr w:type="spellStart"/>
            <w:r w:rsidRPr="003E3BB4">
              <w:rPr>
                <w:rFonts w:ascii="Simplified Arabic" w:hAnsi="Simplified Arabic" w:cs="Simplified Arabic"/>
              </w:rPr>
              <w:t>تفسير</w:t>
            </w:r>
            <w:proofErr w:type="spellEnd"/>
            <w:r w:rsidRPr="003E3BB4">
              <w:rPr>
                <w:rFonts w:ascii="Simplified Arabic" w:hAnsi="Simplified Arabic" w:cs="Simplified Arabic"/>
              </w:rPr>
              <w:t xml:space="preserve"> </w:t>
            </w:r>
            <w:proofErr w:type="spellStart"/>
            <w:r w:rsidRPr="003E3BB4">
              <w:rPr>
                <w:rFonts w:ascii="Simplified Arabic" w:hAnsi="Simplified Arabic" w:cs="Simplified Arabic"/>
              </w:rPr>
              <w:t>التباين</w:t>
            </w:r>
            <w:proofErr w:type="spellEnd"/>
          </w:p>
        </w:tc>
      </w:tr>
    </w:tbl>
    <w:p w14:paraId="3497AE08" w14:textId="455E5E45" w:rsidR="009929D3" w:rsidRDefault="009929D3" w:rsidP="009929D3">
      <w:pPr>
        <w:pStyle w:val="BodyText"/>
        <w:spacing w:line="240" w:lineRule="auto"/>
        <w:jc w:val="lowKashida"/>
        <w:rPr>
          <w:rFonts w:ascii="Simplified Arabic" w:hAnsi="Simplified Arabic" w:cs="Simplified Arabic"/>
          <w:rtl/>
        </w:rPr>
      </w:pPr>
    </w:p>
    <w:bookmarkEnd w:id="8"/>
    <w:p w14:paraId="362D4C8E" w14:textId="77777777" w:rsidR="009929D3" w:rsidRPr="009929D3" w:rsidRDefault="009929D3" w:rsidP="009929D3">
      <w:pPr>
        <w:pStyle w:val="BodyText"/>
        <w:spacing w:line="240" w:lineRule="auto"/>
        <w:jc w:val="lowKashida"/>
        <w:rPr>
          <w:rFonts w:ascii="Simplified Arabic" w:hAnsi="Simplified Arabic" w:cs="Simplified Arabic"/>
          <w:sz w:val="28"/>
          <w:szCs w:val="28"/>
        </w:rPr>
      </w:pPr>
      <w:proofErr w:type="spellStart"/>
      <w:r w:rsidRPr="009929D3">
        <w:rPr>
          <w:rFonts w:ascii="Simplified Arabic" w:hAnsi="Simplified Arabic" w:cs="Simplified Arabic"/>
          <w:sz w:val="28"/>
          <w:szCs w:val="28"/>
        </w:rPr>
        <w:t>يوضح</w:t>
      </w:r>
      <w:proofErr w:type="spellEnd"/>
      <w:r w:rsidRPr="009929D3">
        <w:rPr>
          <w:rFonts w:ascii="Simplified Arabic" w:hAnsi="Simplified Arabic" w:cs="Simplified Arabic"/>
          <w:sz w:val="28"/>
          <w:szCs w:val="28"/>
        </w:rPr>
        <w:t xml:space="preserve"> هذا الجدول الإطار العام </w:t>
      </w:r>
      <w:proofErr w:type="spellStart"/>
      <w:r w:rsidRPr="009929D3">
        <w:rPr>
          <w:rFonts w:ascii="Simplified Arabic" w:hAnsi="Simplified Arabic" w:cs="Simplified Arabic"/>
          <w:sz w:val="28"/>
          <w:szCs w:val="28"/>
        </w:rPr>
        <w:t>لتقييم</w:t>
      </w:r>
      <w:proofErr w:type="spellEnd"/>
      <w:r w:rsidRPr="009929D3">
        <w:rPr>
          <w:rFonts w:ascii="Simplified Arabic" w:hAnsi="Simplified Arabic" w:cs="Simplified Arabic"/>
          <w:sz w:val="28"/>
          <w:szCs w:val="28"/>
        </w:rPr>
        <w:t xml:space="preserve"> جودة النموذج، حيث تشير </w:t>
      </w:r>
      <w:proofErr w:type="spellStart"/>
      <w:r w:rsidRPr="009929D3">
        <w:rPr>
          <w:rFonts w:ascii="Simplified Arabic" w:hAnsi="Simplified Arabic" w:cs="Simplified Arabic"/>
          <w:sz w:val="28"/>
          <w:szCs w:val="28"/>
        </w:rPr>
        <w:t>القيم</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المقبولة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لمؤشرات</w:t>
      </w:r>
      <w:proofErr w:type="spellEnd"/>
      <w:r w:rsidRPr="009929D3">
        <w:rPr>
          <w:rFonts w:ascii="Simplified Arabic" w:hAnsi="Simplified Arabic" w:cs="Simplified Arabic"/>
          <w:sz w:val="28"/>
          <w:szCs w:val="28"/>
        </w:rPr>
        <w:t xml:space="preserve"> المطابقة إلى </w:t>
      </w:r>
      <w:proofErr w:type="spellStart"/>
      <w:r w:rsidRPr="009929D3">
        <w:rPr>
          <w:rFonts w:ascii="Simplified Arabic" w:hAnsi="Simplified Arabic" w:cs="Simplified Arabic"/>
          <w:sz w:val="28"/>
          <w:szCs w:val="28"/>
        </w:rPr>
        <w:t>سلامة</w:t>
      </w:r>
      <w:proofErr w:type="spellEnd"/>
      <w:r w:rsidRPr="009929D3">
        <w:rPr>
          <w:rFonts w:ascii="Simplified Arabic" w:hAnsi="Simplified Arabic" w:cs="Simplified Arabic"/>
          <w:sz w:val="28"/>
          <w:szCs w:val="28"/>
        </w:rPr>
        <w:t xml:space="preserve"> النموذج </w:t>
      </w:r>
      <w:proofErr w:type="spellStart"/>
      <w:r w:rsidRPr="009929D3">
        <w:rPr>
          <w:rFonts w:ascii="Simplified Arabic" w:hAnsi="Simplified Arabic" w:cs="Simplified Arabic"/>
          <w:sz w:val="28"/>
          <w:szCs w:val="28"/>
        </w:rPr>
        <w:t>وقدرته</w:t>
      </w:r>
      <w:proofErr w:type="spellEnd"/>
      <w:r w:rsidRPr="009929D3">
        <w:rPr>
          <w:rFonts w:ascii="Simplified Arabic" w:hAnsi="Simplified Arabic" w:cs="Simplified Arabic"/>
          <w:sz w:val="28"/>
          <w:szCs w:val="28"/>
        </w:rPr>
        <w:t xml:space="preserve"> على </w:t>
      </w:r>
      <w:proofErr w:type="spellStart"/>
      <w:r w:rsidRPr="009929D3">
        <w:rPr>
          <w:rFonts w:ascii="Simplified Arabic" w:hAnsi="Simplified Arabic" w:cs="Simplified Arabic"/>
          <w:sz w:val="28"/>
          <w:szCs w:val="28"/>
        </w:rPr>
        <w:t>تمثيل</w:t>
      </w:r>
      <w:proofErr w:type="spellEnd"/>
      <w:r w:rsidRPr="009929D3">
        <w:rPr>
          <w:rFonts w:ascii="Simplified Arabic" w:hAnsi="Simplified Arabic" w:cs="Simplified Arabic"/>
          <w:sz w:val="28"/>
          <w:szCs w:val="28"/>
        </w:rPr>
        <w:t xml:space="preserve"> العلاقات السببية </w:t>
      </w:r>
      <w:proofErr w:type="spellStart"/>
      <w:r w:rsidRPr="009929D3">
        <w:rPr>
          <w:rFonts w:ascii="Simplified Arabic" w:hAnsi="Simplified Arabic" w:cs="Simplified Arabic"/>
          <w:sz w:val="28"/>
          <w:szCs w:val="28"/>
        </w:rPr>
        <w:t>المفترضة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ويُعد</w:t>
      </w:r>
      <w:proofErr w:type="spellEnd"/>
      <w:r w:rsidRPr="009929D3">
        <w:rPr>
          <w:rFonts w:ascii="Simplified Arabic" w:hAnsi="Simplified Arabic" w:cs="Simplified Arabic"/>
          <w:sz w:val="28"/>
          <w:szCs w:val="28"/>
        </w:rPr>
        <w:t xml:space="preserve"> هذا </w:t>
      </w:r>
      <w:proofErr w:type="spellStart"/>
      <w:r w:rsidRPr="009929D3">
        <w:rPr>
          <w:rFonts w:ascii="Simplified Arabic" w:hAnsi="Simplified Arabic" w:cs="Simplified Arabic"/>
          <w:sz w:val="28"/>
          <w:szCs w:val="28"/>
        </w:rPr>
        <w:t>التقييم</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خطوة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حاسمة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قبل</w:t>
      </w:r>
      <w:proofErr w:type="spellEnd"/>
      <w:r w:rsidRPr="009929D3">
        <w:rPr>
          <w:rFonts w:ascii="Simplified Arabic" w:hAnsi="Simplified Arabic" w:cs="Simplified Arabic"/>
          <w:sz w:val="28"/>
          <w:szCs w:val="28"/>
        </w:rPr>
        <w:t xml:space="preserve"> الانتقال إلى </w:t>
      </w:r>
      <w:proofErr w:type="spellStart"/>
      <w:r w:rsidRPr="009929D3">
        <w:rPr>
          <w:rFonts w:ascii="Simplified Arabic" w:hAnsi="Simplified Arabic" w:cs="Simplified Arabic"/>
          <w:sz w:val="28"/>
          <w:szCs w:val="28"/>
        </w:rPr>
        <w:t>تفسير</w:t>
      </w:r>
      <w:proofErr w:type="spellEnd"/>
      <w:r w:rsidRPr="009929D3">
        <w:rPr>
          <w:rFonts w:ascii="Simplified Arabic" w:hAnsi="Simplified Arabic" w:cs="Simplified Arabic"/>
          <w:sz w:val="28"/>
          <w:szCs w:val="28"/>
        </w:rPr>
        <w:t xml:space="preserve"> النتائج </w:t>
      </w:r>
      <w:proofErr w:type="spellStart"/>
      <w:r w:rsidRPr="009929D3">
        <w:rPr>
          <w:rFonts w:ascii="Simplified Arabic" w:hAnsi="Simplified Arabic" w:cs="Simplified Arabic"/>
          <w:sz w:val="28"/>
          <w:szCs w:val="28"/>
        </w:rPr>
        <w:t>ومناقشتها</w:t>
      </w:r>
      <w:proofErr w:type="spellEnd"/>
      <w:r w:rsidRPr="009929D3">
        <w:rPr>
          <w:rFonts w:ascii="Simplified Arabic" w:hAnsi="Simplified Arabic" w:cs="Simplified Arabic"/>
          <w:sz w:val="28"/>
          <w:szCs w:val="28"/>
        </w:rPr>
        <w:t xml:space="preserve"> في الفصل الثالث.</w:t>
      </w:r>
    </w:p>
    <w:p w14:paraId="02DEC539" w14:textId="77777777" w:rsidR="009929D3" w:rsidRPr="009929D3" w:rsidRDefault="009929D3" w:rsidP="009929D3">
      <w:pPr>
        <w:pStyle w:val="BodyText"/>
        <w:spacing w:line="240" w:lineRule="auto"/>
        <w:jc w:val="lowKashida"/>
        <w:rPr>
          <w:rFonts w:ascii="Simplified Arabic" w:hAnsi="Simplified Arabic" w:cs="Simplified Arabic"/>
          <w:sz w:val="28"/>
          <w:szCs w:val="28"/>
          <w:rtl/>
        </w:rPr>
      </w:pPr>
      <w:r w:rsidRPr="009929D3">
        <w:rPr>
          <w:rFonts w:ascii="Simplified Arabic" w:hAnsi="Simplified Arabic" w:cs="Simplified Arabic"/>
          <w:sz w:val="28"/>
          <w:szCs w:val="28"/>
        </w:rPr>
        <w:t xml:space="preserve">وتأسيسًا على ما سبق، يتضح أن استخدام نمذجة المعادلات الهيكلية </w:t>
      </w:r>
      <w:proofErr w:type="spellStart"/>
      <w:r w:rsidRPr="009929D3">
        <w:rPr>
          <w:rFonts w:ascii="Simplified Arabic" w:hAnsi="Simplified Arabic" w:cs="Simplified Arabic"/>
          <w:sz w:val="28"/>
          <w:szCs w:val="28"/>
        </w:rPr>
        <w:t>يوفر</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إطارًا</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تحليليًا</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متقدمًا</w:t>
      </w:r>
      <w:proofErr w:type="spellEnd"/>
      <w:r w:rsidRPr="009929D3">
        <w:rPr>
          <w:rFonts w:ascii="Simplified Arabic" w:hAnsi="Simplified Arabic" w:cs="Simplified Arabic"/>
          <w:sz w:val="28"/>
          <w:szCs w:val="28"/>
        </w:rPr>
        <w:t xml:space="preserve"> لاختبار تأثير توقيت مشاركة إدارة المرافق على نجاح تسليم مشاريع البناء، </w:t>
      </w:r>
      <w:proofErr w:type="spellStart"/>
      <w:r w:rsidRPr="009929D3">
        <w:rPr>
          <w:rFonts w:ascii="Simplified Arabic" w:hAnsi="Simplified Arabic" w:cs="Simplified Arabic"/>
          <w:sz w:val="28"/>
          <w:szCs w:val="28"/>
        </w:rPr>
        <w:t>ويعزز</w:t>
      </w:r>
      <w:proofErr w:type="spellEnd"/>
      <w:r w:rsidRPr="009929D3">
        <w:rPr>
          <w:rFonts w:ascii="Simplified Arabic" w:hAnsi="Simplified Arabic" w:cs="Simplified Arabic"/>
          <w:sz w:val="28"/>
          <w:szCs w:val="28"/>
        </w:rPr>
        <w:t xml:space="preserve"> من </w:t>
      </w:r>
      <w:proofErr w:type="spellStart"/>
      <w:r w:rsidRPr="009929D3">
        <w:rPr>
          <w:rFonts w:ascii="Simplified Arabic" w:hAnsi="Simplified Arabic" w:cs="Simplified Arabic"/>
          <w:sz w:val="28"/>
          <w:szCs w:val="28"/>
        </w:rPr>
        <w:t>القيمة</w:t>
      </w:r>
      <w:proofErr w:type="spellEnd"/>
      <w:r w:rsidRPr="009929D3">
        <w:rPr>
          <w:rFonts w:ascii="Simplified Arabic" w:hAnsi="Simplified Arabic" w:cs="Simplified Arabic"/>
          <w:sz w:val="28"/>
          <w:szCs w:val="28"/>
        </w:rPr>
        <w:t xml:space="preserve"> العلمية للدراسة من خلال </w:t>
      </w:r>
      <w:proofErr w:type="spellStart"/>
      <w:r w:rsidRPr="009929D3">
        <w:rPr>
          <w:rFonts w:ascii="Simplified Arabic" w:hAnsi="Simplified Arabic" w:cs="Simplified Arabic"/>
          <w:sz w:val="28"/>
          <w:szCs w:val="28"/>
        </w:rPr>
        <w:t>الجمع</w:t>
      </w:r>
      <w:proofErr w:type="spellEnd"/>
      <w:r w:rsidRPr="009929D3">
        <w:rPr>
          <w:rFonts w:ascii="Simplified Arabic" w:hAnsi="Simplified Arabic" w:cs="Simplified Arabic"/>
          <w:sz w:val="28"/>
          <w:szCs w:val="28"/>
        </w:rPr>
        <w:t xml:space="preserve"> بين </w:t>
      </w:r>
      <w:proofErr w:type="spellStart"/>
      <w:r w:rsidRPr="009929D3">
        <w:rPr>
          <w:rFonts w:ascii="Simplified Arabic" w:hAnsi="Simplified Arabic" w:cs="Simplified Arabic"/>
          <w:sz w:val="28"/>
          <w:szCs w:val="28"/>
        </w:rPr>
        <w:t>دقة</w:t>
      </w:r>
      <w:proofErr w:type="spellEnd"/>
      <w:r w:rsidRPr="009929D3">
        <w:rPr>
          <w:rFonts w:ascii="Simplified Arabic" w:hAnsi="Simplified Arabic" w:cs="Simplified Arabic"/>
          <w:sz w:val="28"/>
          <w:szCs w:val="28"/>
        </w:rPr>
        <w:t xml:space="preserve"> القياس </w:t>
      </w:r>
      <w:proofErr w:type="spellStart"/>
      <w:r w:rsidRPr="009929D3">
        <w:rPr>
          <w:rFonts w:ascii="Simplified Arabic" w:hAnsi="Simplified Arabic" w:cs="Simplified Arabic"/>
          <w:sz w:val="28"/>
          <w:szCs w:val="28"/>
        </w:rPr>
        <w:t>وعمق</w:t>
      </w:r>
      <w:proofErr w:type="spellEnd"/>
      <w:r w:rsidRPr="009929D3">
        <w:rPr>
          <w:rFonts w:ascii="Simplified Arabic" w:hAnsi="Simplified Arabic" w:cs="Simplified Arabic"/>
          <w:sz w:val="28"/>
          <w:szCs w:val="28"/>
        </w:rPr>
        <w:t xml:space="preserve"> التحليل السببي. </w:t>
      </w:r>
      <w:proofErr w:type="spellStart"/>
      <w:r w:rsidRPr="009929D3">
        <w:rPr>
          <w:rFonts w:ascii="Simplified Arabic" w:hAnsi="Simplified Arabic" w:cs="Simplified Arabic"/>
          <w:sz w:val="28"/>
          <w:szCs w:val="28"/>
        </w:rPr>
        <w:t>ويمثل</w:t>
      </w:r>
      <w:proofErr w:type="spellEnd"/>
      <w:r w:rsidRPr="009929D3">
        <w:rPr>
          <w:rFonts w:ascii="Simplified Arabic" w:hAnsi="Simplified Arabic" w:cs="Simplified Arabic"/>
          <w:sz w:val="28"/>
          <w:szCs w:val="28"/>
        </w:rPr>
        <w:t xml:space="preserve"> هذا </w:t>
      </w:r>
      <w:proofErr w:type="spellStart"/>
      <w:r w:rsidRPr="009929D3">
        <w:rPr>
          <w:rFonts w:ascii="Simplified Arabic" w:hAnsi="Simplified Arabic" w:cs="Simplified Arabic"/>
          <w:sz w:val="28"/>
          <w:szCs w:val="28"/>
        </w:rPr>
        <w:t>المطلب</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الجسر</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المنهجي</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الذي</w:t>
      </w:r>
      <w:proofErr w:type="spellEnd"/>
      <w:r w:rsidRPr="009929D3">
        <w:rPr>
          <w:rFonts w:ascii="Simplified Arabic" w:hAnsi="Simplified Arabic" w:cs="Simplified Arabic"/>
          <w:sz w:val="28"/>
          <w:szCs w:val="28"/>
        </w:rPr>
        <w:t xml:space="preserve"> يربط بين البيانات </w:t>
      </w:r>
      <w:proofErr w:type="spellStart"/>
      <w:r w:rsidRPr="009929D3">
        <w:rPr>
          <w:rFonts w:ascii="Simplified Arabic" w:hAnsi="Simplified Arabic" w:cs="Simplified Arabic"/>
          <w:sz w:val="28"/>
          <w:szCs w:val="28"/>
        </w:rPr>
        <w:t>الميدانية</w:t>
      </w:r>
      <w:proofErr w:type="spellEnd"/>
      <w:r w:rsidRPr="009929D3">
        <w:rPr>
          <w:rFonts w:ascii="Simplified Arabic" w:hAnsi="Simplified Arabic" w:cs="Simplified Arabic"/>
          <w:sz w:val="28"/>
          <w:szCs w:val="28"/>
        </w:rPr>
        <w:t xml:space="preserve"> </w:t>
      </w:r>
      <w:proofErr w:type="spellStart"/>
      <w:r w:rsidRPr="009929D3">
        <w:rPr>
          <w:rFonts w:ascii="Simplified Arabic" w:hAnsi="Simplified Arabic" w:cs="Simplified Arabic"/>
          <w:sz w:val="28"/>
          <w:szCs w:val="28"/>
        </w:rPr>
        <w:t>والتحليل</w:t>
      </w:r>
      <w:proofErr w:type="spellEnd"/>
      <w:r w:rsidRPr="009929D3">
        <w:rPr>
          <w:rFonts w:ascii="Simplified Arabic" w:hAnsi="Simplified Arabic" w:cs="Simplified Arabic"/>
          <w:sz w:val="28"/>
          <w:szCs w:val="28"/>
        </w:rPr>
        <w:t xml:space="preserve"> الكمي </w:t>
      </w:r>
      <w:proofErr w:type="spellStart"/>
      <w:r w:rsidRPr="009929D3">
        <w:rPr>
          <w:rFonts w:ascii="Simplified Arabic" w:hAnsi="Simplified Arabic" w:cs="Simplified Arabic"/>
          <w:sz w:val="28"/>
          <w:szCs w:val="28"/>
        </w:rPr>
        <w:t>التفصيلي</w:t>
      </w:r>
      <w:proofErr w:type="spellEnd"/>
      <w:r w:rsidRPr="009929D3">
        <w:rPr>
          <w:rFonts w:ascii="Simplified Arabic" w:hAnsi="Simplified Arabic" w:cs="Simplified Arabic"/>
          <w:sz w:val="28"/>
          <w:szCs w:val="28"/>
        </w:rPr>
        <w:t>.</w:t>
      </w:r>
    </w:p>
    <w:p w14:paraId="27D685A2" w14:textId="77777777" w:rsidR="006702EE" w:rsidRPr="006702EE" w:rsidRDefault="006702EE" w:rsidP="006702EE">
      <w:pPr>
        <w:pStyle w:val="BodyText"/>
        <w:spacing w:line="240" w:lineRule="auto"/>
        <w:jc w:val="lowKashida"/>
        <w:rPr>
          <w:rFonts w:ascii="Simplified Arabic" w:hAnsi="Simplified Arabic" w:cs="Simplified Arabic"/>
          <w:sz w:val="28"/>
          <w:szCs w:val="28"/>
        </w:rPr>
      </w:pPr>
    </w:p>
    <w:bookmarkEnd w:id="6"/>
    <w:p w14:paraId="7881E986" w14:textId="6E44646F" w:rsidR="00F3471D" w:rsidRDefault="00F3471D" w:rsidP="00D22171">
      <w:pPr>
        <w:rPr>
          <w:rFonts w:ascii="Sakkal Majalla" w:hAnsi="Sakkal Majalla" w:cs="Sakkal Majalla"/>
          <w:sz w:val="28"/>
          <w:szCs w:val="28"/>
          <w:u w:val="single"/>
          <w:rtl/>
        </w:rPr>
      </w:pPr>
    </w:p>
    <w:p w14:paraId="50CDF434" w14:textId="081E4EBA" w:rsidR="009929D3" w:rsidRDefault="009929D3" w:rsidP="00D22171">
      <w:pPr>
        <w:rPr>
          <w:rFonts w:ascii="Sakkal Majalla" w:hAnsi="Sakkal Majalla" w:cs="Sakkal Majalla"/>
          <w:sz w:val="28"/>
          <w:szCs w:val="28"/>
          <w:u w:val="single"/>
          <w:rtl/>
        </w:rPr>
      </w:pPr>
    </w:p>
    <w:p w14:paraId="0DBEF543" w14:textId="71D3CDF3" w:rsidR="009929D3" w:rsidRDefault="009929D3" w:rsidP="00D22171">
      <w:pPr>
        <w:rPr>
          <w:rFonts w:ascii="Sakkal Majalla" w:hAnsi="Sakkal Majalla" w:cs="Sakkal Majalla"/>
          <w:sz w:val="28"/>
          <w:szCs w:val="28"/>
          <w:u w:val="single"/>
          <w:rtl/>
        </w:rPr>
      </w:pPr>
    </w:p>
    <w:p w14:paraId="6590CF79" w14:textId="7F7439E2" w:rsidR="009929D3" w:rsidRDefault="009929D3" w:rsidP="00D22171">
      <w:pPr>
        <w:rPr>
          <w:rFonts w:ascii="Sakkal Majalla" w:hAnsi="Sakkal Majalla" w:cs="Sakkal Majalla"/>
          <w:sz w:val="28"/>
          <w:szCs w:val="28"/>
          <w:u w:val="single"/>
          <w:rtl/>
        </w:rPr>
      </w:pPr>
    </w:p>
    <w:p w14:paraId="28DD86A5" w14:textId="55831F03" w:rsidR="009929D3" w:rsidRDefault="009929D3" w:rsidP="00D22171">
      <w:pPr>
        <w:rPr>
          <w:rFonts w:ascii="Sakkal Majalla" w:hAnsi="Sakkal Majalla" w:cs="Sakkal Majalla"/>
          <w:sz w:val="28"/>
          <w:szCs w:val="28"/>
          <w:u w:val="single"/>
          <w:rtl/>
        </w:rPr>
      </w:pPr>
    </w:p>
    <w:p w14:paraId="2249A356" w14:textId="7E0BEDA2" w:rsidR="009929D3" w:rsidRDefault="009929D3" w:rsidP="00D22171">
      <w:pPr>
        <w:rPr>
          <w:rFonts w:ascii="Sakkal Majalla" w:hAnsi="Sakkal Majalla" w:cs="Sakkal Majalla"/>
          <w:sz w:val="28"/>
          <w:szCs w:val="28"/>
          <w:u w:val="single"/>
          <w:rtl/>
        </w:rPr>
      </w:pPr>
    </w:p>
    <w:p w14:paraId="2AA8666D" w14:textId="196E1FC5" w:rsidR="009929D3" w:rsidRDefault="009929D3" w:rsidP="00D22171">
      <w:pPr>
        <w:rPr>
          <w:rFonts w:ascii="Sakkal Majalla" w:hAnsi="Sakkal Majalla" w:cs="Sakkal Majalla"/>
          <w:sz w:val="28"/>
          <w:szCs w:val="28"/>
          <w:u w:val="single"/>
          <w:rtl/>
        </w:rPr>
      </w:pPr>
    </w:p>
    <w:p w14:paraId="30C57693" w14:textId="2262AD1C" w:rsidR="009929D3" w:rsidRDefault="009929D3" w:rsidP="00D22171">
      <w:pPr>
        <w:rPr>
          <w:rFonts w:ascii="Sakkal Majalla" w:hAnsi="Sakkal Majalla" w:cs="Sakkal Majalla"/>
          <w:sz w:val="28"/>
          <w:szCs w:val="28"/>
          <w:u w:val="single"/>
          <w:rtl/>
        </w:rPr>
      </w:pPr>
    </w:p>
    <w:p w14:paraId="3E97DE7E" w14:textId="633F6103" w:rsidR="009929D3" w:rsidRDefault="009929D3" w:rsidP="00D22171">
      <w:pPr>
        <w:rPr>
          <w:rFonts w:ascii="Sakkal Majalla" w:hAnsi="Sakkal Majalla" w:cs="Sakkal Majalla"/>
          <w:sz w:val="28"/>
          <w:szCs w:val="28"/>
          <w:u w:val="single"/>
          <w:rtl/>
        </w:rPr>
      </w:pPr>
    </w:p>
    <w:p w14:paraId="117996BF" w14:textId="0098CB06" w:rsidR="009929D3" w:rsidRDefault="009929D3" w:rsidP="00D22171">
      <w:pPr>
        <w:rPr>
          <w:rFonts w:ascii="Sakkal Majalla" w:hAnsi="Sakkal Majalla" w:cs="Sakkal Majalla"/>
          <w:sz w:val="28"/>
          <w:szCs w:val="28"/>
          <w:u w:val="single"/>
          <w:rtl/>
        </w:rPr>
      </w:pPr>
    </w:p>
    <w:p w14:paraId="588A1B8C" w14:textId="77777777" w:rsidR="009929D3" w:rsidRDefault="009929D3" w:rsidP="009929D3">
      <w:pPr>
        <w:pStyle w:val="BodyText"/>
        <w:spacing w:line="240" w:lineRule="auto"/>
        <w:jc w:val="center"/>
        <w:rPr>
          <w:rFonts w:ascii="Simplified Arabic" w:hAnsi="Simplified Arabic" w:cs="Simplified Arabic"/>
          <w:b/>
          <w:bCs/>
          <w:sz w:val="32"/>
          <w:szCs w:val="32"/>
          <w:rtl/>
        </w:rPr>
      </w:pPr>
    </w:p>
    <w:p w14:paraId="1F6F6BDA" w14:textId="77777777" w:rsidR="009929D3" w:rsidRDefault="009929D3" w:rsidP="009929D3">
      <w:pPr>
        <w:pStyle w:val="BodyText"/>
        <w:spacing w:line="240" w:lineRule="auto"/>
        <w:jc w:val="center"/>
        <w:rPr>
          <w:rFonts w:ascii="Simplified Arabic" w:hAnsi="Simplified Arabic" w:cs="Simplified Arabic"/>
          <w:b/>
          <w:bCs/>
          <w:sz w:val="32"/>
          <w:szCs w:val="32"/>
          <w:rtl/>
        </w:rPr>
      </w:pPr>
    </w:p>
    <w:p w14:paraId="7D74311E" w14:textId="77777777" w:rsidR="009929D3" w:rsidRDefault="009929D3" w:rsidP="009929D3">
      <w:pPr>
        <w:pStyle w:val="BodyText"/>
        <w:spacing w:line="240" w:lineRule="auto"/>
        <w:jc w:val="center"/>
        <w:rPr>
          <w:rFonts w:ascii="Simplified Arabic" w:hAnsi="Simplified Arabic" w:cs="Simplified Arabic"/>
          <w:b/>
          <w:bCs/>
          <w:sz w:val="32"/>
          <w:szCs w:val="32"/>
          <w:rtl/>
        </w:rPr>
      </w:pPr>
    </w:p>
    <w:p w14:paraId="5EC4A92D" w14:textId="77777777" w:rsidR="009929D3" w:rsidRDefault="009929D3" w:rsidP="009929D3">
      <w:pPr>
        <w:pStyle w:val="BodyText"/>
        <w:spacing w:line="240" w:lineRule="auto"/>
        <w:jc w:val="center"/>
        <w:rPr>
          <w:rFonts w:ascii="Simplified Arabic" w:hAnsi="Simplified Arabic" w:cs="Simplified Arabic"/>
          <w:b/>
          <w:bCs/>
          <w:sz w:val="32"/>
          <w:szCs w:val="32"/>
          <w:rtl/>
        </w:rPr>
      </w:pPr>
    </w:p>
    <w:p w14:paraId="4BF7B46A" w14:textId="6D8D3F5C" w:rsidR="009929D3" w:rsidRPr="009929D3" w:rsidRDefault="009929D3" w:rsidP="009929D3">
      <w:pPr>
        <w:pStyle w:val="BodyText"/>
        <w:spacing w:line="240" w:lineRule="auto"/>
        <w:jc w:val="center"/>
        <w:rPr>
          <w:rFonts w:ascii="Simplified Arabic" w:hAnsi="Simplified Arabic" w:cs="Simplified Arabic"/>
          <w:b/>
          <w:bCs/>
          <w:sz w:val="32"/>
          <w:szCs w:val="32"/>
          <w:rtl/>
        </w:rPr>
      </w:pPr>
      <w:r w:rsidRPr="009929D3">
        <w:rPr>
          <w:rFonts w:ascii="Simplified Arabic" w:hAnsi="Simplified Arabic" w:cs="Simplified Arabic"/>
          <w:b/>
          <w:bCs/>
          <w:sz w:val="32"/>
          <w:szCs w:val="32"/>
          <w:rtl/>
        </w:rPr>
        <w:t>الفصل الثاني</w:t>
      </w:r>
    </w:p>
    <w:p w14:paraId="78D115A1" w14:textId="77777777" w:rsidR="009929D3" w:rsidRPr="009929D3" w:rsidRDefault="009929D3" w:rsidP="009929D3">
      <w:pPr>
        <w:pStyle w:val="BodyText"/>
        <w:spacing w:line="240" w:lineRule="auto"/>
        <w:jc w:val="center"/>
        <w:rPr>
          <w:rFonts w:ascii="Simplified Arabic" w:hAnsi="Simplified Arabic" w:cs="Simplified Arabic"/>
          <w:b/>
          <w:bCs/>
          <w:sz w:val="32"/>
          <w:szCs w:val="32"/>
          <w:rtl/>
        </w:rPr>
      </w:pPr>
      <w:r w:rsidRPr="009929D3">
        <w:rPr>
          <w:rFonts w:ascii="Simplified Arabic" w:hAnsi="Simplified Arabic" w:cs="Simplified Arabic"/>
          <w:b/>
          <w:bCs/>
          <w:sz w:val="32"/>
          <w:szCs w:val="32"/>
          <w:rtl/>
        </w:rPr>
        <w:t>الأسس النظرية لتأثير مشاركة إدارة المرافق على نجاح تسليم المشاريع</w:t>
      </w:r>
    </w:p>
    <w:p w14:paraId="00B14A0C" w14:textId="2C726FED" w:rsidR="009929D3" w:rsidRDefault="009929D3" w:rsidP="009929D3">
      <w:pPr>
        <w:jc w:val="center"/>
        <w:rPr>
          <w:rFonts w:ascii="Sakkal Majalla" w:hAnsi="Sakkal Majalla" w:cs="Sakkal Majalla"/>
          <w:sz w:val="28"/>
          <w:szCs w:val="28"/>
          <w:u w:val="single"/>
          <w:rtl/>
        </w:rPr>
      </w:pPr>
    </w:p>
    <w:p w14:paraId="3D3C939A" w14:textId="11457837" w:rsidR="009929D3" w:rsidRDefault="009929D3" w:rsidP="00D22171">
      <w:pPr>
        <w:rPr>
          <w:rFonts w:ascii="Sakkal Majalla" w:hAnsi="Sakkal Majalla" w:cs="Sakkal Majalla"/>
          <w:sz w:val="28"/>
          <w:szCs w:val="28"/>
          <w:u w:val="single"/>
          <w:rtl/>
        </w:rPr>
      </w:pPr>
    </w:p>
    <w:p w14:paraId="3121A27C" w14:textId="726333FA" w:rsidR="009929D3" w:rsidRDefault="009929D3" w:rsidP="00D22171">
      <w:pPr>
        <w:rPr>
          <w:rFonts w:ascii="Sakkal Majalla" w:hAnsi="Sakkal Majalla" w:cs="Sakkal Majalla"/>
          <w:sz w:val="28"/>
          <w:szCs w:val="28"/>
          <w:u w:val="single"/>
          <w:rtl/>
        </w:rPr>
      </w:pPr>
    </w:p>
    <w:p w14:paraId="62CE0238" w14:textId="1437F6B0" w:rsidR="009929D3" w:rsidRDefault="009929D3" w:rsidP="00D22171">
      <w:pPr>
        <w:rPr>
          <w:rFonts w:ascii="Sakkal Majalla" w:hAnsi="Sakkal Majalla" w:cs="Sakkal Majalla"/>
          <w:sz w:val="28"/>
          <w:szCs w:val="28"/>
          <w:u w:val="single"/>
          <w:rtl/>
        </w:rPr>
      </w:pPr>
    </w:p>
    <w:p w14:paraId="41FF7755" w14:textId="0091D6F8" w:rsidR="009929D3" w:rsidRDefault="009929D3" w:rsidP="00D22171">
      <w:pPr>
        <w:rPr>
          <w:rFonts w:ascii="Sakkal Majalla" w:hAnsi="Sakkal Majalla" w:cs="Sakkal Majalla"/>
          <w:sz w:val="28"/>
          <w:szCs w:val="28"/>
          <w:u w:val="single"/>
          <w:rtl/>
        </w:rPr>
      </w:pPr>
    </w:p>
    <w:p w14:paraId="75F08876" w14:textId="27B002B1" w:rsidR="009929D3" w:rsidRDefault="009929D3" w:rsidP="00D22171">
      <w:pPr>
        <w:rPr>
          <w:rFonts w:ascii="Sakkal Majalla" w:hAnsi="Sakkal Majalla" w:cs="Sakkal Majalla"/>
          <w:sz w:val="28"/>
          <w:szCs w:val="28"/>
          <w:u w:val="single"/>
          <w:rtl/>
        </w:rPr>
      </w:pPr>
    </w:p>
    <w:p w14:paraId="26640E01" w14:textId="6779FDB3" w:rsidR="009929D3" w:rsidRDefault="009929D3" w:rsidP="00D22171">
      <w:pPr>
        <w:rPr>
          <w:rFonts w:ascii="Sakkal Majalla" w:hAnsi="Sakkal Majalla" w:cs="Sakkal Majalla"/>
          <w:sz w:val="28"/>
          <w:szCs w:val="28"/>
          <w:u w:val="single"/>
          <w:rtl/>
        </w:rPr>
      </w:pPr>
    </w:p>
    <w:p w14:paraId="4E06A4DA" w14:textId="6FEF1D74" w:rsidR="009929D3" w:rsidRDefault="009929D3" w:rsidP="00D22171">
      <w:pPr>
        <w:rPr>
          <w:rFonts w:ascii="Sakkal Majalla" w:hAnsi="Sakkal Majalla" w:cs="Sakkal Majalla"/>
          <w:sz w:val="28"/>
          <w:szCs w:val="28"/>
          <w:u w:val="single"/>
          <w:rtl/>
        </w:rPr>
      </w:pPr>
    </w:p>
    <w:p w14:paraId="4349D850" w14:textId="02FC4191" w:rsidR="009929D3" w:rsidRDefault="009929D3" w:rsidP="00D22171">
      <w:pPr>
        <w:rPr>
          <w:rFonts w:ascii="Sakkal Majalla" w:hAnsi="Sakkal Majalla" w:cs="Sakkal Majalla"/>
          <w:sz w:val="28"/>
          <w:szCs w:val="28"/>
          <w:u w:val="single"/>
          <w:rtl/>
        </w:rPr>
      </w:pPr>
    </w:p>
    <w:p w14:paraId="226C1C9D" w14:textId="28926AB6" w:rsidR="009929D3" w:rsidRDefault="009929D3" w:rsidP="00D22171">
      <w:pPr>
        <w:rPr>
          <w:rFonts w:ascii="Sakkal Majalla" w:hAnsi="Sakkal Majalla" w:cs="Sakkal Majalla"/>
          <w:sz w:val="28"/>
          <w:szCs w:val="28"/>
          <w:u w:val="single"/>
          <w:rtl/>
        </w:rPr>
      </w:pPr>
    </w:p>
    <w:p w14:paraId="14149107" w14:textId="740C62E7" w:rsidR="009929D3" w:rsidRDefault="009929D3" w:rsidP="00D22171">
      <w:pPr>
        <w:rPr>
          <w:rFonts w:ascii="Sakkal Majalla" w:hAnsi="Sakkal Majalla" w:cs="Sakkal Majalla"/>
          <w:sz w:val="28"/>
          <w:szCs w:val="28"/>
          <w:u w:val="single"/>
          <w:rtl/>
        </w:rPr>
      </w:pPr>
    </w:p>
    <w:p w14:paraId="1A3B1BF3" w14:textId="68ABFFA2" w:rsidR="009929D3" w:rsidRDefault="009929D3" w:rsidP="00D22171">
      <w:pPr>
        <w:rPr>
          <w:rFonts w:ascii="Sakkal Majalla" w:hAnsi="Sakkal Majalla" w:cs="Sakkal Majalla"/>
          <w:sz w:val="28"/>
          <w:szCs w:val="28"/>
          <w:u w:val="single"/>
          <w:rtl/>
        </w:rPr>
      </w:pPr>
    </w:p>
    <w:p w14:paraId="297AD932" w14:textId="68EB29DB" w:rsidR="009929D3" w:rsidRDefault="009929D3" w:rsidP="00D22171">
      <w:pPr>
        <w:rPr>
          <w:rFonts w:ascii="Sakkal Majalla" w:hAnsi="Sakkal Majalla" w:cs="Sakkal Majalla"/>
          <w:sz w:val="28"/>
          <w:szCs w:val="28"/>
          <w:u w:val="single"/>
          <w:rtl/>
        </w:rPr>
      </w:pPr>
    </w:p>
    <w:p w14:paraId="20B19678" w14:textId="57E64040" w:rsidR="009929D3" w:rsidRDefault="009929D3" w:rsidP="00D22171">
      <w:pPr>
        <w:rPr>
          <w:rFonts w:ascii="Sakkal Majalla" w:hAnsi="Sakkal Majalla" w:cs="Sakkal Majalla"/>
          <w:sz w:val="28"/>
          <w:szCs w:val="28"/>
          <w:u w:val="single"/>
          <w:rtl/>
        </w:rPr>
      </w:pPr>
    </w:p>
    <w:p w14:paraId="373BBC1B" w14:textId="09AC1E05" w:rsidR="009929D3" w:rsidRDefault="009929D3" w:rsidP="00D22171">
      <w:pPr>
        <w:rPr>
          <w:rFonts w:ascii="Sakkal Majalla" w:hAnsi="Sakkal Majalla" w:cs="Sakkal Majalla"/>
          <w:sz w:val="28"/>
          <w:szCs w:val="28"/>
          <w:u w:val="single"/>
          <w:rtl/>
        </w:rPr>
      </w:pPr>
    </w:p>
    <w:p w14:paraId="2B0860DD" w14:textId="7B78B6DA" w:rsidR="009929D3" w:rsidRDefault="009929D3" w:rsidP="00D22171">
      <w:pPr>
        <w:rPr>
          <w:rFonts w:ascii="Sakkal Majalla" w:hAnsi="Sakkal Majalla" w:cs="Sakkal Majalla"/>
          <w:sz w:val="28"/>
          <w:szCs w:val="28"/>
          <w:u w:val="single"/>
          <w:rtl/>
        </w:rPr>
      </w:pPr>
    </w:p>
    <w:p w14:paraId="610BCEB7" w14:textId="1D0636B2" w:rsidR="009929D3" w:rsidRDefault="009929D3" w:rsidP="00D22171">
      <w:pPr>
        <w:rPr>
          <w:rFonts w:ascii="Sakkal Majalla" w:hAnsi="Sakkal Majalla" w:cs="Sakkal Majalla"/>
          <w:sz w:val="28"/>
          <w:szCs w:val="28"/>
          <w:u w:val="single"/>
          <w:rtl/>
        </w:rPr>
      </w:pPr>
    </w:p>
    <w:p w14:paraId="399B0DD2" w14:textId="77777777" w:rsidR="009929D3" w:rsidRPr="009929D3" w:rsidRDefault="009929D3" w:rsidP="009929D3">
      <w:pPr>
        <w:pStyle w:val="BodyText"/>
        <w:spacing w:after="0" w:line="240" w:lineRule="auto"/>
        <w:jc w:val="center"/>
        <w:rPr>
          <w:rFonts w:ascii="Simplified Arabic" w:hAnsi="Simplified Arabic" w:cs="Simplified Arabic"/>
          <w:b/>
          <w:bCs/>
          <w:sz w:val="32"/>
          <w:szCs w:val="32"/>
        </w:rPr>
      </w:pPr>
      <w:r w:rsidRPr="009929D3">
        <w:rPr>
          <w:rFonts w:ascii="Simplified Arabic" w:hAnsi="Simplified Arabic" w:cs="Simplified Arabic"/>
          <w:b/>
          <w:bCs/>
          <w:sz w:val="32"/>
          <w:szCs w:val="32"/>
          <w:rtl/>
        </w:rPr>
        <w:lastRenderedPageBreak/>
        <w:t>الفصل الثاني</w:t>
      </w:r>
    </w:p>
    <w:p w14:paraId="0C6E0F67" w14:textId="77777777" w:rsidR="009929D3" w:rsidRPr="009929D3" w:rsidRDefault="009929D3" w:rsidP="009929D3">
      <w:pPr>
        <w:pStyle w:val="BodyText"/>
        <w:spacing w:after="0" w:line="240" w:lineRule="auto"/>
        <w:jc w:val="center"/>
        <w:rPr>
          <w:rFonts w:ascii="Simplified Arabic" w:hAnsi="Simplified Arabic" w:cs="Simplified Arabic"/>
          <w:b/>
          <w:bCs/>
          <w:sz w:val="32"/>
          <w:szCs w:val="32"/>
          <w:rtl/>
        </w:rPr>
      </w:pPr>
      <w:r w:rsidRPr="009929D3">
        <w:rPr>
          <w:rFonts w:ascii="Simplified Arabic" w:hAnsi="Simplified Arabic" w:cs="Simplified Arabic"/>
          <w:b/>
          <w:bCs/>
          <w:sz w:val="32"/>
          <w:szCs w:val="32"/>
          <w:rtl/>
        </w:rPr>
        <w:t>الأسس النظرية لتأثير مشاركة إدارة المرافق على نجاح تسليم المشاريع</w:t>
      </w:r>
    </w:p>
    <w:p w14:paraId="75519B49" w14:textId="77777777" w:rsidR="009929D3" w:rsidRPr="009929D3" w:rsidRDefault="009929D3" w:rsidP="009929D3">
      <w:pPr>
        <w:pStyle w:val="BodyText"/>
        <w:spacing w:after="0" w:line="240" w:lineRule="auto"/>
        <w:jc w:val="lowKashida"/>
        <w:rPr>
          <w:rFonts w:ascii="Simplified Arabic" w:hAnsi="Simplified Arabic" w:cs="Simplified Arabic"/>
          <w:sz w:val="28"/>
          <w:szCs w:val="28"/>
          <w:rtl/>
        </w:rPr>
      </w:pPr>
    </w:p>
    <w:p w14:paraId="56BF3A8D" w14:textId="77777777" w:rsidR="009929D3" w:rsidRPr="009929D3" w:rsidRDefault="009929D3" w:rsidP="009929D3">
      <w:pPr>
        <w:pStyle w:val="BodyText"/>
        <w:spacing w:after="0" w:line="240" w:lineRule="auto"/>
        <w:jc w:val="lowKashida"/>
        <w:rPr>
          <w:rFonts w:ascii="Simplified Arabic" w:hAnsi="Simplified Arabic" w:cs="Simplified Arabic"/>
          <w:sz w:val="28"/>
          <w:szCs w:val="28"/>
        </w:rPr>
      </w:pPr>
      <w:r w:rsidRPr="009929D3">
        <w:rPr>
          <w:rFonts w:ascii="Simplified Arabic" w:hAnsi="Simplified Arabic" w:cs="Simplified Arabic"/>
          <w:sz w:val="28"/>
          <w:szCs w:val="28"/>
          <w:rtl/>
        </w:rPr>
        <w:t>تُعد مرحلة تسليم مشاريع البناء من أكثر المراحل حساسية وتعقيدًا ضمن دورة حياة المشروع، نظرًا لما تمثله من نقطة انتقال فاصلة بين منطق التنفيذ المؤقت ومنطق التشغيل المستدام. ولا يقتصر نجاح هذه المرحلة على اكتمال الأعمال الإنشائية أو مطابقة المواصفات الفنية، بل يرتبط بمدى قدرة المشروع على الانتقال السلس نحو التشغيل الفعلي دون ظهور اختلالات تشغيلية أو معلوماتية تؤثر على الأداء طويل الأمد</w:t>
      </w:r>
      <w:r w:rsidRPr="009929D3">
        <w:rPr>
          <w:rFonts w:ascii="Simplified Arabic" w:hAnsi="Simplified Arabic" w:cs="Simplified Arabic"/>
          <w:sz w:val="28"/>
          <w:szCs w:val="28"/>
        </w:rPr>
        <w:t>.</w:t>
      </w:r>
    </w:p>
    <w:p w14:paraId="013616F5" w14:textId="77777777" w:rsidR="009929D3" w:rsidRPr="009929D3" w:rsidRDefault="009929D3" w:rsidP="009929D3">
      <w:pPr>
        <w:pStyle w:val="BodyText"/>
        <w:spacing w:after="0" w:line="240" w:lineRule="auto"/>
        <w:jc w:val="lowKashida"/>
        <w:rPr>
          <w:rFonts w:ascii="Simplified Arabic" w:hAnsi="Simplified Arabic" w:cs="Simplified Arabic"/>
          <w:sz w:val="28"/>
          <w:szCs w:val="28"/>
        </w:rPr>
      </w:pPr>
      <w:r w:rsidRPr="009929D3">
        <w:rPr>
          <w:rFonts w:ascii="Simplified Arabic" w:hAnsi="Simplified Arabic" w:cs="Simplified Arabic"/>
          <w:sz w:val="28"/>
          <w:szCs w:val="28"/>
          <w:rtl/>
        </w:rPr>
        <w:t>وتبرز مشاركة إدارة المرافق كأحد العوامل الجوهرية المؤثرة في نجاح مرحلة التسليم، بوصفها الجهة المسؤولة عن تشغيل المشروع وصيانته بعد الاستلام. غير أن الأدبيات التطبيقية تكشف عن وجود فجوة واضحة بين الدور المتوقع لإدارة المرافق ودورها الفعلي في معظم مشاريع البناء، حيث يتم إشراكها غالبًا في مراحل متأخرة، بعد اتخاذ قرارات تصميمية وتنفيذية يصعب تعديلها</w:t>
      </w:r>
      <w:r w:rsidRPr="009929D3">
        <w:rPr>
          <w:rFonts w:ascii="Simplified Arabic" w:hAnsi="Simplified Arabic" w:cs="Simplified Arabic"/>
          <w:sz w:val="28"/>
          <w:szCs w:val="28"/>
        </w:rPr>
        <w:t>.</w:t>
      </w:r>
    </w:p>
    <w:p w14:paraId="131B5F6B" w14:textId="77777777" w:rsidR="009929D3" w:rsidRPr="009929D3" w:rsidRDefault="009929D3" w:rsidP="009929D3">
      <w:pPr>
        <w:pStyle w:val="BodyText"/>
        <w:spacing w:after="0" w:line="240" w:lineRule="auto"/>
        <w:jc w:val="lowKashida"/>
        <w:rPr>
          <w:rFonts w:ascii="Simplified Arabic" w:hAnsi="Simplified Arabic" w:cs="Simplified Arabic"/>
          <w:sz w:val="28"/>
          <w:szCs w:val="28"/>
        </w:rPr>
      </w:pPr>
      <w:r w:rsidRPr="009929D3">
        <w:rPr>
          <w:rFonts w:ascii="Simplified Arabic" w:hAnsi="Simplified Arabic" w:cs="Simplified Arabic"/>
          <w:sz w:val="28"/>
          <w:szCs w:val="28"/>
          <w:rtl/>
        </w:rPr>
        <w:t>وينطلق هذا الفصل من فرضية مفادها أن توقيت مشاركة إدارة المرافق يمثل متغيرًا حاسمًا في تفسير جودة مخرجات مرحلة التسليم، وأن التبكير في هذه المشاركة يسهم في تحسين جودة المعلومات، وتعزيز نقل المعرفة التشغيلية، ورفع مستوى الجاهزية التشغيلية للمشاريع. وتستند هذه الفرضية إلى عدد من الأطر النظرية المعاصرة التي تفسر سلوك المنظمات المعقدة وتفاعل أصحاب المصلحة داخل المشاريع</w:t>
      </w:r>
      <w:r w:rsidRPr="009929D3">
        <w:rPr>
          <w:rFonts w:ascii="Simplified Arabic" w:hAnsi="Simplified Arabic" w:cs="Simplified Arabic"/>
          <w:sz w:val="28"/>
          <w:szCs w:val="28"/>
        </w:rPr>
        <w:t>.</w:t>
      </w:r>
    </w:p>
    <w:p w14:paraId="1C283802" w14:textId="77777777" w:rsidR="009929D3" w:rsidRPr="009929D3" w:rsidRDefault="009929D3" w:rsidP="009929D3">
      <w:pPr>
        <w:pStyle w:val="BodyText"/>
        <w:spacing w:after="0" w:line="240" w:lineRule="auto"/>
        <w:jc w:val="lowKashida"/>
        <w:rPr>
          <w:rFonts w:ascii="Simplified Arabic" w:hAnsi="Simplified Arabic" w:cs="Simplified Arabic"/>
          <w:sz w:val="28"/>
          <w:szCs w:val="28"/>
        </w:rPr>
      </w:pPr>
      <w:r w:rsidRPr="009929D3">
        <w:rPr>
          <w:rFonts w:ascii="Simplified Arabic" w:hAnsi="Simplified Arabic" w:cs="Simplified Arabic"/>
          <w:sz w:val="28"/>
          <w:szCs w:val="28"/>
          <w:rtl/>
        </w:rPr>
        <w:t>ويهدف الفصل إلى بناء إطار نظري تحليلي متكامل يفسر العلاقات السببية بين توقيت مشاركة إدارة المرافق ونجاح تسليم مشاريع البناء، من خلال توظيف نظريات أصحاب المصلحة، وإدارة المعرفة، وجودة المعلومات، والجاهزية التشغيلية. ولا يقتصر هذا الإطار على العرض النظري، بل يسعى إلى تحليل نقدي للأدبيات السابقة، وبيان حدود إسهاماتها العلمية، تمهيدًا لبناء نموذج سببي قابل للاختبار الكمي</w:t>
      </w:r>
      <w:r w:rsidRPr="009929D3">
        <w:rPr>
          <w:rFonts w:ascii="Simplified Arabic" w:hAnsi="Simplified Arabic" w:cs="Simplified Arabic"/>
          <w:sz w:val="28"/>
          <w:szCs w:val="28"/>
        </w:rPr>
        <w:t>.</w:t>
      </w:r>
    </w:p>
    <w:p w14:paraId="4DF9632E" w14:textId="77777777" w:rsidR="009929D3" w:rsidRPr="003E3BB4" w:rsidRDefault="009929D3" w:rsidP="009929D3">
      <w:pPr>
        <w:pStyle w:val="BodyText"/>
        <w:spacing w:after="0" w:line="240" w:lineRule="auto"/>
        <w:jc w:val="lowKashida"/>
        <w:rPr>
          <w:rFonts w:ascii="Simplified Arabic" w:hAnsi="Simplified Arabic" w:cs="Simplified Arabic"/>
        </w:rPr>
      </w:pPr>
      <w:r w:rsidRPr="009929D3">
        <w:rPr>
          <w:rFonts w:ascii="Simplified Arabic" w:hAnsi="Simplified Arabic" w:cs="Simplified Arabic"/>
          <w:sz w:val="28"/>
          <w:szCs w:val="28"/>
          <w:rtl/>
        </w:rPr>
        <w:t>ويُعد هذا الفصل حلقة الوصل المنهجية بين الإطار العام والمنهجي للدراسة في الفصل الأول، والتحليل الكمي التطبيقي في الفصل الثالث، حيث يضطلع بدور تأسيسي في تبرير اختيار المتغيرات، وتحديد مسارات التأثير، وصياغة الفروض البحثية. وبذلك، يسهم الفصل الثاني في تعزيز الاتساق الداخلي للدراسة، ويدعم منطق الانتقال من التحليل النظري إلى الاختبار التجريبي</w:t>
      </w:r>
      <w:r w:rsidRPr="003E3BB4">
        <w:rPr>
          <w:rFonts w:ascii="Simplified Arabic" w:hAnsi="Simplified Arabic" w:cs="Simplified Arabic"/>
        </w:rPr>
        <w:t>.</w:t>
      </w:r>
    </w:p>
    <w:p w14:paraId="735EB19D" w14:textId="77777777" w:rsidR="009929D3" w:rsidRPr="003E3BB4" w:rsidRDefault="009929D3" w:rsidP="009929D3">
      <w:pPr>
        <w:pStyle w:val="BodyText"/>
        <w:spacing w:after="0" w:line="360" w:lineRule="auto"/>
        <w:jc w:val="lowKashida"/>
        <w:rPr>
          <w:rFonts w:ascii="Simplified Arabic" w:hAnsi="Simplified Arabic" w:cs="Simplified Arabic"/>
        </w:rPr>
      </w:pPr>
    </w:p>
    <w:p w14:paraId="126D19F1" w14:textId="7E88ECC4" w:rsidR="009929D3" w:rsidRPr="009929D3" w:rsidRDefault="009929D3" w:rsidP="00D22171">
      <w:pPr>
        <w:rPr>
          <w:rFonts w:ascii="Sakkal Majalla" w:hAnsi="Sakkal Majalla" w:cs="Sakkal Majalla"/>
          <w:sz w:val="28"/>
          <w:szCs w:val="28"/>
          <w:u w:val="single"/>
          <w:rtl/>
        </w:rPr>
      </w:pPr>
    </w:p>
    <w:p w14:paraId="65F02093" w14:textId="481E8D88" w:rsidR="009929D3" w:rsidRDefault="009929D3" w:rsidP="00D22171">
      <w:pPr>
        <w:rPr>
          <w:rFonts w:ascii="Sakkal Majalla" w:hAnsi="Sakkal Majalla" w:cs="Sakkal Majalla"/>
          <w:sz w:val="28"/>
          <w:szCs w:val="28"/>
          <w:u w:val="single"/>
          <w:rtl/>
        </w:rPr>
      </w:pPr>
    </w:p>
    <w:p w14:paraId="572863FC" w14:textId="4390A29F" w:rsidR="009929D3" w:rsidRDefault="009929D3" w:rsidP="00D22171">
      <w:pPr>
        <w:rPr>
          <w:rFonts w:ascii="Sakkal Majalla" w:hAnsi="Sakkal Majalla" w:cs="Sakkal Majalla"/>
          <w:sz w:val="28"/>
          <w:szCs w:val="28"/>
          <w:u w:val="single"/>
          <w:rtl/>
        </w:rPr>
      </w:pPr>
    </w:p>
    <w:p w14:paraId="623D3379" w14:textId="77777777" w:rsidR="009929D3" w:rsidRPr="009929D3" w:rsidRDefault="009929D3" w:rsidP="009929D3">
      <w:pPr>
        <w:pStyle w:val="BodyText"/>
        <w:spacing w:line="360" w:lineRule="auto"/>
        <w:jc w:val="center"/>
        <w:rPr>
          <w:rFonts w:ascii="Simplified Arabic" w:hAnsi="Simplified Arabic" w:cs="Simplified Arabic"/>
          <w:b/>
          <w:bCs/>
          <w:sz w:val="32"/>
          <w:szCs w:val="32"/>
          <w:rtl/>
        </w:rPr>
      </w:pPr>
      <w:r w:rsidRPr="009929D3">
        <w:rPr>
          <w:rFonts w:ascii="Simplified Arabic" w:hAnsi="Simplified Arabic" w:cs="Simplified Arabic"/>
          <w:b/>
          <w:bCs/>
          <w:sz w:val="32"/>
          <w:szCs w:val="32"/>
          <w:rtl/>
        </w:rPr>
        <w:t>المبحث الأول</w:t>
      </w:r>
    </w:p>
    <w:p w14:paraId="1EBB9311" w14:textId="60ECA21D" w:rsidR="009929D3" w:rsidRPr="009929D3" w:rsidRDefault="009929D3" w:rsidP="009929D3">
      <w:pPr>
        <w:jc w:val="center"/>
        <w:rPr>
          <w:rFonts w:ascii="Sakkal Majalla" w:hAnsi="Sakkal Majalla" w:cs="Sakkal Majalla"/>
          <w:sz w:val="40"/>
          <w:szCs w:val="40"/>
          <w:rtl/>
        </w:rPr>
      </w:pPr>
      <w:r w:rsidRPr="009929D3">
        <w:rPr>
          <w:rFonts w:ascii="Simplified Arabic" w:hAnsi="Simplified Arabic" w:cs="Simplified Arabic"/>
          <w:b/>
          <w:bCs/>
          <w:sz w:val="32"/>
          <w:szCs w:val="32"/>
          <w:rtl/>
        </w:rPr>
        <w:t>الإطار النظري لتأثير مشاركة إدارة المرافق على نجاح التسليم</w:t>
      </w:r>
    </w:p>
    <w:p w14:paraId="002A0010" w14:textId="665120A1" w:rsidR="009929D3" w:rsidRDefault="009929D3" w:rsidP="00D22171">
      <w:pPr>
        <w:rPr>
          <w:rFonts w:ascii="Sakkal Majalla" w:hAnsi="Sakkal Majalla" w:cs="Sakkal Majalla"/>
          <w:sz w:val="28"/>
          <w:szCs w:val="28"/>
          <w:u w:val="single"/>
          <w:rtl/>
        </w:rPr>
      </w:pPr>
    </w:p>
    <w:p w14:paraId="67D955BD" w14:textId="77777777" w:rsidR="009929D3" w:rsidRPr="009929D3" w:rsidRDefault="009929D3" w:rsidP="009929D3">
      <w:pPr>
        <w:pStyle w:val="BodyText"/>
        <w:spacing w:line="240" w:lineRule="auto"/>
        <w:jc w:val="lowKashida"/>
        <w:rPr>
          <w:rFonts w:ascii="Simplified Arabic" w:hAnsi="Simplified Arabic" w:cs="Simplified Arabic"/>
          <w:sz w:val="28"/>
          <w:szCs w:val="28"/>
        </w:rPr>
      </w:pPr>
      <w:r w:rsidRPr="009929D3">
        <w:rPr>
          <w:rFonts w:ascii="Simplified Arabic" w:hAnsi="Simplified Arabic" w:cs="Simplified Arabic"/>
          <w:sz w:val="28"/>
          <w:szCs w:val="28"/>
          <w:rtl/>
        </w:rPr>
        <w:t>يهدف هذا المبحث إلى بناء إطار نظري تحليلي متكامل يفسر العلاقة بين توقيت مشاركة إدارة المرافق ونجاح تسليم مشاريع البناء، وذلك من خلال توظيف مجموعة من النظريات الإدارية والتنظيمية المعاصرة التي أثبتت صلاحيتها في تفسير نجاح المشاريع المعقدة. وينطلق المبحث من فرضية مفادها أن مرحلة تسليم المشروع لا تمثل نهاية دورة حياة المشروع، بل تشكل نقطة التحول الحرجة بين منطق التنفيذ ومنطق التشغيل، وهو ما يجعل توقيت مشاركة إدارة المرافق عاملًا حاسمًا في نجاح هذه المرحلة</w:t>
      </w:r>
      <w:r w:rsidRPr="009929D3">
        <w:rPr>
          <w:rFonts w:ascii="Simplified Arabic" w:hAnsi="Simplified Arabic" w:cs="Simplified Arabic"/>
          <w:sz w:val="28"/>
          <w:szCs w:val="28"/>
        </w:rPr>
        <w:t>.</w:t>
      </w:r>
    </w:p>
    <w:p w14:paraId="17BB1F09" w14:textId="77777777" w:rsidR="009929D3" w:rsidRPr="009929D3" w:rsidRDefault="009929D3" w:rsidP="009929D3">
      <w:pPr>
        <w:pStyle w:val="BodyText"/>
        <w:spacing w:line="240" w:lineRule="auto"/>
        <w:jc w:val="lowKashida"/>
        <w:rPr>
          <w:rFonts w:ascii="Simplified Arabic" w:hAnsi="Simplified Arabic" w:cs="Simplified Arabic"/>
          <w:sz w:val="28"/>
          <w:szCs w:val="28"/>
        </w:rPr>
      </w:pPr>
      <w:r w:rsidRPr="009929D3">
        <w:rPr>
          <w:rFonts w:ascii="Simplified Arabic" w:hAnsi="Simplified Arabic" w:cs="Simplified Arabic"/>
          <w:sz w:val="28"/>
          <w:szCs w:val="28"/>
          <w:rtl/>
        </w:rPr>
        <w:t>ويعتمد المبحث على تحليل معمق لأربع ركائز نظرية رئيسة، تشمل نظرية أصحاب المصلحة، ونظرية إدارة المعرفة، ونظرية جودة المعلومات، ومفهوم الجاهزية التشغيلية، وصولًا إلى بناء النموذج النظري السببي الذي تستند إليه الدراسة في الفصل التحليلي اللاحق. ويُدعم هذا التحليل باستخدام الجداول المقارنة والأشكال التوضيحية، بما يضمن اتساق المبحث من حيث العمق والحجم والمنهج مع بقية فصول الدراسة</w:t>
      </w:r>
      <w:r w:rsidRPr="009929D3">
        <w:rPr>
          <w:rFonts w:ascii="Simplified Arabic" w:hAnsi="Simplified Arabic" w:cs="Simplified Arabic"/>
          <w:sz w:val="28"/>
          <w:szCs w:val="28"/>
        </w:rPr>
        <w:t>.</w:t>
      </w:r>
    </w:p>
    <w:p w14:paraId="00A25AEA" w14:textId="77777777" w:rsidR="009929D3" w:rsidRPr="00E60FAD" w:rsidRDefault="009929D3" w:rsidP="009929D3">
      <w:pPr>
        <w:pStyle w:val="BodyText"/>
        <w:spacing w:line="240" w:lineRule="auto"/>
        <w:jc w:val="lowKashida"/>
        <w:rPr>
          <w:rFonts w:ascii="Simplified Arabic" w:hAnsi="Simplified Arabic" w:cs="Simplified Arabic"/>
          <w:b/>
          <w:bCs/>
          <w:sz w:val="28"/>
          <w:szCs w:val="28"/>
        </w:rPr>
      </w:pPr>
      <w:r w:rsidRPr="00E60FAD">
        <w:rPr>
          <w:rFonts w:ascii="Simplified Arabic" w:hAnsi="Simplified Arabic" w:cs="Simplified Arabic"/>
          <w:b/>
          <w:bCs/>
          <w:sz w:val="28"/>
          <w:szCs w:val="28"/>
          <w:rtl/>
        </w:rPr>
        <w:t>نظرية أصحاب المصلحة وتفسير دور إدارة المرافق في تسليم مشاريع البناء</w:t>
      </w:r>
    </w:p>
    <w:p w14:paraId="6F8670C9" w14:textId="77777777" w:rsidR="009929D3" w:rsidRPr="009929D3" w:rsidRDefault="009929D3" w:rsidP="009929D3">
      <w:pPr>
        <w:pStyle w:val="BodyText"/>
        <w:spacing w:line="240" w:lineRule="auto"/>
        <w:jc w:val="lowKashida"/>
        <w:rPr>
          <w:rFonts w:ascii="Simplified Arabic" w:hAnsi="Simplified Arabic" w:cs="Simplified Arabic"/>
          <w:sz w:val="28"/>
          <w:szCs w:val="28"/>
        </w:rPr>
      </w:pPr>
      <w:r w:rsidRPr="009929D3">
        <w:rPr>
          <w:rFonts w:ascii="Simplified Arabic" w:hAnsi="Simplified Arabic" w:cs="Simplified Arabic"/>
          <w:sz w:val="28"/>
          <w:szCs w:val="28"/>
          <w:rtl/>
        </w:rPr>
        <w:t>تنطلق نظرية أصحاب المصلحة من افتراض أساسي مؤداه أن نجاح المشاريع لا يتحقق فقط من خلال تحقيق الأهداف الفنية والمالية، وإنما يعتمد على قدرة المشروع على إدارة العلاقات بين الأطراف المختلفة ذات التأثير المباشر وغير المباشر على مخرجاته. وتكتسب هذه النظرية أهمية خاصة في مشاريع البناء، نظرًا لتعدد أصحاب المصلحة وتباين مصالحهم واختلاف أدوارهم عبر مراحل دورة حياة المشروع</w:t>
      </w:r>
      <w:r w:rsidRPr="009929D3">
        <w:rPr>
          <w:rFonts w:ascii="Simplified Arabic" w:hAnsi="Simplified Arabic" w:cs="Simplified Arabic"/>
          <w:sz w:val="28"/>
          <w:szCs w:val="28"/>
        </w:rPr>
        <w:t>.</w:t>
      </w:r>
    </w:p>
    <w:p w14:paraId="13A1CE8D" w14:textId="77777777" w:rsidR="009929D3" w:rsidRPr="009929D3" w:rsidRDefault="009929D3" w:rsidP="009929D3">
      <w:pPr>
        <w:pStyle w:val="BodyText"/>
        <w:spacing w:line="240" w:lineRule="auto"/>
        <w:jc w:val="lowKashida"/>
        <w:rPr>
          <w:rFonts w:ascii="Simplified Arabic" w:hAnsi="Simplified Arabic" w:cs="Simplified Arabic"/>
          <w:sz w:val="28"/>
          <w:szCs w:val="28"/>
        </w:rPr>
      </w:pPr>
      <w:r w:rsidRPr="009929D3">
        <w:rPr>
          <w:rFonts w:ascii="Simplified Arabic" w:hAnsi="Simplified Arabic" w:cs="Simplified Arabic"/>
          <w:sz w:val="28"/>
          <w:szCs w:val="28"/>
          <w:rtl/>
        </w:rPr>
        <w:t>وتُصنَّف إدارة المرافق ضمن فئة أصحاب المصلحة ذوي التأثير الممتد زمنيًا، حيث تبدأ مسؤولياتها الفعلية مع مرحلة التسليم وتستمر طوال فترة تشغيل الأصل وصيانته. ويؤدي تغييب هذا الطرف عن المراحل المبكرة للمشروع إلى اختلال في خريطة أصحاب المصلحة، ويجعل عملية التسليم عرضة لظهور فجوات تشغيلية لا تكون مرئية خلال مرحلة التنفيذ</w:t>
      </w:r>
      <w:r w:rsidRPr="009929D3">
        <w:rPr>
          <w:rFonts w:ascii="Simplified Arabic" w:hAnsi="Simplified Arabic" w:cs="Simplified Arabic"/>
          <w:sz w:val="28"/>
          <w:szCs w:val="28"/>
        </w:rPr>
        <w:t>.</w:t>
      </w:r>
    </w:p>
    <w:p w14:paraId="417DBC15" w14:textId="77777777" w:rsidR="009929D3" w:rsidRPr="009929D3" w:rsidRDefault="009929D3" w:rsidP="009929D3">
      <w:pPr>
        <w:pStyle w:val="BodyText"/>
        <w:spacing w:line="240" w:lineRule="auto"/>
        <w:jc w:val="lowKashida"/>
        <w:rPr>
          <w:rFonts w:ascii="Simplified Arabic" w:hAnsi="Simplified Arabic" w:cs="Simplified Arabic"/>
          <w:sz w:val="28"/>
          <w:szCs w:val="28"/>
        </w:rPr>
      </w:pPr>
      <w:r w:rsidRPr="009929D3">
        <w:rPr>
          <w:rFonts w:ascii="Simplified Arabic" w:hAnsi="Simplified Arabic" w:cs="Simplified Arabic"/>
          <w:sz w:val="28"/>
          <w:szCs w:val="28"/>
          <w:rtl/>
        </w:rPr>
        <w:lastRenderedPageBreak/>
        <w:t>وتشير الأدبيات إلى أن التركيز التقليدي لإدارة المشاريع ينصب غالبًا على أصحاب المصلحة ذوي التأثير المباشر في مرحلتي التصميم والتنفيذ، مثل المالك والمقاول والاستشاري، بينما يتم التعامل مع إدارة المرافق باعتبارها طرفًا لاحقًا، وهو تصور ثبت عدم دقته في المشاريع المعاصرة التي تتطلب تكاملًا عاليًا بين مراحل المشروع المختلفة</w:t>
      </w:r>
      <w:r w:rsidRPr="009929D3">
        <w:rPr>
          <w:rFonts w:ascii="Simplified Arabic" w:hAnsi="Simplified Arabic" w:cs="Simplified Arabic"/>
          <w:sz w:val="28"/>
          <w:szCs w:val="28"/>
        </w:rPr>
        <w:t>.</w:t>
      </w:r>
    </w:p>
    <w:p w14:paraId="515DB0E2" w14:textId="1257A1A6" w:rsidR="009929D3" w:rsidRPr="009929D3" w:rsidRDefault="009929D3" w:rsidP="00D22171">
      <w:pPr>
        <w:rPr>
          <w:rFonts w:ascii="Sakkal Majalla" w:hAnsi="Sakkal Majalla" w:cs="Sakkal Majalla"/>
          <w:sz w:val="28"/>
          <w:szCs w:val="28"/>
          <w:u w:val="single"/>
          <w:rtl/>
        </w:rPr>
      </w:pPr>
    </w:p>
    <w:p w14:paraId="5C10BC56" w14:textId="1D449808" w:rsidR="00E60FAD" w:rsidRPr="00E60FAD" w:rsidRDefault="00E60FAD" w:rsidP="00E60FAD">
      <w:pPr>
        <w:pStyle w:val="BodyText"/>
        <w:spacing w:line="240" w:lineRule="auto"/>
        <w:jc w:val="lowKashida"/>
        <w:rPr>
          <w:rFonts w:ascii="Simplified Arabic" w:hAnsi="Simplified Arabic" w:cs="Simplified Arabic"/>
          <w:sz w:val="28"/>
          <w:szCs w:val="28"/>
        </w:rPr>
      </w:pPr>
      <w:r w:rsidRPr="00E60FAD">
        <w:rPr>
          <w:rFonts w:ascii="Simplified Arabic" w:hAnsi="Simplified Arabic" w:cs="Simplified Arabic"/>
          <w:b/>
          <w:bCs/>
          <w:sz w:val="28"/>
          <w:szCs w:val="28"/>
          <w:rtl/>
        </w:rPr>
        <w:t>جدول رقم (10) تصنيف أصحاب المصلحة في مشاريع البناء وفق درجة التأثير الزمني وطبيعة الدور</w:t>
      </w:r>
    </w:p>
    <w:tbl>
      <w:tblPr>
        <w:bidiVisual/>
        <w:tblW w:w="0" w:type="auto"/>
        <w:tblCellSpacing w:w="1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40"/>
        <w:gridCol w:w="2125"/>
        <w:gridCol w:w="2127"/>
        <w:gridCol w:w="2325"/>
      </w:tblGrid>
      <w:tr w:rsidR="00E60FAD" w:rsidRPr="003E3BB4" w14:paraId="4EE94D33" w14:textId="77777777" w:rsidTr="00600154">
        <w:trPr>
          <w:tblCellSpacing w:w="15" w:type="dxa"/>
        </w:trPr>
        <w:tc>
          <w:tcPr>
            <w:tcW w:w="2162" w:type="dxa"/>
            <w:vAlign w:val="center"/>
            <w:hideMark/>
          </w:tcPr>
          <w:p w14:paraId="74B75F85" w14:textId="77777777" w:rsidR="00E60FAD" w:rsidRPr="003E3BB4" w:rsidRDefault="00E60FAD" w:rsidP="00600154">
            <w:pPr>
              <w:pStyle w:val="BodyText"/>
              <w:spacing w:line="360" w:lineRule="auto"/>
              <w:jc w:val="center"/>
              <w:rPr>
                <w:rFonts w:ascii="Simplified Arabic" w:hAnsi="Simplified Arabic" w:cs="Simplified Arabic"/>
                <w:b/>
                <w:bCs/>
              </w:rPr>
            </w:pPr>
            <w:r w:rsidRPr="003E3BB4">
              <w:rPr>
                <w:rFonts w:ascii="Simplified Arabic" w:hAnsi="Simplified Arabic" w:cs="Simplified Arabic"/>
                <w:b/>
                <w:bCs/>
                <w:rtl/>
              </w:rPr>
              <w:t>الفئة</w:t>
            </w:r>
          </w:p>
        </w:tc>
        <w:tc>
          <w:tcPr>
            <w:tcW w:w="2158" w:type="dxa"/>
            <w:vAlign w:val="center"/>
            <w:hideMark/>
          </w:tcPr>
          <w:p w14:paraId="39D87484" w14:textId="77777777" w:rsidR="00E60FAD" w:rsidRPr="003E3BB4" w:rsidRDefault="00E60FAD" w:rsidP="00600154">
            <w:pPr>
              <w:pStyle w:val="BodyText"/>
              <w:spacing w:line="360" w:lineRule="auto"/>
              <w:jc w:val="center"/>
              <w:rPr>
                <w:rFonts w:ascii="Simplified Arabic" w:hAnsi="Simplified Arabic" w:cs="Simplified Arabic"/>
                <w:b/>
                <w:bCs/>
              </w:rPr>
            </w:pPr>
            <w:r w:rsidRPr="003E3BB4">
              <w:rPr>
                <w:rFonts w:ascii="Simplified Arabic" w:hAnsi="Simplified Arabic" w:cs="Simplified Arabic"/>
                <w:b/>
                <w:bCs/>
                <w:rtl/>
              </w:rPr>
              <w:t>مرحلة التأثير الرئيسة</w:t>
            </w:r>
          </w:p>
        </w:tc>
        <w:tc>
          <w:tcPr>
            <w:tcW w:w="2158" w:type="dxa"/>
            <w:vAlign w:val="center"/>
            <w:hideMark/>
          </w:tcPr>
          <w:p w14:paraId="3FFAC7E4" w14:textId="77777777" w:rsidR="00E60FAD" w:rsidRPr="003E3BB4" w:rsidRDefault="00E60FAD" w:rsidP="00600154">
            <w:pPr>
              <w:pStyle w:val="BodyText"/>
              <w:spacing w:line="360" w:lineRule="auto"/>
              <w:jc w:val="center"/>
              <w:rPr>
                <w:rFonts w:ascii="Simplified Arabic" w:hAnsi="Simplified Arabic" w:cs="Simplified Arabic"/>
                <w:b/>
                <w:bCs/>
              </w:rPr>
            </w:pPr>
            <w:r w:rsidRPr="003E3BB4">
              <w:rPr>
                <w:rFonts w:ascii="Simplified Arabic" w:hAnsi="Simplified Arabic" w:cs="Simplified Arabic"/>
                <w:b/>
                <w:bCs/>
                <w:rtl/>
              </w:rPr>
              <w:t>طبيعة الدور</w:t>
            </w:r>
          </w:p>
        </w:tc>
        <w:tc>
          <w:tcPr>
            <w:tcW w:w="2354" w:type="dxa"/>
            <w:vAlign w:val="center"/>
            <w:hideMark/>
          </w:tcPr>
          <w:p w14:paraId="12D34ACD" w14:textId="77777777" w:rsidR="00E60FAD" w:rsidRPr="003E3BB4" w:rsidRDefault="00E60FAD" w:rsidP="00600154">
            <w:pPr>
              <w:pStyle w:val="BodyText"/>
              <w:spacing w:line="360" w:lineRule="auto"/>
              <w:jc w:val="center"/>
              <w:rPr>
                <w:rFonts w:ascii="Simplified Arabic" w:hAnsi="Simplified Arabic" w:cs="Simplified Arabic"/>
                <w:b/>
                <w:bCs/>
              </w:rPr>
            </w:pPr>
            <w:r w:rsidRPr="003E3BB4">
              <w:rPr>
                <w:rFonts w:ascii="Simplified Arabic" w:hAnsi="Simplified Arabic" w:cs="Simplified Arabic"/>
                <w:b/>
                <w:bCs/>
                <w:rtl/>
              </w:rPr>
              <w:t>درجة التأثير على التسليم</w:t>
            </w:r>
          </w:p>
        </w:tc>
      </w:tr>
      <w:tr w:rsidR="00E60FAD" w:rsidRPr="003E3BB4" w14:paraId="1AC2F5E8" w14:textId="77777777" w:rsidTr="00600154">
        <w:trPr>
          <w:tblCellSpacing w:w="15" w:type="dxa"/>
        </w:trPr>
        <w:tc>
          <w:tcPr>
            <w:tcW w:w="2162" w:type="dxa"/>
            <w:vAlign w:val="center"/>
            <w:hideMark/>
          </w:tcPr>
          <w:p w14:paraId="6743763E"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المالك</w:t>
            </w:r>
          </w:p>
        </w:tc>
        <w:tc>
          <w:tcPr>
            <w:tcW w:w="2158" w:type="dxa"/>
            <w:vAlign w:val="center"/>
            <w:hideMark/>
          </w:tcPr>
          <w:p w14:paraId="221C04C3"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جميع المراحل</w:t>
            </w:r>
          </w:p>
        </w:tc>
        <w:tc>
          <w:tcPr>
            <w:tcW w:w="2158" w:type="dxa"/>
            <w:vAlign w:val="center"/>
            <w:hideMark/>
          </w:tcPr>
          <w:p w14:paraId="27EF7752"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استراتيجي</w:t>
            </w:r>
          </w:p>
        </w:tc>
        <w:tc>
          <w:tcPr>
            <w:tcW w:w="2354" w:type="dxa"/>
            <w:vAlign w:val="center"/>
            <w:hideMark/>
          </w:tcPr>
          <w:p w14:paraId="28C14D65"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مرتفعة</w:t>
            </w:r>
          </w:p>
        </w:tc>
      </w:tr>
      <w:tr w:rsidR="00E60FAD" w:rsidRPr="003E3BB4" w14:paraId="24987272" w14:textId="77777777" w:rsidTr="00600154">
        <w:trPr>
          <w:tblCellSpacing w:w="15" w:type="dxa"/>
        </w:trPr>
        <w:tc>
          <w:tcPr>
            <w:tcW w:w="2162" w:type="dxa"/>
            <w:vAlign w:val="center"/>
            <w:hideMark/>
          </w:tcPr>
          <w:p w14:paraId="4460936E"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المصمم</w:t>
            </w:r>
          </w:p>
        </w:tc>
        <w:tc>
          <w:tcPr>
            <w:tcW w:w="2158" w:type="dxa"/>
            <w:vAlign w:val="center"/>
            <w:hideMark/>
          </w:tcPr>
          <w:p w14:paraId="4804CE1C"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التخطيط والتصميم</w:t>
            </w:r>
          </w:p>
        </w:tc>
        <w:tc>
          <w:tcPr>
            <w:tcW w:w="2158" w:type="dxa"/>
            <w:vAlign w:val="center"/>
            <w:hideMark/>
          </w:tcPr>
          <w:p w14:paraId="7B63D844"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فني</w:t>
            </w:r>
          </w:p>
        </w:tc>
        <w:tc>
          <w:tcPr>
            <w:tcW w:w="2354" w:type="dxa"/>
            <w:vAlign w:val="center"/>
            <w:hideMark/>
          </w:tcPr>
          <w:p w14:paraId="406CAF93"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متوسطة</w:t>
            </w:r>
          </w:p>
        </w:tc>
      </w:tr>
      <w:tr w:rsidR="00E60FAD" w:rsidRPr="003E3BB4" w14:paraId="2A6AD4A6" w14:textId="77777777" w:rsidTr="00600154">
        <w:trPr>
          <w:tblCellSpacing w:w="15" w:type="dxa"/>
        </w:trPr>
        <w:tc>
          <w:tcPr>
            <w:tcW w:w="2162" w:type="dxa"/>
            <w:vAlign w:val="center"/>
            <w:hideMark/>
          </w:tcPr>
          <w:p w14:paraId="076B434E"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المقاول</w:t>
            </w:r>
          </w:p>
        </w:tc>
        <w:tc>
          <w:tcPr>
            <w:tcW w:w="2158" w:type="dxa"/>
            <w:vAlign w:val="center"/>
            <w:hideMark/>
          </w:tcPr>
          <w:p w14:paraId="3901AA2E"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التنفيذ</w:t>
            </w:r>
          </w:p>
        </w:tc>
        <w:tc>
          <w:tcPr>
            <w:tcW w:w="2158" w:type="dxa"/>
            <w:vAlign w:val="center"/>
            <w:hideMark/>
          </w:tcPr>
          <w:p w14:paraId="0FEA6BF3"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تنفيذي</w:t>
            </w:r>
          </w:p>
        </w:tc>
        <w:tc>
          <w:tcPr>
            <w:tcW w:w="2354" w:type="dxa"/>
            <w:vAlign w:val="center"/>
            <w:hideMark/>
          </w:tcPr>
          <w:p w14:paraId="2F3BF676"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مرتفعة</w:t>
            </w:r>
          </w:p>
        </w:tc>
      </w:tr>
      <w:tr w:rsidR="00E60FAD" w:rsidRPr="003E3BB4" w14:paraId="3F817A1F" w14:textId="77777777" w:rsidTr="00600154">
        <w:trPr>
          <w:tblCellSpacing w:w="15" w:type="dxa"/>
        </w:trPr>
        <w:tc>
          <w:tcPr>
            <w:tcW w:w="2162" w:type="dxa"/>
            <w:vAlign w:val="center"/>
            <w:hideMark/>
          </w:tcPr>
          <w:p w14:paraId="5F6CBE97"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إدارة المرافق</w:t>
            </w:r>
          </w:p>
        </w:tc>
        <w:tc>
          <w:tcPr>
            <w:tcW w:w="2158" w:type="dxa"/>
            <w:vAlign w:val="center"/>
            <w:hideMark/>
          </w:tcPr>
          <w:p w14:paraId="69D8A256"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التشغيل والصيانة</w:t>
            </w:r>
          </w:p>
        </w:tc>
        <w:tc>
          <w:tcPr>
            <w:tcW w:w="2158" w:type="dxa"/>
            <w:vAlign w:val="center"/>
            <w:hideMark/>
          </w:tcPr>
          <w:p w14:paraId="36D8A445"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تشغيلي طويل الأمد</w:t>
            </w:r>
          </w:p>
        </w:tc>
        <w:tc>
          <w:tcPr>
            <w:tcW w:w="2354" w:type="dxa"/>
            <w:vAlign w:val="center"/>
            <w:hideMark/>
          </w:tcPr>
          <w:p w14:paraId="3022BB8A"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مرتفعة جدًا</w:t>
            </w:r>
          </w:p>
        </w:tc>
      </w:tr>
    </w:tbl>
    <w:p w14:paraId="4FB07A46" w14:textId="404FB675" w:rsidR="009929D3" w:rsidRDefault="009929D3" w:rsidP="00D22171">
      <w:pPr>
        <w:rPr>
          <w:rFonts w:ascii="Sakkal Majalla" w:hAnsi="Sakkal Majalla" w:cs="Sakkal Majalla"/>
          <w:sz w:val="28"/>
          <w:szCs w:val="28"/>
          <w:u w:val="single"/>
          <w:rtl/>
        </w:rPr>
      </w:pPr>
    </w:p>
    <w:p w14:paraId="26372FE6" w14:textId="77777777" w:rsidR="00E60FAD" w:rsidRPr="00E60FAD" w:rsidRDefault="00E60FAD" w:rsidP="00E60FAD">
      <w:pPr>
        <w:pStyle w:val="BodyText"/>
        <w:spacing w:line="240" w:lineRule="auto"/>
        <w:jc w:val="lowKashida"/>
        <w:rPr>
          <w:rFonts w:ascii="Simplified Arabic" w:hAnsi="Simplified Arabic" w:cs="Simplified Arabic"/>
          <w:sz w:val="28"/>
          <w:szCs w:val="28"/>
          <w:rtl/>
        </w:rPr>
      </w:pPr>
      <w:r w:rsidRPr="00E60FAD">
        <w:rPr>
          <w:rFonts w:ascii="Simplified Arabic" w:hAnsi="Simplified Arabic" w:cs="Simplified Arabic"/>
          <w:sz w:val="28"/>
          <w:szCs w:val="28"/>
          <w:rtl/>
        </w:rPr>
        <w:t>ويُظهر الجدول أن إدارة المرافق تُعد من أكثر الأطراف تأثيرًا في جودة مرحلة التسليم، رغم محدودية مشاركتها التقليدية في المراحل المبكرة، وهو ما يبرر التركيز البحثي على توقيت هذه المشاركة</w:t>
      </w:r>
      <w:r w:rsidRPr="00E60FAD">
        <w:rPr>
          <w:rFonts w:ascii="Simplified Arabic" w:hAnsi="Simplified Arabic" w:cs="Simplified Arabic"/>
          <w:sz w:val="28"/>
          <w:szCs w:val="28"/>
        </w:rPr>
        <w:t>.</w:t>
      </w:r>
    </w:p>
    <w:p w14:paraId="2E356179" w14:textId="77777777" w:rsidR="00E60FAD" w:rsidRPr="00E60FAD" w:rsidRDefault="00E60FAD" w:rsidP="00E60FAD">
      <w:pPr>
        <w:pStyle w:val="BodyText"/>
        <w:spacing w:line="240" w:lineRule="auto"/>
        <w:jc w:val="lowKashida"/>
        <w:rPr>
          <w:rFonts w:ascii="Simplified Arabic" w:hAnsi="Simplified Arabic" w:cs="Simplified Arabic"/>
          <w:sz w:val="28"/>
          <w:szCs w:val="28"/>
        </w:rPr>
      </w:pPr>
      <w:r w:rsidRPr="00E60FAD">
        <w:rPr>
          <w:rFonts w:ascii="Simplified Arabic" w:hAnsi="Simplified Arabic" w:cs="Simplified Arabic"/>
          <w:sz w:val="28"/>
          <w:szCs w:val="28"/>
          <w:rtl/>
        </w:rPr>
        <w:t>تعكس نظرية أصحاب المصلحة تحولًا جوهريًا في فهم إدارة المشاريع من نموذج تقني مغلق إلى نموذج اجتماعي</w:t>
      </w:r>
      <w:r w:rsidRPr="00E60FAD">
        <w:rPr>
          <w:rFonts w:ascii="Simplified Arabic" w:hAnsi="Simplified Arabic" w:cs="Simplified Arabic"/>
          <w:sz w:val="28"/>
          <w:szCs w:val="28"/>
          <w:rtl/>
        </w:rPr>
        <w:noBreakHyphen/>
        <w:t>تنظيمي مفتوح، حيث لم يعد المشروع يُدار بوصفه كيانًا هندسيًا مستقلًا، بل كنظام تفاعلي تتقاطع داخله مصالح متعددة. ويكتسب هذا التحول أهمية مضاعفة في مشاريع البناء الكبرى التي تمتد عبر فترات زمنية طويلة وتتشابك فيها أدوار التخطيط والتنفيذ والتشغيل</w:t>
      </w:r>
      <w:r w:rsidRPr="00E60FAD">
        <w:rPr>
          <w:rFonts w:ascii="Simplified Arabic" w:hAnsi="Simplified Arabic" w:cs="Simplified Arabic"/>
          <w:sz w:val="28"/>
          <w:szCs w:val="28"/>
        </w:rPr>
        <w:t>.</w:t>
      </w:r>
    </w:p>
    <w:p w14:paraId="50E92D68" w14:textId="77777777" w:rsidR="00E60FAD" w:rsidRPr="00E60FAD" w:rsidRDefault="00E60FAD" w:rsidP="00E60FAD">
      <w:pPr>
        <w:pStyle w:val="BodyText"/>
        <w:spacing w:line="240" w:lineRule="auto"/>
        <w:jc w:val="lowKashida"/>
        <w:rPr>
          <w:rFonts w:ascii="Simplified Arabic" w:hAnsi="Simplified Arabic" w:cs="Simplified Arabic"/>
          <w:sz w:val="28"/>
          <w:szCs w:val="28"/>
        </w:rPr>
      </w:pPr>
      <w:r w:rsidRPr="00E60FAD">
        <w:rPr>
          <w:rFonts w:ascii="Simplified Arabic" w:hAnsi="Simplified Arabic" w:cs="Simplified Arabic"/>
          <w:sz w:val="28"/>
          <w:szCs w:val="28"/>
          <w:rtl/>
        </w:rPr>
        <w:t>وتشير التحليلات الحديثة إلى أن تجاهل أصحاب المصلحة ذوي الأثر الزمني الممتد، وفي مقدمتهم إدارة المرافق، يؤدي إلى ما يُعرف بـ«النجاح المرحلي الزائف»، حيث يُعتبر المشروع ناجحًا عند التسليم، بينما تتكشف إخفاقاته التشغيلية لاحقًا. ومن ثم، فإن توقيت إشراك إدارة المرافق يمثل آلية تصحيحية تعيد تعريف مفهوم النجاح ليشمل الأداء بعد التسليم</w:t>
      </w:r>
      <w:r w:rsidRPr="00E60FAD">
        <w:rPr>
          <w:rFonts w:ascii="Simplified Arabic" w:hAnsi="Simplified Arabic" w:cs="Simplified Arabic"/>
          <w:sz w:val="28"/>
          <w:szCs w:val="28"/>
        </w:rPr>
        <w:t>.</w:t>
      </w:r>
    </w:p>
    <w:p w14:paraId="4D1776FA" w14:textId="0E693CB1" w:rsidR="009929D3" w:rsidRDefault="00E60FAD" w:rsidP="00E60FAD">
      <w:pPr>
        <w:spacing w:line="240" w:lineRule="auto"/>
        <w:rPr>
          <w:rFonts w:ascii="Simplified Arabic" w:hAnsi="Simplified Arabic" w:cs="Simplified Arabic"/>
          <w:sz w:val="28"/>
          <w:szCs w:val="28"/>
          <w:rtl/>
        </w:rPr>
      </w:pPr>
      <w:r w:rsidRPr="00E60FAD">
        <w:rPr>
          <w:rFonts w:ascii="Simplified Arabic" w:hAnsi="Simplified Arabic" w:cs="Simplified Arabic"/>
          <w:sz w:val="28"/>
          <w:szCs w:val="28"/>
          <w:rtl/>
        </w:rPr>
        <w:lastRenderedPageBreak/>
        <w:t>كما تُبرز الأدبيات أن مشاركة إدارة المرافق المبكرة تُسهم في إعادة توزيع السلطة المعرفية داخل المشروع، إذ تنتقل بعض قرارات التصميم من منطق الإنشاء السريع إلى منطق الاستدامة التشغيلية. ويُعد هذا التحول أحد أهم محددات جودة التسليم في المشاريع المعقدة</w:t>
      </w:r>
    </w:p>
    <w:p w14:paraId="3724B1C7" w14:textId="77777777" w:rsidR="00E60FAD" w:rsidRPr="00E60FAD" w:rsidRDefault="00E60FAD" w:rsidP="00E60FAD">
      <w:pPr>
        <w:pStyle w:val="BodyText"/>
        <w:spacing w:line="312" w:lineRule="auto"/>
        <w:jc w:val="lowKashida"/>
        <w:rPr>
          <w:rFonts w:ascii="Simplified Arabic" w:hAnsi="Simplified Arabic" w:cs="Simplified Arabic"/>
          <w:b/>
          <w:bCs/>
          <w:sz w:val="28"/>
          <w:szCs w:val="28"/>
        </w:rPr>
      </w:pPr>
      <w:r w:rsidRPr="00E60FAD">
        <w:rPr>
          <w:rFonts w:ascii="Simplified Arabic" w:hAnsi="Simplified Arabic" w:cs="Simplified Arabic"/>
          <w:b/>
          <w:bCs/>
          <w:sz w:val="28"/>
          <w:szCs w:val="28"/>
          <w:rtl/>
        </w:rPr>
        <w:t>جدول (11) مقارنة بين النموذج التقليدي والنموذج التكاملي لإدارة أصحاب المصلحة</w:t>
      </w:r>
    </w:p>
    <w:tbl>
      <w:tblPr>
        <w:bidiVisual/>
        <w:tblW w:w="0" w:type="auto"/>
        <w:tblCellSpacing w:w="15"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40"/>
        <w:gridCol w:w="1967"/>
        <w:gridCol w:w="2256"/>
      </w:tblGrid>
      <w:tr w:rsidR="00E60FAD" w:rsidRPr="003E3BB4" w14:paraId="6315EF90" w14:textId="77777777" w:rsidTr="00600154">
        <w:trPr>
          <w:trHeight w:val="412"/>
          <w:tblCellSpacing w:w="15" w:type="dxa"/>
        </w:trPr>
        <w:tc>
          <w:tcPr>
            <w:tcW w:w="3095" w:type="dxa"/>
            <w:vAlign w:val="center"/>
            <w:hideMark/>
          </w:tcPr>
          <w:p w14:paraId="6F54724E" w14:textId="77777777" w:rsidR="00E60FAD" w:rsidRPr="003E3BB4" w:rsidRDefault="00E60FAD" w:rsidP="00600154">
            <w:pPr>
              <w:pStyle w:val="BodyText"/>
              <w:spacing w:line="312" w:lineRule="auto"/>
              <w:jc w:val="center"/>
              <w:rPr>
                <w:rFonts w:ascii="Simplified Arabic" w:hAnsi="Simplified Arabic" w:cs="Simplified Arabic"/>
                <w:b/>
                <w:bCs/>
              </w:rPr>
            </w:pPr>
            <w:r w:rsidRPr="003E3BB4">
              <w:rPr>
                <w:rFonts w:ascii="Simplified Arabic" w:hAnsi="Simplified Arabic" w:cs="Simplified Arabic"/>
                <w:b/>
                <w:bCs/>
                <w:rtl/>
              </w:rPr>
              <w:t>البعد المقارن</w:t>
            </w:r>
          </w:p>
        </w:tc>
        <w:tc>
          <w:tcPr>
            <w:tcW w:w="1937" w:type="dxa"/>
            <w:vAlign w:val="center"/>
            <w:hideMark/>
          </w:tcPr>
          <w:p w14:paraId="15B21B97" w14:textId="77777777" w:rsidR="00E60FAD" w:rsidRPr="003E3BB4" w:rsidRDefault="00E60FAD" w:rsidP="00600154">
            <w:pPr>
              <w:pStyle w:val="BodyText"/>
              <w:spacing w:line="312" w:lineRule="auto"/>
              <w:jc w:val="center"/>
              <w:rPr>
                <w:rFonts w:ascii="Simplified Arabic" w:hAnsi="Simplified Arabic" w:cs="Simplified Arabic"/>
                <w:b/>
                <w:bCs/>
              </w:rPr>
            </w:pPr>
            <w:r w:rsidRPr="003E3BB4">
              <w:rPr>
                <w:rFonts w:ascii="Simplified Arabic" w:hAnsi="Simplified Arabic" w:cs="Simplified Arabic"/>
                <w:b/>
                <w:bCs/>
                <w:rtl/>
              </w:rPr>
              <w:t>النموذج التقليدي</w:t>
            </w:r>
          </w:p>
        </w:tc>
        <w:tc>
          <w:tcPr>
            <w:tcW w:w="2211" w:type="dxa"/>
            <w:vAlign w:val="center"/>
            <w:hideMark/>
          </w:tcPr>
          <w:p w14:paraId="6CD93011" w14:textId="77777777" w:rsidR="00E60FAD" w:rsidRPr="003E3BB4" w:rsidRDefault="00E60FAD" w:rsidP="00600154">
            <w:pPr>
              <w:pStyle w:val="BodyText"/>
              <w:spacing w:line="312" w:lineRule="auto"/>
              <w:jc w:val="center"/>
              <w:rPr>
                <w:rFonts w:ascii="Simplified Arabic" w:hAnsi="Simplified Arabic" w:cs="Simplified Arabic"/>
                <w:b/>
                <w:bCs/>
              </w:rPr>
            </w:pPr>
            <w:r w:rsidRPr="003E3BB4">
              <w:rPr>
                <w:rFonts w:ascii="Simplified Arabic" w:hAnsi="Simplified Arabic" w:cs="Simplified Arabic"/>
                <w:b/>
                <w:bCs/>
                <w:rtl/>
              </w:rPr>
              <w:t>النموذج التكاملي</w:t>
            </w:r>
          </w:p>
        </w:tc>
      </w:tr>
      <w:tr w:rsidR="00E60FAD" w:rsidRPr="003E3BB4" w14:paraId="450284CA" w14:textId="77777777" w:rsidTr="00600154">
        <w:trPr>
          <w:trHeight w:val="207"/>
          <w:tblCellSpacing w:w="15" w:type="dxa"/>
        </w:trPr>
        <w:tc>
          <w:tcPr>
            <w:tcW w:w="3095" w:type="dxa"/>
            <w:vAlign w:val="center"/>
            <w:hideMark/>
          </w:tcPr>
          <w:p w14:paraId="5B945D06" w14:textId="77777777" w:rsidR="00E60FAD" w:rsidRPr="003E3BB4" w:rsidRDefault="00E60FAD" w:rsidP="00600154">
            <w:pPr>
              <w:pStyle w:val="BodyText"/>
              <w:spacing w:line="312" w:lineRule="auto"/>
              <w:jc w:val="center"/>
              <w:rPr>
                <w:rFonts w:ascii="Simplified Arabic" w:hAnsi="Simplified Arabic" w:cs="Simplified Arabic"/>
              </w:rPr>
            </w:pPr>
            <w:r w:rsidRPr="003E3BB4">
              <w:rPr>
                <w:rFonts w:ascii="Simplified Arabic" w:hAnsi="Simplified Arabic" w:cs="Simplified Arabic"/>
                <w:rtl/>
              </w:rPr>
              <w:t>توقيت مشاركة إدارة المرافق</w:t>
            </w:r>
          </w:p>
        </w:tc>
        <w:tc>
          <w:tcPr>
            <w:tcW w:w="1937" w:type="dxa"/>
            <w:vAlign w:val="center"/>
            <w:hideMark/>
          </w:tcPr>
          <w:p w14:paraId="65C196BB" w14:textId="77777777" w:rsidR="00E60FAD" w:rsidRPr="003E3BB4" w:rsidRDefault="00E60FAD" w:rsidP="00600154">
            <w:pPr>
              <w:pStyle w:val="BodyText"/>
              <w:spacing w:line="312" w:lineRule="auto"/>
              <w:jc w:val="center"/>
              <w:rPr>
                <w:rFonts w:ascii="Simplified Arabic" w:hAnsi="Simplified Arabic" w:cs="Simplified Arabic"/>
              </w:rPr>
            </w:pPr>
            <w:r w:rsidRPr="003E3BB4">
              <w:rPr>
                <w:rFonts w:ascii="Simplified Arabic" w:hAnsi="Simplified Arabic" w:cs="Simplified Arabic"/>
                <w:rtl/>
              </w:rPr>
              <w:t>متأخر</w:t>
            </w:r>
          </w:p>
        </w:tc>
        <w:tc>
          <w:tcPr>
            <w:tcW w:w="2211" w:type="dxa"/>
            <w:vAlign w:val="center"/>
            <w:hideMark/>
          </w:tcPr>
          <w:p w14:paraId="4EC05ED2" w14:textId="77777777" w:rsidR="00E60FAD" w:rsidRPr="003E3BB4" w:rsidRDefault="00E60FAD" w:rsidP="00600154">
            <w:pPr>
              <w:pStyle w:val="BodyText"/>
              <w:spacing w:line="312" w:lineRule="auto"/>
              <w:jc w:val="center"/>
              <w:rPr>
                <w:rFonts w:ascii="Simplified Arabic" w:hAnsi="Simplified Arabic" w:cs="Simplified Arabic"/>
              </w:rPr>
            </w:pPr>
            <w:r w:rsidRPr="003E3BB4">
              <w:rPr>
                <w:rFonts w:ascii="Simplified Arabic" w:hAnsi="Simplified Arabic" w:cs="Simplified Arabic"/>
                <w:rtl/>
              </w:rPr>
              <w:t>مبكر</w:t>
            </w:r>
          </w:p>
        </w:tc>
      </w:tr>
      <w:tr w:rsidR="00E60FAD" w:rsidRPr="003E3BB4" w14:paraId="027BD601" w14:textId="77777777" w:rsidTr="00600154">
        <w:trPr>
          <w:trHeight w:val="161"/>
          <w:tblCellSpacing w:w="15" w:type="dxa"/>
        </w:trPr>
        <w:tc>
          <w:tcPr>
            <w:tcW w:w="3095" w:type="dxa"/>
            <w:vAlign w:val="center"/>
            <w:hideMark/>
          </w:tcPr>
          <w:p w14:paraId="0CAD25CF" w14:textId="77777777" w:rsidR="00E60FAD" w:rsidRPr="003E3BB4" w:rsidRDefault="00E60FAD" w:rsidP="00600154">
            <w:pPr>
              <w:pStyle w:val="BodyText"/>
              <w:spacing w:line="312" w:lineRule="auto"/>
              <w:jc w:val="center"/>
              <w:rPr>
                <w:rFonts w:ascii="Simplified Arabic" w:hAnsi="Simplified Arabic" w:cs="Simplified Arabic"/>
              </w:rPr>
            </w:pPr>
            <w:r w:rsidRPr="003E3BB4">
              <w:rPr>
                <w:rFonts w:ascii="Simplified Arabic" w:hAnsi="Simplified Arabic" w:cs="Simplified Arabic"/>
                <w:rtl/>
              </w:rPr>
              <w:t>معيار النجاح</w:t>
            </w:r>
          </w:p>
        </w:tc>
        <w:tc>
          <w:tcPr>
            <w:tcW w:w="1937" w:type="dxa"/>
            <w:vAlign w:val="center"/>
            <w:hideMark/>
          </w:tcPr>
          <w:p w14:paraId="6990234E" w14:textId="77777777" w:rsidR="00E60FAD" w:rsidRPr="003E3BB4" w:rsidRDefault="00E60FAD" w:rsidP="00600154">
            <w:pPr>
              <w:pStyle w:val="BodyText"/>
              <w:spacing w:line="312" w:lineRule="auto"/>
              <w:jc w:val="center"/>
              <w:rPr>
                <w:rFonts w:ascii="Simplified Arabic" w:hAnsi="Simplified Arabic" w:cs="Simplified Arabic"/>
              </w:rPr>
            </w:pPr>
            <w:r w:rsidRPr="003E3BB4">
              <w:rPr>
                <w:rFonts w:ascii="Simplified Arabic" w:hAnsi="Simplified Arabic" w:cs="Simplified Arabic"/>
                <w:rtl/>
              </w:rPr>
              <w:t>التسليم الشكلي</w:t>
            </w:r>
          </w:p>
        </w:tc>
        <w:tc>
          <w:tcPr>
            <w:tcW w:w="2211" w:type="dxa"/>
            <w:vAlign w:val="center"/>
            <w:hideMark/>
          </w:tcPr>
          <w:p w14:paraId="59A74E83" w14:textId="77777777" w:rsidR="00E60FAD" w:rsidRPr="003E3BB4" w:rsidRDefault="00E60FAD" w:rsidP="00600154">
            <w:pPr>
              <w:pStyle w:val="BodyText"/>
              <w:spacing w:line="312" w:lineRule="auto"/>
              <w:jc w:val="center"/>
              <w:rPr>
                <w:rFonts w:ascii="Simplified Arabic" w:hAnsi="Simplified Arabic" w:cs="Simplified Arabic"/>
              </w:rPr>
            </w:pPr>
            <w:r w:rsidRPr="003E3BB4">
              <w:rPr>
                <w:rFonts w:ascii="Simplified Arabic" w:hAnsi="Simplified Arabic" w:cs="Simplified Arabic"/>
                <w:rtl/>
              </w:rPr>
              <w:t>الأداء التشغيلي</w:t>
            </w:r>
          </w:p>
        </w:tc>
      </w:tr>
      <w:tr w:rsidR="00E60FAD" w:rsidRPr="003E3BB4" w14:paraId="4533554F" w14:textId="77777777" w:rsidTr="00600154">
        <w:trPr>
          <w:trHeight w:val="115"/>
          <w:tblCellSpacing w:w="15" w:type="dxa"/>
        </w:trPr>
        <w:tc>
          <w:tcPr>
            <w:tcW w:w="3095" w:type="dxa"/>
            <w:vAlign w:val="center"/>
            <w:hideMark/>
          </w:tcPr>
          <w:p w14:paraId="63CD92BE" w14:textId="77777777" w:rsidR="00E60FAD" w:rsidRPr="003E3BB4" w:rsidRDefault="00E60FAD" w:rsidP="00600154">
            <w:pPr>
              <w:pStyle w:val="BodyText"/>
              <w:spacing w:line="312" w:lineRule="auto"/>
              <w:jc w:val="center"/>
              <w:rPr>
                <w:rFonts w:ascii="Simplified Arabic" w:hAnsi="Simplified Arabic" w:cs="Simplified Arabic"/>
              </w:rPr>
            </w:pPr>
            <w:r w:rsidRPr="003E3BB4">
              <w:rPr>
                <w:rFonts w:ascii="Simplified Arabic" w:hAnsi="Simplified Arabic" w:cs="Simplified Arabic"/>
                <w:rtl/>
              </w:rPr>
              <w:t>طبيعة القرارات</w:t>
            </w:r>
          </w:p>
        </w:tc>
        <w:tc>
          <w:tcPr>
            <w:tcW w:w="1937" w:type="dxa"/>
            <w:vAlign w:val="center"/>
            <w:hideMark/>
          </w:tcPr>
          <w:p w14:paraId="60836D92" w14:textId="77777777" w:rsidR="00E60FAD" w:rsidRPr="003E3BB4" w:rsidRDefault="00E60FAD" w:rsidP="00600154">
            <w:pPr>
              <w:pStyle w:val="BodyText"/>
              <w:spacing w:line="312" w:lineRule="auto"/>
              <w:jc w:val="center"/>
              <w:rPr>
                <w:rFonts w:ascii="Simplified Arabic" w:hAnsi="Simplified Arabic" w:cs="Simplified Arabic"/>
              </w:rPr>
            </w:pPr>
            <w:r w:rsidRPr="003E3BB4">
              <w:rPr>
                <w:rFonts w:ascii="Simplified Arabic" w:hAnsi="Simplified Arabic" w:cs="Simplified Arabic"/>
                <w:rtl/>
              </w:rPr>
              <w:t>قصيرة الأمد</w:t>
            </w:r>
          </w:p>
        </w:tc>
        <w:tc>
          <w:tcPr>
            <w:tcW w:w="2211" w:type="dxa"/>
            <w:vAlign w:val="center"/>
            <w:hideMark/>
          </w:tcPr>
          <w:p w14:paraId="2D0F761F" w14:textId="77777777" w:rsidR="00E60FAD" w:rsidRPr="003E3BB4" w:rsidRDefault="00E60FAD" w:rsidP="00600154">
            <w:pPr>
              <w:pStyle w:val="BodyText"/>
              <w:spacing w:line="312" w:lineRule="auto"/>
              <w:jc w:val="center"/>
              <w:rPr>
                <w:rFonts w:ascii="Simplified Arabic" w:hAnsi="Simplified Arabic" w:cs="Simplified Arabic"/>
              </w:rPr>
            </w:pPr>
            <w:r w:rsidRPr="003E3BB4">
              <w:rPr>
                <w:rFonts w:ascii="Simplified Arabic" w:hAnsi="Simplified Arabic" w:cs="Simplified Arabic"/>
                <w:rtl/>
              </w:rPr>
              <w:t>طويلة الأمد</w:t>
            </w:r>
          </w:p>
        </w:tc>
      </w:tr>
    </w:tbl>
    <w:p w14:paraId="584F95A2" w14:textId="002C53FA" w:rsidR="009929D3" w:rsidRDefault="009929D3" w:rsidP="00D22171">
      <w:pPr>
        <w:rPr>
          <w:rFonts w:ascii="Sakkal Majalla" w:hAnsi="Sakkal Majalla" w:cs="Sakkal Majalla"/>
          <w:sz w:val="28"/>
          <w:szCs w:val="28"/>
          <w:u w:val="single"/>
          <w:rtl/>
        </w:rPr>
      </w:pPr>
    </w:p>
    <w:p w14:paraId="07CA006E" w14:textId="77777777" w:rsidR="00E60FAD" w:rsidRPr="00E60FAD" w:rsidRDefault="00E60FAD" w:rsidP="00E60FAD">
      <w:pPr>
        <w:pStyle w:val="BodyText"/>
        <w:spacing w:line="240" w:lineRule="auto"/>
        <w:jc w:val="lowKashida"/>
        <w:rPr>
          <w:rFonts w:ascii="Simplified Arabic" w:hAnsi="Simplified Arabic" w:cs="Simplified Arabic"/>
          <w:sz w:val="28"/>
          <w:szCs w:val="28"/>
        </w:rPr>
      </w:pPr>
      <w:r w:rsidRPr="00E60FAD">
        <w:rPr>
          <w:rFonts w:ascii="Simplified Arabic" w:hAnsi="Simplified Arabic" w:cs="Simplified Arabic"/>
          <w:sz w:val="28"/>
          <w:szCs w:val="28"/>
          <w:rtl/>
        </w:rPr>
        <w:t>وتوضح هذه المقارنة أن التبكير في إشراك إدارة المرافق لا يمثل خيارًا تنظيميًا فحسب، بل يعكس تحولًا بنيويًا في فلسفة إدارة المشروع</w:t>
      </w:r>
      <w:r w:rsidRPr="00E60FAD">
        <w:rPr>
          <w:rFonts w:ascii="Simplified Arabic" w:hAnsi="Simplified Arabic" w:cs="Simplified Arabic"/>
          <w:sz w:val="28"/>
          <w:szCs w:val="28"/>
        </w:rPr>
        <w:t>.</w:t>
      </w:r>
    </w:p>
    <w:p w14:paraId="6B7F3701" w14:textId="77777777" w:rsidR="00E60FAD" w:rsidRPr="00E60FAD" w:rsidRDefault="00E60FAD" w:rsidP="00E60FAD">
      <w:pPr>
        <w:pStyle w:val="BodyText"/>
        <w:spacing w:line="240" w:lineRule="auto"/>
        <w:jc w:val="lowKashida"/>
        <w:rPr>
          <w:rFonts w:ascii="Simplified Arabic" w:hAnsi="Simplified Arabic" w:cs="Simplified Arabic"/>
          <w:b/>
          <w:bCs/>
          <w:sz w:val="28"/>
          <w:szCs w:val="28"/>
        </w:rPr>
      </w:pPr>
      <w:r w:rsidRPr="00E60FAD">
        <w:rPr>
          <w:rFonts w:ascii="Simplified Arabic" w:hAnsi="Simplified Arabic" w:cs="Simplified Arabic"/>
          <w:b/>
          <w:bCs/>
          <w:sz w:val="28"/>
          <w:szCs w:val="28"/>
          <w:rtl/>
        </w:rPr>
        <w:t>نظرية إدارة المعرفة ودورها في تفسير توقيت مشاركة إدارة المرافق</w:t>
      </w:r>
    </w:p>
    <w:p w14:paraId="0A6E004D" w14:textId="77777777" w:rsidR="00E60FAD" w:rsidRPr="00E60FAD" w:rsidRDefault="00E60FAD" w:rsidP="00E60FAD">
      <w:pPr>
        <w:pStyle w:val="BodyText"/>
        <w:spacing w:line="240" w:lineRule="auto"/>
        <w:jc w:val="lowKashida"/>
        <w:rPr>
          <w:rFonts w:ascii="Simplified Arabic" w:hAnsi="Simplified Arabic" w:cs="Simplified Arabic"/>
          <w:sz w:val="28"/>
          <w:szCs w:val="28"/>
        </w:rPr>
      </w:pPr>
      <w:r w:rsidRPr="00E60FAD">
        <w:rPr>
          <w:rFonts w:ascii="Simplified Arabic" w:hAnsi="Simplified Arabic" w:cs="Simplified Arabic"/>
          <w:sz w:val="28"/>
          <w:szCs w:val="28"/>
          <w:rtl/>
        </w:rPr>
        <w:t>تؤكد نظرية إدارة المعرفة أن المعرفة التنظيمية تمثل أصلًا استراتيجيًا حاسمًا في نجاح المشاريع، خاصة تلك التي تتسم بالتعقيد الفني والتشغيلي. وفي مشاريع البناء، تتوزع المعرفة بين أطراف متعددة، وتشمل المعرفة الصريحة المرتبطة بالتصميم والتنفيذ، والمعرفة الضمنية المتراكمة من الخبرات التشغيلية السابقة</w:t>
      </w:r>
      <w:r w:rsidRPr="00E60FAD">
        <w:rPr>
          <w:rFonts w:ascii="Simplified Arabic" w:hAnsi="Simplified Arabic" w:cs="Simplified Arabic"/>
          <w:sz w:val="28"/>
          <w:szCs w:val="28"/>
        </w:rPr>
        <w:t>.</w:t>
      </w:r>
    </w:p>
    <w:p w14:paraId="390E42D8" w14:textId="77777777" w:rsidR="00E60FAD" w:rsidRPr="00E60FAD" w:rsidRDefault="00E60FAD" w:rsidP="00E60FAD">
      <w:pPr>
        <w:pStyle w:val="BodyText"/>
        <w:spacing w:line="240" w:lineRule="auto"/>
        <w:jc w:val="lowKashida"/>
        <w:rPr>
          <w:rFonts w:ascii="Simplified Arabic" w:hAnsi="Simplified Arabic" w:cs="Simplified Arabic"/>
          <w:sz w:val="28"/>
          <w:szCs w:val="28"/>
          <w:rtl/>
        </w:rPr>
      </w:pPr>
      <w:r w:rsidRPr="00E60FAD">
        <w:rPr>
          <w:rFonts w:ascii="Simplified Arabic" w:hAnsi="Simplified Arabic" w:cs="Simplified Arabic"/>
          <w:sz w:val="28"/>
          <w:szCs w:val="28"/>
          <w:rtl/>
        </w:rPr>
        <w:t>وتُعد إدارة المرافق المصدر الرئيس للمعرفة التشغيلية الضمنية، التي تتعلق بأداء الأنظمة، وسلوك المستخدمين، ومتطلبات الصيانة طويلة الأمد. وتبرز أهمية توقيت المشاركة هنا، إذ إن إشراك إدارة المرافق في مراحل متأخرة يحول هذه المعرفة إلى معرفة تصحيحية بعد التسليم، بدلًا من توظيفها كمعرفة وقائية خلال مراحل التصميم والتنفيذ</w:t>
      </w:r>
      <w:r w:rsidRPr="00E60FAD">
        <w:rPr>
          <w:rFonts w:ascii="Simplified Arabic" w:hAnsi="Simplified Arabic" w:cs="Simplified Arabic"/>
          <w:sz w:val="28"/>
          <w:szCs w:val="28"/>
        </w:rPr>
        <w:t>.</w:t>
      </w:r>
    </w:p>
    <w:p w14:paraId="3F9E556B" w14:textId="383FBB2C" w:rsidR="009929D3" w:rsidRDefault="009929D3" w:rsidP="00D22171">
      <w:pPr>
        <w:rPr>
          <w:rFonts w:ascii="Sakkal Majalla" w:hAnsi="Sakkal Majalla" w:cs="Sakkal Majalla"/>
          <w:sz w:val="28"/>
          <w:szCs w:val="28"/>
          <w:u w:val="single"/>
          <w:rtl/>
        </w:rPr>
      </w:pPr>
    </w:p>
    <w:p w14:paraId="7FFC4BEA" w14:textId="0CF95469" w:rsidR="009929D3" w:rsidRDefault="009929D3" w:rsidP="00D22171">
      <w:pPr>
        <w:rPr>
          <w:rFonts w:ascii="Sakkal Majalla" w:hAnsi="Sakkal Majalla" w:cs="Sakkal Majalla"/>
          <w:sz w:val="28"/>
          <w:szCs w:val="28"/>
          <w:u w:val="single"/>
          <w:rtl/>
        </w:rPr>
      </w:pPr>
    </w:p>
    <w:p w14:paraId="5427F21F" w14:textId="1B806F06" w:rsidR="009929D3" w:rsidRDefault="009929D3" w:rsidP="00D22171">
      <w:pPr>
        <w:rPr>
          <w:rFonts w:ascii="Sakkal Majalla" w:hAnsi="Sakkal Majalla" w:cs="Sakkal Majalla"/>
          <w:sz w:val="28"/>
          <w:szCs w:val="28"/>
          <w:u w:val="single"/>
          <w:rtl/>
        </w:rPr>
      </w:pPr>
    </w:p>
    <w:p w14:paraId="292FF1E7" w14:textId="2F5FF1A7" w:rsidR="009929D3" w:rsidRDefault="009929D3" w:rsidP="00D22171">
      <w:pPr>
        <w:rPr>
          <w:rFonts w:ascii="Sakkal Majalla" w:hAnsi="Sakkal Majalla" w:cs="Sakkal Majalla"/>
          <w:sz w:val="28"/>
          <w:szCs w:val="28"/>
          <w:u w:val="single"/>
          <w:rtl/>
        </w:rPr>
      </w:pPr>
    </w:p>
    <w:p w14:paraId="0EC65921" w14:textId="6A560913" w:rsidR="009929D3" w:rsidRDefault="009929D3" w:rsidP="00D22171">
      <w:pPr>
        <w:rPr>
          <w:rFonts w:ascii="Sakkal Majalla" w:hAnsi="Sakkal Majalla" w:cs="Sakkal Majalla"/>
          <w:sz w:val="28"/>
          <w:szCs w:val="28"/>
          <w:u w:val="single"/>
          <w:rtl/>
        </w:rPr>
      </w:pPr>
    </w:p>
    <w:p w14:paraId="01A6FFB0" w14:textId="0205D3E1" w:rsidR="009929D3" w:rsidRPr="00E60FAD" w:rsidRDefault="00E60FAD" w:rsidP="00D22171">
      <w:pPr>
        <w:rPr>
          <w:rFonts w:ascii="Sakkal Majalla" w:hAnsi="Sakkal Majalla" w:cs="Sakkal Majalla"/>
          <w:sz w:val="40"/>
          <w:szCs w:val="40"/>
          <w:u w:val="single"/>
          <w:rtl/>
        </w:rPr>
      </w:pPr>
      <w:r w:rsidRPr="00E60FAD">
        <w:rPr>
          <w:rFonts w:ascii="Simplified Arabic" w:hAnsi="Simplified Arabic" w:cs="Simplified Arabic"/>
          <w:b/>
          <w:bCs/>
          <w:sz w:val="32"/>
          <w:szCs w:val="32"/>
          <w:rtl/>
        </w:rPr>
        <w:lastRenderedPageBreak/>
        <w:t>شكل (11)  تدفق المعرفة التشغيلية عبر مراحل دورة حياة مشروع البناء</w:t>
      </w:r>
    </w:p>
    <w:p w14:paraId="1CBE2F78" w14:textId="472FC36B" w:rsidR="009929D3" w:rsidRDefault="009929D3" w:rsidP="00D22171">
      <w:pPr>
        <w:rPr>
          <w:rFonts w:ascii="Sakkal Majalla" w:hAnsi="Sakkal Majalla" w:cs="Sakkal Majalla"/>
          <w:sz w:val="28"/>
          <w:szCs w:val="28"/>
          <w:u w:val="single"/>
          <w:rtl/>
        </w:rPr>
      </w:pPr>
    </w:p>
    <w:p w14:paraId="0E68BBE3" w14:textId="3B1A7542" w:rsidR="009929D3" w:rsidRDefault="00E60FAD" w:rsidP="00D22171">
      <w:pPr>
        <w:rPr>
          <w:rFonts w:ascii="Sakkal Majalla" w:hAnsi="Sakkal Majalla" w:cs="Sakkal Majalla"/>
          <w:sz w:val="28"/>
          <w:szCs w:val="28"/>
          <w:u w:val="single"/>
          <w:rtl/>
        </w:rPr>
      </w:pPr>
      <w:r w:rsidRPr="003E3BB4">
        <w:rPr>
          <w:rFonts w:ascii="Simplified Arabic" w:hAnsi="Simplified Arabic" w:cs="Simplified Arabic"/>
          <w:b/>
          <w:bCs/>
          <w:noProof/>
          <w:rtl/>
          <w:lang w:val="ar-SA"/>
        </w:rPr>
        <mc:AlternateContent>
          <mc:Choice Requires="wps">
            <w:drawing>
              <wp:anchor distT="0" distB="0" distL="114300" distR="114300" simplePos="0" relativeHeight="251668480" behindDoc="0" locked="0" layoutInCell="1" allowOverlap="1" wp14:anchorId="011147BC" wp14:editId="0EF9BA36">
                <wp:simplePos x="0" y="0"/>
                <wp:positionH relativeFrom="column">
                  <wp:posOffset>1891665</wp:posOffset>
                </wp:positionH>
                <wp:positionV relativeFrom="paragraph">
                  <wp:posOffset>0</wp:posOffset>
                </wp:positionV>
                <wp:extent cx="3717131" cy="1929777"/>
                <wp:effectExtent l="0" t="0" r="17145" b="13335"/>
                <wp:wrapNone/>
                <wp:docPr id="37776777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7131" cy="1929777"/>
                        </a:xfrm>
                        <a:prstGeom prst="rect">
                          <a:avLst/>
                        </a:prstGeom>
                        <a:solidFill>
                          <a:srgbClr val="FFFFFF"/>
                        </a:solidFill>
                        <a:ln w="9525">
                          <a:solidFill>
                            <a:srgbClr val="000000"/>
                          </a:solidFill>
                          <a:miter lim="800000"/>
                          <a:headEnd/>
                          <a:tailEnd/>
                        </a:ln>
                      </wps:spPr>
                      <wps:txbx>
                        <w:txbxContent>
                          <w:p w14:paraId="498E201C" w14:textId="77777777" w:rsidR="00E60FAD" w:rsidRDefault="00E60FAD" w:rsidP="00E60FAD">
                            <w:r w:rsidRPr="00640AD5">
                              <w:rPr>
                                <w:noProof/>
                              </w:rPr>
                              <w:drawing>
                                <wp:inline distT="0" distB="0" distL="0" distR="0" wp14:anchorId="6C72B500" wp14:editId="0796B13F">
                                  <wp:extent cx="3545404" cy="1862455"/>
                                  <wp:effectExtent l="0" t="0" r="0" b="444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677094" name=""/>
                                          <pic:cNvPicPr/>
                                        </pic:nvPicPr>
                                        <pic:blipFill>
                                          <a:blip r:embed="rId12"/>
                                          <a:stretch>
                                            <a:fillRect/>
                                          </a:stretch>
                                        </pic:blipFill>
                                        <pic:spPr>
                                          <a:xfrm>
                                            <a:off x="0" y="0"/>
                                            <a:ext cx="3648506" cy="1916616"/>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1147BC" id="Text Box 7" o:spid="_x0000_s1029" type="#_x0000_t202" style="position:absolute;left:0;text-align:left;margin-left:148.95pt;margin-top:0;width:292.7pt;height:15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">
                <v:textbox>
                  <w:txbxContent>
                    <w:p w14:paraId="498E201C" w14:textId="77777777" w:rsidR="00E60FAD" w:rsidRDefault="00E60FAD" w:rsidP="00E60FAD">
                      <w:r w:rsidRPr="00640AD5">
                        <w:rPr>
                          <w:noProof/>
                        </w:rPr>
                        <w:drawing>
                          <wp:inline distT="0" distB="0" distL="0" distR="0" wp14:anchorId="6C72B500" wp14:editId="0796B13F">
                            <wp:extent cx="3545404" cy="1862455"/>
                            <wp:effectExtent l="0" t="0" r="0" b="444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677094" name=""/>
                                    <pic:cNvPicPr/>
                                  </pic:nvPicPr>
                                  <pic:blipFill>
                                    <a:blip r:embed="rId12"/>
                                    <a:stretch>
                                      <a:fillRect/>
                                    </a:stretch>
                                  </pic:blipFill>
                                  <pic:spPr>
                                    <a:xfrm>
                                      <a:off x="0" y="0"/>
                                      <a:ext cx="3648506" cy="1916616"/>
                                    </a:xfrm>
                                    <a:prstGeom prst="rect">
                                      <a:avLst/>
                                    </a:prstGeom>
                                  </pic:spPr>
                                </pic:pic>
                              </a:graphicData>
                            </a:graphic>
                          </wp:inline>
                        </w:drawing>
                      </w:r>
                    </w:p>
                  </w:txbxContent>
                </v:textbox>
              </v:shape>
            </w:pict>
          </mc:Fallback>
        </mc:AlternateContent>
      </w:r>
    </w:p>
    <w:p w14:paraId="11EDB99B" w14:textId="67F62208" w:rsidR="009929D3" w:rsidRDefault="009929D3" w:rsidP="00D22171">
      <w:pPr>
        <w:rPr>
          <w:rFonts w:ascii="Sakkal Majalla" w:hAnsi="Sakkal Majalla" w:cs="Sakkal Majalla"/>
          <w:sz w:val="28"/>
          <w:szCs w:val="28"/>
          <w:u w:val="single"/>
          <w:rtl/>
        </w:rPr>
      </w:pPr>
    </w:p>
    <w:p w14:paraId="68848BFC" w14:textId="3FFB1EC9" w:rsidR="009929D3" w:rsidRDefault="009929D3" w:rsidP="00D22171">
      <w:pPr>
        <w:rPr>
          <w:rFonts w:ascii="Sakkal Majalla" w:hAnsi="Sakkal Majalla" w:cs="Sakkal Majalla"/>
          <w:sz w:val="28"/>
          <w:szCs w:val="28"/>
          <w:u w:val="single"/>
          <w:rtl/>
        </w:rPr>
      </w:pPr>
    </w:p>
    <w:p w14:paraId="1FD8CF80" w14:textId="5B9D2A1B" w:rsidR="009929D3" w:rsidRDefault="009929D3" w:rsidP="00D22171">
      <w:pPr>
        <w:rPr>
          <w:rFonts w:ascii="Sakkal Majalla" w:hAnsi="Sakkal Majalla" w:cs="Sakkal Majalla"/>
          <w:sz w:val="28"/>
          <w:szCs w:val="28"/>
          <w:u w:val="single"/>
          <w:rtl/>
        </w:rPr>
      </w:pPr>
    </w:p>
    <w:p w14:paraId="37652806" w14:textId="3EBD3C55" w:rsidR="009929D3" w:rsidRDefault="009929D3" w:rsidP="00D22171">
      <w:pPr>
        <w:rPr>
          <w:rFonts w:ascii="Sakkal Majalla" w:hAnsi="Sakkal Majalla" w:cs="Sakkal Majalla"/>
          <w:sz w:val="28"/>
          <w:szCs w:val="28"/>
          <w:u w:val="single"/>
          <w:rtl/>
        </w:rPr>
      </w:pPr>
    </w:p>
    <w:p w14:paraId="7CC04DA9" w14:textId="787042DA" w:rsidR="009929D3" w:rsidRDefault="009929D3" w:rsidP="00D22171">
      <w:pPr>
        <w:rPr>
          <w:rFonts w:ascii="Sakkal Majalla" w:hAnsi="Sakkal Majalla" w:cs="Sakkal Majalla"/>
          <w:sz w:val="28"/>
          <w:szCs w:val="28"/>
          <w:u w:val="single"/>
          <w:rtl/>
        </w:rPr>
      </w:pPr>
    </w:p>
    <w:p w14:paraId="2EF9A8FB" w14:textId="77777777" w:rsidR="00E60FAD" w:rsidRPr="00F65806" w:rsidRDefault="00E60FAD" w:rsidP="00E60FAD">
      <w:pPr>
        <w:pStyle w:val="BodyText"/>
        <w:spacing w:line="240" w:lineRule="auto"/>
        <w:jc w:val="lowKashida"/>
        <w:rPr>
          <w:rFonts w:ascii="Simplified Arabic" w:hAnsi="Simplified Arabic" w:cs="Simplified Arabic"/>
          <w:sz w:val="28"/>
          <w:szCs w:val="28"/>
        </w:rPr>
      </w:pPr>
      <w:r w:rsidRPr="00F65806">
        <w:rPr>
          <w:rFonts w:ascii="Simplified Arabic" w:hAnsi="Simplified Arabic" w:cs="Simplified Arabic"/>
          <w:sz w:val="28"/>
          <w:szCs w:val="28"/>
          <w:rtl/>
        </w:rPr>
        <w:t>تُظهر دراسات إدارة المعرفة أن الفجوة بين المعرفة المتاحة والمعرفة المستخدمة تُعد أحد أهم أسباب الإخفاق في المشاريع المعقدة. وفي مشاريع البناء، تتجسد هذه الفجوة بوضوح في مرحلة التسليم، حيث تتراكم كميات كبيرة من البيانات دون أن تتحول إلى معرفة تشغيلية قابلة للاستخدام</w:t>
      </w:r>
      <w:r w:rsidRPr="00F65806">
        <w:rPr>
          <w:rFonts w:ascii="Simplified Arabic" w:hAnsi="Simplified Arabic" w:cs="Simplified Arabic"/>
          <w:sz w:val="28"/>
          <w:szCs w:val="28"/>
        </w:rPr>
        <w:t>.</w:t>
      </w:r>
    </w:p>
    <w:p w14:paraId="3AD46626" w14:textId="77777777" w:rsidR="00E60FAD" w:rsidRPr="00F65806" w:rsidRDefault="00E60FAD" w:rsidP="00E60FAD">
      <w:pPr>
        <w:pStyle w:val="BodyText"/>
        <w:spacing w:line="240" w:lineRule="auto"/>
        <w:jc w:val="lowKashida"/>
        <w:rPr>
          <w:rFonts w:ascii="Simplified Arabic" w:hAnsi="Simplified Arabic" w:cs="Simplified Arabic"/>
          <w:sz w:val="28"/>
          <w:szCs w:val="28"/>
        </w:rPr>
      </w:pPr>
      <w:r w:rsidRPr="00F65806">
        <w:rPr>
          <w:rFonts w:ascii="Simplified Arabic" w:hAnsi="Simplified Arabic" w:cs="Simplified Arabic"/>
          <w:sz w:val="28"/>
          <w:szCs w:val="28"/>
          <w:rtl/>
        </w:rPr>
        <w:t>ويؤدي التبكير في مشاركة إدارة المرافق إلى تحويل المعرفة التشغيلية من معرفة صامتة محصورة في الأفراد إلى معرفة تنظيمية مدمجة في أنظمة المشروع، مثل كتيبات التشغيل ونماذج المعلومات. ويُعد هذا التحول عنصرًا حاسمًا في تحسين جودة التسليم</w:t>
      </w:r>
      <w:r w:rsidRPr="00F65806">
        <w:rPr>
          <w:rFonts w:ascii="Simplified Arabic" w:hAnsi="Simplified Arabic" w:cs="Simplified Arabic"/>
          <w:sz w:val="28"/>
          <w:szCs w:val="28"/>
        </w:rPr>
        <w:t>.</w:t>
      </w:r>
    </w:p>
    <w:p w14:paraId="015F85CB" w14:textId="77777777" w:rsidR="00E60FAD" w:rsidRPr="00F65806" w:rsidRDefault="00E60FAD" w:rsidP="00E60FAD">
      <w:pPr>
        <w:pStyle w:val="BodyText"/>
        <w:spacing w:line="240" w:lineRule="auto"/>
        <w:jc w:val="lowKashida"/>
        <w:rPr>
          <w:rFonts w:ascii="Simplified Arabic" w:hAnsi="Simplified Arabic" w:cs="Simplified Arabic"/>
          <w:sz w:val="28"/>
          <w:szCs w:val="28"/>
        </w:rPr>
      </w:pPr>
      <w:r w:rsidRPr="00F65806">
        <w:rPr>
          <w:rFonts w:ascii="Simplified Arabic" w:hAnsi="Simplified Arabic" w:cs="Simplified Arabic"/>
          <w:sz w:val="28"/>
          <w:szCs w:val="28"/>
          <w:rtl/>
        </w:rPr>
        <w:t>شكل (2</w:t>
      </w:r>
      <w:r w:rsidRPr="00F65806">
        <w:rPr>
          <w:rFonts w:ascii="Simplified Arabic" w:hAnsi="Simplified Arabic" w:cs="Simplified Arabic"/>
          <w:sz w:val="28"/>
          <w:szCs w:val="28"/>
          <w:rtl/>
        </w:rPr>
        <w:noBreakHyphen/>
        <w:t>3)</w:t>
      </w:r>
      <w:r w:rsidRPr="00F65806">
        <w:rPr>
          <w:rFonts w:ascii="Simplified Arabic" w:hAnsi="Simplified Arabic" w:cs="Simplified Arabic"/>
          <w:sz w:val="28"/>
          <w:szCs w:val="28"/>
        </w:rPr>
        <w:t xml:space="preserve">: </w:t>
      </w:r>
      <w:r w:rsidRPr="00F65806">
        <w:rPr>
          <w:rFonts w:ascii="Simplified Arabic" w:hAnsi="Simplified Arabic" w:cs="Simplified Arabic"/>
          <w:sz w:val="28"/>
          <w:szCs w:val="28"/>
          <w:rtl/>
        </w:rPr>
        <w:t>التحول من المعرفة الضمنية إلى المعرفة التنظيمية عبر توقيت المشاركة</w:t>
      </w:r>
    </w:p>
    <w:p w14:paraId="489C62E2" w14:textId="77777777" w:rsidR="00E60FAD" w:rsidRPr="00F65806" w:rsidRDefault="00E60FAD" w:rsidP="00E60FAD">
      <w:pPr>
        <w:pStyle w:val="BodyText"/>
        <w:spacing w:line="240" w:lineRule="auto"/>
        <w:jc w:val="lowKashida"/>
        <w:rPr>
          <w:rFonts w:ascii="Simplified Arabic" w:hAnsi="Simplified Arabic" w:cs="Simplified Arabic"/>
          <w:sz w:val="28"/>
          <w:szCs w:val="28"/>
        </w:rPr>
      </w:pPr>
      <w:r w:rsidRPr="00F65806">
        <w:rPr>
          <w:rFonts w:ascii="Simplified Arabic" w:hAnsi="Simplified Arabic" w:cs="Simplified Arabic"/>
          <w:sz w:val="28"/>
          <w:szCs w:val="28"/>
          <w:rtl/>
        </w:rPr>
        <w:t>يُدرج شكل يوضح مراحل تحويل المعرفة مع اختلاف توقيت مشاركة إدارة المرافق.</w:t>
      </w:r>
    </w:p>
    <w:p w14:paraId="328A6367" w14:textId="77777777" w:rsidR="00E60FAD" w:rsidRPr="00F65806" w:rsidRDefault="00E60FAD" w:rsidP="00E60FAD">
      <w:pPr>
        <w:pStyle w:val="BodyText"/>
        <w:spacing w:line="240" w:lineRule="auto"/>
        <w:jc w:val="lowKashida"/>
        <w:rPr>
          <w:rFonts w:ascii="Simplified Arabic" w:hAnsi="Simplified Arabic" w:cs="Simplified Arabic"/>
          <w:b/>
          <w:bCs/>
          <w:sz w:val="28"/>
          <w:szCs w:val="28"/>
          <w:u w:val="single"/>
        </w:rPr>
      </w:pPr>
      <w:r w:rsidRPr="00F65806">
        <w:rPr>
          <w:rFonts w:ascii="Simplified Arabic" w:hAnsi="Simplified Arabic" w:cs="Simplified Arabic"/>
          <w:b/>
          <w:bCs/>
          <w:sz w:val="28"/>
          <w:szCs w:val="28"/>
          <w:u w:val="single"/>
          <w:rtl/>
        </w:rPr>
        <w:t>نظرية جودة المعلومات وأثرها في نجاح تسليم المشاريع</w:t>
      </w:r>
    </w:p>
    <w:p w14:paraId="0214298F" w14:textId="77777777" w:rsidR="00E60FAD" w:rsidRPr="00F65806" w:rsidRDefault="00E60FAD" w:rsidP="00E60FAD">
      <w:pPr>
        <w:pStyle w:val="BodyText"/>
        <w:spacing w:line="240" w:lineRule="auto"/>
        <w:jc w:val="lowKashida"/>
        <w:rPr>
          <w:rFonts w:ascii="Simplified Arabic" w:hAnsi="Simplified Arabic" w:cs="Simplified Arabic"/>
          <w:sz w:val="28"/>
          <w:szCs w:val="28"/>
        </w:rPr>
      </w:pPr>
      <w:r w:rsidRPr="00F65806">
        <w:rPr>
          <w:rFonts w:ascii="Simplified Arabic" w:hAnsi="Simplified Arabic" w:cs="Simplified Arabic"/>
          <w:sz w:val="28"/>
          <w:szCs w:val="28"/>
          <w:rtl/>
        </w:rPr>
        <w:t>تركز نظرية جودة المعلومات على أن فعالية القرارات الإدارية تعتمد على جودة المعلومات المتاحة من حيث الدقة والاكتمال والتوقيت والاتساق. وتزداد أهمية هذه النظرية في مرحلة تسليم مشاريع البناء، التي تتطلب تكاملًا عاليًا بين المعلومات التصميمية والتنفيذية والتشغيلية</w:t>
      </w:r>
      <w:r w:rsidRPr="00F65806">
        <w:rPr>
          <w:rFonts w:ascii="Simplified Arabic" w:hAnsi="Simplified Arabic" w:cs="Simplified Arabic"/>
          <w:sz w:val="28"/>
          <w:szCs w:val="28"/>
        </w:rPr>
        <w:t>.</w:t>
      </w:r>
    </w:p>
    <w:p w14:paraId="2B18E76D" w14:textId="77777777" w:rsidR="00E60FAD" w:rsidRPr="00E60FAD" w:rsidRDefault="00E60FAD" w:rsidP="00E60FAD">
      <w:pPr>
        <w:pStyle w:val="BodyText"/>
        <w:spacing w:line="240" w:lineRule="auto"/>
        <w:jc w:val="lowKashida"/>
        <w:rPr>
          <w:rFonts w:ascii="Simplified Arabic" w:hAnsi="Simplified Arabic" w:cs="Simplified Arabic"/>
          <w:sz w:val="28"/>
          <w:szCs w:val="28"/>
        </w:rPr>
      </w:pPr>
      <w:r w:rsidRPr="00E60FAD">
        <w:rPr>
          <w:rFonts w:ascii="Simplified Arabic" w:hAnsi="Simplified Arabic" w:cs="Simplified Arabic"/>
          <w:sz w:val="28"/>
          <w:szCs w:val="28"/>
          <w:rtl/>
        </w:rPr>
        <w:t>وتسهم مشاركة إدارة المرافق المبكرة في رفع جودة المعلومات من خلال تحديد المتطلبات التشغيلية الحرجة منذ المراحل الأولى للمشروع، بينما تؤدي المشاركة المتأخرة إلى تراكم معلومات غير مكتملة أو غير متوافقة مع متطلبات التشغيل الفعلية</w:t>
      </w:r>
      <w:r w:rsidRPr="00E60FAD">
        <w:rPr>
          <w:rFonts w:ascii="Simplified Arabic" w:hAnsi="Simplified Arabic" w:cs="Simplified Arabic"/>
          <w:sz w:val="28"/>
          <w:szCs w:val="28"/>
        </w:rPr>
        <w:t>.</w:t>
      </w:r>
    </w:p>
    <w:p w14:paraId="04906876" w14:textId="33043954" w:rsidR="009929D3" w:rsidRPr="00E60FAD" w:rsidRDefault="009929D3" w:rsidP="00D22171">
      <w:pPr>
        <w:rPr>
          <w:rFonts w:ascii="Sakkal Majalla" w:hAnsi="Sakkal Majalla" w:cs="Sakkal Majalla"/>
          <w:sz w:val="28"/>
          <w:szCs w:val="28"/>
          <w:u w:val="single"/>
          <w:rtl/>
        </w:rPr>
      </w:pPr>
    </w:p>
    <w:p w14:paraId="441829C7" w14:textId="6E077E19" w:rsidR="009929D3" w:rsidRDefault="009929D3" w:rsidP="00D22171">
      <w:pPr>
        <w:rPr>
          <w:rFonts w:ascii="Sakkal Majalla" w:hAnsi="Sakkal Majalla" w:cs="Sakkal Majalla"/>
          <w:sz w:val="28"/>
          <w:szCs w:val="28"/>
          <w:u w:val="single"/>
          <w:rtl/>
        </w:rPr>
      </w:pPr>
    </w:p>
    <w:p w14:paraId="307D77E0" w14:textId="586C8A57" w:rsidR="009929D3" w:rsidRDefault="009929D3" w:rsidP="00D22171">
      <w:pPr>
        <w:rPr>
          <w:rFonts w:ascii="Sakkal Majalla" w:hAnsi="Sakkal Majalla" w:cs="Sakkal Majalla"/>
          <w:sz w:val="28"/>
          <w:szCs w:val="28"/>
          <w:u w:val="single"/>
          <w:rtl/>
        </w:rPr>
      </w:pPr>
    </w:p>
    <w:p w14:paraId="673B2A12" w14:textId="77777777" w:rsidR="00E60FAD" w:rsidRPr="00E60FAD" w:rsidRDefault="00E60FAD" w:rsidP="00E60FAD">
      <w:pPr>
        <w:pStyle w:val="BodyText"/>
        <w:spacing w:line="360" w:lineRule="auto"/>
        <w:jc w:val="lowKashida"/>
        <w:rPr>
          <w:rFonts w:ascii="Simplified Arabic" w:hAnsi="Simplified Arabic" w:cs="Simplified Arabic"/>
          <w:sz w:val="32"/>
          <w:szCs w:val="32"/>
        </w:rPr>
      </w:pPr>
      <w:r w:rsidRPr="00E60FAD">
        <w:rPr>
          <w:rFonts w:ascii="Simplified Arabic" w:hAnsi="Simplified Arabic" w:cs="Simplified Arabic"/>
          <w:b/>
          <w:bCs/>
          <w:sz w:val="32"/>
          <w:szCs w:val="32"/>
          <w:rtl/>
        </w:rPr>
        <w:t>جدول (12) أبعاد جودة المعلومات وانعكاسها على مرحلة التسليم</w:t>
      </w:r>
    </w:p>
    <w:tbl>
      <w:tblPr>
        <w:bidiVisual/>
        <w:tblW w:w="0" w:type="auto"/>
        <w:tblCellSpacing w:w="1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4"/>
        <w:gridCol w:w="2473"/>
        <w:gridCol w:w="1611"/>
      </w:tblGrid>
      <w:tr w:rsidR="00E60FAD" w:rsidRPr="003E3BB4" w14:paraId="1F85E3CF" w14:textId="77777777" w:rsidTr="00600154">
        <w:trPr>
          <w:trHeight w:val="401"/>
          <w:tblCellSpacing w:w="15" w:type="dxa"/>
        </w:trPr>
        <w:tc>
          <w:tcPr>
            <w:tcW w:w="1819" w:type="dxa"/>
            <w:vAlign w:val="center"/>
            <w:hideMark/>
          </w:tcPr>
          <w:p w14:paraId="63C9D173" w14:textId="77777777" w:rsidR="00E60FAD" w:rsidRPr="003E3BB4" w:rsidRDefault="00E60FAD" w:rsidP="00600154">
            <w:pPr>
              <w:pStyle w:val="BodyText"/>
              <w:jc w:val="center"/>
              <w:rPr>
                <w:rFonts w:ascii="Simplified Arabic" w:hAnsi="Simplified Arabic" w:cs="Simplified Arabic"/>
                <w:b/>
                <w:bCs/>
              </w:rPr>
            </w:pPr>
            <w:r w:rsidRPr="003E3BB4">
              <w:rPr>
                <w:rFonts w:ascii="Simplified Arabic" w:hAnsi="Simplified Arabic" w:cs="Simplified Arabic"/>
                <w:b/>
                <w:bCs/>
                <w:rtl/>
              </w:rPr>
              <w:t>البعد</w:t>
            </w:r>
          </w:p>
        </w:tc>
        <w:tc>
          <w:tcPr>
            <w:tcW w:w="0" w:type="auto"/>
            <w:vAlign w:val="center"/>
            <w:hideMark/>
          </w:tcPr>
          <w:p w14:paraId="50750B9B" w14:textId="77777777" w:rsidR="00E60FAD" w:rsidRPr="003E3BB4" w:rsidRDefault="00E60FAD" w:rsidP="00600154">
            <w:pPr>
              <w:pStyle w:val="BodyText"/>
              <w:jc w:val="center"/>
              <w:rPr>
                <w:rFonts w:ascii="Simplified Arabic" w:hAnsi="Simplified Arabic" w:cs="Simplified Arabic"/>
                <w:b/>
                <w:bCs/>
              </w:rPr>
            </w:pPr>
            <w:r w:rsidRPr="003E3BB4">
              <w:rPr>
                <w:rFonts w:ascii="Simplified Arabic" w:hAnsi="Simplified Arabic" w:cs="Simplified Arabic"/>
                <w:b/>
                <w:bCs/>
                <w:rtl/>
              </w:rPr>
              <w:t>الوصف</w:t>
            </w:r>
          </w:p>
        </w:tc>
        <w:tc>
          <w:tcPr>
            <w:tcW w:w="0" w:type="auto"/>
            <w:vAlign w:val="center"/>
            <w:hideMark/>
          </w:tcPr>
          <w:p w14:paraId="354B298D" w14:textId="77777777" w:rsidR="00E60FAD" w:rsidRPr="003E3BB4" w:rsidRDefault="00E60FAD" w:rsidP="00600154">
            <w:pPr>
              <w:pStyle w:val="BodyText"/>
              <w:jc w:val="center"/>
              <w:rPr>
                <w:rFonts w:ascii="Simplified Arabic" w:hAnsi="Simplified Arabic" w:cs="Simplified Arabic"/>
                <w:b/>
                <w:bCs/>
              </w:rPr>
            </w:pPr>
            <w:r w:rsidRPr="003E3BB4">
              <w:rPr>
                <w:rFonts w:ascii="Simplified Arabic" w:hAnsi="Simplified Arabic" w:cs="Simplified Arabic"/>
                <w:b/>
                <w:bCs/>
                <w:rtl/>
              </w:rPr>
              <w:t>الأثر على التسليم</w:t>
            </w:r>
          </w:p>
        </w:tc>
      </w:tr>
      <w:tr w:rsidR="00E60FAD" w:rsidRPr="003E3BB4" w14:paraId="0F339C29" w14:textId="77777777" w:rsidTr="00600154">
        <w:trPr>
          <w:trHeight w:val="20"/>
          <w:tblCellSpacing w:w="15" w:type="dxa"/>
        </w:trPr>
        <w:tc>
          <w:tcPr>
            <w:tcW w:w="1819" w:type="dxa"/>
            <w:vAlign w:val="center"/>
            <w:hideMark/>
          </w:tcPr>
          <w:p w14:paraId="6E815104" w14:textId="77777777" w:rsidR="00E60FAD" w:rsidRPr="003E3BB4" w:rsidRDefault="00E60FAD" w:rsidP="00600154">
            <w:pPr>
              <w:pStyle w:val="BodyText"/>
              <w:jc w:val="center"/>
              <w:rPr>
                <w:rFonts w:ascii="Simplified Arabic" w:hAnsi="Simplified Arabic" w:cs="Simplified Arabic"/>
              </w:rPr>
            </w:pPr>
            <w:r w:rsidRPr="003E3BB4">
              <w:rPr>
                <w:rFonts w:ascii="Simplified Arabic" w:hAnsi="Simplified Arabic" w:cs="Simplified Arabic"/>
                <w:rtl/>
              </w:rPr>
              <w:t>الدقة</w:t>
            </w:r>
          </w:p>
        </w:tc>
        <w:tc>
          <w:tcPr>
            <w:tcW w:w="0" w:type="auto"/>
            <w:vAlign w:val="center"/>
            <w:hideMark/>
          </w:tcPr>
          <w:p w14:paraId="720DF7F7" w14:textId="77777777" w:rsidR="00E60FAD" w:rsidRPr="003E3BB4" w:rsidRDefault="00E60FAD" w:rsidP="00600154">
            <w:pPr>
              <w:pStyle w:val="BodyText"/>
              <w:jc w:val="center"/>
              <w:rPr>
                <w:rFonts w:ascii="Simplified Arabic" w:hAnsi="Simplified Arabic" w:cs="Simplified Arabic"/>
              </w:rPr>
            </w:pPr>
            <w:r w:rsidRPr="003E3BB4">
              <w:rPr>
                <w:rFonts w:ascii="Simplified Arabic" w:hAnsi="Simplified Arabic" w:cs="Simplified Arabic"/>
                <w:rtl/>
              </w:rPr>
              <w:t>خلو المعلومات من الأخطاء</w:t>
            </w:r>
          </w:p>
        </w:tc>
        <w:tc>
          <w:tcPr>
            <w:tcW w:w="0" w:type="auto"/>
            <w:vAlign w:val="center"/>
            <w:hideMark/>
          </w:tcPr>
          <w:p w14:paraId="1CEEC621" w14:textId="77777777" w:rsidR="00E60FAD" w:rsidRPr="003E3BB4" w:rsidRDefault="00E60FAD" w:rsidP="00600154">
            <w:pPr>
              <w:pStyle w:val="BodyText"/>
              <w:jc w:val="center"/>
              <w:rPr>
                <w:rFonts w:ascii="Simplified Arabic" w:hAnsi="Simplified Arabic" w:cs="Simplified Arabic"/>
              </w:rPr>
            </w:pPr>
            <w:r w:rsidRPr="003E3BB4">
              <w:rPr>
                <w:rFonts w:ascii="Simplified Arabic" w:hAnsi="Simplified Arabic" w:cs="Simplified Arabic"/>
                <w:rtl/>
              </w:rPr>
              <w:t>تقليل الأعطال</w:t>
            </w:r>
          </w:p>
        </w:tc>
      </w:tr>
      <w:tr w:rsidR="00E60FAD" w:rsidRPr="003E3BB4" w14:paraId="1D062AA8" w14:textId="77777777" w:rsidTr="00600154">
        <w:trPr>
          <w:trHeight w:val="20"/>
          <w:tblCellSpacing w:w="15" w:type="dxa"/>
        </w:trPr>
        <w:tc>
          <w:tcPr>
            <w:tcW w:w="1819" w:type="dxa"/>
            <w:vAlign w:val="center"/>
            <w:hideMark/>
          </w:tcPr>
          <w:p w14:paraId="49FA7EE6" w14:textId="77777777" w:rsidR="00E60FAD" w:rsidRPr="003E3BB4" w:rsidRDefault="00E60FAD" w:rsidP="00600154">
            <w:pPr>
              <w:pStyle w:val="BodyText"/>
              <w:jc w:val="center"/>
              <w:rPr>
                <w:rFonts w:ascii="Simplified Arabic" w:hAnsi="Simplified Arabic" w:cs="Simplified Arabic"/>
              </w:rPr>
            </w:pPr>
            <w:r w:rsidRPr="003E3BB4">
              <w:rPr>
                <w:rFonts w:ascii="Simplified Arabic" w:hAnsi="Simplified Arabic" w:cs="Simplified Arabic"/>
                <w:rtl/>
              </w:rPr>
              <w:t>الاكتمال</w:t>
            </w:r>
          </w:p>
        </w:tc>
        <w:tc>
          <w:tcPr>
            <w:tcW w:w="0" w:type="auto"/>
            <w:vAlign w:val="center"/>
            <w:hideMark/>
          </w:tcPr>
          <w:p w14:paraId="29E32BA0" w14:textId="77777777" w:rsidR="00E60FAD" w:rsidRPr="003E3BB4" w:rsidRDefault="00E60FAD" w:rsidP="00600154">
            <w:pPr>
              <w:pStyle w:val="BodyText"/>
              <w:jc w:val="center"/>
              <w:rPr>
                <w:rFonts w:ascii="Simplified Arabic" w:hAnsi="Simplified Arabic" w:cs="Simplified Arabic"/>
              </w:rPr>
            </w:pPr>
            <w:r w:rsidRPr="003E3BB4">
              <w:rPr>
                <w:rFonts w:ascii="Simplified Arabic" w:hAnsi="Simplified Arabic" w:cs="Simplified Arabic"/>
                <w:rtl/>
              </w:rPr>
              <w:t>شمول جميع الأنظمة</w:t>
            </w:r>
          </w:p>
        </w:tc>
        <w:tc>
          <w:tcPr>
            <w:tcW w:w="0" w:type="auto"/>
            <w:vAlign w:val="center"/>
            <w:hideMark/>
          </w:tcPr>
          <w:p w14:paraId="0B0D6C73" w14:textId="77777777" w:rsidR="00E60FAD" w:rsidRPr="003E3BB4" w:rsidRDefault="00E60FAD" w:rsidP="00600154">
            <w:pPr>
              <w:pStyle w:val="BodyText"/>
              <w:jc w:val="center"/>
              <w:rPr>
                <w:rFonts w:ascii="Simplified Arabic" w:hAnsi="Simplified Arabic" w:cs="Simplified Arabic"/>
              </w:rPr>
            </w:pPr>
            <w:r w:rsidRPr="003E3BB4">
              <w:rPr>
                <w:rFonts w:ascii="Simplified Arabic" w:hAnsi="Simplified Arabic" w:cs="Simplified Arabic"/>
                <w:rtl/>
              </w:rPr>
              <w:t>تسريع الاستلام</w:t>
            </w:r>
          </w:p>
        </w:tc>
      </w:tr>
      <w:tr w:rsidR="00E60FAD" w:rsidRPr="003E3BB4" w14:paraId="395E0AD0" w14:textId="77777777" w:rsidTr="00600154">
        <w:trPr>
          <w:trHeight w:val="20"/>
          <w:tblCellSpacing w:w="15" w:type="dxa"/>
        </w:trPr>
        <w:tc>
          <w:tcPr>
            <w:tcW w:w="1819" w:type="dxa"/>
            <w:vAlign w:val="center"/>
            <w:hideMark/>
          </w:tcPr>
          <w:p w14:paraId="109F2F53" w14:textId="77777777" w:rsidR="00E60FAD" w:rsidRPr="003E3BB4" w:rsidRDefault="00E60FAD" w:rsidP="00600154">
            <w:pPr>
              <w:pStyle w:val="BodyText"/>
              <w:jc w:val="center"/>
              <w:rPr>
                <w:rFonts w:ascii="Simplified Arabic" w:hAnsi="Simplified Arabic" w:cs="Simplified Arabic"/>
              </w:rPr>
            </w:pPr>
            <w:r w:rsidRPr="003E3BB4">
              <w:rPr>
                <w:rFonts w:ascii="Simplified Arabic" w:hAnsi="Simplified Arabic" w:cs="Simplified Arabic"/>
                <w:rtl/>
              </w:rPr>
              <w:t>التوقيت</w:t>
            </w:r>
          </w:p>
        </w:tc>
        <w:tc>
          <w:tcPr>
            <w:tcW w:w="0" w:type="auto"/>
            <w:vAlign w:val="center"/>
            <w:hideMark/>
          </w:tcPr>
          <w:p w14:paraId="45E730C9" w14:textId="77777777" w:rsidR="00E60FAD" w:rsidRPr="003E3BB4" w:rsidRDefault="00E60FAD" w:rsidP="00600154">
            <w:pPr>
              <w:pStyle w:val="BodyText"/>
              <w:jc w:val="center"/>
              <w:rPr>
                <w:rFonts w:ascii="Simplified Arabic" w:hAnsi="Simplified Arabic" w:cs="Simplified Arabic"/>
              </w:rPr>
            </w:pPr>
            <w:r w:rsidRPr="003E3BB4">
              <w:rPr>
                <w:rFonts w:ascii="Simplified Arabic" w:hAnsi="Simplified Arabic" w:cs="Simplified Arabic"/>
                <w:rtl/>
              </w:rPr>
              <w:t>توفر المعلومات في الوقت المناسب</w:t>
            </w:r>
          </w:p>
        </w:tc>
        <w:tc>
          <w:tcPr>
            <w:tcW w:w="0" w:type="auto"/>
            <w:vAlign w:val="center"/>
            <w:hideMark/>
          </w:tcPr>
          <w:p w14:paraId="51475A3F" w14:textId="77777777" w:rsidR="00E60FAD" w:rsidRPr="003E3BB4" w:rsidRDefault="00E60FAD" w:rsidP="00600154">
            <w:pPr>
              <w:pStyle w:val="BodyText"/>
              <w:jc w:val="center"/>
              <w:rPr>
                <w:rFonts w:ascii="Simplified Arabic" w:hAnsi="Simplified Arabic" w:cs="Simplified Arabic"/>
              </w:rPr>
            </w:pPr>
            <w:r w:rsidRPr="003E3BB4">
              <w:rPr>
                <w:rFonts w:ascii="Simplified Arabic" w:hAnsi="Simplified Arabic" w:cs="Simplified Arabic"/>
                <w:rtl/>
              </w:rPr>
              <w:t>رفع الجاهزية التشغيلية</w:t>
            </w:r>
          </w:p>
        </w:tc>
      </w:tr>
    </w:tbl>
    <w:p w14:paraId="57040DC3" w14:textId="5190C9BB" w:rsidR="009929D3" w:rsidRDefault="009929D3" w:rsidP="00D22171">
      <w:pPr>
        <w:rPr>
          <w:rFonts w:ascii="Sakkal Majalla" w:hAnsi="Sakkal Majalla" w:cs="Sakkal Majalla"/>
          <w:sz w:val="28"/>
          <w:szCs w:val="28"/>
          <w:u w:val="single"/>
          <w:rtl/>
        </w:rPr>
      </w:pPr>
    </w:p>
    <w:p w14:paraId="76D047EA" w14:textId="77777777" w:rsidR="00E60FAD" w:rsidRPr="00E60FAD" w:rsidRDefault="00E60FAD" w:rsidP="00E60FAD">
      <w:pPr>
        <w:pStyle w:val="BodyText"/>
        <w:spacing w:line="240" w:lineRule="auto"/>
        <w:jc w:val="lowKashida"/>
        <w:rPr>
          <w:rFonts w:ascii="Simplified Arabic" w:hAnsi="Simplified Arabic" w:cs="Simplified Arabic"/>
          <w:sz w:val="28"/>
          <w:szCs w:val="28"/>
        </w:rPr>
      </w:pPr>
      <w:r w:rsidRPr="00E60FAD">
        <w:rPr>
          <w:rFonts w:ascii="Simplified Arabic" w:hAnsi="Simplified Arabic" w:cs="Simplified Arabic"/>
          <w:sz w:val="28"/>
          <w:szCs w:val="28"/>
          <w:rtl/>
        </w:rPr>
        <w:t>تمثل نظرية جودة المعلومات أحد الأطر التفسيرية المركزية في هذه الدراسة، نظرًا لارتباطها المباشر بمرحلة تسليم مشاريع البناء، التي تُعد المرحلة الأعلى اعتمادًا على المعلومات مقارنة ببقية مراحل دورة حياة المشروع. وتنطلق هذه النظرية من فرضية مفادها أن جودة القرارات الإدارية والتنفيذية تتحدد بدرجة جودة المعلومات المتاحة، وليس فقط بكميتها</w:t>
      </w:r>
      <w:r w:rsidRPr="00E60FAD">
        <w:rPr>
          <w:rFonts w:ascii="Simplified Arabic" w:hAnsi="Simplified Arabic" w:cs="Simplified Arabic"/>
          <w:sz w:val="28"/>
          <w:szCs w:val="28"/>
        </w:rPr>
        <w:t>.</w:t>
      </w:r>
    </w:p>
    <w:p w14:paraId="2F63C608" w14:textId="77777777" w:rsidR="00E60FAD" w:rsidRPr="00E60FAD" w:rsidRDefault="00E60FAD" w:rsidP="00E60FAD">
      <w:pPr>
        <w:pStyle w:val="BodyText"/>
        <w:spacing w:line="240" w:lineRule="auto"/>
        <w:jc w:val="lowKashida"/>
        <w:rPr>
          <w:rFonts w:ascii="Simplified Arabic" w:hAnsi="Simplified Arabic" w:cs="Simplified Arabic"/>
          <w:sz w:val="28"/>
          <w:szCs w:val="28"/>
        </w:rPr>
      </w:pPr>
      <w:r w:rsidRPr="00E60FAD">
        <w:rPr>
          <w:rFonts w:ascii="Simplified Arabic" w:hAnsi="Simplified Arabic" w:cs="Simplified Arabic"/>
          <w:sz w:val="28"/>
          <w:szCs w:val="28"/>
          <w:rtl/>
        </w:rPr>
        <w:t>وفي سياق مشاريع البناء، تتعدد مصادر المعلومات وتتشابك، بدءًا من الرسومات التصميمية والمواصفات الفنية، مرورًا بتقارير التنفيذ والفحوصات، وصولًا إلى كتيبات التشغيل والصيانة ونماذج المعلومات الرقمية. وتمثل مرحلة التسليم نقطة التقاء هذه التدفقات المعلوماتية، ما يجعل أي خلل في جودتها عاملًا مباشرًا في تعثر التسليم</w:t>
      </w:r>
      <w:r w:rsidRPr="00E60FAD">
        <w:rPr>
          <w:rFonts w:ascii="Simplified Arabic" w:hAnsi="Simplified Arabic" w:cs="Simplified Arabic"/>
          <w:sz w:val="28"/>
          <w:szCs w:val="28"/>
        </w:rPr>
        <w:t>.</w:t>
      </w:r>
    </w:p>
    <w:p w14:paraId="21B0FBA6" w14:textId="77777777" w:rsidR="00E60FAD" w:rsidRPr="00E60FAD" w:rsidRDefault="00E60FAD" w:rsidP="00E60FAD">
      <w:pPr>
        <w:pStyle w:val="BodyText"/>
        <w:spacing w:line="240" w:lineRule="auto"/>
        <w:jc w:val="lowKashida"/>
        <w:rPr>
          <w:rFonts w:ascii="Simplified Arabic" w:hAnsi="Simplified Arabic" w:cs="Simplified Arabic"/>
          <w:sz w:val="28"/>
          <w:szCs w:val="28"/>
        </w:rPr>
      </w:pPr>
      <w:r w:rsidRPr="00E60FAD">
        <w:rPr>
          <w:rFonts w:ascii="Simplified Arabic" w:hAnsi="Simplified Arabic" w:cs="Simplified Arabic"/>
          <w:sz w:val="28"/>
          <w:szCs w:val="28"/>
          <w:rtl/>
        </w:rPr>
        <w:t>وتسهم مشاركة إدارة المرافق المبكرة في تحسين جودة المعلومات عبر أربعة أبعاد رئيسة: الدقة، والاكتمال، والتوقيت، والاتساق. إذ تتيح هذه المشاركة تحديد المعلومات التشغيلية الحرجة منذ مراحل التخطيط والتصميم، بدلًا من اكتشاف نقصها بعد انتهاء التنفيذ، وهو ما يفسر ارتفاع معدلات إعادة العمل والتعديلات المتأخرة في المشاريع التي يتم فيها إشراك إدارة المرافق في توقيت متأخر</w:t>
      </w:r>
      <w:r w:rsidRPr="00E60FAD">
        <w:rPr>
          <w:rFonts w:ascii="Simplified Arabic" w:hAnsi="Simplified Arabic" w:cs="Simplified Arabic"/>
          <w:sz w:val="28"/>
          <w:szCs w:val="28"/>
        </w:rPr>
        <w:t>.</w:t>
      </w:r>
    </w:p>
    <w:p w14:paraId="3A97E73F" w14:textId="047D9D3F" w:rsidR="009929D3" w:rsidRDefault="009929D3" w:rsidP="00D22171">
      <w:pPr>
        <w:rPr>
          <w:rFonts w:ascii="Sakkal Majalla" w:hAnsi="Sakkal Majalla" w:cs="Sakkal Majalla"/>
          <w:sz w:val="28"/>
          <w:szCs w:val="28"/>
          <w:u w:val="single"/>
          <w:rtl/>
        </w:rPr>
      </w:pPr>
    </w:p>
    <w:p w14:paraId="62062B1D" w14:textId="21B0DE57" w:rsidR="00E60FAD" w:rsidRDefault="00E60FAD" w:rsidP="00D22171">
      <w:pPr>
        <w:rPr>
          <w:rFonts w:ascii="Sakkal Majalla" w:hAnsi="Sakkal Majalla" w:cs="Sakkal Majalla"/>
          <w:sz w:val="28"/>
          <w:szCs w:val="28"/>
          <w:u w:val="single"/>
          <w:rtl/>
        </w:rPr>
      </w:pPr>
    </w:p>
    <w:p w14:paraId="194E6B2D" w14:textId="70726055" w:rsidR="00E60FAD" w:rsidRDefault="00E60FAD" w:rsidP="00D22171">
      <w:pPr>
        <w:rPr>
          <w:rFonts w:ascii="Sakkal Majalla" w:hAnsi="Sakkal Majalla" w:cs="Sakkal Majalla"/>
          <w:sz w:val="28"/>
          <w:szCs w:val="28"/>
          <w:u w:val="single"/>
          <w:rtl/>
        </w:rPr>
      </w:pPr>
    </w:p>
    <w:p w14:paraId="6EE6858D" w14:textId="1C9E68FD" w:rsidR="00E60FAD" w:rsidRDefault="00E60FAD" w:rsidP="00D22171">
      <w:pPr>
        <w:rPr>
          <w:rFonts w:ascii="Sakkal Majalla" w:hAnsi="Sakkal Majalla" w:cs="Sakkal Majalla"/>
          <w:sz w:val="28"/>
          <w:szCs w:val="28"/>
          <w:u w:val="single"/>
          <w:rtl/>
        </w:rPr>
      </w:pPr>
    </w:p>
    <w:p w14:paraId="042E61A5" w14:textId="02649F1B" w:rsidR="00E60FAD" w:rsidRDefault="00E60FAD" w:rsidP="00D22171">
      <w:pPr>
        <w:rPr>
          <w:rFonts w:ascii="Sakkal Majalla" w:hAnsi="Sakkal Majalla" w:cs="Sakkal Majalla"/>
          <w:sz w:val="28"/>
          <w:szCs w:val="28"/>
          <w:u w:val="single"/>
          <w:rtl/>
        </w:rPr>
      </w:pPr>
    </w:p>
    <w:p w14:paraId="69389012" w14:textId="77777777" w:rsidR="00E60FAD" w:rsidRPr="00E60FAD" w:rsidRDefault="00E60FAD" w:rsidP="00D22171">
      <w:pPr>
        <w:rPr>
          <w:rFonts w:ascii="Sakkal Majalla" w:hAnsi="Sakkal Majalla" w:cs="Sakkal Majalla"/>
          <w:sz w:val="28"/>
          <w:szCs w:val="28"/>
          <w:u w:val="single"/>
          <w:rtl/>
        </w:rPr>
      </w:pPr>
    </w:p>
    <w:p w14:paraId="79E34143" w14:textId="39FBE466" w:rsidR="009929D3" w:rsidRPr="00E60FAD" w:rsidRDefault="00E60FAD" w:rsidP="00E60FAD">
      <w:pPr>
        <w:pStyle w:val="BodyText"/>
        <w:spacing w:line="240" w:lineRule="auto"/>
        <w:jc w:val="lowKashida"/>
        <w:rPr>
          <w:rFonts w:ascii="Simplified Arabic" w:hAnsi="Simplified Arabic" w:cs="Simplified Arabic"/>
          <w:sz w:val="28"/>
          <w:szCs w:val="28"/>
          <w:rtl/>
        </w:rPr>
      </w:pPr>
      <w:r w:rsidRPr="00E60FAD">
        <w:rPr>
          <w:rFonts w:ascii="Simplified Arabic" w:hAnsi="Simplified Arabic" w:cs="Simplified Arabic"/>
          <w:b/>
          <w:bCs/>
          <w:sz w:val="28"/>
          <w:szCs w:val="28"/>
          <w:rtl/>
        </w:rPr>
        <w:lastRenderedPageBreak/>
        <w:t>جدول (13) تأثير توقيت مشاركة إدارة المرافق على أبعاد جودة المعلومات</w:t>
      </w:r>
    </w:p>
    <w:tbl>
      <w:tblPr>
        <w:bidiVisual/>
        <w:tblW w:w="0" w:type="auto"/>
        <w:tblCellSpacing w:w="15"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2"/>
        <w:gridCol w:w="2109"/>
        <w:gridCol w:w="2256"/>
        <w:gridCol w:w="1647"/>
      </w:tblGrid>
      <w:tr w:rsidR="00E60FAD" w:rsidRPr="003E3BB4" w14:paraId="327DE4EF" w14:textId="77777777" w:rsidTr="00600154">
        <w:trPr>
          <w:tblCellSpacing w:w="15" w:type="dxa"/>
        </w:trPr>
        <w:tc>
          <w:tcPr>
            <w:tcW w:w="1677" w:type="dxa"/>
            <w:vAlign w:val="center"/>
            <w:hideMark/>
          </w:tcPr>
          <w:p w14:paraId="7E6BA019" w14:textId="77777777" w:rsidR="00E60FAD" w:rsidRPr="003E3BB4" w:rsidRDefault="00E60FAD" w:rsidP="00600154">
            <w:pPr>
              <w:pStyle w:val="BodyText"/>
              <w:spacing w:line="360" w:lineRule="auto"/>
              <w:jc w:val="center"/>
              <w:rPr>
                <w:rFonts w:ascii="Simplified Arabic" w:hAnsi="Simplified Arabic" w:cs="Simplified Arabic"/>
                <w:b/>
                <w:bCs/>
              </w:rPr>
            </w:pPr>
            <w:r w:rsidRPr="003E3BB4">
              <w:rPr>
                <w:rFonts w:ascii="Simplified Arabic" w:hAnsi="Simplified Arabic" w:cs="Simplified Arabic"/>
                <w:b/>
                <w:bCs/>
                <w:rtl/>
              </w:rPr>
              <w:t>بُعد الجودة</w:t>
            </w:r>
          </w:p>
        </w:tc>
        <w:tc>
          <w:tcPr>
            <w:tcW w:w="2079" w:type="dxa"/>
            <w:vAlign w:val="center"/>
            <w:hideMark/>
          </w:tcPr>
          <w:p w14:paraId="01E9D4F3" w14:textId="77777777" w:rsidR="00E60FAD" w:rsidRPr="003E3BB4" w:rsidRDefault="00E60FAD" w:rsidP="00600154">
            <w:pPr>
              <w:pStyle w:val="BodyText"/>
              <w:spacing w:line="360" w:lineRule="auto"/>
              <w:jc w:val="center"/>
              <w:rPr>
                <w:rFonts w:ascii="Simplified Arabic" w:hAnsi="Simplified Arabic" w:cs="Simplified Arabic"/>
                <w:b/>
                <w:bCs/>
              </w:rPr>
            </w:pPr>
            <w:r w:rsidRPr="003E3BB4">
              <w:rPr>
                <w:rFonts w:ascii="Simplified Arabic" w:hAnsi="Simplified Arabic" w:cs="Simplified Arabic"/>
                <w:b/>
                <w:bCs/>
                <w:rtl/>
              </w:rPr>
              <w:t>مشاركة مبكرة</w:t>
            </w:r>
          </w:p>
        </w:tc>
        <w:tc>
          <w:tcPr>
            <w:tcW w:w="2226" w:type="dxa"/>
            <w:vAlign w:val="center"/>
            <w:hideMark/>
          </w:tcPr>
          <w:p w14:paraId="029B171E" w14:textId="77777777" w:rsidR="00E60FAD" w:rsidRPr="003E3BB4" w:rsidRDefault="00E60FAD" w:rsidP="00600154">
            <w:pPr>
              <w:pStyle w:val="BodyText"/>
              <w:spacing w:line="360" w:lineRule="auto"/>
              <w:jc w:val="center"/>
              <w:rPr>
                <w:rFonts w:ascii="Simplified Arabic" w:hAnsi="Simplified Arabic" w:cs="Simplified Arabic"/>
                <w:b/>
                <w:bCs/>
              </w:rPr>
            </w:pPr>
            <w:r w:rsidRPr="003E3BB4">
              <w:rPr>
                <w:rFonts w:ascii="Simplified Arabic" w:hAnsi="Simplified Arabic" w:cs="Simplified Arabic"/>
                <w:b/>
                <w:bCs/>
                <w:rtl/>
              </w:rPr>
              <w:t>مشاركة متأخرة</w:t>
            </w:r>
          </w:p>
        </w:tc>
        <w:tc>
          <w:tcPr>
            <w:tcW w:w="0" w:type="auto"/>
            <w:vAlign w:val="center"/>
            <w:hideMark/>
          </w:tcPr>
          <w:p w14:paraId="12D28D28" w14:textId="77777777" w:rsidR="00E60FAD" w:rsidRPr="003E3BB4" w:rsidRDefault="00E60FAD" w:rsidP="00600154">
            <w:pPr>
              <w:pStyle w:val="BodyText"/>
              <w:spacing w:line="360" w:lineRule="auto"/>
              <w:jc w:val="center"/>
              <w:rPr>
                <w:rFonts w:ascii="Simplified Arabic" w:hAnsi="Simplified Arabic" w:cs="Simplified Arabic"/>
                <w:b/>
                <w:bCs/>
              </w:rPr>
            </w:pPr>
            <w:r w:rsidRPr="003E3BB4">
              <w:rPr>
                <w:rFonts w:ascii="Simplified Arabic" w:hAnsi="Simplified Arabic" w:cs="Simplified Arabic"/>
                <w:b/>
                <w:bCs/>
                <w:rtl/>
              </w:rPr>
              <w:t>الانعكاس على التسليم</w:t>
            </w:r>
          </w:p>
        </w:tc>
      </w:tr>
      <w:tr w:rsidR="00E60FAD" w:rsidRPr="003E3BB4" w14:paraId="249567AA" w14:textId="77777777" w:rsidTr="00600154">
        <w:trPr>
          <w:tblCellSpacing w:w="15" w:type="dxa"/>
        </w:trPr>
        <w:tc>
          <w:tcPr>
            <w:tcW w:w="1677" w:type="dxa"/>
            <w:vAlign w:val="center"/>
            <w:hideMark/>
          </w:tcPr>
          <w:p w14:paraId="22C479E3"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الدقة</w:t>
            </w:r>
          </w:p>
        </w:tc>
        <w:tc>
          <w:tcPr>
            <w:tcW w:w="2079" w:type="dxa"/>
            <w:vAlign w:val="center"/>
            <w:hideMark/>
          </w:tcPr>
          <w:p w14:paraId="6684D1A7"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مرتفعة</w:t>
            </w:r>
          </w:p>
        </w:tc>
        <w:tc>
          <w:tcPr>
            <w:tcW w:w="2226" w:type="dxa"/>
            <w:vAlign w:val="center"/>
            <w:hideMark/>
          </w:tcPr>
          <w:p w14:paraId="106BEBDB"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متوسطة</w:t>
            </w:r>
          </w:p>
        </w:tc>
        <w:tc>
          <w:tcPr>
            <w:tcW w:w="0" w:type="auto"/>
            <w:vAlign w:val="center"/>
            <w:hideMark/>
          </w:tcPr>
          <w:p w14:paraId="1743F186"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تقليل الأعطال</w:t>
            </w:r>
          </w:p>
        </w:tc>
      </w:tr>
      <w:tr w:rsidR="00E60FAD" w:rsidRPr="003E3BB4" w14:paraId="49FFB914" w14:textId="77777777" w:rsidTr="00600154">
        <w:trPr>
          <w:tblCellSpacing w:w="15" w:type="dxa"/>
        </w:trPr>
        <w:tc>
          <w:tcPr>
            <w:tcW w:w="1677" w:type="dxa"/>
            <w:vAlign w:val="center"/>
            <w:hideMark/>
          </w:tcPr>
          <w:p w14:paraId="12B6B143"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الاكتمال</w:t>
            </w:r>
          </w:p>
        </w:tc>
        <w:tc>
          <w:tcPr>
            <w:tcW w:w="2079" w:type="dxa"/>
            <w:vAlign w:val="center"/>
            <w:hideMark/>
          </w:tcPr>
          <w:p w14:paraId="05BB1C47"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شاملة</w:t>
            </w:r>
          </w:p>
        </w:tc>
        <w:tc>
          <w:tcPr>
            <w:tcW w:w="2226" w:type="dxa"/>
            <w:vAlign w:val="center"/>
            <w:hideMark/>
          </w:tcPr>
          <w:p w14:paraId="76388776"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جزئية</w:t>
            </w:r>
          </w:p>
        </w:tc>
        <w:tc>
          <w:tcPr>
            <w:tcW w:w="0" w:type="auto"/>
            <w:vAlign w:val="center"/>
            <w:hideMark/>
          </w:tcPr>
          <w:p w14:paraId="71B1B87E"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تسريع الاستلام</w:t>
            </w:r>
          </w:p>
        </w:tc>
      </w:tr>
      <w:tr w:rsidR="00E60FAD" w:rsidRPr="003E3BB4" w14:paraId="0BFD41BA" w14:textId="77777777" w:rsidTr="00600154">
        <w:trPr>
          <w:tblCellSpacing w:w="15" w:type="dxa"/>
        </w:trPr>
        <w:tc>
          <w:tcPr>
            <w:tcW w:w="1677" w:type="dxa"/>
            <w:vAlign w:val="center"/>
            <w:hideMark/>
          </w:tcPr>
          <w:p w14:paraId="726BFF1E"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التوقيت</w:t>
            </w:r>
          </w:p>
        </w:tc>
        <w:tc>
          <w:tcPr>
            <w:tcW w:w="2079" w:type="dxa"/>
            <w:vAlign w:val="center"/>
            <w:hideMark/>
          </w:tcPr>
          <w:p w14:paraId="34270D59"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مناسب</w:t>
            </w:r>
          </w:p>
        </w:tc>
        <w:tc>
          <w:tcPr>
            <w:tcW w:w="2226" w:type="dxa"/>
            <w:vAlign w:val="center"/>
            <w:hideMark/>
          </w:tcPr>
          <w:p w14:paraId="5937D517"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متأخر</w:t>
            </w:r>
          </w:p>
        </w:tc>
        <w:tc>
          <w:tcPr>
            <w:tcW w:w="0" w:type="auto"/>
            <w:vAlign w:val="center"/>
            <w:hideMark/>
          </w:tcPr>
          <w:p w14:paraId="4DF6B151"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رفع الجاهزية التشغيلية</w:t>
            </w:r>
          </w:p>
        </w:tc>
      </w:tr>
      <w:tr w:rsidR="00E60FAD" w:rsidRPr="003E3BB4" w14:paraId="7A11DA9F" w14:textId="77777777" w:rsidTr="00600154">
        <w:trPr>
          <w:tblCellSpacing w:w="15" w:type="dxa"/>
        </w:trPr>
        <w:tc>
          <w:tcPr>
            <w:tcW w:w="1677" w:type="dxa"/>
            <w:vAlign w:val="center"/>
            <w:hideMark/>
          </w:tcPr>
          <w:p w14:paraId="0DCF331F"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الاتساق</w:t>
            </w:r>
          </w:p>
        </w:tc>
        <w:tc>
          <w:tcPr>
            <w:tcW w:w="2079" w:type="dxa"/>
            <w:vAlign w:val="center"/>
            <w:hideMark/>
          </w:tcPr>
          <w:p w14:paraId="60E8E8BA"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مرتفع</w:t>
            </w:r>
          </w:p>
        </w:tc>
        <w:tc>
          <w:tcPr>
            <w:tcW w:w="2226" w:type="dxa"/>
            <w:vAlign w:val="center"/>
            <w:hideMark/>
          </w:tcPr>
          <w:p w14:paraId="623517D0"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منخفض</w:t>
            </w:r>
          </w:p>
        </w:tc>
        <w:tc>
          <w:tcPr>
            <w:tcW w:w="0" w:type="auto"/>
            <w:vAlign w:val="center"/>
            <w:hideMark/>
          </w:tcPr>
          <w:p w14:paraId="29DF6426" w14:textId="77777777" w:rsidR="00E60FAD" w:rsidRPr="003E3BB4" w:rsidRDefault="00E60FA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تقليل النزاعات</w:t>
            </w:r>
          </w:p>
        </w:tc>
      </w:tr>
    </w:tbl>
    <w:p w14:paraId="167B43FC" w14:textId="03CD147A" w:rsidR="009929D3" w:rsidRDefault="009929D3" w:rsidP="00D22171">
      <w:pPr>
        <w:rPr>
          <w:rFonts w:ascii="Sakkal Majalla" w:hAnsi="Sakkal Majalla" w:cs="Sakkal Majalla"/>
          <w:sz w:val="28"/>
          <w:szCs w:val="28"/>
          <w:u w:val="single"/>
          <w:rtl/>
        </w:rPr>
      </w:pPr>
    </w:p>
    <w:p w14:paraId="3A87ECA2" w14:textId="77777777" w:rsidR="00E60FAD" w:rsidRPr="00E60FAD" w:rsidRDefault="00E60FAD" w:rsidP="00E60FAD">
      <w:pPr>
        <w:pStyle w:val="BodyText"/>
        <w:spacing w:line="240" w:lineRule="auto"/>
        <w:jc w:val="lowKashida"/>
        <w:rPr>
          <w:rFonts w:ascii="Simplified Arabic" w:hAnsi="Simplified Arabic" w:cs="Simplified Arabic"/>
          <w:sz w:val="28"/>
          <w:szCs w:val="28"/>
        </w:rPr>
      </w:pPr>
      <w:r w:rsidRPr="00E60FAD">
        <w:rPr>
          <w:rFonts w:ascii="Simplified Arabic" w:hAnsi="Simplified Arabic" w:cs="Simplified Arabic"/>
          <w:sz w:val="28"/>
          <w:szCs w:val="28"/>
          <w:rtl/>
        </w:rPr>
        <w:t>توضح هذه العلاقة أن جودة المعلومات لا تمثل متغيرًا مستقلًا بذاته، بل تعمل كمتغير وسيط يفسر كيف يؤثر توقيت مشاركة إدارة المرافق على نتائج التسليم النهائية. ومن ثم، فإن أي تحليل لتأثير توقيت المشاركة دون إدراج جودة المعلومات يفقد جزءًا كبيرًا من قوته التفسيرية</w:t>
      </w:r>
      <w:r w:rsidRPr="00E60FAD">
        <w:rPr>
          <w:rFonts w:ascii="Simplified Arabic" w:hAnsi="Simplified Arabic" w:cs="Simplified Arabic"/>
          <w:sz w:val="28"/>
          <w:szCs w:val="28"/>
        </w:rPr>
        <w:t>.</w:t>
      </w:r>
    </w:p>
    <w:p w14:paraId="56100273" w14:textId="3F3AC9D9" w:rsidR="00E60FAD" w:rsidRDefault="00E60FAD" w:rsidP="00D22171">
      <w:pPr>
        <w:rPr>
          <w:rFonts w:ascii="Sakkal Majalla" w:hAnsi="Sakkal Majalla" w:cs="Sakkal Majalla"/>
          <w:sz w:val="28"/>
          <w:szCs w:val="28"/>
          <w:u w:val="single"/>
          <w:rtl/>
        </w:rPr>
      </w:pPr>
    </w:p>
    <w:p w14:paraId="39924C07" w14:textId="52C3FA43" w:rsidR="006F721D" w:rsidRDefault="006F721D" w:rsidP="006F721D">
      <w:pPr>
        <w:pStyle w:val="BodyText"/>
        <w:spacing w:line="360" w:lineRule="auto"/>
        <w:jc w:val="lowKashida"/>
        <w:rPr>
          <w:rFonts w:ascii="Simplified Arabic" w:hAnsi="Simplified Arabic" w:cs="Simplified Arabic"/>
          <w:b/>
          <w:bCs/>
          <w:sz w:val="28"/>
          <w:szCs w:val="28"/>
          <w:rtl/>
        </w:rPr>
      </w:pPr>
      <w:r w:rsidRPr="006F721D">
        <w:rPr>
          <w:rFonts w:ascii="Simplified Arabic" w:hAnsi="Simplified Arabic" w:cs="Simplified Arabic"/>
          <w:noProof/>
          <w:sz w:val="28"/>
          <w:szCs w:val="28"/>
        </w:rPr>
        <mc:AlternateContent>
          <mc:Choice Requires="wps">
            <w:drawing>
              <wp:anchor distT="0" distB="0" distL="114300" distR="114300" simplePos="0" relativeHeight="251670528" behindDoc="0" locked="0" layoutInCell="1" allowOverlap="1" wp14:anchorId="3C7B88D4" wp14:editId="6A3CF026">
                <wp:simplePos x="0" y="0"/>
                <wp:positionH relativeFrom="column">
                  <wp:posOffset>904240</wp:posOffset>
                </wp:positionH>
                <wp:positionV relativeFrom="paragraph">
                  <wp:posOffset>290195</wp:posOffset>
                </wp:positionV>
                <wp:extent cx="4410710" cy="2458085"/>
                <wp:effectExtent l="8890" t="10160" r="9525" b="8255"/>
                <wp:wrapNone/>
                <wp:docPr id="93189674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0710" cy="2458085"/>
                        </a:xfrm>
                        <a:prstGeom prst="rect">
                          <a:avLst/>
                        </a:prstGeom>
                        <a:solidFill>
                          <a:srgbClr val="FFFFFF"/>
                        </a:solidFill>
                        <a:ln w="9525">
                          <a:solidFill>
                            <a:srgbClr val="000000"/>
                          </a:solidFill>
                          <a:miter lim="800000"/>
                          <a:headEnd/>
                          <a:tailEnd/>
                        </a:ln>
                      </wps:spPr>
                      <wps:txbx>
                        <w:txbxContent>
                          <w:p w14:paraId="1A0A528E" w14:textId="77777777" w:rsidR="006F721D" w:rsidRDefault="006F721D" w:rsidP="006F721D">
                            <w:r w:rsidRPr="00B30686">
                              <w:rPr>
                                <w:noProof/>
                              </w:rPr>
                              <w:drawing>
                                <wp:inline distT="0" distB="0" distL="0" distR="0" wp14:anchorId="419579BE" wp14:editId="1E6C3DF9">
                                  <wp:extent cx="4166235" cy="2507326"/>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004637" name=""/>
                                          <pic:cNvPicPr/>
                                        </pic:nvPicPr>
                                        <pic:blipFill rotWithShape="1">
                                          <a:blip r:embed="rId13"/>
                                          <a:srcRect t="9726"/>
                                          <a:stretch>
                                            <a:fillRect/>
                                          </a:stretch>
                                        </pic:blipFill>
                                        <pic:spPr bwMode="auto">
                                          <a:xfrm>
                                            <a:off x="0" y="0"/>
                                            <a:ext cx="4166235" cy="250732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B88D4" id="Text Box 10" o:spid="_x0000_s1030" type="#_x0000_t202" style="position:absolute;left:0;text-align:left;margin-left:71.2pt;margin-top:22.85pt;width:347.3pt;height:193.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">
                <v:textbox>
                  <w:txbxContent>
                    <w:p w14:paraId="1A0A528E" w14:textId="77777777" w:rsidR="006F721D" w:rsidRDefault="006F721D" w:rsidP="006F721D">
                      <w:r w:rsidRPr="00B30686">
                        <w:rPr>
                          <w:noProof/>
                        </w:rPr>
                        <w:drawing>
                          <wp:inline distT="0" distB="0" distL="0" distR="0" wp14:anchorId="419579BE" wp14:editId="1E6C3DF9">
                            <wp:extent cx="4166235" cy="2507326"/>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004637" name=""/>
                                    <pic:cNvPicPr/>
                                  </pic:nvPicPr>
                                  <pic:blipFill rotWithShape="1">
                                    <a:blip r:embed="rId13"/>
                                    <a:srcRect t="9726"/>
                                    <a:stretch>
                                      <a:fillRect/>
                                    </a:stretch>
                                  </pic:blipFill>
                                  <pic:spPr bwMode="auto">
                                    <a:xfrm>
                                      <a:off x="0" y="0"/>
                                      <a:ext cx="4166235" cy="2507326"/>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6F721D">
        <w:rPr>
          <w:rFonts w:ascii="Simplified Arabic" w:hAnsi="Simplified Arabic" w:cs="Simplified Arabic"/>
          <w:b/>
          <w:bCs/>
          <w:sz w:val="28"/>
          <w:szCs w:val="28"/>
          <w:rtl/>
        </w:rPr>
        <w:t>شكل (6): العلاقة بين توقيت مشاركة إدارة المرافق وجودة المعلومات عبر دورة حياة المشروع</w:t>
      </w:r>
    </w:p>
    <w:p w14:paraId="4364C0E5" w14:textId="77777777" w:rsidR="006F721D" w:rsidRPr="006F721D" w:rsidRDefault="006F721D" w:rsidP="006F721D">
      <w:pPr>
        <w:pStyle w:val="BodyText"/>
        <w:spacing w:line="360" w:lineRule="auto"/>
        <w:jc w:val="lowKashida"/>
        <w:rPr>
          <w:rFonts w:ascii="Simplified Arabic" w:hAnsi="Simplified Arabic" w:cs="Simplified Arabic"/>
          <w:sz w:val="28"/>
          <w:szCs w:val="28"/>
        </w:rPr>
      </w:pPr>
    </w:p>
    <w:p w14:paraId="4D5E5C07" w14:textId="37FD5C59" w:rsidR="00E60FAD" w:rsidRPr="006F721D" w:rsidRDefault="00E60FAD" w:rsidP="00D22171">
      <w:pPr>
        <w:rPr>
          <w:rFonts w:ascii="Sakkal Majalla" w:hAnsi="Sakkal Majalla" w:cs="Sakkal Majalla"/>
          <w:sz w:val="28"/>
          <w:szCs w:val="28"/>
          <w:u w:val="single"/>
          <w:rtl/>
        </w:rPr>
      </w:pPr>
    </w:p>
    <w:p w14:paraId="0DCC9A14" w14:textId="7D3F9946" w:rsidR="00E60FAD" w:rsidRDefault="00E60FAD" w:rsidP="00D22171">
      <w:pPr>
        <w:rPr>
          <w:rFonts w:ascii="Sakkal Majalla" w:hAnsi="Sakkal Majalla" w:cs="Sakkal Majalla"/>
          <w:sz w:val="28"/>
          <w:szCs w:val="28"/>
          <w:u w:val="single"/>
          <w:rtl/>
        </w:rPr>
      </w:pPr>
    </w:p>
    <w:p w14:paraId="0BE8127C" w14:textId="6119E2DB" w:rsidR="00E60FAD" w:rsidRDefault="00E60FAD" w:rsidP="00D22171">
      <w:pPr>
        <w:rPr>
          <w:rFonts w:ascii="Sakkal Majalla" w:hAnsi="Sakkal Majalla" w:cs="Sakkal Majalla"/>
          <w:sz w:val="28"/>
          <w:szCs w:val="28"/>
          <w:u w:val="single"/>
          <w:rtl/>
        </w:rPr>
      </w:pPr>
    </w:p>
    <w:p w14:paraId="3920D429" w14:textId="3B77F240" w:rsidR="00E60FAD" w:rsidRDefault="00E60FAD" w:rsidP="00D22171">
      <w:pPr>
        <w:rPr>
          <w:rFonts w:ascii="Sakkal Majalla" w:hAnsi="Sakkal Majalla" w:cs="Sakkal Majalla"/>
          <w:sz w:val="28"/>
          <w:szCs w:val="28"/>
          <w:u w:val="single"/>
          <w:rtl/>
        </w:rPr>
      </w:pPr>
    </w:p>
    <w:p w14:paraId="0395546D" w14:textId="12D47E8A" w:rsidR="00E60FAD" w:rsidRDefault="00E60FAD" w:rsidP="00D22171">
      <w:pPr>
        <w:rPr>
          <w:rFonts w:ascii="Sakkal Majalla" w:hAnsi="Sakkal Majalla" w:cs="Sakkal Majalla"/>
          <w:sz w:val="28"/>
          <w:szCs w:val="28"/>
          <w:u w:val="single"/>
          <w:rtl/>
        </w:rPr>
      </w:pPr>
    </w:p>
    <w:p w14:paraId="7D073CA9" w14:textId="19AF1901" w:rsidR="00E60FAD" w:rsidRDefault="00E60FAD" w:rsidP="00D22171">
      <w:pPr>
        <w:rPr>
          <w:rFonts w:ascii="Sakkal Majalla" w:hAnsi="Sakkal Majalla" w:cs="Sakkal Majalla"/>
          <w:sz w:val="28"/>
          <w:szCs w:val="28"/>
          <w:u w:val="single"/>
          <w:rtl/>
        </w:rPr>
      </w:pPr>
    </w:p>
    <w:p w14:paraId="5985DA8F" w14:textId="77777777" w:rsidR="006F721D" w:rsidRDefault="006F721D" w:rsidP="006F721D">
      <w:pPr>
        <w:pStyle w:val="BodyText"/>
        <w:spacing w:line="240" w:lineRule="auto"/>
        <w:jc w:val="lowKashida"/>
        <w:rPr>
          <w:rFonts w:ascii="Simplified Arabic" w:hAnsi="Simplified Arabic" w:cs="Simplified Arabic"/>
          <w:b/>
          <w:bCs/>
          <w:sz w:val="28"/>
          <w:szCs w:val="28"/>
          <w:u w:val="single"/>
          <w:rtl/>
        </w:rPr>
      </w:pPr>
    </w:p>
    <w:p w14:paraId="5021A152" w14:textId="77777777" w:rsidR="006F721D" w:rsidRDefault="006F721D" w:rsidP="006F721D">
      <w:pPr>
        <w:pStyle w:val="BodyText"/>
        <w:spacing w:line="240" w:lineRule="auto"/>
        <w:jc w:val="lowKashida"/>
        <w:rPr>
          <w:rFonts w:ascii="Simplified Arabic" w:hAnsi="Simplified Arabic" w:cs="Simplified Arabic"/>
          <w:b/>
          <w:bCs/>
          <w:sz w:val="28"/>
          <w:szCs w:val="28"/>
          <w:u w:val="single"/>
          <w:rtl/>
        </w:rPr>
      </w:pPr>
    </w:p>
    <w:p w14:paraId="0C2A4D40" w14:textId="77777777" w:rsidR="006F721D" w:rsidRDefault="006F721D" w:rsidP="006F721D">
      <w:pPr>
        <w:pStyle w:val="BodyText"/>
        <w:spacing w:line="240" w:lineRule="auto"/>
        <w:jc w:val="lowKashida"/>
        <w:rPr>
          <w:rFonts w:ascii="Simplified Arabic" w:hAnsi="Simplified Arabic" w:cs="Simplified Arabic"/>
          <w:b/>
          <w:bCs/>
          <w:sz w:val="28"/>
          <w:szCs w:val="28"/>
          <w:u w:val="single"/>
          <w:rtl/>
        </w:rPr>
      </w:pPr>
    </w:p>
    <w:p w14:paraId="23314892" w14:textId="3536A37A" w:rsidR="006F721D" w:rsidRPr="006F721D" w:rsidRDefault="006F721D" w:rsidP="006F721D">
      <w:pPr>
        <w:pStyle w:val="BodyText"/>
        <w:spacing w:line="240" w:lineRule="auto"/>
        <w:jc w:val="lowKashida"/>
        <w:rPr>
          <w:rFonts w:ascii="Simplified Arabic" w:hAnsi="Simplified Arabic" w:cs="Simplified Arabic"/>
          <w:b/>
          <w:bCs/>
          <w:sz w:val="32"/>
          <w:szCs w:val="32"/>
        </w:rPr>
      </w:pPr>
      <w:r w:rsidRPr="006F721D">
        <w:rPr>
          <w:rFonts w:ascii="Simplified Arabic" w:hAnsi="Simplified Arabic" w:cs="Simplified Arabic"/>
          <w:b/>
          <w:bCs/>
          <w:sz w:val="32"/>
          <w:szCs w:val="32"/>
          <w:rtl/>
        </w:rPr>
        <w:lastRenderedPageBreak/>
        <w:t>الجاهزية التشغيلية بوصفها متغيرًا وسيطًا حاسمًا</w:t>
      </w:r>
    </w:p>
    <w:p w14:paraId="34B9BCF7" w14:textId="77777777" w:rsidR="006F721D" w:rsidRPr="006F721D" w:rsidRDefault="006F721D" w:rsidP="006F721D">
      <w:pPr>
        <w:pStyle w:val="BodyText"/>
        <w:spacing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t>تمثل الجاهزية التشغيلية مدى استعداد المشروع للانتقال من مرحلة التنفيذ إلى التشغيل دون انقطاع أو خسائر تشغيلية. ولا يقتصر هذا المفهوم على اكتمال الأعمال الإنشائية، بل يشمل جاهزية الأنظمة، وتوافر المعلومات، وقدرة فرق التشغيل على استيعاب المشروع</w:t>
      </w:r>
      <w:r w:rsidRPr="006F721D">
        <w:rPr>
          <w:rFonts w:ascii="Simplified Arabic" w:hAnsi="Simplified Arabic" w:cs="Simplified Arabic"/>
          <w:sz w:val="28"/>
          <w:szCs w:val="28"/>
        </w:rPr>
        <w:t>.</w:t>
      </w:r>
    </w:p>
    <w:p w14:paraId="549324D9" w14:textId="77777777" w:rsidR="006F721D" w:rsidRPr="006F721D" w:rsidRDefault="006F721D" w:rsidP="006F721D">
      <w:pPr>
        <w:pStyle w:val="BodyText"/>
        <w:spacing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t>وتُعد إدارة المرافق الطرف الأكثر ارتباطًا بتقييم الجاهزية التشغيلية، ويؤدي إشراكها المبكر إلى رفع مستوى هذه الجاهزية وتقليل فجوة ما بعد التسليم</w:t>
      </w:r>
      <w:r w:rsidRPr="006F721D">
        <w:rPr>
          <w:rFonts w:ascii="Simplified Arabic" w:hAnsi="Simplified Arabic" w:cs="Simplified Arabic"/>
          <w:sz w:val="28"/>
          <w:szCs w:val="28"/>
        </w:rPr>
        <w:t>.</w:t>
      </w:r>
    </w:p>
    <w:p w14:paraId="2BF97FDC" w14:textId="77777777" w:rsidR="006F721D" w:rsidRPr="006F721D" w:rsidRDefault="006F721D" w:rsidP="006F721D">
      <w:pPr>
        <w:pStyle w:val="BodyText"/>
        <w:spacing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t>تعكس الجاهزية التشغيلية مستوى استعداد المشروع للانتقال السلس من مرحلة التنفيذ إلى مرحلة التشغيل دون حدوث فجوة زمنية أو تشغيلية. ويُنظر إلى هذا المفهوم بوصفه نتاجًا تراكميًا لمجموعة من العوامل، تشمل جاهزية الأنظمة، وتوافر المعلومات، وكفاءة فرق التشغيل، وهي جميعها عوامل تتأثر بتوقيت مشاركة إدارة المرافق</w:t>
      </w:r>
      <w:r w:rsidRPr="006F721D">
        <w:rPr>
          <w:rFonts w:ascii="Simplified Arabic" w:hAnsi="Simplified Arabic" w:cs="Simplified Arabic"/>
          <w:sz w:val="28"/>
          <w:szCs w:val="28"/>
        </w:rPr>
        <w:t>.</w:t>
      </w:r>
    </w:p>
    <w:p w14:paraId="1DAAEB66" w14:textId="4DE24021" w:rsidR="006F721D" w:rsidRDefault="006F721D" w:rsidP="006F721D">
      <w:pPr>
        <w:pStyle w:val="BodyText"/>
        <w:spacing w:line="240" w:lineRule="auto"/>
        <w:jc w:val="lowKashida"/>
        <w:rPr>
          <w:rFonts w:ascii="Simplified Arabic" w:hAnsi="Simplified Arabic" w:cs="Simplified Arabic"/>
          <w:sz w:val="28"/>
          <w:szCs w:val="28"/>
          <w:rtl/>
        </w:rPr>
      </w:pPr>
      <w:r w:rsidRPr="006F721D">
        <w:rPr>
          <w:rFonts w:ascii="Simplified Arabic" w:hAnsi="Simplified Arabic" w:cs="Simplified Arabic"/>
          <w:sz w:val="28"/>
          <w:szCs w:val="28"/>
          <w:rtl/>
        </w:rPr>
        <w:t>وتشير الأدبيات الحديثة إلى أن ضعف الجاهزية التشغيلية لا يرتبط غالبًا بنقص في الأعمال الإنشائية، وإنما بغياب التكامل بين مخرجات التنفيذ ومتطلبات التشغيل الفعلية. ويُعد إشراك إدارة المرافق مبكرًا آلية وقائية تقلل من هذا الخلل البنيوي</w:t>
      </w:r>
      <w:r w:rsidRPr="006F721D">
        <w:rPr>
          <w:rFonts w:ascii="Simplified Arabic" w:hAnsi="Simplified Arabic" w:cs="Simplified Arabic"/>
          <w:sz w:val="28"/>
          <w:szCs w:val="28"/>
        </w:rPr>
        <w:t>.</w:t>
      </w:r>
    </w:p>
    <w:p w14:paraId="0C80D494" w14:textId="77777777" w:rsidR="006F721D" w:rsidRPr="006F721D" w:rsidRDefault="006F721D" w:rsidP="006F721D">
      <w:pPr>
        <w:pStyle w:val="BodyText"/>
        <w:spacing w:line="360" w:lineRule="auto"/>
        <w:jc w:val="lowKashida"/>
        <w:rPr>
          <w:rFonts w:ascii="Simplified Arabic" w:hAnsi="Simplified Arabic" w:cs="Simplified Arabic"/>
          <w:sz w:val="32"/>
          <w:szCs w:val="32"/>
        </w:rPr>
      </w:pPr>
      <w:r w:rsidRPr="006F721D">
        <w:rPr>
          <w:rFonts w:ascii="Simplified Arabic" w:hAnsi="Simplified Arabic" w:cs="Simplified Arabic"/>
          <w:b/>
          <w:bCs/>
          <w:sz w:val="32"/>
          <w:szCs w:val="32"/>
          <w:rtl/>
        </w:rPr>
        <w:t>جدول (14) مؤشرات الجاهزية التشغيلية وعلاقتها بتوقيت مشاركة إدارة المرافق</w:t>
      </w:r>
    </w:p>
    <w:tbl>
      <w:tblPr>
        <w:bidiVisual/>
        <w:tblW w:w="0" w:type="auto"/>
        <w:tblCellSpacing w:w="15"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89"/>
        <w:gridCol w:w="1684"/>
        <w:gridCol w:w="2114"/>
        <w:gridCol w:w="1712"/>
      </w:tblGrid>
      <w:tr w:rsidR="006F721D" w:rsidRPr="003E3BB4" w14:paraId="17DEF42F" w14:textId="77777777" w:rsidTr="00600154">
        <w:trPr>
          <w:tblCellSpacing w:w="15" w:type="dxa"/>
        </w:trPr>
        <w:tc>
          <w:tcPr>
            <w:tcW w:w="2244" w:type="dxa"/>
            <w:vAlign w:val="center"/>
            <w:hideMark/>
          </w:tcPr>
          <w:p w14:paraId="5CF19311" w14:textId="77777777" w:rsidR="006F721D" w:rsidRPr="003E3BB4" w:rsidRDefault="006F721D" w:rsidP="00600154">
            <w:pPr>
              <w:pStyle w:val="BodyText"/>
              <w:spacing w:line="360" w:lineRule="auto"/>
              <w:jc w:val="center"/>
              <w:rPr>
                <w:rFonts w:ascii="Simplified Arabic" w:hAnsi="Simplified Arabic" w:cs="Simplified Arabic"/>
                <w:b/>
                <w:bCs/>
              </w:rPr>
            </w:pPr>
            <w:r w:rsidRPr="003E3BB4">
              <w:rPr>
                <w:rFonts w:ascii="Simplified Arabic" w:hAnsi="Simplified Arabic" w:cs="Simplified Arabic"/>
                <w:b/>
                <w:bCs/>
                <w:rtl/>
              </w:rPr>
              <w:t>المؤشر</w:t>
            </w:r>
          </w:p>
        </w:tc>
        <w:tc>
          <w:tcPr>
            <w:tcW w:w="1654" w:type="dxa"/>
            <w:vAlign w:val="center"/>
            <w:hideMark/>
          </w:tcPr>
          <w:p w14:paraId="3AA3CFCA" w14:textId="77777777" w:rsidR="006F721D" w:rsidRPr="003E3BB4" w:rsidRDefault="006F721D" w:rsidP="00600154">
            <w:pPr>
              <w:pStyle w:val="BodyText"/>
              <w:spacing w:line="360" w:lineRule="auto"/>
              <w:jc w:val="center"/>
              <w:rPr>
                <w:rFonts w:ascii="Simplified Arabic" w:hAnsi="Simplified Arabic" w:cs="Simplified Arabic"/>
                <w:b/>
                <w:bCs/>
              </w:rPr>
            </w:pPr>
            <w:r w:rsidRPr="003E3BB4">
              <w:rPr>
                <w:rFonts w:ascii="Simplified Arabic" w:hAnsi="Simplified Arabic" w:cs="Simplified Arabic"/>
                <w:b/>
                <w:bCs/>
                <w:rtl/>
              </w:rPr>
              <w:t>مشاركة مبكرة</w:t>
            </w:r>
          </w:p>
        </w:tc>
        <w:tc>
          <w:tcPr>
            <w:tcW w:w="2084" w:type="dxa"/>
            <w:vAlign w:val="center"/>
            <w:hideMark/>
          </w:tcPr>
          <w:p w14:paraId="39673F57" w14:textId="77777777" w:rsidR="006F721D" w:rsidRPr="003E3BB4" w:rsidRDefault="006F721D" w:rsidP="00600154">
            <w:pPr>
              <w:pStyle w:val="BodyText"/>
              <w:spacing w:line="360" w:lineRule="auto"/>
              <w:jc w:val="center"/>
              <w:rPr>
                <w:rFonts w:ascii="Simplified Arabic" w:hAnsi="Simplified Arabic" w:cs="Simplified Arabic"/>
                <w:b/>
                <w:bCs/>
              </w:rPr>
            </w:pPr>
            <w:r w:rsidRPr="003E3BB4">
              <w:rPr>
                <w:rFonts w:ascii="Simplified Arabic" w:hAnsi="Simplified Arabic" w:cs="Simplified Arabic"/>
                <w:b/>
                <w:bCs/>
                <w:rtl/>
              </w:rPr>
              <w:t>مشاركة متأخرة</w:t>
            </w:r>
          </w:p>
        </w:tc>
        <w:tc>
          <w:tcPr>
            <w:tcW w:w="0" w:type="auto"/>
            <w:vAlign w:val="center"/>
            <w:hideMark/>
          </w:tcPr>
          <w:p w14:paraId="48F5C6F8" w14:textId="77777777" w:rsidR="006F721D" w:rsidRPr="003E3BB4" w:rsidRDefault="006F721D" w:rsidP="00600154">
            <w:pPr>
              <w:pStyle w:val="BodyText"/>
              <w:spacing w:line="360" w:lineRule="auto"/>
              <w:jc w:val="center"/>
              <w:rPr>
                <w:rFonts w:ascii="Simplified Arabic" w:hAnsi="Simplified Arabic" w:cs="Simplified Arabic"/>
                <w:b/>
                <w:bCs/>
              </w:rPr>
            </w:pPr>
            <w:r w:rsidRPr="003E3BB4">
              <w:rPr>
                <w:rFonts w:ascii="Simplified Arabic" w:hAnsi="Simplified Arabic" w:cs="Simplified Arabic"/>
                <w:b/>
                <w:bCs/>
                <w:rtl/>
              </w:rPr>
              <w:t>الأثر على التسليم</w:t>
            </w:r>
          </w:p>
        </w:tc>
      </w:tr>
      <w:tr w:rsidR="006F721D" w:rsidRPr="003E3BB4" w14:paraId="4BDB4A89" w14:textId="77777777" w:rsidTr="00600154">
        <w:trPr>
          <w:tblCellSpacing w:w="15" w:type="dxa"/>
        </w:trPr>
        <w:tc>
          <w:tcPr>
            <w:tcW w:w="2244" w:type="dxa"/>
            <w:vAlign w:val="center"/>
            <w:hideMark/>
          </w:tcPr>
          <w:p w14:paraId="5F4A6B9D"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جاهزية الأنظمة</w:t>
            </w:r>
          </w:p>
        </w:tc>
        <w:tc>
          <w:tcPr>
            <w:tcW w:w="1654" w:type="dxa"/>
            <w:vAlign w:val="center"/>
            <w:hideMark/>
          </w:tcPr>
          <w:p w14:paraId="450F5D3F"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مرتفعة</w:t>
            </w:r>
          </w:p>
        </w:tc>
        <w:tc>
          <w:tcPr>
            <w:tcW w:w="2084" w:type="dxa"/>
            <w:vAlign w:val="center"/>
            <w:hideMark/>
          </w:tcPr>
          <w:p w14:paraId="79791359"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متوسطة</w:t>
            </w:r>
          </w:p>
        </w:tc>
        <w:tc>
          <w:tcPr>
            <w:tcW w:w="0" w:type="auto"/>
            <w:vAlign w:val="center"/>
            <w:hideMark/>
          </w:tcPr>
          <w:p w14:paraId="34E838E4"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استقرار التشغيل</w:t>
            </w:r>
          </w:p>
        </w:tc>
      </w:tr>
      <w:tr w:rsidR="006F721D" w:rsidRPr="003E3BB4" w14:paraId="260D1408" w14:textId="77777777" w:rsidTr="00600154">
        <w:trPr>
          <w:tblCellSpacing w:w="15" w:type="dxa"/>
        </w:trPr>
        <w:tc>
          <w:tcPr>
            <w:tcW w:w="2244" w:type="dxa"/>
            <w:vAlign w:val="center"/>
            <w:hideMark/>
          </w:tcPr>
          <w:p w14:paraId="36C73D17"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جاهزية الفرق</w:t>
            </w:r>
          </w:p>
        </w:tc>
        <w:tc>
          <w:tcPr>
            <w:tcW w:w="1654" w:type="dxa"/>
            <w:vAlign w:val="center"/>
            <w:hideMark/>
          </w:tcPr>
          <w:p w14:paraId="147F7499"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مرتفعة</w:t>
            </w:r>
          </w:p>
        </w:tc>
        <w:tc>
          <w:tcPr>
            <w:tcW w:w="2084" w:type="dxa"/>
            <w:vAlign w:val="center"/>
            <w:hideMark/>
          </w:tcPr>
          <w:p w14:paraId="78A8D1DE"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منخفضة</w:t>
            </w:r>
          </w:p>
        </w:tc>
        <w:tc>
          <w:tcPr>
            <w:tcW w:w="0" w:type="auto"/>
            <w:vAlign w:val="center"/>
            <w:hideMark/>
          </w:tcPr>
          <w:p w14:paraId="7F882C01"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تقليل فترة ما بعد التسليم</w:t>
            </w:r>
          </w:p>
        </w:tc>
      </w:tr>
      <w:tr w:rsidR="006F721D" w:rsidRPr="003E3BB4" w14:paraId="359A74A2" w14:textId="77777777" w:rsidTr="00600154">
        <w:trPr>
          <w:tblCellSpacing w:w="15" w:type="dxa"/>
        </w:trPr>
        <w:tc>
          <w:tcPr>
            <w:tcW w:w="2244" w:type="dxa"/>
            <w:vAlign w:val="center"/>
            <w:hideMark/>
          </w:tcPr>
          <w:p w14:paraId="5EC63F83"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جاهزية المعلومات</w:t>
            </w:r>
          </w:p>
        </w:tc>
        <w:tc>
          <w:tcPr>
            <w:tcW w:w="1654" w:type="dxa"/>
            <w:vAlign w:val="center"/>
            <w:hideMark/>
          </w:tcPr>
          <w:p w14:paraId="767F5ECD"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شاملة</w:t>
            </w:r>
          </w:p>
        </w:tc>
        <w:tc>
          <w:tcPr>
            <w:tcW w:w="2084" w:type="dxa"/>
            <w:vAlign w:val="center"/>
            <w:hideMark/>
          </w:tcPr>
          <w:p w14:paraId="0F64D2FD"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ناقصة</w:t>
            </w:r>
          </w:p>
        </w:tc>
        <w:tc>
          <w:tcPr>
            <w:tcW w:w="0" w:type="auto"/>
            <w:vAlign w:val="center"/>
            <w:hideMark/>
          </w:tcPr>
          <w:p w14:paraId="29FEF8C5"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تقليل الأعطال المبكرة</w:t>
            </w:r>
          </w:p>
        </w:tc>
      </w:tr>
    </w:tbl>
    <w:p w14:paraId="6D5F0DB5" w14:textId="729DCA7E" w:rsidR="00E60FAD" w:rsidRPr="006F721D" w:rsidRDefault="00E60FAD" w:rsidP="00D22171">
      <w:pPr>
        <w:rPr>
          <w:rFonts w:ascii="Sakkal Majalla" w:hAnsi="Sakkal Majalla" w:cs="Sakkal Majalla"/>
          <w:sz w:val="28"/>
          <w:szCs w:val="28"/>
          <w:u w:val="single"/>
          <w:rtl/>
        </w:rPr>
      </w:pPr>
    </w:p>
    <w:p w14:paraId="2A6E39CA" w14:textId="61ABB127" w:rsidR="00E60FAD" w:rsidRDefault="00E60FAD" w:rsidP="00D22171">
      <w:pPr>
        <w:rPr>
          <w:rFonts w:ascii="Sakkal Majalla" w:hAnsi="Sakkal Majalla" w:cs="Sakkal Majalla"/>
          <w:sz w:val="28"/>
          <w:szCs w:val="28"/>
          <w:u w:val="single"/>
          <w:rtl/>
        </w:rPr>
      </w:pPr>
    </w:p>
    <w:p w14:paraId="12B81CE8" w14:textId="3C39ADCC" w:rsidR="00E60FAD" w:rsidRDefault="00E60FAD" w:rsidP="00D22171">
      <w:pPr>
        <w:rPr>
          <w:rFonts w:ascii="Sakkal Majalla" w:hAnsi="Sakkal Majalla" w:cs="Sakkal Majalla"/>
          <w:sz w:val="28"/>
          <w:szCs w:val="28"/>
          <w:u w:val="single"/>
          <w:rtl/>
        </w:rPr>
      </w:pPr>
    </w:p>
    <w:p w14:paraId="0BCD49D2" w14:textId="236539D6" w:rsidR="00E60FAD" w:rsidRDefault="00E60FAD" w:rsidP="00D22171">
      <w:pPr>
        <w:rPr>
          <w:rFonts w:ascii="Sakkal Majalla" w:hAnsi="Sakkal Majalla" w:cs="Sakkal Majalla"/>
          <w:sz w:val="28"/>
          <w:szCs w:val="28"/>
          <w:u w:val="single"/>
          <w:rtl/>
        </w:rPr>
      </w:pPr>
    </w:p>
    <w:p w14:paraId="7D68933E" w14:textId="29AAC354" w:rsidR="006F721D" w:rsidRDefault="006F721D" w:rsidP="00D22171">
      <w:pPr>
        <w:rPr>
          <w:rFonts w:ascii="Sakkal Majalla" w:hAnsi="Sakkal Majalla" w:cs="Sakkal Majalla"/>
          <w:sz w:val="28"/>
          <w:szCs w:val="28"/>
          <w:u w:val="single"/>
          <w:rtl/>
        </w:rPr>
      </w:pPr>
    </w:p>
    <w:p w14:paraId="1714482F" w14:textId="77777777" w:rsidR="006F721D" w:rsidRDefault="006F721D" w:rsidP="00D22171">
      <w:pPr>
        <w:rPr>
          <w:rFonts w:ascii="Sakkal Majalla" w:hAnsi="Sakkal Majalla" w:cs="Sakkal Majalla"/>
          <w:sz w:val="28"/>
          <w:szCs w:val="28"/>
          <w:u w:val="single"/>
          <w:rtl/>
        </w:rPr>
      </w:pPr>
    </w:p>
    <w:p w14:paraId="70518599" w14:textId="77777777" w:rsidR="006F721D" w:rsidRPr="006F721D" w:rsidRDefault="006F721D" w:rsidP="006F721D">
      <w:pPr>
        <w:pStyle w:val="BodyText"/>
        <w:spacing w:line="360" w:lineRule="auto"/>
        <w:jc w:val="lowKashida"/>
        <w:rPr>
          <w:rFonts w:ascii="Simplified Arabic" w:hAnsi="Simplified Arabic" w:cs="Simplified Arabic"/>
          <w:b/>
          <w:bCs/>
          <w:sz w:val="32"/>
          <w:szCs w:val="32"/>
        </w:rPr>
      </w:pPr>
      <w:r w:rsidRPr="006F721D">
        <w:rPr>
          <w:rFonts w:ascii="Simplified Arabic" w:hAnsi="Simplified Arabic" w:cs="Simplified Arabic"/>
          <w:b/>
          <w:bCs/>
          <w:sz w:val="32"/>
          <w:szCs w:val="32"/>
          <w:rtl/>
        </w:rPr>
        <w:t>بناء النموذج النظري السببي للدراسة</w:t>
      </w:r>
    </w:p>
    <w:p w14:paraId="027F2B4F" w14:textId="77777777" w:rsidR="006F721D" w:rsidRPr="003E3BB4" w:rsidRDefault="006F721D" w:rsidP="006F721D">
      <w:pPr>
        <w:pStyle w:val="BodyText"/>
        <w:spacing w:line="240" w:lineRule="auto"/>
        <w:jc w:val="lowKashida"/>
        <w:rPr>
          <w:rFonts w:ascii="Simplified Arabic" w:hAnsi="Simplified Arabic" w:cs="Simplified Arabic"/>
        </w:rPr>
      </w:pPr>
      <w:r w:rsidRPr="006F721D">
        <w:rPr>
          <w:rFonts w:ascii="Simplified Arabic" w:hAnsi="Simplified Arabic" w:cs="Simplified Arabic"/>
          <w:sz w:val="28"/>
          <w:szCs w:val="28"/>
          <w:rtl/>
        </w:rPr>
        <w:t>استنادًا إلى الأطر النظرية السابقة، يتم بناء النموذج النظري السببي الذي تفترضه الدراسة، والذي ينطلق من تأثير توقيت مشاركة إدارة المرافق بوصفه متغيرًا مستقلًا، ويتوسطه كل من جودة المعلومات ونقل المعرفة التشغيلية، لينعكس في النهاية على نجاح تسليم مشاريع البناء بوصفه متغيرًا تابعًا</w:t>
      </w:r>
      <w:r w:rsidRPr="003E3BB4">
        <w:rPr>
          <w:rFonts w:ascii="Simplified Arabic" w:hAnsi="Simplified Arabic" w:cs="Simplified Arabic"/>
        </w:rPr>
        <w:t>.</w:t>
      </w:r>
    </w:p>
    <w:p w14:paraId="54A59BA9" w14:textId="7BC29CD6" w:rsidR="006F721D" w:rsidRPr="006F721D" w:rsidRDefault="006F721D" w:rsidP="00D22171">
      <w:pPr>
        <w:rPr>
          <w:rFonts w:ascii="Sakkal Majalla" w:hAnsi="Sakkal Majalla" w:cs="Sakkal Majalla"/>
          <w:sz w:val="28"/>
          <w:szCs w:val="28"/>
          <w:u w:val="single"/>
          <w:rtl/>
        </w:rPr>
      </w:pPr>
      <w:r w:rsidRPr="005E72B8">
        <w:rPr>
          <w:noProof/>
        </w:rPr>
        <w:drawing>
          <wp:inline distT="0" distB="0" distL="0" distR="0" wp14:anchorId="7407B1F4" wp14:editId="6642D35A">
            <wp:extent cx="3744350" cy="2230640"/>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852044" name=""/>
                    <pic:cNvPicPr/>
                  </pic:nvPicPr>
                  <pic:blipFill rotWithShape="1">
                    <a:blip r:embed="rId14"/>
                    <a:srcRect t="9487"/>
                    <a:stretch>
                      <a:fillRect/>
                    </a:stretch>
                  </pic:blipFill>
                  <pic:spPr bwMode="auto">
                    <a:xfrm>
                      <a:off x="0" y="0"/>
                      <a:ext cx="3788060" cy="2256680"/>
                    </a:xfrm>
                    <a:prstGeom prst="rect">
                      <a:avLst/>
                    </a:prstGeom>
                    <a:ln>
                      <a:noFill/>
                    </a:ln>
                    <a:extLst>
                      <a:ext uri="{53640926-AAD7-44D8-BBD7-CCE9431645EC}">
                        <a14:shadowObscured xmlns:a14="http://schemas.microsoft.com/office/drawing/2010/main"/>
                      </a:ext>
                    </a:extLst>
                  </pic:spPr>
                </pic:pic>
              </a:graphicData>
            </a:graphic>
          </wp:inline>
        </w:drawing>
      </w:r>
    </w:p>
    <w:p w14:paraId="685E0D11" w14:textId="7B283AE3" w:rsidR="00E60FAD" w:rsidRDefault="00E60FAD" w:rsidP="00D22171">
      <w:pPr>
        <w:rPr>
          <w:rFonts w:ascii="Sakkal Majalla" w:hAnsi="Sakkal Majalla" w:cs="Sakkal Majalla"/>
          <w:sz w:val="28"/>
          <w:szCs w:val="28"/>
          <w:u w:val="single"/>
          <w:rtl/>
        </w:rPr>
      </w:pPr>
    </w:p>
    <w:p w14:paraId="33B51650" w14:textId="77777777" w:rsidR="006F721D" w:rsidRPr="006F721D" w:rsidRDefault="006F721D" w:rsidP="006F721D">
      <w:pPr>
        <w:pStyle w:val="BodyText"/>
        <w:spacing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t>في ضوء التحليل النظري السابق، يتم ترسيخ النموذج النظري السببي للدراسة بوصفه الإطار المفاهيمي الذي يربط بين توقيت مشاركة إدارة المرافق ونجاح تسليم مشاريع البناء من خلال مسارات تأثير مباشرة وغير مباشرة. ويفترض هذا النموذج أن التبكير في مشاركة إدارة المرافق يؤدي إلى تحسين جودة المعلومات ونقل المعرفة التشغيلية، وهو ما ينعكس بدوره على رفع مستوى الجاهزية التشغيلية وتحقيق تسليم ناجح</w:t>
      </w:r>
      <w:r w:rsidRPr="006F721D">
        <w:rPr>
          <w:rFonts w:ascii="Simplified Arabic" w:hAnsi="Simplified Arabic" w:cs="Simplified Arabic"/>
          <w:sz w:val="28"/>
          <w:szCs w:val="28"/>
        </w:rPr>
        <w:t>.</w:t>
      </w:r>
    </w:p>
    <w:p w14:paraId="5167FE04" w14:textId="701A66E7" w:rsidR="00E60FAD" w:rsidRPr="006F721D" w:rsidRDefault="006F721D" w:rsidP="006F721D">
      <w:pPr>
        <w:spacing w:line="240" w:lineRule="auto"/>
        <w:rPr>
          <w:rFonts w:ascii="Sakkal Majalla" w:hAnsi="Sakkal Majalla" w:cs="Sakkal Majalla"/>
          <w:sz w:val="36"/>
          <w:szCs w:val="36"/>
          <w:u w:val="single"/>
          <w:rtl/>
        </w:rPr>
      </w:pPr>
      <w:r w:rsidRPr="006F721D">
        <w:rPr>
          <w:rFonts w:ascii="Simplified Arabic" w:hAnsi="Simplified Arabic" w:cs="Simplified Arabic"/>
          <w:sz w:val="28"/>
          <w:szCs w:val="28"/>
          <w:rtl/>
        </w:rPr>
        <w:t>ويُعد هذا النموذج الأساس المنطقي لاختيار نمذجة المعادلات الهيكلية</w:t>
      </w:r>
      <w:r w:rsidRPr="006F721D">
        <w:rPr>
          <w:rFonts w:ascii="Simplified Arabic" w:hAnsi="Simplified Arabic" w:cs="Simplified Arabic"/>
          <w:sz w:val="28"/>
          <w:szCs w:val="28"/>
        </w:rPr>
        <w:t xml:space="preserve"> (SEM) </w:t>
      </w:r>
      <w:r w:rsidRPr="006F721D">
        <w:rPr>
          <w:rFonts w:ascii="Simplified Arabic" w:hAnsi="Simplified Arabic" w:cs="Simplified Arabic"/>
          <w:sz w:val="28"/>
          <w:szCs w:val="28"/>
          <w:rtl/>
        </w:rPr>
        <w:t>في الفصل الثالث، إذ يسمح هذا الأسلوب بتحليل العلاقات المركبة بين المتغيرات واختبار قوة المسارات السببية المقترحة</w:t>
      </w:r>
    </w:p>
    <w:p w14:paraId="216741DA" w14:textId="11560604" w:rsidR="00E60FAD" w:rsidRDefault="00E60FAD" w:rsidP="00D22171">
      <w:pPr>
        <w:rPr>
          <w:rFonts w:ascii="Sakkal Majalla" w:hAnsi="Sakkal Majalla" w:cs="Sakkal Majalla"/>
          <w:sz w:val="28"/>
          <w:szCs w:val="28"/>
          <w:u w:val="single"/>
          <w:rtl/>
        </w:rPr>
      </w:pPr>
    </w:p>
    <w:p w14:paraId="2C317550" w14:textId="006E37D6" w:rsidR="00E60FAD" w:rsidRDefault="00E60FAD" w:rsidP="00D22171">
      <w:pPr>
        <w:rPr>
          <w:rFonts w:ascii="Sakkal Majalla" w:hAnsi="Sakkal Majalla" w:cs="Sakkal Majalla"/>
          <w:sz w:val="28"/>
          <w:szCs w:val="28"/>
          <w:u w:val="single"/>
          <w:rtl/>
        </w:rPr>
      </w:pPr>
    </w:p>
    <w:p w14:paraId="1F60C1F2" w14:textId="5DFD130A" w:rsidR="00E60FAD" w:rsidRDefault="00E60FAD" w:rsidP="00D22171">
      <w:pPr>
        <w:rPr>
          <w:rFonts w:ascii="Sakkal Majalla" w:hAnsi="Sakkal Majalla" w:cs="Sakkal Majalla"/>
          <w:sz w:val="28"/>
          <w:szCs w:val="28"/>
          <w:u w:val="single"/>
          <w:rtl/>
        </w:rPr>
      </w:pPr>
    </w:p>
    <w:p w14:paraId="50D05FD4" w14:textId="64F92D77" w:rsidR="00E60FAD" w:rsidRDefault="00E60FAD" w:rsidP="00D22171">
      <w:pPr>
        <w:rPr>
          <w:rFonts w:ascii="Sakkal Majalla" w:hAnsi="Sakkal Majalla" w:cs="Sakkal Majalla"/>
          <w:sz w:val="28"/>
          <w:szCs w:val="28"/>
          <w:u w:val="single"/>
          <w:rtl/>
        </w:rPr>
      </w:pPr>
    </w:p>
    <w:p w14:paraId="46522C2F" w14:textId="5975EDE0" w:rsidR="00E60FAD" w:rsidRDefault="00E60FAD" w:rsidP="00D22171">
      <w:pPr>
        <w:rPr>
          <w:rFonts w:ascii="Sakkal Majalla" w:hAnsi="Sakkal Majalla" w:cs="Sakkal Majalla"/>
          <w:sz w:val="28"/>
          <w:szCs w:val="28"/>
          <w:u w:val="single"/>
          <w:rtl/>
        </w:rPr>
      </w:pPr>
    </w:p>
    <w:p w14:paraId="1C338C4F" w14:textId="5CEFDCFD" w:rsidR="00E60FAD" w:rsidRDefault="00E60FAD" w:rsidP="00D22171">
      <w:pPr>
        <w:rPr>
          <w:rFonts w:ascii="Sakkal Majalla" w:hAnsi="Sakkal Majalla" w:cs="Sakkal Majalla"/>
          <w:sz w:val="28"/>
          <w:szCs w:val="28"/>
          <w:u w:val="single"/>
          <w:rtl/>
        </w:rPr>
      </w:pPr>
    </w:p>
    <w:p w14:paraId="19FDB96A" w14:textId="77777777" w:rsidR="006F721D" w:rsidRDefault="006F721D" w:rsidP="006F721D">
      <w:pPr>
        <w:pStyle w:val="BodyText"/>
        <w:spacing w:line="336" w:lineRule="auto"/>
        <w:jc w:val="center"/>
        <w:rPr>
          <w:rFonts w:ascii="Simplified Arabic" w:hAnsi="Simplified Arabic" w:cs="Simplified Arabic"/>
          <w:b/>
          <w:bCs/>
          <w:u w:val="single"/>
          <w:rtl/>
        </w:rPr>
      </w:pPr>
    </w:p>
    <w:p w14:paraId="35BEC417" w14:textId="77777777" w:rsidR="006F721D" w:rsidRPr="006F721D" w:rsidRDefault="006F721D" w:rsidP="006F721D">
      <w:pPr>
        <w:pStyle w:val="BodyText"/>
        <w:spacing w:line="336" w:lineRule="auto"/>
        <w:jc w:val="center"/>
        <w:rPr>
          <w:rFonts w:ascii="Simplified Arabic" w:hAnsi="Simplified Arabic" w:cs="Simplified Arabic"/>
          <w:b/>
          <w:bCs/>
          <w:sz w:val="32"/>
          <w:szCs w:val="32"/>
          <w:rtl/>
        </w:rPr>
      </w:pPr>
      <w:r w:rsidRPr="006F721D">
        <w:rPr>
          <w:rFonts w:ascii="Simplified Arabic" w:hAnsi="Simplified Arabic" w:cs="Simplified Arabic"/>
          <w:b/>
          <w:bCs/>
          <w:sz w:val="32"/>
          <w:szCs w:val="32"/>
          <w:rtl/>
        </w:rPr>
        <w:t>المبحث الثاني</w:t>
      </w:r>
    </w:p>
    <w:p w14:paraId="7275831D" w14:textId="77777777" w:rsidR="006F721D" w:rsidRPr="006F721D" w:rsidRDefault="006F721D" w:rsidP="006F721D">
      <w:pPr>
        <w:pStyle w:val="BodyText"/>
        <w:spacing w:line="336" w:lineRule="auto"/>
        <w:jc w:val="center"/>
        <w:rPr>
          <w:rFonts w:ascii="Simplified Arabic" w:hAnsi="Simplified Arabic" w:cs="Simplified Arabic"/>
          <w:b/>
          <w:bCs/>
          <w:sz w:val="32"/>
          <w:szCs w:val="32"/>
        </w:rPr>
      </w:pPr>
      <w:r w:rsidRPr="006F721D">
        <w:rPr>
          <w:rFonts w:ascii="Simplified Arabic" w:hAnsi="Simplified Arabic" w:cs="Simplified Arabic"/>
          <w:b/>
          <w:bCs/>
          <w:sz w:val="32"/>
          <w:szCs w:val="32"/>
          <w:rtl/>
        </w:rPr>
        <w:t>الدراسات السابقة حول مشاركة إدارة المرافق ونجاح تسليم مشاريع البناء</w:t>
      </w:r>
    </w:p>
    <w:p w14:paraId="2133EACB" w14:textId="77777777" w:rsidR="006F721D" w:rsidRPr="006F721D" w:rsidRDefault="006F721D" w:rsidP="006F721D">
      <w:pPr>
        <w:pStyle w:val="BodyText"/>
        <w:spacing w:after="0"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t>يهدف هذا المبحث إلى استعراض وتحليل الدراسات السابقة ذات الصلة بموضوع مشاركة إدارة المرافق وتوقيت هذه المشاركة وعلاقتها بنجاح تسليم مشاريع البناء، وذلك من منظور نقدي تحليلي يتجاوز العرض الوصفي التقليدي. ويُركز المبحث على تفكيك الاتجاهات البحثية الرئيسة، وبيان حدود إسهاماتها العلمية، وصولًا إلى استخلاص الفجوة البحثية التي تسعى الدراسة الحالية إلى معالجتها</w:t>
      </w:r>
      <w:r w:rsidRPr="006F721D">
        <w:rPr>
          <w:rFonts w:ascii="Simplified Arabic" w:hAnsi="Simplified Arabic" w:cs="Simplified Arabic"/>
          <w:sz w:val="28"/>
          <w:szCs w:val="28"/>
        </w:rPr>
        <w:t>.</w:t>
      </w:r>
    </w:p>
    <w:p w14:paraId="5FC33FF1" w14:textId="77777777" w:rsidR="006F721D" w:rsidRPr="006F721D" w:rsidRDefault="006F721D" w:rsidP="006F721D">
      <w:pPr>
        <w:pStyle w:val="BodyText"/>
        <w:spacing w:after="0"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t>ويتم تنظيم الدراسات السابقة وفق محاور موضوعية تعكس المتغيرات</w:t>
      </w:r>
      <w:r w:rsidRPr="006F721D">
        <w:rPr>
          <w:rFonts w:ascii="Simplified Arabic" w:hAnsi="Simplified Arabic" w:cs="Simplified Arabic" w:hint="cs"/>
          <w:sz w:val="28"/>
          <w:szCs w:val="28"/>
          <w:rtl/>
        </w:rPr>
        <w:t xml:space="preserve"> </w:t>
      </w:r>
      <w:r w:rsidRPr="006F721D">
        <w:rPr>
          <w:rFonts w:ascii="Simplified Arabic" w:hAnsi="Simplified Arabic" w:cs="Simplified Arabic"/>
          <w:sz w:val="28"/>
          <w:szCs w:val="28"/>
          <w:rtl/>
        </w:rPr>
        <w:t>الرئيسة في النموذج النظري للدراسة، بما يضمن الاتساق المنهجي بين الفصل الثاني والفصل الثالث، ويُعزز من منطق الانتقال من الإطار النظري إلى التحليل الكمي باستخدام نمذجة المعادلات الهيكلية</w:t>
      </w:r>
      <w:r w:rsidRPr="006F721D">
        <w:rPr>
          <w:rFonts w:ascii="Simplified Arabic" w:hAnsi="Simplified Arabic" w:cs="Simplified Arabic"/>
          <w:sz w:val="28"/>
          <w:szCs w:val="28"/>
        </w:rPr>
        <w:t>.</w:t>
      </w:r>
    </w:p>
    <w:p w14:paraId="6078E45B" w14:textId="77777777" w:rsidR="006F721D" w:rsidRPr="006F721D" w:rsidRDefault="006F721D" w:rsidP="006F721D">
      <w:pPr>
        <w:pStyle w:val="BodyText"/>
        <w:spacing w:after="0" w:line="240" w:lineRule="auto"/>
        <w:jc w:val="lowKashida"/>
        <w:rPr>
          <w:rFonts w:ascii="Simplified Arabic" w:hAnsi="Simplified Arabic" w:cs="Simplified Arabic"/>
          <w:b/>
          <w:bCs/>
          <w:sz w:val="28"/>
          <w:szCs w:val="28"/>
        </w:rPr>
      </w:pPr>
      <w:r w:rsidRPr="006F721D">
        <w:rPr>
          <w:rFonts w:ascii="Simplified Arabic" w:hAnsi="Simplified Arabic" w:cs="Simplified Arabic"/>
          <w:b/>
          <w:bCs/>
          <w:sz w:val="28"/>
          <w:szCs w:val="28"/>
          <w:rtl/>
        </w:rPr>
        <w:t>الدراسات السابقة حول جودة المعلومات في مشاريع البناء</w:t>
      </w:r>
    </w:p>
    <w:p w14:paraId="18DD4ECD" w14:textId="77777777" w:rsidR="006F721D" w:rsidRPr="006F721D" w:rsidRDefault="006F721D" w:rsidP="006F721D">
      <w:pPr>
        <w:pStyle w:val="BodyText"/>
        <w:spacing w:after="0"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t>حظيت جودة المعلومات باهتمام واسع في أدبيات إدارة مشاريع البناء، نظرًا لدورها المحوري في دعم اتخاذ القرار وتقليل حالات عدم اليقين، خاصة في المراحل الحرجة مثل مرحلة التسليم. وقد تناولت الدراسات السابقة جودة المعلومات بوصفها متغيرًا مؤثرًا في الأداء التشغيلي، وجودة الأصول، واستدامة المشاريع بعد التسليم</w:t>
      </w:r>
      <w:r w:rsidRPr="006F721D">
        <w:rPr>
          <w:rFonts w:ascii="Simplified Arabic" w:hAnsi="Simplified Arabic" w:cs="Simplified Arabic"/>
          <w:sz w:val="28"/>
          <w:szCs w:val="28"/>
        </w:rPr>
        <w:t>.</w:t>
      </w:r>
    </w:p>
    <w:p w14:paraId="7D24DCD8" w14:textId="77777777" w:rsidR="006F721D" w:rsidRPr="006F721D" w:rsidRDefault="006F721D" w:rsidP="006F721D">
      <w:pPr>
        <w:pStyle w:val="BodyText"/>
        <w:spacing w:after="0"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t>وتشير هذه الدراسات إلى أن مشكلات التسليم غالبًا لا تعود إلى ضعف التنفيذ الفني بقدر ما تعود إلى قصور في المعلومات المصاحبة للمشروع، مثل نقص الوثائق النهائية، أو عدم دقة الرسومات المنفذة، أو غياب كتيبات التشغيل والصيانة. ويؤدي هذا القصور إلى إطالة فترة ما بعد التسليم، وارتفاع تكاليف التشغيل المبكر</w:t>
      </w:r>
      <w:r w:rsidRPr="006F721D">
        <w:rPr>
          <w:rFonts w:ascii="Simplified Arabic" w:hAnsi="Simplified Arabic" w:cs="Simplified Arabic"/>
          <w:sz w:val="28"/>
          <w:szCs w:val="28"/>
        </w:rPr>
        <w:t>.</w:t>
      </w:r>
    </w:p>
    <w:p w14:paraId="0A394A86" w14:textId="77777777" w:rsidR="006F721D" w:rsidRPr="006F721D" w:rsidRDefault="006F721D" w:rsidP="006F721D">
      <w:pPr>
        <w:pStyle w:val="BodyText"/>
        <w:spacing w:after="0"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t>وتُظهر مراجعة الأدبيات أن غالبية الدراسات ركزت على قياس جودة المعلومات من خلال أبعاد تقليدية، مثل الدقة والاكتمال والتوقيت، إلا أنها لم تربط هذه الأبعاد بشكل منهجي بتوقيت مشاركة الأطراف المعنية، وبخاصة إدارة المرافق، التي تُعد المصدر الرئيس لتحديد المعلومات التشغيلية الحرجة</w:t>
      </w:r>
      <w:r w:rsidRPr="006F721D">
        <w:rPr>
          <w:rFonts w:ascii="Simplified Arabic" w:hAnsi="Simplified Arabic" w:cs="Simplified Arabic"/>
          <w:sz w:val="28"/>
          <w:szCs w:val="28"/>
        </w:rPr>
        <w:t>.</w:t>
      </w:r>
    </w:p>
    <w:p w14:paraId="78FDCC38" w14:textId="3B907947" w:rsidR="006F721D" w:rsidRPr="006F721D" w:rsidRDefault="006F721D" w:rsidP="00D22171">
      <w:pPr>
        <w:rPr>
          <w:rFonts w:ascii="Sakkal Majalla" w:hAnsi="Sakkal Majalla" w:cs="Sakkal Majalla"/>
          <w:sz w:val="28"/>
          <w:szCs w:val="28"/>
          <w:u w:val="single"/>
          <w:rtl/>
        </w:rPr>
      </w:pPr>
    </w:p>
    <w:p w14:paraId="3089793A" w14:textId="24FC7725" w:rsidR="006F721D" w:rsidRDefault="006F721D" w:rsidP="00D22171">
      <w:pPr>
        <w:rPr>
          <w:rFonts w:ascii="Sakkal Majalla" w:hAnsi="Sakkal Majalla" w:cs="Sakkal Majalla"/>
          <w:sz w:val="28"/>
          <w:szCs w:val="28"/>
          <w:u w:val="single"/>
          <w:rtl/>
        </w:rPr>
      </w:pPr>
    </w:p>
    <w:p w14:paraId="04738E74" w14:textId="602C9A9B" w:rsidR="006F721D" w:rsidRDefault="006F721D" w:rsidP="00D22171">
      <w:pPr>
        <w:rPr>
          <w:rFonts w:ascii="Sakkal Majalla" w:hAnsi="Sakkal Majalla" w:cs="Sakkal Majalla"/>
          <w:sz w:val="28"/>
          <w:szCs w:val="28"/>
          <w:u w:val="single"/>
          <w:rtl/>
        </w:rPr>
      </w:pPr>
    </w:p>
    <w:p w14:paraId="2A341B6E" w14:textId="2C0D0CC0" w:rsidR="006F721D" w:rsidRDefault="006F721D" w:rsidP="00D22171">
      <w:pPr>
        <w:rPr>
          <w:rFonts w:ascii="Sakkal Majalla" w:hAnsi="Sakkal Majalla" w:cs="Sakkal Majalla"/>
          <w:sz w:val="28"/>
          <w:szCs w:val="28"/>
          <w:u w:val="single"/>
          <w:rtl/>
        </w:rPr>
      </w:pPr>
    </w:p>
    <w:p w14:paraId="0BAEE7A9" w14:textId="4FFA03ED" w:rsidR="006F721D" w:rsidRDefault="006F721D" w:rsidP="00D22171">
      <w:pPr>
        <w:rPr>
          <w:rFonts w:ascii="Sakkal Majalla" w:hAnsi="Sakkal Majalla" w:cs="Sakkal Majalla"/>
          <w:sz w:val="28"/>
          <w:szCs w:val="28"/>
          <w:u w:val="single"/>
          <w:rtl/>
        </w:rPr>
      </w:pPr>
    </w:p>
    <w:p w14:paraId="0447A48E" w14:textId="77777777" w:rsidR="006F721D" w:rsidRPr="006F721D" w:rsidRDefault="006F721D" w:rsidP="006F721D">
      <w:pPr>
        <w:pStyle w:val="BodyText"/>
        <w:spacing w:after="0" w:line="336" w:lineRule="auto"/>
        <w:jc w:val="lowKashida"/>
        <w:rPr>
          <w:rFonts w:ascii="Simplified Arabic" w:hAnsi="Simplified Arabic" w:cs="Simplified Arabic"/>
          <w:sz w:val="32"/>
          <w:szCs w:val="32"/>
        </w:rPr>
      </w:pPr>
      <w:r w:rsidRPr="006F721D">
        <w:rPr>
          <w:rFonts w:ascii="Simplified Arabic" w:hAnsi="Simplified Arabic" w:cs="Simplified Arabic"/>
          <w:b/>
          <w:bCs/>
          <w:sz w:val="32"/>
          <w:szCs w:val="32"/>
          <w:rtl/>
        </w:rPr>
        <w:t>جدول (15)  تطور الاهتمام البحثي بجودة المعلومات في مشاريع البناء</w:t>
      </w:r>
    </w:p>
    <w:tbl>
      <w:tblPr>
        <w:bidiVisual/>
        <w:tblW w:w="0" w:type="auto"/>
        <w:tblCellSpacing w:w="15"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47"/>
        <w:gridCol w:w="2818"/>
        <w:gridCol w:w="2256"/>
        <w:gridCol w:w="1556"/>
      </w:tblGrid>
      <w:tr w:rsidR="006F721D" w:rsidRPr="003E3BB4" w14:paraId="11BA163E" w14:textId="77777777" w:rsidTr="00600154">
        <w:trPr>
          <w:tblCellSpacing w:w="15" w:type="dxa"/>
        </w:trPr>
        <w:tc>
          <w:tcPr>
            <w:tcW w:w="2102" w:type="dxa"/>
            <w:vAlign w:val="center"/>
            <w:hideMark/>
          </w:tcPr>
          <w:p w14:paraId="5AF6E47E" w14:textId="77777777" w:rsidR="006F721D" w:rsidRPr="003E3BB4" w:rsidRDefault="006F721D" w:rsidP="00600154">
            <w:pPr>
              <w:pStyle w:val="BodyText"/>
              <w:spacing w:after="0" w:line="336" w:lineRule="auto"/>
              <w:jc w:val="center"/>
              <w:rPr>
                <w:rFonts w:ascii="Simplified Arabic" w:hAnsi="Simplified Arabic" w:cs="Simplified Arabic"/>
                <w:b/>
                <w:bCs/>
              </w:rPr>
            </w:pPr>
            <w:r w:rsidRPr="003E3BB4">
              <w:rPr>
                <w:rFonts w:ascii="Simplified Arabic" w:hAnsi="Simplified Arabic" w:cs="Simplified Arabic"/>
                <w:b/>
                <w:bCs/>
                <w:rtl/>
              </w:rPr>
              <w:t>المرحلة الزمنية</w:t>
            </w:r>
          </w:p>
        </w:tc>
        <w:tc>
          <w:tcPr>
            <w:tcW w:w="2788" w:type="dxa"/>
            <w:vAlign w:val="center"/>
            <w:hideMark/>
          </w:tcPr>
          <w:p w14:paraId="4CA89D19" w14:textId="77777777" w:rsidR="006F721D" w:rsidRPr="003E3BB4" w:rsidRDefault="006F721D" w:rsidP="00600154">
            <w:pPr>
              <w:pStyle w:val="BodyText"/>
              <w:spacing w:after="0" w:line="336" w:lineRule="auto"/>
              <w:jc w:val="center"/>
              <w:rPr>
                <w:rFonts w:ascii="Simplified Arabic" w:hAnsi="Simplified Arabic" w:cs="Simplified Arabic"/>
                <w:b/>
                <w:bCs/>
              </w:rPr>
            </w:pPr>
            <w:r w:rsidRPr="003E3BB4">
              <w:rPr>
                <w:rFonts w:ascii="Simplified Arabic" w:hAnsi="Simplified Arabic" w:cs="Simplified Arabic"/>
                <w:b/>
                <w:bCs/>
                <w:rtl/>
              </w:rPr>
              <w:t>تركيز الدراسات</w:t>
            </w:r>
          </w:p>
        </w:tc>
        <w:tc>
          <w:tcPr>
            <w:tcW w:w="2226" w:type="dxa"/>
            <w:vAlign w:val="center"/>
            <w:hideMark/>
          </w:tcPr>
          <w:p w14:paraId="7B9FB46D" w14:textId="77777777" w:rsidR="006F721D" w:rsidRPr="003E3BB4" w:rsidRDefault="006F721D" w:rsidP="00600154">
            <w:pPr>
              <w:pStyle w:val="BodyText"/>
              <w:spacing w:after="0" w:line="336" w:lineRule="auto"/>
              <w:jc w:val="center"/>
              <w:rPr>
                <w:rFonts w:ascii="Simplified Arabic" w:hAnsi="Simplified Arabic" w:cs="Simplified Arabic"/>
                <w:b/>
                <w:bCs/>
              </w:rPr>
            </w:pPr>
            <w:r w:rsidRPr="003E3BB4">
              <w:rPr>
                <w:rFonts w:ascii="Simplified Arabic" w:hAnsi="Simplified Arabic" w:cs="Simplified Arabic"/>
                <w:b/>
                <w:bCs/>
                <w:rtl/>
              </w:rPr>
              <w:t>المتغيرات الرئيسة</w:t>
            </w:r>
          </w:p>
        </w:tc>
        <w:tc>
          <w:tcPr>
            <w:tcW w:w="0" w:type="auto"/>
            <w:vAlign w:val="center"/>
            <w:hideMark/>
          </w:tcPr>
          <w:p w14:paraId="38D9AC77" w14:textId="77777777" w:rsidR="006F721D" w:rsidRPr="003E3BB4" w:rsidRDefault="006F721D" w:rsidP="00600154">
            <w:pPr>
              <w:pStyle w:val="BodyText"/>
              <w:spacing w:after="0" w:line="336" w:lineRule="auto"/>
              <w:jc w:val="center"/>
              <w:rPr>
                <w:rFonts w:ascii="Simplified Arabic" w:hAnsi="Simplified Arabic" w:cs="Simplified Arabic"/>
                <w:b/>
                <w:bCs/>
              </w:rPr>
            </w:pPr>
            <w:r w:rsidRPr="003E3BB4">
              <w:rPr>
                <w:rFonts w:ascii="Simplified Arabic" w:hAnsi="Simplified Arabic" w:cs="Simplified Arabic"/>
                <w:b/>
                <w:bCs/>
                <w:rtl/>
              </w:rPr>
              <w:t>أبرز النتائج</w:t>
            </w:r>
          </w:p>
        </w:tc>
      </w:tr>
      <w:tr w:rsidR="006F721D" w:rsidRPr="003E3BB4" w14:paraId="378C246C" w14:textId="77777777" w:rsidTr="00600154">
        <w:trPr>
          <w:tblCellSpacing w:w="15" w:type="dxa"/>
        </w:trPr>
        <w:tc>
          <w:tcPr>
            <w:tcW w:w="2102" w:type="dxa"/>
            <w:vAlign w:val="center"/>
            <w:hideMark/>
          </w:tcPr>
          <w:p w14:paraId="2AF4072A" w14:textId="77777777" w:rsidR="006F721D" w:rsidRPr="003E3BB4" w:rsidRDefault="006F721D" w:rsidP="00600154">
            <w:pPr>
              <w:pStyle w:val="BodyText"/>
              <w:spacing w:after="0" w:line="336" w:lineRule="auto"/>
              <w:jc w:val="center"/>
              <w:rPr>
                <w:rFonts w:ascii="Simplified Arabic" w:hAnsi="Simplified Arabic" w:cs="Simplified Arabic"/>
              </w:rPr>
            </w:pPr>
            <w:r w:rsidRPr="003E3BB4">
              <w:rPr>
                <w:rFonts w:ascii="Simplified Arabic" w:hAnsi="Simplified Arabic" w:cs="Simplified Arabic"/>
                <w:rtl/>
              </w:rPr>
              <w:t>قبل 2015</w:t>
            </w:r>
          </w:p>
        </w:tc>
        <w:tc>
          <w:tcPr>
            <w:tcW w:w="2788" w:type="dxa"/>
            <w:vAlign w:val="center"/>
            <w:hideMark/>
          </w:tcPr>
          <w:p w14:paraId="6EC3AA66" w14:textId="77777777" w:rsidR="006F721D" w:rsidRPr="003E3BB4" w:rsidRDefault="006F721D" w:rsidP="00600154">
            <w:pPr>
              <w:pStyle w:val="BodyText"/>
              <w:spacing w:after="0" w:line="336" w:lineRule="auto"/>
              <w:jc w:val="center"/>
              <w:rPr>
                <w:rFonts w:ascii="Simplified Arabic" w:hAnsi="Simplified Arabic" w:cs="Simplified Arabic"/>
              </w:rPr>
            </w:pPr>
            <w:r w:rsidRPr="003E3BB4">
              <w:rPr>
                <w:rFonts w:ascii="Simplified Arabic" w:hAnsi="Simplified Arabic" w:cs="Simplified Arabic"/>
                <w:rtl/>
              </w:rPr>
              <w:t>التوثيق الفني</w:t>
            </w:r>
          </w:p>
        </w:tc>
        <w:tc>
          <w:tcPr>
            <w:tcW w:w="2226" w:type="dxa"/>
            <w:vAlign w:val="center"/>
            <w:hideMark/>
          </w:tcPr>
          <w:p w14:paraId="636D0A95" w14:textId="77777777" w:rsidR="006F721D" w:rsidRPr="003E3BB4" w:rsidRDefault="006F721D" w:rsidP="00600154">
            <w:pPr>
              <w:pStyle w:val="BodyText"/>
              <w:spacing w:after="0" w:line="336" w:lineRule="auto"/>
              <w:jc w:val="center"/>
              <w:rPr>
                <w:rFonts w:ascii="Simplified Arabic" w:hAnsi="Simplified Arabic" w:cs="Simplified Arabic"/>
              </w:rPr>
            </w:pPr>
            <w:r w:rsidRPr="003E3BB4">
              <w:rPr>
                <w:rFonts w:ascii="Simplified Arabic" w:hAnsi="Simplified Arabic" w:cs="Simplified Arabic"/>
                <w:rtl/>
              </w:rPr>
              <w:t>الدقة والاكتمال</w:t>
            </w:r>
          </w:p>
        </w:tc>
        <w:tc>
          <w:tcPr>
            <w:tcW w:w="0" w:type="auto"/>
            <w:vAlign w:val="center"/>
            <w:hideMark/>
          </w:tcPr>
          <w:p w14:paraId="693BD5F6" w14:textId="77777777" w:rsidR="006F721D" w:rsidRPr="003E3BB4" w:rsidRDefault="006F721D" w:rsidP="00600154">
            <w:pPr>
              <w:pStyle w:val="BodyText"/>
              <w:spacing w:after="0" w:line="336" w:lineRule="auto"/>
              <w:jc w:val="center"/>
              <w:rPr>
                <w:rFonts w:ascii="Simplified Arabic" w:hAnsi="Simplified Arabic" w:cs="Simplified Arabic"/>
              </w:rPr>
            </w:pPr>
            <w:r w:rsidRPr="003E3BB4">
              <w:rPr>
                <w:rFonts w:ascii="Simplified Arabic" w:hAnsi="Simplified Arabic" w:cs="Simplified Arabic"/>
                <w:rtl/>
              </w:rPr>
              <w:t>تقليل الأخطاء</w:t>
            </w:r>
          </w:p>
        </w:tc>
      </w:tr>
      <w:tr w:rsidR="006F721D" w:rsidRPr="003E3BB4" w14:paraId="2DF7E3D3" w14:textId="77777777" w:rsidTr="00600154">
        <w:trPr>
          <w:tblCellSpacing w:w="15" w:type="dxa"/>
        </w:trPr>
        <w:tc>
          <w:tcPr>
            <w:tcW w:w="2102" w:type="dxa"/>
            <w:vAlign w:val="center"/>
            <w:hideMark/>
          </w:tcPr>
          <w:p w14:paraId="165E05D9" w14:textId="77777777" w:rsidR="006F721D" w:rsidRPr="003E3BB4" w:rsidRDefault="006F721D" w:rsidP="00600154">
            <w:pPr>
              <w:pStyle w:val="BodyText"/>
              <w:spacing w:after="0" w:line="336" w:lineRule="auto"/>
              <w:jc w:val="center"/>
              <w:rPr>
                <w:rFonts w:ascii="Simplified Arabic" w:hAnsi="Simplified Arabic" w:cs="Simplified Arabic"/>
              </w:rPr>
            </w:pPr>
            <w:r w:rsidRPr="003E3BB4">
              <w:rPr>
                <w:rFonts w:ascii="Simplified Arabic" w:hAnsi="Simplified Arabic" w:cs="Simplified Arabic"/>
              </w:rPr>
              <w:t>2015–2020</w:t>
            </w:r>
          </w:p>
        </w:tc>
        <w:tc>
          <w:tcPr>
            <w:tcW w:w="2788" w:type="dxa"/>
            <w:vAlign w:val="center"/>
            <w:hideMark/>
          </w:tcPr>
          <w:p w14:paraId="30131BAB" w14:textId="583972FD" w:rsidR="006F721D" w:rsidRPr="003E3BB4" w:rsidRDefault="006F721D" w:rsidP="006351B5">
            <w:pPr>
              <w:pStyle w:val="BodyText"/>
              <w:bidi w:val="0"/>
              <w:spacing w:after="0" w:line="336" w:lineRule="auto"/>
              <w:jc w:val="center"/>
              <w:rPr>
                <w:rFonts w:ascii="Simplified Arabic" w:hAnsi="Simplified Arabic" w:cs="Simplified Arabic"/>
              </w:rPr>
            </w:pPr>
            <w:r w:rsidRPr="003E3BB4">
              <w:rPr>
                <w:rFonts w:ascii="Simplified Arabic" w:hAnsi="Simplified Arabic" w:cs="Simplified Arabic"/>
              </w:rPr>
              <w:t xml:space="preserve">BIM </w:t>
            </w:r>
            <w:r w:rsidRPr="003E3BB4">
              <w:rPr>
                <w:rFonts w:ascii="Simplified Arabic" w:hAnsi="Simplified Arabic" w:cs="Simplified Arabic"/>
                <w:rtl/>
              </w:rPr>
              <w:t>والمعلومات الرقمية</w:t>
            </w:r>
          </w:p>
        </w:tc>
        <w:tc>
          <w:tcPr>
            <w:tcW w:w="2226" w:type="dxa"/>
            <w:vAlign w:val="center"/>
            <w:hideMark/>
          </w:tcPr>
          <w:p w14:paraId="68192DAF" w14:textId="77777777" w:rsidR="006F721D" w:rsidRPr="003E3BB4" w:rsidRDefault="006F721D" w:rsidP="00600154">
            <w:pPr>
              <w:pStyle w:val="BodyText"/>
              <w:spacing w:after="0" w:line="336" w:lineRule="auto"/>
              <w:jc w:val="center"/>
              <w:rPr>
                <w:rFonts w:ascii="Simplified Arabic" w:hAnsi="Simplified Arabic" w:cs="Simplified Arabic"/>
              </w:rPr>
            </w:pPr>
            <w:r w:rsidRPr="003E3BB4">
              <w:rPr>
                <w:rFonts w:ascii="Simplified Arabic" w:hAnsi="Simplified Arabic" w:cs="Simplified Arabic"/>
                <w:rtl/>
              </w:rPr>
              <w:t>الاتساق والتكامل</w:t>
            </w:r>
          </w:p>
        </w:tc>
        <w:tc>
          <w:tcPr>
            <w:tcW w:w="0" w:type="auto"/>
            <w:vAlign w:val="center"/>
            <w:hideMark/>
          </w:tcPr>
          <w:p w14:paraId="28FA861E" w14:textId="77777777" w:rsidR="006F721D" w:rsidRPr="003E3BB4" w:rsidRDefault="006F721D" w:rsidP="00600154">
            <w:pPr>
              <w:pStyle w:val="BodyText"/>
              <w:spacing w:after="0" w:line="336" w:lineRule="auto"/>
              <w:jc w:val="center"/>
              <w:rPr>
                <w:rFonts w:ascii="Simplified Arabic" w:hAnsi="Simplified Arabic" w:cs="Simplified Arabic"/>
              </w:rPr>
            </w:pPr>
            <w:r w:rsidRPr="003E3BB4">
              <w:rPr>
                <w:rFonts w:ascii="Simplified Arabic" w:hAnsi="Simplified Arabic" w:cs="Simplified Arabic"/>
                <w:rtl/>
              </w:rPr>
              <w:t>تحسين التنسيق</w:t>
            </w:r>
          </w:p>
        </w:tc>
      </w:tr>
      <w:tr w:rsidR="006F721D" w:rsidRPr="003E3BB4" w14:paraId="583D3393" w14:textId="77777777" w:rsidTr="00600154">
        <w:trPr>
          <w:tblCellSpacing w:w="15" w:type="dxa"/>
        </w:trPr>
        <w:tc>
          <w:tcPr>
            <w:tcW w:w="2102" w:type="dxa"/>
            <w:vAlign w:val="center"/>
            <w:hideMark/>
          </w:tcPr>
          <w:p w14:paraId="19EBCE9A" w14:textId="77777777" w:rsidR="006F721D" w:rsidRPr="003E3BB4" w:rsidRDefault="006F721D" w:rsidP="00600154">
            <w:pPr>
              <w:pStyle w:val="BodyText"/>
              <w:spacing w:after="0" w:line="336" w:lineRule="auto"/>
              <w:jc w:val="center"/>
              <w:rPr>
                <w:rFonts w:ascii="Simplified Arabic" w:hAnsi="Simplified Arabic" w:cs="Simplified Arabic"/>
              </w:rPr>
            </w:pPr>
            <w:r w:rsidRPr="003E3BB4">
              <w:rPr>
                <w:rFonts w:ascii="Simplified Arabic" w:hAnsi="Simplified Arabic" w:cs="Simplified Arabic"/>
                <w:rtl/>
              </w:rPr>
              <w:t>بعد 2020</w:t>
            </w:r>
          </w:p>
        </w:tc>
        <w:tc>
          <w:tcPr>
            <w:tcW w:w="2788" w:type="dxa"/>
            <w:vAlign w:val="center"/>
            <w:hideMark/>
          </w:tcPr>
          <w:p w14:paraId="06619F39" w14:textId="77777777" w:rsidR="006F721D" w:rsidRPr="003E3BB4" w:rsidRDefault="006F721D" w:rsidP="00600154">
            <w:pPr>
              <w:pStyle w:val="BodyText"/>
              <w:spacing w:after="0" w:line="336" w:lineRule="auto"/>
              <w:jc w:val="center"/>
              <w:rPr>
                <w:rFonts w:ascii="Simplified Arabic" w:hAnsi="Simplified Arabic" w:cs="Simplified Arabic"/>
              </w:rPr>
            </w:pPr>
            <w:r w:rsidRPr="003E3BB4">
              <w:rPr>
                <w:rFonts w:ascii="Simplified Arabic" w:hAnsi="Simplified Arabic" w:cs="Simplified Arabic"/>
                <w:rtl/>
              </w:rPr>
              <w:t>التشغيل والاستدامة</w:t>
            </w:r>
          </w:p>
        </w:tc>
        <w:tc>
          <w:tcPr>
            <w:tcW w:w="2226" w:type="dxa"/>
            <w:vAlign w:val="center"/>
            <w:hideMark/>
          </w:tcPr>
          <w:p w14:paraId="6A2606CD" w14:textId="77777777" w:rsidR="006F721D" w:rsidRPr="003E3BB4" w:rsidRDefault="006F721D" w:rsidP="00600154">
            <w:pPr>
              <w:pStyle w:val="BodyText"/>
              <w:spacing w:after="0" w:line="336" w:lineRule="auto"/>
              <w:jc w:val="center"/>
              <w:rPr>
                <w:rFonts w:ascii="Simplified Arabic" w:hAnsi="Simplified Arabic" w:cs="Simplified Arabic"/>
              </w:rPr>
            </w:pPr>
            <w:r w:rsidRPr="003E3BB4">
              <w:rPr>
                <w:rFonts w:ascii="Simplified Arabic" w:hAnsi="Simplified Arabic" w:cs="Simplified Arabic"/>
                <w:rtl/>
              </w:rPr>
              <w:t>التوقيت والجاهزية</w:t>
            </w:r>
          </w:p>
        </w:tc>
        <w:tc>
          <w:tcPr>
            <w:tcW w:w="0" w:type="auto"/>
            <w:vAlign w:val="center"/>
            <w:hideMark/>
          </w:tcPr>
          <w:p w14:paraId="4FDFD00C" w14:textId="77777777" w:rsidR="006F721D" w:rsidRPr="003E3BB4" w:rsidRDefault="006F721D" w:rsidP="00600154">
            <w:pPr>
              <w:pStyle w:val="BodyText"/>
              <w:spacing w:after="0" w:line="336" w:lineRule="auto"/>
              <w:jc w:val="center"/>
              <w:rPr>
                <w:rFonts w:ascii="Simplified Arabic" w:hAnsi="Simplified Arabic" w:cs="Simplified Arabic"/>
              </w:rPr>
            </w:pPr>
            <w:r w:rsidRPr="003E3BB4">
              <w:rPr>
                <w:rFonts w:ascii="Simplified Arabic" w:hAnsi="Simplified Arabic" w:cs="Simplified Arabic"/>
                <w:rtl/>
              </w:rPr>
              <w:t>تحسين الأداء التشغيلي</w:t>
            </w:r>
          </w:p>
        </w:tc>
      </w:tr>
    </w:tbl>
    <w:p w14:paraId="45758A84" w14:textId="29392305" w:rsidR="006F721D" w:rsidRDefault="006F721D" w:rsidP="00D22171">
      <w:pPr>
        <w:rPr>
          <w:rFonts w:ascii="Sakkal Majalla" w:hAnsi="Sakkal Majalla" w:cs="Sakkal Majalla"/>
          <w:sz w:val="28"/>
          <w:szCs w:val="28"/>
          <w:u w:val="single"/>
          <w:rtl/>
        </w:rPr>
      </w:pPr>
    </w:p>
    <w:p w14:paraId="1B949BD3" w14:textId="77777777" w:rsidR="006F721D" w:rsidRPr="006F721D" w:rsidRDefault="006F721D" w:rsidP="006F721D">
      <w:pPr>
        <w:pStyle w:val="BodyText"/>
        <w:spacing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t>وتوضح هذه الاتجاهات أن التركيز البحثي انتقل تدريجيًا من جودة الوثائق إلى جودة المعلومات الداعمة للتشغيل، وهو ما يعزز من أهمية ربط جودة المعلومات بتوقيت مشاركة إدارة المرافق</w:t>
      </w:r>
      <w:r w:rsidRPr="006F721D">
        <w:rPr>
          <w:rFonts w:ascii="Simplified Arabic" w:hAnsi="Simplified Arabic" w:cs="Simplified Arabic"/>
          <w:sz w:val="28"/>
          <w:szCs w:val="28"/>
        </w:rPr>
        <w:t>.</w:t>
      </w:r>
    </w:p>
    <w:p w14:paraId="100143D9" w14:textId="3B2C0945" w:rsidR="006F721D" w:rsidRDefault="006F721D" w:rsidP="00D22171">
      <w:pPr>
        <w:rPr>
          <w:rFonts w:ascii="Sakkal Majalla" w:hAnsi="Sakkal Majalla" w:cs="Sakkal Majalla"/>
          <w:sz w:val="28"/>
          <w:szCs w:val="28"/>
          <w:u w:val="single"/>
          <w:rtl/>
        </w:rPr>
      </w:pPr>
    </w:p>
    <w:p w14:paraId="73319516" w14:textId="77777777" w:rsidR="006F721D" w:rsidRPr="006F721D" w:rsidRDefault="006F721D" w:rsidP="006F721D">
      <w:pPr>
        <w:pStyle w:val="BodyText"/>
        <w:spacing w:line="360" w:lineRule="auto"/>
        <w:jc w:val="lowKashida"/>
        <w:rPr>
          <w:rFonts w:ascii="Simplified Arabic" w:hAnsi="Simplified Arabic" w:cs="Simplified Arabic"/>
          <w:sz w:val="32"/>
          <w:szCs w:val="32"/>
        </w:rPr>
      </w:pPr>
      <w:r w:rsidRPr="006F721D">
        <w:rPr>
          <w:rFonts w:ascii="Simplified Arabic" w:hAnsi="Simplified Arabic" w:cs="Simplified Arabic"/>
          <w:b/>
          <w:bCs/>
          <w:noProof/>
          <w:sz w:val="32"/>
          <w:szCs w:val="32"/>
          <w:rtl/>
          <w:lang w:val="ar-SA"/>
        </w:rPr>
        <mc:AlternateContent>
          <mc:Choice Requires="wps">
            <w:drawing>
              <wp:anchor distT="0" distB="0" distL="114300" distR="114300" simplePos="0" relativeHeight="251672576" behindDoc="0" locked="0" layoutInCell="1" allowOverlap="1" wp14:anchorId="50315704" wp14:editId="0FE40F32">
                <wp:simplePos x="0" y="0"/>
                <wp:positionH relativeFrom="column">
                  <wp:posOffset>1511300</wp:posOffset>
                </wp:positionH>
                <wp:positionV relativeFrom="paragraph">
                  <wp:posOffset>398145</wp:posOffset>
                </wp:positionV>
                <wp:extent cx="3663950" cy="2364105"/>
                <wp:effectExtent l="6350" t="11430" r="6350" b="5715"/>
                <wp:wrapNone/>
                <wp:docPr id="61917869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3950" cy="2364105"/>
                        </a:xfrm>
                        <a:prstGeom prst="rect">
                          <a:avLst/>
                        </a:prstGeom>
                        <a:solidFill>
                          <a:srgbClr val="FFFFFF"/>
                        </a:solidFill>
                        <a:ln w="9525">
                          <a:solidFill>
                            <a:srgbClr val="000000"/>
                          </a:solidFill>
                          <a:miter lim="800000"/>
                          <a:headEnd/>
                          <a:tailEnd/>
                        </a:ln>
                      </wps:spPr>
                      <wps:txbx>
                        <w:txbxContent>
                          <w:p w14:paraId="3212E1B9" w14:textId="77777777" w:rsidR="006F721D" w:rsidRDefault="006F721D" w:rsidP="006F721D">
                            <w:pPr>
                              <w:ind w:left="-709" w:right="-346"/>
                            </w:pPr>
                            <w:r w:rsidRPr="00D66F23">
                              <w:rPr>
                                <w:noProof/>
                              </w:rPr>
                              <w:drawing>
                                <wp:inline distT="0" distB="0" distL="0" distR="0" wp14:anchorId="1B8590F4" wp14:editId="6E1693D0">
                                  <wp:extent cx="4043265" cy="2250440"/>
                                  <wp:effectExtent l="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698878" name=""/>
                                          <pic:cNvPicPr/>
                                        </pic:nvPicPr>
                                        <pic:blipFill rotWithShape="1">
                                          <a:blip r:embed="rId15"/>
                                          <a:srcRect t="9895"/>
                                          <a:stretch>
                                            <a:fillRect/>
                                          </a:stretch>
                                        </pic:blipFill>
                                        <pic:spPr bwMode="auto">
                                          <a:xfrm>
                                            <a:off x="0" y="0"/>
                                            <a:ext cx="4080156" cy="227097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315704" id="Text Box 11" o:spid="_x0000_s1031" type="#_x0000_t202" style="position:absolute;left:0;text-align:left;margin-left:119pt;margin-top:31.35pt;width:288.5pt;height:186.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">
                <v:textbox>
                  <w:txbxContent>
                    <w:p w14:paraId="3212E1B9" w14:textId="77777777" w:rsidR="006F721D" w:rsidRDefault="006F721D" w:rsidP="006F721D">
                      <w:pPr>
                        <w:ind w:left="-709" w:right="-346"/>
                      </w:pPr>
                      <w:r w:rsidRPr="00D66F23">
                        <w:rPr>
                          <w:noProof/>
                        </w:rPr>
                        <w:drawing>
                          <wp:inline distT="0" distB="0" distL="0" distR="0" wp14:anchorId="1B8590F4" wp14:editId="6E1693D0">
                            <wp:extent cx="4043265" cy="2250440"/>
                            <wp:effectExtent l="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698878" name=""/>
                                    <pic:cNvPicPr/>
                                  </pic:nvPicPr>
                                  <pic:blipFill rotWithShape="1">
                                    <a:blip r:embed="rId15"/>
                                    <a:srcRect t="9895"/>
                                    <a:stretch>
                                      <a:fillRect/>
                                    </a:stretch>
                                  </pic:blipFill>
                                  <pic:spPr bwMode="auto">
                                    <a:xfrm>
                                      <a:off x="0" y="0"/>
                                      <a:ext cx="4080156" cy="2270973"/>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6F721D">
        <w:rPr>
          <w:rFonts w:ascii="Simplified Arabic" w:hAnsi="Simplified Arabic" w:cs="Simplified Arabic"/>
          <w:b/>
          <w:bCs/>
          <w:sz w:val="32"/>
          <w:szCs w:val="32"/>
          <w:rtl/>
        </w:rPr>
        <w:t>شكل (6): موقع جودة المعلومات ضمن منظومة نجاح تسليم مشاريع البناء</w:t>
      </w:r>
    </w:p>
    <w:p w14:paraId="236C63C6" w14:textId="77777777" w:rsidR="006F721D" w:rsidRPr="006F721D" w:rsidRDefault="006F721D" w:rsidP="00D22171">
      <w:pPr>
        <w:rPr>
          <w:rFonts w:ascii="Sakkal Majalla" w:hAnsi="Sakkal Majalla" w:cs="Sakkal Majalla"/>
          <w:sz w:val="28"/>
          <w:szCs w:val="28"/>
          <w:u w:val="single"/>
          <w:rtl/>
        </w:rPr>
      </w:pPr>
    </w:p>
    <w:p w14:paraId="14A9ADD3" w14:textId="4C7E3EAF" w:rsidR="006F721D" w:rsidRDefault="006F721D" w:rsidP="00D22171">
      <w:pPr>
        <w:rPr>
          <w:rFonts w:ascii="Sakkal Majalla" w:hAnsi="Sakkal Majalla" w:cs="Sakkal Majalla"/>
          <w:sz w:val="28"/>
          <w:szCs w:val="28"/>
          <w:u w:val="single"/>
          <w:rtl/>
        </w:rPr>
      </w:pPr>
    </w:p>
    <w:p w14:paraId="2237A0E9" w14:textId="4B24BC3F" w:rsidR="006F721D" w:rsidRDefault="006F721D" w:rsidP="00D22171">
      <w:pPr>
        <w:rPr>
          <w:rFonts w:ascii="Sakkal Majalla" w:hAnsi="Sakkal Majalla" w:cs="Sakkal Majalla"/>
          <w:sz w:val="28"/>
          <w:szCs w:val="28"/>
          <w:u w:val="single"/>
          <w:rtl/>
        </w:rPr>
      </w:pPr>
    </w:p>
    <w:p w14:paraId="5B56A02A" w14:textId="254B5EF3" w:rsidR="006F721D" w:rsidRDefault="006F721D" w:rsidP="00D22171">
      <w:pPr>
        <w:rPr>
          <w:rFonts w:ascii="Sakkal Majalla" w:hAnsi="Sakkal Majalla" w:cs="Sakkal Majalla"/>
          <w:sz w:val="28"/>
          <w:szCs w:val="28"/>
          <w:u w:val="single"/>
          <w:rtl/>
        </w:rPr>
      </w:pPr>
    </w:p>
    <w:p w14:paraId="57865523" w14:textId="577CF6C8" w:rsidR="006F721D" w:rsidRDefault="006F721D" w:rsidP="00D22171">
      <w:pPr>
        <w:rPr>
          <w:rFonts w:ascii="Sakkal Majalla" w:hAnsi="Sakkal Majalla" w:cs="Sakkal Majalla"/>
          <w:sz w:val="28"/>
          <w:szCs w:val="28"/>
          <w:u w:val="single"/>
          <w:rtl/>
        </w:rPr>
      </w:pPr>
    </w:p>
    <w:p w14:paraId="7014330A" w14:textId="51F70569" w:rsidR="006F721D" w:rsidRDefault="006F721D" w:rsidP="00D22171">
      <w:pPr>
        <w:rPr>
          <w:rFonts w:ascii="Sakkal Majalla" w:hAnsi="Sakkal Majalla" w:cs="Sakkal Majalla"/>
          <w:sz w:val="28"/>
          <w:szCs w:val="28"/>
          <w:u w:val="single"/>
          <w:rtl/>
        </w:rPr>
      </w:pPr>
    </w:p>
    <w:p w14:paraId="6BF4DAA4" w14:textId="77777777" w:rsidR="006F721D" w:rsidRPr="006F721D" w:rsidRDefault="006F721D" w:rsidP="006F721D">
      <w:pPr>
        <w:pStyle w:val="BodyText"/>
        <w:spacing w:after="0"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t>ويُظهر الجدول أن فجوة واضحة لا تزال قائمة فيما يتعلق بدمج جودة المعلومات مع توقيت مشاركة إدارة المرافق ضمن نموذج سببي متكامل</w:t>
      </w:r>
      <w:r w:rsidRPr="006F721D">
        <w:rPr>
          <w:rFonts w:ascii="Simplified Arabic" w:hAnsi="Simplified Arabic" w:cs="Simplified Arabic"/>
          <w:sz w:val="28"/>
          <w:szCs w:val="28"/>
        </w:rPr>
        <w:t>.</w:t>
      </w:r>
    </w:p>
    <w:p w14:paraId="2B74B719" w14:textId="77777777" w:rsidR="006F721D" w:rsidRPr="006F721D" w:rsidRDefault="006F721D" w:rsidP="006F721D">
      <w:pPr>
        <w:pStyle w:val="BodyText"/>
        <w:spacing w:after="0" w:line="240" w:lineRule="auto"/>
        <w:jc w:val="lowKashida"/>
        <w:rPr>
          <w:rFonts w:ascii="Simplified Arabic" w:hAnsi="Simplified Arabic" w:cs="Simplified Arabic"/>
          <w:b/>
          <w:bCs/>
          <w:sz w:val="28"/>
          <w:szCs w:val="28"/>
        </w:rPr>
      </w:pPr>
      <w:r w:rsidRPr="006F721D">
        <w:rPr>
          <w:rFonts w:ascii="Simplified Arabic" w:hAnsi="Simplified Arabic" w:cs="Simplified Arabic"/>
          <w:b/>
          <w:bCs/>
          <w:sz w:val="28"/>
          <w:szCs w:val="28"/>
          <w:rtl/>
        </w:rPr>
        <w:t>الدراسات السابقة حول توقيت مشاركة الأطراف المعنية في مشاريع البناء</w:t>
      </w:r>
    </w:p>
    <w:p w14:paraId="37A0F4C0" w14:textId="77777777" w:rsidR="006F721D" w:rsidRPr="006F721D" w:rsidRDefault="006F721D" w:rsidP="006F721D">
      <w:pPr>
        <w:pStyle w:val="BodyText"/>
        <w:spacing w:after="0"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lastRenderedPageBreak/>
        <w:t>ركزت مجموعة من الدراسات على أهمية إشراك الأطراف المعنية في مراحل مبكرة من المشروع، وأكدت أن التبكير في المشاركة يسهم في تحسين جودة القرارات وتقليل المخاطر. وقد شملت هذه الدراسات أطرافًا متعددة، مثل المستخدمين النهائيين، والاستشاريين، والمشغلين</w:t>
      </w:r>
      <w:r w:rsidRPr="006F721D">
        <w:rPr>
          <w:rFonts w:ascii="Simplified Arabic" w:hAnsi="Simplified Arabic" w:cs="Simplified Arabic"/>
          <w:sz w:val="28"/>
          <w:szCs w:val="28"/>
        </w:rPr>
        <w:t>.</w:t>
      </w:r>
    </w:p>
    <w:p w14:paraId="34DA4C35" w14:textId="4DDE6E58" w:rsidR="006F721D" w:rsidRDefault="006F721D" w:rsidP="006F721D">
      <w:pPr>
        <w:pStyle w:val="BodyText"/>
        <w:spacing w:after="0" w:line="240" w:lineRule="auto"/>
        <w:jc w:val="lowKashida"/>
        <w:rPr>
          <w:rFonts w:ascii="Simplified Arabic" w:hAnsi="Simplified Arabic" w:cs="Simplified Arabic"/>
          <w:sz w:val="28"/>
          <w:szCs w:val="28"/>
          <w:rtl/>
        </w:rPr>
      </w:pPr>
      <w:r w:rsidRPr="006F721D">
        <w:rPr>
          <w:rFonts w:ascii="Simplified Arabic" w:hAnsi="Simplified Arabic" w:cs="Simplified Arabic"/>
          <w:sz w:val="28"/>
          <w:szCs w:val="28"/>
          <w:rtl/>
        </w:rPr>
        <w:t>غير أن هذه الدراسات غالبًا ما استخدمت مفهوم المشاركة بصيغة عامة، دون تمييز دقيق بين طبيعة الطرف المشارك أو توقيت مشاركته، كما لم تُفرد إدارة المرافق بالدراسة بوصفها فاعلًا مستقلًا ذا تأثير طويل الأمد على مرحلة التسليم</w:t>
      </w:r>
      <w:r w:rsidRPr="006F721D">
        <w:rPr>
          <w:rFonts w:ascii="Simplified Arabic" w:hAnsi="Simplified Arabic" w:cs="Simplified Arabic"/>
          <w:sz w:val="28"/>
          <w:szCs w:val="28"/>
        </w:rPr>
        <w:t>.</w:t>
      </w:r>
    </w:p>
    <w:p w14:paraId="5B34E2B5" w14:textId="77777777" w:rsidR="006F721D" w:rsidRPr="006F721D" w:rsidRDefault="006F721D" w:rsidP="006F721D">
      <w:pPr>
        <w:pStyle w:val="BodyText"/>
        <w:spacing w:line="360" w:lineRule="auto"/>
        <w:jc w:val="lowKashida"/>
        <w:rPr>
          <w:rFonts w:ascii="Simplified Arabic" w:hAnsi="Simplified Arabic" w:cs="Simplified Arabic"/>
          <w:sz w:val="28"/>
          <w:szCs w:val="28"/>
        </w:rPr>
      </w:pPr>
      <w:r w:rsidRPr="006F721D">
        <w:rPr>
          <w:rFonts w:ascii="Simplified Arabic" w:hAnsi="Simplified Arabic" w:cs="Simplified Arabic"/>
          <w:b/>
          <w:bCs/>
          <w:sz w:val="28"/>
          <w:szCs w:val="28"/>
          <w:rtl/>
        </w:rPr>
        <w:t>جدول (16) اتجاهات الدراسات السابقة حول توقيت المشاركة في مشاريع البناء</w:t>
      </w:r>
    </w:p>
    <w:tbl>
      <w:tblPr>
        <w:bidiVisual/>
        <w:tblW w:w="0" w:type="auto"/>
        <w:tblCellSpacing w:w="15"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47"/>
        <w:gridCol w:w="2110"/>
        <w:gridCol w:w="1972"/>
        <w:gridCol w:w="1255"/>
      </w:tblGrid>
      <w:tr w:rsidR="006F721D" w:rsidRPr="003E3BB4" w14:paraId="7E2EBCF7" w14:textId="77777777" w:rsidTr="00600154">
        <w:trPr>
          <w:trHeight w:val="20"/>
          <w:tblCellSpacing w:w="15" w:type="dxa"/>
        </w:trPr>
        <w:tc>
          <w:tcPr>
            <w:tcW w:w="2102" w:type="dxa"/>
            <w:vAlign w:val="center"/>
            <w:hideMark/>
          </w:tcPr>
          <w:p w14:paraId="1F9386F2" w14:textId="77777777" w:rsidR="006F721D" w:rsidRPr="003E3BB4" w:rsidRDefault="006F721D" w:rsidP="00600154">
            <w:pPr>
              <w:pStyle w:val="BodyText"/>
              <w:spacing w:line="360" w:lineRule="auto"/>
              <w:jc w:val="center"/>
              <w:rPr>
                <w:rFonts w:ascii="Simplified Arabic" w:hAnsi="Simplified Arabic" w:cs="Simplified Arabic"/>
                <w:b/>
                <w:bCs/>
              </w:rPr>
            </w:pPr>
            <w:r w:rsidRPr="003E3BB4">
              <w:rPr>
                <w:rFonts w:ascii="Simplified Arabic" w:hAnsi="Simplified Arabic" w:cs="Simplified Arabic"/>
                <w:b/>
                <w:bCs/>
                <w:rtl/>
              </w:rPr>
              <w:t>الاتجاه البحثي</w:t>
            </w:r>
          </w:p>
        </w:tc>
        <w:tc>
          <w:tcPr>
            <w:tcW w:w="2080" w:type="dxa"/>
            <w:vAlign w:val="center"/>
            <w:hideMark/>
          </w:tcPr>
          <w:p w14:paraId="79ACA1DD" w14:textId="77777777" w:rsidR="006F721D" w:rsidRPr="003E3BB4" w:rsidRDefault="006F721D" w:rsidP="00600154">
            <w:pPr>
              <w:pStyle w:val="BodyText"/>
              <w:spacing w:line="360" w:lineRule="auto"/>
              <w:jc w:val="center"/>
              <w:rPr>
                <w:rFonts w:ascii="Simplified Arabic" w:hAnsi="Simplified Arabic" w:cs="Simplified Arabic"/>
                <w:b/>
                <w:bCs/>
              </w:rPr>
            </w:pPr>
            <w:r w:rsidRPr="003E3BB4">
              <w:rPr>
                <w:rFonts w:ascii="Simplified Arabic" w:hAnsi="Simplified Arabic" w:cs="Simplified Arabic"/>
                <w:b/>
                <w:bCs/>
                <w:rtl/>
              </w:rPr>
              <w:t>طبيعة المشاركة</w:t>
            </w:r>
          </w:p>
        </w:tc>
        <w:tc>
          <w:tcPr>
            <w:tcW w:w="1942" w:type="dxa"/>
            <w:vAlign w:val="center"/>
            <w:hideMark/>
          </w:tcPr>
          <w:p w14:paraId="6ECAA513" w14:textId="77777777" w:rsidR="006F721D" w:rsidRPr="003E3BB4" w:rsidRDefault="006F721D" w:rsidP="00600154">
            <w:pPr>
              <w:pStyle w:val="BodyText"/>
              <w:spacing w:line="360" w:lineRule="auto"/>
              <w:jc w:val="center"/>
              <w:rPr>
                <w:rFonts w:ascii="Simplified Arabic" w:hAnsi="Simplified Arabic" w:cs="Simplified Arabic"/>
                <w:b/>
                <w:bCs/>
              </w:rPr>
            </w:pPr>
            <w:r w:rsidRPr="003E3BB4">
              <w:rPr>
                <w:rFonts w:ascii="Simplified Arabic" w:hAnsi="Simplified Arabic" w:cs="Simplified Arabic"/>
                <w:b/>
                <w:bCs/>
                <w:rtl/>
              </w:rPr>
              <w:t>أبرز النتائج</w:t>
            </w:r>
          </w:p>
        </w:tc>
        <w:tc>
          <w:tcPr>
            <w:tcW w:w="0" w:type="auto"/>
            <w:vAlign w:val="center"/>
            <w:hideMark/>
          </w:tcPr>
          <w:p w14:paraId="6F2BCB9A" w14:textId="77777777" w:rsidR="006F721D" w:rsidRPr="003E3BB4" w:rsidRDefault="006F721D" w:rsidP="00600154">
            <w:pPr>
              <w:pStyle w:val="BodyText"/>
              <w:spacing w:line="360" w:lineRule="auto"/>
              <w:jc w:val="center"/>
              <w:rPr>
                <w:rFonts w:ascii="Simplified Arabic" w:hAnsi="Simplified Arabic" w:cs="Simplified Arabic"/>
                <w:b/>
                <w:bCs/>
              </w:rPr>
            </w:pPr>
            <w:r w:rsidRPr="003E3BB4">
              <w:rPr>
                <w:rFonts w:ascii="Simplified Arabic" w:hAnsi="Simplified Arabic" w:cs="Simplified Arabic"/>
                <w:b/>
                <w:bCs/>
                <w:rtl/>
              </w:rPr>
              <w:t>أوجه القصور</w:t>
            </w:r>
          </w:p>
        </w:tc>
      </w:tr>
      <w:tr w:rsidR="006F721D" w:rsidRPr="003E3BB4" w14:paraId="0F492274" w14:textId="77777777" w:rsidTr="00600154">
        <w:trPr>
          <w:trHeight w:val="20"/>
          <w:tblCellSpacing w:w="15" w:type="dxa"/>
        </w:trPr>
        <w:tc>
          <w:tcPr>
            <w:tcW w:w="2102" w:type="dxa"/>
            <w:vAlign w:val="center"/>
            <w:hideMark/>
          </w:tcPr>
          <w:p w14:paraId="621450D5"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مشاركة عامة</w:t>
            </w:r>
          </w:p>
        </w:tc>
        <w:tc>
          <w:tcPr>
            <w:tcW w:w="2080" w:type="dxa"/>
            <w:vAlign w:val="center"/>
            <w:hideMark/>
          </w:tcPr>
          <w:p w14:paraId="406DD405"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مبكرة</w:t>
            </w:r>
          </w:p>
        </w:tc>
        <w:tc>
          <w:tcPr>
            <w:tcW w:w="1942" w:type="dxa"/>
            <w:vAlign w:val="center"/>
            <w:hideMark/>
          </w:tcPr>
          <w:p w14:paraId="506B9916"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تحسين الأداء</w:t>
            </w:r>
          </w:p>
        </w:tc>
        <w:tc>
          <w:tcPr>
            <w:tcW w:w="0" w:type="auto"/>
            <w:vAlign w:val="center"/>
            <w:hideMark/>
          </w:tcPr>
          <w:p w14:paraId="4ADCAF97"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غموض الأطراف</w:t>
            </w:r>
          </w:p>
        </w:tc>
      </w:tr>
      <w:tr w:rsidR="006F721D" w:rsidRPr="003E3BB4" w14:paraId="01AEBFE2" w14:textId="77777777" w:rsidTr="00600154">
        <w:trPr>
          <w:trHeight w:val="20"/>
          <w:tblCellSpacing w:w="15" w:type="dxa"/>
        </w:trPr>
        <w:tc>
          <w:tcPr>
            <w:tcW w:w="2102" w:type="dxa"/>
            <w:vAlign w:val="center"/>
            <w:hideMark/>
          </w:tcPr>
          <w:p w14:paraId="03BB7384"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مشاركة تشغيلية</w:t>
            </w:r>
          </w:p>
        </w:tc>
        <w:tc>
          <w:tcPr>
            <w:tcW w:w="2080" w:type="dxa"/>
            <w:vAlign w:val="center"/>
            <w:hideMark/>
          </w:tcPr>
          <w:p w14:paraId="494B4B58"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متأخرة</w:t>
            </w:r>
          </w:p>
        </w:tc>
        <w:tc>
          <w:tcPr>
            <w:tcW w:w="1942" w:type="dxa"/>
            <w:vAlign w:val="center"/>
            <w:hideMark/>
          </w:tcPr>
          <w:p w14:paraId="6896583E"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معالجة أخطاء</w:t>
            </w:r>
          </w:p>
        </w:tc>
        <w:tc>
          <w:tcPr>
            <w:tcW w:w="0" w:type="auto"/>
            <w:vAlign w:val="center"/>
            <w:hideMark/>
          </w:tcPr>
          <w:p w14:paraId="6AC4243A" w14:textId="77777777" w:rsidR="006F721D" w:rsidRPr="003E3BB4" w:rsidRDefault="006F721D" w:rsidP="00600154">
            <w:pPr>
              <w:pStyle w:val="BodyText"/>
              <w:spacing w:line="360" w:lineRule="auto"/>
              <w:jc w:val="center"/>
              <w:rPr>
                <w:rFonts w:ascii="Simplified Arabic" w:hAnsi="Simplified Arabic" w:cs="Simplified Arabic"/>
              </w:rPr>
            </w:pPr>
            <w:r w:rsidRPr="003E3BB4">
              <w:rPr>
                <w:rFonts w:ascii="Simplified Arabic" w:hAnsi="Simplified Arabic" w:cs="Simplified Arabic"/>
                <w:rtl/>
              </w:rPr>
              <w:t>ارتفاع التكاليف</w:t>
            </w:r>
          </w:p>
        </w:tc>
      </w:tr>
    </w:tbl>
    <w:p w14:paraId="6D25F16B" w14:textId="56B1F87E" w:rsidR="006F721D" w:rsidRDefault="006F721D" w:rsidP="00D22171">
      <w:pPr>
        <w:rPr>
          <w:rFonts w:ascii="Sakkal Majalla" w:hAnsi="Sakkal Majalla" w:cs="Sakkal Majalla"/>
          <w:sz w:val="28"/>
          <w:szCs w:val="28"/>
          <w:u w:val="single"/>
          <w:rtl/>
        </w:rPr>
      </w:pPr>
    </w:p>
    <w:p w14:paraId="3CB06701" w14:textId="77777777" w:rsidR="006F721D" w:rsidRPr="006F721D" w:rsidRDefault="006F721D" w:rsidP="006F721D">
      <w:pPr>
        <w:pStyle w:val="BodyText"/>
        <w:spacing w:line="240" w:lineRule="auto"/>
        <w:jc w:val="lowKashida"/>
        <w:rPr>
          <w:rFonts w:ascii="Simplified Arabic" w:hAnsi="Simplified Arabic" w:cs="Simplified Arabic"/>
          <w:b/>
          <w:bCs/>
          <w:sz w:val="28"/>
          <w:szCs w:val="28"/>
        </w:rPr>
      </w:pPr>
      <w:r w:rsidRPr="006F721D">
        <w:rPr>
          <w:rFonts w:ascii="Simplified Arabic" w:hAnsi="Simplified Arabic" w:cs="Simplified Arabic"/>
          <w:b/>
          <w:bCs/>
          <w:sz w:val="28"/>
          <w:szCs w:val="28"/>
          <w:rtl/>
        </w:rPr>
        <w:t>الدراسات السابقة حول نقل المعرفة التشغيلية</w:t>
      </w:r>
    </w:p>
    <w:p w14:paraId="566C5E63" w14:textId="77777777" w:rsidR="006F721D" w:rsidRPr="006F721D" w:rsidRDefault="006F721D" w:rsidP="006F721D">
      <w:pPr>
        <w:pStyle w:val="BodyText"/>
        <w:spacing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t>أبرزت دراسات إدارة المعرفة أهمية نقل المعرفة بين مراحل المشروع المختلفة، وأكدت أن المعرفة التشغيلية تُعد من أكثر أنواع المعرفة تعرضًا للفقدان في مشاريع البناء. وقد ركزت هذه الدراسات على آليات التوثيق، والتعلم التنظيمي، واستخدام نماذج معلومات البناء</w:t>
      </w:r>
      <w:r w:rsidRPr="006F721D">
        <w:rPr>
          <w:rFonts w:ascii="Simplified Arabic" w:hAnsi="Simplified Arabic" w:cs="Simplified Arabic"/>
          <w:sz w:val="28"/>
          <w:szCs w:val="28"/>
        </w:rPr>
        <w:t>.</w:t>
      </w:r>
    </w:p>
    <w:p w14:paraId="166DF1AE" w14:textId="77777777" w:rsidR="006F721D" w:rsidRPr="006F721D" w:rsidRDefault="006F721D" w:rsidP="006F721D">
      <w:pPr>
        <w:pStyle w:val="BodyText"/>
        <w:spacing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t>ورغم أهمية هذه الإسهامات، إلا أن غالبية الدراسات لم تربط بين نقل المعرفة وتوقيت مشاركة إدارة المرافق، كما لم تختبر أثر ذلك على نجاح مرحلة التسليم بشكل مباشر</w:t>
      </w:r>
      <w:r w:rsidRPr="006F721D">
        <w:rPr>
          <w:rFonts w:ascii="Simplified Arabic" w:hAnsi="Simplified Arabic" w:cs="Simplified Arabic"/>
          <w:sz w:val="28"/>
          <w:szCs w:val="28"/>
        </w:rPr>
        <w:t>.</w:t>
      </w:r>
    </w:p>
    <w:p w14:paraId="12DD6167" w14:textId="77777777" w:rsidR="006F721D" w:rsidRPr="006F721D" w:rsidRDefault="006F721D" w:rsidP="006F721D">
      <w:pPr>
        <w:pStyle w:val="BodyText"/>
        <w:spacing w:line="240" w:lineRule="auto"/>
        <w:jc w:val="lowKashida"/>
        <w:rPr>
          <w:rFonts w:ascii="Simplified Arabic" w:hAnsi="Simplified Arabic" w:cs="Simplified Arabic"/>
          <w:b/>
          <w:bCs/>
          <w:sz w:val="28"/>
          <w:szCs w:val="28"/>
        </w:rPr>
      </w:pPr>
      <w:r w:rsidRPr="006F721D">
        <w:rPr>
          <w:rFonts w:ascii="Simplified Arabic" w:hAnsi="Simplified Arabic" w:cs="Simplified Arabic"/>
          <w:b/>
          <w:bCs/>
          <w:sz w:val="28"/>
          <w:szCs w:val="28"/>
          <w:rtl/>
        </w:rPr>
        <w:t>الدراسات السابقة حول بروز أصحاب المصلحة في مشاريع البناء</w:t>
      </w:r>
    </w:p>
    <w:p w14:paraId="51EE60F1" w14:textId="77777777" w:rsidR="006F721D" w:rsidRPr="006F721D" w:rsidRDefault="006F721D" w:rsidP="006F721D">
      <w:pPr>
        <w:pStyle w:val="BodyText"/>
        <w:spacing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t>تناولت بعض الدراسات مفهوم بروز أصحاب المصلحة، موضحة أن درجة الاهتمام والمشاركة التي يحظى بها كل طرف تؤثر في مخرجات المشروع. وأشارت هذه الدراسات إلى أن الأطراف ذات التأثير طويل الأمد غالبًا ما يتم تهميشها لصالح الأطراف ذات التأثير قصير الأمد المرتبط بالتنفيذ</w:t>
      </w:r>
      <w:r w:rsidRPr="006F721D">
        <w:rPr>
          <w:rFonts w:ascii="Simplified Arabic" w:hAnsi="Simplified Arabic" w:cs="Simplified Arabic"/>
          <w:sz w:val="28"/>
          <w:szCs w:val="28"/>
        </w:rPr>
        <w:t>.</w:t>
      </w:r>
    </w:p>
    <w:p w14:paraId="4109E40E" w14:textId="77777777" w:rsidR="006F721D" w:rsidRPr="006F721D" w:rsidRDefault="006F721D" w:rsidP="006F721D">
      <w:pPr>
        <w:pStyle w:val="BodyText"/>
        <w:spacing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t>ويُعد هذا التوجه أحد الأسباب الرئيسة لضعف التكامل بين مرحلتي التنفيذ والتشغيل، وهو ما يبرز الحاجة إلى إعادة تقييم موقع إدارة المرافق ضمن خريطة أصحاب المصلحة</w:t>
      </w:r>
      <w:r w:rsidRPr="006F721D">
        <w:rPr>
          <w:rFonts w:ascii="Simplified Arabic" w:hAnsi="Simplified Arabic" w:cs="Simplified Arabic"/>
          <w:sz w:val="28"/>
          <w:szCs w:val="28"/>
        </w:rPr>
        <w:t>.</w:t>
      </w:r>
    </w:p>
    <w:p w14:paraId="0496ED51" w14:textId="77777777" w:rsidR="006F721D" w:rsidRPr="006F721D" w:rsidRDefault="006F721D" w:rsidP="00D22171">
      <w:pPr>
        <w:rPr>
          <w:rFonts w:ascii="Sakkal Majalla" w:hAnsi="Sakkal Majalla" w:cs="Sakkal Majalla"/>
          <w:sz w:val="28"/>
          <w:szCs w:val="28"/>
          <w:u w:val="single"/>
          <w:rtl/>
        </w:rPr>
      </w:pPr>
    </w:p>
    <w:p w14:paraId="482D8E23" w14:textId="16B29F7F" w:rsidR="006F721D" w:rsidRDefault="006F721D" w:rsidP="00D22171">
      <w:pPr>
        <w:rPr>
          <w:rFonts w:ascii="Sakkal Majalla" w:hAnsi="Sakkal Majalla" w:cs="Sakkal Majalla"/>
          <w:sz w:val="28"/>
          <w:szCs w:val="28"/>
          <w:u w:val="single"/>
          <w:rtl/>
        </w:rPr>
      </w:pPr>
    </w:p>
    <w:p w14:paraId="0AA4F343" w14:textId="77777777" w:rsidR="006F721D" w:rsidRPr="006F721D" w:rsidRDefault="006F721D" w:rsidP="006F721D">
      <w:pPr>
        <w:pStyle w:val="BodyText"/>
        <w:spacing w:line="360" w:lineRule="auto"/>
        <w:jc w:val="lowKashida"/>
        <w:rPr>
          <w:rFonts w:ascii="Simplified Arabic" w:hAnsi="Simplified Arabic" w:cs="Simplified Arabic"/>
          <w:b/>
          <w:bCs/>
          <w:sz w:val="32"/>
          <w:szCs w:val="32"/>
        </w:rPr>
      </w:pPr>
      <w:r w:rsidRPr="006F721D">
        <w:rPr>
          <w:rFonts w:ascii="Simplified Arabic" w:hAnsi="Simplified Arabic" w:cs="Simplified Arabic"/>
          <w:b/>
          <w:bCs/>
          <w:sz w:val="32"/>
          <w:szCs w:val="32"/>
          <w:rtl/>
        </w:rPr>
        <w:lastRenderedPageBreak/>
        <w:t>استخلاص الفجوة البحثية وإسهام الدراسة الحالية</w:t>
      </w:r>
    </w:p>
    <w:p w14:paraId="7515038A" w14:textId="77777777" w:rsidR="006F721D" w:rsidRPr="006F721D" w:rsidRDefault="006F721D" w:rsidP="006F721D">
      <w:pPr>
        <w:pStyle w:val="BodyText"/>
        <w:spacing w:line="240" w:lineRule="auto"/>
        <w:jc w:val="lowKashida"/>
        <w:rPr>
          <w:rFonts w:ascii="Simplified Arabic" w:hAnsi="Simplified Arabic" w:cs="Simplified Arabic"/>
          <w:sz w:val="28"/>
          <w:szCs w:val="28"/>
        </w:rPr>
      </w:pPr>
      <w:r w:rsidRPr="006F721D">
        <w:rPr>
          <w:rFonts w:ascii="Simplified Arabic" w:hAnsi="Simplified Arabic" w:cs="Simplified Arabic"/>
          <w:sz w:val="28"/>
          <w:szCs w:val="28"/>
          <w:rtl/>
        </w:rPr>
        <w:t>من خلال التحليل النقدي للدراسات السابقة، يتضح وجود فجوة بحثية تتمثل في غياب نموذج سببي متكامل يربط بين توقيت مشاركة إدارة المرافق وجودة المعلومات ونقل المعرفة التشغيلية والجاهزية التشغيلية ونجاح تسليم مشاريع البناء. وتسعى الدراسة الحالية إلى سد هذه الفجوة من خلال بناء نموذج نظري سببي واختباره كميًا باستخدام نمذجة المعادلات الهيكلية</w:t>
      </w:r>
      <w:r w:rsidRPr="006F721D">
        <w:rPr>
          <w:rFonts w:ascii="Simplified Arabic" w:hAnsi="Simplified Arabic" w:cs="Simplified Arabic"/>
          <w:sz w:val="28"/>
          <w:szCs w:val="28"/>
        </w:rPr>
        <w:t>.</w:t>
      </w:r>
    </w:p>
    <w:p w14:paraId="5D9D8940" w14:textId="4235B9CC" w:rsidR="006F721D" w:rsidRPr="006F721D" w:rsidRDefault="006F721D" w:rsidP="006F721D">
      <w:pPr>
        <w:spacing w:line="240" w:lineRule="auto"/>
        <w:rPr>
          <w:rFonts w:ascii="Sakkal Majalla" w:hAnsi="Sakkal Majalla" w:cs="Sakkal Majalla"/>
          <w:sz w:val="36"/>
          <w:szCs w:val="36"/>
          <w:u w:val="single"/>
          <w:rtl/>
        </w:rPr>
      </w:pPr>
      <w:r w:rsidRPr="006F721D">
        <w:rPr>
          <w:rFonts w:ascii="Simplified Arabic" w:hAnsi="Simplified Arabic" w:cs="Simplified Arabic"/>
          <w:sz w:val="28"/>
          <w:szCs w:val="28"/>
          <w:rtl/>
        </w:rPr>
        <w:t>وبذلك، يُمثل هذا المبحث حلقة الوصل المنهجية بين الإطار النظري في المبحث الأول والتحليل الكمي في الفصل الثالث، ويعزز من القيمة العلمية للدراسة الحالية</w:t>
      </w:r>
    </w:p>
    <w:p w14:paraId="50289B9E" w14:textId="40E6D989" w:rsidR="006F721D" w:rsidRDefault="006F721D" w:rsidP="00D22171">
      <w:pPr>
        <w:rPr>
          <w:rFonts w:ascii="Sakkal Majalla" w:hAnsi="Sakkal Majalla" w:cs="Sakkal Majalla"/>
          <w:sz w:val="28"/>
          <w:szCs w:val="28"/>
          <w:u w:val="single"/>
          <w:rtl/>
        </w:rPr>
      </w:pPr>
    </w:p>
    <w:p w14:paraId="73342E24" w14:textId="0FFAA25B" w:rsidR="006F721D" w:rsidRDefault="006F721D" w:rsidP="00D22171">
      <w:pPr>
        <w:rPr>
          <w:rFonts w:ascii="Sakkal Majalla" w:hAnsi="Sakkal Majalla" w:cs="Sakkal Majalla"/>
          <w:sz w:val="28"/>
          <w:szCs w:val="28"/>
          <w:u w:val="single"/>
          <w:rtl/>
        </w:rPr>
      </w:pPr>
    </w:p>
    <w:p w14:paraId="1D3347FD" w14:textId="535D80F6" w:rsidR="006351B5" w:rsidRDefault="006351B5" w:rsidP="00D22171">
      <w:pPr>
        <w:rPr>
          <w:rFonts w:ascii="Sakkal Majalla" w:hAnsi="Sakkal Majalla" w:cs="Sakkal Majalla"/>
          <w:sz w:val="28"/>
          <w:szCs w:val="28"/>
          <w:u w:val="single"/>
          <w:rtl/>
        </w:rPr>
      </w:pPr>
    </w:p>
    <w:p w14:paraId="45294538" w14:textId="5B5145BE" w:rsidR="006351B5" w:rsidRDefault="006351B5" w:rsidP="00D22171">
      <w:pPr>
        <w:rPr>
          <w:rFonts w:ascii="Sakkal Majalla" w:hAnsi="Sakkal Majalla" w:cs="Sakkal Majalla"/>
          <w:sz w:val="28"/>
          <w:szCs w:val="28"/>
          <w:u w:val="single"/>
          <w:rtl/>
        </w:rPr>
      </w:pPr>
    </w:p>
    <w:p w14:paraId="57ED600A" w14:textId="488A4D8D" w:rsidR="006351B5" w:rsidRDefault="006351B5" w:rsidP="00D22171">
      <w:pPr>
        <w:rPr>
          <w:rFonts w:ascii="Sakkal Majalla" w:hAnsi="Sakkal Majalla" w:cs="Sakkal Majalla"/>
          <w:sz w:val="28"/>
          <w:szCs w:val="28"/>
          <w:u w:val="single"/>
          <w:rtl/>
        </w:rPr>
      </w:pPr>
    </w:p>
    <w:p w14:paraId="7CCE05F7" w14:textId="06C7DC94" w:rsidR="006351B5" w:rsidRDefault="006351B5" w:rsidP="00D22171">
      <w:pPr>
        <w:rPr>
          <w:rFonts w:ascii="Sakkal Majalla" w:hAnsi="Sakkal Majalla" w:cs="Sakkal Majalla"/>
          <w:sz w:val="28"/>
          <w:szCs w:val="28"/>
          <w:u w:val="single"/>
          <w:rtl/>
        </w:rPr>
      </w:pPr>
    </w:p>
    <w:p w14:paraId="3C65D961" w14:textId="2A51403F" w:rsidR="006351B5" w:rsidRDefault="006351B5" w:rsidP="00D22171">
      <w:pPr>
        <w:rPr>
          <w:rFonts w:ascii="Sakkal Majalla" w:hAnsi="Sakkal Majalla" w:cs="Sakkal Majalla"/>
          <w:sz w:val="28"/>
          <w:szCs w:val="28"/>
          <w:u w:val="single"/>
          <w:rtl/>
        </w:rPr>
      </w:pPr>
    </w:p>
    <w:p w14:paraId="0A1A7AD8" w14:textId="34E76EA9" w:rsidR="006351B5" w:rsidRDefault="006351B5" w:rsidP="00D22171">
      <w:pPr>
        <w:rPr>
          <w:rFonts w:ascii="Sakkal Majalla" w:hAnsi="Sakkal Majalla" w:cs="Sakkal Majalla"/>
          <w:sz w:val="28"/>
          <w:szCs w:val="28"/>
          <w:u w:val="single"/>
          <w:rtl/>
        </w:rPr>
      </w:pPr>
    </w:p>
    <w:p w14:paraId="2D8D1A18" w14:textId="192ED640" w:rsidR="006351B5" w:rsidRDefault="006351B5" w:rsidP="00D22171">
      <w:pPr>
        <w:rPr>
          <w:rFonts w:ascii="Sakkal Majalla" w:hAnsi="Sakkal Majalla" w:cs="Sakkal Majalla"/>
          <w:sz w:val="28"/>
          <w:szCs w:val="28"/>
          <w:u w:val="single"/>
          <w:rtl/>
        </w:rPr>
      </w:pPr>
    </w:p>
    <w:p w14:paraId="34DE0C53" w14:textId="458B9309" w:rsidR="006351B5" w:rsidRDefault="006351B5" w:rsidP="00D22171">
      <w:pPr>
        <w:rPr>
          <w:rFonts w:ascii="Sakkal Majalla" w:hAnsi="Sakkal Majalla" w:cs="Sakkal Majalla"/>
          <w:sz w:val="28"/>
          <w:szCs w:val="28"/>
          <w:u w:val="single"/>
          <w:rtl/>
        </w:rPr>
      </w:pPr>
    </w:p>
    <w:p w14:paraId="169493AB" w14:textId="5CF1C0F7" w:rsidR="006351B5" w:rsidRDefault="006351B5" w:rsidP="00D22171">
      <w:pPr>
        <w:rPr>
          <w:rFonts w:ascii="Sakkal Majalla" w:hAnsi="Sakkal Majalla" w:cs="Sakkal Majalla"/>
          <w:sz w:val="28"/>
          <w:szCs w:val="28"/>
          <w:u w:val="single"/>
          <w:rtl/>
        </w:rPr>
      </w:pPr>
    </w:p>
    <w:p w14:paraId="4184A643" w14:textId="18EB2CB6" w:rsidR="006351B5" w:rsidRDefault="006351B5" w:rsidP="00D22171">
      <w:pPr>
        <w:rPr>
          <w:rFonts w:ascii="Sakkal Majalla" w:hAnsi="Sakkal Majalla" w:cs="Sakkal Majalla"/>
          <w:sz w:val="28"/>
          <w:szCs w:val="28"/>
          <w:u w:val="single"/>
          <w:rtl/>
        </w:rPr>
      </w:pPr>
    </w:p>
    <w:p w14:paraId="3FCF5BBC" w14:textId="661CA23D" w:rsidR="006F721D" w:rsidRPr="00703412" w:rsidRDefault="006F721D" w:rsidP="00703412">
      <w:pPr>
        <w:spacing w:line="240" w:lineRule="auto"/>
        <w:rPr>
          <w:rFonts w:ascii="Sakkal Majalla" w:hAnsi="Sakkal Majalla" w:cs="Sakkal Majalla"/>
          <w:sz w:val="28"/>
          <w:szCs w:val="28"/>
          <w:u w:val="single"/>
          <w:rtl/>
        </w:rPr>
      </w:pPr>
    </w:p>
    <w:p w14:paraId="26F15955" w14:textId="13FCEC05" w:rsidR="006F721D" w:rsidRDefault="006F721D" w:rsidP="00D22171">
      <w:pPr>
        <w:rPr>
          <w:rFonts w:ascii="Sakkal Majalla" w:hAnsi="Sakkal Majalla" w:cs="Sakkal Majalla"/>
          <w:sz w:val="28"/>
          <w:szCs w:val="28"/>
          <w:u w:val="single"/>
          <w:rtl/>
        </w:rPr>
      </w:pPr>
    </w:p>
    <w:p w14:paraId="68F742FF" w14:textId="70D21FE7" w:rsidR="006F721D" w:rsidRDefault="006F721D" w:rsidP="00D22171">
      <w:pPr>
        <w:rPr>
          <w:rFonts w:ascii="Sakkal Majalla" w:hAnsi="Sakkal Majalla" w:cs="Sakkal Majalla"/>
          <w:sz w:val="28"/>
          <w:szCs w:val="28"/>
          <w:u w:val="single"/>
          <w:rtl/>
        </w:rPr>
      </w:pPr>
    </w:p>
    <w:p w14:paraId="481ED701" w14:textId="622B2564" w:rsidR="006F721D" w:rsidRDefault="006F721D" w:rsidP="00D22171">
      <w:pPr>
        <w:rPr>
          <w:rFonts w:ascii="Sakkal Majalla" w:hAnsi="Sakkal Majalla" w:cs="Sakkal Majalla"/>
          <w:sz w:val="28"/>
          <w:szCs w:val="28"/>
          <w:u w:val="single"/>
          <w:rtl/>
        </w:rPr>
      </w:pPr>
    </w:p>
    <w:p w14:paraId="03325238" w14:textId="3C88D4A2" w:rsidR="006F721D" w:rsidRDefault="006F721D" w:rsidP="00D22171">
      <w:pPr>
        <w:rPr>
          <w:rFonts w:ascii="Sakkal Majalla" w:hAnsi="Sakkal Majalla" w:cs="Sakkal Majalla"/>
          <w:sz w:val="28"/>
          <w:szCs w:val="28"/>
          <w:u w:val="single"/>
          <w:rtl/>
        </w:rPr>
      </w:pPr>
    </w:p>
    <w:sectPr w:rsidR="006F721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3E9DC" w14:textId="77777777" w:rsidR="0072298D" w:rsidRDefault="0072298D" w:rsidP="009125CE">
      <w:pPr>
        <w:spacing w:after="0" w:line="240" w:lineRule="auto"/>
      </w:pPr>
      <w:r>
        <w:separator/>
      </w:r>
    </w:p>
  </w:endnote>
  <w:endnote w:type="continuationSeparator" w:id="0">
    <w:p w14:paraId="4A5E1C3E" w14:textId="77777777" w:rsidR="0072298D" w:rsidRDefault="0072298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0973F" w14:textId="77777777" w:rsidR="0072298D" w:rsidRDefault="0072298D" w:rsidP="009125CE">
      <w:pPr>
        <w:spacing w:after="0" w:line="240" w:lineRule="auto"/>
      </w:pPr>
      <w:r>
        <w:separator/>
      </w:r>
    </w:p>
  </w:footnote>
  <w:footnote w:type="continuationSeparator" w:id="0">
    <w:p w14:paraId="73CF628E" w14:textId="77777777" w:rsidR="0072298D" w:rsidRDefault="0072298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62576C"/>
    <w:multiLevelType w:val="hybridMultilevel"/>
    <w:tmpl w:val="F7622348"/>
    <w:lvl w:ilvl="0" w:tplc="FFFFFFFF">
      <w:start w:val="1"/>
      <w:numFmt w:val="decimal"/>
      <w:lvlText w:val="%1-"/>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4DE4296"/>
    <w:multiLevelType w:val="multilevel"/>
    <w:tmpl w:val="B88439A6"/>
    <w:lvl w:ilvl="0">
      <w:start w:val="1"/>
      <w:numFmt w:val="decimal"/>
      <w:lvlText w:val="%1-"/>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7121F5"/>
    <w:multiLevelType w:val="multilevel"/>
    <w:tmpl w:val="6CA67B76"/>
    <w:lvl w:ilvl="0">
      <w:start w:val="1"/>
      <w:numFmt w:val="decimal"/>
      <w:lvlText w:val="%1-"/>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8BF671C"/>
    <w:multiLevelType w:val="multilevel"/>
    <w:tmpl w:val="1F7678DE"/>
    <w:lvl w:ilvl="0">
      <w:start w:val="1"/>
      <w:numFmt w:val="decimal"/>
      <w:lvlText w:val="%1-"/>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B91ACB"/>
    <w:multiLevelType w:val="hybridMultilevel"/>
    <w:tmpl w:val="1A463696"/>
    <w:lvl w:ilvl="0" w:tplc="247046A8">
      <w:start w:val="1"/>
      <w:numFmt w:val="decimal"/>
      <w:lvlText w:val="%1-"/>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90027E"/>
    <w:multiLevelType w:val="hybridMultilevel"/>
    <w:tmpl w:val="57CC9696"/>
    <w:lvl w:ilvl="0" w:tplc="FFFFFFFF">
      <w:start w:val="1"/>
      <w:numFmt w:val="decimal"/>
      <w:lvlText w:val="%1-"/>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3C70366"/>
    <w:multiLevelType w:val="multilevel"/>
    <w:tmpl w:val="0346EFF2"/>
    <w:lvl w:ilvl="0">
      <w:start w:val="1"/>
      <w:numFmt w:val="decimal"/>
      <w:lvlText w:val="%1-"/>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C647832"/>
    <w:multiLevelType w:val="hybridMultilevel"/>
    <w:tmpl w:val="B84002B8"/>
    <w:lvl w:ilvl="0" w:tplc="FFFFFFFF">
      <w:start w:val="1"/>
      <w:numFmt w:val="decimal"/>
      <w:lvlText w:val="%1-"/>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57A2AB1"/>
    <w:multiLevelType w:val="multilevel"/>
    <w:tmpl w:val="EFE605BA"/>
    <w:lvl w:ilvl="0">
      <w:start w:val="1"/>
      <w:numFmt w:val="decimal"/>
      <w:lvlText w:val="%1-"/>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26708F"/>
    <w:multiLevelType w:val="hybridMultilevel"/>
    <w:tmpl w:val="F7622348"/>
    <w:lvl w:ilvl="0" w:tplc="247046A8">
      <w:start w:val="1"/>
      <w:numFmt w:val="decimal"/>
      <w:lvlText w:val="%1-"/>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2"/>
  </w:num>
  <w:num w:numId="4">
    <w:abstractNumId w:val="1"/>
  </w:num>
  <w:num w:numId="5">
    <w:abstractNumId w:val="9"/>
  </w:num>
  <w:num w:numId="6">
    <w:abstractNumId w:val="0"/>
  </w:num>
  <w:num w:numId="7">
    <w:abstractNumId w:val="7"/>
  </w:num>
  <w:num w:numId="8">
    <w:abstractNumId w:val="5"/>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387B"/>
    <w:rsid w:val="00090F21"/>
    <w:rsid w:val="000C60AA"/>
    <w:rsid w:val="000E769B"/>
    <w:rsid w:val="000F44B4"/>
    <w:rsid w:val="001902DB"/>
    <w:rsid w:val="001C2162"/>
    <w:rsid w:val="002200F4"/>
    <w:rsid w:val="002D068C"/>
    <w:rsid w:val="003178FB"/>
    <w:rsid w:val="00334249"/>
    <w:rsid w:val="003B68C5"/>
    <w:rsid w:val="003E7069"/>
    <w:rsid w:val="00412F09"/>
    <w:rsid w:val="004163C7"/>
    <w:rsid w:val="00420B4C"/>
    <w:rsid w:val="0049747D"/>
    <w:rsid w:val="005441E5"/>
    <w:rsid w:val="0059291A"/>
    <w:rsid w:val="006351B5"/>
    <w:rsid w:val="006702EE"/>
    <w:rsid w:val="006878B6"/>
    <w:rsid w:val="006948DE"/>
    <w:rsid w:val="006C2DAB"/>
    <w:rsid w:val="006C3E2C"/>
    <w:rsid w:val="006F721D"/>
    <w:rsid w:val="00703412"/>
    <w:rsid w:val="0072298D"/>
    <w:rsid w:val="007B0E54"/>
    <w:rsid w:val="007E3A20"/>
    <w:rsid w:val="0084455E"/>
    <w:rsid w:val="00877AAC"/>
    <w:rsid w:val="00882F93"/>
    <w:rsid w:val="00896FE4"/>
    <w:rsid w:val="008F1EAE"/>
    <w:rsid w:val="009125CE"/>
    <w:rsid w:val="00946F5F"/>
    <w:rsid w:val="00955842"/>
    <w:rsid w:val="009929D3"/>
    <w:rsid w:val="009B6888"/>
    <w:rsid w:val="009C0161"/>
    <w:rsid w:val="009D108D"/>
    <w:rsid w:val="009E1436"/>
    <w:rsid w:val="009E5668"/>
    <w:rsid w:val="00AA79E9"/>
    <w:rsid w:val="00AB0A70"/>
    <w:rsid w:val="00AB7084"/>
    <w:rsid w:val="00B63B0F"/>
    <w:rsid w:val="00B7678A"/>
    <w:rsid w:val="00BC094B"/>
    <w:rsid w:val="00BF205D"/>
    <w:rsid w:val="00C72744"/>
    <w:rsid w:val="00CB2A44"/>
    <w:rsid w:val="00D04F62"/>
    <w:rsid w:val="00D22171"/>
    <w:rsid w:val="00D52480"/>
    <w:rsid w:val="00D60D4A"/>
    <w:rsid w:val="00DA1F24"/>
    <w:rsid w:val="00DC464D"/>
    <w:rsid w:val="00E367DE"/>
    <w:rsid w:val="00E60FAD"/>
    <w:rsid w:val="00E80FD9"/>
    <w:rsid w:val="00F3471D"/>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semiHidden/>
    <w:unhideWhenUsed/>
    <w:qFormat/>
    <w:rsid w:val="003E70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E706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E706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702E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rsid w:val="00334249"/>
    <w:pPr>
      <w:bidi w:val="0"/>
      <w:spacing w:after="200" w:line="240" w:lineRule="auto"/>
      <w:ind w:left="720"/>
      <w:contextualSpacing/>
    </w:pPr>
    <w:rPr>
      <w:kern w:val="0"/>
      <w:sz w:val="24"/>
      <w:szCs w:val="24"/>
      <w14:ligatures w14:val="none"/>
    </w:rPr>
  </w:style>
  <w:style w:type="character" w:styleId="CommentReference">
    <w:name w:val="annotation reference"/>
    <w:basedOn w:val="DefaultParagraphFont"/>
    <w:uiPriority w:val="99"/>
    <w:semiHidden/>
    <w:unhideWhenUsed/>
    <w:rsid w:val="00412F09"/>
    <w:rPr>
      <w:sz w:val="16"/>
      <w:szCs w:val="16"/>
    </w:rPr>
  </w:style>
  <w:style w:type="paragraph" w:styleId="CommentText">
    <w:name w:val="annotation text"/>
    <w:basedOn w:val="Normal"/>
    <w:link w:val="CommentTextChar"/>
    <w:uiPriority w:val="99"/>
    <w:semiHidden/>
    <w:unhideWhenUsed/>
    <w:rsid w:val="00412F09"/>
    <w:pPr>
      <w:spacing w:line="240" w:lineRule="auto"/>
    </w:pPr>
    <w:rPr>
      <w:sz w:val="20"/>
      <w:szCs w:val="20"/>
    </w:rPr>
  </w:style>
  <w:style w:type="character" w:customStyle="1" w:styleId="CommentTextChar">
    <w:name w:val="Comment Text Char"/>
    <w:basedOn w:val="DefaultParagraphFont"/>
    <w:link w:val="CommentText"/>
    <w:uiPriority w:val="99"/>
    <w:semiHidden/>
    <w:rsid w:val="00412F09"/>
    <w:rPr>
      <w:sz w:val="20"/>
      <w:szCs w:val="20"/>
    </w:rPr>
  </w:style>
  <w:style w:type="paragraph" w:styleId="CommentSubject">
    <w:name w:val="annotation subject"/>
    <w:basedOn w:val="CommentText"/>
    <w:next w:val="CommentText"/>
    <w:link w:val="CommentSubjectChar"/>
    <w:uiPriority w:val="99"/>
    <w:semiHidden/>
    <w:unhideWhenUsed/>
    <w:rsid w:val="00412F09"/>
    <w:rPr>
      <w:b/>
      <w:bCs/>
    </w:rPr>
  </w:style>
  <w:style w:type="character" w:customStyle="1" w:styleId="CommentSubjectChar">
    <w:name w:val="Comment Subject Char"/>
    <w:basedOn w:val="CommentTextChar"/>
    <w:link w:val="CommentSubject"/>
    <w:uiPriority w:val="99"/>
    <w:semiHidden/>
    <w:rsid w:val="00412F09"/>
    <w:rPr>
      <w:b/>
      <w:bCs/>
      <w:sz w:val="20"/>
      <w:szCs w:val="20"/>
    </w:rPr>
  </w:style>
  <w:style w:type="paragraph" w:customStyle="1" w:styleId="FirstParagraph">
    <w:name w:val="First Paragraph"/>
    <w:basedOn w:val="BodyText"/>
    <w:next w:val="BodyText"/>
    <w:qFormat/>
    <w:rsid w:val="00E367DE"/>
    <w:pPr>
      <w:bidi w:val="0"/>
      <w:spacing w:before="180" w:after="180" w:line="240" w:lineRule="auto"/>
    </w:pPr>
    <w:rPr>
      <w:kern w:val="0"/>
      <w:sz w:val="24"/>
      <w:szCs w:val="24"/>
      <w14:ligatures w14:val="none"/>
    </w:rPr>
  </w:style>
  <w:style w:type="paragraph" w:styleId="BodyText">
    <w:name w:val="Body Text"/>
    <w:basedOn w:val="Normal"/>
    <w:link w:val="BodyTextChar"/>
    <w:uiPriority w:val="99"/>
    <w:unhideWhenUsed/>
    <w:rsid w:val="00E367DE"/>
    <w:pPr>
      <w:spacing w:after="120"/>
    </w:pPr>
  </w:style>
  <w:style w:type="character" w:customStyle="1" w:styleId="BodyTextChar">
    <w:name w:val="Body Text Char"/>
    <w:basedOn w:val="DefaultParagraphFont"/>
    <w:link w:val="BodyText"/>
    <w:uiPriority w:val="99"/>
    <w:rsid w:val="00E367DE"/>
  </w:style>
  <w:style w:type="paragraph" w:customStyle="1" w:styleId="Compact">
    <w:name w:val="Compact"/>
    <w:basedOn w:val="BodyText"/>
    <w:qFormat/>
    <w:rsid w:val="00E367DE"/>
    <w:pPr>
      <w:bidi w:val="0"/>
      <w:spacing w:before="36" w:after="36" w:line="240" w:lineRule="auto"/>
    </w:pPr>
    <w:rPr>
      <w:kern w:val="0"/>
      <w:sz w:val="24"/>
      <w:szCs w:val="24"/>
      <w14:ligatures w14:val="none"/>
    </w:rPr>
  </w:style>
  <w:style w:type="table" w:customStyle="1" w:styleId="Table">
    <w:name w:val="Table"/>
    <w:semiHidden/>
    <w:unhideWhenUsed/>
    <w:qFormat/>
    <w:rsid w:val="00E367DE"/>
    <w:pPr>
      <w:spacing w:after="200" w:line="240" w:lineRule="auto"/>
    </w:pPr>
    <w:rPr>
      <w:kern w:val="0"/>
      <w:sz w:val="24"/>
      <w:szCs w:val="24"/>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character" w:customStyle="1" w:styleId="Heading5Char">
    <w:name w:val="Heading 5 Char"/>
    <w:basedOn w:val="DefaultParagraphFont"/>
    <w:link w:val="Heading5"/>
    <w:uiPriority w:val="9"/>
    <w:semiHidden/>
    <w:rsid w:val="006702EE"/>
    <w:rPr>
      <w:rFonts w:asciiTheme="majorHAnsi" w:eastAsiaTheme="majorEastAsia" w:hAnsiTheme="majorHAnsi" w:cstheme="majorBidi"/>
      <w:color w:val="2F5496" w:themeColor="accent1" w:themeShade="BF"/>
    </w:rPr>
  </w:style>
  <w:style w:type="character" w:customStyle="1" w:styleId="Heading4Char">
    <w:name w:val="Heading 4 Char"/>
    <w:basedOn w:val="DefaultParagraphFont"/>
    <w:link w:val="Heading4"/>
    <w:uiPriority w:val="9"/>
    <w:semiHidden/>
    <w:rsid w:val="003E7069"/>
    <w:rPr>
      <w:rFonts w:asciiTheme="majorHAnsi" w:eastAsiaTheme="majorEastAsia" w:hAnsiTheme="majorHAnsi" w:cstheme="majorBidi"/>
      <w:i/>
      <w:iCs/>
      <w:color w:val="2F5496" w:themeColor="accent1" w:themeShade="BF"/>
    </w:rPr>
  </w:style>
  <w:style w:type="paragraph" w:styleId="Bibliography">
    <w:name w:val="Bibliography"/>
    <w:basedOn w:val="Normal"/>
    <w:qFormat/>
    <w:rsid w:val="003E7069"/>
    <w:pPr>
      <w:bidi w:val="0"/>
      <w:spacing w:after="200" w:line="240" w:lineRule="auto"/>
    </w:pPr>
    <w:rPr>
      <w:kern w:val="0"/>
      <w:sz w:val="24"/>
      <w:szCs w:val="24"/>
      <w14:ligatures w14:val="none"/>
    </w:rPr>
  </w:style>
  <w:style w:type="character" w:customStyle="1" w:styleId="Heading3Char">
    <w:name w:val="Heading 3 Char"/>
    <w:basedOn w:val="DefaultParagraphFont"/>
    <w:link w:val="Heading3"/>
    <w:uiPriority w:val="9"/>
    <w:semiHidden/>
    <w:rsid w:val="003E7069"/>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3E706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53DBD-97B5-4DC1-9C71-A8815C03E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10931</Words>
  <Characters>62307</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2</cp:revision>
  <cp:lastPrinted>2026-03-27T18:47:00Z</cp:lastPrinted>
  <dcterms:created xsi:type="dcterms:W3CDTF">2026-03-27T18:58:00Z</dcterms:created>
  <dcterms:modified xsi:type="dcterms:W3CDTF">2026-03-27T18:58:00Z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