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F53FBC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3109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9AE204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9024D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794979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ACD9787" w14:textId="77777777" w:rsidR="00692DA0" w:rsidRDefault="00E31092" w:rsidP="00692DA0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تحتاج </w:t>
            </w:r>
            <w:r w:rsidRPr="00E31092">
              <w:rPr>
                <w:rtl/>
              </w:rPr>
              <w:t>إلى تقديم أكثر تنظيماً يعكس بوضوح الهدف العام من الدراسة وموقعها من الدراسات السابقة بشكل مختصر</w:t>
            </w:r>
          </w:p>
          <w:p w14:paraId="2B044E4C" w14:textId="395E0F61" w:rsidR="008239B5" w:rsidRDefault="00692DA0" w:rsidP="00692DA0">
            <w:pPr>
              <w:jc w:val="right"/>
            </w:pPr>
            <w:r w:rsidRPr="00692DA0">
              <w:rPr>
                <w:rtl/>
              </w:rPr>
              <w:t>يجب أن تنتهي المقدمة بجملة واضحة توضح هدف الدراسة وأهميتها، مثل: "وانطلاقًا مما سبق، تهدف هذه الدراسة إلى قياس أثر كفاءة إدارة المشتريات على جودة المشاريع السكنية في شركات التطوير العقاري السعودية</w:t>
            </w:r>
            <w:r w:rsidRPr="00692DA0">
              <w:t>."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3ABDDEF" w:rsidR="008239B5" w:rsidRDefault="00D6435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5ECCA761" w:rsidR="008239B5" w:rsidRDefault="000B5149">
            <w:pPr>
              <w:jc w:val="center"/>
            </w:pPr>
            <w:r w:rsidRPr="000B5149">
              <w:rPr>
                <w:rtl/>
              </w:rPr>
              <w:t>من المفيد أن يُشار إلى أن الممارسين في شركات التطوير العقاري يواجهون تحديات محددة في إدارة المشتريات تنعكس سلبًا على جودة المشاريع، وهذا ما تسعى الدراسة لاستقصائه ميدانيًا</w:t>
            </w:r>
            <w:r w:rsidRPr="000B5149"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9E09B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E9535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6A6B0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9931BB" w:rsidR="008239B5" w:rsidRDefault="008239B5" w:rsidP="00E9781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038497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72C40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A0E47F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6AC9D4" w:rsidR="008239B5" w:rsidRDefault="008239B5" w:rsidP="00E74A97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AC552D" w:rsidR="008239B5" w:rsidRDefault="00190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4C4FD4" w:rsidR="008239B5" w:rsidRDefault="008239B5" w:rsidP="00190418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0572057" w:rsidR="008239B5" w:rsidRDefault="0085009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A537FB6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21F419A" w:rsidR="00190418" w:rsidRDefault="00190418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3BC71A" w:rsidR="008239B5" w:rsidRDefault="002E7CD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E7CD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0FC16A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2896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5EED5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E831291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72C4C750" w:rsidR="008239B5" w:rsidRDefault="0085009E">
            <w:pPr>
              <w:jc w:val="center"/>
            </w:pPr>
            <w:r w:rsidRPr="0085009E">
              <w:rPr>
                <w:rtl/>
              </w:rPr>
              <w:t>يجب مراجعة بعض التفاصيل للتأكد من الالتزام الكامل بمعايير</w:t>
            </w:r>
            <w:r w:rsidRPr="0085009E">
              <w:t xml:space="preserve"> APA (</w:t>
            </w:r>
            <w:r w:rsidRPr="0085009E">
              <w:rPr>
                <w:rtl/>
              </w:rPr>
              <w:t>مثل ترتيب المراجع أبجديًا، وكتابة أسماء المجلات بالخط المائل، واستخدام علامات الترقيم الصحيحة</w:t>
            </w:r>
            <w:r w:rsidRPr="0085009E">
              <w:t>).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9807E6C" w:rsidR="008239B5" w:rsidRPr="003E382F" w:rsidRDefault="008239B5" w:rsidP="0085009E">
            <w:pPr>
              <w:jc w:val="center"/>
              <w:rPr>
                <w:b/>
                <w:bCs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5149"/>
    <w:rsid w:val="00190418"/>
    <w:rsid w:val="001C1BA3"/>
    <w:rsid w:val="002E7CD4"/>
    <w:rsid w:val="003E382F"/>
    <w:rsid w:val="003E664C"/>
    <w:rsid w:val="004E21BE"/>
    <w:rsid w:val="00586382"/>
    <w:rsid w:val="00692DA0"/>
    <w:rsid w:val="008239B5"/>
    <w:rsid w:val="0085009E"/>
    <w:rsid w:val="008D7A2A"/>
    <w:rsid w:val="00C60C27"/>
    <w:rsid w:val="00D34A3E"/>
    <w:rsid w:val="00D6435E"/>
    <w:rsid w:val="00DB0154"/>
    <w:rsid w:val="00DE1A9C"/>
    <w:rsid w:val="00E31092"/>
    <w:rsid w:val="00E74A97"/>
    <w:rsid w:val="00E9781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17</cp:revision>
  <dcterms:created xsi:type="dcterms:W3CDTF">2025-07-04T13:09:00Z</dcterms:created>
  <dcterms:modified xsi:type="dcterms:W3CDTF">2026-04-01T21:19:00Z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