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B74C2" w14:textId="77777777" w:rsidR="007753D8" w:rsidRPr="001955FA" w:rsidRDefault="007753D8" w:rsidP="007753D8">
      <w:pPr>
        <w:spacing w:line="240" w:lineRule="auto"/>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w:t>
      </w:r>
      <w:proofErr w:type="spellStart"/>
      <w:r w:rsidRPr="001955FA">
        <w:rPr>
          <w:rFonts w:ascii="Sakkal Majalla" w:eastAsia="Calibri" w:hAnsi="Sakkal Majalla" w:cs="Sakkal Majalla"/>
          <w:b/>
          <w:bCs/>
          <w:sz w:val="28"/>
          <w:szCs w:val="28"/>
          <w:rtl/>
          <w:lang w:bidi="ar-EG"/>
        </w:rPr>
        <w:t>ميدأوشن</w:t>
      </w:r>
      <w:proofErr w:type="spellEnd"/>
      <w:r w:rsidRPr="001955FA">
        <w:rPr>
          <w:rFonts w:ascii="Sakkal Majalla" w:eastAsia="Calibri" w:hAnsi="Sakkal Majalla" w:cs="Sakkal Majalla"/>
          <w:b/>
          <w:bCs/>
          <w:sz w:val="28"/>
          <w:szCs w:val="28"/>
          <w:rtl/>
          <w:lang w:bidi="ar-EG"/>
        </w:rPr>
        <w:t xml:space="preserve"> </w:t>
      </w:r>
    </w:p>
    <w:p w14:paraId="2FAB1F3A" w14:textId="77777777" w:rsidR="007753D8" w:rsidRPr="001955FA" w:rsidRDefault="007753D8" w:rsidP="007753D8">
      <w:pPr>
        <w:spacing w:line="240" w:lineRule="auto"/>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 xml:space="preserve">  </w:t>
      </w:r>
      <w:r w:rsidRPr="001955FA">
        <w:rPr>
          <w:rFonts w:ascii="Sakkal Majalla" w:eastAsia="Calibri" w:hAnsi="Sakkal Majalla" w:cs="Sakkal Majalla"/>
          <w:b/>
          <w:bCs/>
          <w:sz w:val="28"/>
          <w:szCs w:val="28"/>
          <w:rtl/>
          <w:lang w:bidi="ar-EG"/>
        </w:rPr>
        <w:t xml:space="preserve">كلية الإدارة </w:t>
      </w:r>
    </w:p>
    <w:p w14:paraId="52D9CB5C" w14:textId="5C9B251D" w:rsidR="007753D8" w:rsidRDefault="007753D8" w:rsidP="007753D8">
      <w:pPr>
        <w:spacing w:line="240" w:lineRule="auto"/>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Pr>
          <w:rFonts w:ascii="Sakkal Majalla" w:eastAsia="Calibri" w:hAnsi="Sakkal Majalla" w:cs="Sakkal Majalla" w:hint="cs"/>
          <w:b/>
          <w:bCs/>
          <w:sz w:val="28"/>
          <w:szCs w:val="28"/>
          <w:rtl/>
          <w:lang w:bidi="ar-EG"/>
        </w:rPr>
        <w:t>إدارة مخاطر</w:t>
      </w:r>
    </w:p>
    <w:p w14:paraId="5B1AD233" w14:textId="77777777" w:rsidR="007753D8" w:rsidRDefault="007753D8" w:rsidP="007753D8">
      <w:pPr>
        <w:spacing w:line="240" w:lineRule="auto"/>
        <w:jc w:val="lowKashida"/>
        <w:rPr>
          <w:rFonts w:ascii="Sakkal Majalla" w:eastAsia="Calibri" w:hAnsi="Sakkal Majalla" w:cs="Sakkal Majalla"/>
          <w:b/>
          <w:bCs/>
          <w:sz w:val="28"/>
          <w:szCs w:val="28"/>
          <w:rtl/>
          <w:lang w:bidi="ar-EG"/>
        </w:rPr>
      </w:pPr>
    </w:p>
    <w:p w14:paraId="7EF7D437" w14:textId="77777777" w:rsidR="007753D8" w:rsidRPr="001955FA" w:rsidRDefault="007753D8" w:rsidP="007753D8">
      <w:pPr>
        <w:spacing w:line="240" w:lineRule="auto"/>
        <w:jc w:val="lowKashida"/>
        <w:rPr>
          <w:rFonts w:ascii="Sakkal Majalla" w:eastAsia="Calibri" w:hAnsi="Sakkal Majalla" w:cs="Sakkal Majalla"/>
          <w:b/>
          <w:bCs/>
          <w:sz w:val="28"/>
          <w:szCs w:val="28"/>
          <w:rtl/>
          <w:lang w:bidi="ar-EG"/>
        </w:rPr>
      </w:pPr>
    </w:p>
    <w:p w14:paraId="5987B401" w14:textId="77777777" w:rsidR="007753D8" w:rsidRPr="007753D8" w:rsidRDefault="007753D8" w:rsidP="007753D8">
      <w:pPr>
        <w:rPr>
          <w:rtl/>
          <w:lang w:bidi="ar-EG"/>
        </w:rPr>
      </w:pPr>
    </w:p>
    <w:p w14:paraId="461174B0" w14:textId="4ACD8D76" w:rsidR="007753D8" w:rsidRPr="007753D8" w:rsidRDefault="007753D8" w:rsidP="007753D8">
      <w:pPr>
        <w:jc w:val="center"/>
        <w:rPr>
          <w:sz w:val="28"/>
          <w:szCs w:val="28"/>
          <w:rtl/>
        </w:rPr>
      </w:pPr>
      <w:r w:rsidRPr="007753D8">
        <w:rPr>
          <w:b/>
          <w:bCs/>
          <w:sz w:val="28"/>
          <w:szCs w:val="28"/>
          <w:rtl/>
        </w:rPr>
        <w:t xml:space="preserve">فعالية </w:t>
      </w:r>
      <w:r w:rsidR="00AE615C">
        <w:rPr>
          <w:rFonts w:hint="cs"/>
          <w:b/>
          <w:bCs/>
          <w:sz w:val="28"/>
          <w:szCs w:val="28"/>
          <w:rtl/>
        </w:rPr>
        <w:t>أنظمة المعلومات الصحية في دعم</w:t>
      </w:r>
      <w:r w:rsidR="00EA5040">
        <w:rPr>
          <w:rFonts w:hint="cs"/>
          <w:b/>
          <w:bCs/>
          <w:sz w:val="28"/>
          <w:szCs w:val="28"/>
          <w:rtl/>
        </w:rPr>
        <w:t xml:space="preserve"> برامج</w:t>
      </w:r>
      <w:r w:rsidRPr="007753D8">
        <w:rPr>
          <w:b/>
          <w:bCs/>
          <w:sz w:val="28"/>
          <w:szCs w:val="28"/>
          <w:rtl/>
        </w:rPr>
        <w:t xml:space="preserve"> إدارة المخاطر في الحد من الحوادث المهنية في قسم الطوارئ بالمستشفيات السعودية</w:t>
      </w:r>
    </w:p>
    <w:p w14:paraId="26B6541D" w14:textId="77777777" w:rsidR="007753D8" w:rsidRPr="007753D8" w:rsidRDefault="007753D8" w:rsidP="007753D8">
      <w:pPr>
        <w:rPr>
          <w:rtl/>
        </w:rPr>
      </w:pPr>
    </w:p>
    <w:p w14:paraId="3BC59DA6" w14:textId="77777777" w:rsidR="007753D8" w:rsidRPr="007753D8" w:rsidRDefault="007753D8" w:rsidP="007753D8">
      <w:pPr>
        <w:rPr>
          <w:rtl/>
        </w:rPr>
      </w:pPr>
    </w:p>
    <w:p w14:paraId="273DBD3A" w14:textId="77777777" w:rsidR="007753D8" w:rsidRPr="007753D8" w:rsidRDefault="007753D8" w:rsidP="007753D8">
      <w:pPr>
        <w:rPr>
          <w:rtl/>
        </w:rPr>
      </w:pPr>
    </w:p>
    <w:p w14:paraId="06911E55" w14:textId="77777777" w:rsidR="007753D8" w:rsidRPr="007753D8" w:rsidRDefault="007753D8" w:rsidP="007753D8">
      <w:pPr>
        <w:rPr>
          <w:sz w:val="24"/>
          <w:szCs w:val="24"/>
          <w:rtl/>
        </w:rPr>
      </w:pPr>
      <w:r w:rsidRPr="007753D8">
        <w:rPr>
          <w:b/>
          <w:bCs/>
          <w:sz w:val="24"/>
          <w:szCs w:val="24"/>
          <w:rtl/>
        </w:rPr>
        <w:t>إعداد الطالب:</w:t>
      </w:r>
    </w:p>
    <w:p w14:paraId="66C20CC1" w14:textId="66DD3F24" w:rsidR="007753D8" w:rsidRPr="007753D8" w:rsidRDefault="007753D8" w:rsidP="007753D8">
      <w:pPr>
        <w:rPr>
          <w:sz w:val="24"/>
          <w:szCs w:val="24"/>
          <w:rtl/>
        </w:rPr>
      </w:pPr>
      <w:r w:rsidRPr="007753D8">
        <w:rPr>
          <w:rFonts w:hint="cs"/>
          <w:sz w:val="24"/>
          <w:szCs w:val="24"/>
          <w:rtl/>
        </w:rPr>
        <w:t>عبير الظاهري</w:t>
      </w:r>
    </w:p>
    <w:p w14:paraId="3D7024A6" w14:textId="77777777" w:rsidR="007753D8" w:rsidRPr="007753D8" w:rsidRDefault="007753D8" w:rsidP="007753D8">
      <w:pPr>
        <w:rPr>
          <w:rtl/>
        </w:rPr>
      </w:pPr>
    </w:p>
    <w:p w14:paraId="4D53FC87" w14:textId="061C7321" w:rsidR="007753D8" w:rsidRPr="007753D8" w:rsidRDefault="007753D8" w:rsidP="007753D8">
      <w:pPr>
        <w:rPr>
          <w:b/>
          <w:bCs/>
          <w:sz w:val="24"/>
          <w:szCs w:val="24"/>
          <w:rtl/>
        </w:rPr>
      </w:pPr>
      <w:r w:rsidRPr="007753D8">
        <w:rPr>
          <w:rFonts w:hint="cs"/>
          <w:b/>
          <w:bCs/>
          <w:sz w:val="24"/>
          <w:szCs w:val="24"/>
          <w:rtl/>
        </w:rPr>
        <w:t>إشراف:</w:t>
      </w:r>
    </w:p>
    <w:p w14:paraId="2A0B9EC9" w14:textId="77777777" w:rsidR="007753D8" w:rsidRPr="007753D8" w:rsidRDefault="007753D8" w:rsidP="007753D8">
      <w:pPr>
        <w:rPr>
          <w:rtl/>
        </w:rPr>
      </w:pPr>
    </w:p>
    <w:p w14:paraId="1AD75366" w14:textId="77777777" w:rsidR="007753D8" w:rsidRPr="007753D8" w:rsidRDefault="007753D8" w:rsidP="007753D8">
      <w:pPr>
        <w:rPr>
          <w:rtl/>
        </w:rPr>
      </w:pPr>
    </w:p>
    <w:p w14:paraId="253606E0" w14:textId="2D39C86C" w:rsidR="007753D8" w:rsidRPr="007753D8" w:rsidRDefault="007753D8" w:rsidP="007753D8">
      <w:pPr>
        <w:rPr>
          <w:sz w:val="24"/>
          <w:szCs w:val="24"/>
          <w:rtl/>
        </w:rPr>
      </w:pPr>
      <w:r w:rsidRPr="007753D8">
        <w:rPr>
          <w:b/>
          <w:bCs/>
          <w:sz w:val="24"/>
          <w:szCs w:val="24"/>
          <w:rtl/>
        </w:rPr>
        <w:t>العام الدراسي:</w:t>
      </w:r>
    </w:p>
    <w:p w14:paraId="24B28CDA" w14:textId="77777777" w:rsidR="007753D8" w:rsidRPr="007753D8" w:rsidRDefault="007753D8" w:rsidP="007753D8">
      <w:pPr>
        <w:rPr>
          <w:sz w:val="24"/>
          <w:szCs w:val="24"/>
          <w:rtl/>
        </w:rPr>
      </w:pPr>
      <w:r w:rsidRPr="007753D8">
        <w:rPr>
          <w:sz w:val="24"/>
          <w:szCs w:val="24"/>
          <w:rtl/>
        </w:rPr>
        <w:t>2026</w:t>
      </w:r>
    </w:p>
    <w:p w14:paraId="70D259FD" w14:textId="77777777" w:rsidR="007753D8" w:rsidRDefault="007753D8" w:rsidP="007753D8">
      <w:pPr>
        <w:rPr>
          <w:rtl/>
        </w:rPr>
      </w:pPr>
    </w:p>
    <w:p w14:paraId="272A4550" w14:textId="77777777" w:rsidR="007753D8" w:rsidRDefault="007753D8" w:rsidP="007753D8">
      <w:pPr>
        <w:rPr>
          <w:rtl/>
        </w:rPr>
      </w:pPr>
    </w:p>
    <w:p w14:paraId="10DA0486" w14:textId="77777777" w:rsidR="007753D8" w:rsidRPr="007753D8" w:rsidRDefault="007753D8" w:rsidP="007753D8">
      <w:pPr>
        <w:rPr>
          <w:rtl/>
        </w:rPr>
      </w:pPr>
    </w:p>
    <w:p w14:paraId="50D33419" w14:textId="77777777" w:rsidR="007753D8" w:rsidRPr="007753D8" w:rsidRDefault="007753D8" w:rsidP="007753D8">
      <w:pPr>
        <w:rPr>
          <w:rtl/>
        </w:rPr>
      </w:pPr>
    </w:p>
    <w:p w14:paraId="51828038" w14:textId="77777777" w:rsidR="007753D8" w:rsidRPr="007753D8" w:rsidRDefault="007753D8" w:rsidP="007753D8">
      <w:pPr>
        <w:rPr>
          <w:rtl/>
        </w:rPr>
      </w:pPr>
    </w:p>
    <w:p w14:paraId="167DB5B8" w14:textId="77777777" w:rsidR="007753D8" w:rsidRDefault="007753D8" w:rsidP="007753D8">
      <w:pPr>
        <w:rPr>
          <w:rtl/>
        </w:rPr>
      </w:pPr>
    </w:p>
    <w:p w14:paraId="6B07EE9D" w14:textId="77777777" w:rsidR="007753D8" w:rsidRDefault="007753D8" w:rsidP="007753D8">
      <w:pPr>
        <w:rPr>
          <w:rtl/>
        </w:rPr>
      </w:pPr>
    </w:p>
    <w:p w14:paraId="58F60340" w14:textId="77777777" w:rsidR="007753D8" w:rsidRDefault="007753D8" w:rsidP="007753D8">
      <w:pPr>
        <w:rPr>
          <w:rtl/>
        </w:rPr>
      </w:pPr>
    </w:p>
    <w:p w14:paraId="7CC452E1" w14:textId="77777777" w:rsidR="007753D8" w:rsidRDefault="007753D8" w:rsidP="007753D8">
      <w:pPr>
        <w:rPr>
          <w:rtl/>
        </w:rPr>
      </w:pPr>
    </w:p>
    <w:p w14:paraId="7D30213F" w14:textId="77777777" w:rsidR="007753D8" w:rsidRDefault="007753D8" w:rsidP="007753D8">
      <w:pPr>
        <w:rPr>
          <w:rtl/>
        </w:rPr>
      </w:pPr>
    </w:p>
    <w:p w14:paraId="36AEB65A" w14:textId="77777777" w:rsidR="007753D8" w:rsidRDefault="007753D8" w:rsidP="007753D8">
      <w:pPr>
        <w:rPr>
          <w:rtl/>
        </w:rPr>
      </w:pPr>
    </w:p>
    <w:p w14:paraId="0F35BDA6" w14:textId="77777777" w:rsidR="007753D8" w:rsidRPr="007753D8" w:rsidRDefault="007753D8" w:rsidP="007753D8">
      <w:pPr>
        <w:rPr>
          <w:rtl/>
        </w:rPr>
      </w:pPr>
    </w:p>
    <w:p w14:paraId="6FB1115B" w14:textId="77777777" w:rsidR="007753D8" w:rsidRPr="007753D8" w:rsidRDefault="007753D8" w:rsidP="007753D8">
      <w:pPr>
        <w:jc w:val="center"/>
        <w:rPr>
          <w:sz w:val="28"/>
          <w:szCs w:val="28"/>
          <w:rtl/>
        </w:rPr>
      </w:pPr>
      <w:r w:rsidRPr="007753D8">
        <w:rPr>
          <w:b/>
          <w:bCs/>
          <w:sz w:val="28"/>
          <w:szCs w:val="28"/>
          <w:rtl/>
        </w:rPr>
        <w:lastRenderedPageBreak/>
        <w:t>فهرس المحتويات</w:t>
      </w:r>
    </w:p>
    <w:p w14:paraId="76F3D521" w14:textId="77777777" w:rsidR="007753D8" w:rsidRPr="007753D8" w:rsidRDefault="007753D8" w:rsidP="007753D8">
      <w:pPr>
        <w:rPr>
          <w:rtl/>
        </w:rPr>
      </w:pPr>
    </w:p>
    <w:p w14:paraId="0344439C" w14:textId="77777777" w:rsidR="007753D8" w:rsidRPr="007753D8" w:rsidRDefault="007753D8" w:rsidP="007753D8">
      <w:pPr>
        <w:rPr>
          <w:sz w:val="24"/>
          <w:szCs w:val="24"/>
          <w:rtl/>
        </w:rPr>
      </w:pPr>
    </w:p>
    <w:p w14:paraId="6CE26B72" w14:textId="77777777" w:rsidR="007753D8" w:rsidRPr="007753D8" w:rsidRDefault="007753D8" w:rsidP="007753D8">
      <w:pPr>
        <w:numPr>
          <w:ilvl w:val="0"/>
          <w:numId w:val="1"/>
        </w:numPr>
        <w:rPr>
          <w:sz w:val="24"/>
          <w:szCs w:val="24"/>
          <w:rtl/>
        </w:rPr>
      </w:pPr>
      <w:r w:rsidRPr="007753D8">
        <w:rPr>
          <w:sz w:val="24"/>
          <w:szCs w:val="24"/>
          <w:rtl/>
        </w:rPr>
        <w:t>مقدمة</w:t>
      </w:r>
    </w:p>
    <w:p w14:paraId="4540E1F6" w14:textId="77777777" w:rsidR="007753D8" w:rsidRPr="007753D8" w:rsidRDefault="007753D8" w:rsidP="007753D8">
      <w:pPr>
        <w:numPr>
          <w:ilvl w:val="0"/>
          <w:numId w:val="1"/>
        </w:numPr>
        <w:rPr>
          <w:sz w:val="24"/>
          <w:szCs w:val="24"/>
          <w:rtl/>
        </w:rPr>
      </w:pPr>
      <w:r w:rsidRPr="007753D8">
        <w:rPr>
          <w:sz w:val="24"/>
          <w:szCs w:val="24"/>
          <w:rtl/>
        </w:rPr>
        <w:t>مشكلة الدراسة</w:t>
      </w:r>
    </w:p>
    <w:p w14:paraId="65297A59" w14:textId="77777777" w:rsidR="007753D8" w:rsidRPr="007753D8" w:rsidRDefault="007753D8" w:rsidP="007753D8">
      <w:pPr>
        <w:numPr>
          <w:ilvl w:val="0"/>
          <w:numId w:val="1"/>
        </w:numPr>
        <w:rPr>
          <w:sz w:val="24"/>
          <w:szCs w:val="24"/>
          <w:rtl/>
        </w:rPr>
      </w:pPr>
      <w:r w:rsidRPr="007753D8">
        <w:rPr>
          <w:sz w:val="24"/>
          <w:szCs w:val="24"/>
          <w:rtl/>
        </w:rPr>
        <w:t>أهمية الدراسة</w:t>
      </w:r>
    </w:p>
    <w:p w14:paraId="03479C53" w14:textId="77777777" w:rsidR="007753D8" w:rsidRPr="007753D8" w:rsidRDefault="007753D8" w:rsidP="007753D8">
      <w:pPr>
        <w:numPr>
          <w:ilvl w:val="0"/>
          <w:numId w:val="1"/>
        </w:numPr>
        <w:rPr>
          <w:sz w:val="24"/>
          <w:szCs w:val="24"/>
          <w:rtl/>
        </w:rPr>
      </w:pPr>
      <w:r w:rsidRPr="007753D8">
        <w:rPr>
          <w:sz w:val="24"/>
          <w:szCs w:val="24"/>
          <w:rtl/>
        </w:rPr>
        <w:t>أهداف الدراسة</w:t>
      </w:r>
    </w:p>
    <w:p w14:paraId="6D44D685" w14:textId="77777777" w:rsidR="007753D8" w:rsidRPr="007753D8" w:rsidRDefault="007753D8" w:rsidP="007753D8">
      <w:pPr>
        <w:numPr>
          <w:ilvl w:val="0"/>
          <w:numId w:val="1"/>
        </w:numPr>
        <w:rPr>
          <w:sz w:val="24"/>
          <w:szCs w:val="24"/>
          <w:rtl/>
        </w:rPr>
      </w:pPr>
      <w:r w:rsidRPr="007753D8">
        <w:rPr>
          <w:sz w:val="24"/>
          <w:szCs w:val="24"/>
          <w:rtl/>
        </w:rPr>
        <w:t>تساؤلات الدراسة</w:t>
      </w:r>
    </w:p>
    <w:p w14:paraId="04E69945" w14:textId="77777777" w:rsidR="007753D8" w:rsidRPr="007753D8" w:rsidRDefault="007753D8" w:rsidP="007753D8">
      <w:pPr>
        <w:numPr>
          <w:ilvl w:val="0"/>
          <w:numId w:val="1"/>
        </w:numPr>
        <w:rPr>
          <w:sz w:val="24"/>
          <w:szCs w:val="24"/>
          <w:rtl/>
        </w:rPr>
      </w:pPr>
      <w:r w:rsidRPr="007753D8">
        <w:rPr>
          <w:sz w:val="24"/>
          <w:szCs w:val="24"/>
          <w:rtl/>
        </w:rPr>
        <w:t>فروض الدراسة</w:t>
      </w:r>
    </w:p>
    <w:p w14:paraId="1D92944E" w14:textId="77777777" w:rsidR="007753D8" w:rsidRPr="007753D8" w:rsidRDefault="007753D8" w:rsidP="007753D8">
      <w:pPr>
        <w:numPr>
          <w:ilvl w:val="0"/>
          <w:numId w:val="1"/>
        </w:numPr>
        <w:rPr>
          <w:sz w:val="24"/>
          <w:szCs w:val="24"/>
          <w:rtl/>
        </w:rPr>
      </w:pPr>
      <w:r w:rsidRPr="007753D8">
        <w:rPr>
          <w:sz w:val="24"/>
          <w:szCs w:val="24"/>
          <w:rtl/>
        </w:rPr>
        <w:t>الدراسات السابقة</w:t>
      </w:r>
    </w:p>
    <w:p w14:paraId="1B503C92" w14:textId="77777777" w:rsidR="007753D8" w:rsidRPr="007753D8" w:rsidRDefault="007753D8" w:rsidP="007753D8">
      <w:pPr>
        <w:numPr>
          <w:ilvl w:val="0"/>
          <w:numId w:val="1"/>
        </w:numPr>
        <w:rPr>
          <w:sz w:val="24"/>
          <w:szCs w:val="24"/>
          <w:rtl/>
        </w:rPr>
      </w:pPr>
      <w:r w:rsidRPr="007753D8">
        <w:rPr>
          <w:sz w:val="24"/>
          <w:szCs w:val="24"/>
          <w:rtl/>
        </w:rPr>
        <w:t>الفجوة البحثية</w:t>
      </w:r>
    </w:p>
    <w:p w14:paraId="70306469" w14:textId="77777777" w:rsidR="007753D8" w:rsidRPr="007753D8" w:rsidRDefault="007753D8" w:rsidP="007753D8">
      <w:pPr>
        <w:numPr>
          <w:ilvl w:val="0"/>
          <w:numId w:val="1"/>
        </w:numPr>
        <w:rPr>
          <w:sz w:val="24"/>
          <w:szCs w:val="24"/>
          <w:rtl/>
        </w:rPr>
      </w:pPr>
      <w:r w:rsidRPr="007753D8">
        <w:rPr>
          <w:sz w:val="24"/>
          <w:szCs w:val="24"/>
          <w:rtl/>
        </w:rPr>
        <w:t>المنطلقات النظرية للدراسة</w:t>
      </w:r>
    </w:p>
    <w:p w14:paraId="0B88F2E7" w14:textId="77777777" w:rsidR="007753D8" w:rsidRPr="007753D8" w:rsidRDefault="007753D8" w:rsidP="007753D8">
      <w:pPr>
        <w:numPr>
          <w:ilvl w:val="0"/>
          <w:numId w:val="1"/>
        </w:numPr>
        <w:rPr>
          <w:sz w:val="24"/>
          <w:szCs w:val="24"/>
          <w:rtl/>
        </w:rPr>
      </w:pPr>
      <w:r w:rsidRPr="007753D8">
        <w:rPr>
          <w:sz w:val="24"/>
          <w:szCs w:val="24"/>
          <w:rtl/>
        </w:rPr>
        <w:t>المنهجية وطرق البحث</w:t>
      </w:r>
    </w:p>
    <w:p w14:paraId="1FDB4AFB" w14:textId="77777777" w:rsidR="007753D8" w:rsidRPr="007753D8" w:rsidRDefault="007753D8" w:rsidP="007753D8">
      <w:pPr>
        <w:numPr>
          <w:ilvl w:val="0"/>
          <w:numId w:val="1"/>
        </w:numPr>
        <w:rPr>
          <w:sz w:val="24"/>
          <w:szCs w:val="24"/>
          <w:rtl/>
        </w:rPr>
      </w:pPr>
      <w:r w:rsidRPr="007753D8">
        <w:rPr>
          <w:sz w:val="24"/>
          <w:szCs w:val="24"/>
          <w:rtl/>
        </w:rPr>
        <w:t>مجتمع وعينة الدراسة</w:t>
      </w:r>
    </w:p>
    <w:p w14:paraId="3AD84877" w14:textId="77777777" w:rsidR="007753D8" w:rsidRPr="007753D8" w:rsidRDefault="007753D8" w:rsidP="007753D8">
      <w:pPr>
        <w:numPr>
          <w:ilvl w:val="0"/>
          <w:numId w:val="1"/>
        </w:numPr>
        <w:rPr>
          <w:sz w:val="24"/>
          <w:szCs w:val="24"/>
          <w:rtl/>
        </w:rPr>
      </w:pPr>
      <w:r w:rsidRPr="007753D8">
        <w:rPr>
          <w:sz w:val="24"/>
          <w:szCs w:val="24"/>
          <w:rtl/>
        </w:rPr>
        <w:t>أداة الدراسة</w:t>
      </w:r>
    </w:p>
    <w:p w14:paraId="1660C96F" w14:textId="77777777" w:rsidR="007753D8" w:rsidRPr="007753D8" w:rsidRDefault="007753D8" w:rsidP="007753D8">
      <w:pPr>
        <w:numPr>
          <w:ilvl w:val="0"/>
          <w:numId w:val="1"/>
        </w:numPr>
        <w:rPr>
          <w:sz w:val="24"/>
          <w:szCs w:val="24"/>
          <w:rtl/>
        </w:rPr>
      </w:pPr>
      <w:r w:rsidRPr="007753D8">
        <w:rPr>
          <w:sz w:val="24"/>
          <w:szCs w:val="24"/>
          <w:rtl/>
        </w:rPr>
        <w:t>أساليب التحليل الإحصائي</w:t>
      </w:r>
    </w:p>
    <w:p w14:paraId="1A1C76C0" w14:textId="77777777" w:rsidR="007753D8" w:rsidRPr="007753D8" w:rsidRDefault="007753D8" w:rsidP="007753D8">
      <w:pPr>
        <w:numPr>
          <w:ilvl w:val="0"/>
          <w:numId w:val="1"/>
        </w:numPr>
        <w:rPr>
          <w:sz w:val="24"/>
          <w:szCs w:val="24"/>
          <w:rtl/>
        </w:rPr>
      </w:pPr>
      <w:r w:rsidRPr="007753D8">
        <w:rPr>
          <w:sz w:val="24"/>
          <w:szCs w:val="24"/>
          <w:rtl/>
        </w:rPr>
        <w:t>حدود الدراسة</w:t>
      </w:r>
    </w:p>
    <w:p w14:paraId="51046BE8" w14:textId="77777777" w:rsidR="007753D8" w:rsidRPr="007753D8" w:rsidRDefault="007753D8" w:rsidP="007753D8">
      <w:pPr>
        <w:numPr>
          <w:ilvl w:val="0"/>
          <w:numId w:val="1"/>
        </w:numPr>
        <w:rPr>
          <w:sz w:val="24"/>
          <w:szCs w:val="24"/>
          <w:rtl/>
        </w:rPr>
      </w:pPr>
      <w:r w:rsidRPr="007753D8">
        <w:rPr>
          <w:sz w:val="24"/>
          <w:szCs w:val="24"/>
          <w:rtl/>
        </w:rPr>
        <w:t>المراجع</w:t>
      </w:r>
    </w:p>
    <w:p w14:paraId="7A7CB7B1" w14:textId="77777777" w:rsidR="007753D8" w:rsidRDefault="007753D8" w:rsidP="007753D8">
      <w:pPr>
        <w:rPr>
          <w:sz w:val="24"/>
          <w:szCs w:val="24"/>
          <w:rtl/>
        </w:rPr>
      </w:pPr>
    </w:p>
    <w:p w14:paraId="661BB82E" w14:textId="77777777" w:rsidR="007753D8" w:rsidRPr="007753D8" w:rsidRDefault="007753D8" w:rsidP="007753D8">
      <w:pPr>
        <w:rPr>
          <w:rtl/>
        </w:rPr>
      </w:pPr>
    </w:p>
    <w:p w14:paraId="1DA00CE5" w14:textId="77777777" w:rsidR="007753D8" w:rsidRDefault="007753D8" w:rsidP="007753D8">
      <w:pPr>
        <w:rPr>
          <w:rtl/>
        </w:rPr>
      </w:pPr>
    </w:p>
    <w:p w14:paraId="2AD987CA" w14:textId="77777777" w:rsidR="007753D8" w:rsidRDefault="007753D8" w:rsidP="007753D8">
      <w:pPr>
        <w:rPr>
          <w:rtl/>
        </w:rPr>
      </w:pPr>
    </w:p>
    <w:p w14:paraId="53E16022" w14:textId="77777777" w:rsidR="007753D8" w:rsidRDefault="007753D8" w:rsidP="007753D8">
      <w:pPr>
        <w:rPr>
          <w:rtl/>
        </w:rPr>
      </w:pPr>
    </w:p>
    <w:p w14:paraId="7A81B1A9" w14:textId="77777777" w:rsidR="007753D8" w:rsidRDefault="007753D8" w:rsidP="007753D8">
      <w:pPr>
        <w:rPr>
          <w:rtl/>
        </w:rPr>
      </w:pPr>
    </w:p>
    <w:p w14:paraId="23EC0179" w14:textId="77777777" w:rsidR="007753D8" w:rsidRPr="007753D8" w:rsidRDefault="007753D8" w:rsidP="007753D8">
      <w:pPr>
        <w:rPr>
          <w:rtl/>
        </w:rPr>
      </w:pPr>
    </w:p>
    <w:p w14:paraId="201B6FF4" w14:textId="77777777" w:rsidR="007753D8" w:rsidRDefault="007753D8" w:rsidP="007753D8">
      <w:pPr>
        <w:rPr>
          <w:rtl/>
        </w:rPr>
      </w:pPr>
    </w:p>
    <w:p w14:paraId="3C039AF3" w14:textId="77777777" w:rsidR="007753D8" w:rsidRDefault="007753D8" w:rsidP="007753D8">
      <w:pPr>
        <w:rPr>
          <w:rtl/>
        </w:rPr>
      </w:pPr>
    </w:p>
    <w:p w14:paraId="78DFD6B7" w14:textId="77777777" w:rsidR="007753D8" w:rsidRDefault="007753D8" w:rsidP="007753D8">
      <w:pPr>
        <w:rPr>
          <w:rtl/>
        </w:rPr>
      </w:pPr>
    </w:p>
    <w:p w14:paraId="4A36DD5B" w14:textId="77777777" w:rsidR="007753D8" w:rsidRDefault="007753D8" w:rsidP="007753D8">
      <w:pPr>
        <w:rPr>
          <w:rtl/>
        </w:rPr>
      </w:pPr>
    </w:p>
    <w:p w14:paraId="0E4459C5" w14:textId="77777777" w:rsidR="007753D8" w:rsidRDefault="007753D8" w:rsidP="007753D8">
      <w:pPr>
        <w:rPr>
          <w:rtl/>
        </w:rPr>
      </w:pPr>
    </w:p>
    <w:p w14:paraId="4E5F6BFC" w14:textId="77777777" w:rsidR="007753D8" w:rsidRPr="007753D8" w:rsidRDefault="007753D8" w:rsidP="007753D8">
      <w:pPr>
        <w:rPr>
          <w:rtl/>
        </w:rPr>
      </w:pPr>
    </w:p>
    <w:p w14:paraId="57A2B769" w14:textId="4B79413F" w:rsidR="007753D8" w:rsidRPr="007753D8" w:rsidRDefault="007753D8" w:rsidP="007753D8">
      <w:pPr>
        <w:rPr>
          <w:sz w:val="28"/>
          <w:szCs w:val="28"/>
          <w:rtl/>
        </w:rPr>
      </w:pPr>
      <w:r w:rsidRPr="007753D8">
        <w:rPr>
          <w:b/>
          <w:bCs/>
          <w:sz w:val="28"/>
          <w:szCs w:val="28"/>
          <w:rtl/>
        </w:rPr>
        <w:lastRenderedPageBreak/>
        <w:t>مقدمة</w:t>
      </w:r>
    </w:p>
    <w:p w14:paraId="2BFCA04E" w14:textId="77777777" w:rsidR="007753D8" w:rsidRPr="007753D8" w:rsidRDefault="007753D8" w:rsidP="007753D8">
      <w:pPr>
        <w:rPr>
          <w:sz w:val="28"/>
          <w:szCs w:val="28"/>
          <w:rtl/>
        </w:rPr>
      </w:pPr>
    </w:p>
    <w:p w14:paraId="159EA695" w14:textId="77777777" w:rsidR="007753D8" w:rsidRPr="007753D8" w:rsidRDefault="007753D8" w:rsidP="007753D8">
      <w:pPr>
        <w:rPr>
          <w:sz w:val="24"/>
          <w:szCs w:val="24"/>
          <w:rtl/>
        </w:rPr>
      </w:pPr>
      <w:r w:rsidRPr="007753D8">
        <w:rPr>
          <w:sz w:val="24"/>
          <w:szCs w:val="24"/>
          <w:rtl/>
        </w:rPr>
        <w:t>قسم الطوارئ يُعد من أكثر الأقسام الطبية تعرضًا للحوادث والإصابات المهنية نتيجة طبيعة العمل العاجلة والمتقلبة، والتعامل مع حالات طارئة ومتنوعة تتطلب سرعة ودقة عالية.</w:t>
      </w:r>
    </w:p>
    <w:p w14:paraId="0269583B" w14:textId="77777777" w:rsidR="007753D8" w:rsidRPr="007753D8" w:rsidRDefault="007753D8" w:rsidP="007753D8">
      <w:pPr>
        <w:rPr>
          <w:sz w:val="24"/>
          <w:szCs w:val="24"/>
          <w:rtl/>
        </w:rPr>
      </w:pPr>
    </w:p>
    <w:p w14:paraId="1E6A8875" w14:textId="77777777" w:rsidR="007753D8" w:rsidRPr="007753D8" w:rsidRDefault="007753D8" w:rsidP="007753D8">
      <w:pPr>
        <w:rPr>
          <w:sz w:val="24"/>
          <w:szCs w:val="24"/>
          <w:rtl/>
        </w:rPr>
      </w:pPr>
      <w:r w:rsidRPr="007753D8">
        <w:rPr>
          <w:sz w:val="24"/>
          <w:szCs w:val="24"/>
          <w:rtl/>
        </w:rPr>
        <w:t>على الرغم من تطبيق برامج إدارة المخاطر في المستشفيات، إلا أن الحوادث والإصابات المهنية ما زالت تحدث بشكل متكرر. وتساهم هذه الحوادث في زيادة التكاليف التشغيلية، وتأثير سلبي على جودة الخدمات الصحية، وقد تؤثر على سمعة المستشفى ورضا المرضى.</w:t>
      </w:r>
    </w:p>
    <w:p w14:paraId="7801ACBF" w14:textId="77777777" w:rsidR="007753D8" w:rsidRPr="007753D8" w:rsidRDefault="007753D8" w:rsidP="007753D8">
      <w:pPr>
        <w:rPr>
          <w:sz w:val="24"/>
          <w:szCs w:val="24"/>
          <w:rtl/>
        </w:rPr>
      </w:pPr>
    </w:p>
    <w:p w14:paraId="734D0DB9" w14:textId="77777777" w:rsidR="007753D8" w:rsidRPr="007753D8" w:rsidRDefault="007753D8" w:rsidP="007753D8">
      <w:pPr>
        <w:rPr>
          <w:sz w:val="24"/>
          <w:szCs w:val="24"/>
          <w:rtl/>
        </w:rPr>
      </w:pPr>
      <w:r w:rsidRPr="007753D8">
        <w:rPr>
          <w:sz w:val="24"/>
          <w:szCs w:val="24"/>
          <w:rtl/>
        </w:rPr>
        <w:t>تهدف هذه الدراسة إلى تقييم فعالية برامج إدارة المخاطر في قسم الطوارئ بالمستشفيات السعودية، مع التركيز على تحديد المخاطر الأكثر شيوعًا بين العاملين، وقياس الالتزام بالإجراءات الوقائية، وتحليل الفجوات الحالية لتقديم توصيات عملية لتحسين الأداء والسلامة.</w:t>
      </w:r>
    </w:p>
    <w:p w14:paraId="5967DCE0" w14:textId="77777777" w:rsidR="007753D8" w:rsidRPr="007753D8" w:rsidRDefault="007753D8" w:rsidP="007753D8">
      <w:pPr>
        <w:rPr>
          <w:sz w:val="28"/>
          <w:szCs w:val="28"/>
          <w:rtl/>
        </w:rPr>
      </w:pPr>
    </w:p>
    <w:p w14:paraId="1C23AD9B" w14:textId="3DBE932A" w:rsidR="007753D8" w:rsidRPr="007753D8" w:rsidRDefault="007753D8" w:rsidP="007753D8">
      <w:pPr>
        <w:rPr>
          <w:sz w:val="28"/>
          <w:szCs w:val="28"/>
          <w:rtl/>
        </w:rPr>
      </w:pPr>
      <w:r w:rsidRPr="007753D8">
        <w:rPr>
          <w:b/>
          <w:bCs/>
          <w:sz w:val="28"/>
          <w:szCs w:val="28"/>
          <w:rtl/>
        </w:rPr>
        <w:t>مشكلة الدراسة</w:t>
      </w:r>
    </w:p>
    <w:p w14:paraId="22B40C5E" w14:textId="77777777" w:rsidR="007753D8" w:rsidRPr="007753D8" w:rsidRDefault="007753D8" w:rsidP="007753D8">
      <w:pPr>
        <w:rPr>
          <w:sz w:val="24"/>
          <w:szCs w:val="24"/>
          <w:rtl/>
        </w:rPr>
      </w:pPr>
    </w:p>
    <w:p w14:paraId="1FC7DE2A" w14:textId="77777777" w:rsidR="007753D8" w:rsidRPr="007753D8" w:rsidRDefault="007753D8" w:rsidP="007753D8">
      <w:pPr>
        <w:rPr>
          <w:sz w:val="24"/>
          <w:szCs w:val="24"/>
          <w:rtl/>
        </w:rPr>
      </w:pPr>
      <w:r w:rsidRPr="007753D8">
        <w:rPr>
          <w:sz w:val="24"/>
          <w:szCs w:val="24"/>
          <w:rtl/>
        </w:rPr>
        <w:t>على الرغم من وجود برامج وإجراءات للسلامة والصحة المهنية، فإن قسم الطوارئ يواجه تحديات عدة:</w:t>
      </w:r>
    </w:p>
    <w:p w14:paraId="51A2B657" w14:textId="77777777" w:rsidR="007753D8" w:rsidRPr="007753D8" w:rsidRDefault="007753D8" w:rsidP="007753D8">
      <w:pPr>
        <w:rPr>
          <w:sz w:val="24"/>
          <w:szCs w:val="24"/>
          <w:rtl/>
        </w:rPr>
      </w:pPr>
    </w:p>
    <w:p w14:paraId="6A3A1393" w14:textId="77777777" w:rsidR="007753D8" w:rsidRPr="007753D8" w:rsidRDefault="007753D8" w:rsidP="007753D8">
      <w:pPr>
        <w:numPr>
          <w:ilvl w:val="0"/>
          <w:numId w:val="2"/>
        </w:numPr>
        <w:rPr>
          <w:sz w:val="24"/>
          <w:szCs w:val="24"/>
          <w:rtl/>
        </w:rPr>
      </w:pPr>
      <w:r w:rsidRPr="007753D8">
        <w:rPr>
          <w:sz w:val="24"/>
          <w:szCs w:val="24"/>
          <w:rtl/>
        </w:rPr>
        <w:t>ما مدى فعالية برامج إدارة المخاطر الحالية في الحد من الحوادث والإصابات المهنية في قسم الطوارئ؟</w:t>
      </w:r>
    </w:p>
    <w:p w14:paraId="510DE4CA" w14:textId="77777777" w:rsidR="007753D8" w:rsidRPr="007753D8" w:rsidRDefault="007753D8" w:rsidP="007753D8">
      <w:pPr>
        <w:numPr>
          <w:ilvl w:val="0"/>
          <w:numId w:val="2"/>
        </w:numPr>
        <w:rPr>
          <w:sz w:val="24"/>
          <w:szCs w:val="24"/>
          <w:rtl/>
        </w:rPr>
      </w:pPr>
      <w:r w:rsidRPr="007753D8">
        <w:rPr>
          <w:sz w:val="24"/>
          <w:szCs w:val="24"/>
          <w:rtl/>
        </w:rPr>
        <w:t>ما أنواع المخاطر المهنية الأكثر شيوعًا بين العاملين في قسم الطوارئ؟</w:t>
      </w:r>
    </w:p>
    <w:p w14:paraId="1D0EF2ED" w14:textId="77777777" w:rsidR="007753D8" w:rsidRPr="007753D8" w:rsidRDefault="007753D8" w:rsidP="007753D8">
      <w:pPr>
        <w:numPr>
          <w:ilvl w:val="0"/>
          <w:numId w:val="2"/>
        </w:numPr>
        <w:rPr>
          <w:sz w:val="24"/>
          <w:szCs w:val="24"/>
          <w:rtl/>
        </w:rPr>
      </w:pPr>
      <w:r w:rsidRPr="007753D8">
        <w:rPr>
          <w:sz w:val="24"/>
          <w:szCs w:val="24"/>
          <w:rtl/>
        </w:rPr>
        <w:t>ما الفجوة بين الإجراءات المتبعة حاليًا والإجراءات المثلى للحد من المخاطر؟</w:t>
      </w:r>
    </w:p>
    <w:p w14:paraId="618A23E5" w14:textId="77777777" w:rsidR="007753D8" w:rsidRPr="007753D8" w:rsidRDefault="007753D8" w:rsidP="007753D8">
      <w:pPr>
        <w:numPr>
          <w:ilvl w:val="0"/>
          <w:numId w:val="2"/>
        </w:numPr>
        <w:rPr>
          <w:sz w:val="24"/>
          <w:szCs w:val="24"/>
          <w:rtl/>
        </w:rPr>
      </w:pPr>
      <w:r w:rsidRPr="007753D8">
        <w:rPr>
          <w:sz w:val="24"/>
          <w:szCs w:val="24"/>
          <w:rtl/>
        </w:rPr>
        <w:t>ما تأثير التزام الموظفين بالإجراءات الوقائية على معدل الحوادث؟</w:t>
      </w:r>
    </w:p>
    <w:p w14:paraId="2C4642E7" w14:textId="77777777" w:rsidR="007753D8" w:rsidRPr="007753D8" w:rsidRDefault="007753D8" w:rsidP="007753D8">
      <w:pPr>
        <w:rPr>
          <w:sz w:val="24"/>
          <w:szCs w:val="24"/>
          <w:rtl/>
        </w:rPr>
      </w:pPr>
    </w:p>
    <w:p w14:paraId="1E8171C2" w14:textId="77777777" w:rsidR="007753D8" w:rsidRPr="007753D8" w:rsidRDefault="007753D8" w:rsidP="007753D8">
      <w:pPr>
        <w:rPr>
          <w:sz w:val="24"/>
          <w:szCs w:val="24"/>
          <w:rtl/>
        </w:rPr>
      </w:pPr>
      <w:r w:rsidRPr="007753D8">
        <w:rPr>
          <w:sz w:val="24"/>
          <w:szCs w:val="24"/>
          <w:rtl/>
        </w:rPr>
        <w:t>تظهر الإحصاءات الحديثة أن الأقسام الطبية الطارئة تشهد معدلات عالية من الإصابات المهنية، مما يستدعي تقييم برامج إدارة المخاطر بشكل دوري وموضوعي.</w:t>
      </w:r>
    </w:p>
    <w:p w14:paraId="66073C14" w14:textId="77777777" w:rsidR="007753D8" w:rsidRPr="007753D8" w:rsidRDefault="007753D8" w:rsidP="007753D8">
      <w:pPr>
        <w:rPr>
          <w:sz w:val="28"/>
          <w:szCs w:val="28"/>
          <w:rtl/>
        </w:rPr>
      </w:pPr>
    </w:p>
    <w:p w14:paraId="11C370B3" w14:textId="77777777" w:rsidR="007753D8" w:rsidRDefault="007753D8" w:rsidP="007753D8">
      <w:pPr>
        <w:rPr>
          <w:sz w:val="28"/>
          <w:szCs w:val="28"/>
          <w:rtl/>
        </w:rPr>
      </w:pPr>
    </w:p>
    <w:p w14:paraId="07603CE4" w14:textId="77777777" w:rsidR="007753D8" w:rsidRDefault="007753D8" w:rsidP="007753D8">
      <w:pPr>
        <w:rPr>
          <w:sz w:val="28"/>
          <w:szCs w:val="28"/>
          <w:rtl/>
        </w:rPr>
      </w:pPr>
    </w:p>
    <w:p w14:paraId="0DF38139" w14:textId="77777777" w:rsidR="007753D8" w:rsidRDefault="007753D8" w:rsidP="007753D8">
      <w:pPr>
        <w:rPr>
          <w:sz w:val="28"/>
          <w:szCs w:val="28"/>
          <w:rtl/>
        </w:rPr>
      </w:pPr>
    </w:p>
    <w:p w14:paraId="029F350D" w14:textId="77777777" w:rsidR="007753D8" w:rsidRDefault="007753D8" w:rsidP="007753D8">
      <w:pPr>
        <w:rPr>
          <w:sz w:val="28"/>
          <w:szCs w:val="28"/>
          <w:rtl/>
        </w:rPr>
      </w:pPr>
    </w:p>
    <w:p w14:paraId="4200EC1F" w14:textId="77777777" w:rsidR="007753D8" w:rsidRDefault="007753D8" w:rsidP="007753D8">
      <w:pPr>
        <w:rPr>
          <w:sz w:val="28"/>
          <w:szCs w:val="28"/>
          <w:rtl/>
        </w:rPr>
      </w:pPr>
    </w:p>
    <w:p w14:paraId="12F3C5AC" w14:textId="77777777" w:rsidR="007753D8" w:rsidRPr="007753D8" w:rsidRDefault="007753D8" w:rsidP="007753D8">
      <w:pPr>
        <w:rPr>
          <w:sz w:val="28"/>
          <w:szCs w:val="28"/>
          <w:rtl/>
        </w:rPr>
      </w:pPr>
    </w:p>
    <w:p w14:paraId="5FE0FF6E" w14:textId="11C7444B" w:rsidR="007753D8" w:rsidRPr="007753D8" w:rsidRDefault="007753D8" w:rsidP="007753D8">
      <w:pPr>
        <w:rPr>
          <w:sz w:val="28"/>
          <w:szCs w:val="28"/>
          <w:rtl/>
        </w:rPr>
      </w:pPr>
      <w:r w:rsidRPr="007753D8">
        <w:rPr>
          <w:b/>
          <w:bCs/>
          <w:sz w:val="28"/>
          <w:szCs w:val="28"/>
          <w:rtl/>
        </w:rPr>
        <w:lastRenderedPageBreak/>
        <w:t>أهمية الدراسة</w:t>
      </w:r>
    </w:p>
    <w:p w14:paraId="51698A64" w14:textId="2493ACBE" w:rsidR="007753D8" w:rsidRPr="007753D8" w:rsidRDefault="007753D8" w:rsidP="007753D8">
      <w:pPr>
        <w:rPr>
          <w:sz w:val="24"/>
          <w:szCs w:val="24"/>
          <w:rtl/>
        </w:rPr>
      </w:pPr>
      <w:r w:rsidRPr="007753D8">
        <w:rPr>
          <w:b/>
          <w:bCs/>
          <w:sz w:val="24"/>
          <w:szCs w:val="24"/>
          <w:rtl/>
        </w:rPr>
        <w:t>أ) الأهمية العلمية</w:t>
      </w:r>
    </w:p>
    <w:p w14:paraId="58EEEF79" w14:textId="77777777" w:rsidR="007753D8" w:rsidRPr="007753D8" w:rsidRDefault="007753D8" w:rsidP="007753D8">
      <w:pPr>
        <w:numPr>
          <w:ilvl w:val="0"/>
          <w:numId w:val="3"/>
        </w:numPr>
        <w:rPr>
          <w:sz w:val="24"/>
          <w:szCs w:val="24"/>
          <w:rtl/>
        </w:rPr>
      </w:pPr>
      <w:r w:rsidRPr="007753D8">
        <w:rPr>
          <w:sz w:val="24"/>
          <w:szCs w:val="24"/>
          <w:rtl/>
        </w:rPr>
        <w:t>إثراء المعرفة النظرية في مجال إدارة المخاطر الصحية.</w:t>
      </w:r>
    </w:p>
    <w:p w14:paraId="6165EA4B" w14:textId="77777777" w:rsidR="007753D8" w:rsidRPr="007753D8" w:rsidRDefault="007753D8" w:rsidP="007753D8">
      <w:pPr>
        <w:numPr>
          <w:ilvl w:val="0"/>
          <w:numId w:val="3"/>
        </w:numPr>
        <w:rPr>
          <w:sz w:val="24"/>
          <w:szCs w:val="24"/>
          <w:rtl/>
        </w:rPr>
      </w:pPr>
      <w:r w:rsidRPr="007753D8">
        <w:rPr>
          <w:sz w:val="24"/>
          <w:szCs w:val="24"/>
          <w:rtl/>
        </w:rPr>
        <w:t>سد فجوة بحثية حول المخاطر المهنية في أقسام الطوارئ بالمستشفيات السعودية.</w:t>
      </w:r>
    </w:p>
    <w:p w14:paraId="1DDA2A52" w14:textId="77777777" w:rsidR="007753D8" w:rsidRPr="007753D8" w:rsidRDefault="007753D8" w:rsidP="007753D8">
      <w:pPr>
        <w:numPr>
          <w:ilvl w:val="0"/>
          <w:numId w:val="3"/>
        </w:numPr>
        <w:rPr>
          <w:sz w:val="24"/>
          <w:szCs w:val="24"/>
          <w:rtl/>
        </w:rPr>
      </w:pPr>
      <w:r w:rsidRPr="007753D8">
        <w:rPr>
          <w:sz w:val="24"/>
          <w:szCs w:val="24"/>
          <w:rtl/>
        </w:rPr>
        <w:t>تقديم إطار شامل لتقييم فعالية برامج إدارة المخاطر.</w:t>
      </w:r>
    </w:p>
    <w:p w14:paraId="559654EB" w14:textId="77777777" w:rsidR="007753D8" w:rsidRPr="007753D8" w:rsidRDefault="007753D8" w:rsidP="007753D8">
      <w:pPr>
        <w:rPr>
          <w:sz w:val="28"/>
          <w:szCs w:val="28"/>
          <w:rtl/>
        </w:rPr>
      </w:pPr>
    </w:p>
    <w:p w14:paraId="0344A001" w14:textId="77777777" w:rsidR="007753D8" w:rsidRPr="007753D8" w:rsidRDefault="007753D8" w:rsidP="007753D8">
      <w:pPr>
        <w:rPr>
          <w:sz w:val="28"/>
          <w:szCs w:val="28"/>
          <w:rtl/>
        </w:rPr>
      </w:pPr>
    </w:p>
    <w:p w14:paraId="7ABAF7AA" w14:textId="77777777" w:rsidR="007753D8" w:rsidRPr="007753D8" w:rsidRDefault="007753D8" w:rsidP="007753D8">
      <w:pPr>
        <w:rPr>
          <w:sz w:val="28"/>
          <w:szCs w:val="28"/>
          <w:rtl/>
        </w:rPr>
      </w:pPr>
    </w:p>
    <w:p w14:paraId="7306774A" w14:textId="5056B10A" w:rsidR="007753D8" w:rsidRPr="007753D8" w:rsidRDefault="007753D8" w:rsidP="007753D8">
      <w:pPr>
        <w:rPr>
          <w:sz w:val="28"/>
          <w:szCs w:val="28"/>
          <w:rtl/>
        </w:rPr>
      </w:pPr>
      <w:r w:rsidRPr="007753D8">
        <w:rPr>
          <w:b/>
          <w:bCs/>
          <w:sz w:val="28"/>
          <w:szCs w:val="28"/>
          <w:rtl/>
        </w:rPr>
        <w:t>ب) الأهمية التطبيقية</w:t>
      </w:r>
    </w:p>
    <w:p w14:paraId="5A1B3ED4" w14:textId="77777777" w:rsidR="007753D8" w:rsidRPr="007753D8" w:rsidRDefault="007753D8" w:rsidP="007753D8">
      <w:pPr>
        <w:numPr>
          <w:ilvl w:val="0"/>
          <w:numId w:val="4"/>
        </w:numPr>
        <w:rPr>
          <w:sz w:val="24"/>
          <w:szCs w:val="24"/>
          <w:rtl/>
        </w:rPr>
      </w:pPr>
      <w:r w:rsidRPr="007753D8">
        <w:rPr>
          <w:sz w:val="24"/>
          <w:szCs w:val="24"/>
          <w:rtl/>
        </w:rPr>
        <w:t>مساعدة المستشفيات على تحسين برامج السلامة والصحة المهنية.</w:t>
      </w:r>
    </w:p>
    <w:p w14:paraId="6246290D" w14:textId="77777777" w:rsidR="007753D8" w:rsidRPr="007753D8" w:rsidRDefault="007753D8" w:rsidP="007753D8">
      <w:pPr>
        <w:numPr>
          <w:ilvl w:val="0"/>
          <w:numId w:val="4"/>
        </w:numPr>
        <w:rPr>
          <w:sz w:val="24"/>
          <w:szCs w:val="24"/>
          <w:rtl/>
        </w:rPr>
      </w:pPr>
      <w:r w:rsidRPr="007753D8">
        <w:rPr>
          <w:sz w:val="24"/>
          <w:szCs w:val="24"/>
          <w:rtl/>
        </w:rPr>
        <w:t>تقديم توصيات عملية لتقليل الحوادث والإصابات المهنية.</w:t>
      </w:r>
    </w:p>
    <w:p w14:paraId="38A1AFFD" w14:textId="77777777" w:rsidR="007753D8" w:rsidRPr="007753D8" w:rsidRDefault="007753D8" w:rsidP="007753D8">
      <w:pPr>
        <w:numPr>
          <w:ilvl w:val="0"/>
          <w:numId w:val="4"/>
        </w:numPr>
        <w:rPr>
          <w:sz w:val="24"/>
          <w:szCs w:val="24"/>
          <w:rtl/>
        </w:rPr>
      </w:pPr>
      <w:r w:rsidRPr="007753D8">
        <w:rPr>
          <w:sz w:val="24"/>
          <w:szCs w:val="24"/>
          <w:rtl/>
        </w:rPr>
        <w:t>تطوير أدوات تقييم الأداء في إدارة المخاطر للمستشفيات.</w:t>
      </w:r>
    </w:p>
    <w:p w14:paraId="58F27A27" w14:textId="77777777" w:rsidR="007753D8" w:rsidRPr="007753D8" w:rsidRDefault="007753D8" w:rsidP="007753D8">
      <w:pPr>
        <w:rPr>
          <w:sz w:val="28"/>
          <w:szCs w:val="28"/>
          <w:rtl/>
        </w:rPr>
      </w:pPr>
    </w:p>
    <w:p w14:paraId="0B0E04EA" w14:textId="28D2B96E" w:rsidR="007753D8" w:rsidRPr="007753D8" w:rsidRDefault="007753D8" w:rsidP="007753D8">
      <w:pPr>
        <w:rPr>
          <w:sz w:val="28"/>
          <w:szCs w:val="28"/>
          <w:rtl/>
        </w:rPr>
      </w:pPr>
      <w:r w:rsidRPr="007753D8">
        <w:rPr>
          <w:b/>
          <w:bCs/>
          <w:sz w:val="28"/>
          <w:szCs w:val="28"/>
          <w:rtl/>
        </w:rPr>
        <w:t>أهداف الدراسة</w:t>
      </w:r>
    </w:p>
    <w:p w14:paraId="33F79075" w14:textId="372080E9" w:rsidR="007753D8" w:rsidRPr="007753D8" w:rsidRDefault="007753D8" w:rsidP="007753D8">
      <w:pPr>
        <w:rPr>
          <w:sz w:val="28"/>
          <w:szCs w:val="28"/>
          <w:rtl/>
        </w:rPr>
      </w:pPr>
      <w:r w:rsidRPr="007753D8">
        <w:rPr>
          <w:b/>
          <w:bCs/>
          <w:sz w:val="28"/>
          <w:szCs w:val="28"/>
          <w:rtl/>
        </w:rPr>
        <w:t>الهدف العام</w:t>
      </w:r>
    </w:p>
    <w:p w14:paraId="3B6DAF92" w14:textId="77777777" w:rsidR="007753D8" w:rsidRPr="007753D8" w:rsidRDefault="007753D8" w:rsidP="007753D8">
      <w:pPr>
        <w:rPr>
          <w:sz w:val="24"/>
          <w:szCs w:val="24"/>
          <w:rtl/>
        </w:rPr>
      </w:pPr>
      <w:r w:rsidRPr="007753D8">
        <w:rPr>
          <w:sz w:val="24"/>
          <w:szCs w:val="24"/>
          <w:rtl/>
        </w:rPr>
        <w:t>تقييم فعالية برامج إدارة المخاطر في الحد من الحوادث والإصابات المهنية في قسم الطوارئ بالمستشفيات السعودية.</w:t>
      </w:r>
    </w:p>
    <w:p w14:paraId="531B3E03" w14:textId="77777777" w:rsidR="007753D8" w:rsidRPr="007753D8" w:rsidRDefault="007753D8" w:rsidP="007753D8">
      <w:pPr>
        <w:rPr>
          <w:sz w:val="28"/>
          <w:szCs w:val="28"/>
          <w:rtl/>
        </w:rPr>
      </w:pPr>
    </w:p>
    <w:p w14:paraId="09EB04F0" w14:textId="74FE3D36" w:rsidR="007753D8" w:rsidRPr="007753D8" w:rsidRDefault="007753D8" w:rsidP="007753D8">
      <w:pPr>
        <w:rPr>
          <w:sz w:val="28"/>
          <w:szCs w:val="28"/>
          <w:rtl/>
        </w:rPr>
      </w:pPr>
      <w:r w:rsidRPr="007753D8">
        <w:rPr>
          <w:b/>
          <w:bCs/>
          <w:sz w:val="28"/>
          <w:szCs w:val="28"/>
          <w:rtl/>
        </w:rPr>
        <w:t>الأهداف الخاصة</w:t>
      </w:r>
    </w:p>
    <w:p w14:paraId="18292D21" w14:textId="77777777" w:rsidR="007753D8" w:rsidRPr="007753D8" w:rsidRDefault="007753D8" w:rsidP="007753D8">
      <w:pPr>
        <w:numPr>
          <w:ilvl w:val="0"/>
          <w:numId w:val="5"/>
        </w:numPr>
        <w:rPr>
          <w:sz w:val="24"/>
          <w:szCs w:val="24"/>
          <w:rtl/>
        </w:rPr>
      </w:pPr>
      <w:r w:rsidRPr="007753D8">
        <w:rPr>
          <w:sz w:val="24"/>
          <w:szCs w:val="24"/>
          <w:rtl/>
        </w:rPr>
        <w:t>تحديد أنواع المخاطر المهنية الأكثر شيوعًا في قسم الطوارئ.</w:t>
      </w:r>
    </w:p>
    <w:p w14:paraId="7EB4F877" w14:textId="77777777" w:rsidR="007753D8" w:rsidRPr="007753D8" w:rsidRDefault="007753D8" w:rsidP="007753D8">
      <w:pPr>
        <w:numPr>
          <w:ilvl w:val="0"/>
          <w:numId w:val="5"/>
        </w:numPr>
        <w:rPr>
          <w:sz w:val="24"/>
          <w:szCs w:val="24"/>
          <w:rtl/>
        </w:rPr>
      </w:pPr>
      <w:r w:rsidRPr="007753D8">
        <w:rPr>
          <w:sz w:val="24"/>
          <w:szCs w:val="24"/>
          <w:rtl/>
        </w:rPr>
        <w:t>قياس مدى التزام الموظفين بالإجراءات الوقائية المعتمدة.</w:t>
      </w:r>
    </w:p>
    <w:p w14:paraId="7FACF73F" w14:textId="77777777" w:rsidR="007753D8" w:rsidRPr="007753D8" w:rsidRDefault="007753D8" w:rsidP="007753D8">
      <w:pPr>
        <w:numPr>
          <w:ilvl w:val="0"/>
          <w:numId w:val="5"/>
        </w:numPr>
        <w:rPr>
          <w:sz w:val="24"/>
          <w:szCs w:val="24"/>
          <w:rtl/>
        </w:rPr>
      </w:pPr>
      <w:r w:rsidRPr="007753D8">
        <w:rPr>
          <w:sz w:val="24"/>
          <w:szCs w:val="24"/>
          <w:rtl/>
        </w:rPr>
        <w:t>تحليل أثر برامج إدارة المخاطر على معدل الحوادث والإصابات المهنية.</w:t>
      </w:r>
    </w:p>
    <w:p w14:paraId="29961C35" w14:textId="77777777" w:rsidR="007753D8" w:rsidRPr="007753D8" w:rsidRDefault="007753D8" w:rsidP="007753D8">
      <w:pPr>
        <w:numPr>
          <w:ilvl w:val="0"/>
          <w:numId w:val="5"/>
        </w:numPr>
        <w:rPr>
          <w:sz w:val="24"/>
          <w:szCs w:val="24"/>
          <w:rtl/>
        </w:rPr>
      </w:pPr>
      <w:r w:rsidRPr="007753D8">
        <w:rPr>
          <w:sz w:val="24"/>
          <w:szCs w:val="24"/>
          <w:rtl/>
        </w:rPr>
        <w:t>اقتراح توصيات عملية لتحسين برامج إدارة المخاطر في قسم الطوارئ.</w:t>
      </w:r>
    </w:p>
    <w:p w14:paraId="62E3ED48" w14:textId="77777777" w:rsidR="007753D8" w:rsidRPr="007753D8" w:rsidRDefault="007753D8" w:rsidP="007753D8">
      <w:pPr>
        <w:rPr>
          <w:sz w:val="28"/>
          <w:szCs w:val="28"/>
          <w:rtl/>
        </w:rPr>
      </w:pPr>
    </w:p>
    <w:p w14:paraId="169CCC7D" w14:textId="587F4743" w:rsidR="007753D8" w:rsidRPr="007753D8" w:rsidRDefault="007753D8" w:rsidP="007753D8">
      <w:pPr>
        <w:rPr>
          <w:sz w:val="28"/>
          <w:szCs w:val="28"/>
          <w:rtl/>
        </w:rPr>
      </w:pPr>
      <w:r w:rsidRPr="007753D8">
        <w:rPr>
          <w:b/>
          <w:bCs/>
          <w:sz w:val="28"/>
          <w:szCs w:val="28"/>
          <w:rtl/>
        </w:rPr>
        <w:t>تساؤلات الدراسة</w:t>
      </w:r>
    </w:p>
    <w:p w14:paraId="185D953B" w14:textId="77777777" w:rsidR="007753D8" w:rsidRPr="007753D8" w:rsidRDefault="007753D8" w:rsidP="007753D8">
      <w:pPr>
        <w:numPr>
          <w:ilvl w:val="0"/>
          <w:numId w:val="6"/>
        </w:numPr>
        <w:rPr>
          <w:sz w:val="24"/>
          <w:szCs w:val="24"/>
          <w:rtl/>
        </w:rPr>
      </w:pPr>
      <w:r w:rsidRPr="007753D8">
        <w:rPr>
          <w:sz w:val="24"/>
          <w:szCs w:val="24"/>
          <w:rtl/>
        </w:rPr>
        <w:t>ما أنواع المخاطر المهنية التي يتعرض لها العاملون في قسم الطوارئ؟</w:t>
      </w:r>
    </w:p>
    <w:p w14:paraId="5932A64A" w14:textId="77777777" w:rsidR="007753D8" w:rsidRPr="007753D8" w:rsidRDefault="007753D8" w:rsidP="007753D8">
      <w:pPr>
        <w:numPr>
          <w:ilvl w:val="0"/>
          <w:numId w:val="6"/>
        </w:numPr>
        <w:rPr>
          <w:sz w:val="24"/>
          <w:szCs w:val="24"/>
          <w:rtl/>
        </w:rPr>
      </w:pPr>
      <w:r w:rsidRPr="007753D8">
        <w:rPr>
          <w:sz w:val="24"/>
          <w:szCs w:val="24"/>
          <w:rtl/>
        </w:rPr>
        <w:t>كيف يقيم الموظفون فعالية برامج إدارة المخاطر في القسم؟</w:t>
      </w:r>
    </w:p>
    <w:p w14:paraId="07224505" w14:textId="77777777" w:rsidR="007753D8" w:rsidRPr="007753D8" w:rsidRDefault="007753D8" w:rsidP="007753D8">
      <w:pPr>
        <w:numPr>
          <w:ilvl w:val="0"/>
          <w:numId w:val="6"/>
        </w:numPr>
        <w:rPr>
          <w:sz w:val="24"/>
          <w:szCs w:val="24"/>
          <w:rtl/>
        </w:rPr>
      </w:pPr>
      <w:r w:rsidRPr="007753D8">
        <w:rPr>
          <w:sz w:val="24"/>
          <w:szCs w:val="24"/>
          <w:rtl/>
        </w:rPr>
        <w:t>ما العلاقة بين التزام الموظفين بالإجراءات الوقائية ومعدل الحوادث المهنية؟</w:t>
      </w:r>
    </w:p>
    <w:p w14:paraId="48BE8604" w14:textId="77777777" w:rsidR="007753D8" w:rsidRPr="007753D8" w:rsidRDefault="007753D8" w:rsidP="007753D8">
      <w:pPr>
        <w:numPr>
          <w:ilvl w:val="0"/>
          <w:numId w:val="6"/>
        </w:numPr>
        <w:rPr>
          <w:sz w:val="24"/>
          <w:szCs w:val="24"/>
          <w:rtl/>
        </w:rPr>
      </w:pPr>
      <w:r w:rsidRPr="007753D8">
        <w:rPr>
          <w:sz w:val="24"/>
          <w:szCs w:val="24"/>
          <w:rtl/>
        </w:rPr>
        <w:t>ما أبرز التوصيات لتحسين فعالية برامج إدارة المخاطر؟</w:t>
      </w:r>
    </w:p>
    <w:p w14:paraId="160D8570" w14:textId="77777777" w:rsidR="007753D8" w:rsidRPr="007753D8" w:rsidRDefault="007753D8" w:rsidP="007753D8">
      <w:pPr>
        <w:rPr>
          <w:sz w:val="28"/>
          <w:szCs w:val="28"/>
          <w:rtl/>
        </w:rPr>
      </w:pPr>
    </w:p>
    <w:p w14:paraId="25C5EF3E" w14:textId="6056C0F7" w:rsidR="007753D8" w:rsidRDefault="007753D8" w:rsidP="00AA40A3">
      <w:pPr>
        <w:rPr>
          <w:sz w:val="28"/>
          <w:szCs w:val="28"/>
          <w:rtl/>
        </w:rPr>
      </w:pPr>
      <w:r w:rsidRPr="007753D8">
        <w:rPr>
          <w:b/>
          <w:bCs/>
          <w:sz w:val="28"/>
          <w:szCs w:val="28"/>
          <w:rtl/>
        </w:rPr>
        <w:t>فروض الدراسة</w:t>
      </w:r>
    </w:p>
    <w:p w14:paraId="574329A9" w14:textId="77777777" w:rsidR="00AA40A3" w:rsidRPr="007753D8" w:rsidRDefault="00AA40A3" w:rsidP="00AA40A3">
      <w:pPr>
        <w:rPr>
          <w:sz w:val="28"/>
          <w:szCs w:val="28"/>
          <w:rtl/>
        </w:rPr>
      </w:pPr>
    </w:p>
    <w:p w14:paraId="3577D32C" w14:textId="77777777" w:rsidR="007753D8" w:rsidRPr="007753D8" w:rsidRDefault="007753D8" w:rsidP="007753D8">
      <w:pPr>
        <w:numPr>
          <w:ilvl w:val="0"/>
          <w:numId w:val="7"/>
        </w:numPr>
        <w:rPr>
          <w:sz w:val="24"/>
          <w:szCs w:val="24"/>
          <w:rtl/>
        </w:rPr>
      </w:pPr>
      <w:r w:rsidRPr="007753D8">
        <w:rPr>
          <w:sz w:val="24"/>
          <w:szCs w:val="24"/>
          <w:rtl/>
        </w:rPr>
        <w:t>الفرضية الرئيسية: توجد علاقة ذات دلالة إحصائية بين فعالية برامج إدارة المخاطر ومعدل الحوادث المهنية في قسم الطوارئ.</w:t>
      </w:r>
    </w:p>
    <w:p w14:paraId="50ED1AEC" w14:textId="77777777" w:rsidR="007753D8" w:rsidRPr="007753D8" w:rsidRDefault="007753D8" w:rsidP="007753D8">
      <w:pPr>
        <w:numPr>
          <w:ilvl w:val="0"/>
          <w:numId w:val="7"/>
        </w:numPr>
        <w:rPr>
          <w:sz w:val="24"/>
          <w:szCs w:val="24"/>
          <w:rtl/>
        </w:rPr>
      </w:pPr>
      <w:r w:rsidRPr="007753D8">
        <w:rPr>
          <w:sz w:val="24"/>
          <w:szCs w:val="24"/>
          <w:rtl/>
        </w:rPr>
        <w:t>الفرضيات الفرعية:</w:t>
      </w:r>
      <w:r w:rsidRPr="007753D8">
        <w:rPr>
          <w:sz w:val="24"/>
          <w:szCs w:val="24"/>
          <w:rtl/>
        </w:rPr>
        <w:br/>
      </w:r>
    </w:p>
    <w:p w14:paraId="332EA4B4" w14:textId="77777777" w:rsidR="007753D8" w:rsidRPr="007753D8" w:rsidRDefault="007753D8" w:rsidP="007753D8">
      <w:pPr>
        <w:numPr>
          <w:ilvl w:val="1"/>
          <w:numId w:val="7"/>
        </w:numPr>
        <w:rPr>
          <w:sz w:val="24"/>
          <w:szCs w:val="24"/>
          <w:rtl/>
        </w:rPr>
      </w:pPr>
      <w:r w:rsidRPr="007753D8">
        <w:rPr>
          <w:sz w:val="24"/>
          <w:szCs w:val="24"/>
        </w:rPr>
        <w:t>H1</w:t>
      </w:r>
      <w:r w:rsidRPr="007753D8">
        <w:rPr>
          <w:sz w:val="24"/>
          <w:szCs w:val="24"/>
          <w:rtl/>
        </w:rPr>
        <w:t>: هناك علاقة إيجابية بين التزام الموظفين بالإجراءات الوقائية وانخفاض معدل الحوادث.</w:t>
      </w:r>
    </w:p>
    <w:p w14:paraId="1F71667C" w14:textId="77777777" w:rsidR="007753D8" w:rsidRPr="007753D8" w:rsidRDefault="007753D8" w:rsidP="007753D8">
      <w:pPr>
        <w:numPr>
          <w:ilvl w:val="1"/>
          <w:numId w:val="7"/>
        </w:numPr>
        <w:rPr>
          <w:sz w:val="24"/>
          <w:szCs w:val="24"/>
          <w:rtl/>
        </w:rPr>
      </w:pPr>
      <w:r w:rsidRPr="007753D8">
        <w:rPr>
          <w:sz w:val="24"/>
          <w:szCs w:val="24"/>
        </w:rPr>
        <w:t>H2</w:t>
      </w:r>
      <w:r w:rsidRPr="007753D8">
        <w:rPr>
          <w:sz w:val="24"/>
          <w:szCs w:val="24"/>
          <w:rtl/>
        </w:rPr>
        <w:t>: توجد علاقة ذات دلالة إحصائية بين نوع المخاطر المطبقة عليها البرامج ونجاحها في الحد من الإصابات.</w:t>
      </w:r>
    </w:p>
    <w:p w14:paraId="12433D90" w14:textId="77777777" w:rsidR="007753D8" w:rsidRPr="007753D8" w:rsidRDefault="007753D8" w:rsidP="00AA40A3">
      <w:pPr>
        <w:rPr>
          <w:sz w:val="28"/>
          <w:szCs w:val="28"/>
          <w:rtl/>
        </w:rPr>
      </w:pPr>
    </w:p>
    <w:p w14:paraId="389D8B77" w14:textId="77777777" w:rsidR="007753D8" w:rsidRPr="007753D8" w:rsidRDefault="007753D8" w:rsidP="007753D8">
      <w:pPr>
        <w:rPr>
          <w:sz w:val="28"/>
          <w:szCs w:val="28"/>
          <w:rtl/>
        </w:rPr>
      </w:pPr>
    </w:p>
    <w:p w14:paraId="0EFC1905" w14:textId="77777777" w:rsidR="007753D8" w:rsidRPr="007753D8" w:rsidRDefault="007753D8" w:rsidP="007753D8">
      <w:pPr>
        <w:rPr>
          <w:sz w:val="28"/>
          <w:szCs w:val="28"/>
          <w:rtl/>
        </w:rPr>
      </w:pPr>
      <w:r w:rsidRPr="007753D8">
        <w:rPr>
          <w:b/>
          <w:bCs/>
          <w:sz w:val="28"/>
          <w:szCs w:val="28"/>
          <w:rtl/>
        </w:rPr>
        <w:t>الدراسات السابقة</w:t>
      </w:r>
    </w:p>
    <w:p w14:paraId="75FBC7BA" w14:textId="77777777" w:rsidR="007753D8" w:rsidRPr="007753D8" w:rsidRDefault="007753D8" w:rsidP="007753D8">
      <w:pPr>
        <w:rPr>
          <w:sz w:val="28"/>
          <w:szCs w:val="28"/>
          <w:rtl/>
        </w:rPr>
      </w:pPr>
    </w:p>
    <w:p w14:paraId="572A28F9" w14:textId="77777777" w:rsidR="007753D8" w:rsidRPr="007753D8" w:rsidRDefault="007753D8" w:rsidP="007753D8">
      <w:pPr>
        <w:numPr>
          <w:ilvl w:val="0"/>
          <w:numId w:val="8"/>
        </w:numPr>
        <w:rPr>
          <w:sz w:val="24"/>
          <w:szCs w:val="24"/>
          <w:rtl/>
        </w:rPr>
      </w:pPr>
      <w:r w:rsidRPr="007753D8">
        <w:rPr>
          <w:sz w:val="24"/>
          <w:szCs w:val="24"/>
          <w:rtl/>
        </w:rPr>
        <w:t>دراسة العلي (2020) أشارت إلى وجود علاقة ذات دلالة إحصائية بين تطبيق برامج السلامة وتقليل الحوادث المهنية في المستشفيات، لكنها اقتصرت على مستشفى واحد ولم تشمل قسم الطوارئ.</w:t>
      </w:r>
    </w:p>
    <w:p w14:paraId="0772C2C9" w14:textId="77777777" w:rsidR="007753D8" w:rsidRPr="007753D8" w:rsidRDefault="007753D8" w:rsidP="007753D8">
      <w:pPr>
        <w:numPr>
          <w:ilvl w:val="0"/>
          <w:numId w:val="8"/>
        </w:numPr>
        <w:rPr>
          <w:sz w:val="24"/>
          <w:szCs w:val="24"/>
          <w:rtl/>
        </w:rPr>
      </w:pPr>
      <w:r w:rsidRPr="007753D8">
        <w:rPr>
          <w:sz w:val="24"/>
          <w:szCs w:val="24"/>
          <w:rtl/>
        </w:rPr>
        <w:t>دراسة الحربي (2021) بينت أن التدريب المستمر على السلامة يقلل الإصابات المهنية بنسبة 25٪ في الأقسام الحرجة، مع وجود فجوة في متابعة الالتزام بالإجراءات الوقائية.</w:t>
      </w:r>
    </w:p>
    <w:p w14:paraId="23BBA67E" w14:textId="77777777" w:rsidR="007753D8" w:rsidRPr="007753D8" w:rsidRDefault="007753D8" w:rsidP="007753D8">
      <w:pPr>
        <w:rPr>
          <w:sz w:val="28"/>
          <w:szCs w:val="28"/>
          <w:rtl/>
        </w:rPr>
      </w:pPr>
    </w:p>
    <w:p w14:paraId="70EF03B1" w14:textId="185F5A27" w:rsidR="007753D8" w:rsidRPr="007753D8" w:rsidRDefault="007753D8" w:rsidP="007753D8">
      <w:pPr>
        <w:rPr>
          <w:b/>
          <w:bCs/>
          <w:sz w:val="28"/>
          <w:szCs w:val="28"/>
          <w:rtl/>
        </w:rPr>
      </w:pPr>
      <w:r w:rsidRPr="007753D8">
        <w:rPr>
          <w:b/>
          <w:bCs/>
          <w:sz w:val="28"/>
          <w:szCs w:val="28"/>
          <w:rtl/>
        </w:rPr>
        <w:t>تحليل الدراسات السابقة</w:t>
      </w:r>
    </w:p>
    <w:p w14:paraId="1C6D87ED" w14:textId="77777777" w:rsidR="007753D8" w:rsidRPr="007753D8" w:rsidRDefault="007753D8" w:rsidP="007753D8">
      <w:pPr>
        <w:rPr>
          <w:sz w:val="24"/>
          <w:szCs w:val="24"/>
          <w:rtl/>
        </w:rPr>
      </w:pPr>
    </w:p>
    <w:p w14:paraId="310454DB" w14:textId="77777777" w:rsidR="007753D8" w:rsidRPr="007753D8" w:rsidRDefault="007753D8" w:rsidP="007753D8">
      <w:pPr>
        <w:numPr>
          <w:ilvl w:val="0"/>
          <w:numId w:val="9"/>
        </w:numPr>
        <w:rPr>
          <w:sz w:val="24"/>
          <w:szCs w:val="24"/>
          <w:rtl/>
        </w:rPr>
      </w:pPr>
      <w:r w:rsidRPr="007753D8">
        <w:rPr>
          <w:sz w:val="24"/>
          <w:szCs w:val="24"/>
          <w:rtl/>
        </w:rPr>
        <w:t>النتائج متوافقة فيما يتعلق بأهمية برامج السلامة، لكن هناك اختلافات في التطبيق الفعلي والتقارير المستندة إلى الأقسام المختلفة.</w:t>
      </w:r>
    </w:p>
    <w:p w14:paraId="0E383386" w14:textId="77777777" w:rsidR="007753D8" w:rsidRPr="007753D8" w:rsidRDefault="007753D8" w:rsidP="007753D8">
      <w:pPr>
        <w:rPr>
          <w:sz w:val="28"/>
          <w:szCs w:val="28"/>
          <w:rtl/>
        </w:rPr>
      </w:pPr>
    </w:p>
    <w:p w14:paraId="1D1D469E" w14:textId="77777777" w:rsidR="007753D8" w:rsidRPr="007753D8" w:rsidRDefault="007753D8" w:rsidP="007753D8">
      <w:pPr>
        <w:rPr>
          <w:sz w:val="28"/>
          <w:szCs w:val="28"/>
          <w:rtl/>
        </w:rPr>
      </w:pPr>
    </w:p>
    <w:p w14:paraId="072AD1F3" w14:textId="77777777" w:rsidR="007753D8" w:rsidRPr="007753D8" w:rsidRDefault="007753D8" w:rsidP="007753D8">
      <w:pPr>
        <w:rPr>
          <w:sz w:val="28"/>
          <w:szCs w:val="28"/>
          <w:rtl/>
        </w:rPr>
      </w:pPr>
    </w:p>
    <w:p w14:paraId="10C513BF" w14:textId="77777777" w:rsidR="007753D8" w:rsidRDefault="007753D8" w:rsidP="007753D8">
      <w:pPr>
        <w:rPr>
          <w:sz w:val="28"/>
          <w:szCs w:val="28"/>
          <w:rtl/>
        </w:rPr>
      </w:pPr>
    </w:p>
    <w:p w14:paraId="6271767B" w14:textId="77777777" w:rsidR="00AA40A3" w:rsidRDefault="00AA40A3" w:rsidP="007753D8">
      <w:pPr>
        <w:rPr>
          <w:sz w:val="28"/>
          <w:szCs w:val="28"/>
          <w:rtl/>
        </w:rPr>
      </w:pPr>
    </w:p>
    <w:p w14:paraId="33255712" w14:textId="77777777" w:rsidR="00AA40A3" w:rsidRDefault="00AA40A3" w:rsidP="007753D8">
      <w:pPr>
        <w:rPr>
          <w:sz w:val="28"/>
          <w:szCs w:val="28"/>
          <w:rtl/>
        </w:rPr>
      </w:pPr>
    </w:p>
    <w:p w14:paraId="73935043" w14:textId="77777777" w:rsidR="007753D8" w:rsidRPr="007753D8" w:rsidRDefault="007753D8" w:rsidP="007753D8">
      <w:pPr>
        <w:rPr>
          <w:sz w:val="28"/>
          <w:szCs w:val="28"/>
          <w:rtl/>
        </w:rPr>
      </w:pPr>
    </w:p>
    <w:p w14:paraId="048D917E" w14:textId="5D4D0159" w:rsidR="007753D8" w:rsidRDefault="007753D8" w:rsidP="00AA40A3">
      <w:pPr>
        <w:rPr>
          <w:sz w:val="28"/>
          <w:szCs w:val="28"/>
          <w:rtl/>
        </w:rPr>
      </w:pPr>
      <w:r w:rsidRPr="007753D8">
        <w:rPr>
          <w:b/>
          <w:bCs/>
          <w:sz w:val="28"/>
          <w:szCs w:val="28"/>
          <w:rtl/>
        </w:rPr>
        <w:lastRenderedPageBreak/>
        <w:t>الفجوة البحثية</w:t>
      </w:r>
    </w:p>
    <w:p w14:paraId="3070E817" w14:textId="77777777" w:rsidR="00AA40A3" w:rsidRPr="007753D8" w:rsidRDefault="00AA40A3" w:rsidP="00AA40A3">
      <w:pPr>
        <w:rPr>
          <w:sz w:val="28"/>
          <w:szCs w:val="28"/>
          <w:rtl/>
        </w:rPr>
      </w:pPr>
    </w:p>
    <w:p w14:paraId="46134C37" w14:textId="77777777" w:rsidR="007753D8" w:rsidRPr="007753D8" w:rsidRDefault="007753D8" w:rsidP="007753D8">
      <w:pPr>
        <w:numPr>
          <w:ilvl w:val="0"/>
          <w:numId w:val="10"/>
        </w:numPr>
        <w:rPr>
          <w:sz w:val="24"/>
          <w:szCs w:val="24"/>
          <w:rtl/>
        </w:rPr>
      </w:pPr>
      <w:r w:rsidRPr="007753D8">
        <w:rPr>
          <w:sz w:val="24"/>
          <w:szCs w:val="24"/>
          <w:rtl/>
        </w:rPr>
        <w:t>معظم الدراسات ركزت على المستشفيات بشكل عام ولم تتناول قسم الطوارئ تحديدًا.</w:t>
      </w:r>
    </w:p>
    <w:p w14:paraId="6D5FB1B8" w14:textId="77777777" w:rsidR="007753D8" w:rsidRPr="007753D8" w:rsidRDefault="007753D8" w:rsidP="007753D8">
      <w:pPr>
        <w:numPr>
          <w:ilvl w:val="0"/>
          <w:numId w:val="10"/>
        </w:numPr>
        <w:rPr>
          <w:sz w:val="24"/>
          <w:szCs w:val="24"/>
          <w:rtl/>
        </w:rPr>
      </w:pPr>
      <w:r w:rsidRPr="007753D8">
        <w:rPr>
          <w:sz w:val="24"/>
          <w:szCs w:val="24"/>
          <w:rtl/>
        </w:rPr>
        <w:t>عدم وجود تقييم شامل لفعالية برامج إدارة المخاطر وربطها بمعدل الحوادث الفعلي.</w:t>
      </w:r>
    </w:p>
    <w:p w14:paraId="0B31D496" w14:textId="77777777" w:rsidR="007753D8" w:rsidRPr="007753D8" w:rsidRDefault="007753D8" w:rsidP="007753D8">
      <w:pPr>
        <w:numPr>
          <w:ilvl w:val="0"/>
          <w:numId w:val="10"/>
        </w:numPr>
        <w:rPr>
          <w:sz w:val="24"/>
          <w:szCs w:val="24"/>
          <w:rtl/>
        </w:rPr>
      </w:pPr>
      <w:r w:rsidRPr="007753D8">
        <w:rPr>
          <w:sz w:val="24"/>
          <w:szCs w:val="24"/>
          <w:rtl/>
        </w:rPr>
        <w:t>الحاجة لدراسة تطبيقية على أقسام الطوارئ في المستشفيات السعودية لتقديم توصيات عملية.</w:t>
      </w:r>
    </w:p>
    <w:p w14:paraId="775FC209" w14:textId="77777777" w:rsidR="007753D8" w:rsidRPr="007753D8" w:rsidRDefault="007753D8" w:rsidP="007753D8">
      <w:pPr>
        <w:rPr>
          <w:sz w:val="28"/>
          <w:szCs w:val="28"/>
          <w:rtl/>
        </w:rPr>
      </w:pPr>
    </w:p>
    <w:p w14:paraId="2FA3C17E" w14:textId="77777777" w:rsidR="007753D8" w:rsidRPr="007753D8" w:rsidRDefault="007753D8" w:rsidP="007753D8">
      <w:pPr>
        <w:rPr>
          <w:sz w:val="28"/>
          <w:szCs w:val="28"/>
          <w:rtl/>
        </w:rPr>
      </w:pPr>
      <w:r w:rsidRPr="007753D8">
        <w:rPr>
          <w:b/>
          <w:bCs/>
          <w:sz w:val="28"/>
          <w:szCs w:val="28"/>
          <w:rtl/>
        </w:rPr>
        <w:t>المنطلقات النظرية للدراسة</w:t>
      </w:r>
    </w:p>
    <w:p w14:paraId="72DC85FD" w14:textId="77777777" w:rsidR="007753D8" w:rsidRPr="007753D8" w:rsidRDefault="007753D8" w:rsidP="007753D8">
      <w:pPr>
        <w:rPr>
          <w:sz w:val="28"/>
          <w:szCs w:val="28"/>
          <w:rtl/>
        </w:rPr>
      </w:pPr>
    </w:p>
    <w:p w14:paraId="110D1E31" w14:textId="77777777" w:rsidR="007753D8" w:rsidRPr="007753D8" w:rsidRDefault="007753D8" w:rsidP="007753D8">
      <w:pPr>
        <w:numPr>
          <w:ilvl w:val="0"/>
          <w:numId w:val="11"/>
        </w:numPr>
        <w:rPr>
          <w:sz w:val="24"/>
          <w:szCs w:val="24"/>
          <w:rtl/>
        </w:rPr>
      </w:pPr>
      <w:r w:rsidRPr="007753D8">
        <w:rPr>
          <w:sz w:val="24"/>
          <w:szCs w:val="24"/>
          <w:rtl/>
        </w:rPr>
        <w:t>نظرية إدارة المخاطر (</w:t>
      </w:r>
      <w:r w:rsidRPr="007753D8">
        <w:rPr>
          <w:sz w:val="24"/>
          <w:szCs w:val="24"/>
        </w:rPr>
        <w:t>Risk Management Theory</w:t>
      </w:r>
      <w:r w:rsidRPr="007753D8">
        <w:rPr>
          <w:sz w:val="24"/>
          <w:szCs w:val="24"/>
          <w:rtl/>
        </w:rPr>
        <w:t>): لتحديد، تقييم، والسيطرة على المخاطر المهنية في بيئة العمل.</w:t>
      </w:r>
    </w:p>
    <w:p w14:paraId="3F4C0B34" w14:textId="77777777" w:rsidR="007753D8" w:rsidRPr="007753D8" w:rsidRDefault="007753D8" w:rsidP="007753D8">
      <w:pPr>
        <w:numPr>
          <w:ilvl w:val="0"/>
          <w:numId w:val="11"/>
        </w:numPr>
        <w:rPr>
          <w:sz w:val="24"/>
          <w:szCs w:val="24"/>
          <w:rtl/>
        </w:rPr>
      </w:pPr>
      <w:r w:rsidRPr="007753D8">
        <w:rPr>
          <w:sz w:val="24"/>
          <w:szCs w:val="24"/>
          <w:rtl/>
        </w:rPr>
        <w:t>نظرية أصحاب المصلحة (</w:t>
      </w:r>
      <w:r w:rsidRPr="007753D8">
        <w:rPr>
          <w:sz w:val="24"/>
          <w:szCs w:val="24"/>
        </w:rPr>
        <w:t>Stakeholder Theory</w:t>
      </w:r>
      <w:r w:rsidRPr="007753D8">
        <w:rPr>
          <w:sz w:val="24"/>
          <w:szCs w:val="24"/>
          <w:rtl/>
        </w:rPr>
        <w:t>): توضيح دور جميع الأطراف (موظفين، إداريين، مرضى) في تحسين إدارة المخاطر.</w:t>
      </w:r>
    </w:p>
    <w:p w14:paraId="635695B7" w14:textId="77777777" w:rsidR="007753D8" w:rsidRPr="007753D8" w:rsidRDefault="007753D8" w:rsidP="007753D8">
      <w:pPr>
        <w:rPr>
          <w:sz w:val="28"/>
          <w:szCs w:val="28"/>
          <w:rtl/>
        </w:rPr>
      </w:pPr>
    </w:p>
    <w:p w14:paraId="0BBA86CB" w14:textId="77777777" w:rsidR="007753D8" w:rsidRPr="007753D8" w:rsidRDefault="007753D8" w:rsidP="007753D8">
      <w:pPr>
        <w:rPr>
          <w:sz w:val="28"/>
          <w:szCs w:val="28"/>
          <w:rtl/>
        </w:rPr>
      </w:pPr>
    </w:p>
    <w:p w14:paraId="0DD1D026" w14:textId="77777777" w:rsidR="007753D8" w:rsidRPr="007753D8" w:rsidRDefault="007753D8" w:rsidP="007753D8">
      <w:pPr>
        <w:rPr>
          <w:sz w:val="28"/>
          <w:szCs w:val="28"/>
          <w:rtl/>
        </w:rPr>
      </w:pPr>
    </w:p>
    <w:p w14:paraId="452AF056" w14:textId="77777777" w:rsidR="007753D8" w:rsidRPr="007753D8" w:rsidRDefault="007753D8" w:rsidP="007753D8">
      <w:pPr>
        <w:rPr>
          <w:sz w:val="28"/>
          <w:szCs w:val="28"/>
          <w:rtl/>
        </w:rPr>
      </w:pPr>
    </w:p>
    <w:p w14:paraId="1B52E55E" w14:textId="77777777" w:rsidR="007753D8" w:rsidRDefault="007753D8" w:rsidP="007753D8">
      <w:pPr>
        <w:rPr>
          <w:sz w:val="28"/>
          <w:szCs w:val="28"/>
          <w:rtl/>
        </w:rPr>
      </w:pPr>
    </w:p>
    <w:p w14:paraId="545634F1" w14:textId="77777777" w:rsidR="00AA40A3" w:rsidRDefault="00AA40A3" w:rsidP="007753D8">
      <w:pPr>
        <w:rPr>
          <w:sz w:val="28"/>
          <w:szCs w:val="28"/>
          <w:rtl/>
        </w:rPr>
      </w:pPr>
    </w:p>
    <w:p w14:paraId="6B76BC68" w14:textId="77777777" w:rsidR="00AA40A3" w:rsidRDefault="00AA40A3" w:rsidP="007753D8">
      <w:pPr>
        <w:rPr>
          <w:sz w:val="28"/>
          <w:szCs w:val="28"/>
          <w:rtl/>
        </w:rPr>
      </w:pPr>
    </w:p>
    <w:p w14:paraId="7F3F97B9" w14:textId="77777777" w:rsidR="00AA40A3" w:rsidRDefault="00AA40A3" w:rsidP="007753D8">
      <w:pPr>
        <w:rPr>
          <w:sz w:val="28"/>
          <w:szCs w:val="28"/>
          <w:rtl/>
        </w:rPr>
      </w:pPr>
    </w:p>
    <w:p w14:paraId="06F1C6E6" w14:textId="77777777" w:rsidR="00AA40A3" w:rsidRDefault="00AA40A3" w:rsidP="007753D8">
      <w:pPr>
        <w:rPr>
          <w:sz w:val="28"/>
          <w:szCs w:val="28"/>
          <w:rtl/>
        </w:rPr>
      </w:pPr>
    </w:p>
    <w:p w14:paraId="2B72189A" w14:textId="77777777" w:rsidR="00AA40A3" w:rsidRDefault="00AA40A3" w:rsidP="007753D8">
      <w:pPr>
        <w:rPr>
          <w:sz w:val="28"/>
          <w:szCs w:val="28"/>
          <w:rtl/>
        </w:rPr>
      </w:pPr>
    </w:p>
    <w:p w14:paraId="0A5FDC77" w14:textId="77777777" w:rsidR="00AA40A3" w:rsidRDefault="00AA40A3" w:rsidP="007753D8">
      <w:pPr>
        <w:rPr>
          <w:sz w:val="28"/>
          <w:szCs w:val="28"/>
          <w:rtl/>
        </w:rPr>
      </w:pPr>
    </w:p>
    <w:p w14:paraId="66D0F274" w14:textId="77777777" w:rsidR="00AA40A3" w:rsidRDefault="00AA40A3" w:rsidP="007753D8">
      <w:pPr>
        <w:rPr>
          <w:sz w:val="28"/>
          <w:szCs w:val="28"/>
          <w:rtl/>
        </w:rPr>
      </w:pPr>
    </w:p>
    <w:p w14:paraId="7D17FACF" w14:textId="77777777" w:rsidR="00AA40A3" w:rsidRDefault="00AA40A3" w:rsidP="007753D8">
      <w:pPr>
        <w:rPr>
          <w:sz w:val="28"/>
          <w:szCs w:val="28"/>
          <w:rtl/>
        </w:rPr>
      </w:pPr>
    </w:p>
    <w:p w14:paraId="0D69A68F" w14:textId="77777777" w:rsidR="00AA40A3" w:rsidRDefault="00AA40A3" w:rsidP="007753D8">
      <w:pPr>
        <w:rPr>
          <w:sz w:val="28"/>
          <w:szCs w:val="28"/>
          <w:rtl/>
        </w:rPr>
      </w:pPr>
    </w:p>
    <w:p w14:paraId="7318295A" w14:textId="77777777" w:rsidR="00AA40A3" w:rsidRDefault="00AA40A3" w:rsidP="007753D8">
      <w:pPr>
        <w:rPr>
          <w:sz w:val="28"/>
          <w:szCs w:val="28"/>
          <w:rtl/>
        </w:rPr>
      </w:pPr>
    </w:p>
    <w:p w14:paraId="2E2E5DD2" w14:textId="77777777" w:rsidR="00AA40A3" w:rsidRDefault="00AA40A3" w:rsidP="007753D8">
      <w:pPr>
        <w:rPr>
          <w:sz w:val="28"/>
          <w:szCs w:val="28"/>
          <w:rtl/>
        </w:rPr>
      </w:pPr>
    </w:p>
    <w:p w14:paraId="6E703DC5" w14:textId="77777777" w:rsidR="00AA40A3" w:rsidRPr="007753D8" w:rsidRDefault="00AA40A3" w:rsidP="007753D8">
      <w:pPr>
        <w:rPr>
          <w:sz w:val="28"/>
          <w:szCs w:val="28"/>
          <w:rtl/>
        </w:rPr>
      </w:pPr>
    </w:p>
    <w:p w14:paraId="5635FD9F" w14:textId="77777777" w:rsidR="007753D8" w:rsidRPr="007753D8" w:rsidRDefault="007753D8" w:rsidP="007753D8">
      <w:pPr>
        <w:rPr>
          <w:sz w:val="28"/>
          <w:szCs w:val="28"/>
          <w:rtl/>
        </w:rPr>
      </w:pPr>
      <w:r w:rsidRPr="007753D8">
        <w:rPr>
          <w:b/>
          <w:bCs/>
          <w:sz w:val="28"/>
          <w:szCs w:val="28"/>
          <w:rtl/>
        </w:rPr>
        <w:lastRenderedPageBreak/>
        <w:t>المنهجية وطرق البحث</w:t>
      </w:r>
    </w:p>
    <w:p w14:paraId="389F0020" w14:textId="77777777" w:rsidR="007753D8" w:rsidRPr="007753D8" w:rsidRDefault="007753D8" w:rsidP="007753D8">
      <w:pPr>
        <w:rPr>
          <w:sz w:val="28"/>
          <w:szCs w:val="28"/>
          <w:rtl/>
        </w:rPr>
      </w:pPr>
    </w:p>
    <w:p w14:paraId="46D4A8E9" w14:textId="77777777" w:rsidR="007753D8" w:rsidRPr="007753D8" w:rsidRDefault="007753D8" w:rsidP="007753D8">
      <w:pPr>
        <w:numPr>
          <w:ilvl w:val="0"/>
          <w:numId w:val="12"/>
        </w:numPr>
        <w:rPr>
          <w:sz w:val="24"/>
          <w:szCs w:val="24"/>
          <w:rtl/>
        </w:rPr>
      </w:pPr>
      <w:r w:rsidRPr="007753D8">
        <w:rPr>
          <w:sz w:val="24"/>
          <w:szCs w:val="24"/>
          <w:rtl/>
        </w:rPr>
        <w:t>نوع البحث: تطبيقي</w:t>
      </w:r>
    </w:p>
    <w:p w14:paraId="6760D1F4" w14:textId="77777777" w:rsidR="007753D8" w:rsidRPr="007753D8" w:rsidRDefault="007753D8" w:rsidP="007753D8">
      <w:pPr>
        <w:numPr>
          <w:ilvl w:val="0"/>
          <w:numId w:val="12"/>
        </w:numPr>
        <w:rPr>
          <w:sz w:val="24"/>
          <w:szCs w:val="24"/>
          <w:rtl/>
        </w:rPr>
      </w:pPr>
      <w:r w:rsidRPr="007753D8">
        <w:rPr>
          <w:sz w:val="24"/>
          <w:szCs w:val="24"/>
          <w:rtl/>
        </w:rPr>
        <w:t>المنهج: مختلط (</w:t>
      </w:r>
      <w:r w:rsidRPr="007753D8">
        <w:rPr>
          <w:sz w:val="24"/>
          <w:szCs w:val="24"/>
        </w:rPr>
        <w:t>Mixed Methods</w:t>
      </w:r>
      <w:r w:rsidRPr="007753D8">
        <w:rPr>
          <w:sz w:val="24"/>
          <w:szCs w:val="24"/>
          <w:rtl/>
        </w:rPr>
        <w:t>)</w:t>
      </w:r>
      <w:r w:rsidRPr="007753D8">
        <w:rPr>
          <w:sz w:val="24"/>
          <w:szCs w:val="24"/>
          <w:rtl/>
        </w:rPr>
        <w:br/>
      </w:r>
    </w:p>
    <w:p w14:paraId="08635948" w14:textId="77777777" w:rsidR="007753D8" w:rsidRPr="007753D8" w:rsidRDefault="007753D8" w:rsidP="007753D8">
      <w:pPr>
        <w:numPr>
          <w:ilvl w:val="1"/>
          <w:numId w:val="12"/>
        </w:numPr>
        <w:rPr>
          <w:sz w:val="24"/>
          <w:szCs w:val="24"/>
          <w:rtl/>
        </w:rPr>
      </w:pPr>
      <w:r w:rsidRPr="007753D8">
        <w:rPr>
          <w:sz w:val="24"/>
          <w:szCs w:val="24"/>
          <w:rtl/>
        </w:rPr>
        <w:t>المرحلة النوعية: مقابلات مع مسؤولي السلامة والجودة لاستكشاف التحديات.</w:t>
      </w:r>
    </w:p>
    <w:p w14:paraId="6664D840" w14:textId="77777777" w:rsidR="007753D8" w:rsidRPr="007753D8" w:rsidRDefault="007753D8" w:rsidP="007753D8">
      <w:pPr>
        <w:numPr>
          <w:ilvl w:val="1"/>
          <w:numId w:val="12"/>
        </w:numPr>
        <w:rPr>
          <w:sz w:val="24"/>
          <w:szCs w:val="24"/>
          <w:rtl/>
        </w:rPr>
      </w:pPr>
      <w:r w:rsidRPr="007753D8">
        <w:rPr>
          <w:sz w:val="24"/>
          <w:szCs w:val="24"/>
          <w:rtl/>
        </w:rPr>
        <w:t>المرحلة الكمية: استبيانات للموظفين لقياس مدى التزامهم بالإجراءات وتأثيرها على الحوادث.</w:t>
      </w:r>
    </w:p>
    <w:p w14:paraId="357386F7" w14:textId="77777777" w:rsidR="007753D8" w:rsidRPr="007753D8" w:rsidRDefault="007753D8" w:rsidP="007753D8">
      <w:pPr>
        <w:rPr>
          <w:sz w:val="28"/>
          <w:szCs w:val="28"/>
          <w:rtl/>
        </w:rPr>
      </w:pPr>
    </w:p>
    <w:p w14:paraId="2C0D85A7" w14:textId="77777777" w:rsidR="007753D8" w:rsidRPr="007753D8" w:rsidRDefault="007753D8" w:rsidP="007753D8">
      <w:pPr>
        <w:rPr>
          <w:sz w:val="28"/>
          <w:szCs w:val="28"/>
          <w:rtl/>
        </w:rPr>
      </w:pPr>
    </w:p>
    <w:p w14:paraId="1DCD1BEE" w14:textId="77777777" w:rsidR="007753D8" w:rsidRPr="007753D8" w:rsidRDefault="007753D8" w:rsidP="007753D8">
      <w:pPr>
        <w:rPr>
          <w:sz w:val="28"/>
          <w:szCs w:val="28"/>
          <w:rtl/>
        </w:rPr>
      </w:pPr>
      <w:r w:rsidRPr="007753D8">
        <w:rPr>
          <w:b/>
          <w:bCs/>
          <w:sz w:val="28"/>
          <w:szCs w:val="28"/>
          <w:rtl/>
        </w:rPr>
        <w:t>مجتمع وعينة الدراسة</w:t>
      </w:r>
    </w:p>
    <w:p w14:paraId="2444456F" w14:textId="77777777" w:rsidR="007753D8" w:rsidRPr="007753D8" w:rsidRDefault="007753D8" w:rsidP="007753D8">
      <w:pPr>
        <w:rPr>
          <w:sz w:val="28"/>
          <w:szCs w:val="28"/>
          <w:rtl/>
        </w:rPr>
      </w:pPr>
    </w:p>
    <w:p w14:paraId="6A2888BD" w14:textId="77777777" w:rsidR="007753D8" w:rsidRPr="007753D8" w:rsidRDefault="007753D8" w:rsidP="007753D8">
      <w:pPr>
        <w:numPr>
          <w:ilvl w:val="0"/>
          <w:numId w:val="13"/>
        </w:numPr>
        <w:rPr>
          <w:sz w:val="24"/>
          <w:szCs w:val="24"/>
          <w:rtl/>
        </w:rPr>
      </w:pPr>
      <w:r w:rsidRPr="007753D8">
        <w:rPr>
          <w:sz w:val="24"/>
          <w:szCs w:val="24"/>
          <w:rtl/>
        </w:rPr>
        <w:t>المجتمع: جميع موظفي قسم الطوارئ في المستشفيات السعودية المشاركة.</w:t>
      </w:r>
    </w:p>
    <w:p w14:paraId="3012BD90" w14:textId="31B2BD81" w:rsidR="007753D8" w:rsidRPr="007753D8" w:rsidRDefault="007753D8" w:rsidP="007753D8">
      <w:pPr>
        <w:numPr>
          <w:ilvl w:val="0"/>
          <w:numId w:val="13"/>
        </w:numPr>
        <w:rPr>
          <w:sz w:val="24"/>
          <w:szCs w:val="24"/>
          <w:rtl/>
        </w:rPr>
      </w:pPr>
      <w:r w:rsidRPr="007753D8">
        <w:rPr>
          <w:sz w:val="24"/>
          <w:szCs w:val="24"/>
          <w:rtl/>
        </w:rPr>
        <w:t xml:space="preserve">العينة: عينة عشوائية من </w:t>
      </w:r>
      <w:r w:rsidR="00AA40A3" w:rsidRPr="00AA40A3">
        <w:rPr>
          <w:rFonts w:hint="cs"/>
          <w:sz w:val="24"/>
          <w:szCs w:val="24"/>
          <w:rtl/>
        </w:rPr>
        <w:t>50 أو 100</w:t>
      </w:r>
      <w:r w:rsidRPr="007753D8">
        <w:rPr>
          <w:sz w:val="24"/>
          <w:szCs w:val="24"/>
          <w:rtl/>
        </w:rPr>
        <w:t xml:space="preserve"> موظف من 3 مستشفيات مختلفة.</w:t>
      </w:r>
    </w:p>
    <w:p w14:paraId="59FEFD4D" w14:textId="77777777" w:rsidR="007753D8" w:rsidRPr="007753D8" w:rsidRDefault="007753D8" w:rsidP="007753D8">
      <w:pPr>
        <w:rPr>
          <w:sz w:val="28"/>
          <w:szCs w:val="28"/>
          <w:rtl/>
        </w:rPr>
      </w:pPr>
    </w:p>
    <w:p w14:paraId="26485176" w14:textId="77777777" w:rsidR="007753D8" w:rsidRPr="007753D8" w:rsidRDefault="007753D8" w:rsidP="007753D8">
      <w:pPr>
        <w:rPr>
          <w:sz w:val="28"/>
          <w:szCs w:val="28"/>
          <w:rtl/>
        </w:rPr>
      </w:pPr>
    </w:p>
    <w:p w14:paraId="3F69D137" w14:textId="77777777" w:rsidR="007753D8" w:rsidRPr="007753D8" w:rsidRDefault="007753D8" w:rsidP="007753D8">
      <w:pPr>
        <w:rPr>
          <w:sz w:val="28"/>
          <w:szCs w:val="28"/>
          <w:rtl/>
        </w:rPr>
      </w:pPr>
    </w:p>
    <w:p w14:paraId="598C1168" w14:textId="77777777" w:rsidR="007753D8" w:rsidRPr="007753D8" w:rsidRDefault="007753D8" w:rsidP="007753D8">
      <w:pPr>
        <w:rPr>
          <w:sz w:val="28"/>
          <w:szCs w:val="28"/>
          <w:rtl/>
        </w:rPr>
      </w:pPr>
    </w:p>
    <w:p w14:paraId="6D84A83B" w14:textId="77777777" w:rsidR="007753D8" w:rsidRDefault="007753D8" w:rsidP="007753D8">
      <w:pPr>
        <w:rPr>
          <w:sz w:val="28"/>
          <w:szCs w:val="28"/>
          <w:rtl/>
        </w:rPr>
      </w:pPr>
    </w:p>
    <w:p w14:paraId="3741ABF5" w14:textId="77777777" w:rsidR="00AA40A3" w:rsidRDefault="00AA40A3" w:rsidP="007753D8">
      <w:pPr>
        <w:rPr>
          <w:sz w:val="28"/>
          <w:szCs w:val="28"/>
          <w:rtl/>
        </w:rPr>
      </w:pPr>
    </w:p>
    <w:p w14:paraId="474646B5" w14:textId="77777777" w:rsidR="00AA40A3" w:rsidRDefault="00AA40A3" w:rsidP="007753D8">
      <w:pPr>
        <w:rPr>
          <w:sz w:val="28"/>
          <w:szCs w:val="28"/>
          <w:rtl/>
        </w:rPr>
      </w:pPr>
    </w:p>
    <w:p w14:paraId="76C822ED" w14:textId="77777777" w:rsidR="00AA40A3" w:rsidRDefault="00AA40A3" w:rsidP="007753D8">
      <w:pPr>
        <w:rPr>
          <w:sz w:val="28"/>
          <w:szCs w:val="28"/>
          <w:rtl/>
        </w:rPr>
      </w:pPr>
    </w:p>
    <w:p w14:paraId="103F90B9" w14:textId="77777777" w:rsidR="00AA40A3" w:rsidRDefault="00AA40A3" w:rsidP="007753D8">
      <w:pPr>
        <w:rPr>
          <w:sz w:val="28"/>
          <w:szCs w:val="28"/>
          <w:rtl/>
        </w:rPr>
      </w:pPr>
    </w:p>
    <w:p w14:paraId="1BB9AD59" w14:textId="77777777" w:rsidR="00AA40A3" w:rsidRDefault="00AA40A3" w:rsidP="007753D8">
      <w:pPr>
        <w:rPr>
          <w:sz w:val="28"/>
          <w:szCs w:val="28"/>
          <w:rtl/>
        </w:rPr>
      </w:pPr>
    </w:p>
    <w:p w14:paraId="3E8CE475" w14:textId="77777777" w:rsidR="00AA40A3" w:rsidRDefault="00AA40A3" w:rsidP="007753D8">
      <w:pPr>
        <w:rPr>
          <w:sz w:val="28"/>
          <w:szCs w:val="28"/>
          <w:rtl/>
        </w:rPr>
      </w:pPr>
    </w:p>
    <w:p w14:paraId="32C5751C" w14:textId="77777777" w:rsidR="00AA40A3" w:rsidRDefault="00AA40A3" w:rsidP="007753D8">
      <w:pPr>
        <w:rPr>
          <w:sz w:val="28"/>
          <w:szCs w:val="28"/>
          <w:rtl/>
        </w:rPr>
      </w:pPr>
    </w:p>
    <w:p w14:paraId="666809A8" w14:textId="77777777" w:rsidR="00AA40A3" w:rsidRDefault="00AA40A3" w:rsidP="007753D8">
      <w:pPr>
        <w:rPr>
          <w:sz w:val="28"/>
          <w:szCs w:val="28"/>
          <w:rtl/>
        </w:rPr>
      </w:pPr>
    </w:p>
    <w:p w14:paraId="0F388202" w14:textId="77777777" w:rsidR="00AA40A3" w:rsidRDefault="00AA40A3" w:rsidP="007753D8">
      <w:pPr>
        <w:rPr>
          <w:sz w:val="28"/>
          <w:szCs w:val="28"/>
          <w:rtl/>
        </w:rPr>
      </w:pPr>
    </w:p>
    <w:p w14:paraId="1D63FA18" w14:textId="77777777" w:rsidR="007753D8" w:rsidRPr="007753D8" w:rsidRDefault="007753D8" w:rsidP="007753D8">
      <w:pPr>
        <w:rPr>
          <w:sz w:val="28"/>
          <w:szCs w:val="28"/>
          <w:rtl/>
        </w:rPr>
      </w:pPr>
    </w:p>
    <w:p w14:paraId="1536DD64" w14:textId="77777777" w:rsidR="007753D8" w:rsidRPr="007753D8" w:rsidRDefault="007753D8" w:rsidP="007753D8">
      <w:pPr>
        <w:rPr>
          <w:sz w:val="28"/>
          <w:szCs w:val="28"/>
          <w:rtl/>
        </w:rPr>
      </w:pPr>
      <w:r w:rsidRPr="007753D8">
        <w:rPr>
          <w:b/>
          <w:bCs/>
          <w:sz w:val="28"/>
          <w:szCs w:val="28"/>
          <w:rtl/>
        </w:rPr>
        <w:lastRenderedPageBreak/>
        <w:t>أداة الدراسة</w:t>
      </w:r>
    </w:p>
    <w:p w14:paraId="74D805D7" w14:textId="77777777" w:rsidR="007753D8" w:rsidRPr="007753D8" w:rsidRDefault="007753D8" w:rsidP="007753D8">
      <w:pPr>
        <w:rPr>
          <w:sz w:val="28"/>
          <w:szCs w:val="28"/>
          <w:rtl/>
        </w:rPr>
      </w:pPr>
    </w:p>
    <w:p w14:paraId="1E64F202" w14:textId="77777777" w:rsidR="007753D8" w:rsidRPr="007753D8" w:rsidRDefault="007753D8" w:rsidP="007753D8">
      <w:pPr>
        <w:rPr>
          <w:sz w:val="24"/>
          <w:szCs w:val="24"/>
          <w:rtl/>
        </w:rPr>
      </w:pPr>
    </w:p>
    <w:p w14:paraId="21A4F598" w14:textId="77777777" w:rsidR="007753D8" w:rsidRPr="007753D8" w:rsidRDefault="007753D8" w:rsidP="007753D8">
      <w:pPr>
        <w:numPr>
          <w:ilvl w:val="0"/>
          <w:numId w:val="14"/>
        </w:numPr>
        <w:rPr>
          <w:sz w:val="24"/>
          <w:szCs w:val="24"/>
          <w:rtl/>
        </w:rPr>
      </w:pPr>
      <w:r w:rsidRPr="007753D8">
        <w:rPr>
          <w:sz w:val="24"/>
          <w:szCs w:val="24"/>
          <w:rtl/>
        </w:rPr>
        <w:t>الاستبيان:</w:t>
      </w:r>
      <w:r w:rsidRPr="007753D8">
        <w:rPr>
          <w:sz w:val="24"/>
          <w:szCs w:val="24"/>
          <w:rtl/>
        </w:rPr>
        <w:br/>
      </w:r>
    </w:p>
    <w:p w14:paraId="506E8AE7" w14:textId="77777777" w:rsidR="007753D8" w:rsidRPr="007753D8" w:rsidRDefault="007753D8" w:rsidP="007753D8">
      <w:pPr>
        <w:numPr>
          <w:ilvl w:val="1"/>
          <w:numId w:val="14"/>
        </w:numPr>
        <w:rPr>
          <w:sz w:val="24"/>
          <w:szCs w:val="24"/>
          <w:rtl/>
        </w:rPr>
      </w:pPr>
      <w:r w:rsidRPr="007753D8">
        <w:rPr>
          <w:sz w:val="24"/>
          <w:szCs w:val="24"/>
          <w:rtl/>
        </w:rPr>
        <w:t>الجزء الأول: بيانات ديموغرافية.</w:t>
      </w:r>
    </w:p>
    <w:p w14:paraId="3BD3B315" w14:textId="77777777" w:rsidR="007753D8" w:rsidRPr="007753D8" w:rsidRDefault="007753D8" w:rsidP="007753D8">
      <w:pPr>
        <w:numPr>
          <w:ilvl w:val="1"/>
          <w:numId w:val="14"/>
        </w:numPr>
        <w:rPr>
          <w:sz w:val="24"/>
          <w:szCs w:val="24"/>
          <w:rtl/>
        </w:rPr>
      </w:pPr>
      <w:r w:rsidRPr="007753D8">
        <w:rPr>
          <w:sz w:val="24"/>
          <w:szCs w:val="24"/>
          <w:rtl/>
        </w:rPr>
        <w:t xml:space="preserve">الجزء الثاني: قياس التزام الموظفين بالسلامة ومعدل تعرضهم للحوادث (مقياس </w:t>
      </w:r>
      <w:proofErr w:type="spellStart"/>
      <w:r w:rsidRPr="007753D8">
        <w:rPr>
          <w:sz w:val="24"/>
          <w:szCs w:val="24"/>
          <w:rtl/>
        </w:rPr>
        <w:t>ليكرت</w:t>
      </w:r>
      <w:proofErr w:type="spellEnd"/>
      <w:r w:rsidRPr="007753D8">
        <w:rPr>
          <w:sz w:val="24"/>
          <w:szCs w:val="24"/>
          <w:rtl/>
        </w:rPr>
        <w:t xml:space="preserve"> 5 نقاط).</w:t>
      </w:r>
    </w:p>
    <w:p w14:paraId="438A0D70" w14:textId="77777777" w:rsidR="007753D8" w:rsidRPr="007753D8" w:rsidRDefault="007753D8" w:rsidP="007753D8">
      <w:pPr>
        <w:numPr>
          <w:ilvl w:val="0"/>
          <w:numId w:val="14"/>
        </w:numPr>
        <w:rPr>
          <w:sz w:val="24"/>
          <w:szCs w:val="24"/>
          <w:rtl/>
        </w:rPr>
      </w:pPr>
    </w:p>
    <w:p w14:paraId="22324F3E" w14:textId="77777777" w:rsidR="007753D8" w:rsidRPr="007753D8" w:rsidRDefault="007753D8" w:rsidP="007753D8">
      <w:pPr>
        <w:numPr>
          <w:ilvl w:val="0"/>
          <w:numId w:val="14"/>
        </w:numPr>
        <w:rPr>
          <w:sz w:val="24"/>
          <w:szCs w:val="24"/>
          <w:rtl/>
        </w:rPr>
      </w:pPr>
      <w:r w:rsidRPr="007753D8">
        <w:rPr>
          <w:sz w:val="24"/>
          <w:szCs w:val="24"/>
          <w:rtl/>
        </w:rPr>
        <w:t>المقابلات: مع مدراء قسم الطوارئ ومسؤولي الجودة والسلامة (10-12 سؤال).</w:t>
      </w:r>
    </w:p>
    <w:p w14:paraId="7F16B0EC" w14:textId="77777777" w:rsidR="007753D8" w:rsidRPr="007753D8" w:rsidRDefault="007753D8" w:rsidP="007753D8">
      <w:pPr>
        <w:numPr>
          <w:ilvl w:val="0"/>
          <w:numId w:val="14"/>
        </w:numPr>
        <w:rPr>
          <w:sz w:val="24"/>
          <w:szCs w:val="24"/>
          <w:rtl/>
        </w:rPr>
      </w:pPr>
      <w:r w:rsidRPr="007753D8">
        <w:rPr>
          <w:sz w:val="24"/>
          <w:szCs w:val="24"/>
          <w:rtl/>
        </w:rPr>
        <w:t>اختبارات الصدق والثبات:</w:t>
      </w:r>
      <w:r w:rsidRPr="007753D8">
        <w:rPr>
          <w:sz w:val="24"/>
          <w:szCs w:val="24"/>
          <w:rtl/>
        </w:rPr>
        <w:br/>
      </w:r>
    </w:p>
    <w:p w14:paraId="248E3ECE" w14:textId="77777777" w:rsidR="007753D8" w:rsidRPr="007753D8" w:rsidRDefault="007753D8" w:rsidP="007753D8">
      <w:pPr>
        <w:numPr>
          <w:ilvl w:val="1"/>
          <w:numId w:val="14"/>
        </w:numPr>
        <w:rPr>
          <w:sz w:val="24"/>
          <w:szCs w:val="24"/>
          <w:rtl/>
        </w:rPr>
      </w:pPr>
      <w:r w:rsidRPr="007753D8">
        <w:rPr>
          <w:sz w:val="24"/>
          <w:szCs w:val="24"/>
          <w:rtl/>
        </w:rPr>
        <w:t>صدق المحكمين</w:t>
      </w:r>
    </w:p>
    <w:p w14:paraId="000C1C10" w14:textId="77777777" w:rsidR="007753D8" w:rsidRPr="007753D8" w:rsidRDefault="007753D8" w:rsidP="007753D8">
      <w:pPr>
        <w:numPr>
          <w:ilvl w:val="1"/>
          <w:numId w:val="14"/>
        </w:numPr>
        <w:rPr>
          <w:sz w:val="24"/>
          <w:szCs w:val="24"/>
          <w:rtl/>
        </w:rPr>
      </w:pPr>
      <w:r w:rsidRPr="007753D8">
        <w:rPr>
          <w:sz w:val="24"/>
          <w:szCs w:val="24"/>
          <w:rtl/>
        </w:rPr>
        <w:t xml:space="preserve">معامل </w:t>
      </w:r>
      <w:proofErr w:type="spellStart"/>
      <w:r w:rsidRPr="007753D8">
        <w:rPr>
          <w:sz w:val="24"/>
          <w:szCs w:val="24"/>
          <w:rtl/>
        </w:rPr>
        <w:t>كرونباخ</w:t>
      </w:r>
      <w:proofErr w:type="spellEnd"/>
      <w:r w:rsidRPr="007753D8">
        <w:rPr>
          <w:sz w:val="24"/>
          <w:szCs w:val="24"/>
          <w:rtl/>
        </w:rPr>
        <w:t xml:space="preserve"> ألفا للتأكد من ثبات الاستبيان</w:t>
      </w:r>
    </w:p>
    <w:p w14:paraId="47ED44E3" w14:textId="77777777" w:rsidR="007753D8" w:rsidRPr="007753D8" w:rsidRDefault="007753D8" w:rsidP="007753D8">
      <w:pPr>
        <w:rPr>
          <w:sz w:val="28"/>
          <w:szCs w:val="28"/>
          <w:rtl/>
        </w:rPr>
      </w:pPr>
    </w:p>
    <w:p w14:paraId="747896A6" w14:textId="77777777" w:rsidR="007753D8" w:rsidRPr="007753D8" w:rsidRDefault="007753D8" w:rsidP="007753D8">
      <w:pPr>
        <w:rPr>
          <w:sz w:val="28"/>
          <w:szCs w:val="28"/>
          <w:rtl/>
        </w:rPr>
      </w:pPr>
      <w:r w:rsidRPr="007753D8">
        <w:rPr>
          <w:b/>
          <w:bCs/>
          <w:sz w:val="28"/>
          <w:szCs w:val="28"/>
          <w:rtl/>
        </w:rPr>
        <w:t>أساليب التحليل الإحصائي</w:t>
      </w:r>
    </w:p>
    <w:p w14:paraId="76A8FFC5" w14:textId="77777777" w:rsidR="007753D8" w:rsidRPr="007753D8" w:rsidRDefault="007753D8" w:rsidP="007753D8">
      <w:pPr>
        <w:rPr>
          <w:sz w:val="24"/>
          <w:szCs w:val="24"/>
          <w:rtl/>
        </w:rPr>
      </w:pPr>
    </w:p>
    <w:p w14:paraId="4C6932E2" w14:textId="77777777" w:rsidR="007753D8" w:rsidRPr="007753D8" w:rsidRDefault="007753D8" w:rsidP="007753D8">
      <w:pPr>
        <w:numPr>
          <w:ilvl w:val="0"/>
          <w:numId w:val="15"/>
        </w:numPr>
        <w:rPr>
          <w:sz w:val="24"/>
          <w:szCs w:val="24"/>
          <w:rtl/>
        </w:rPr>
      </w:pPr>
      <w:r w:rsidRPr="007753D8">
        <w:rPr>
          <w:sz w:val="24"/>
          <w:szCs w:val="24"/>
          <w:rtl/>
        </w:rPr>
        <w:t>التحليل الوصفي (المتوسط، الانحراف المعياري).</w:t>
      </w:r>
    </w:p>
    <w:p w14:paraId="7AD1EDED" w14:textId="77777777" w:rsidR="007753D8" w:rsidRPr="007753D8" w:rsidRDefault="007753D8" w:rsidP="007753D8">
      <w:pPr>
        <w:numPr>
          <w:ilvl w:val="0"/>
          <w:numId w:val="15"/>
        </w:numPr>
        <w:rPr>
          <w:sz w:val="24"/>
          <w:szCs w:val="24"/>
          <w:rtl/>
        </w:rPr>
      </w:pPr>
      <w:r w:rsidRPr="007753D8">
        <w:rPr>
          <w:sz w:val="24"/>
          <w:szCs w:val="24"/>
          <w:rtl/>
        </w:rPr>
        <w:t>اختبار العلاقات (</w:t>
      </w:r>
      <w:r w:rsidRPr="007753D8">
        <w:rPr>
          <w:sz w:val="24"/>
          <w:szCs w:val="24"/>
        </w:rPr>
        <w:t>Correlation</w:t>
      </w:r>
      <w:r w:rsidRPr="007753D8">
        <w:rPr>
          <w:sz w:val="24"/>
          <w:szCs w:val="24"/>
          <w:rtl/>
        </w:rPr>
        <w:t xml:space="preserve">، </w:t>
      </w:r>
      <w:r w:rsidRPr="007753D8">
        <w:rPr>
          <w:sz w:val="24"/>
          <w:szCs w:val="24"/>
        </w:rPr>
        <w:t>Regression</w:t>
      </w:r>
      <w:r w:rsidRPr="007753D8">
        <w:rPr>
          <w:sz w:val="24"/>
          <w:szCs w:val="24"/>
          <w:rtl/>
        </w:rPr>
        <w:t>).</w:t>
      </w:r>
    </w:p>
    <w:p w14:paraId="62A19787" w14:textId="77777777" w:rsidR="007753D8" w:rsidRPr="007753D8" w:rsidRDefault="007753D8" w:rsidP="007753D8">
      <w:pPr>
        <w:numPr>
          <w:ilvl w:val="0"/>
          <w:numId w:val="15"/>
        </w:numPr>
        <w:rPr>
          <w:sz w:val="24"/>
          <w:szCs w:val="24"/>
          <w:rtl/>
        </w:rPr>
      </w:pPr>
      <w:r w:rsidRPr="007753D8">
        <w:rPr>
          <w:sz w:val="24"/>
          <w:szCs w:val="24"/>
          <w:rtl/>
        </w:rPr>
        <w:t xml:space="preserve">اختبار الفرضيات باستخدام </w:t>
      </w:r>
      <w:r w:rsidRPr="007753D8">
        <w:rPr>
          <w:sz w:val="24"/>
          <w:szCs w:val="24"/>
        </w:rPr>
        <w:t>SPSS</w:t>
      </w:r>
      <w:r w:rsidRPr="007753D8">
        <w:rPr>
          <w:sz w:val="24"/>
          <w:szCs w:val="24"/>
          <w:rtl/>
        </w:rPr>
        <w:t xml:space="preserve"> أو أي برنامج إحصائي مناسب.</w:t>
      </w:r>
    </w:p>
    <w:p w14:paraId="6C3F0EC0" w14:textId="77777777" w:rsidR="007753D8" w:rsidRPr="007753D8" w:rsidRDefault="007753D8" w:rsidP="007753D8">
      <w:pPr>
        <w:rPr>
          <w:sz w:val="28"/>
          <w:szCs w:val="28"/>
          <w:rtl/>
        </w:rPr>
      </w:pPr>
    </w:p>
    <w:p w14:paraId="4A25CD7E" w14:textId="77777777" w:rsidR="007753D8" w:rsidRPr="007753D8" w:rsidRDefault="007753D8" w:rsidP="007753D8">
      <w:pPr>
        <w:rPr>
          <w:sz w:val="28"/>
          <w:szCs w:val="28"/>
          <w:rtl/>
        </w:rPr>
      </w:pPr>
    </w:p>
    <w:p w14:paraId="27492A6D" w14:textId="77777777" w:rsidR="007753D8" w:rsidRPr="007753D8" w:rsidRDefault="007753D8" w:rsidP="007753D8">
      <w:pPr>
        <w:rPr>
          <w:sz w:val="28"/>
          <w:szCs w:val="28"/>
          <w:rtl/>
        </w:rPr>
      </w:pPr>
    </w:p>
    <w:p w14:paraId="3CED4E4C" w14:textId="77777777" w:rsidR="007753D8" w:rsidRPr="007753D8" w:rsidRDefault="007753D8" w:rsidP="007753D8">
      <w:pPr>
        <w:rPr>
          <w:sz w:val="28"/>
          <w:szCs w:val="28"/>
          <w:rtl/>
        </w:rPr>
      </w:pPr>
    </w:p>
    <w:p w14:paraId="76E18403" w14:textId="77777777" w:rsidR="007753D8" w:rsidRDefault="007753D8" w:rsidP="007753D8">
      <w:pPr>
        <w:rPr>
          <w:sz w:val="28"/>
          <w:szCs w:val="28"/>
          <w:rtl/>
        </w:rPr>
      </w:pPr>
    </w:p>
    <w:p w14:paraId="6E61D684" w14:textId="77777777" w:rsidR="007753D8" w:rsidRDefault="007753D8" w:rsidP="007753D8">
      <w:pPr>
        <w:rPr>
          <w:sz w:val="28"/>
          <w:szCs w:val="28"/>
          <w:rtl/>
        </w:rPr>
      </w:pPr>
    </w:p>
    <w:p w14:paraId="62834966" w14:textId="77777777" w:rsidR="007753D8" w:rsidRDefault="007753D8" w:rsidP="007753D8">
      <w:pPr>
        <w:rPr>
          <w:sz w:val="28"/>
          <w:szCs w:val="28"/>
          <w:rtl/>
        </w:rPr>
      </w:pPr>
    </w:p>
    <w:p w14:paraId="3547D7D2" w14:textId="77777777" w:rsidR="00AA40A3" w:rsidRDefault="00AA40A3" w:rsidP="007753D8">
      <w:pPr>
        <w:rPr>
          <w:sz w:val="28"/>
          <w:szCs w:val="28"/>
          <w:rtl/>
        </w:rPr>
      </w:pPr>
    </w:p>
    <w:p w14:paraId="562CC027" w14:textId="77777777" w:rsidR="00AA40A3" w:rsidRDefault="00AA40A3" w:rsidP="007753D8">
      <w:pPr>
        <w:rPr>
          <w:sz w:val="28"/>
          <w:szCs w:val="28"/>
          <w:rtl/>
        </w:rPr>
      </w:pPr>
    </w:p>
    <w:p w14:paraId="60C592D5" w14:textId="77777777" w:rsidR="007753D8" w:rsidRPr="007753D8" w:rsidRDefault="007753D8" w:rsidP="007753D8">
      <w:pPr>
        <w:rPr>
          <w:sz w:val="28"/>
          <w:szCs w:val="28"/>
          <w:rtl/>
        </w:rPr>
      </w:pPr>
    </w:p>
    <w:p w14:paraId="44924F17" w14:textId="77777777" w:rsidR="007753D8" w:rsidRPr="007753D8" w:rsidRDefault="007753D8" w:rsidP="007753D8">
      <w:pPr>
        <w:rPr>
          <w:sz w:val="28"/>
          <w:szCs w:val="28"/>
          <w:rtl/>
        </w:rPr>
      </w:pPr>
      <w:r w:rsidRPr="007753D8">
        <w:rPr>
          <w:b/>
          <w:bCs/>
          <w:sz w:val="28"/>
          <w:szCs w:val="28"/>
          <w:rtl/>
        </w:rPr>
        <w:lastRenderedPageBreak/>
        <w:t>حدود الدراسة</w:t>
      </w:r>
    </w:p>
    <w:p w14:paraId="28276B14" w14:textId="77777777" w:rsidR="007753D8" w:rsidRPr="007753D8" w:rsidRDefault="007753D8" w:rsidP="007753D8">
      <w:pPr>
        <w:rPr>
          <w:sz w:val="28"/>
          <w:szCs w:val="28"/>
          <w:rtl/>
        </w:rPr>
      </w:pPr>
    </w:p>
    <w:p w14:paraId="0B43A693" w14:textId="77777777" w:rsidR="007753D8" w:rsidRPr="007753D8" w:rsidRDefault="007753D8" w:rsidP="007753D8">
      <w:pPr>
        <w:numPr>
          <w:ilvl w:val="0"/>
          <w:numId w:val="16"/>
        </w:numPr>
        <w:rPr>
          <w:sz w:val="24"/>
          <w:szCs w:val="24"/>
          <w:rtl/>
        </w:rPr>
      </w:pPr>
      <w:r w:rsidRPr="007753D8">
        <w:rPr>
          <w:sz w:val="24"/>
          <w:szCs w:val="24"/>
          <w:rtl/>
        </w:rPr>
        <w:t>المجال البشري: موظفو قسم الطوارئ في المستشفيات السعودية، بعينة 100 موظف.</w:t>
      </w:r>
    </w:p>
    <w:p w14:paraId="3D5A13BE" w14:textId="77777777" w:rsidR="007753D8" w:rsidRPr="007753D8" w:rsidRDefault="007753D8" w:rsidP="007753D8">
      <w:pPr>
        <w:numPr>
          <w:ilvl w:val="0"/>
          <w:numId w:val="16"/>
        </w:numPr>
        <w:rPr>
          <w:sz w:val="24"/>
          <w:szCs w:val="24"/>
          <w:rtl/>
        </w:rPr>
      </w:pPr>
      <w:r w:rsidRPr="007753D8">
        <w:rPr>
          <w:sz w:val="24"/>
          <w:szCs w:val="24"/>
          <w:rtl/>
        </w:rPr>
        <w:t>المجال المكاني: ثلاث مستشفيات كبرى في مناطق مختلفة بالمملكة (الرياض، جدة، الدمام).</w:t>
      </w:r>
    </w:p>
    <w:p w14:paraId="5D9631AA" w14:textId="1B9DACBE" w:rsidR="007753D8" w:rsidRPr="00AA40A3" w:rsidRDefault="007753D8" w:rsidP="007753D8">
      <w:pPr>
        <w:numPr>
          <w:ilvl w:val="0"/>
          <w:numId w:val="16"/>
        </w:numPr>
        <w:rPr>
          <w:sz w:val="24"/>
          <w:szCs w:val="24"/>
        </w:rPr>
      </w:pPr>
      <w:r w:rsidRPr="007753D8">
        <w:rPr>
          <w:sz w:val="24"/>
          <w:szCs w:val="24"/>
          <w:rtl/>
        </w:rPr>
        <w:t>المجال الزمني: فترة جمع البيانات: الربع الثاني من 2026، فترة الدراسة: 2025–2026</w:t>
      </w:r>
    </w:p>
    <w:p w14:paraId="01259F83" w14:textId="77777777" w:rsidR="007753D8" w:rsidRDefault="007753D8" w:rsidP="007753D8">
      <w:pPr>
        <w:rPr>
          <w:sz w:val="28"/>
          <w:szCs w:val="28"/>
          <w:rtl/>
        </w:rPr>
      </w:pPr>
    </w:p>
    <w:p w14:paraId="0F2583B1" w14:textId="77777777" w:rsidR="007753D8" w:rsidRPr="007753D8" w:rsidRDefault="007753D8" w:rsidP="007753D8">
      <w:pPr>
        <w:rPr>
          <w:sz w:val="28"/>
          <w:szCs w:val="28"/>
          <w:rtl/>
        </w:rPr>
      </w:pPr>
    </w:p>
    <w:p w14:paraId="2BBD98FE" w14:textId="77777777" w:rsidR="007753D8" w:rsidRPr="007753D8" w:rsidRDefault="007753D8" w:rsidP="007753D8">
      <w:pPr>
        <w:rPr>
          <w:sz w:val="28"/>
          <w:szCs w:val="28"/>
          <w:rtl/>
        </w:rPr>
      </w:pPr>
      <w:r w:rsidRPr="007753D8">
        <w:rPr>
          <w:b/>
          <w:bCs/>
          <w:sz w:val="28"/>
          <w:szCs w:val="28"/>
          <w:rtl/>
        </w:rPr>
        <w:t>المراجع</w:t>
      </w:r>
    </w:p>
    <w:p w14:paraId="23A311DB" w14:textId="77777777" w:rsidR="007753D8" w:rsidRPr="007753D8" w:rsidRDefault="007753D8" w:rsidP="007753D8">
      <w:pPr>
        <w:rPr>
          <w:sz w:val="28"/>
          <w:szCs w:val="28"/>
          <w:rtl/>
        </w:rPr>
      </w:pPr>
    </w:p>
    <w:p w14:paraId="41F0C045" w14:textId="77777777" w:rsidR="007753D8" w:rsidRPr="007753D8" w:rsidRDefault="007753D8" w:rsidP="007753D8">
      <w:pPr>
        <w:rPr>
          <w:sz w:val="24"/>
          <w:szCs w:val="24"/>
          <w:rtl/>
        </w:rPr>
      </w:pPr>
    </w:p>
    <w:p w14:paraId="4C0CFC5E" w14:textId="77777777" w:rsidR="007753D8" w:rsidRPr="007753D8" w:rsidRDefault="007753D8" w:rsidP="007753D8">
      <w:pPr>
        <w:numPr>
          <w:ilvl w:val="0"/>
          <w:numId w:val="17"/>
        </w:numPr>
        <w:rPr>
          <w:sz w:val="24"/>
          <w:szCs w:val="24"/>
          <w:rtl/>
        </w:rPr>
      </w:pPr>
      <w:proofErr w:type="spellStart"/>
      <w:r w:rsidRPr="007753D8">
        <w:rPr>
          <w:sz w:val="24"/>
          <w:szCs w:val="24"/>
        </w:rPr>
        <w:t>Alshuwaikhat</w:t>
      </w:r>
      <w:proofErr w:type="spellEnd"/>
      <w:r w:rsidRPr="007753D8">
        <w:rPr>
          <w:sz w:val="24"/>
          <w:szCs w:val="24"/>
        </w:rPr>
        <w:t>, H</w:t>
      </w:r>
      <w:r w:rsidRPr="007753D8">
        <w:rPr>
          <w:sz w:val="24"/>
          <w:szCs w:val="24"/>
          <w:rtl/>
        </w:rPr>
        <w:t xml:space="preserve">., &amp; </w:t>
      </w:r>
      <w:r w:rsidRPr="007753D8">
        <w:rPr>
          <w:sz w:val="24"/>
          <w:szCs w:val="24"/>
        </w:rPr>
        <w:t>Abubakar, I. (2020). Sustainable development in Saudi Arabia: Current status and future perspectives. Sustainability, 12(5), 212-230</w:t>
      </w:r>
      <w:r w:rsidRPr="007753D8">
        <w:rPr>
          <w:sz w:val="24"/>
          <w:szCs w:val="24"/>
          <w:rtl/>
        </w:rPr>
        <w:t>.</w:t>
      </w:r>
    </w:p>
    <w:p w14:paraId="293A922B" w14:textId="77777777" w:rsidR="007753D8" w:rsidRPr="007753D8" w:rsidRDefault="007753D8" w:rsidP="007753D8">
      <w:pPr>
        <w:numPr>
          <w:ilvl w:val="0"/>
          <w:numId w:val="17"/>
        </w:numPr>
        <w:rPr>
          <w:sz w:val="24"/>
          <w:szCs w:val="24"/>
          <w:rtl/>
        </w:rPr>
      </w:pPr>
      <w:proofErr w:type="spellStart"/>
      <w:r w:rsidRPr="007753D8">
        <w:rPr>
          <w:sz w:val="24"/>
          <w:szCs w:val="24"/>
        </w:rPr>
        <w:t>Bocken</w:t>
      </w:r>
      <w:proofErr w:type="spellEnd"/>
      <w:r w:rsidRPr="007753D8">
        <w:rPr>
          <w:sz w:val="24"/>
          <w:szCs w:val="24"/>
        </w:rPr>
        <w:t>, N</w:t>
      </w:r>
      <w:r w:rsidRPr="007753D8">
        <w:rPr>
          <w:sz w:val="24"/>
          <w:szCs w:val="24"/>
          <w:rtl/>
        </w:rPr>
        <w:t xml:space="preserve">., &amp; </w:t>
      </w:r>
      <w:proofErr w:type="spellStart"/>
      <w:r w:rsidRPr="007753D8">
        <w:rPr>
          <w:sz w:val="24"/>
          <w:szCs w:val="24"/>
        </w:rPr>
        <w:t>Geradts</w:t>
      </w:r>
      <w:proofErr w:type="spellEnd"/>
      <w:r w:rsidRPr="007753D8">
        <w:rPr>
          <w:sz w:val="24"/>
          <w:szCs w:val="24"/>
        </w:rPr>
        <w:t>, T. (2020). Barriers and drivers to sustainable business model innovation. Journal of Cleaner Production, 120-135</w:t>
      </w:r>
      <w:r w:rsidRPr="007753D8">
        <w:rPr>
          <w:sz w:val="24"/>
          <w:szCs w:val="24"/>
          <w:rtl/>
        </w:rPr>
        <w:t>.</w:t>
      </w:r>
    </w:p>
    <w:p w14:paraId="4706444D" w14:textId="77777777" w:rsidR="007753D8" w:rsidRPr="007753D8" w:rsidRDefault="007753D8" w:rsidP="007753D8">
      <w:pPr>
        <w:numPr>
          <w:ilvl w:val="0"/>
          <w:numId w:val="17"/>
        </w:numPr>
        <w:rPr>
          <w:sz w:val="24"/>
          <w:szCs w:val="24"/>
          <w:rtl/>
        </w:rPr>
      </w:pPr>
      <w:r w:rsidRPr="007753D8">
        <w:rPr>
          <w:sz w:val="24"/>
          <w:szCs w:val="24"/>
          <w:rtl/>
        </w:rPr>
        <w:t>وزارة الصحة السعودية. (2022). تقرير الحوادث المهنية بالمستشفيات. الرياض.</w:t>
      </w:r>
    </w:p>
    <w:p w14:paraId="56771F27" w14:textId="77777777" w:rsidR="007753D8" w:rsidRPr="007753D8" w:rsidRDefault="007753D8" w:rsidP="007753D8">
      <w:pPr>
        <w:numPr>
          <w:ilvl w:val="0"/>
          <w:numId w:val="17"/>
        </w:numPr>
        <w:rPr>
          <w:sz w:val="24"/>
          <w:szCs w:val="24"/>
          <w:rtl/>
        </w:rPr>
      </w:pPr>
      <w:r w:rsidRPr="007753D8">
        <w:rPr>
          <w:sz w:val="24"/>
          <w:szCs w:val="24"/>
          <w:rtl/>
        </w:rPr>
        <w:t>العلي، فهد. (2020). تأثير برامج السلامة على الحد من الحوادث المهنية في المستشفيات. مجلة الإدارة الصحية، 12(3)، 45-60.</w:t>
      </w:r>
    </w:p>
    <w:p w14:paraId="32F30B90" w14:textId="77777777" w:rsidR="007753D8" w:rsidRPr="007753D8" w:rsidRDefault="007753D8" w:rsidP="007753D8">
      <w:pPr>
        <w:rPr>
          <w:sz w:val="24"/>
          <w:szCs w:val="24"/>
          <w:rtl/>
        </w:rPr>
      </w:pPr>
    </w:p>
    <w:p w14:paraId="4E6BB780" w14:textId="1826C41D" w:rsidR="00A248A0" w:rsidRPr="00AA40A3" w:rsidRDefault="00A248A0" w:rsidP="007753D8">
      <w:pPr>
        <w:rPr>
          <w:sz w:val="20"/>
          <w:szCs w:val="20"/>
          <w:rtl/>
        </w:rPr>
      </w:pPr>
    </w:p>
    <w:sectPr w:rsidR="00A248A0" w:rsidRPr="00AA40A3" w:rsidSect="00D33BB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7528C"/>
    <w:multiLevelType w:val="multilevel"/>
    <w:tmpl w:val="172EB3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65937"/>
    <w:multiLevelType w:val="multilevel"/>
    <w:tmpl w:val="95380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8F4828"/>
    <w:multiLevelType w:val="multilevel"/>
    <w:tmpl w:val="F024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EF3423"/>
    <w:multiLevelType w:val="multilevel"/>
    <w:tmpl w:val="D0F6E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5F2761"/>
    <w:multiLevelType w:val="multilevel"/>
    <w:tmpl w:val="C9D6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CA7BC3"/>
    <w:multiLevelType w:val="multilevel"/>
    <w:tmpl w:val="683671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B21EDB"/>
    <w:multiLevelType w:val="multilevel"/>
    <w:tmpl w:val="F6500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D460B9"/>
    <w:multiLevelType w:val="multilevel"/>
    <w:tmpl w:val="EE2A6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E3104E"/>
    <w:multiLevelType w:val="multilevel"/>
    <w:tmpl w:val="46185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A06CB7"/>
    <w:multiLevelType w:val="multilevel"/>
    <w:tmpl w:val="054C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E2447A"/>
    <w:multiLevelType w:val="multilevel"/>
    <w:tmpl w:val="6E52C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450592"/>
    <w:multiLevelType w:val="multilevel"/>
    <w:tmpl w:val="DCB227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B85975"/>
    <w:multiLevelType w:val="multilevel"/>
    <w:tmpl w:val="5950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431F8C"/>
    <w:multiLevelType w:val="multilevel"/>
    <w:tmpl w:val="C7BC0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A31585"/>
    <w:multiLevelType w:val="multilevel"/>
    <w:tmpl w:val="AA22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7D3A10"/>
    <w:multiLevelType w:val="multilevel"/>
    <w:tmpl w:val="5100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9F1345"/>
    <w:multiLevelType w:val="multilevel"/>
    <w:tmpl w:val="DC58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A963EA"/>
    <w:multiLevelType w:val="multilevel"/>
    <w:tmpl w:val="91EC8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6135082">
    <w:abstractNumId w:val="1"/>
  </w:num>
  <w:num w:numId="2" w16cid:durableId="325012597">
    <w:abstractNumId w:val="10"/>
  </w:num>
  <w:num w:numId="3" w16cid:durableId="318316504">
    <w:abstractNumId w:val="12"/>
  </w:num>
  <w:num w:numId="4" w16cid:durableId="817765086">
    <w:abstractNumId w:val="13"/>
  </w:num>
  <w:num w:numId="5" w16cid:durableId="1835952640">
    <w:abstractNumId w:val="17"/>
  </w:num>
  <w:num w:numId="6" w16cid:durableId="1156532022">
    <w:abstractNumId w:val="7"/>
  </w:num>
  <w:num w:numId="7" w16cid:durableId="1012955819">
    <w:abstractNumId w:val="5"/>
  </w:num>
  <w:num w:numId="8" w16cid:durableId="649600455">
    <w:abstractNumId w:val="6"/>
  </w:num>
  <w:num w:numId="9" w16cid:durableId="1901211199">
    <w:abstractNumId w:val="2"/>
  </w:num>
  <w:num w:numId="10" w16cid:durableId="1546528052">
    <w:abstractNumId w:val="15"/>
  </w:num>
  <w:num w:numId="11" w16cid:durableId="1649284697">
    <w:abstractNumId w:val="14"/>
  </w:num>
  <w:num w:numId="12" w16cid:durableId="998771313">
    <w:abstractNumId w:val="0"/>
  </w:num>
  <w:num w:numId="13" w16cid:durableId="1384988881">
    <w:abstractNumId w:val="4"/>
  </w:num>
  <w:num w:numId="14" w16cid:durableId="176040985">
    <w:abstractNumId w:val="11"/>
  </w:num>
  <w:num w:numId="15" w16cid:durableId="1382169758">
    <w:abstractNumId w:val="16"/>
  </w:num>
  <w:num w:numId="16" w16cid:durableId="419372091">
    <w:abstractNumId w:val="9"/>
  </w:num>
  <w:num w:numId="17" w16cid:durableId="1156268067">
    <w:abstractNumId w:val="3"/>
  </w:num>
  <w:num w:numId="18" w16cid:durableId="11778414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D8"/>
    <w:rsid w:val="000B621C"/>
    <w:rsid w:val="00190308"/>
    <w:rsid w:val="0033432E"/>
    <w:rsid w:val="007753D8"/>
    <w:rsid w:val="00A248A0"/>
    <w:rsid w:val="00AA40A3"/>
    <w:rsid w:val="00AE615C"/>
    <w:rsid w:val="00D33BB1"/>
    <w:rsid w:val="00E871A3"/>
    <w:rsid w:val="00EA5040"/>
    <w:rsid w:val="00F41948"/>
    <w:rsid w:val="00F673F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13AD"/>
  <w15:chartTrackingRefBased/>
  <w15:docId w15:val="{8955A6D7-C738-4023-BE09-063106D7E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753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7753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7753D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753D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753D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753D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753D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753D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753D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753D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7753D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753D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753D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753D8"/>
    <w:rPr>
      <w:rFonts w:eastAsiaTheme="majorEastAsia" w:cstheme="majorBidi"/>
      <w:color w:val="2F5496" w:themeColor="accent1" w:themeShade="BF"/>
    </w:rPr>
  </w:style>
  <w:style w:type="character" w:customStyle="1" w:styleId="6Char">
    <w:name w:val="عنوان 6 Char"/>
    <w:basedOn w:val="a0"/>
    <w:link w:val="6"/>
    <w:uiPriority w:val="9"/>
    <w:semiHidden/>
    <w:rsid w:val="007753D8"/>
    <w:rPr>
      <w:rFonts w:eastAsiaTheme="majorEastAsia" w:cstheme="majorBidi"/>
      <w:i/>
      <w:iCs/>
      <w:color w:val="595959" w:themeColor="text1" w:themeTint="A6"/>
    </w:rPr>
  </w:style>
  <w:style w:type="character" w:customStyle="1" w:styleId="7Char">
    <w:name w:val="عنوان 7 Char"/>
    <w:basedOn w:val="a0"/>
    <w:link w:val="7"/>
    <w:uiPriority w:val="9"/>
    <w:semiHidden/>
    <w:rsid w:val="007753D8"/>
    <w:rPr>
      <w:rFonts w:eastAsiaTheme="majorEastAsia" w:cstheme="majorBidi"/>
      <w:color w:val="595959" w:themeColor="text1" w:themeTint="A6"/>
    </w:rPr>
  </w:style>
  <w:style w:type="character" w:customStyle="1" w:styleId="8Char">
    <w:name w:val="عنوان 8 Char"/>
    <w:basedOn w:val="a0"/>
    <w:link w:val="8"/>
    <w:uiPriority w:val="9"/>
    <w:semiHidden/>
    <w:rsid w:val="007753D8"/>
    <w:rPr>
      <w:rFonts w:eastAsiaTheme="majorEastAsia" w:cstheme="majorBidi"/>
      <w:i/>
      <w:iCs/>
      <w:color w:val="272727" w:themeColor="text1" w:themeTint="D8"/>
    </w:rPr>
  </w:style>
  <w:style w:type="character" w:customStyle="1" w:styleId="9Char">
    <w:name w:val="عنوان 9 Char"/>
    <w:basedOn w:val="a0"/>
    <w:link w:val="9"/>
    <w:uiPriority w:val="9"/>
    <w:semiHidden/>
    <w:rsid w:val="007753D8"/>
    <w:rPr>
      <w:rFonts w:eastAsiaTheme="majorEastAsia" w:cstheme="majorBidi"/>
      <w:color w:val="272727" w:themeColor="text1" w:themeTint="D8"/>
    </w:rPr>
  </w:style>
  <w:style w:type="paragraph" w:styleId="a3">
    <w:name w:val="Title"/>
    <w:basedOn w:val="a"/>
    <w:next w:val="a"/>
    <w:link w:val="Char"/>
    <w:uiPriority w:val="10"/>
    <w:qFormat/>
    <w:rsid w:val="007753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753D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753D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753D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753D8"/>
    <w:pPr>
      <w:spacing w:before="160"/>
      <w:jc w:val="center"/>
    </w:pPr>
    <w:rPr>
      <w:i/>
      <w:iCs/>
      <w:color w:val="404040" w:themeColor="text1" w:themeTint="BF"/>
    </w:rPr>
  </w:style>
  <w:style w:type="character" w:customStyle="1" w:styleId="Char1">
    <w:name w:val="اقتباس Char"/>
    <w:basedOn w:val="a0"/>
    <w:link w:val="a5"/>
    <w:uiPriority w:val="29"/>
    <w:rsid w:val="007753D8"/>
    <w:rPr>
      <w:i/>
      <w:iCs/>
      <w:color w:val="404040" w:themeColor="text1" w:themeTint="BF"/>
    </w:rPr>
  </w:style>
  <w:style w:type="paragraph" w:styleId="a6">
    <w:name w:val="List Paragraph"/>
    <w:basedOn w:val="a"/>
    <w:uiPriority w:val="34"/>
    <w:qFormat/>
    <w:rsid w:val="007753D8"/>
    <w:pPr>
      <w:ind w:left="720"/>
      <w:contextualSpacing/>
    </w:pPr>
  </w:style>
  <w:style w:type="character" w:styleId="a7">
    <w:name w:val="Intense Emphasis"/>
    <w:basedOn w:val="a0"/>
    <w:uiPriority w:val="21"/>
    <w:qFormat/>
    <w:rsid w:val="007753D8"/>
    <w:rPr>
      <w:i/>
      <w:iCs/>
      <w:color w:val="2F5496" w:themeColor="accent1" w:themeShade="BF"/>
    </w:rPr>
  </w:style>
  <w:style w:type="paragraph" w:styleId="a8">
    <w:name w:val="Intense Quote"/>
    <w:basedOn w:val="a"/>
    <w:next w:val="a"/>
    <w:link w:val="Char2"/>
    <w:uiPriority w:val="30"/>
    <w:qFormat/>
    <w:rsid w:val="007753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753D8"/>
    <w:rPr>
      <w:i/>
      <w:iCs/>
      <w:color w:val="2F5496" w:themeColor="accent1" w:themeShade="BF"/>
    </w:rPr>
  </w:style>
  <w:style w:type="character" w:styleId="a9">
    <w:name w:val="Intense Reference"/>
    <w:basedOn w:val="a0"/>
    <w:uiPriority w:val="32"/>
    <w:qFormat/>
    <w:rsid w:val="007753D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860</Words>
  <Characters>4903</Characters>
  <Application>Microsoft Office Word</Application>
  <DocSecurity>0</DocSecurity>
  <Lines>40</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Aldhahri</dc:creator>
  <cp:keywords/>
  <dc:description/>
  <cp:lastModifiedBy>Abeer Aldhahri</cp:lastModifiedBy>
  <cp:revision>5</cp:revision>
  <cp:lastPrinted>2026-03-28T17:43:00Z</cp:lastPrinted>
  <dcterms:created xsi:type="dcterms:W3CDTF">2026-03-28T17:42:00Z</dcterms:created>
  <dcterms:modified xsi:type="dcterms:W3CDTF">2026-06-19T16:35:00Z</dcterms:modified>
</cp:coreProperties>
</file>