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E0CEB" w14:textId="77777777" w:rsidR="009125CE" w:rsidRPr="00666972" w:rsidRDefault="009125CE" w:rsidP="00486FDD">
      <w:pPr>
        <w:spacing w:line="276" w:lineRule="auto"/>
        <w:rPr>
          <w:rFonts w:ascii="Sakkal Majalla" w:hAnsi="Sakkal Majalla" w:cs="Sakkal Majalla"/>
          <w:sz w:val="28"/>
          <w:szCs w:val="28"/>
          <w:u w:val="single"/>
        </w:rPr>
      </w:pPr>
    </w:p>
    <w:p w14:paraId="5334CEE8" w14:textId="77777777" w:rsidR="009125CE" w:rsidRPr="00666972" w:rsidRDefault="009125CE" w:rsidP="00486FDD">
      <w:pPr>
        <w:spacing w:line="276" w:lineRule="auto"/>
        <w:rPr>
          <w:rFonts w:ascii="Sakkal Majalla" w:hAnsi="Sakkal Majalla" w:cs="Sakkal Majalla"/>
          <w:sz w:val="28"/>
          <w:szCs w:val="28"/>
          <w:u w:val="single"/>
        </w:rPr>
      </w:pPr>
    </w:p>
    <w:p w14:paraId="0FA577B4" w14:textId="77777777" w:rsidR="009125CE" w:rsidRPr="00666972" w:rsidRDefault="009125CE" w:rsidP="00486FDD">
      <w:pPr>
        <w:spacing w:line="276" w:lineRule="auto"/>
        <w:rPr>
          <w:rFonts w:ascii="Sakkal Majalla" w:hAnsi="Sakkal Majalla" w:cs="Sakkal Majalla"/>
          <w:sz w:val="28"/>
          <w:szCs w:val="28"/>
          <w:u w:val="single"/>
        </w:rPr>
      </w:pPr>
    </w:p>
    <w:p w14:paraId="18A28D47" w14:textId="77777777" w:rsidR="009125CE" w:rsidRPr="00666972" w:rsidRDefault="009125CE" w:rsidP="00486FDD">
      <w:pPr>
        <w:spacing w:line="276" w:lineRule="auto"/>
        <w:rPr>
          <w:rFonts w:ascii="Sakkal Majalla" w:hAnsi="Sakkal Majalla" w:cs="Sakkal Majalla"/>
          <w:sz w:val="28"/>
          <w:szCs w:val="28"/>
          <w:u w:val="single"/>
        </w:rPr>
      </w:pPr>
    </w:p>
    <w:p w14:paraId="7826C25D" w14:textId="77777777" w:rsidR="009125CE" w:rsidRPr="00666972" w:rsidRDefault="009125CE" w:rsidP="00486FDD">
      <w:pPr>
        <w:spacing w:line="276" w:lineRule="auto"/>
        <w:rPr>
          <w:rFonts w:ascii="Sakkal Majalla" w:hAnsi="Sakkal Majalla" w:cs="Sakkal Majalla"/>
          <w:sz w:val="28"/>
          <w:szCs w:val="28"/>
          <w:u w:val="single"/>
        </w:rPr>
      </w:pPr>
    </w:p>
    <w:p w14:paraId="22184415" w14:textId="77777777" w:rsidR="00B267DE" w:rsidRPr="00666972" w:rsidRDefault="00B267DE" w:rsidP="00486FDD">
      <w:pPr>
        <w:spacing w:line="276" w:lineRule="auto"/>
        <w:rPr>
          <w:rFonts w:ascii="Sakkal Majalla" w:hAnsi="Sakkal Majalla" w:cs="Sakkal Majalla"/>
          <w:sz w:val="28"/>
          <w:szCs w:val="28"/>
          <w:u w:val="single"/>
          <w:rtl/>
        </w:rPr>
      </w:pPr>
    </w:p>
    <w:p w14:paraId="5C18DDEA" w14:textId="77777777" w:rsidR="008607F4" w:rsidRPr="00666972" w:rsidRDefault="008607F4" w:rsidP="00486FDD">
      <w:pPr>
        <w:spacing w:line="276" w:lineRule="auto"/>
        <w:rPr>
          <w:rFonts w:ascii="Sakkal Majalla" w:hAnsi="Sakkal Majalla" w:cs="Sakkal Majalla"/>
          <w:sz w:val="28"/>
          <w:szCs w:val="28"/>
          <w:u w:val="single"/>
          <w:rtl/>
        </w:rPr>
      </w:pPr>
    </w:p>
    <w:p w14:paraId="02711557" w14:textId="77777777" w:rsidR="006B0428" w:rsidRDefault="006B0428" w:rsidP="00486FDD">
      <w:pPr>
        <w:spacing w:line="276" w:lineRule="auto"/>
        <w:rPr>
          <w:rFonts w:ascii="Sakkal Majalla" w:hAnsi="Sakkal Majalla" w:cs="Sakkal Majalla"/>
          <w:sz w:val="28"/>
          <w:szCs w:val="28"/>
          <w:u w:val="single"/>
          <w:rtl/>
        </w:rPr>
      </w:pPr>
    </w:p>
    <w:p w14:paraId="0FDF1754" w14:textId="77777777" w:rsidR="00485197" w:rsidRPr="00666972" w:rsidRDefault="00485197" w:rsidP="00486FDD">
      <w:pPr>
        <w:spacing w:line="276" w:lineRule="auto"/>
        <w:rPr>
          <w:rFonts w:ascii="Sakkal Majalla" w:hAnsi="Sakkal Majalla" w:cs="Sakkal Majalla"/>
          <w:sz w:val="28"/>
          <w:szCs w:val="28"/>
          <w:u w:val="single"/>
          <w:rtl/>
        </w:rPr>
      </w:pPr>
    </w:p>
    <w:p w14:paraId="035E0732" w14:textId="77777777" w:rsidR="008607F4" w:rsidRPr="00666972" w:rsidRDefault="008607F4" w:rsidP="00486FDD">
      <w:pPr>
        <w:spacing w:line="276" w:lineRule="auto"/>
        <w:rPr>
          <w:rFonts w:ascii="Sakkal Majalla" w:hAnsi="Sakkal Majalla" w:cs="Sakkal Majalla"/>
          <w:sz w:val="28"/>
          <w:szCs w:val="28"/>
          <w:u w:val="single"/>
        </w:rPr>
      </w:pPr>
    </w:p>
    <w:p w14:paraId="3532A15E" w14:textId="77777777" w:rsidR="00C43978" w:rsidRPr="00666972" w:rsidRDefault="00C43978" w:rsidP="00486FDD">
      <w:pPr>
        <w:spacing w:line="276" w:lineRule="auto"/>
        <w:rPr>
          <w:rFonts w:ascii="Sakkal Majalla" w:hAnsi="Sakkal Majalla" w:cs="Sakkal Majalla"/>
          <w:sz w:val="28"/>
          <w:szCs w:val="28"/>
          <w:u w:val="single"/>
          <w:rtl/>
        </w:rPr>
      </w:pPr>
    </w:p>
    <w:p w14:paraId="700D5866" w14:textId="27D67BE6" w:rsidR="009125CE" w:rsidRPr="006B0428" w:rsidRDefault="009125CE" w:rsidP="00486FDD">
      <w:pPr>
        <w:pStyle w:val="Heading2"/>
        <w:numPr>
          <w:ilvl w:val="0"/>
          <w:numId w:val="3"/>
        </w:numPr>
        <w:spacing w:line="276" w:lineRule="auto"/>
        <w:jc w:val="center"/>
        <w:rPr>
          <w:rFonts w:ascii="Sakkal Majalla" w:hAnsi="Sakkal Majalla" w:cs="Sakkal Majalla"/>
          <w:b/>
          <w:bCs/>
          <w:color w:val="auto"/>
          <w:sz w:val="52"/>
          <w:szCs w:val="52"/>
          <w:rtl/>
          <w:lang w:bidi="ar-EG"/>
        </w:rPr>
      </w:pPr>
      <w:bookmarkStart w:id="0" w:name="_Toc174033964"/>
      <w:r w:rsidRPr="006B0428">
        <w:rPr>
          <w:rFonts w:ascii="Sakkal Majalla" w:hAnsi="Sakkal Majalla" w:cs="Sakkal Majalla"/>
          <w:b/>
          <w:bCs/>
          <w:color w:val="auto"/>
          <w:sz w:val="52"/>
          <w:szCs w:val="52"/>
          <w:rtl/>
          <w:lang w:bidi="ar-EG"/>
        </w:rPr>
        <w:t>الفصل الأول</w:t>
      </w:r>
      <w:bookmarkEnd w:id="0"/>
    </w:p>
    <w:p w14:paraId="231E38BB" w14:textId="77777777" w:rsidR="009125CE" w:rsidRPr="00666972" w:rsidRDefault="009125CE" w:rsidP="00486FDD">
      <w:pPr>
        <w:spacing w:line="276" w:lineRule="auto"/>
        <w:rPr>
          <w:rFonts w:ascii="Sakkal Majalla" w:hAnsi="Sakkal Majalla" w:cs="Sakkal Majalla"/>
          <w:sz w:val="28"/>
          <w:szCs w:val="28"/>
          <w:u w:val="single"/>
          <w:rtl/>
        </w:rPr>
      </w:pPr>
    </w:p>
    <w:p w14:paraId="2EA6585C" w14:textId="77777777" w:rsidR="009125CE" w:rsidRPr="00666972" w:rsidRDefault="009125CE" w:rsidP="00486FDD">
      <w:pPr>
        <w:spacing w:line="276" w:lineRule="auto"/>
        <w:rPr>
          <w:rFonts w:ascii="Sakkal Majalla" w:hAnsi="Sakkal Majalla" w:cs="Sakkal Majalla"/>
          <w:sz w:val="28"/>
          <w:szCs w:val="28"/>
          <w:u w:val="single"/>
          <w:rtl/>
        </w:rPr>
      </w:pPr>
    </w:p>
    <w:p w14:paraId="7F3B8E80" w14:textId="77777777" w:rsidR="009125CE" w:rsidRPr="00666972" w:rsidRDefault="009125CE" w:rsidP="00486FDD">
      <w:pPr>
        <w:spacing w:line="276" w:lineRule="auto"/>
        <w:rPr>
          <w:rFonts w:ascii="Sakkal Majalla" w:hAnsi="Sakkal Majalla" w:cs="Sakkal Majalla"/>
          <w:sz w:val="28"/>
          <w:szCs w:val="28"/>
          <w:u w:val="single"/>
          <w:rtl/>
        </w:rPr>
      </w:pPr>
    </w:p>
    <w:p w14:paraId="0BA12696" w14:textId="77777777" w:rsidR="009125CE" w:rsidRPr="00666972" w:rsidRDefault="009125CE" w:rsidP="00486FDD">
      <w:pPr>
        <w:spacing w:line="276" w:lineRule="auto"/>
        <w:rPr>
          <w:rFonts w:ascii="Sakkal Majalla" w:hAnsi="Sakkal Majalla" w:cs="Sakkal Majalla"/>
          <w:sz w:val="28"/>
          <w:szCs w:val="28"/>
          <w:u w:val="single"/>
          <w:rtl/>
        </w:rPr>
      </w:pPr>
    </w:p>
    <w:p w14:paraId="26F6AB57" w14:textId="77777777" w:rsidR="009125CE" w:rsidRPr="00666972" w:rsidRDefault="009125CE" w:rsidP="00486FDD">
      <w:pPr>
        <w:spacing w:line="276" w:lineRule="auto"/>
        <w:rPr>
          <w:rFonts w:ascii="Sakkal Majalla" w:hAnsi="Sakkal Majalla" w:cs="Sakkal Majalla"/>
          <w:sz w:val="28"/>
          <w:szCs w:val="28"/>
          <w:u w:val="single"/>
          <w:rtl/>
        </w:rPr>
      </w:pPr>
    </w:p>
    <w:p w14:paraId="137908B8" w14:textId="77777777" w:rsidR="009125CE" w:rsidRPr="00666972" w:rsidRDefault="009125CE" w:rsidP="00486FDD">
      <w:pPr>
        <w:spacing w:line="276" w:lineRule="auto"/>
        <w:rPr>
          <w:rFonts w:ascii="Sakkal Majalla" w:hAnsi="Sakkal Majalla" w:cs="Sakkal Majalla"/>
          <w:sz w:val="28"/>
          <w:szCs w:val="28"/>
          <w:u w:val="single"/>
          <w:rtl/>
        </w:rPr>
      </w:pPr>
    </w:p>
    <w:p w14:paraId="11EDDBDE" w14:textId="77777777" w:rsidR="009125CE" w:rsidRPr="00666972" w:rsidRDefault="009125CE" w:rsidP="00486FDD">
      <w:pPr>
        <w:spacing w:line="276" w:lineRule="auto"/>
        <w:rPr>
          <w:rFonts w:ascii="Sakkal Majalla" w:hAnsi="Sakkal Majalla" w:cs="Sakkal Majalla"/>
          <w:sz w:val="28"/>
          <w:szCs w:val="28"/>
          <w:u w:val="single"/>
          <w:rtl/>
        </w:rPr>
      </w:pPr>
    </w:p>
    <w:p w14:paraId="5B16B8DA" w14:textId="77777777" w:rsidR="00B267DE" w:rsidRPr="00666972" w:rsidRDefault="00B267DE" w:rsidP="00486FDD">
      <w:pPr>
        <w:spacing w:line="276" w:lineRule="auto"/>
        <w:rPr>
          <w:rFonts w:ascii="Sakkal Majalla" w:hAnsi="Sakkal Majalla" w:cs="Sakkal Majalla"/>
          <w:sz w:val="28"/>
          <w:szCs w:val="28"/>
          <w:u w:val="single"/>
          <w:rtl/>
        </w:rPr>
      </w:pPr>
    </w:p>
    <w:p w14:paraId="1911DC04" w14:textId="77777777" w:rsidR="00AB54F1" w:rsidRDefault="00AB54F1" w:rsidP="00486FDD">
      <w:pPr>
        <w:spacing w:line="276" w:lineRule="auto"/>
        <w:ind w:left="-720"/>
        <w:rPr>
          <w:rFonts w:ascii="Sakkal Majalla" w:hAnsi="Sakkal Majalla" w:cs="Sakkal Majalla"/>
          <w:sz w:val="28"/>
          <w:szCs w:val="28"/>
          <w:u w:val="single"/>
          <w:rtl/>
        </w:rPr>
      </w:pPr>
    </w:p>
    <w:p w14:paraId="69620356" w14:textId="77777777" w:rsidR="00485197" w:rsidRPr="00666972" w:rsidRDefault="00485197" w:rsidP="00486FDD">
      <w:pPr>
        <w:spacing w:line="276" w:lineRule="auto"/>
        <w:ind w:left="-720"/>
        <w:rPr>
          <w:rFonts w:ascii="Sakkal Majalla" w:hAnsi="Sakkal Majalla" w:cs="Sakkal Majalla"/>
          <w:sz w:val="28"/>
          <w:szCs w:val="28"/>
          <w:u w:val="single"/>
          <w:rtl/>
        </w:rPr>
      </w:pPr>
    </w:p>
    <w:p w14:paraId="1817352F" w14:textId="555304A4" w:rsidR="009125CE" w:rsidRPr="00666972" w:rsidRDefault="009125CE" w:rsidP="001D16A8">
      <w:pPr>
        <w:pStyle w:val="Heading2"/>
        <w:numPr>
          <w:ilvl w:val="1"/>
          <w:numId w:val="3"/>
        </w:numPr>
        <w:spacing w:line="276" w:lineRule="auto"/>
        <w:ind w:left="360" w:firstLine="12"/>
        <w:rPr>
          <w:rFonts w:ascii="Sakkal Majalla" w:hAnsi="Sakkal Majalla" w:cs="Sakkal Majalla"/>
          <w:color w:val="auto"/>
          <w:sz w:val="28"/>
          <w:szCs w:val="28"/>
          <w:u w:val="single"/>
          <w:rtl/>
          <w:lang w:bidi="ar-EG"/>
        </w:rPr>
      </w:pPr>
      <w:bookmarkStart w:id="1" w:name="_Toc174033965"/>
      <w:r w:rsidRPr="00666972">
        <w:rPr>
          <w:rFonts w:ascii="Sakkal Majalla" w:hAnsi="Sakkal Majalla" w:cs="Sakkal Majalla"/>
          <w:color w:val="auto"/>
          <w:sz w:val="28"/>
          <w:szCs w:val="28"/>
          <w:u w:val="single"/>
          <w:rtl/>
          <w:lang w:bidi="ar-EG"/>
        </w:rPr>
        <w:lastRenderedPageBreak/>
        <w:t>المقدمة</w:t>
      </w:r>
      <w:bookmarkEnd w:id="1"/>
    </w:p>
    <w:p w14:paraId="44DB923D" w14:textId="77777777" w:rsidR="009125CE" w:rsidRPr="00485197" w:rsidRDefault="009125CE" w:rsidP="001D16A8">
      <w:pPr>
        <w:spacing w:line="276" w:lineRule="auto"/>
        <w:rPr>
          <w:rFonts w:ascii="Sakkal Majalla" w:hAnsi="Sakkal Majalla" w:cs="Sakkal Majalla"/>
          <w:sz w:val="10"/>
          <w:szCs w:val="10"/>
          <w:rtl/>
        </w:rPr>
      </w:pPr>
    </w:p>
    <w:p w14:paraId="179DFEDC" w14:textId="77777777" w:rsidR="00A64903" w:rsidRPr="00666972" w:rsidRDefault="00A64903" w:rsidP="001D16A8">
      <w:pPr>
        <w:spacing w:line="276" w:lineRule="auto"/>
        <w:ind w:left="360"/>
        <w:jc w:val="both"/>
        <w:rPr>
          <w:rFonts w:ascii="Sakkal Majalla" w:hAnsi="Sakkal Majalla" w:cs="Sakkal Majalla"/>
          <w:sz w:val="28"/>
          <w:szCs w:val="28"/>
        </w:rPr>
      </w:pPr>
      <w:r w:rsidRPr="00666972">
        <w:rPr>
          <w:rFonts w:ascii="Sakkal Majalla" w:hAnsi="Sakkal Majalla" w:cs="Sakkal Majalla"/>
          <w:sz w:val="28"/>
          <w:szCs w:val="28"/>
          <w:rtl/>
        </w:rPr>
        <w:t>تواجه الوظائف الإدارية في العصر الحالي تحديات كبيرة نتيجة التطورات التكنولوجية السريعة، ولا سيما مع ظهور الأتمتة الذكية والذكاء الاصطناعي. لقد أصبح من الضروري استكشاف التأثيرات المحتملة لهذه التقنيات على هيكل الوظائف الإدارية ومستقبل العمل الإداري. تعد الأتمتة الذكية والذكاء الاصطناعي من أكثر الابتكارات التكنولوجية التي أثرت بشكل كبير على مختلف القطاعات الاقتصادية والاجتماعية، حيث أصبح استخدامها شائعاً في تحسين الكفاءة وتقديم خدمات أفضل وأسرع</w:t>
      </w:r>
      <w:r w:rsidRPr="00666972">
        <w:rPr>
          <w:rFonts w:ascii="Sakkal Majalla" w:hAnsi="Sakkal Majalla" w:cs="Sakkal Majalla"/>
          <w:sz w:val="28"/>
          <w:szCs w:val="28"/>
        </w:rPr>
        <w:t>.</w:t>
      </w:r>
    </w:p>
    <w:p w14:paraId="2346F931" w14:textId="77777777" w:rsidR="00A64903" w:rsidRPr="00666972" w:rsidRDefault="00A64903" w:rsidP="001D16A8">
      <w:pPr>
        <w:spacing w:line="276" w:lineRule="auto"/>
        <w:ind w:left="360"/>
        <w:jc w:val="both"/>
        <w:rPr>
          <w:rFonts w:ascii="Sakkal Majalla" w:hAnsi="Sakkal Majalla" w:cs="Sakkal Majalla"/>
          <w:sz w:val="28"/>
          <w:szCs w:val="28"/>
        </w:rPr>
      </w:pPr>
      <w:r w:rsidRPr="00666972">
        <w:rPr>
          <w:rFonts w:ascii="Sakkal Majalla" w:hAnsi="Sakkal Majalla" w:cs="Sakkal Majalla"/>
          <w:sz w:val="28"/>
          <w:szCs w:val="28"/>
          <w:rtl/>
        </w:rPr>
        <w:t>من المتوقع أن تؤدي هذه التقنيات إلى تغييرات جذرية في طبيعة العمل الإداري، من خلال تحسين الأداء وتوفير الوقت والموارد. ولكنها أيضاً قد تؤدي إلى تقليص بعض الوظائف واستحداث أخرى جديدة تتطلب مهارات متقدمة في التعامل مع التكنولوجيا. لذا، فإن هذا البحث يهدف إلى تحليل تأثير الأتمتة الذكية والذكاء الاصطناعي على هيكل الوظائف الإدارية، واستكشاف الفرص والتحديات المرتبطة بهذا التحول</w:t>
      </w:r>
      <w:r w:rsidRPr="00666972">
        <w:rPr>
          <w:rFonts w:ascii="Sakkal Majalla" w:hAnsi="Sakkal Majalla" w:cs="Sakkal Majalla"/>
          <w:sz w:val="28"/>
          <w:szCs w:val="28"/>
        </w:rPr>
        <w:t>.</w:t>
      </w:r>
    </w:p>
    <w:p w14:paraId="74D29A46" w14:textId="77777777" w:rsidR="00A64903" w:rsidRPr="00666972" w:rsidRDefault="00A64903" w:rsidP="001D16A8">
      <w:pPr>
        <w:spacing w:line="276" w:lineRule="auto"/>
        <w:ind w:left="360"/>
        <w:jc w:val="both"/>
        <w:rPr>
          <w:rFonts w:ascii="Sakkal Majalla" w:hAnsi="Sakkal Majalla" w:cs="Sakkal Majalla"/>
          <w:sz w:val="28"/>
          <w:szCs w:val="28"/>
        </w:rPr>
      </w:pPr>
      <w:r w:rsidRPr="00666972">
        <w:rPr>
          <w:rFonts w:ascii="Sakkal Majalla" w:hAnsi="Sakkal Majalla" w:cs="Sakkal Majalla"/>
          <w:sz w:val="28"/>
          <w:szCs w:val="28"/>
          <w:rtl/>
        </w:rPr>
        <w:t>تعد الأتمتة الذكية والذكاء الاصطناعي من الركائز الأساسية في تحقيق التحول الرقمي الذي تسعى إليه العديد من المؤسسات. تعتمد الأتمتة الذكية على استخدام الأنظمة التكنولوجية المتقدمة لتحسين العمليات الإدارية وتقليل الخطأ البشري، بينما يعتمد الذكاء الاصطناعي على تطوير خوارزميات قادرة على اتخاذ القرارات المعقدة بناءً على تحليل البيانات الضخمة. يُعد هذا التحول ضرورة ملحة في ظل المنافسة العالمية المتزايدة والسعي الدائم لتحسين الجودة وتقديم قيمة مضافة للعملاء</w:t>
      </w:r>
      <w:r w:rsidRPr="00666972">
        <w:rPr>
          <w:rFonts w:ascii="Sakkal Majalla" w:hAnsi="Sakkal Majalla" w:cs="Sakkal Majalla"/>
          <w:sz w:val="28"/>
          <w:szCs w:val="28"/>
        </w:rPr>
        <w:t>.</w:t>
      </w:r>
    </w:p>
    <w:p w14:paraId="4E756897" w14:textId="77777777" w:rsidR="00A64903" w:rsidRPr="00666972" w:rsidRDefault="00A64903" w:rsidP="001D16A8">
      <w:pPr>
        <w:spacing w:line="276" w:lineRule="auto"/>
        <w:ind w:left="360"/>
        <w:jc w:val="both"/>
        <w:rPr>
          <w:rFonts w:ascii="Sakkal Majalla" w:hAnsi="Sakkal Majalla" w:cs="Sakkal Majalla"/>
          <w:sz w:val="28"/>
          <w:szCs w:val="28"/>
        </w:rPr>
      </w:pPr>
      <w:r w:rsidRPr="00666972">
        <w:rPr>
          <w:rFonts w:ascii="Sakkal Majalla" w:hAnsi="Sakkal Majalla" w:cs="Sakkal Majalla"/>
          <w:sz w:val="28"/>
          <w:szCs w:val="28"/>
          <w:rtl/>
        </w:rPr>
        <w:t>تتعدد تأثيرات الأتمتة الذكية والذكاء الاصطناعي على الوظائف الإدارية لتشمل تحسين الكفاءة الإنتاجية، وتقديم خدمات مبتكرة، وتخفيض التكاليف التشغيلية. من جانب آخر، قد تثير هذه التقنيات مخاوف تتعلق بفقدان الوظائف التقليدية وتحولها إلى وظائف تتطلب مهارات تقنية متقدمة. لذا، يتطلب هذا التحول إعداد وتدريب الموظفين الحاليين على المهارات الجديدة وتعزيز التعليم والتدريب المستمر لمواكبة التغيرات التكنولوجية</w:t>
      </w:r>
      <w:r w:rsidRPr="00666972">
        <w:rPr>
          <w:rFonts w:ascii="Sakkal Majalla" w:hAnsi="Sakkal Majalla" w:cs="Sakkal Majalla"/>
          <w:sz w:val="28"/>
          <w:szCs w:val="28"/>
        </w:rPr>
        <w:t>.</w:t>
      </w:r>
    </w:p>
    <w:p w14:paraId="093A37C2" w14:textId="77777777" w:rsidR="00A64903" w:rsidRPr="00666972" w:rsidRDefault="00A64903" w:rsidP="001D16A8">
      <w:pPr>
        <w:spacing w:line="276" w:lineRule="auto"/>
        <w:ind w:left="360"/>
        <w:jc w:val="both"/>
        <w:rPr>
          <w:rFonts w:ascii="Sakkal Majalla" w:hAnsi="Sakkal Majalla" w:cs="Sakkal Majalla"/>
          <w:sz w:val="28"/>
          <w:szCs w:val="28"/>
        </w:rPr>
      </w:pPr>
      <w:r w:rsidRPr="00666972">
        <w:rPr>
          <w:rFonts w:ascii="Sakkal Majalla" w:hAnsi="Sakkal Majalla" w:cs="Sakkal Majalla"/>
          <w:sz w:val="28"/>
          <w:szCs w:val="28"/>
          <w:rtl/>
        </w:rPr>
        <w:t>سيسلط هذا البحث الضوء على الأبعاد المختلفة لتأثير الأتمتة الذكية والذكاء الاصطناعي، مع تقديم دراسة حالة تطبيقية في بيئات عمل متنوعة. سنقوم بتحليل البيانات الميدانية من خلال استبيانات ومقابلات مع خبراء وممارسين في المجال الإداري، بهدف تقديم صورة شاملة حول كيفية تأثير هذه التقنيات على أداء الموظفين، ورضاهم الوظيفي، وتحقيق الأهداف التنظيمية</w:t>
      </w:r>
      <w:r w:rsidRPr="00666972">
        <w:rPr>
          <w:rFonts w:ascii="Sakkal Majalla" w:hAnsi="Sakkal Majalla" w:cs="Sakkal Majalla"/>
          <w:sz w:val="28"/>
          <w:szCs w:val="28"/>
        </w:rPr>
        <w:t>.</w:t>
      </w:r>
    </w:p>
    <w:p w14:paraId="1979CB38" w14:textId="77777777" w:rsidR="00A64903" w:rsidRPr="00666972" w:rsidRDefault="00A64903" w:rsidP="001D16A8">
      <w:pPr>
        <w:spacing w:line="276" w:lineRule="auto"/>
        <w:ind w:left="360"/>
        <w:jc w:val="both"/>
        <w:rPr>
          <w:rFonts w:ascii="Sakkal Majalla" w:hAnsi="Sakkal Majalla" w:cs="Sakkal Majalla"/>
          <w:sz w:val="28"/>
          <w:szCs w:val="28"/>
        </w:rPr>
      </w:pPr>
      <w:r w:rsidRPr="00666972">
        <w:rPr>
          <w:rFonts w:ascii="Sakkal Majalla" w:hAnsi="Sakkal Majalla" w:cs="Sakkal Majalla"/>
          <w:sz w:val="28"/>
          <w:szCs w:val="28"/>
          <w:rtl/>
        </w:rPr>
        <w:t>كما ستتناول الدراسة التحديات التي قد تواجهها المؤسسات في تبني الأتمتة الذكية والذكاء الاصطناعي، مثل مقاومة التغيير، وتكلفة التنفيذ، والآثار الاجتماعية والاقتصادية. من خلال هذا التحليل، نأمل في تقديم توصيات عملية يمكن أن تساعد المؤسسات في التخطيط لتنفيذ هذه التقنيات بنجاح وتحقيق الفوائد المرجوة</w:t>
      </w:r>
      <w:r w:rsidRPr="00666972">
        <w:rPr>
          <w:rFonts w:ascii="Sakkal Majalla" w:hAnsi="Sakkal Majalla" w:cs="Sakkal Majalla"/>
          <w:sz w:val="28"/>
          <w:szCs w:val="28"/>
        </w:rPr>
        <w:t>.</w:t>
      </w:r>
    </w:p>
    <w:p w14:paraId="7B28DBB7" w14:textId="2A6C0898" w:rsidR="00B17794" w:rsidRPr="00666972" w:rsidRDefault="00A64903" w:rsidP="001D16A8">
      <w:pPr>
        <w:spacing w:line="276" w:lineRule="auto"/>
        <w:ind w:left="360"/>
        <w:jc w:val="both"/>
        <w:rPr>
          <w:rFonts w:ascii="Sakkal Majalla" w:hAnsi="Sakkal Majalla" w:cs="Sakkal Majalla"/>
          <w:sz w:val="28"/>
          <w:szCs w:val="28"/>
          <w:rtl/>
        </w:rPr>
      </w:pPr>
      <w:r w:rsidRPr="00666972">
        <w:rPr>
          <w:rFonts w:ascii="Sakkal Majalla" w:hAnsi="Sakkal Majalla" w:cs="Sakkal Majalla"/>
          <w:sz w:val="28"/>
          <w:szCs w:val="28"/>
          <w:rtl/>
        </w:rPr>
        <w:t xml:space="preserve">في الختام، تأتي هذه الدراسة في وقت حرج تشهد فيه بيئات العمل تغيرات سريعة ومتلاحقة، مما يجعلها مرجعاً هاماً لصناع القرار والباحثين في مجال إدارة الأعمال. نهدف من خلال هذه الدراسة إلى توفير إطار عمل يمكن أن </w:t>
      </w:r>
      <w:r w:rsidRPr="00666972">
        <w:rPr>
          <w:rFonts w:ascii="Sakkal Majalla" w:hAnsi="Sakkal Majalla" w:cs="Sakkal Majalla"/>
          <w:sz w:val="28"/>
          <w:szCs w:val="28"/>
          <w:rtl/>
        </w:rPr>
        <w:lastRenderedPageBreak/>
        <w:t>يساعد المؤسسات في التكيف مع التحولات التكنولوجية والاستفادة منها بأقصى قدر ممكن لتعزيز النمو والاستدامة</w:t>
      </w:r>
      <w:r w:rsidR="007854B9" w:rsidRPr="00666972">
        <w:rPr>
          <w:rFonts w:ascii="Sakkal Majalla" w:hAnsi="Sakkal Majalla" w:cs="Sakkal Majalla"/>
          <w:sz w:val="28"/>
          <w:szCs w:val="28"/>
          <w:rtl/>
        </w:rPr>
        <w:t>.</w:t>
      </w:r>
    </w:p>
    <w:p w14:paraId="59041654" w14:textId="528B0AA6" w:rsidR="00D22171" w:rsidRPr="00666972" w:rsidRDefault="00D22171" w:rsidP="001D16A8">
      <w:pPr>
        <w:pStyle w:val="Heading2"/>
        <w:numPr>
          <w:ilvl w:val="1"/>
          <w:numId w:val="3"/>
        </w:numPr>
        <w:spacing w:line="276" w:lineRule="auto"/>
        <w:ind w:left="360" w:firstLine="12"/>
        <w:rPr>
          <w:rFonts w:ascii="Sakkal Majalla" w:hAnsi="Sakkal Majalla" w:cs="Sakkal Majalla"/>
          <w:color w:val="auto"/>
          <w:sz w:val="28"/>
          <w:szCs w:val="28"/>
          <w:u w:val="single"/>
          <w:rtl/>
          <w:lang w:bidi="ar-EG"/>
        </w:rPr>
      </w:pPr>
      <w:bookmarkStart w:id="2" w:name="_Toc174033966"/>
      <w:r w:rsidRPr="00666972">
        <w:rPr>
          <w:rFonts w:ascii="Sakkal Majalla" w:hAnsi="Sakkal Majalla" w:cs="Sakkal Majalla"/>
          <w:color w:val="auto"/>
          <w:sz w:val="28"/>
          <w:szCs w:val="28"/>
          <w:u w:val="single"/>
          <w:rtl/>
          <w:lang w:bidi="ar-EG"/>
        </w:rPr>
        <w:t>مشكلة الدراسة</w:t>
      </w:r>
      <w:bookmarkEnd w:id="2"/>
    </w:p>
    <w:p w14:paraId="4A339579" w14:textId="77777777" w:rsidR="00332FA7" w:rsidRPr="00485197" w:rsidRDefault="00332FA7" w:rsidP="001D16A8">
      <w:pPr>
        <w:spacing w:line="276" w:lineRule="auto"/>
        <w:ind w:left="720"/>
        <w:jc w:val="both"/>
        <w:rPr>
          <w:rFonts w:ascii="Sakkal Majalla" w:hAnsi="Sakkal Majalla" w:cs="Sakkal Majalla"/>
          <w:sz w:val="10"/>
          <w:szCs w:val="10"/>
          <w:rtl/>
        </w:rPr>
      </w:pPr>
    </w:p>
    <w:p w14:paraId="04BDD72C" w14:textId="6CE5E29D" w:rsidR="00B21303" w:rsidRPr="00666972" w:rsidRDefault="00B21303" w:rsidP="001D16A8">
      <w:pPr>
        <w:spacing w:line="276" w:lineRule="auto"/>
        <w:ind w:left="360"/>
        <w:jc w:val="both"/>
        <w:rPr>
          <w:rFonts w:ascii="Sakkal Majalla" w:hAnsi="Sakkal Majalla" w:cs="Sakkal Majalla"/>
          <w:sz w:val="28"/>
          <w:szCs w:val="28"/>
        </w:rPr>
      </w:pPr>
      <w:r w:rsidRPr="00666972">
        <w:rPr>
          <w:rFonts w:ascii="Sakkal Majalla" w:hAnsi="Sakkal Majalla" w:cs="Sakkal Majalla"/>
          <w:sz w:val="28"/>
          <w:szCs w:val="28"/>
          <w:rtl/>
        </w:rPr>
        <w:t>تشهد المؤسسات والشركات حول العالم تحولًا جذريًا في طرق وأدوات تنفيذ الأعمال نتيجة للتطور السريع في مجال التكنولوجيا، وخاصة مع بروز الأتمتة الذكية والذكاء الاصطناعي. هذه التحولات التكنولوجية المتسارعة قد أثرت بشكل كبير على هيكل الوظائف الإدارية وطبيعة العمل الإداري. بالرغم من الفوائد الكبيرة المتوقعة من تبني هذه التقنيات، إلا أن هناك تحديات ومشكلات جديدة تبرز على السطح</w:t>
      </w:r>
      <w:r w:rsidRPr="00666972">
        <w:rPr>
          <w:rFonts w:ascii="Sakkal Majalla" w:hAnsi="Sakkal Majalla" w:cs="Sakkal Majalla"/>
          <w:sz w:val="28"/>
          <w:szCs w:val="28"/>
        </w:rPr>
        <w:t>.</w:t>
      </w:r>
    </w:p>
    <w:p w14:paraId="01F461F8" w14:textId="77777777" w:rsidR="00B21303" w:rsidRPr="00666972" w:rsidRDefault="00B21303" w:rsidP="001D16A8">
      <w:pPr>
        <w:spacing w:line="276" w:lineRule="auto"/>
        <w:ind w:left="360"/>
        <w:jc w:val="both"/>
        <w:rPr>
          <w:rFonts w:ascii="Sakkal Majalla" w:hAnsi="Sakkal Majalla" w:cs="Sakkal Majalla"/>
          <w:sz w:val="28"/>
          <w:szCs w:val="28"/>
        </w:rPr>
      </w:pPr>
      <w:r w:rsidRPr="00666972">
        <w:rPr>
          <w:rFonts w:ascii="Sakkal Majalla" w:hAnsi="Sakkal Majalla" w:cs="Sakkal Majalla"/>
          <w:sz w:val="28"/>
          <w:szCs w:val="28"/>
          <w:rtl/>
        </w:rPr>
        <w:t>تتمثل مشكلة الدراسة في التحديات التي تواجه المؤسسات الإدارية عند تبني الأتمتة الذكية والذكاء الاصطناعي وتأثير ذلك على هيكل الوظائف الإدارية. من بين هذه التحديات</w:t>
      </w:r>
      <w:r w:rsidRPr="00666972">
        <w:rPr>
          <w:rFonts w:ascii="Sakkal Majalla" w:hAnsi="Sakkal Majalla" w:cs="Sakkal Majalla"/>
          <w:sz w:val="28"/>
          <w:szCs w:val="28"/>
        </w:rPr>
        <w:t>:</w:t>
      </w:r>
    </w:p>
    <w:p w14:paraId="175F164D" w14:textId="70F2E937" w:rsidR="00B21303" w:rsidRPr="00666972" w:rsidRDefault="00B21303" w:rsidP="001D16A8">
      <w:pPr>
        <w:pStyle w:val="ListParagraph"/>
        <w:numPr>
          <w:ilvl w:val="0"/>
          <w:numId w:val="4"/>
        </w:numPr>
        <w:spacing w:line="276" w:lineRule="auto"/>
        <w:ind w:hanging="348"/>
        <w:rPr>
          <w:rFonts w:ascii="Sakkal Majalla" w:hAnsi="Sakkal Majalla" w:cs="Sakkal Majalla"/>
          <w:sz w:val="28"/>
          <w:szCs w:val="28"/>
        </w:rPr>
      </w:pPr>
      <w:r w:rsidRPr="00666972">
        <w:rPr>
          <w:rFonts w:ascii="Sakkal Majalla" w:hAnsi="Sakkal Majalla" w:cs="Sakkal Majalla"/>
          <w:b/>
          <w:bCs/>
          <w:sz w:val="28"/>
          <w:szCs w:val="28"/>
          <w:rtl/>
        </w:rPr>
        <w:t>التأثير على التوظيف</w:t>
      </w:r>
      <w:r w:rsidRPr="00666972">
        <w:rPr>
          <w:rFonts w:ascii="Sakkal Majalla" w:hAnsi="Sakkal Majalla" w:cs="Sakkal Majalla"/>
          <w:b/>
          <w:bCs/>
          <w:sz w:val="28"/>
          <w:szCs w:val="28"/>
        </w:rPr>
        <w:t>:</w:t>
      </w:r>
      <w:r w:rsidR="00234023" w:rsidRPr="00666972">
        <w:rPr>
          <w:rFonts w:ascii="Sakkal Majalla" w:hAnsi="Sakkal Majalla" w:cs="Sakkal Majalla"/>
          <w:b/>
          <w:bCs/>
          <w:sz w:val="28"/>
          <w:szCs w:val="28"/>
          <w:rtl/>
        </w:rPr>
        <w:t xml:space="preserve"> </w:t>
      </w:r>
      <w:r w:rsidRPr="00666972">
        <w:rPr>
          <w:rFonts w:ascii="Sakkal Majalla" w:hAnsi="Sakkal Majalla" w:cs="Sakkal Majalla"/>
          <w:sz w:val="28"/>
          <w:szCs w:val="28"/>
        </w:rPr>
        <w:t xml:space="preserve"> </w:t>
      </w:r>
      <w:r w:rsidRPr="00666972">
        <w:rPr>
          <w:rFonts w:ascii="Sakkal Majalla" w:hAnsi="Sakkal Majalla" w:cs="Sakkal Majalla"/>
          <w:sz w:val="28"/>
          <w:szCs w:val="28"/>
          <w:rtl/>
        </w:rPr>
        <w:t>كيف تؤثر الأتمتة الذكية والذكاء الاصطناعي على فرص التوظيف في الوظائف الإدارية؟ وهل ستؤدي إلى تقليص عدد الوظائف أم ستساهم في خلق وظائف جديدة تحتاج إلى مهارات مختلفة؟ يتمثل التحدي الرئيسي هنا في تحديد كيفية إعادة تأهيل القوى العاملة للتكيف مع الأدوار الجديدة الناتجة عن هذه التقنيات</w:t>
      </w:r>
      <w:r w:rsidRPr="00666972">
        <w:rPr>
          <w:rFonts w:ascii="Sakkal Majalla" w:hAnsi="Sakkal Majalla" w:cs="Sakkal Majalla"/>
          <w:sz w:val="28"/>
          <w:szCs w:val="28"/>
        </w:rPr>
        <w:t>.</w:t>
      </w:r>
    </w:p>
    <w:p w14:paraId="555C0120" w14:textId="77777777" w:rsidR="00CC6E65" w:rsidRPr="00666972" w:rsidRDefault="00CC6E65" w:rsidP="00486FDD">
      <w:pPr>
        <w:pStyle w:val="ListParagraph"/>
        <w:spacing w:line="276" w:lineRule="auto"/>
        <w:ind w:left="1080"/>
        <w:rPr>
          <w:rFonts w:ascii="Sakkal Majalla" w:hAnsi="Sakkal Majalla" w:cs="Sakkal Majalla"/>
          <w:sz w:val="28"/>
          <w:szCs w:val="28"/>
        </w:rPr>
      </w:pPr>
    </w:p>
    <w:p w14:paraId="35E74C16" w14:textId="17289124" w:rsidR="00B21303" w:rsidRPr="00666972" w:rsidRDefault="00B21303" w:rsidP="00486FDD">
      <w:pPr>
        <w:pStyle w:val="ListParagraph"/>
        <w:numPr>
          <w:ilvl w:val="0"/>
          <w:numId w:val="4"/>
        </w:numPr>
        <w:spacing w:line="276" w:lineRule="auto"/>
        <w:jc w:val="both"/>
        <w:rPr>
          <w:rFonts w:ascii="Sakkal Majalla" w:hAnsi="Sakkal Majalla" w:cs="Sakkal Majalla"/>
          <w:sz w:val="28"/>
          <w:szCs w:val="28"/>
        </w:rPr>
      </w:pPr>
      <w:r w:rsidRPr="00666972">
        <w:rPr>
          <w:rFonts w:ascii="Sakkal Majalla" w:hAnsi="Sakkal Majalla" w:cs="Sakkal Majalla"/>
          <w:b/>
          <w:bCs/>
          <w:sz w:val="28"/>
          <w:szCs w:val="28"/>
          <w:rtl/>
        </w:rPr>
        <w:t>التغير في المهارات المطلوبة</w:t>
      </w:r>
      <w:r w:rsidRPr="00666972">
        <w:rPr>
          <w:rFonts w:ascii="Sakkal Majalla" w:hAnsi="Sakkal Majalla" w:cs="Sakkal Majalla"/>
          <w:b/>
          <w:bCs/>
          <w:sz w:val="28"/>
          <w:szCs w:val="28"/>
        </w:rPr>
        <w:t>:</w:t>
      </w:r>
      <w:r w:rsidR="00234023" w:rsidRPr="00666972">
        <w:rPr>
          <w:rFonts w:ascii="Sakkal Majalla" w:hAnsi="Sakkal Majalla" w:cs="Sakkal Majalla"/>
          <w:sz w:val="28"/>
          <w:szCs w:val="28"/>
          <w:rtl/>
        </w:rPr>
        <w:t xml:space="preserve"> </w:t>
      </w:r>
      <w:r w:rsidRPr="00666972">
        <w:rPr>
          <w:rFonts w:ascii="Sakkal Majalla" w:hAnsi="Sakkal Majalla" w:cs="Sakkal Majalla"/>
          <w:sz w:val="28"/>
          <w:szCs w:val="28"/>
          <w:rtl/>
        </w:rPr>
        <w:t>ما هي المهارات الجديدة التي يجب أن يمتلكها الموظفون الإداريون للتكيف مع الأتمتة الذكية والذكاء الاصطناعي؟ وكيف يمكن للمؤسسات أن تضمن تدريب موظفيها على هذه المهارات بفعالية؟ يتطلب هذا التحدي تطوير برامج تدريبية متقدمة ومستدامة تركز على المهارات التقنية والتحليلية الجديدة</w:t>
      </w:r>
      <w:r w:rsidRPr="00666972">
        <w:rPr>
          <w:rFonts w:ascii="Sakkal Majalla" w:hAnsi="Sakkal Majalla" w:cs="Sakkal Majalla"/>
          <w:sz w:val="28"/>
          <w:szCs w:val="28"/>
        </w:rPr>
        <w:t>.</w:t>
      </w:r>
    </w:p>
    <w:p w14:paraId="5BDAA447" w14:textId="77777777" w:rsidR="00CC6E65" w:rsidRPr="00666972" w:rsidRDefault="00CC6E65" w:rsidP="00486FDD">
      <w:pPr>
        <w:pStyle w:val="ListParagraph"/>
        <w:spacing w:line="276" w:lineRule="auto"/>
        <w:ind w:left="1080"/>
        <w:jc w:val="both"/>
        <w:rPr>
          <w:rFonts w:ascii="Sakkal Majalla" w:hAnsi="Sakkal Majalla" w:cs="Sakkal Majalla"/>
          <w:sz w:val="28"/>
          <w:szCs w:val="28"/>
        </w:rPr>
      </w:pPr>
    </w:p>
    <w:p w14:paraId="3B214035" w14:textId="6E63A1D3" w:rsidR="00CA178A" w:rsidRPr="00666972" w:rsidRDefault="00B21303" w:rsidP="00486FDD">
      <w:pPr>
        <w:pStyle w:val="ListParagraph"/>
        <w:numPr>
          <w:ilvl w:val="0"/>
          <w:numId w:val="4"/>
        </w:numPr>
        <w:spacing w:line="276" w:lineRule="auto"/>
        <w:jc w:val="both"/>
        <w:rPr>
          <w:rFonts w:ascii="Sakkal Majalla" w:hAnsi="Sakkal Majalla" w:cs="Sakkal Majalla"/>
          <w:sz w:val="28"/>
          <w:szCs w:val="28"/>
        </w:rPr>
      </w:pPr>
      <w:r w:rsidRPr="00666972">
        <w:rPr>
          <w:rFonts w:ascii="Sakkal Majalla" w:hAnsi="Sakkal Majalla" w:cs="Sakkal Majalla"/>
          <w:b/>
          <w:bCs/>
          <w:sz w:val="28"/>
          <w:szCs w:val="28"/>
          <w:rtl/>
        </w:rPr>
        <w:t>مقاومة التغيير</w:t>
      </w:r>
      <w:r w:rsidRPr="00666972">
        <w:rPr>
          <w:rFonts w:ascii="Sakkal Majalla" w:hAnsi="Sakkal Majalla" w:cs="Sakkal Majalla"/>
          <w:b/>
          <w:bCs/>
          <w:sz w:val="28"/>
          <w:szCs w:val="28"/>
        </w:rPr>
        <w:t>:</w:t>
      </w:r>
      <w:r w:rsidR="00234023" w:rsidRPr="00666972">
        <w:rPr>
          <w:rFonts w:ascii="Sakkal Majalla" w:hAnsi="Sakkal Majalla" w:cs="Sakkal Majalla"/>
          <w:sz w:val="28"/>
          <w:szCs w:val="28"/>
          <w:rtl/>
        </w:rPr>
        <w:t xml:space="preserve"> </w:t>
      </w:r>
      <w:r w:rsidRPr="00666972">
        <w:rPr>
          <w:rFonts w:ascii="Sakkal Majalla" w:hAnsi="Sakkal Majalla" w:cs="Sakkal Majalla"/>
          <w:sz w:val="28"/>
          <w:szCs w:val="28"/>
          <w:rtl/>
        </w:rPr>
        <w:t>كيف يمكن للمؤسسات أن تتعامل مع مقاومة التغيير من قبل الموظفين عند محاولة تطبيق الأتمتة الذكية والذكاء الاصطناعي؟ وما هي الاستراتيجيات التي يمكن اتباعها للتغلب على هذه المقاومة؟ تشمل هذه الاستراتيجيات تبني نهج تدريجي في تنفيذ التغييرات وزيادة التواصل والتوعية بين الموظفين حول فوائد الأتمتة</w:t>
      </w:r>
      <w:r w:rsidRPr="00666972">
        <w:rPr>
          <w:rFonts w:ascii="Sakkal Majalla" w:hAnsi="Sakkal Majalla" w:cs="Sakkal Majalla"/>
          <w:sz w:val="28"/>
          <w:szCs w:val="28"/>
        </w:rPr>
        <w:t>.</w:t>
      </w:r>
    </w:p>
    <w:p w14:paraId="7294563D" w14:textId="77777777" w:rsidR="00CA178A" w:rsidRPr="004C4865" w:rsidRDefault="00CA178A" w:rsidP="00486FDD">
      <w:pPr>
        <w:spacing w:line="276" w:lineRule="auto"/>
        <w:jc w:val="both"/>
        <w:rPr>
          <w:rFonts w:ascii="Sakkal Majalla" w:hAnsi="Sakkal Majalla" w:cs="Sakkal Majalla"/>
          <w:sz w:val="28"/>
          <w:szCs w:val="28"/>
        </w:rPr>
      </w:pPr>
    </w:p>
    <w:p w14:paraId="1D956D32" w14:textId="72A43950" w:rsidR="00B21303" w:rsidRPr="00666972" w:rsidRDefault="00B21303" w:rsidP="00486FDD">
      <w:pPr>
        <w:pStyle w:val="ListParagraph"/>
        <w:numPr>
          <w:ilvl w:val="0"/>
          <w:numId w:val="4"/>
        </w:numPr>
        <w:spacing w:line="276" w:lineRule="auto"/>
        <w:jc w:val="both"/>
        <w:rPr>
          <w:rFonts w:ascii="Sakkal Majalla" w:hAnsi="Sakkal Majalla" w:cs="Sakkal Majalla"/>
          <w:sz w:val="28"/>
          <w:szCs w:val="28"/>
        </w:rPr>
      </w:pPr>
      <w:r w:rsidRPr="00666972">
        <w:rPr>
          <w:rFonts w:ascii="Sakkal Majalla" w:hAnsi="Sakkal Majalla" w:cs="Sakkal Majalla"/>
          <w:b/>
          <w:bCs/>
          <w:sz w:val="28"/>
          <w:szCs w:val="28"/>
          <w:rtl/>
        </w:rPr>
        <w:t>الآثار الاقتصادية</w:t>
      </w:r>
      <w:r w:rsidRPr="00666972">
        <w:rPr>
          <w:rFonts w:ascii="Sakkal Majalla" w:hAnsi="Sakkal Majalla" w:cs="Sakkal Majalla"/>
          <w:b/>
          <w:bCs/>
          <w:sz w:val="28"/>
          <w:szCs w:val="28"/>
        </w:rPr>
        <w:t>:</w:t>
      </w:r>
      <w:r w:rsidR="00234023" w:rsidRPr="00666972">
        <w:rPr>
          <w:rFonts w:ascii="Sakkal Majalla" w:hAnsi="Sakkal Majalla" w:cs="Sakkal Majalla"/>
          <w:sz w:val="28"/>
          <w:szCs w:val="28"/>
          <w:rtl/>
        </w:rPr>
        <w:t xml:space="preserve"> </w:t>
      </w:r>
      <w:r w:rsidRPr="00666972">
        <w:rPr>
          <w:rFonts w:ascii="Sakkal Majalla" w:hAnsi="Sakkal Majalla" w:cs="Sakkal Majalla"/>
          <w:sz w:val="28"/>
          <w:szCs w:val="28"/>
          <w:rtl/>
        </w:rPr>
        <w:t>ما هو التأثير الاقتصادي لتبني الأتمتة الذكية والذكاء الاصطناعي على المؤسسات الإدارية؟ وهل ستؤدي إلى تخفيض التكاليف التشغيلية بشكل ملموس؟ يجب دراسة هذا التأثير من جوانب متعددة، بما في ذلك تقليل النفقات وزيادة الإنتاجية وتحسين جودة الخدمات</w:t>
      </w:r>
      <w:r w:rsidRPr="00666972">
        <w:rPr>
          <w:rFonts w:ascii="Sakkal Majalla" w:hAnsi="Sakkal Majalla" w:cs="Sakkal Majalla"/>
          <w:sz w:val="28"/>
          <w:szCs w:val="28"/>
        </w:rPr>
        <w:t>.</w:t>
      </w:r>
    </w:p>
    <w:p w14:paraId="696973F9" w14:textId="77777777" w:rsidR="00CC6E65" w:rsidRPr="00666972" w:rsidRDefault="00CC6E65" w:rsidP="00486FDD">
      <w:pPr>
        <w:pStyle w:val="ListParagraph"/>
        <w:spacing w:line="276" w:lineRule="auto"/>
        <w:ind w:left="1080"/>
        <w:jc w:val="both"/>
        <w:rPr>
          <w:rFonts w:ascii="Sakkal Majalla" w:hAnsi="Sakkal Majalla" w:cs="Sakkal Majalla"/>
          <w:sz w:val="28"/>
          <w:szCs w:val="28"/>
        </w:rPr>
      </w:pPr>
    </w:p>
    <w:p w14:paraId="1BB4928E" w14:textId="2BA5E769" w:rsidR="00CC6E65" w:rsidRPr="00666972" w:rsidRDefault="00B21303" w:rsidP="00486FDD">
      <w:pPr>
        <w:pStyle w:val="ListParagraph"/>
        <w:numPr>
          <w:ilvl w:val="0"/>
          <w:numId w:val="4"/>
        </w:numPr>
        <w:spacing w:line="276" w:lineRule="auto"/>
        <w:jc w:val="both"/>
        <w:rPr>
          <w:rFonts w:ascii="Sakkal Majalla" w:hAnsi="Sakkal Majalla" w:cs="Sakkal Majalla"/>
          <w:sz w:val="28"/>
          <w:szCs w:val="28"/>
        </w:rPr>
      </w:pPr>
      <w:r w:rsidRPr="00666972">
        <w:rPr>
          <w:rFonts w:ascii="Sakkal Majalla" w:hAnsi="Sakkal Majalla" w:cs="Sakkal Majalla"/>
          <w:b/>
          <w:bCs/>
          <w:sz w:val="28"/>
          <w:szCs w:val="28"/>
          <w:rtl/>
        </w:rPr>
        <w:lastRenderedPageBreak/>
        <w:t>تحسين الأداء والكفاءة</w:t>
      </w:r>
      <w:r w:rsidRPr="00666972">
        <w:rPr>
          <w:rFonts w:ascii="Sakkal Majalla" w:hAnsi="Sakkal Majalla" w:cs="Sakkal Majalla"/>
          <w:b/>
          <w:bCs/>
          <w:sz w:val="28"/>
          <w:szCs w:val="28"/>
        </w:rPr>
        <w:t>:</w:t>
      </w:r>
      <w:r w:rsidR="00234023" w:rsidRPr="00666972">
        <w:rPr>
          <w:rFonts w:ascii="Sakkal Majalla" w:hAnsi="Sakkal Majalla" w:cs="Sakkal Majalla"/>
          <w:sz w:val="28"/>
          <w:szCs w:val="28"/>
          <w:rtl/>
        </w:rPr>
        <w:t xml:space="preserve"> </w:t>
      </w:r>
      <w:r w:rsidRPr="00666972">
        <w:rPr>
          <w:rFonts w:ascii="Sakkal Majalla" w:hAnsi="Sakkal Majalla" w:cs="Sakkal Majalla"/>
          <w:sz w:val="28"/>
          <w:szCs w:val="28"/>
          <w:rtl/>
        </w:rPr>
        <w:t>إلى أي مدى يمكن أن تساهم الأتمتة الذكية والذكاء الاصطناعي في تحسين الأداء والكفاءة في العمل الإداري؟ وما هي المعايير التي يمكن استخدامها لقياس هذا التحسين؟ يتطلب ذلك تحليلًا دقيقًا لأداء العمليات الإدارية قبل وبعد تطبيق الأتمتة، باستخدام مؤشرات الأداء الرئيسية</w:t>
      </w:r>
      <w:r w:rsidRPr="00666972">
        <w:rPr>
          <w:rFonts w:ascii="Sakkal Majalla" w:hAnsi="Sakkal Majalla" w:cs="Sakkal Majalla"/>
          <w:sz w:val="28"/>
          <w:szCs w:val="28"/>
        </w:rPr>
        <w:t xml:space="preserve"> (KPIs).</w:t>
      </w:r>
    </w:p>
    <w:p w14:paraId="6E85E3F8" w14:textId="77777777" w:rsidR="003D1F4C" w:rsidRPr="00666972" w:rsidRDefault="003D1F4C" w:rsidP="00486FDD">
      <w:pPr>
        <w:spacing w:line="276" w:lineRule="auto"/>
        <w:jc w:val="both"/>
        <w:rPr>
          <w:rFonts w:ascii="Sakkal Majalla" w:hAnsi="Sakkal Majalla" w:cs="Sakkal Majalla"/>
          <w:sz w:val="28"/>
          <w:szCs w:val="28"/>
          <w:rtl/>
        </w:rPr>
      </w:pPr>
    </w:p>
    <w:p w14:paraId="4EE60EC0" w14:textId="704311EF" w:rsidR="00B21303" w:rsidRPr="00666972" w:rsidRDefault="00B21303" w:rsidP="00486FDD">
      <w:pPr>
        <w:pStyle w:val="ListParagraph"/>
        <w:numPr>
          <w:ilvl w:val="0"/>
          <w:numId w:val="4"/>
        </w:numPr>
        <w:spacing w:line="276" w:lineRule="auto"/>
        <w:jc w:val="both"/>
        <w:rPr>
          <w:rFonts w:ascii="Sakkal Majalla" w:hAnsi="Sakkal Majalla" w:cs="Sakkal Majalla"/>
          <w:sz w:val="28"/>
          <w:szCs w:val="28"/>
        </w:rPr>
      </w:pPr>
      <w:r w:rsidRPr="00666972">
        <w:rPr>
          <w:rFonts w:ascii="Sakkal Majalla" w:hAnsi="Sakkal Majalla" w:cs="Sakkal Majalla"/>
          <w:b/>
          <w:bCs/>
          <w:sz w:val="28"/>
          <w:szCs w:val="28"/>
          <w:rtl/>
        </w:rPr>
        <w:t>الأخلاقيات والمسؤوليات</w:t>
      </w:r>
      <w:r w:rsidRPr="00666972">
        <w:rPr>
          <w:rFonts w:ascii="Sakkal Majalla" w:hAnsi="Sakkal Majalla" w:cs="Sakkal Majalla"/>
          <w:b/>
          <w:bCs/>
          <w:sz w:val="28"/>
          <w:szCs w:val="28"/>
        </w:rPr>
        <w:t>:</w:t>
      </w:r>
      <w:r w:rsidR="00234023" w:rsidRPr="00666972">
        <w:rPr>
          <w:rFonts w:ascii="Sakkal Majalla" w:hAnsi="Sakkal Majalla" w:cs="Sakkal Majalla"/>
          <w:sz w:val="28"/>
          <w:szCs w:val="28"/>
          <w:rtl/>
        </w:rPr>
        <w:t xml:space="preserve"> </w:t>
      </w:r>
      <w:r w:rsidRPr="00666972">
        <w:rPr>
          <w:rFonts w:ascii="Sakkal Majalla" w:hAnsi="Sakkal Majalla" w:cs="Sakkal Majalla"/>
          <w:sz w:val="28"/>
          <w:szCs w:val="28"/>
          <w:rtl/>
        </w:rPr>
        <w:t>ما هي التحديات الأخلاقية التي قد تواجهها المؤسسات عند تبني الأتمتة الذكية والذكاء الاصطناعي في الوظائف الإدارية؟ وكيف يمكن التعامل معها لضمان استخدام هذه</w:t>
      </w:r>
      <w:r w:rsidRPr="00666972">
        <w:rPr>
          <w:rFonts w:ascii="Sakkal Majalla" w:hAnsi="Sakkal Majalla" w:cs="Sakkal Majalla"/>
          <w:b/>
          <w:bCs/>
          <w:sz w:val="28"/>
          <w:szCs w:val="28"/>
          <w:rtl/>
        </w:rPr>
        <w:t xml:space="preserve"> </w:t>
      </w:r>
      <w:r w:rsidRPr="00666972">
        <w:rPr>
          <w:rFonts w:ascii="Sakkal Majalla" w:hAnsi="Sakkal Majalla" w:cs="Sakkal Majalla"/>
          <w:sz w:val="28"/>
          <w:szCs w:val="28"/>
          <w:rtl/>
        </w:rPr>
        <w:t>التقنيات بشكل مسؤول وأخلاقي؟ يجب وضع سياسات وإرشادات واضحة لضمان الامتثال للقوانين والمعايير الأخلاقية وتجنب الاستخدام غير العادل أو التمييزي للتكنولوجيا</w:t>
      </w:r>
      <w:r w:rsidRPr="00666972">
        <w:rPr>
          <w:rFonts w:ascii="Sakkal Majalla" w:hAnsi="Sakkal Majalla" w:cs="Sakkal Majalla"/>
          <w:sz w:val="28"/>
          <w:szCs w:val="28"/>
        </w:rPr>
        <w:t>.</w:t>
      </w:r>
    </w:p>
    <w:p w14:paraId="2BEB68C8" w14:textId="77777777" w:rsidR="00CC6E65" w:rsidRPr="004C4865" w:rsidRDefault="00CC6E65" w:rsidP="00486FDD">
      <w:pPr>
        <w:pStyle w:val="ListParagraph"/>
        <w:spacing w:line="276" w:lineRule="auto"/>
        <w:rPr>
          <w:rFonts w:ascii="Sakkal Majalla" w:hAnsi="Sakkal Majalla" w:cs="Sakkal Majalla"/>
          <w:sz w:val="28"/>
          <w:szCs w:val="28"/>
          <w:rtl/>
        </w:rPr>
      </w:pPr>
    </w:p>
    <w:p w14:paraId="6AD0BDFB" w14:textId="5813EEF7" w:rsidR="00B21303" w:rsidRPr="00666972" w:rsidRDefault="00B21303" w:rsidP="00486FDD">
      <w:pPr>
        <w:pStyle w:val="ListParagraph"/>
        <w:numPr>
          <w:ilvl w:val="0"/>
          <w:numId w:val="4"/>
        </w:numPr>
        <w:spacing w:line="276" w:lineRule="auto"/>
        <w:jc w:val="both"/>
        <w:rPr>
          <w:rFonts w:ascii="Sakkal Majalla" w:hAnsi="Sakkal Majalla" w:cs="Sakkal Majalla"/>
          <w:sz w:val="28"/>
          <w:szCs w:val="28"/>
        </w:rPr>
      </w:pPr>
      <w:r w:rsidRPr="00666972">
        <w:rPr>
          <w:rFonts w:ascii="Sakkal Majalla" w:hAnsi="Sakkal Majalla" w:cs="Sakkal Majalla"/>
          <w:b/>
          <w:bCs/>
          <w:sz w:val="28"/>
          <w:szCs w:val="28"/>
          <w:rtl/>
        </w:rPr>
        <w:t>التأثير الاجتماعي والنفسي</w:t>
      </w:r>
      <w:r w:rsidRPr="00666972">
        <w:rPr>
          <w:rFonts w:ascii="Sakkal Majalla" w:hAnsi="Sakkal Majalla" w:cs="Sakkal Majalla"/>
          <w:b/>
          <w:bCs/>
          <w:sz w:val="28"/>
          <w:szCs w:val="28"/>
        </w:rPr>
        <w:t>:</w:t>
      </w:r>
      <w:r w:rsidR="00234023" w:rsidRPr="00666972">
        <w:rPr>
          <w:rFonts w:ascii="Sakkal Majalla" w:hAnsi="Sakkal Majalla" w:cs="Sakkal Majalla"/>
          <w:sz w:val="28"/>
          <w:szCs w:val="28"/>
          <w:rtl/>
        </w:rPr>
        <w:t xml:space="preserve"> </w:t>
      </w:r>
      <w:r w:rsidRPr="00666972">
        <w:rPr>
          <w:rFonts w:ascii="Sakkal Majalla" w:hAnsi="Sakkal Majalla" w:cs="Sakkal Majalla"/>
          <w:sz w:val="28"/>
          <w:szCs w:val="28"/>
          <w:rtl/>
        </w:rPr>
        <w:t>ما هو التأثير الاجتماعي والنفسي على الموظفين نتيجة التحول إلى الأتمتة الذكية والذكاء الاصطناعي؟ وكيف يمكن للمؤسسات دعم الموظفين خلال فترة الانتقال هذه؟ يتضمن هذا التحدي تقييم الآثار النفسية الناجمة عن فقدان الوظائف أو تغير الأدوار الوظيفية وتقديم الدعم اللازم للتخفيف من هذه الآثار</w:t>
      </w:r>
      <w:r w:rsidRPr="00666972">
        <w:rPr>
          <w:rFonts w:ascii="Sakkal Majalla" w:hAnsi="Sakkal Majalla" w:cs="Sakkal Majalla"/>
          <w:sz w:val="28"/>
          <w:szCs w:val="28"/>
        </w:rPr>
        <w:t>.</w:t>
      </w:r>
    </w:p>
    <w:p w14:paraId="20A5318F" w14:textId="77777777" w:rsidR="00CC6E65" w:rsidRPr="00666972" w:rsidRDefault="00CC6E65" w:rsidP="00486FDD">
      <w:pPr>
        <w:pStyle w:val="ListParagraph"/>
        <w:spacing w:line="276" w:lineRule="auto"/>
        <w:rPr>
          <w:rFonts w:ascii="Sakkal Majalla" w:hAnsi="Sakkal Majalla" w:cs="Sakkal Majalla"/>
          <w:sz w:val="28"/>
          <w:szCs w:val="28"/>
          <w:rtl/>
        </w:rPr>
      </w:pPr>
    </w:p>
    <w:p w14:paraId="6515250A" w14:textId="0FC35E5D" w:rsidR="00B21303" w:rsidRPr="00666972" w:rsidRDefault="00B21303" w:rsidP="00486FDD">
      <w:pPr>
        <w:pStyle w:val="ListParagraph"/>
        <w:numPr>
          <w:ilvl w:val="0"/>
          <w:numId w:val="4"/>
        </w:numPr>
        <w:spacing w:line="276" w:lineRule="auto"/>
        <w:jc w:val="both"/>
        <w:rPr>
          <w:rFonts w:ascii="Sakkal Majalla" w:hAnsi="Sakkal Majalla" w:cs="Sakkal Majalla"/>
          <w:sz w:val="28"/>
          <w:szCs w:val="28"/>
        </w:rPr>
      </w:pPr>
      <w:r w:rsidRPr="00666972">
        <w:rPr>
          <w:rFonts w:ascii="Sakkal Majalla" w:hAnsi="Sakkal Majalla" w:cs="Sakkal Majalla"/>
          <w:b/>
          <w:bCs/>
          <w:sz w:val="28"/>
          <w:szCs w:val="28"/>
          <w:rtl/>
        </w:rPr>
        <w:t>الجاهزية التقنية</w:t>
      </w:r>
      <w:r w:rsidRPr="00666972">
        <w:rPr>
          <w:rFonts w:ascii="Sakkal Majalla" w:hAnsi="Sakkal Majalla" w:cs="Sakkal Majalla"/>
          <w:b/>
          <w:bCs/>
          <w:sz w:val="28"/>
          <w:szCs w:val="28"/>
        </w:rPr>
        <w:t>:</w:t>
      </w:r>
      <w:r w:rsidR="00234023" w:rsidRPr="00666972">
        <w:rPr>
          <w:rFonts w:ascii="Sakkal Majalla" w:hAnsi="Sakkal Majalla" w:cs="Sakkal Majalla"/>
          <w:sz w:val="28"/>
          <w:szCs w:val="28"/>
          <w:rtl/>
        </w:rPr>
        <w:t xml:space="preserve"> </w:t>
      </w:r>
      <w:r w:rsidRPr="00666972">
        <w:rPr>
          <w:rFonts w:ascii="Sakkal Majalla" w:hAnsi="Sakkal Majalla" w:cs="Sakkal Majalla"/>
          <w:sz w:val="28"/>
          <w:szCs w:val="28"/>
          <w:rtl/>
        </w:rPr>
        <w:t>ما مدى جاهزية المؤسسات لتبني الأتمتة الذكية والذكاء الاصطناعي من الناحية التقنية؟ وما هي التحديات التي قد تواجهها في البنية التحتية والتكامل التكنولوجي؟ يتطلب هذا التحدي تحليل البنية التحتية التقنية الحالية وتحديد الاحتياجات اللازمة لتحديثها</w:t>
      </w:r>
      <w:r w:rsidRPr="00666972">
        <w:rPr>
          <w:rFonts w:ascii="Sakkal Majalla" w:hAnsi="Sakkal Majalla" w:cs="Sakkal Majalla"/>
          <w:sz w:val="28"/>
          <w:szCs w:val="28"/>
        </w:rPr>
        <w:t>.</w:t>
      </w:r>
    </w:p>
    <w:p w14:paraId="45B33108" w14:textId="15EE966A" w:rsidR="00F925D0" w:rsidRPr="00666972" w:rsidRDefault="00B21303" w:rsidP="00486FDD">
      <w:pPr>
        <w:spacing w:line="276" w:lineRule="auto"/>
        <w:ind w:left="360"/>
        <w:jc w:val="both"/>
        <w:rPr>
          <w:rFonts w:ascii="Sakkal Majalla" w:hAnsi="Sakkal Majalla" w:cs="Sakkal Majalla"/>
          <w:sz w:val="28"/>
          <w:szCs w:val="28"/>
          <w:rtl/>
        </w:rPr>
      </w:pPr>
      <w:r w:rsidRPr="00666972">
        <w:rPr>
          <w:rFonts w:ascii="Sakkal Majalla" w:hAnsi="Sakkal Majalla" w:cs="Sakkal Majalla"/>
          <w:sz w:val="28"/>
          <w:szCs w:val="28"/>
          <w:rtl/>
        </w:rPr>
        <w:t>تهدف هذه الدراسة إلى تقديم تحليل شامل ومعمق لهذه المشكلة من خلال استكشاف الأبعاد المختلفة لتأثير الأتمتة الذكية والذكاء الاصطناعي على الوظائف الإدارية، وذلك من خلال جمع البيانات الميدانية وتحليلها باستخدام منهجيات البحث المناسبة. ستسعى الدراسة إلى تقديم توصيات عملية للمؤسسات لمساعدتها في التكيف مع هذه التحولات التكنولوجية وتعظيم الفوائد المرجوة منها، مع الحد من الآثار السلبية المحتملة</w:t>
      </w:r>
      <w:r w:rsidRPr="00666972">
        <w:rPr>
          <w:rFonts w:ascii="Sakkal Majalla" w:hAnsi="Sakkal Majalla" w:cs="Sakkal Majalla"/>
          <w:sz w:val="28"/>
          <w:szCs w:val="28"/>
        </w:rPr>
        <w:t>.</w:t>
      </w:r>
    </w:p>
    <w:p w14:paraId="18FB8549" w14:textId="77777777" w:rsidR="00F925D0" w:rsidRPr="00666972" w:rsidRDefault="00F925D0" w:rsidP="00486FDD">
      <w:pPr>
        <w:spacing w:line="276" w:lineRule="auto"/>
        <w:rPr>
          <w:rFonts w:ascii="Sakkal Majalla" w:hAnsi="Sakkal Majalla" w:cs="Sakkal Majalla"/>
          <w:sz w:val="28"/>
          <w:szCs w:val="28"/>
          <w:u w:val="single"/>
          <w:rtl/>
        </w:rPr>
      </w:pPr>
    </w:p>
    <w:p w14:paraId="00A1958D" w14:textId="77777777" w:rsidR="00F925D0" w:rsidRPr="00666972" w:rsidRDefault="00F925D0" w:rsidP="00486FDD">
      <w:pPr>
        <w:spacing w:line="276" w:lineRule="auto"/>
        <w:rPr>
          <w:rFonts w:ascii="Sakkal Majalla" w:hAnsi="Sakkal Majalla" w:cs="Sakkal Majalla"/>
          <w:sz w:val="28"/>
          <w:szCs w:val="28"/>
          <w:u w:val="single"/>
          <w:rtl/>
        </w:rPr>
      </w:pPr>
    </w:p>
    <w:p w14:paraId="71416044" w14:textId="77777777" w:rsidR="00F925D0" w:rsidRPr="00666972" w:rsidRDefault="00F925D0" w:rsidP="00486FDD">
      <w:pPr>
        <w:spacing w:line="276" w:lineRule="auto"/>
        <w:rPr>
          <w:rFonts w:ascii="Sakkal Majalla" w:hAnsi="Sakkal Majalla" w:cs="Sakkal Majalla"/>
          <w:sz w:val="28"/>
          <w:szCs w:val="28"/>
          <w:u w:val="single"/>
          <w:rtl/>
        </w:rPr>
      </w:pPr>
    </w:p>
    <w:p w14:paraId="2A2D3DD3" w14:textId="77777777" w:rsidR="00F925D0" w:rsidRPr="00666972" w:rsidRDefault="00F925D0" w:rsidP="00486FDD">
      <w:pPr>
        <w:spacing w:line="276" w:lineRule="auto"/>
        <w:rPr>
          <w:rFonts w:ascii="Sakkal Majalla" w:hAnsi="Sakkal Majalla" w:cs="Sakkal Majalla"/>
          <w:sz w:val="28"/>
          <w:szCs w:val="28"/>
          <w:u w:val="single"/>
          <w:rtl/>
        </w:rPr>
      </w:pPr>
    </w:p>
    <w:p w14:paraId="79E40FA6" w14:textId="77777777" w:rsidR="00B17794" w:rsidRDefault="00B17794" w:rsidP="004C4865">
      <w:pPr>
        <w:spacing w:line="276" w:lineRule="auto"/>
        <w:rPr>
          <w:rFonts w:ascii="Sakkal Majalla" w:hAnsi="Sakkal Majalla" w:cs="Sakkal Majalla"/>
          <w:sz w:val="28"/>
          <w:szCs w:val="28"/>
          <w:rtl/>
          <w:lang w:bidi="ar-EG"/>
        </w:rPr>
      </w:pPr>
    </w:p>
    <w:p w14:paraId="01AD8DE6" w14:textId="77777777" w:rsidR="004C4865" w:rsidRPr="00666972" w:rsidRDefault="004C4865" w:rsidP="004C4865">
      <w:pPr>
        <w:spacing w:line="276" w:lineRule="auto"/>
        <w:rPr>
          <w:rFonts w:ascii="Sakkal Majalla" w:hAnsi="Sakkal Majalla" w:cs="Sakkal Majalla"/>
          <w:sz w:val="28"/>
          <w:szCs w:val="28"/>
          <w:u w:val="single"/>
          <w:rtl/>
        </w:rPr>
      </w:pPr>
    </w:p>
    <w:p w14:paraId="0CD972EE" w14:textId="372DADBD" w:rsidR="00D22171" w:rsidRPr="00666972" w:rsidRDefault="00D22171" w:rsidP="00486FDD">
      <w:pPr>
        <w:pStyle w:val="Heading2"/>
        <w:numPr>
          <w:ilvl w:val="1"/>
          <w:numId w:val="3"/>
        </w:numPr>
        <w:spacing w:line="276" w:lineRule="auto"/>
        <w:rPr>
          <w:rFonts w:ascii="Sakkal Majalla" w:hAnsi="Sakkal Majalla" w:cs="Sakkal Majalla"/>
          <w:color w:val="auto"/>
          <w:sz w:val="28"/>
          <w:szCs w:val="28"/>
          <w:u w:val="single"/>
          <w:rtl/>
          <w:lang w:bidi="ar-EG"/>
        </w:rPr>
      </w:pPr>
      <w:bookmarkStart w:id="3" w:name="_Toc174033967"/>
      <w:r w:rsidRPr="00666972">
        <w:rPr>
          <w:rFonts w:ascii="Sakkal Majalla" w:hAnsi="Sakkal Majalla" w:cs="Sakkal Majalla"/>
          <w:color w:val="auto"/>
          <w:sz w:val="28"/>
          <w:szCs w:val="28"/>
          <w:u w:val="single"/>
          <w:rtl/>
          <w:lang w:bidi="ar-EG"/>
        </w:rPr>
        <w:lastRenderedPageBreak/>
        <w:t>أهمية الدراسة</w:t>
      </w:r>
      <w:bookmarkEnd w:id="3"/>
    </w:p>
    <w:p w14:paraId="49CF5093" w14:textId="77777777" w:rsidR="00F925D0" w:rsidRPr="004C4865" w:rsidRDefault="00F925D0" w:rsidP="00486FDD">
      <w:pPr>
        <w:spacing w:line="276" w:lineRule="auto"/>
        <w:rPr>
          <w:rFonts w:ascii="Sakkal Majalla" w:hAnsi="Sakkal Majalla" w:cs="Sakkal Majalla"/>
          <w:sz w:val="10"/>
          <w:szCs w:val="10"/>
          <w:u w:val="single"/>
          <w:rtl/>
        </w:rPr>
      </w:pPr>
    </w:p>
    <w:p w14:paraId="56B91168" w14:textId="77777777" w:rsidR="00A81A3A" w:rsidRPr="00666972" w:rsidRDefault="00A81A3A" w:rsidP="00486FDD">
      <w:pPr>
        <w:spacing w:line="276" w:lineRule="auto"/>
        <w:ind w:left="360"/>
        <w:jc w:val="both"/>
        <w:rPr>
          <w:rFonts w:ascii="Sakkal Majalla" w:hAnsi="Sakkal Majalla" w:cs="Sakkal Majalla"/>
          <w:sz w:val="28"/>
          <w:szCs w:val="28"/>
        </w:rPr>
      </w:pPr>
      <w:r w:rsidRPr="00666972">
        <w:rPr>
          <w:rFonts w:ascii="Sakkal Majalla" w:hAnsi="Sakkal Majalla" w:cs="Sakkal Majalla"/>
          <w:sz w:val="28"/>
          <w:szCs w:val="28"/>
          <w:rtl/>
        </w:rPr>
        <w:t>تنبع أهمية هذه الدراسة من الحاجة الملحة لفهم تأثير الأتمتة الذكية والذكاء الاصطناعي على هيكل الوظائف الإدارية ومستقبل العمل الإداري. تتجلى أهمية الدراسة في النقاط التالية</w:t>
      </w:r>
      <w:r w:rsidRPr="00666972">
        <w:rPr>
          <w:rFonts w:ascii="Sakkal Majalla" w:hAnsi="Sakkal Majalla" w:cs="Sakkal Majalla"/>
          <w:sz w:val="28"/>
          <w:szCs w:val="28"/>
        </w:rPr>
        <w:t>:</w:t>
      </w:r>
    </w:p>
    <w:p w14:paraId="14DDABFC" w14:textId="11F9401F" w:rsidR="00A81A3A" w:rsidRPr="00666972" w:rsidRDefault="00A81A3A" w:rsidP="00486FDD">
      <w:pPr>
        <w:pStyle w:val="ListParagraph"/>
        <w:numPr>
          <w:ilvl w:val="0"/>
          <w:numId w:val="4"/>
        </w:numPr>
        <w:tabs>
          <w:tab w:val="num" w:pos="720"/>
        </w:tabs>
        <w:spacing w:line="276" w:lineRule="auto"/>
        <w:jc w:val="both"/>
        <w:rPr>
          <w:rFonts w:ascii="Sakkal Majalla" w:hAnsi="Sakkal Majalla" w:cs="Sakkal Majalla"/>
          <w:b/>
          <w:bCs/>
          <w:sz w:val="28"/>
          <w:szCs w:val="28"/>
        </w:rPr>
      </w:pPr>
      <w:r w:rsidRPr="00666972">
        <w:rPr>
          <w:rFonts w:ascii="Sakkal Majalla" w:hAnsi="Sakkal Majalla" w:cs="Sakkal Majalla"/>
          <w:b/>
          <w:bCs/>
          <w:sz w:val="28"/>
          <w:szCs w:val="28"/>
          <w:rtl/>
        </w:rPr>
        <w:t>المساهمة في المعرفة العلمية</w:t>
      </w:r>
      <w:r w:rsidRPr="00666972">
        <w:rPr>
          <w:rFonts w:ascii="Sakkal Majalla" w:hAnsi="Sakkal Majalla" w:cs="Sakkal Majalla"/>
          <w:b/>
          <w:bCs/>
          <w:sz w:val="28"/>
          <w:szCs w:val="28"/>
        </w:rPr>
        <w:t>:</w:t>
      </w:r>
    </w:p>
    <w:p w14:paraId="171B96ED" w14:textId="77777777" w:rsidR="00A81A3A" w:rsidRPr="00666972" w:rsidRDefault="00A81A3A" w:rsidP="00486FDD">
      <w:pPr>
        <w:numPr>
          <w:ilvl w:val="1"/>
          <w:numId w:val="5"/>
        </w:numPr>
        <w:tabs>
          <w:tab w:val="clear" w:pos="1080"/>
          <w:tab w:val="num" w:pos="-360"/>
          <w:tab w:val="num" w:pos="372"/>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تسعى الدراسة إلى سد الفجوة المعرفية الحالية في الأدبيات العلمية حول تأثير الأتمتة الذكية والذكاء الاصطناعي على الوظائف الإدارية. ستوفر الدراسة رؤى جديدة ومعمقة حول كيفية تأثير هذه التقنيات على طبيعة العمل الإداري وهيكل الوظائف</w:t>
      </w:r>
      <w:r w:rsidRPr="00666972">
        <w:rPr>
          <w:rFonts w:ascii="Sakkal Majalla" w:hAnsi="Sakkal Majalla" w:cs="Sakkal Majalla"/>
          <w:sz w:val="28"/>
          <w:szCs w:val="28"/>
        </w:rPr>
        <w:t>.</w:t>
      </w:r>
    </w:p>
    <w:p w14:paraId="1879B44D" w14:textId="77777777" w:rsidR="00A81A3A" w:rsidRPr="00666972" w:rsidRDefault="00A81A3A" w:rsidP="00486FDD">
      <w:pPr>
        <w:numPr>
          <w:ilvl w:val="1"/>
          <w:numId w:val="5"/>
        </w:numPr>
        <w:tabs>
          <w:tab w:val="clear" w:pos="1080"/>
          <w:tab w:val="num" w:pos="-360"/>
          <w:tab w:val="num" w:pos="372"/>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تهدف الدراسة إلى بناء قاعدة معرفية تسهم في تطوير الأبحاث المستقبلية في مجال تأثير التكنولوجيا على سوق العمل، وتوفير بيانات وإحصاءات يمكن استخدامها في دراسات مماثلة</w:t>
      </w:r>
      <w:r w:rsidRPr="00666972">
        <w:rPr>
          <w:rFonts w:ascii="Sakkal Majalla" w:hAnsi="Sakkal Majalla" w:cs="Sakkal Majalla"/>
          <w:sz w:val="28"/>
          <w:szCs w:val="28"/>
        </w:rPr>
        <w:t>.</w:t>
      </w:r>
    </w:p>
    <w:p w14:paraId="1006BC47" w14:textId="77777777" w:rsidR="00A81A3A" w:rsidRPr="00666972" w:rsidRDefault="00A81A3A" w:rsidP="00486FDD">
      <w:pPr>
        <w:pStyle w:val="ListParagraph"/>
        <w:numPr>
          <w:ilvl w:val="0"/>
          <w:numId w:val="4"/>
        </w:numPr>
        <w:tabs>
          <w:tab w:val="num" w:pos="0"/>
        </w:tabs>
        <w:spacing w:line="276" w:lineRule="auto"/>
        <w:jc w:val="both"/>
        <w:rPr>
          <w:rFonts w:ascii="Sakkal Majalla" w:hAnsi="Sakkal Majalla" w:cs="Sakkal Majalla"/>
          <w:b/>
          <w:bCs/>
          <w:sz w:val="28"/>
          <w:szCs w:val="28"/>
        </w:rPr>
      </w:pPr>
      <w:r w:rsidRPr="00666972">
        <w:rPr>
          <w:rFonts w:ascii="Sakkal Majalla" w:hAnsi="Sakkal Majalla" w:cs="Sakkal Majalla"/>
          <w:b/>
          <w:bCs/>
          <w:sz w:val="28"/>
          <w:szCs w:val="28"/>
          <w:rtl/>
        </w:rPr>
        <w:t>تقديم إطار تحليلي للمؤسسات</w:t>
      </w:r>
      <w:r w:rsidRPr="00666972">
        <w:rPr>
          <w:rFonts w:ascii="Sakkal Majalla" w:hAnsi="Sakkal Majalla" w:cs="Sakkal Majalla"/>
          <w:b/>
          <w:bCs/>
          <w:sz w:val="28"/>
          <w:szCs w:val="28"/>
        </w:rPr>
        <w:t>:</w:t>
      </w:r>
    </w:p>
    <w:p w14:paraId="6D719C26" w14:textId="77777777" w:rsidR="00A81A3A" w:rsidRPr="00666972" w:rsidRDefault="00A81A3A" w:rsidP="00486FDD">
      <w:pPr>
        <w:numPr>
          <w:ilvl w:val="1"/>
          <w:numId w:val="5"/>
        </w:numPr>
        <w:tabs>
          <w:tab w:val="clear" w:pos="1080"/>
          <w:tab w:val="num" w:pos="-360"/>
          <w:tab w:val="num" w:pos="372"/>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توفر الدراسة إطارًا تحليليًا شاملاً يمكن أن يساعد المؤسسات في تقييم مدى جاهزيتها لتبني الأتمتة الذكية والذكاء الاصطناعي، وتحليل الفوائد المحتملة والتحديات المتوقعة، مما يساعدها على اتخاذ قرارات استراتيجية مستنيرة</w:t>
      </w:r>
      <w:r w:rsidRPr="00666972">
        <w:rPr>
          <w:rFonts w:ascii="Sakkal Majalla" w:hAnsi="Sakkal Majalla" w:cs="Sakkal Majalla"/>
          <w:sz w:val="28"/>
          <w:szCs w:val="28"/>
        </w:rPr>
        <w:t>.</w:t>
      </w:r>
    </w:p>
    <w:p w14:paraId="3A804C06" w14:textId="77777777" w:rsidR="00A81A3A" w:rsidRPr="00666972" w:rsidRDefault="00A81A3A" w:rsidP="00486FDD">
      <w:pPr>
        <w:numPr>
          <w:ilvl w:val="1"/>
          <w:numId w:val="5"/>
        </w:numPr>
        <w:tabs>
          <w:tab w:val="clear" w:pos="1080"/>
          <w:tab w:val="num" w:pos="-360"/>
          <w:tab w:val="num" w:pos="372"/>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سيساعد هذا الإطار المؤسسات على تحديد النقاط الحرجة في عملياتها الإدارية التي يمكن تحسينها باستخدام التكنولوجيا، مما يسهم في تحقيق تحسينات ملموسة في الأداء والكفاءة</w:t>
      </w:r>
      <w:r w:rsidRPr="00666972">
        <w:rPr>
          <w:rFonts w:ascii="Sakkal Majalla" w:hAnsi="Sakkal Majalla" w:cs="Sakkal Majalla"/>
          <w:sz w:val="28"/>
          <w:szCs w:val="28"/>
        </w:rPr>
        <w:t>.</w:t>
      </w:r>
    </w:p>
    <w:p w14:paraId="66F16382" w14:textId="77777777" w:rsidR="00A81A3A" w:rsidRPr="00666972" w:rsidRDefault="00A81A3A" w:rsidP="00486FDD">
      <w:pPr>
        <w:pStyle w:val="ListParagraph"/>
        <w:numPr>
          <w:ilvl w:val="0"/>
          <w:numId w:val="4"/>
        </w:numPr>
        <w:tabs>
          <w:tab w:val="num" w:pos="720"/>
        </w:tabs>
        <w:spacing w:line="276" w:lineRule="auto"/>
        <w:jc w:val="both"/>
        <w:rPr>
          <w:rFonts w:ascii="Sakkal Majalla" w:hAnsi="Sakkal Majalla" w:cs="Sakkal Majalla"/>
          <w:b/>
          <w:bCs/>
          <w:sz w:val="28"/>
          <w:szCs w:val="28"/>
        </w:rPr>
      </w:pPr>
      <w:r w:rsidRPr="00666972">
        <w:rPr>
          <w:rFonts w:ascii="Sakkal Majalla" w:hAnsi="Sakkal Majalla" w:cs="Sakkal Majalla"/>
          <w:b/>
          <w:bCs/>
          <w:sz w:val="28"/>
          <w:szCs w:val="28"/>
          <w:rtl/>
        </w:rPr>
        <w:t>تطوير استراتيجيات التكيف</w:t>
      </w:r>
      <w:r w:rsidRPr="00666972">
        <w:rPr>
          <w:rFonts w:ascii="Sakkal Majalla" w:hAnsi="Sakkal Majalla" w:cs="Sakkal Majalla"/>
          <w:b/>
          <w:bCs/>
          <w:sz w:val="28"/>
          <w:szCs w:val="28"/>
        </w:rPr>
        <w:t>:</w:t>
      </w:r>
    </w:p>
    <w:p w14:paraId="5583708E" w14:textId="261E170B" w:rsidR="00A81A3A" w:rsidRPr="00666972" w:rsidRDefault="00A81A3A" w:rsidP="00486FDD">
      <w:pPr>
        <w:numPr>
          <w:ilvl w:val="1"/>
          <w:numId w:val="5"/>
        </w:numPr>
        <w:tabs>
          <w:tab w:val="clear" w:pos="1080"/>
          <w:tab w:val="num" w:pos="372"/>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 xml:space="preserve">ستساعد نتائج الدراسة المؤسسات على تطوير استراتيجيات فعالة للتكيف مع التغيرات التكنولوجية، بما </w:t>
      </w:r>
      <w:r w:rsidR="00DA41EB" w:rsidRPr="00666972">
        <w:rPr>
          <w:rFonts w:ascii="Sakkal Majalla" w:hAnsi="Sakkal Majalla" w:cs="Sakkal Majalla"/>
          <w:sz w:val="28"/>
          <w:szCs w:val="28"/>
          <w:rtl/>
        </w:rPr>
        <w:t xml:space="preserve">   </w:t>
      </w:r>
      <w:r w:rsidRPr="00666972">
        <w:rPr>
          <w:rFonts w:ascii="Sakkal Majalla" w:hAnsi="Sakkal Majalla" w:cs="Sakkal Majalla"/>
          <w:sz w:val="28"/>
          <w:szCs w:val="28"/>
          <w:rtl/>
        </w:rPr>
        <w:t>في ذلك إعادة تأهيل الموظفين وتطوير المهارات اللازمة للتعامل مع الأتمتة الذكية والذكاء الاصطناعي</w:t>
      </w:r>
      <w:r w:rsidRPr="00666972">
        <w:rPr>
          <w:rFonts w:ascii="Sakkal Majalla" w:hAnsi="Sakkal Majalla" w:cs="Sakkal Majalla"/>
          <w:sz w:val="28"/>
          <w:szCs w:val="28"/>
        </w:rPr>
        <w:t>.</w:t>
      </w:r>
    </w:p>
    <w:p w14:paraId="2E81DADE" w14:textId="77777777" w:rsidR="00A81A3A" w:rsidRPr="00666972" w:rsidRDefault="00A81A3A" w:rsidP="00486FDD">
      <w:pPr>
        <w:numPr>
          <w:ilvl w:val="1"/>
          <w:numId w:val="5"/>
        </w:numPr>
        <w:tabs>
          <w:tab w:val="clear" w:pos="1080"/>
          <w:tab w:val="num" w:pos="360"/>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ستوفر الدراسة أدوات ونماذج تدريبية يمكن أن تعتمدها المؤسسات لتدريب موظفيها على استخدام التقنيات الحديثة، مما يسهم في تحسين قدراتهم وزيادة إنتاجيتهم</w:t>
      </w:r>
      <w:r w:rsidRPr="00666972">
        <w:rPr>
          <w:rFonts w:ascii="Sakkal Majalla" w:hAnsi="Sakkal Majalla" w:cs="Sakkal Majalla"/>
          <w:sz w:val="28"/>
          <w:szCs w:val="28"/>
        </w:rPr>
        <w:t>.</w:t>
      </w:r>
    </w:p>
    <w:p w14:paraId="46B643F9" w14:textId="77777777" w:rsidR="00A81A3A" w:rsidRPr="00666972" w:rsidRDefault="00A81A3A" w:rsidP="00486FDD">
      <w:pPr>
        <w:pStyle w:val="ListParagraph"/>
        <w:numPr>
          <w:ilvl w:val="0"/>
          <w:numId w:val="4"/>
        </w:numPr>
        <w:tabs>
          <w:tab w:val="num" w:pos="720"/>
        </w:tabs>
        <w:spacing w:line="276" w:lineRule="auto"/>
        <w:jc w:val="both"/>
        <w:rPr>
          <w:rFonts w:ascii="Sakkal Majalla" w:hAnsi="Sakkal Majalla" w:cs="Sakkal Majalla"/>
          <w:b/>
          <w:bCs/>
          <w:sz w:val="28"/>
          <w:szCs w:val="28"/>
        </w:rPr>
      </w:pPr>
      <w:r w:rsidRPr="00666972">
        <w:rPr>
          <w:rFonts w:ascii="Sakkal Majalla" w:hAnsi="Sakkal Majalla" w:cs="Sakkal Majalla"/>
          <w:b/>
          <w:bCs/>
          <w:sz w:val="28"/>
          <w:szCs w:val="28"/>
          <w:rtl/>
        </w:rPr>
        <w:t>تحسين الأداء الإداري</w:t>
      </w:r>
      <w:r w:rsidRPr="00666972">
        <w:rPr>
          <w:rFonts w:ascii="Sakkal Majalla" w:hAnsi="Sakkal Majalla" w:cs="Sakkal Majalla"/>
          <w:b/>
          <w:bCs/>
          <w:sz w:val="28"/>
          <w:szCs w:val="28"/>
        </w:rPr>
        <w:t>:</w:t>
      </w:r>
    </w:p>
    <w:p w14:paraId="595A92AE" w14:textId="77777777" w:rsidR="00A81A3A" w:rsidRPr="00666972" w:rsidRDefault="00A81A3A" w:rsidP="00486FDD">
      <w:pPr>
        <w:numPr>
          <w:ilvl w:val="1"/>
          <w:numId w:val="5"/>
        </w:numPr>
        <w:tabs>
          <w:tab w:val="clear" w:pos="1080"/>
          <w:tab w:val="num" w:pos="360"/>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يمكن أن تساهم الدراسة في تحسين الأداء الإداري من خلال تقديم توصيات عملية حول كيفية استخدام الأتمتة الذكية والذكاء الاصطناعي لتعزيز الكفاءة والإنتاجية وجودة العمل الإداري</w:t>
      </w:r>
      <w:r w:rsidRPr="00666972">
        <w:rPr>
          <w:rFonts w:ascii="Sakkal Majalla" w:hAnsi="Sakkal Majalla" w:cs="Sakkal Majalla"/>
          <w:sz w:val="28"/>
          <w:szCs w:val="28"/>
        </w:rPr>
        <w:t>.</w:t>
      </w:r>
    </w:p>
    <w:p w14:paraId="213B9481" w14:textId="068260D1" w:rsidR="00F91F3B" w:rsidRPr="004C4865" w:rsidRDefault="00A81A3A" w:rsidP="004C4865">
      <w:pPr>
        <w:numPr>
          <w:ilvl w:val="1"/>
          <w:numId w:val="5"/>
        </w:numPr>
        <w:tabs>
          <w:tab w:val="clear" w:pos="1080"/>
          <w:tab w:val="num" w:pos="360"/>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ستقدم الدراسة أمثلة حقيقية ودراسات حالة من مؤسسات نجحت في تطبيق هذه التقنيات، مما يوفر أدلة ملموسة على الفوائد العملية لاستخدام الأتمتة والذكاء الاصطناعي</w:t>
      </w:r>
      <w:r w:rsidRPr="00666972">
        <w:rPr>
          <w:rFonts w:ascii="Sakkal Majalla" w:hAnsi="Sakkal Majalla" w:cs="Sakkal Majalla"/>
          <w:sz w:val="28"/>
          <w:szCs w:val="28"/>
        </w:rPr>
        <w:t>.</w:t>
      </w:r>
    </w:p>
    <w:p w14:paraId="32DD242E" w14:textId="77777777" w:rsidR="00A81A3A" w:rsidRPr="00666972" w:rsidRDefault="00A81A3A" w:rsidP="00486FDD">
      <w:pPr>
        <w:pStyle w:val="ListParagraph"/>
        <w:numPr>
          <w:ilvl w:val="0"/>
          <w:numId w:val="4"/>
        </w:numPr>
        <w:tabs>
          <w:tab w:val="num" w:pos="720"/>
        </w:tabs>
        <w:spacing w:line="276" w:lineRule="auto"/>
        <w:jc w:val="both"/>
        <w:rPr>
          <w:rFonts w:ascii="Sakkal Majalla" w:hAnsi="Sakkal Majalla" w:cs="Sakkal Majalla"/>
          <w:b/>
          <w:bCs/>
          <w:sz w:val="28"/>
          <w:szCs w:val="28"/>
        </w:rPr>
      </w:pPr>
      <w:r w:rsidRPr="00666972">
        <w:rPr>
          <w:rFonts w:ascii="Sakkal Majalla" w:hAnsi="Sakkal Majalla" w:cs="Sakkal Majalla"/>
          <w:b/>
          <w:bCs/>
          <w:sz w:val="28"/>
          <w:szCs w:val="28"/>
          <w:rtl/>
        </w:rPr>
        <w:lastRenderedPageBreak/>
        <w:t>توجيه السياسات العامة</w:t>
      </w:r>
      <w:r w:rsidRPr="00666972">
        <w:rPr>
          <w:rFonts w:ascii="Sakkal Majalla" w:hAnsi="Sakkal Majalla" w:cs="Sakkal Majalla"/>
          <w:b/>
          <w:bCs/>
          <w:sz w:val="28"/>
          <w:szCs w:val="28"/>
        </w:rPr>
        <w:t>:</w:t>
      </w:r>
    </w:p>
    <w:p w14:paraId="68C1D120" w14:textId="77777777" w:rsidR="00A81A3A" w:rsidRPr="00666972" w:rsidRDefault="00A81A3A" w:rsidP="00486FDD">
      <w:pPr>
        <w:numPr>
          <w:ilvl w:val="1"/>
          <w:numId w:val="5"/>
        </w:numPr>
        <w:tabs>
          <w:tab w:val="clear" w:pos="1080"/>
          <w:tab w:val="num" w:pos="-360"/>
          <w:tab w:val="num" w:pos="360"/>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تقدم الدراسة معلومات قيمة لصناع القرار والجهات الحكومية حول تأثير الأتمتة الذكية والذكاء الاصطناعي على سوق العمل الإداري، مما يساعدهم في صياغة سياسات وبرامج تدعم التكيف مع هذه التغيرات التكنولوجية</w:t>
      </w:r>
      <w:r w:rsidRPr="00666972">
        <w:rPr>
          <w:rFonts w:ascii="Sakkal Majalla" w:hAnsi="Sakkal Majalla" w:cs="Sakkal Majalla"/>
          <w:sz w:val="28"/>
          <w:szCs w:val="28"/>
        </w:rPr>
        <w:t>.</w:t>
      </w:r>
    </w:p>
    <w:p w14:paraId="6E80B65A" w14:textId="77777777" w:rsidR="00A81A3A" w:rsidRPr="00666972" w:rsidRDefault="00A81A3A" w:rsidP="00486FDD">
      <w:pPr>
        <w:numPr>
          <w:ilvl w:val="1"/>
          <w:numId w:val="5"/>
        </w:numPr>
        <w:tabs>
          <w:tab w:val="clear" w:pos="1080"/>
          <w:tab w:val="num" w:pos="-360"/>
          <w:tab w:val="num" w:pos="360"/>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ستسهم الدراسة في تحديد الفجوات والتحديات التي تواجه المؤسسات الحكومية والخاصة، مما يساعد في تطوير سياسات تدعم الابتكار والتقدم التكنولوجي بشكل مستدام ومسؤول</w:t>
      </w:r>
      <w:r w:rsidRPr="00666972">
        <w:rPr>
          <w:rFonts w:ascii="Sakkal Majalla" w:hAnsi="Sakkal Majalla" w:cs="Sakkal Majalla"/>
          <w:sz w:val="28"/>
          <w:szCs w:val="28"/>
        </w:rPr>
        <w:t>.</w:t>
      </w:r>
    </w:p>
    <w:p w14:paraId="5AE092F4" w14:textId="77777777" w:rsidR="00A81A3A" w:rsidRPr="00666972" w:rsidRDefault="00A81A3A" w:rsidP="00486FDD">
      <w:pPr>
        <w:pStyle w:val="ListParagraph"/>
        <w:numPr>
          <w:ilvl w:val="0"/>
          <w:numId w:val="4"/>
        </w:numPr>
        <w:tabs>
          <w:tab w:val="num" w:pos="720"/>
        </w:tabs>
        <w:spacing w:line="276" w:lineRule="auto"/>
        <w:jc w:val="both"/>
        <w:rPr>
          <w:rFonts w:ascii="Sakkal Majalla" w:hAnsi="Sakkal Majalla" w:cs="Sakkal Majalla"/>
          <w:b/>
          <w:bCs/>
          <w:sz w:val="28"/>
          <w:szCs w:val="28"/>
        </w:rPr>
      </w:pPr>
      <w:r w:rsidRPr="00666972">
        <w:rPr>
          <w:rFonts w:ascii="Sakkal Majalla" w:hAnsi="Sakkal Majalla" w:cs="Sakkal Majalla"/>
          <w:b/>
          <w:bCs/>
          <w:sz w:val="28"/>
          <w:szCs w:val="28"/>
          <w:rtl/>
        </w:rPr>
        <w:t>تحديد المهارات المستقبلية</w:t>
      </w:r>
      <w:r w:rsidRPr="00666972">
        <w:rPr>
          <w:rFonts w:ascii="Sakkal Majalla" w:hAnsi="Sakkal Majalla" w:cs="Sakkal Majalla"/>
          <w:b/>
          <w:bCs/>
          <w:sz w:val="28"/>
          <w:szCs w:val="28"/>
        </w:rPr>
        <w:t>:</w:t>
      </w:r>
    </w:p>
    <w:p w14:paraId="74728902" w14:textId="77777777" w:rsidR="00A81A3A" w:rsidRPr="00666972" w:rsidRDefault="00A81A3A" w:rsidP="00486FDD">
      <w:pPr>
        <w:numPr>
          <w:ilvl w:val="1"/>
          <w:numId w:val="5"/>
        </w:numPr>
        <w:tabs>
          <w:tab w:val="clear" w:pos="1080"/>
          <w:tab w:val="num" w:pos="-360"/>
          <w:tab w:val="num" w:pos="360"/>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تسهم الدراسة في تحديد المهارات والقدرات التي ستكون مطلوبة في المستقبل للوظائف الإدارية، مما يساعد المؤسسات التعليمية والتدريبية في تصميم برامج تعليمية وتدريبية تتوافق مع احتياجات سوق العمل المتغيرة</w:t>
      </w:r>
      <w:r w:rsidRPr="00666972">
        <w:rPr>
          <w:rFonts w:ascii="Sakkal Majalla" w:hAnsi="Sakkal Majalla" w:cs="Sakkal Majalla"/>
          <w:sz w:val="28"/>
          <w:szCs w:val="28"/>
        </w:rPr>
        <w:t>.</w:t>
      </w:r>
    </w:p>
    <w:p w14:paraId="68FF00EB" w14:textId="77777777" w:rsidR="00A81A3A" w:rsidRPr="00666972" w:rsidRDefault="00A81A3A" w:rsidP="00486FDD">
      <w:pPr>
        <w:numPr>
          <w:ilvl w:val="1"/>
          <w:numId w:val="5"/>
        </w:numPr>
        <w:tabs>
          <w:tab w:val="clear" w:pos="1080"/>
          <w:tab w:val="num" w:pos="-360"/>
          <w:tab w:val="num" w:pos="360"/>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ستقدم الدراسة توصيات حول كيفية تطوير مناهج تعليمية تتماشى مع التغيرات التكنولوجية، مما يساعد في تجهيز الجيل القادم من الموظفين الإداريين بمهارات تتوافق مع متطلبات العصر</w:t>
      </w:r>
      <w:r w:rsidRPr="00666972">
        <w:rPr>
          <w:rFonts w:ascii="Sakkal Majalla" w:hAnsi="Sakkal Majalla" w:cs="Sakkal Majalla"/>
          <w:sz w:val="28"/>
          <w:szCs w:val="28"/>
        </w:rPr>
        <w:t>.</w:t>
      </w:r>
    </w:p>
    <w:p w14:paraId="19D3267E" w14:textId="77777777" w:rsidR="00A81A3A" w:rsidRPr="00666972" w:rsidRDefault="00A81A3A" w:rsidP="00486FDD">
      <w:pPr>
        <w:pStyle w:val="ListParagraph"/>
        <w:numPr>
          <w:ilvl w:val="0"/>
          <w:numId w:val="4"/>
        </w:numPr>
        <w:tabs>
          <w:tab w:val="num" w:pos="720"/>
        </w:tabs>
        <w:spacing w:line="276" w:lineRule="auto"/>
        <w:jc w:val="both"/>
        <w:rPr>
          <w:rFonts w:ascii="Sakkal Majalla" w:hAnsi="Sakkal Majalla" w:cs="Sakkal Majalla"/>
          <w:b/>
          <w:bCs/>
          <w:sz w:val="28"/>
          <w:szCs w:val="28"/>
        </w:rPr>
      </w:pPr>
      <w:r w:rsidRPr="00666972">
        <w:rPr>
          <w:rFonts w:ascii="Sakkal Majalla" w:hAnsi="Sakkal Majalla" w:cs="Sakkal Majalla"/>
          <w:b/>
          <w:bCs/>
          <w:sz w:val="28"/>
          <w:szCs w:val="28"/>
          <w:rtl/>
        </w:rPr>
        <w:t>معالجة التحديات الأخلاقية</w:t>
      </w:r>
      <w:r w:rsidRPr="00666972">
        <w:rPr>
          <w:rFonts w:ascii="Sakkal Majalla" w:hAnsi="Sakkal Majalla" w:cs="Sakkal Majalla"/>
          <w:b/>
          <w:bCs/>
          <w:sz w:val="28"/>
          <w:szCs w:val="28"/>
        </w:rPr>
        <w:t>:</w:t>
      </w:r>
    </w:p>
    <w:p w14:paraId="5478718F" w14:textId="77777777" w:rsidR="00A81A3A" w:rsidRPr="00666972" w:rsidRDefault="00A81A3A" w:rsidP="00486FDD">
      <w:pPr>
        <w:numPr>
          <w:ilvl w:val="1"/>
          <w:numId w:val="5"/>
        </w:numPr>
        <w:tabs>
          <w:tab w:val="clear" w:pos="1080"/>
          <w:tab w:val="num" w:pos="-360"/>
          <w:tab w:val="num" w:pos="360"/>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تسلط الدراسة الضوء على التحديات الأخلاقية المرتبطة بتبني الأتمتة الذكية والذكاء الاصطناعي في الوظائف الإدارية، وتقديم توصيات حول كيفية التعامل مع هذه التحديات لضمان استخدام مسؤول وأخلاقي لهذه التقنيات</w:t>
      </w:r>
      <w:r w:rsidRPr="00666972">
        <w:rPr>
          <w:rFonts w:ascii="Sakkal Majalla" w:hAnsi="Sakkal Majalla" w:cs="Sakkal Majalla"/>
          <w:sz w:val="28"/>
          <w:szCs w:val="28"/>
        </w:rPr>
        <w:t>.</w:t>
      </w:r>
    </w:p>
    <w:p w14:paraId="2BA96739" w14:textId="77777777" w:rsidR="00A81A3A" w:rsidRPr="00666972" w:rsidRDefault="00A81A3A" w:rsidP="00486FDD">
      <w:pPr>
        <w:numPr>
          <w:ilvl w:val="1"/>
          <w:numId w:val="5"/>
        </w:numPr>
        <w:tabs>
          <w:tab w:val="clear" w:pos="1080"/>
          <w:tab w:val="num" w:pos="-360"/>
          <w:tab w:val="num" w:pos="360"/>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ستتناول الدراسة قضايا الخصوصية والأمان وتأثير التكنولوجيا على حقوق الموظفين، مما يوفر إطارًا شاملاً لمعالجة هذه القضايا بشكل مسؤول</w:t>
      </w:r>
      <w:r w:rsidRPr="00666972">
        <w:rPr>
          <w:rFonts w:ascii="Sakkal Majalla" w:hAnsi="Sakkal Majalla" w:cs="Sakkal Majalla"/>
          <w:sz w:val="28"/>
          <w:szCs w:val="28"/>
        </w:rPr>
        <w:t>.</w:t>
      </w:r>
    </w:p>
    <w:p w14:paraId="1CE9BB3E" w14:textId="77777777" w:rsidR="00A81A3A" w:rsidRPr="00666972" w:rsidRDefault="00A81A3A" w:rsidP="00486FDD">
      <w:pPr>
        <w:pStyle w:val="ListParagraph"/>
        <w:numPr>
          <w:ilvl w:val="0"/>
          <w:numId w:val="4"/>
        </w:numPr>
        <w:tabs>
          <w:tab w:val="num" w:pos="720"/>
        </w:tabs>
        <w:spacing w:line="276" w:lineRule="auto"/>
        <w:jc w:val="both"/>
        <w:rPr>
          <w:rFonts w:ascii="Sakkal Majalla" w:hAnsi="Sakkal Majalla" w:cs="Sakkal Majalla"/>
          <w:b/>
          <w:bCs/>
          <w:sz w:val="28"/>
          <w:szCs w:val="28"/>
        </w:rPr>
      </w:pPr>
      <w:r w:rsidRPr="00666972">
        <w:rPr>
          <w:rFonts w:ascii="Sakkal Majalla" w:hAnsi="Sakkal Majalla" w:cs="Sakkal Majalla"/>
          <w:b/>
          <w:bCs/>
          <w:sz w:val="28"/>
          <w:szCs w:val="28"/>
          <w:rtl/>
        </w:rPr>
        <w:t>تقديم حلول مبتكرة</w:t>
      </w:r>
      <w:r w:rsidRPr="00666972">
        <w:rPr>
          <w:rFonts w:ascii="Sakkal Majalla" w:hAnsi="Sakkal Majalla" w:cs="Sakkal Majalla"/>
          <w:b/>
          <w:bCs/>
          <w:sz w:val="28"/>
          <w:szCs w:val="28"/>
        </w:rPr>
        <w:t>:</w:t>
      </w:r>
    </w:p>
    <w:p w14:paraId="4DC10294" w14:textId="77777777" w:rsidR="00A81A3A" w:rsidRPr="00666972" w:rsidRDefault="00A81A3A" w:rsidP="00486FDD">
      <w:pPr>
        <w:numPr>
          <w:ilvl w:val="1"/>
          <w:numId w:val="5"/>
        </w:numPr>
        <w:tabs>
          <w:tab w:val="clear" w:pos="1080"/>
          <w:tab w:val="num" w:pos="-360"/>
          <w:tab w:val="num" w:pos="360"/>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يمكن أن تسهم الدراسة في تقديم حلول مبتكرة للمشكلات والتحديات التي تواجه المؤسسات الإدارية عند تبني الأتمتة الذكية والذكاء الاصطناعي، مما يعزز من قدرتها على الاستفادة القصوى من هذه التقنيات</w:t>
      </w:r>
      <w:r w:rsidRPr="00666972">
        <w:rPr>
          <w:rFonts w:ascii="Sakkal Majalla" w:hAnsi="Sakkal Majalla" w:cs="Sakkal Majalla"/>
          <w:sz w:val="28"/>
          <w:szCs w:val="28"/>
        </w:rPr>
        <w:t>.</w:t>
      </w:r>
    </w:p>
    <w:p w14:paraId="008CC56E" w14:textId="77777777" w:rsidR="00A81A3A" w:rsidRDefault="00A81A3A" w:rsidP="00486FDD">
      <w:pPr>
        <w:numPr>
          <w:ilvl w:val="1"/>
          <w:numId w:val="5"/>
        </w:numPr>
        <w:tabs>
          <w:tab w:val="clear" w:pos="1080"/>
          <w:tab w:val="num" w:pos="-360"/>
          <w:tab w:val="num" w:pos="360"/>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ستشمل الدراسة تحليلات متقدمة واستراتيجيات تقنية مبتكرة يمكن أن تساعد المؤسسات في تحسين عملياتها وتحقيق مزايا تنافسية</w:t>
      </w:r>
      <w:r w:rsidRPr="00666972">
        <w:rPr>
          <w:rFonts w:ascii="Sakkal Majalla" w:hAnsi="Sakkal Majalla" w:cs="Sakkal Majalla"/>
          <w:sz w:val="28"/>
          <w:szCs w:val="28"/>
        </w:rPr>
        <w:t>.</w:t>
      </w:r>
    </w:p>
    <w:p w14:paraId="7E242876" w14:textId="77777777" w:rsidR="004C4865" w:rsidRDefault="004C4865" w:rsidP="004C4865">
      <w:pPr>
        <w:tabs>
          <w:tab w:val="num" w:pos="1440"/>
        </w:tabs>
        <w:spacing w:line="276" w:lineRule="auto"/>
        <w:rPr>
          <w:rFonts w:ascii="Sakkal Majalla" w:hAnsi="Sakkal Majalla" w:cs="Sakkal Majalla"/>
          <w:sz w:val="28"/>
          <w:szCs w:val="28"/>
          <w:rtl/>
        </w:rPr>
      </w:pPr>
    </w:p>
    <w:p w14:paraId="0925748D" w14:textId="77777777" w:rsidR="004C4865" w:rsidRPr="00666972" w:rsidRDefault="004C4865" w:rsidP="004C4865">
      <w:pPr>
        <w:tabs>
          <w:tab w:val="num" w:pos="1440"/>
        </w:tabs>
        <w:spacing w:line="276" w:lineRule="auto"/>
        <w:rPr>
          <w:rFonts w:ascii="Sakkal Majalla" w:hAnsi="Sakkal Majalla" w:cs="Sakkal Majalla"/>
          <w:sz w:val="28"/>
          <w:szCs w:val="28"/>
        </w:rPr>
      </w:pPr>
    </w:p>
    <w:p w14:paraId="337EC263" w14:textId="77777777" w:rsidR="00A81A3A" w:rsidRPr="00666972" w:rsidRDefault="00A81A3A" w:rsidP="00486FDD">
      <w:pPr>
        <w:pStyle w:val="ListParagraph"/>
        <w:numPr>
          <w:ilvl w:val="0"/>
          <w:numId w:val="4"/>
        </w:numPr>
        <w:tabs>
          <w:tab w:val="num" w:pos="720"/>
        </w:tabs>
        <w:spacing w:line="276" w:lineRule="auto"/>
        <w:jc w:val="both"/>
        <w:rPr>
          <w:rFonts w:ascii="Sakkal Majalla" w:hAnsi="Sakkal Majalla" w:cs="Sakkal Majalla"/>
          <w:b/>
          <w:bCs/>
          <w:sz w:val="28"/>
          <w:szCs w:val="28"/>
        </w:rPr>
      </w:pPr>
      <w:r w:rsidRPr="00666972">
        <w:rPr>
          <w:rFonts w:ascii="Sakkal Majalla" w:hAnsi="Sakkal Majalla" w:cs="Sakkal Majalla"/>
          <w:b/>
          <w:bCs/>
          <w:sz w:val="28"/>
          <w:szCs w:val="28"/>
          <w:rtl/>
        </w:rPr>
        <w:lastRenderedPageBreak/>
        <w:t>تعزيز التنافسية</w:t>
      </w:r>
      <w:r w:rsidRPr="00666972">
        <w:rPr>
          <w:rFonts w:ascii="Sakkal Majalla" w:hAnsi="Sakkal Majalla" w:cs="Sakkal Majalla"/>
          <w:b/>
          <w:bCs/>
          <w:sz w:val="28"/>
          <w:szCs w:val="28"/>
        </w:rPr>
        <w:t>:</w:t>
      </w:r>
    </w:p>
    <w:p w14:paraId="20F41700" w14:textId="77777777" w:rsidR="00A81A3A" w:rsidRPr="00666972" w:rsidRDefault="00A81A3A" w:rsidP="00486FDD">
      <w:pPr>
        <w:numPr>
          <w:ilvl w:val="1"/>
          <w:numId w:val="5"/>
        </w:numPr>
        <w:tabs>
          <w:tab w:val="clear" w:pos="1080"/>
          <w:tab w:val="num" w:pos="-360"/>
          <w:tab w:val="num" w:pos="360"/>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من خلال تحسين الأداء والكفاءة، يمكن أن تساعد الدراسة المؤسسات في تعزيز تنافسيتها في السوق، مما يمكنها من تحقيق نجاح أكبر في بيئة العمل المتغيرة والمتجددة</w:t>
      </w:r>
      <w:r w:rsidRPr="00666972">
        <w:rPr>
          <w:rFonts w:ascii="Sakkal Majalla" w:hAnsi="Sakkal Majalla" w:cs="Sakkal Majalla"/>
          <w:sz w:val="28"/>
          <w:szCs w:val="28"/>
        </w:rPr>
        <w:t>.</w:t>
      </w:r>
    </w:p>
    <w:p w14:paraId="4F232178" w14:textId="77777777" w:rsidR="00A81A3A" w:rsidRPr="00666972" w:rsidRDefault="00A81A3A" w:rsidP="00486FDD">
      <w:pPr>
        <w:numPr>
          <w:ilvl w:val="1"/>
          <w:numId w:val="5"/>
        </w:numPr>
        <w:tabs>
          <w:tab w:val="clear" w:pos="1080"/>
          <w:tab w:val="num" w:pos="-360"/>
          <w:tab w:val="num" w:pos="360"/>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ستساهم الدراسة في تطوير استراتيجيات تسويقية جديدة تعتمد على استخدام التكنولوجيا لزيادة الكفاءة والإنتاجية، مما يعزز من قدرة المؤسسات على المنافسة في الأسواق المحلية والدولية</w:t>
      </w:r>
      <w:r w:rsidRPr="00666972">
        <w:rPr>
          <w:rFonts w:ascii="Sakkal Majalla" w:hAnsi="Sakkal Majalla" w:cs="Sakkal Majalla"/>
          <w:sz w:val="28"/>
          <w:szCs w:val="28"/>
        </w:rPr>
        <w:t>.</w:t>
      </w:r>
    </w:p>
    <w:p w14:paraId="11C7DF36" w14:textId="77777777" w:rsidR="00A81A3A" w:rsidRPr="00666972" w:rsidRDefault="00A81A3A" w:rsidP="00486FDD">
      <w:pPr>
        <w:pStyle w:val="ListParagraph"/>
        <w:numPr>
          <w:ilvl w:val="0"/>
          <w:numId w:val="4"/>
        </w:numPr>
        <w:tabs>
          <w:tab w:val="num" w:pos="720"/>
        </w:tabs>
        <w:spacing w:line="276" w:lineRule="auto"/>
        <w:jc w:val="both"/>
        <w:rPr>
          <w:rFonts w:ascii="Sakkal Majalla" w:hAnsi="Sakkal Majalla" w:cs="Sakkal Majalla"/>
          <w:b/>
          <w:bCs/>
          <w:sz w:val="28"/>
          <w:szCs w:val="28"/>
        </w:rPr>
      </w:pPr>
      <w:r w:rsidRPr="00666972">
        <w:rPr>
          <w:rFonts w:ascii="Sakkal Majalla" w:hAnsi="Sakkal Majalla" w:cs="Sakkal Majalla"/>
          <w:b/>
          <w:bCs/>
          <w:sz w:val="28"/>
          <w:szCs w:val="28"/>
          <w:rtl/>
        </w:rPr>
        <w:t>دعم التنمية المستدامة</w:t>
      </w:r>
      <w:r w:rsidRPr="00666972">
        <w:rPr>
          <w:rFonts w:ascii="Sakkal Majalla" w:hAnsi="Sakkal Majalla" w:cs="Sakkal Majalla"/>
          <w:b/>
          <w:bCs/>
          <w:sz w:val="28"/>
          <w:szCs w:val="28"/>
        </w:rPr>
        <w:t>:</w:t>
      </w:r>
    </w:p>
    <w:p w14:paraId="3BCAD7E9" w14:textId="77777777" w:rsidR="00A81A3A" w:rsidRPr="00666972" w:rsidRDefault="00A81A3A" w:rsidP="00486FDD">
      <w:pPr>
        <w:numPr>
          <w:ilvl w:val="1"/>
          <w:numId w:val="5"/>
        </w:numPr>
        <w:tabs>
          <w:tab w:val="clear" w:pos="1080"/>
          <w:tab w:val="num" w:pos="-360"/>
          <w:tab w:val="num" w:pos="360"/>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ستركز الدراسة على كيفية تحقيق التوازن بين التقدم التكنولوجي والتنمية المستدامة، مما يساعد المؤسسات على تبني ممارسات تقنية مسؤولة ومستدامة</w:t>
      </w:r>
      <w:r w:rsidRPr="00666972">
        <w:rPr>
          <w:rFonts w:ascii="Sakkal Majalla" w:hAnsi="Sakkal Majalla" w:cs="Sakkal Majalla"/>
          <w:sz w:val="28"/>
          <w:szCs w:val="28"/>
        </w:rPr>
        <w:t>.</w:t>
      </w:r>
    </w:p>
    <w:p w14:paraId="6FC9CF72" w14:textId="77777777" w:rsidR="00A81A3A" w:rsidRPr="00666972" w:rsidRDefault="00A81A3A" w:rsidP="00486FDD">
      <w:pPr>
        <w:numPr>
          <w:ilvl w:val="1"/>
          <w:numId w:val="5"/>
        </w:numPr>
        <w:tabs>
          <w:tab w:val="clear" w:pos="1080"/>
          <w:tab w:val="num" w:pos="-360"/>
          <w:tab w:val="num" w:pos="360"/>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ستساهم الدراسة في تعزيز الفهم حول كيفية استخدام التكنولوجيا لتحقيق أهداف التنمية المستدامة ودعم الابتكار المستدام في القطاع الإداري</w:t>
      </w:r>
      <w:r w:rsidRPr="00666972">
        <w:rPr>
          <w:rFonts w:ascii="Sakkal Majalla" w:hAnsi="Sakkal Majalla" w:cs="Sakkal Majalla"/>
          <w:sz w:val="28"/>
          <w:szCs w:val="28"/>
        </w:rPr>
        <w:t>.</w:t>
      </w:r>
    </w:p>
    <w:p w14:paraId="398AB9EE" w14:textId="77777777" w:rsidR="00A81A3A" w:rsidRPr="00666972" w:rsidRDefault="00A81A3A" w:rsidP="00486FDD">
      <w:pPr>
        <w:spacing w:line="276" w:lineRule="auto"/>
        <w:rPr>
          <w:rFonts w:ascii="Sakkal Majalla" w:hAnsi="Sakkal Majalla" w:cs="Sakkal Majalla"/>
          <w:sz w:val="28"/>
          <w:szCs w:val="28"/>
          <w:u w:val="single"/>
          <w:rtl/>
        </w:rPr>
      </w:pPr>
    </w:p>
    <w:p w14:paraId="54543C56" w14:textId="77777777" w:rsidR="00F925D0" w:rsidRPr="00666972" w:rsidRDefault="00F925D0" w:rsidP="00486FDD">
      <w:pPr>
        <w:tabs>
          <w:tab w:val="num" w:pos="360"/>
        </w:tabs>
        <w:spacing w:line="276" w:lineRule="auto"/>
        <w:ind w:left="372"/>
        <w:rPr>
          <w:rFonts w:ascii="Sakkal Majalla" w:hAnsi="Sakkal Majalla" w:cs="Sakkal Majalla"/>
          <w:sz w:val="28"/>
          <w:szCs w:val="28"/>
        </w:rPr>
      </w:pPr>
    </w:p>
    <w:p w14:paraId="6F4003CD" w14:textId="77777777" w:rsidR="00F925D0" w:rsidRPr="00666972" w:rsidRDefault="00F925D0" w:rsidP="00486FDD">
      <w:pPr>
        <w:tabs>
          <w:tab w:val="num" w:pos="360"/>
        </w:tabs>
        <w:spacing w:line="276" w:lineRule="auto"/>
        <w:ind w:left="372"/>
        <w:rPr>
          <w:rFonts w:ascii="Sakkal Majalla" w:hAnsi="Sakkal Majalla" w:cs="Sakkal Majalla"/>
          <w:sz w:val="28"/>
          <w:szCs w:val="28"/>
          <w:rtl/>
        </w:rPr>
      </w:pPr>
    </w:p>
    <w:p w14:paraId="4B542553" w14:textId="77777777" w:rsidR="00F925D0" w:rsidRPr="00666972" w:rsidRDefault="00F925D0" w:rsidP="00486FDD">
      <w:pPr>
        <w:spacing w:line="276" w:lineRule="auto"/>
        <w:rPr>
          <w:rFonts w:ascii="Sakkal Majalla" w:hAnsi="Sakkal Majalla" w:cs="Sakkal Majalla"/>
          <w:sz w:val="28"/>
          <w:szCs w:val="28"/>
          <w:u w:val="single"/>
          <w:rtl/>
        </w:rPr>
      </w:pPr>
    </w:p>
    <w:p w14:paraId="14668AC4" w14:textId="77777777" w:rsidR="00F925D0" w:rsidRPr="00666972" w:rsidRDefault="00F925D0" w:rsidP="00486FDD">
      <w:pPr>
        <w:spacing w:line="276" w:lineRule="auto"/>
        <w:rPr>
          <w:rFonts w:ascii="Sakkal Majalla" w:hAnsi="Sakkal Majalla" w:cs="Sakkal Majalla"/>
          <w:sz w:val="28"/>
          <w:szCs w:val="28"/>
          <w:u w:val="single"/>
          <w:rtl/>
        </w:rPr>
      </w:pPr>
    </w:p>
    <w:p w14:paraId="689670D3" w14:textId="77777777" w:rsidR="00F925D0" w:rsidRPr="00666972" w:rsidRDefault="00F925D0" w:rsidP="00486FDD">
      <w:pPr>
        <w:spacing w:line="276" w:lineRule="auto"/>
        <w:rPr>
          <w:rFonts w:ascii="Sakkal Majalla" w:hAnsi="Sakkal Majalla" w:cs="Sakkal Majalla"/>
          <w:sz w:val="28"/>
          <w:szCs w:val="28"/>
          <w:u w:val="single"/>
          <w:rtl/>
        </w:rPr>
      </w:pPr>
    </w:p>
    <w:p w14:paraId="58B078B6" w14:textId="77777777" w:rsidR="00F925D0" w:rsidRPr="00666972" w:rsidRDefault="00F925D0" w:rsidP="00486FDD">
      <w:pPr>
        <w:spacing w:line="276" w:lineRule="auto"/>
        <w:rPr>
          <w:rFonts w:ascii="Sakkal Majalla" w:hAnsi="Sakkal Majalla" w:cs="Sakkal Majalla"/>
          <w:sz w:val="28"/>
          <w:szCs w:val="28"/>
          <w:u w:val="single"/>
          <w:rtl/>
        </w:rPr>
      </w:pPr>
    </w:p>
    <w:p w14:paraId="63C0DE6E" w14:textId="77777777" w:rsidR="00F925D0" w:rsidRPr="00666972" w:rsidRDefault="00F925D0" w:rsidP="00486FDD">
      <w:pPr>
        <w:spacing w:line="276" w:lineRule="auto"/>
        <w:rPr>
          <w:rFonts w:ascii="Sakkal Majalla" w:hAnsi="Sakkal Majalla" w:cs="Sakkal Majalla"/>
          <w:sz w:val="28"/>
          <w:szCs w:val="28"/>
          <w:u w:val="single"/>
          <w:rtl/>
        </w:rPr>
      </w:pPr>
    </w:p>
    <w:p w14:paraId="281075C9" w14:textId="77777777" w:rsidR="00F925D0" w:rsidRPr="00666972" w:rsidRDefault="00F925D0" w:rsidP="00486FDD">
      <w:pPr>
        <w:spacing w:line="276" w:lineRule="auto"/>
        <w:rPr>
          <w:rFonts w:ascii="Sakkal Majalla" w:hAnsi="Sakkal Majalla" w:cs="Sakkal Majalla"/>
          <w:sz w:val="28"/>
          <w:szCs w:val="28"/>
          <w:u w:val="single"/>
          <w:rtl/>
        </w:rPr>
      </w:pPr>
    </w:p>
    <w:p w14:paraId="3C4673E0" w14:textId="77777777" w:rsidR="00F925D0" w:rsidRPr="00666972" w:rsidRDefault="00F925D0" w:rsidP="00486FDD">
      <w:pPr>
        <w:spacing w:line="276" w:lineRule="auto"/>
        <w:rPr>
          <w:rFonts w:ascii="Sakkal Majalla" w:hAnsi="Sakkal Majalla" w:cs="Sakkal Majalla"/>
          <w:sz w:val="28"/>
          <w:szCs w:val="28"/>
          <w:u w:val="single"/>
          <w:rtl/>
        </w:rPr>
      </w:pPr>
    </w:p>
    <w:p w14:paraId="579DE2BF" w14:textId="77777777" w:rsidR="00F925D0" w:rsidRPr="00666972" w:rsidRDefault="00F925D0" w:rsidP="00486FDD">
      <w:pPr>
        <w:spacing w:line="276" w:lineRule="auto"/>
        <w:rPr>
          <w:rFonts w:ascii="Sakkal Majalla" w:hAnsi="Sakkal Majalla" w:cs="Sakkal Majalla"/>
          <w:sz w:val="28"/>
          <w:szCs w:val="28"/>
          <w:u w:val="single"/>
          <w:rtl/>
        </w:rPr>
      </w:pPr>
    </w:p>
    <w:p w14:paraId="226210E7" w14:textId="77777777" w:rsidR="005F2C46" w:rsidRDefault="005F2C46" w:rsidP="00486FDD">
      <w:pPr>
        <w:spacing w:line="276" w:lineRule="auto"/>
        <w:rPr>
          <w:rFonts w:ascii="Sakkal Majalla" w:hAnsi="Sakkal Majalla" w:cs="Sakkal Majalla"/>
          <w:sz w:val="28"/>
          <w:szCs w:val="28"/>
          <w:u w:val="single"/>
          <w:rtl/>
        </w:rPr>
      </w:pPr>
    </w:p>
    <w:p w14:paraId="449DED51" w14:textId="77777777" w:rsidR="004C4865" w:rsidRPr="00666972" w:rsidRDefault="004C4865" w:rsidP="00486FDD">
      <w:pPr>
        <w:spacing w:line="276" w:lineRule="auto"/>
        <w:rPr>
          <w:rFonts w:ascii="Sakkal Majalla" w:hAnsi="Sakkal Majalla" w:cs="Sakkal Majalla"/>
          <w:sz w:val="28"/>
          <w:szCs w:val="28"/>
          <w:u w:val="single"/>
          <w:rtl/>
        </w:rPr>
      </w:pPr>
    </w:p>
    <w:p w14:paraId="0D1AC2D8" w14:textId="6129AE46" w:rsidR="00D22171" w:rsidRPr="00666972" w:rsidRDefault="00D22171" w:rsidP="00486FDD">
      <w:pPr>
        <w:pStyle w:val="Heading2"/>
        <w:numPr>
          <w:ilvl w:val="1"/>
          <w:numId w:val="3"/>
        </w:numPr>
        <w:spacing w:line="276" w:lineRule="auto"/>
        <w:ind w:left="360" w:firstLine="12"/>
        <w:rPr>
          <w:rFonts w:ascii="Sakkal Majalla" w:hAnsi="Sakkal Majalla" w:cs="Sakkal Majalla"/>
          <w:color w:val="auto"/>
          <w:sz w:val="28"/>
          <w:szCs w:val="28"/>
          <w:u w:val="single"/>
          <w:rtl/>
          <w:lang w:bidi="ar-EG"/>
        </w:rPr>
      </w:pPr>
      <w:bookmarkStart w:id="4" w:name="_Toc174033968"/>
      <w:r w:rsidRPr="00666972">
        <w:rPr>
          <w:rFonts w:ascii="Sakkal Majalla" w:hAnsi="Sakkal Majalla" w:cs="Sakkal Majalla"/>
          <w:color w:val="auto"/>
          <w:sz w:val="28"/>
          <w:szCs w:val="28"/>
          <w:u w:val="single"/>
          <w:rtl/>
          <w:lang w:bidi="ar-EG"/>
        </w:rPr>
        <w:lastRenderedPageBreak/>
        <w:t>أهداف الدراسة</w:t>
      </w:r>
      <w:bookmarkEnd w:id="4"/>
    </w:p>
    <w:p w14:paraId="1A48E59B" w14:textId="77777777" w:rsidR="00F925D0" w:rsidRPr="004C4865" w:rsidRDefault="00F925D0" w:rsidP="00486FDD">
      <w:pPr>
        <w:spacing w:line="276" w:lineRule="auto"/>
        <w:rPr>
          <w:rFonts w:ascii="Sakkal Majalla" w:hAnsi="Sakkal Majalla" w:cs="Sakkal Majalla"/>
          <w:sz w:val="10"/>
          <w:szCs w:val="10"/>
          <w:u w:val="single"/>
        </w:rPr>
      </w:pPr>
    </w:p>
    <w:p w14:paraId="05E92161" w14:textId="77777777" w:rsidR="00BE0531" w:rsidRPr="00666972" w:rsidRDefault="00BE0531" w:rsidP="00486FDD">
      <w:pPr>
        <w:spacing w:line="276" w:lineRule="auto"/>
        <w:ind w:left="372"/>
        <w:jc w:val="both"/>
        <w:rPr>
          <w:rFonts w:ascii="Sakkal Majalla" w:hAnsi="Sakkal Majalla" w:cs="Sakkal Majalla"/>
          <w:sz w:val="28"/>
          <w:szCs w:val="28"/>
          <w:rtl/>
        </w:rPr>
      </w:pPr>
      <w:r w:rsidRPr="00666972">
        <w:rPr>
          <w:rFonts w:ascii="Sakkal Majalla" w:hAnsi="Sakkal Majalla" w:cs="Sakkal Majalla"/>
          <w:sz w:val="28"/>
          <w:szCs w:val="28"/>
          <w:rtl/>
        </w:rPr>
        <w:t>تهدف هذه الدراسة إلى تحقيق مجموعة من الأهداف الرئيسية التي تسعى إلى فهم تأثير الأتمتة الذكية والذكاء الاصطناعي على هيكل الوظائف الإدارية ومستقبل العمل الإداري. وتتمثل هذه الأهداف في</w:t>
      </w:r>
      <w:r w:rsidRPr="00666972">
        <w:rPr>
          <w:rFonts w:ascii="Sakkal Majalla" w:hAnsi="Sakkal Majalla" w:cs="Sakkal Majalla"/>
          <w:sz w:val="28"/>
          <w:szCs w:val="28"/>
        </w:rPr>
        <w:t>:</w:t>
      </w:r>
    </w:p>
    <w:p w14:paraId="7DD19EA0" w14:textId="6E3ADCDC" w:rsidR="00BE0531" w:rsidRPr="00666972" w:rsidRDefault="00BE0531" w:rsidP="00486FDD">
      <w:pPr>
        <w:pStyle w:val="ListParagraph"/>
        <w:numPr>
          <w:ilvl w:val="0"/>
          <w:numId w:val="4"/>
        </w:numPr>
        <w:spacing w:line="276" w:lineRule="auto"/>
        <w:ind w:left="372" w:firstLine="0"/>
        <w:rPr>
          <w:rFonts w:ascii="Sakkal Majalla" w:hAnsi="Sakkal Majalla" w:cs="Sakkal Majalla"/>
          <w:sz w:val="28"/>
          <w:szCs w:val="28"/>
        </w:rPr>
      </w:pPr>
      <w:r w:rsidRPr="00666972">
        <w:rPr>
          <w:rFonts w:ascii="Sakkal Majalla" w:hAnsi="Sakkal Majalla" w:cs="Sakkal Majalla"/>
          <w:b/>
          <w:bCs/>
          <w:sz w:val="28"/>
          <w:szCs w:val="28"/>
          <w:rtl/>
        </w:rPr>
        <w:t>تحليل تأثير الأتمتة الذكية والذكاء الاصطناعي على هيكل الوظائف الإدارية</w:t>
      </w:r>
      <w:r w:rsidRPr="00666972">
        <w:rPr>
          <w:rFonts w:ascii="Sakkal Majalla" w:hAnsi="Sakkal Majalla" w:cs="Sakkal Majalla"/>
          <w:sz w:val="28"/>
          <w:szCs w:val="28"/>
        </w:rPr>
        <w:t>:</w:t>
      </w:r>
    </w:p>
    <w:p w14:paraId="6DBF58AF"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دراسة كيفية تغيير الأتمتة الذكية والذكاء الاصطناعي لهيكل الوظائف الإدارية التقليدية، بما في ذلك التغيرات في توزيع المهام والمسؤوليات</w:t>
      </w:r>
      <w:r w:rsidRPr="00666972">
        <w:rPr>
          <w:rFonts w:ascii="Sakkal Majalla" w:hAnsi="Sakkal Majalla" w:cs="Sakkal Majalla"/>
          <w:sz w:val="28"/>
          <w:szCs w:val="28"/>
        </w:rPr>
        <w:t>.</w:t>
      </w:r>
    </w:p>
    <w:p w14:paraId="60BA1574"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تحديد الوظائف الإدارية التي تأثرت بشكل كبير نتيجة تبني الأتمتة والذكاء الاصطناعي، وتلك التي أصبحت تتطلب مهارات جديدة أو تغيرت طبيعتها</w:t>
      </w:r>
      <w:r w:rsidRPr="00666972">
        <w:rPr>
          <w:rFonts w:ascii="Sakkal Majalla" w:hAnsi="Sakkal Majalla" w:cs="Sakkal Majalla"/>
          <w:sz w:val="28"/>
          <w:szCs w:val="28"/>
        </w:rPr>
        <w:t>.</w:t>
      </w:r>
    </w:p>
    <w:p w14:paraId="5DD5E1EC" w14:textId="78EE285C" w:rsidR="00BE0531" w:rsidRPr="00666972" w:rsidRDefault="00BE0531" w:rsidP="00486FDD">
      <w:pPr>
        <w:pStyle w:val="ListParagraph"/>
        <w:numPr>
          <w:ilvl w:val="0"/>
          <w:numId w:val="4"/>
        </w:numPr>
        <w:spacing w:line="276" w:lineRule="auto"/>
        <w:ind w:left="372" w:firstLine="0"/>
        <w:rPr>
          <w:rFonts w:ascii="Sakkal Majalla" w:hAnsi="Sakkal Majalla" w:cs="Sakkal Majalla"/>
          <w:sz w:val="28"/>
          <w:szCs w:val="28"/>
        </w:rPr>
      </w:pPr>
      <w:r w:rsidRPr="00666972">
        <w:rPr>
          <w:rFonts w:ascii="Sakkal Majalla" w:hAnsi="Sakkal Majalla" w:cs="Sakkal Majalla"/>
          <w:b/>
          <w:bCs/>
          <w:sz w:val="28"/>
          <w:szCs w:val="28"/>
          <w:rtl/>
        </w:rPr>
        <w:t>تقييم الفوائد والتحديات المرتبطة بتبني الأتمتة الذكية والذكاء الاصطناعي في العمل الإداري</w:t>
      </w:r>
      <w:r w:rsidRPr="00666972">
        <w:rPr>
          <w:rFonts w:ascii="Sakkal Majalla" w:hAnsi="Sakkal Majalla" w:cs="Sakkal Majalla"/>
          <w:sz w:val="28"/>
          <w:szCs w:val="28"/>
        </w:rPr>
        <w:t>:</w:t>
      </w:r>
    </w:p>
    <w:p w14:paraId="71491251"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تحليل الفوائد المحتملة مثل زيادة الكفاءة، وتحسين الإنتاجية، وتخفيض التكاليف، وتحسين دقة الأعمال الإدارية</w:t>
      </w:r>
      <w:r w:rsidRPr="00666972">
        <w:rPr>
          <w:rFonts w:ascii="Sakkal Majalla" w:hAnsi="Sakkal Majalla" w:cs="Sakkal Majalla"/>
          <w:sz w:val="28"/>
          <w:szCs w:val="28"/>
        </w:rPr>
        <w:t>.</w:t>
      </w:r>
    </w:p>
    <w:p w14:paraId="1B50A9BC"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استعراض التحديات التي قد تواجه المؤسسات عند تبني هذه التقنيات، بما في ذلك القضايا الأخلاقية، والخصوصية، وتأثيرها على الموظفين، والتحديات التقنية والتنظيمية</w:t>
      </w:r>
      <w:r w:rsidRPr="00666972">
        <w:rPr>
          <w:rFonts w:ascii="Sakkal Majalla" w:hAnsi="Sakkal Majalla" w:cs="Sakkal Majalla"/>
          <w:sz w:val="28"/>
          <w:szCs w:val="28"/>
        </w:rPr>
        <w:t>.</w:t>
      </w:r>
    </w:p>
    <w:p w14:paraId="008C51F7" w14:textId="499EDAA5" w:rsidR="00BE0531" w:rsidRPr="00666972" w:rsidRDefault="00BE0531" w:rsidP="00486FDD">
      <w:pPr>
        <w:pStyle w:val="ListParagraph"/>
        <w:numPr>
          <w:ilvl w:val="0"/>
          <w:numId w:val="4"/>
        </w:numPr>
        <w:spacing w:line="276" w:lineRule="auto"/>
        <w:ind w:left="372" w:firstLine="0"/>
        <w:rPr>
          <w:rFonts w:ascii="Sakkal Majalla" w:hAnsi="Sakkal Majalla" w:cs="Sakkal Majalla"/>
          <w:sz w:val="28"/>
          <w:szCs w:val="28"/>
        </w:rPr>
      </w:pPr>
      <w:r w:rsidRPr="00666972">
        <w:rPr>
          <w:rFonts w:ascii="Sakkal Majalla" w:hAnsi="Sakkal Majalla" w:cs="Sakkal Majalla"/>
          <w:b/>
          <w:bCs/>
          <w:sz w:val="28"/>
          <w:szCs w:val="28"/>
          <w:rtl/>
        </w:rPr>
        <w:t>دراسة تأثير الأتمتة الذكية والذكاء الاصطناعي على سوق العمل الإداري</w:t>
      </w:r>
      <w:r w:rsidRPr="00666972">
        <w:rPr>
          <w:rFonts w:ascii="Sakkal Majalla" w:hAnsi="Sakkal Majalla" w:cs="Sakkal Majalla"/>
          <w:sz w:val="28"/>
          <w:szCs w:val="28"/>
        </w:rPr>
        <w:t>:</w:t>
      </w:r>
    </w:p>
    <w:p w14:paraId="22311AD8"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تقييم تأثير التكنولوجيا على التوظيف في الوظائف الإدارية، بما في ذلك استبدال الوظائف التقليدية بوظائف جديدة تعتمد على التقنيات الحديثة</w:t>
      </w:r>
      <w:r w:rsidRPr="00666972">
        <w:rPr>
          <w:rFonts w:ascii="Sakkal Majalla" w:hAnsi="Sakkal Majalla" w:cs="Sakkal Majalla"/>
          <w:sz w:val="28"/>
          <w:szCs w:val="28"/>
        </w:rPr>
        <w:t>.</w:t>
      </w:r>
    </w:p>
    <w:p w14:paraId="50DF8718"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تحليل التغيرات في المهارات المطلوبة للوظائف الإدارية في ظل التطورات التكنولوجية، وتحديد المهارات التي أصبحت ضرورية في البيئة الإدارية الحديثة</w:t>
      </w:r>
      <w:r w:rsidRPr="00666972">
        <w:rPr>
          <w:rFonts w:ascii="Sakkal Majalla" w:hAnsi="Sakkal Majalla" w:cs="Sakkal Majalla"/>
          <w:sz w:val="28"/>
          <w:szCs w:val="28"/>
        </w:rPr>
        <w:t>.</w:t>
      </w:r>
    </w:p>
    <w:p w14:paraId="2A4E72A8" w14:textId="564D6596" w:rsidR="00BE0531" w:rsidRPr="00666972" w:rsidRDefault="00BE0531" w:rsidP="00486FDD">
      <w:pPr>
        <w:pStyle w:val="ListParagraph"/>
        <w:numPr>
          <w:ilvl w:val="0"/>
          <w:numId w:val="4"/>
        </w:numPr>
        <w:spacing w:line="276" w:lineRule="auto"/>
        <w:ind w:left="372" w:firstLine="0"/>
        <w:rPr>
          <w:rFonts w:ascii="Sakkal Majalla" w:hAnsi="Sakkal Majalla" w:cs="Sakkal Majalla"/>
          <w:sz w:val="28"/>
          <w:szCs w:val="28"/>
        </w:rPr>
      </w:pPr>
      <w:r w:rsidRPr="00666972">
        <w:rPr>
          <w:rFonts w:ascii="Sakkal Majalla" w:hAnsi="Sakkal Majalla" w:cs="Sakkal Majalla"/>
          <w:b/>
          <w:bCs/>
          <w:sz w:val="28"/>
          <w:szCs w:val="28"/>
          <w:rtl/>
        </w:rPr>
        <w:t>تحديد الاستراتيجيات الفعالة للتكيف مع التغيرات التكنولوجية في العمل الإداري</w:t>
      </w:r>
      <w:r w:rsidRPr="00666972">
        <w:rPr>
          <w:rFonts w:ascii="Sakkal Majalla" w:hAnsi="Sakkal Majalla" w:cs="Sakkal Majalla"/>
          <w:sz w:val="28"/>
          <w:szCs w:val="28"/>
        </w:rPr>
        <w:t>:</w:t>
      </w:r>
    </w:p>
    <w:p w14:paraId="1E916B67"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اقتراح استراتيجيات يمكن أن تتبناها المؤسسات لتدريب الموظفين وإعادة تأهيلهم للتعامل مع الأتمتة الذكية والذكاء الاصطناعي، بما في ذلك برامج التدريب والتعليم المستمر</w:t>
      </w:r>
      <w:r w:rsidRPr="00666972">
        <w:rPr>
          <w:rFonts w:ascii="Sakkal Majalla" w:hAnsi="Sakkal Majalla" w:cs="Sakkal Majalla"/>
          <w:sz w:val="28"/>
          <w:szCs w:val="28"/>
        </w:rPr>
        <w:t>.</w:t>
      </w:r>
    </w:p>
    <w:p w14:paraId="4BD21620" w14:textId="77777777" w:rsidR="00BE0531"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تقديم توصيات حول كيفية تحسين القدرة التنافسية للمؤسسات من خلال تبني التكنولوجيا، وتحقيق التكامل بين الأتمتة الذكية والعمليات الإدارية التقليدية</w:t>
      </w:r>
      <w:r w:rsidRPr="00666972">
        <w:rPr>
          <w:rFonts w:ascii="Sakkal Majalla" w:hAnsi="Sakkal Majalla" w:cs="Sakkal Majalla"/>
          <w:sz w:val="28"/>
          <w:szCs w:val="28"/>
        </w:rPr>
        <w:t>.</w:t>
      </w:r>
    </w:p>
    <w:p w14:paraId="7218D2BD" w14:textId="77777777" w:rsidR="004C4865" w:rsidRDefault="004C4865" w:rsidP="004C4865">
      <w:pPr>
        <w:spacing w:line="276" w:lineRule="auto"/>
        <w:rPr>
          <w:rFonts w:ascii="Sakkal Majalla" w:hAnsi="Sakkal Majalla" w:cs="Sakkal Majalla"/>
          <w:sz w:val="28"/>
          <w:szCs w:val="28"/>
          <w:rtl/>
        </w:rPr>
      </w:pPr>
    </w:p>
    <w:p w14:paraId="6F815EA0" w14:textId="77777777" w:rsidR="004C4865" w:rsidRPr="00666972" w:rsidRDefault="004C4865" w:rsidP="004C4865">
      <w:pPr>
        <w:spacing w:line="276" w:lineRule="auto"/>
        <w:rPr>
          <w:rFonts w:ascii="Sakkal Majalla" w:hAnsi="Sakkal Majalla" w:cs="Sakkal Majalla"/>
          <w:sz w:val="28"/>
          <w:szCs w:val="28"/>
        </w:rPr>
      </w:pPr>
    </w:p>
    <w:p w14:paraId="55A79CF2" w14:textId="4FAEAFD6" w:rsidR="00BE0531" w:rsidRPr="00666972" w:rsidRDefault="00BE0531" w:rsidP="00486FDD">
      <w:pPr>
        <w:pStyle w:val="ListParagraph"/>
        <w:numPr>
          <w:ilvl w:val="0"/>
          <w:numId w:val="4"/>
        </w:numPr>
        <w:spacing w:line="276" w:lineRule="auto"/>
        <w:ind w:left="372" w:firstLine="0"/>
        <w:rPr>
          <w:rFonts w:ascii="Sakkal Majalla" w:hAnsi="Sakkal Majalla" w:cs="Sakkal Majalla"/>
          <w:sz w:val="28"/>
          <w:szCs w:val="28"/>
        </w:rPr>
      </w:pPr>
      <w:r w:rsidRPr="00666972">
        <w:rPr>
          <w:rFonts w:ascii="Sakkal Majalla" w:hAnsi="Sakkal Majalla" w:cs="Sakkal Majalla"/>
          <w:b/>
          <w:bCs/>
          <w:sz w:val="28"/>
          <w:szCs w:val="28"/>
          <w:rtl/>
        </w:rPr>
        <w:lastRenderedPageBreak/>
        <w:t>تقديم إطار نظري يربط بين الأتمتة الذكية والذكاء الاصطناعي والوظائف الإدارية</w:t>
      </w:r>
      <w:r w:rsidRPr="00666972">
        <w:rPr>
          <w:rFonts w:ascii="Sakkal Majalla" w:hAnsi="Sakkal Majalla" w:cs="Sakkal Majalla"/>
          <w:sz w:val="28"/>
          <w:szCs w:val="28"/>
        </w:rPr>
        <w:t>:</w:t>
      </w:r>
    </w:p>
    <w:p w14:paraId="1A3CC928"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تطوير نموذج نظري يوضح العلاقة بين الأتمتة الذكية والذكاء الاصطناعي وهيكل الوظائف الإدارية، وتحديد العوامل المؤثرة في هذه العلاقة</w:t>
      </w:r>
      <w:r w:rsidRPr="00666972">
        <w:rPr>
          <w:rFonts w:ascii="Sakkal Majalla" w:hAnsi="Sakkal Majalla" w:cs="Sakkal Majalla"/>
          <w:sz w:val="28"/>
          <w:szCs w:val="28"/>
        </w:rPr>
        <w:t>.</w:t>
      </w:r>
    </w:p>
    <w:p w14:paraId="28FDC3D2"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استعراض النظريات العلمية التي تفسر تأثير التكنولوجيا على العمل الإداري، وتطبيقها في سياق الدراسة</w:t>
      </w:r>
      <w:r w:rsidRPr="00666972">
        <w:rPr>
          <w:rFonts w:ascii="Sakkal Majalla" w:hAnsi="Sakkal Majalla" w:cs="Sakkal Majalla"/>
          <w:sz w:val="28"/>
          <w:szCs w:val="28"/>
        </w:rPr>
        <w:t>.</w:t>
      </w:r>
    </w:p>
    <w:p w14:paraId="2A4E2349" w14:textId="135E19C2" w:rsidR="00BE0531" w:rsidRPr="00666972" w:rsidRDefault="00BE0531"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تحليل التأثيرات الاقتصادية والاجتماعية للأتمتة الذكية والذكاء الاصطناعي على الوظائف الإدارية</w:t>
      </w:r>
      <w:r w:rsidRPr="00666972">
        <w:rPr>
          <w:rFonts w:ascii="Sakkal Majalla" w:hAnsi="Sakkal Majalla" w:cs="Sakkal Majalla"/>
          <w:sz w:val="28"/>
          <w:szCs w:val="28"/>
        </w:rPr>
        <w:t>:</w:t>
      </w:r>
    </w:p>
    <w:p w14:paraId="12AC72C0"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دراسة الأثر الاقتصادي لاعتماد الأتمتة الذكية والذكاء الاصطناعي في المؤسسات الإدارية، بما في ذلك تأثيرها على الإنتاجية والنمو الاقتصادي</w:t>
      </w:r>
      <w:r w:rsidRPr="00666972">
        <w:rPr>
          <w:rFonts w:ascii="Sakkal Majalla" w:hAnsi="Sakkal Majalla" w:cs="Sakkal Majalla"/>
          <w:sz w:val="28"/>
          <w:szCs w:val="28"/>
        </w:rPr>
        <w:t>.</w:t>
      </w:r>
    </w:p>
    <w:p w14:paraId="7CBAF14F"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تحليل التأثيرات الاجتماعية على الموظفين والمجتمع بشكل عام نتيجة التغيرات في سوق العمل الإداري، بما في ذلك تأثيرها على الرفاهية الاجتماعية وجودة الحياة</w:t>
      </w:r>
      <w:r w:rsidRPr="00666972">
        <w:rPr>
          <w:rFonts w:ascii="Sakkal Majalla" w:hAnsi="Sakkal Majalla" w:cs="Sakkal Majalla"/>
          <w:sz w:val="28"/>
          <w:szCs w:val="28"/>
        </w:rPr>
        <w:t>.</w:t>
      </w:r>
    </w:p>
    <w:p w14:paraId="2AC8616E" w14:textId="4EE02D68" w:rsidR="00BE0531" w:rsidRPr="00666972" w:rsidRDefault="00BE0531"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استعراض الدراسات السابقة وتقييمها</w:t>
      </w:r>
      <w:r w:rsidRPr="00666972">
        <w:rPr>
          <w:rFonts w:ascii="Sakkal Majalla" w:hAnsi="Sakkal Majalla" w:cs="Sakkal Majalla"/>
          <w:sz w:val="28"/>
          <w:szCs w:val="28"/>
        </w:rPr>
        <w:t>:</w:t>
      </w:r>
    </w:p>
    <w:p w14:paraId="644E8B01"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جمع وتحليل الدراسات السابقة التي تناولت موضوع الأتمتة الذكية والذكاء الاصطناعي في العمل الإداري، وتحديد النقاط القوية والضعيفة في هذه الدراسات</w:t>
      </w:r>
      <w:r w:rsidRPr="00666972">
        <w:rPr>
          <w:rFonts w:ascii="Sakkal Majalla" w:hAnsi="Sakkal Majalla" w:cs="Sakkal Majalla"/>
          <w:sz w:val="28"/>
          <w:szCs w:val="28"/>
        </w:rPr>
        <w:t>.</w:t>
      </w:r>
    </w:p>
    <w:p w14:paraId="3437A198"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تقديم نقد بناء لهذه الدراسات وتسليط الضوء على الفجوات البحثية التي يمكن أن تملأها هذه الدراسة، وتوجيه الأبحاث المستقبلية في هذا المجال</w:t>
      </w:r>
      <w:r w:rsidRPr="00666972">
        <w:rPr>
          <w:rFonts w:ascii="Sakkal Majalla" w:hAnsi="Sakkal Majalla" w:cs="Sakkal Majalla"/>
          <w:sz w:val="28"/>
          <w:szCs w:val="28"/>
        </w:rPr>
        <w:t>.</w:t>
      </w:r>
    </w:p>
    <w:p w14:paraId="553F2433" w14:textId="68FE0D06" w:rsidR="00BE0531" w:rsidRPr="00666972" w:rsidRDefault="00BE0531"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تقديم توصيات للسياسات العامة والمؤسسات التعليمية</w:t>
      </w:r>
      <w:r w:rsidRPr="00666972">
        <w:rPr>
          <w:rFonts w:ascii="Sakkal Majalla" w:hAnsi="Sakkal Majalla" w:cs="Sakkal Majalla"/>
          <w:sz w:val="28"/>
          <w:szCs w:val="28"/>
        </w:rPr>
        <w:t>:</w:t>
      </w:r>
    </w:p>
    <w:p w14:paraId="725CAC83"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اقتراح سياسات تدعم تبني الأتمتة الذكية والذكاء الاصطناعي بشكل مسؤول ومستدام، بما في ذلك السياسات الحكومية والتنظيمية</w:t>
      </w:r>
      <w:r w:rsidRPr="00666972">
        <w:rPr>
          <w:rFonts w:ascii="Sakkal Majalla" w:hAnsi="Sakkal Majalla" w:cs="Sakkal Majalla"/>
          <w:sz w:val="28"/>
          <w:szCs w:val="28"/>
        </w:rPr>
        <w:t>.</w:t>
      </w:r>
    </w:p>
    <w:p w14:paraId="685324AF"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تقديم توصيات للمؤسسات التعليمية حول كيفية تحديث المناهج الدراسية لتشمل المهارات الجديدة المطلوبة في سوق العمل الإداري، وتعزيز التعاون بين المؤسسات التعليمية والصناعية</w:t>
      </w:r>
      <w:r w:rsidRPr="00666972">
        <w:rPr>
          <w:rFonts w:ascii="Sakkal Majalla" w:hAnsi="Sakkal Majalla" w:cs="Sakkal Majalla"/>
          <w:sz w:val="28"/>
          <w:szCs w:val="28"/>
        </w:rPr>
        <w:t>.</w:t>
      </w:r>
    </w:p>
    <w:p w14:paraId="58B33A98" w14:textId="2CBE94E3" w:rsidR="00BE0531" w:rsidRPr="00666972" w:rsidRDefault="00BE0531"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تقديم حلول مبتكرة للتحديات العملية</w:t>
      </w:r>
      <w:r w:rsidRPr="00666972">
        <w:rPr>
          <w:rFonts w:ascii="Sakkal Majalla" w:hAnsi="Sakkal Majalla" w:cs="Sakkal Majalla"/>
          <w:sz w:val="28"/>
          <w:szCs w:val="28"/>
        </w:rPr>
        <w:t>:</w:t>
      </w:r>
    </w:p>
    <w:p w14:paraId="6EDBBE12"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تطوير حلول مبتكرة للتحديات التي تواجه المؤسسات عند تطبيق الأتمتة الذكية والذكاء الاصطناعي، بما في ذلك حلول تكنولوجية وتنظيمية</w:t>
      </w:r>
      <w:r w:rsidRPr="00666972">
        <w:rPr>
          <w:rFonts w:ascii="Sakkal Majalla" w:hAnsi="Sakkal Majalla" w:cs="Sakkal Majalla"/>
          <w:sz w:val="28"/>
          <w:szCs w:val="28"/>
        </w:rPr>
        <w:t>.</w:t>
      </w:r>
    </w:p>
    <w:p w14:paraId="7D4D5A5A" w14:textId="0CFEE530" w:rsidR="00B17794" w:rsidRPr="004C4865" w:rsidRDefault="00BE0531" w:rsidP="004C4865">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تقديم أمثلة حقيقية ودراسات حالة توضح كيفية تطبيق هذه الحلول بنجاح في مؤسسات مختلفة، وتحديد العوامل التي ساهمت في نجاحها</w:t>
      </w:r>
      <w:r w:rsidRPr="00666972">
        <w:rPr>
          <w:rFonts w:ascii="Sakkal Majalla" w:hAnsi="Sakkal Majalla" w:cs="Sakkal Majalla"/>
          <w:sz w:val="28"/>
          <w:szCs w:val="28"/>
        </w:rPr>
        <w:t>.</w:t>
      </w:r>
    </w:p>
    <w:p w14:paraId="492604A7" w14:textId="710200C9" w:rsidR="00BE0531" w:rsidRPr="00666972" w:rsidRDefault="00BE0531"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lastRenderedPageBreak/>
        <w:t>تعزيز الفهم العام لتأثير التكنولوجيا على العمل الإداري</w:t>
      </w:r>
      <w:r w:rsidRPr="00666972">
        <w:rPr>
          <w:rFonts w:ascii="Sakkal Majalla" w:hAnsi="Sakkal Majalla" w:cs="Sakkal Majalla"/>
          <w:sz w:val="28"/>
          <w:szCs w:val="28"/>
        </w:rPr>
        <w:t>:</w:t>
      </w:r>
    </w:p>
    <w:p w14:paraId="528D60A5" w14:textId="77777777" w:rsidR="00BE0531" w:rsidRPr="00666972" w:rsidRDefault="00BE0531"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زيادة الوعي بين أصحاب القرار والممارسين حول أهمية الأتمتة الذكية والذكاء الاصطناعي وتأثيرها على العمل الإداري</w:t>
      </w:r>
      <w:r w:rsidRPr="00666972">
        <w:rPr>
          <w:rFonts w:ascii="Sakkal Majalla" w:hAnsi="Sakkal Majalla" w:cs="Sakkal Majalla"/>
          <w:sz w:val="28"/>
          <w:szCs w:val="28"/>
        </w:rPr>
        <w:t>.</w:t>
      </w:r>
    </w:p>
    <w:p w14:paraId="6D06724A" w14:textId="7222EB4F" w:rsidR="004B18A1" w:rsidRPr="00666972" w:rsidRDefault="00BE0531" w:rsidP="00486FDD">
      <w:pPr>
        <w:numPr>
          <w:ilvl w:val="1"/>
          <w:numId w:val="5"/>
        </w:numPr>
        <w:tabs>
          <w:tab w:val="num" w:pos="1440"/>
        </w:tabs>
        <w:spacing w:line="276" w:lineRule="auto"/>
        <w:rPr>
          <w:rFonts w:ascii="Sakkal Majalla" w:hAnsi="Sakkal Majalla" w:cs="Sakkal Majalla"/>
          <w:sz w:val="28"/>
          <w:szCs w:val="28"/>
          <w:rtl/>
        </w:rPr>
      </w:pPr>
      <w:r w:rsidRPr="00666972">
        <w:rPr>
          <w:rFonts w:ascii="Sakkal Majalla" w:hAnsi="Sakkal Majalla" w:cs="Sakkal Majalla"/>
          <w:sz w:val="28"/>
          <w:szCs w:val="28"/>
          <w:rtl/>
        </w:rPr>
        <w:t>نشر نتائج الدراسة في المحافل الأكاديمية والمهنية لتعزيز النقاش العلمي حول هذا الموضوع وتبادل الخبرات والمعرفة</w:t>
      </w:r>
      <w:r w:rsidRPr="00666972">
        <w:rPr>
          <w:rFonts w:ascii="Sakkal Majalla" w:hAnsi="Sakkal Majalla" w:cs="Sakkal Majalla"/>
          <w:sz w:val="28"/>
          <w:szCs w:val="28"/>
        </w:rPr>
        <w:t>.</w:t>
      </w:r>
    </w:p>
    <w:p w14:paraId="56B19CA7" w14:textId="14B7C77E" w:rsidR="00D22171" w:rsidRPr="00666972" w:rsidRDefault="00D22171" w:rsidP="00486FDD">
      <w:pPr>
        <w:pStyle w:val="Heading2"/>
        <w:numPr>
          <w:ilvl w:val="1"/>
          <w:numId w:val="3"/>
        </w:numPr>
        <w:spacing w:line="276" w:lineRule="auto"/>
        <w:ind w:left="372" w:firstLine="0"/>
        <w:rPr>
          <w:rFonts w:ascii="Sakkal Majalla" w:hAnsi="Sakkal Majalla" w:cs="Sakkal Majalla"/>
          <w:color w:val="auto"/>
          <w:sz w:val="28"/>
          <w:szCs w:val="28"/>
          <w:u w:val="single"/>
          <w:rtl/>
          <w:lang w:bidi="ar-EG"/>
        </w:rPr>
      </w:pPr>
      <w:bookmarkStart w:id="5" w:name="_Toc174033969"/>
      <w:r w:rsidRPr="00666972">
        <w:rPr>
          <w:rFonts w:ascii="Sakkal Majalla" w:hAnsi="Sakkal Majalla" w:cs="Sakkal Majalla"/>
          <w:color w:val="auto"/>
          <w:sz w:val="28"/>
          <w:szCs w:val="28"/>
          <w:u w:val="single"/>
          <w:rtl/>
          <w:lang w:bidi="ar-EG"/>
        </w:rPr>
        <w:t>تساؤلات الدراسة</w:t>
      </w:r>
      <w:bookmarkEnd w:id="5"/>
    </w:p>
    <w:p w14:paraId="01E6437E" w14:textId="77777777" w:rsidR="00F925D0" w:rsidRPr="004C4865" w:rsidRDefault="00F925D0" w:rsidP="00486FDD">
      <w:pPr>
        <w:spacing w:line="276" w:lineRule="auto"/>
        <w:rPr>
          <w:rFonts w:ascii="Sakkal Majalla" w:hAnsi="Sakkal Majalla" w:cs="Sakkal Majalla"/>
          <w:sz w:val="10"/>
          <w:szCs w:val="10"/>
          <w:u w:val="single"/>
        </w:rPr>
      </w:pPr>
    </w:p>
    <w:p w14:paraId="0107B5D7" w14:textId="77777777" w:rsidR="007F3347" w:rsidRPr="00666972" w:rsidRDefault="007F3347" w:rsidP="00486FDD">
      <w:pPr>
        <w:spacing w:line="276" w:lineRule="auto"/>
        <w:ind w:left="360"/>
        <w:jc w:val="both"/>
        <w:rPr>
          <w:rFonts w:ascii="Sakkal Majalla" w:hAnsi="Sakkal Majalla" w:cs="Sakkal Majalla"/>
          <w:sz w:val="28"/>
          <w:szCs w:val="28"/>
        </w:rPr>
      </w:pPr>
      <w:r w:rsidRPr="00666972">
        <w:rPr>
          <w:rFonts w:ascii="Sakkal Majalla" w:hAnsi="Sakkal Majalla" w:cs="Sakkal Majalla"/>
          <w:sz w:val="28"/>
          <w:szCs w:val="28"/>
          <w:rtl/>
        </w:rPr>
        <w:t>تسعى هذه الدراسة إلى الإجابة على مجموعة من التساؤلات التي تتعلق بتأثير الأتمتة الذكية والذكاء الاصطناعي على هيكل الوظائف الإدارية ومستقبل العمل الإداري. وتتمثل هذه التساؤلات في</w:t>
      </w:r>
      <w:r w:rsidRPr="00666972">
        <w:rPr>
          <w:rFonts w:ascii="Sakkal Majalla" w:hAnsi="Sakkal Majalla" w:cs="Sakkal Majalla"/>
          <w:sz w:val="28"/>
          <w:szCs w:val="28"/>
        </w:rPr>
        <w:t>:</w:t>
      </w:r>
    </w:p>
    <w:p w14:paraId="1FD799B4" w14:textId="0628092E" w:rsidR="007F3347" w:rsidRPr="00666972" w:rsidRDefault="007F3347"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ما هو التأثير المباشر للأتمتة الذكية والذكاء الاصطناعي على هيكل الوظائف الإدارية في المؤسسات؟</w:t>
      </w:r>
    </w:p>
    <w:p w14:paraId="2D304265"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كيف تغيرت المهام والمسؤوليات الإدارية بعد تطبيق الأتمتة الذكية والذكاء الاصطناعي؟</w:t>
      </w:r>
    </w:p>
    <w:p w14:paraId="2F6FDDEB"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هي الوظائف الإدارية التي تأثرت بشكل أكبر نتيجة هذه التغييرات؟</w:t>
      </w:r>
    </w:p>
    <w:p w14:paraId="71A14B8F"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كيف يتم إعادة توزيع الموارد البشرية نتيجة للتغيرات في هيكل الوظائف الإدارية؟</w:t>
      </w:r>
    </w:p>
    <w:p w14:paraId="53DCA492" w14:textId="7E1AD43D" w:rsidR="007F3347" w:rsidRPr="00666972" w:rsidRDefault="007F3347"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ما هي الفوائد الأساسية التي تحققها المؤسسات من تبني الأتمتة الذكية والذكاء الاصطناعي في العمل الإداري؟</w:t>
      </w:r>
    </w:p>
    <w:p w14:paraId="52A261C2"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كيف تؤثر الأتمتة الذكية والذكاء الاصطناعي على كفاءة العمليات الإدارية وإنتاجيتها؟</w:t>
      </w:r>
    </w:p>
    <w:p w14:paraId="3A8D3ED2"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هي الفوائد الاقتصادية المترتبة على تبني هذه التقنيات؟</w:t>
      </w:r>
    </w:p>
    <w:p w14:paraId="57AFD4FB"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كيف يمكن للأتمتة الذكية والذكاء الاصطناعي تحسين جودة الخدمات المقدمة للعملاء والمستفيدين؟</w:t>
      </w:r>
    </w:p>
    <w:p w14:paraId="0F8A8118" w14:textId="3C34A822" w:rsidR="007F3347" w:rsidRPr="00666972" w:rsidRDefault="007F3347"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ما هي التحديات التي تواجه المؤسسات عند تطبيق الأتمتة الذكية والذكاء الاصطناعي في العمل الإداري؟</w:t>
      </w:r>
    </w:p>
    <w:p w14:paraId="4F873C60"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هي التحديات التقنية والتنظيمية التي قد تواجه المؤسسات؟</w:t>
      </w:r>
    </w:p>
    <w:p w14:paraId="122413BB"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كيف يمكن للمؤسسات التعامل مع القضايا الأخلاقية والخصوصية المتعلقة بتطبيق هذه التقنيات؟</w:t>
      </w:r>
    </w:p>
    <w:p w14:paraId="0D15B325"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هي الاستراتيجيات المتبعة للتغلب على مقاومة التغيير بين الموظفين؟</w:t>
      </w:r>
    </w:p>
    <w:p w14:paraId="14864D7D" w14:textId="19063B33" w:rsidR="007F3347" w:rsidRPr="00666972" w:rsidRDefault="007F3347"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كيف يؤثر تبني الأتمتة الذكية والذكاء الاصطناعي على سوق العمل الإداري؟</w:t>
      </w:r>
    </w:p>
    <w:p w14:paraId="7F576CFA"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هو تأثير هذه التقنيات على التوظيف في الوظائف الإدارية التقليدية؟</w:t>
      </w:r>
    </w:p>
    <w:p w14:paraId="57FCB857"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lastRenderedPageBreak/>
        <w:t>ما هي المهارات الجديدة التي أصبحت ضرورية للموظفين الإداريين في ظل التطورات التكنولوجية؟</w:t>
      </w:r>
    </w:p>
    <w:p w14:paraId="546C3685" w14:textId="72BB8E67" w:rsidR="00FB2C6F" w:rsidRPr="004C4865" w:rsidRDefault="007F3347" w:rsidP="004C4865">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كيف يمكن لمؤسسات التعليم والتدريب المهني تجهيز القوى العاملة لمواكبة هذه التغيرات؟</w:t>
      </w:r>
    </w:p>
    <w:p w14:paraId="406FA890" w14:textId="3275003F" w:rsidR="007F3347" w:rsidRPr="00666972" w:rsidRDefault="007F3347"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ما هي الاستراتيجيات الفعالة التي يمكن أن تتبناها المؤسسات للتكيف مع التغيرات التكنولوجية في العمل الإداري؟</w:t>
      </w:r>
    </w:p>
    <w:p w14:paraId="16A27CE6"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هي أفضل الممارسات لتدريب الموظفين وإعادة تأهيلهم لمواكبة التغييرات التكنولوجية؟</w:t>
      </w:r>
    </w:p>
    <w:p w14:paraId="729E3C33"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كيف يمكن للمؤسسات تحسين قدرتها التنافسية من خلال التكامل بين الأتمتة الذكية والعمليات الإدارية؟</w:t>
      </w:r>
    </w:p>
    <w:p w14:paraId="3B7856A8"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هي السياسات التنظيمية التي يجب على المؤسسات تبنيها لتعزيز الابتكار التكنولوجي في بيئة العمل؟</w:t>
      </w:r>
    </w:p>
    <w:p w14:paraId="12A134B0" w14:textId="25F591AA" w:rsidR="007F3347" w:rsidRPr="00666972" w:rsidRDefault="007F3347"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ما هو الإطار النظري الذي يمكن أن يوضح العلاقة بين الأتمتة الذكية والذكاء الاصطناعي والوظائف الإدارية؟</w:t>
      </w:r>
    </w:p>
    <w:p w14:paraId="4D6F0C9E"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كيف يمكن تفسير تأثير الأتمتة الذكية والذكاء الاصطناعي على هيكل الوظائف الإدارية من خلال النظريات العلمية؟</w:t>
      </w:r>
    </w:p>
    <w:p w14:paraId="3843EA95"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هي العوامل الرئيسية التي تؤثر في هذه العلاقة؟</w:t>
      </w:r>
    </w:p>
    <w:p w14:paraId="208B2029"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كيف يمكن استخدام النماذج النظرية لتحليل النتائج وتقديم التوصيات؟</w:t>
      </w:r>
    </w:p>
    <w:p w14:paraId="145D8A0E" w14:textId="2F232E38" w:rsidR="007F3347" w:rsidRPr="00666972" w:rsidRDefault="007F3347"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ما هي التأثيرات الاقتصادية والاجتماعية لتبني الأتمتة الذكية والذكاء الاصطناعي في العمل الإداري؟</w:t>
      </w:r>
    </w:p>
    <w:p w14:paraId="638607A9"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كيف يؤثر اعتماد هذه التقنيات على النمو الاقتصادي والإنتاجية في المؤسسات الإدارية؟</w:t>
      </w:r>
    </w:p>
    <w:p w14:paraId="27E0D0A9"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هي التأثيرات الاجتماعية على الموظفين والمجتمع بشكل عام نتيجة التغيرات في سوق العمل الإداري؟</w:t>
      </w:r>
    </w:p>
    <w:p w14:paraId="1CAB6FC6" w14:textId="55BEE85C" w:rsidR="00B17794"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كيف يمكن للمؤسسات تحقيق التوازن بين الفوائد الاقتصادية والتأثيرات الاجتماعية؟</w:t>
      </w:r>
    </w:p>
    <w:p w14:paraId="1BB85858" w14:textId="77EF7152" w:rsidR="007F3347" w:rsidRPr="00666972" w:rsidRDefault="007F3347"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ما هي الفجوات البحثية في الدراسات السابقة التي تناولت تأثير الأتمتة الذكية والذكاء الاصطناعي على العمل الإداري؟</w:t>
      </w:r>
    </w:p>
    <w:p w14:paraId="0A21D6F4"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هي النقاط القوية والضعيفة في الدراسات السابقة؟</w:t>
      </w:r>
    </w:p>
    <w:p w14:paraId="4F3FFDD8"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كيف يمكن لهذه الدراسة أن تملأ الفجوات البحثية الحالية وتوجه الأبحاث المستقبلية؟</w:t>
      </w:r>
    </w:p>
    <w:p w14:paraId="33F71982" w14:textId="4231C2DD" w:rsidR="004B18A1"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هي الموضوعات الجديدة التي يجب أن تركز عليها الدراسات المستقبلية؟</w:t>
      </w:r>
    </w:p>
    <w:p w14:paraId="6D5AC8A9" w14:textId="0E3C1A5E" w:rsidR="007F3347" w:rsidRPr="00666972" w:rsidRDefault="007F3347"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lastRenderedPageBreak/>
        <w:t>ما هي التوصيات السياسية والتعليمية التي يمكن أن تدعم تبني الأتمتة الذكية والذكاء الاصطناعي بشكل مسؤول ومستدام؟</w:t>
      </w:r>
    </w:p>
    <w:p w14:paraId="4ED0DAA1"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هي السياسات الحكومية والتنظيمية المقترحة لدعم تبني هذه التقنيات؟</w:t>
      </w:r>
    </w:p>
    <w:p w14:paraId="3D60273C"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كيف يمكن تحديث المناهج الدراسية لتشمل المهارات الجديدة المطلوبة في سوق العمل الإداري؟</w:t>
      </w:r>
    </w:p>
    <w:p w14:paraId="2CCDECFC"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هو دور المؤسسات التعليمية في تعزيز الابتكار التكنولوجي والتكيف مع التغيرات في سوق العمل؟</w:t>
      </w:r>
    </w:p>
    <w:p w14:paraId="73093E42" w14:textId="30E560CB" w:rsidR="007F3347" w:rsidRPr="00666972" w:rsidRDefault="007F3347"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ما هي الحلول المبتكرة للتحديات العملية التي تواجه المؤسسات عند تطبيق الأتمتة الذكية والذكاء الاصطناعي؟</w:t>
      </w:r>
    </w:p>
    <w:p w14:paraId="44A66B74"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هي الحلول التكنولوجية والتنظيمية التي يمكن أن تساعد في التغلب على التحديات؟</w:t>
      </w:r>
    </w:p>
    <w:p w14:paraId="3F75162F"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كيف يمكن تطبيق هذه الحلول بنجاح في مؤسسات مختلفة؟</w:t>
      </w:r>
    </w:p>
    <w:p w14:paraId="09E0E923"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هي الأمثلة العملية ودراسات الحالة التي توضح نجاح تطبيق الحلول المبتكرة؟</w:t>
      </w:r>
    </w:p>
    <w:p w14:paraId="145C91F3" w14:textId="45860452" w:rsidR="007F3347" w:rsidRPr="00666972" w:rsidRDefault="007F3347"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كيف يمكن تعزيز الفهم العام لتأثير التكنولوجيا على العمل الإداري بين أصحاب القرار والممارسين؟</w:t>
      </w:r>
    </w:p>
    <w:p w14:paraId="3E57CD87"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هي الطرق الفعالة لنشر نتائج الدراسة وزيادة الوعي حول أهمية الأتمتة الذكية والذكاء الاصطناعي؟</w:t>
      </w:r>
    </w:p>
    <w:p w14:paraId="49747B00"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كيف يمكن تعزيز النقاش العلمي حول هذا الموضوع وتبادل الخبرات والمعرفة بين الباحثين والممارسين؟</w:t>
      </w:r>
    </w:p>
    <w:p w14:paraId="149F895E" w14:textId="77777777" w:rsidR="007F3347" w:rsidRPr="00666972" w:rsidRDefault="007F3347"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ما هو الدور الذي يمكن أن تلعبه وسائل الإعلام والمؤتمرات الأكاديمية في تعزيز الفهم العام للتكنولوجيا وتأثيرها على العمل الإداري؟</w:t>
      </w:r>
    </w:p>
    <w:p w14:paraId="09925AF1" w14:textId="77777777" w:rsidR="007F3347" w:rsidRPr="00666972" w:rsidRDefault="007F3347" w:rsidP="00486FDD">
      <w:pPr>
        <w:spacing w:line="276" w:lineRule="auto"/>
        <w:ind w:left="-720"/>
        <w:rPr>
          <w:rFonts w:ascii="Sakkal Majalla" w:hAnsi="Sakkal Majalla" w:cs="Sakkal Majalla"/>
          <w:sz w:val="28"/>
          <w:szCs w:val="28"/>
          <w:u w:val="single"/>
          <w:rtl/>
        </w:rPr>
      </w:pPr>
    </w:p>
    <w:p w14:paraId="7ABDDD95" w14:textId="2FA750CA" w:rsidR="00D52480" w:rsidRPr="00666972" w:rsidRDefault="00D52480" w:rsidP="00486FDD">
      <w:pPr>
        <w:pStyle w:val="Heading2"/>
        <w:numPr>
          <w:ilvl w:val="1"/>
          <w:numId w:val="3"/>
        </w:numPr>
        <w:spacing w:line="276" w:lineRule="auto"/>
        <w:rPr>
          <w:rFonts w:ascii="Sakkal Majalla" w:hAnsi="Sakkal Majalla" w:cs="Sakkal Majalla"/>
          <w:color w:val="auto"/>
          <w:sz w:val="28"/>
          <w:szCs w:val="28"/>
          <w:u w:val="single"/>
          <w:rtl/>
          <w:lang w:bidi="ar-EG"/>
        </w:rPr>
      </w:pPr>
      <w:bookmarkStart w:id="6" w:name="_Toc174033970"/>
      <w:r w:rsidRPr="00666972">
        <w:rPr>
          <w:rFonts w:ascii="Sakkal Majalla" w:hAnsi="Sakkal Majalla" w:cs="Sakkal Majalla"/>
          <w:color w:val="auto"/>
          <w:sz w:val="28"/>
          <w:szCs w:val="28"/>
          <w:u w:val="single"/>
          <w:rtl/>
          <w:lang w:bidi="ar-EG"/>
        </w:rPr>
        <w:t>فروض الدراسة</w:t>
      </w:r>
      <w:bookmarkEnd w:id="6"/>
    </w:p>
    <w:p w14:paraId="3D3B43EA" w14:textId="77777777" w:rsidR="00F925D0" w:rsidRPr="004C4865" w:rsidRDefault="00F925D0" w:rsidP="00486FDD">
      <w:pPr>
        <w:spacing w:line="276" w:lineRule="auto"/>
        <w:rPr>
          <w:rFonts w:ascii="Sakkal Majalla" w:hAnsi="Sakkal Majalla" w:cs="Sakkal Majalla"/>
          <w:sz w:val="10"/>
          <w:szCs w:val="10"/>
          <w:u w:val="single"/>
          <w:rtl/>
        </w:rPr>
      </w:pPr>
    </w:p>
    <w:p w14:paraId="6246D3BA" w14:textId="77777777" w:rsidR="00EB49CD" w:rsidRPr="00666972" w:rsidRDefault="00EB49CD" w:rsidP="00486FDD">
      <w:pPr>
        <w:spacing w:line="276" w:lineRule="auto"/>
        <w:ind w:left="360"/>
        <w:jc w:val="both"/>
        <w:rPr>
          <w:rFonts w:ascii="Sakkal Majalla" w:hAnsi="Sakkal Majalla" w:cs="Sakkal Majalla"/>
          <w:sz w:val="28"/>
          <w:szCs w:val="28"/>
        </w:rPr>
      </w:pPr>
      <w:r w:rsidRPr="00666972">
        <w:rPr>
          <w:rFonts w:ascii="Sakkal Majalla" w:hAnsi="Sakkal Majalla" w:cs="Sakkal Majalla"/>
          <w:sz w:val="28"/>
          <w:szCs w:val="28"/>
          <w:rtl/>
        </w:rPr>
        <w:t>بناءً على مشكلة الدراسة وأهدافها، تم صياغة الفروض التالية للتحقق من تأثير الأتمتة الذكية والذكاء الاصطناعي على هيكل الوظائف الإدارية ومستقبل العمل الإداري</w:t>
      </w:r>
      <w:r w:rsidRPr="00666972">
        <w:rPr>
          <w:rFonts w:ascii="Sakkal Majalla" w:hAnsi="Sakkal Majalla" w:cs="Sakkal Majalla"/>
          <w:sz w:val="28"/>
          <w:szCs w:val="28"/>
        </w:rPr>
        <w:t>:</w:t>
      </w:r>
    </w:p>
    <w:p w14:paraId="52356E7F" w14:textId="499D01AB" w:rsidR="00EB49CD" w:rsidRPr="00666972" w:rsidRDefault="00EB49CD"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الفرض الأول</w:t>
      </w:r>
      <w:r w:rsidRPr="00666972">
        <w:rPr>
          <w:rFonts w:ascii="Sakkal Majalla" w:hAnsi="Sakkal Majalla" w:cs="Sakkal Majalla"/>
          <w:b/>
          <w:bCs/>
          <w:sz w:val="28"/>
          <w:szCs w:val="28"/>
        </w:rPr>
        <w:t>:</w:t>
      </w:r>
    </w:p>
    <w:p w14:paraId="66DCD580" w14:textId="77777777" w:rsidR="00EB49CD" w:rsidRDefault="00EB49CD"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هناك تأثير إيجابي لتبني الأتمتة الذكية والذكاء الاصطناعي على كفاءة العمليات الإدارية وزيادة الإنتاجية. هذا الفرض يعتمد على الفكرة أن التكنولوجيا الحديثة يمكنها تحسين سرعة ودقة العمليات الإدارية، مما يؤدي إلى تقليل التكاليف التشغيلية وزيادة العوائد المالية للمؤسسات</w:t>
      </w:r>
      <w:r w:rsidRPr="00666972">
        <w:rPr>
          <w:rFonts w:ascii="Sakkal Majalla" w:hAnsi="Sakkal Majalla" w:cs="Sakkal Majalla"/>
          <w:sz w:val="28"/>
          <w:szCs w:val="28"/>
        </w:rPr>
        <w:t>.</w:t>
      </w:r>
    </w:p>
    <w:p w14:paraId="2C4D939C" w14:textId="77777777" w:rsidR="004C4865" w:rsidRPr="00666972" w:rsidRDefault="004C4865" w:rsidP="004C4865">
      <w:pPr>
        <w:spacing w:line="276" w:lineRule="auto"/>
        <w:rPr>
          <w:rFonts w:ascii="Sakkal Majalla" w:hAnsi="Sakkal Majalla" w:cs="Sakkal Majalla"/>
          <w:sz w:val="28"/>
          <w:szCs w:val="28"/>
        </w:rPr>
      </w:pPr>
    </w:p>
    <w:p w14:paraId="40F787C3" w14:textId="3E0066CC" w:rsidR="00EB49CD" w:rsidRPr="00666972" w:rsidRDefault="00EB49CD"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lastRenderedPageBreak/>
        <w:t>الفرض الثاني</w:t>
      </w:r>
      <w:r w:rsidRPr="00666972">
        <w:rPr>
          <w:rFonts w:ascii="Sakkal Majalla" w:hAnsi="Sakkal Majalla" w:cs="Sakkal Majalla"/>
          <w:b/>
          <w:bCs/>
          <w:sz w:val="28"/>
          <w:szCs w:val="28"/>
        </w:rPr>
        <w:t>:</w:t>
      </w:r>
    </w:p>
    <w:p w14:paraId="3F279A07" w14:textId="43E96602" w:rsidR="00FB2C6F" w:rsidRPr="004C4865" w:rsidRDefault="00EB49CD" w:rsidP="004C4865">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تؤدي الأتمتة الذكية والذكاء الاصطناعي إلى تقليص عدد الوظائف الإدارية التقليدية وزيادة الطلب على المهارات التقنية المتقدمة. يتمحور هذا الفرض حول تأثير التكنولوجيا على سوق العمل، حيث يتم استبدال الوظائف الروتينية بآلات وبرامج ذكية، مما يخلق حاجة لعمالة مؤهلة تكنولوجياً</w:t>
      </w:r>
      <w:r w:rsidRPr="00666972">
        <w:rPr>
          <w:rFonts w:ascii="Sakkal Majalla" w:hAnsi="Sakkal Majalla" w:cs="Sakkal Majalla"/>
          <w:sz w:val="28"/>
          <w:szCs w:val="28"/>
        </w:rPr>
        <w:t>.</w:t>
      </w:r>
    </w:p>
    <w:p w14:paraId="2F706CCB" w14:textId="6D6C86BA" w:rsidR="00EB49CD" w:rsidRPr="00666972" w:rsidRDefault="00EB49CD"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الفرض الثالث</w:t>
      </w:r>
      <w:r w:rsidRPr="00666972">
        <w:rPr>
          <w:rFonts w:ascii="Sakkal Majalla" w:hAnsi="Sakkal Majalla" w:cs="Sakkal Majalla"/>
          <w:b/>
          <w:bCs/>
          <w:sz w:val="28"/>
          <w:szCs w:val="28"/>
        </w:rPr>
        <w:t>:</w:t>
      </w:r>
    </w:p>
    <w:p w14:paraId="070A74B4" w14:textId="77777777" w:rsidR="00EB49CD" w:rsidRPr="00666972" w:rsidRDefault="00EB49CD"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تواجه المؤسسات تحديات تقنية وتنظيمية كبيرة عند تطبيق الأتمتة الذكية والذكاء الاصطناعي في العمل الإداري. يشمل هذا الفرض التحديات المتعلقة بالبنية التحتية التكنولوجية، والأمان السيبراني، ومقاومة التغيير من قبل الموظفين</w:t>
      </w:r>
      <w:r w:rsidRPr="00666972">
        <w:rPr>
          <w:rFonts w:ascii="Sakkal Majalla" w:hAnsi="Sakkal Majalla" w:cs="Sakkal Majalla"/>
          <w:sz w:val="28"/>
          <w:szCs w:val="28"/>
        </w:rPr>
        <w:t>.</w:t>
      </w:r>
    </w:p>
    <w:p w14:paraId="372BBF69" w14:textId="6CDD63D0" w:rsidR="00EB49CD" w:rsidRPr="00666972" w:rsidRDefault="00EB49CD"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الفرض الرابع</w:t>
      </w:r>
      <w:r w:rsidRPr="00666972">
        <w:rPr>
          <w:rFonts w:ascii="Sakkal Majalla" w:hAnsi="Sakkal Majalla" w:cs="Sakkal Majalla"/>
          <w:b/>
          <w:bCs/>
          <w:sz w:val="28"/>
          <w:szCs w:val="28"/>
        </w:rPr>
        <w:t>:</w:t>
      </w:r>
    </w:p>
    <w:p w14:paraId="245AE475" w14:textId="77777777" w:rsidR="00EB49CD" w:rsidRPr="00666972" w:rsidRDefault="00EB49CD"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يؤدي تبني الأتمتة الذكية والذكاء الاصطناعي إلى تحسين جودة الخدمات الإدارية المقدمة وتقليل نسبة الأخطاء البشرية. يتناول هذا الفرض كيف يمكن للتكنولوجيا تقليل الأخطاء البشرية وتعزيز دقة البيانات والمعاملات الإدارية</w:t>
      </w:r>
      <w:r w:rsidRPr="00666972">
        <w:rPr>
          <w:rFonts w:ascii="Sakkal Majalla" w:hAnsi="Sakkal Majalla" w:cs="Sakkal Majalla"/>
          <w:sz w:val="28"/>
          <w:szCs w:val="28"/>
        </w:rPr>
        <w:t>.</w:t>
      </w:r>
    </w:p>
    <w:p w14:paraId="4DFB10A7" w14:textId="2F67855D" w:rsidR="00EB49CD" w:rsidRPr="00666972" w:rsidRDefault="00EB49CD"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الفرض الخامس</w:t>
      </w:r>
      <w:r w:rsidRPr="00666972">
        <w:rPr>
          <w:rFonts w:ascii="Sakkal Majalla" w:hAnsi="Sakkal Majalla" w:cs="Sakkal Majalla"/>
          <w:b/>
          <w:bCs/>
          <w:sz w:val="28"/>
          <w:szCs w:val="28"/>
        </w:rPr>
        <w:t>:</w:t>
      </w:r>
    </w:p>
    <w:p w14:paraId="51AE70BE" w14:textId="49EDAB0E" w:rsidR="00EB49CD" w:rsidRPr="00666972" w:rsidRDefault="00EB49CD" w:rsidP="00486FDD">
      <w:pPr>
        <w:numPr>
          <w:ilvl w:val="1"/>
          <w:numId w:val="5"/>
        </w:numPr>
        <w:tabs>
          <w:tab w:val="num" w:pos="1440"/>
        </w:tabs>
        <w:spacing w:line="276" w:lineRule="auto"/>
        <w:rPr>
          <w:rFonts w:ascii="Sakkal Majalla" w:hAnsi="Sakkal Majalla" w:cs="Sakkal Majalla"/>
          <w:sz w:val="28"/>
          <w:szCs w:val="28"/>
          <w:rtl/>
        </w:rPr>
      </w:pPr>
      <w:r w:rsidRPr="00666972">
        <w:rPr>
          <w:rFonts w:ascii="Sakkal Majalla" w:hAnsi="Sakkal Majalla" w:cs="Sakkal Majalla"/>
          <w:sz w:val="28"/>
          <w:szCs w:val="28"/>
          <w:rtl/>
        </w:rPr>
        <w:t>هناك تأثير مباشر للأتمتة الذكية والذكاء الاصطناعي على تغيير هيكل الوظائف الإدارية وإعادة توزيع الموارد البشرية داخل المؤسسات. يركز هذا الفرض على كيفية إعادة هيكلة الأدوار والمسؤوليات داخل المؤسسات لتتناسب مع التغييرات التكنولوجية</w:t>
      </w:r>
      <w:r w:rsidRPr="00666972">
        <w:rPr>
          <w:rFonts w:ascii="Sakkal Majalla" w:hAnsi="Sakkal Majalla" w:cs="Sakkal Majalla"/>
          <w:sz w:val="28"/>
          <w:szCs w:val="28"/>
        </w:rPr>
        <w:t>.</w:t>
      </w:r>
    </w:p>
    <w:p w14:paraId="1E7F20F7" w14:textId="4FE5FC5D" w:rsidR="00EB49CD" w:rsidRPr="00666972" w:rsidRDefault="00EB49CD"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الفرض السادس</w:t>
      </w:r>
      <w:r w:rsidRPr="00666972">
        <w:rPr>
          <w:rFonts w:ascii="Sakkal Majalla" w:hAnsi="Sakkal Majalla" w:cs="Sakkal Majalla"/>
          <w:b/>
          <w:bCs/>
          <w:sz w:val="28"/>
          <w:szCs w:val="28"/>
        </w:rPr>
        <w:t>:</w:t>
      </w:r>
    </w:p>
    <w:p w14:paraId="0E207555" w14:textId="77777777" w:rsidR="00EB49CD" w:rsidRPr="00666972" w:rsidRDefault="00EB49CD"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تطبيق الأتمتة الذكية والذكاء الاصطناعي يساهم في تحقيق توفيرات مالية كبيرة للمؤسسات على المدى الطويل. يعتمد هذا الفرض على الجدوى الاقتصادية لتبني التكنولوجيا في تحسين الكفاءة وتقليل الهدر</w:t>
      </w:r>
      <w:r w:rsidRPr="00666972">
        <w:rPr>
          <w:rFonts w:ascii="Sakkal Majalla" w:hAnsi="Sakkal Majalla" w:cs="Sakkal Majalla"/>
          <w:sz w:val="28"/>
          <w:szCs w:val="28"/>
        </w:rPr>
        <w:t>.</w:t>
      </w:r>
    </w:p>
    <w:p w14:paraId="0E41E9F1" w14:textId="14C5F0F7" w:rsidR="00EB49CD" w:rsidRPr="00666972" w:rsidRDefault="00EB49CD"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الفرض السابع</w:t>
      </w:r>
      <w:r w:rsidRPr="00666972">
        <w:rPr>
          <w:rFonts w:ascii="Sakkal Majalla" w:hAnsi="Sakkal Majalla" w:cs="Sakkal Majalla"/>
          <w:b/>
          <w:bCs/>
          <w:sz w:val="28"/>
          <w:szCs w:val="28"/>
        </w:rPr>
        <w:t>:</w:t>
      </w:r>
    </w:p>
    <w:p w14:paraId="11B86E89" w14:textId="77777777" w:rsidR="00EB49CD" w:rsidRDefault="00EB49CD"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يعتمد نجاح تطبيق الأتمتة الذكية والذكاء الاصطناعي في العمل الإداري على مستوى استعداد المؤسسات لتبني التغييرات التكنولوجية وتدريب الموظفين. يتناول هذا الفرض أهمية بناء قدرات الموظفين وتطوير ثقافة تنظيمية متقبلة للتكنولوجيا</w:t>
      </w:r>
      <w:r w:rsidRPr="00666972">
        <w:rPr>
          <w:rFonts w:ascii="Sakkal Majalla" w:hAnsi="Sakkal Majalla" w:cs="Sakkal Majalla"/>
          <w:sz w:val="28"/>
          <w:szCs w:val="28"/>
        </w:rPr>
        <w:t>.</w:t>
      </w:r>
    </w:p>
    <w:p w14:paraId="1FCEA855" w14:textId="77777777" w:rsidR="004C4865" w:rsidRDefault="004C4865" w:rsidP="004C4865">
      <w:pPr>
        <w:spacing w:line="276" w:lineRule="auto"/>
        <w:rPr>
          <w:rFonts w:ascii="Sakkal Majalla" w:hAnsi="Sakkal Majalla" w:cs="Sakkal Majalla"/>
          <w:sz w:val="28"/>
          <w:szCs w:val="28"/>
          <w:rtl/>
        </w:rPr>
      </w:pPr>
    </w:p>
    <w:p w14:paraId="09FE699A" w14:textId="77777777" w:rsidR="004C4865" w:rsidRPr="00666972" w:rsidRDefault="004C4865" w:rsidP="004C4865">
      <w:pPr>
        <w:spacing w:line="276" w:lineRule="auto"/>
        <w:rPr>
          <w:rFonts w:ascii="Sakkal Majalla" w:hAnsi="Sakkal Majalla" w:cs="Sakkal Majalla"/>
          <w:sz w:val="28"/>
          <w:szCs w:val="28"/>
        </w:rPr>
      </w:pPr>
    </w:p>
    <w:p w14:paraId="6B754925" w14:textId="130E60B1" w:rsidR="00EB49CD" w:rsidRPr="00666972" w:rsidRDefault="00EB49CD"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lastRenderedPageBreak/>
        <w:t>الفرض الثامن</w:t>
      </w:r>
      <w:r w:rsidRPr="00666972">
        <w:rPr>
          <w:rFonts w:ascii="Sakkal Majalla" w:hAnsi="Sakkal Majalla" w:cs="Sakkal Majalla"/>
          <w:b/>
          <w:bCs/>
          <w:sz w:val="28"/>
          <w:szCs w:val="28"/>
        </w:rPr>
        <w:t>:</w:t>
      </w:r>
    </w:p>
    <w:p w14:paraId="3DA47BE6" w14:textId="3DAA50C7" w:rsidR="00486FDD" w:rsidRPr="004C4865" w:rsidRDefault="00EB49CD" w:rsidP="004C4865">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يؤدي استخدام الأتمتة الذكية والذكاء الاصطناعي إلى تحسين تجربة العملاء وزيادة مستوى رضاهم عن الخدمات المقدمة. يركز هذا الفرض على كيفية تحسين التفاعل مع العملاء من خلال تقديم خدمات أكثر فعالية وسرعة</w:t>
      </w:r>
      <w:r w:rsidRPr="00666972">
        <w:rPr>
          <w:rFonts w:ascii="Sakkal Majalla" w:hAnsi="Sakkal Majalla" w:cs="Sakkal Majalla"/>
          <w:sz w:val="28"/>
          <w:szCs w:val="28"/>
        </w:rPr>
        <w:t>.</w:t>
      </w:r>
    </w:p>
    <w:p w14:paraId="1CF2AD8A" w14:textId="1B2D0247" w:rsidR="00EB49CD" w:rsidRPr="00666972" w:rsidRDefault="00EB49CD"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الفرض التاسع</w:t>
      </w:r>
      <w:r w:rsidRPr="00666972">
        <w:rPr>
          <w:rFonts w:ascii="Sakkal Majalla" w:hAnsi="Sakkal Majalla" w:cs="Sakkal Majalla"/>
          <w:b/>
          <w:bCs/>
          <w:sz w:val="28"/>
          <w:szCs w:val="28"/>
        </w:rPr>
        <w:t>:</w:t>
      </w:r>
    </w:p>
    <w:p w14:paraId="24F83A63" w14:textId="77777777" w:rsidR="00EB49CD" w:rsidRPr="00666972" w:rsidRDefault="00EB49CD"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يتطلب تطبيق الأتمتة الذكية والذكاء الاصطناعي تطوير سياسات تنظيمية وأطر قانونية جديدة لضمان الاستخدام المسؤول والأخلاقي لهذه التقنيات. يشمل هذا الفرض القضايا الأخلاقية والقانونية المتعلقة بالخصوصية، والأمان، والشفافية</w:t>
      </w:r>
      <w:r w:rsidRPr="00666972">
        <w:rPr>
          <w:rFonts w:ascii="Sakkal Majalla" w:hAnsi="Sakkal Majalla" w:cs="Sakkal Majalla"/>
          <w:sz w:val="28"/>
          <w:szCs w:val="28"/>
        </w:rPr>
        <w:t>.</w:t>
      </w:r>
    </w:p>
    <w:p w14:paraId="61E4A4BB" w14:textId="0D5AB8D8" w:rsidR="00EB49CD" w:rsidRPr="00666972" w:rsidRDefault="00EB49CD"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الفرض العاشر</w:t>
      </w:r>
      <w:r w:rsidRPr="00666972">
        <w:rPr>
          <w:rFonts w:ascii="Sakkal Majalla" w:hAnsi="Sakkal Majalla" w:cs="Sakkal Majalla"/>
          <w:b/>
          <w:bCs/>
          <w:sz w:val="28"/>
          <w:szCs w:val="28"/>
        </w:rPr>
        <w:t>:</w:t>
      </w:r>
    </w:p>
    <w:p w14:paraId="1B907FB0" w14:textId="77777777" w:rsidR="00EB49CD" w:rsidRPr="00666972" w:rsidRDefault="00EB49CD"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يؤثر تبني الأتمتة الذكية والذكاء الاصطناعي على التوازن بين العمل والحياة الشخصية للموظفين الإداريين، من خلال تقليل الضغط العمل وزيادة المرونة في العمل عن بعد. يتناول هذا الفرض كيفية تحسين جودة الحياة للموظفين من خلال توفير خيارات عمل مرنة وتقليل الضغوط المرتبطة بالعمل المكتبي التقليدي</w:t>
      </w:r>
      <w:r w:rsidRPr="00666972">
        <w:rPr>
          <w:rFonts w:ascii="Sakkal Majalla" w:hAnsi="Sakkal Majalla" w:cs="Sakkal Majalla"/>
          <w:sz w:val="28"/>
          <w:szCs w:val="28"/>
        </w:rPr>
        <w:t>.</w:t>
      </w:r>
    </w:p>
    <w:p w14:paraId="117F500B" w14:textId="1662AF11" w:rsidR="00EB49CD" w:rsidRPr="00666972" w:rsidRDefault="00EB49CD"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الفرض الحادي عشر</w:t>
      </w:r>
      <w:r w:rsidRPr="00666972">
        <w:rPr>
          <w:rFonts w:ascii="Sakkal Majalla" w:hAnsi="Sakkal Majalla" w:cs="Sakkal Majalla"/>
          <w:b/>
          <w:bCs/>
          <w:sz w:val="28"/>
          <w:szCs w:val="28"/>
        </w:rPr>
        <w:t>:</w:t>
      </w:r>
    </w:p>
    <w:p w14:paraId="5C2E65F3" w14:textId="77777777" w:rsidR="00EB49CD" w:rsidRPr="00666972" w:rsidRDefault="00EB49CD"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يسهم تكامل الأتمتة الذكية والذكاء الاصطناعي في تعزيز الابتكار وتحفيز النمو الاقتصادي في المؤسسات الإدارية. يركز هذا الفرض على دور التكنولوجيا في تعزيز الإبداع وتطوير منتجات وخدمات جديدة تزيد من التنافسية الاقتصادية للمؤسسات</w:t>
      </w:r>
      <w:r w:rsidRPr="00666972">
        <w:rPr>
          <w:rFonts w:ascii="Sakkal Majalla" w:hAnsi="Sakkal Majalla" w:cs="Sakkal Majalla"/>
          <w:sz w:val="28"/>
          <w:szCs w:val="28"/>
        </w:rPr>
        <w:t>.</w:t>
      </w:r>
    </w:p>
    <w:p w14:paraId="7B09FEB4" w14:textId="53702F59" w:rsidR="00EB49CD" w:rsidRPr="00666972" w:rsidRDefault="00EB49CD"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الفرض الثاني عشر</w:t>
      </w:r>
      <w:r w:rsidRPr="00666972">
        <w:rPr>
          <w:rFonts w:ascii="Sakkal Majalla" w:hAnsi="Sakkal Majalla" w:cs="Sakkal Majalla"/>
          <w:b/>
          <w:bCs/>
          <w:sz w:val="28"/>
          <w:szCs w:val="28"/>
        </w:rPr>
        <w:t>:</w:t>
      </w:r>
    </w:p>
    <w:p w14:paraId="497D4104" w14:textId="77777777" w:rsidR="00EB49CD" w:rsidRPr="00666972" w:rsidRDefault="00EB49CD"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يتطلب نجاح تطبيق الأتمتة الذكية والذكاء الاصطناعي في العمل الإداري تطوير شراكات استراتيجية بين المؤسسات التعليمية والمؤسسات الإدارية لتوفير برامج تدريبية ملائمة. يتناول هذا الفرض أهمية التعاون بين القطاعين التعليمي والإداري لضمان توفير المهارات والمعرفة اللازمة للتكيف مع التغيرات التكنولوجية</w:t>
      </w:r>
      <w:r w:rsidRPr="00666972">
        <w:rPr>
          <w:rFonts w:ascii="Sakkal Majalla" w:hAnsi="Sakkal Majalla" w:cs="Sakkal Majalla"/>
          <w:sz w:val="28"/>
          <w:szCs w:val="28"/>
        </w:rPr>
        <w:t>.</w:t>
      </w:r>
    </w:p>
    <w:p w14:paraId="65341995" w14:textId="4597B692" w:rsidR="00EB49CD" w:rsidRPr="00666972" w:rsidRDefault="00EB49CD"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الفرض الثالث عشر</w:t>
      </w:r>
      <w:r w:rsidRPr="00666972">
        <w:rPr>
          <w:rFonts w:ascii="Sakkal Majalla" w:hAnsi="Sakkal Majalla" w:cs="Sakkal Majalla"/>
          <w:b/>
          <w:bCs/>
          <w:sz w:val="28"/>
          <w:szCs w:val="28"/>
        </w:rPr>
        <w:t>:</w:t>
      </w:r>
    </w:p>
    <w:p w14:paraId="1AC64EE2" w14:textId="77777777" w:rsidR="00EB49CD" w:rsidRPr="00666972" w:rsidRDefault="00EB49CD"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تؤدي الأتمتة الذكية والذكاء الاصطناعي إلى تعزيز الشفافية والمساءلة في العمليات الإدارية من خلال تتبع البيانات وتحليلها بدقة. يشمل هذا الفرض كيفية استخدام التكنولوجيا لتعزيز الرقابة الإدارية وتحسين عمليات التدقيق والمراجعة</w:t>
      </w:r>
      <w:r w:rsidRPr="00666972">
        <w:rPr>
          <w:rFonts w:ascii="Sakkal Majalla" w:hAnsi="Sakkal Majalla" w:cs="Sakkal Majalla"/>
          <w:sz w:val="28"/>
          <w:szCs w:val="28"/>
        </w:rPr>
        <w:t>.</w:t>
      </w:r>
    </w:p>
    <w:p w14:paraId="44CD0134" w14:textId="508B6019" w:rsidR="00EB49CD" w:rsidRPr="00666972" w:rsidRDefault="00EB49CD"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lastRenderedPageBreak/>
        <w:t>الفرض الرابع عشر</w:t>
      </w:r>
      <w:r w:rsidRPr="00666972">
        <w:rPr>
          <w:rFonts w:ascii="Sakkal Majalla" w:hAnsi="Sakkal Majalla" w:cs="Sakkal Majalla"/>
          <w:b/>
          <w:bCs/>
          <w:sz w:val="28"/>
          <w:szCs w:val="28"/>
        </w:rPr>
        <w:t>:</w:t>
      </w:r>
    </w:p>
    <w:p w14:paraId="07B3FE36" w14:textId="77777777" w:rsidR="00EB49CD" w:rsidRPr="00666972" w:rsidRDefault="00EB49CD" w:rsidP="00486FDD">
      <w:pPr>
        <w:numPr>
          <w:ilvl w:val="1"/>
          <w:numId w:val="5"/>
        </w:numPr>
        <w:tabs>
          <w:tab w:val="num" w:pos="1440"/>
        </w:tabs>
        <w:spacing w:line="276" w:lineRule="auto"/>
        <w:rPr>
          <w:rFonts w:ascii="Sakkal Majalla" w:hAnsi="Sakkal Majalla" w:cs="Sakkal Majalla"/>
          <w:sz w:val="28"/>
          <w:szCs w:val="28"/>
        </w:rPr>
      </w:pPr>
      <w:r w:rsidRPr="00666972">
        <w:rPr>
          <w:rFonts w:ascii="Sakkal Majalla" w:hAnsi="Sakkal Majalla" w:cs="Sakkal Majalla"/>
          <w:sz w:val="28"/>
          <w:szCs w:val="28"/>
          <w:rtl/>
        </w:rPr>
        <w:t>يمكن أن تسهم الأتمتة الذكية والذكاء الاصطناعي في تحسين التخطيط الاستراتيجي واتخاذ القرارات الإدارية من خلال تقديم تحليلات دقيقة وتوقعات مستقبلية. يتناول هذا الفرض كيفية استخدام التكنولوجيا لدعم القرارات الاستراتيجية بناءً على البيانات والتحليلات</w:t>
      </w:r>
      <w:r w:rsidRPr="00666972">
        <w:rPr>
          <w:rFonts w:ascii="Sakkal Majalla" w:hAnsi="Sakkal Majalla" w:cs="Sakkal Majalla"/>
          <w:sz w:val="28"/>
          <w:szCs w:val="28"/>
        </w:rPr>
        <w:t>.</w:t>
      </w:r>
    </w:p>
    <w:p w14:paraId="1F2C1AB0" w14:textId="0768EB7A" w:rsidR="00EB49CD" w:rsidRPr="00666972" w:rsidRDefault="00EB49CD"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الفرض الخامس عشر</w:t>
      </w:r>
      <w:r w:rsidRPr="00666972">
        <w:rPr>
          <w:rFonts w:ascii="Sakkal Majalla" w:hAnsi="Sakkal Majalla" w:cs="Sakkal Majalla"/>
          <w:b/>
          <w:bCs/>
          <w:sz w:val="28"/>
          <w:szCs w:val="28"/>
        </w:rPr>
        <w:t>:</w:t>
      </w:r>
    </w:p>
    <w:p w14:paraId="1BD055CE" w14:textId="6BE31F15" w:rsidR="00B17794" w:rsidRPr="00666972" w:rsidRDefault="00EB49CD" w:rsidP="00486FDD">
      <w:pPr>
        <w:numPr>
          <w:ilvl w:val="1"/>
          <w:numId w:val="5"/>
        </w:numPr>
        <w:tabs>
          <w:tab w:val="num" w:pos="1440"/>
        </w:tabs>
        <w:spacing w:line="276" w:lineRule="auto"/>
        <w:rPr>
          <w:rFonts w:ascii="Sakkal Majalla" w:hAnsi="Sakkal Majalla" w:cs="Sakkal Majalla"/>
          <w:sz w:val="28"/>
          <w:szCs w:val="28"/>
          <w:rtl/>
        </w:rPr>
      </w:pPr>
      <w:r w:rsidRPr="00666972">
        <w:rPr>
          <w:rFonts w:ascii="Sakkal Majalla" w:hAnsi="Sakkal Majalla" w:cs="Sakkal Majalla"/>
          <w:sz w:val="28"/>
          <w:szCs w:val="28"/>
          <w:rtl/>
        </w:rPr>
        <w:t>تتأثر مستويات الثقة والرضا الوظيفي بين الموظفين الإداريين بتبني الأتمتة الذكية والذكاء الاصطناعي، حيث يمكن أن تسهم في تقليل الضغط الوظيفي وزيادة الرضا عن العمل. يركز هذا الفرض على التأثير النفسي والاجتماعي للتكنولوجيا على الموظفين وكيفية تحسين بيئة العمل</w:t>
      </w:r>
      <w:r w:rsidRPr="00666972">
        <w:rPr>
          <w:rFonts w:ascii="Sakkal Majalla" w:hAnsi="Sakkal Majalla" w:cs="Sakkal Majalla"/>
          <w:sz w:val="28"/>
          <w:szCs w:val="28"/>
        </w:rPr>
        <w:t>.</w:t>
      </w:r>
    </w:p>
    <w:p w14:paraId="693808E8" w14:textId="403B889D" w:rsidR="00F925D0" w:rsidRPr="00666972" w:rsidRDefault="00F925D0" w:rsidP="00486FDD">
      <w:pPr>
        <w:pStyle w:val="Heading2"/>
        <w:numPr>
          <w:ilvl w:val="1"/>
          <w:numId w:val="3"/>
        </w:numPr>
        <w:spacing w:line="276" w:lineRule="auto"/>
        <w:rPr>
          <w:rFonts w:ascii="Sakkal Majalla" w:hAnsi="Sakkal Majalla" w:cs="Sakkal Majalla"/>
          <w:color w:val="auto"/>
          <w:sz w:val="28"/>
          <w:szCs w:val="28"/>
          <w:u w:val="single"/>
          <w:rtl/>
          <w:lang w:bidi="ar-EG"/>
        </w:rPr>
      </w:pPr>
      <w:bookmarkStart w:id="7" w:name="_Toc174033971"/>
      <w:r w:rsidRPr="00666972">
        <w:rPr>
          <w:rFonts w:ascii="Sakkal Majalla" w:hAnsi="Sakkal Majalla" w:cs="Sakkal Majalla"/>
          <w:color w:val="auto"/>
          <w:sz w:val="28"/>
          <w:szCs w:val="28"/>
          <w:u w:val="single"/>
          <w:rtl/>
          <w:lang w:bidi="ar-EG"/>
        </w:rPr>
        <w:t>النظرية العلمية المتبعة</w:t>
      </w:r>
      <w:r w:rsidR="000C37E5" w:rsidRPr="00666972">
        <w:rPr>
          <w:rFonts w:ascii="Sakkal Majalla" w:hAnsi="Sakkal Majalla" w:cs="Sakkal Majalla"/>
          <w:color w:val="auto"/>
          <w:sz w:val="28"/>
          <w:szCs w:val="28"/>
          <w:u w:val="single"/>
          <w:rtl/>
          <w:lang w:bidi="ar-EG"/>
        </w:rPr>
        <w:t xml:space="preserve"> </w:t>
      </w:r>
      <w:r w:rsidRPr="00666972">
        <w:rPr>
          <w:rFonts w:ascii="Sakkal Majalla" w:hAnsi="Sakkal Majalla" w:cs="Sakkal Majalla"/>
          <w:color w:val="auto"/>
          <w:sz w:val="28"/>
          <w:szCs w:val="28"/>
          <w:u w:val="single"/>
          <w:rtl/>
          <w:lang w:bidi="ar-EG"/>
        </w:rPr>
        <w:t>لإعداد البحث</w:t>
      </w:r>
      <w:bookmarkEnd w:id="7"/>
    </w:p>
    <w:p w14:paraId="3D346AF5" w14:textId="77777777" w:rsidR="00F925D0" w:rsidRPr="004C4865" w:rsidRDefault="00F925D0" w:rsidP="00486FDD">
      <w:pPr>
        <w:spacing w:line="276" w:lineRule="auto"/>
        <w:rPr>
          <w:rFonts w:ascii="Sakkal Majalla" w:hAnsi="Sakkal Majalla" w:cs="Sakkal Majalla"/>
          <w:sz w:val="10"/>
          <w:szCs w:val="10"/>
          <w:u w:val="single"/>
          <w:rtl/>
        </w:rPr>
      </w:pPr>
    </w:p>
    <w:p w14:paraId="3129FAF5" w14:textId="77777777" w:rsidR="00135408" w:rsidRPr="00666972" w:rsidRDefault="00135408" w:rsidP="00486FDD">
      <w:pPr>
        <w:spacing w:line="276" w:lineRule="auto"/>
        <w:ind w:left="360"/>
        <w:jc w:val="both"/>
        <w:rPr>
          <w:rFonts w:ascii="Sakkal Majalla" w:hAnsi="Sakkal Majalla" w:cs="Sakkal Majalla"/>
          <w:sz w:val="28"/>
          <w:szCs w:val="28"/>
        </w:rPr>
      </w:pPr>
      <w:r w:rsidRPr="00666972">
        <w:rPr>
          <w:rFonts w:ascii="Sakkal Majalla" w:hAnsi="Sakkal Majalla" w:cs="Sakkal Majalla"/>
          <w:sz w:val="28"/>
          <w:szCs w:val="28"/>
          <w:rtl/>
        </w:rPr>
        <w:t>تعتمد هذه الدراسة على مجموعة من النظريات العلمية التي تساعد في فهم تأثير الأتمتة الذكية والذكاء الاصطناعي على هيكل الوظائف الإدارية ومستقبل العمل الإداري. ومن بين هذه النظريات</w:t>
      </w:r>
      <w:r w:rsidRPr="00666972">
        <w:rPr>
          <w:rFonts w:ascii="Sakkal Majalla" w:hAnsi="Sakkal Majalla" w:cs="Sakkal Majalla"/>
          <w:sz w:val="28"/>
          <w:szCs w:val="28"/>
        </w:rPr>
        <w:t>:</w:t>
      </w:r>
    </w:p>
    <w:p w14:paraId="328D59DA" w14:textId="6FD7A34F" w:rsidR="00135408" w:rsidRPr="00666972" w:rsidRDefault="00135408"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نظرية الابتكار التكنولوجي</w:t>
      </w:r>
      <w:r w:rsidRPr="00666972">
        <w:rPr>
          <w:rFonts w:ascii="Sakkal Majalla" w:hAnsi="Sakkal Majalla" w:cs="Sakkal Majalla"/>
          <w:b/>
          <w:bCs/>
          <w:sz w:val="28"/>
          <w:szCs w:val="28"/>
        </w:rPr>
        <w:t xml:space="preserve"> (Technological Innovation Theory)</w:t>
      </w:r>
      <w:r w:rsidR="003278D6" w:rsidRPr="00666972">
        <w:rPr>
          <w:rFonts w:ascii="Sakkal Majalla" w:hAnsi="Sakkal Majalla" w:cs="Sakkal Majalla"/>
          <w:b/>
          <w:bCs/>
          <w:sz w:val="28"/>
          <w:szCs w:val="28"/>
        </w:rPr>
        <w:t xml:space="preserve"> </w:t>
      </w:r>
    </w:p>
    <w:p w14:paraId="73BCD9A8" w14:textId="77777777" w:rsidR="00135408" w:rsidRPr="00666972" w:rsidRDefault="00135408"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تعتبر نظرية الابتكار التكنولوجي من النظريات الأساسية في هذه الدراسة، حيث تركز على كيفية تطوير واستخدام التكنولوجيا لتحسين الأداء الإداري. وفقًا لهذه النظرية، يمكن أن تؤدي الابتكارات التكنولوجية إلى تغييرات جوهرية في كيفية تنفيذ الأعمال الإدارية، مما يزيد من الكفاءة ويقلل من التكاليف. يمكن لهذه النظرية أن تفسر كيف أن إدخال الأتمتة الذكية في العمليات الإدارية يمكن أن يؤدي إلى تحسين الجودة وزيادة الإنتاجية</w:t>
      </w:r>
      <w:r w:rsidRPr="00666972">
        <w:rPr>
          <w:rFonts w:ascii="Sakkal Majalla" w:hAnsi="Sakkal Majalla" w:cs="Sakkal Majalla"/>
          <w:sz w:val="28"/>
          <w:szCs w:val="28"/>
        </w:rPr>
        <w:t>.</w:t>
      </w:r>
    </w:p>
    <w:p w14:paraId="2EF6FD97" w14:textId="2E204E7A" w:rsidR="00135408" w:rsidRPr="00666972" w:rsidRDefault="00135408"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نظرية التغيير التنظيمي</w:t>
      </w:r>
      <w:r w:rsidRPr="00666972">
        <w:rPr>
          <w:rFonts w:ascii="Sakkal Majalla" w:hAnsi="Sakkal Majalla" w:cs="Sakkal Majalla"/>
          <w:b/>
          <w:bCs/>
          <w:sz w:val="28"/>
          <w:szCs w:val="28"/>
        </w:rPr>
        <w:t xml:space="preserve"> (Organizational Change Theory)</w:t>
      </w:r>
      <w:r w:rsidR="003278D6" w:rsidRPr="00666972">
        <w:rPr>
          <w:rFonts w:ascii="Sakkal Majalla" w:hAnsi="Sakkal Majalla" w:cs="Sakkal Majalla"/>
          <w:b/>
          <w:bCs/>
          <w:sz w:val="28"/>
          <w:szCs w:val="28"/>
        </w:rPr>
        <w:t xml:space="preserve"> </w:t>
      </w:r>
    </w:p>
    <w:p w14:paraId="546B5190" w14:textId="77777777" w:rsidR="00135408" w:rsidRPr="00666972" w:rsidRDefault="00135408"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تركز هذه النظرية على كيفية تأثير التغييرات التكنولوجية على الهياكل التنظيمية والعمليات الداخلية للمؤسسات. تشير النظرية إلى أن تبني الأتمتة الذكية والذكاء الاصطناعي يتطلب تغييرات كبيرة في الثقافة التنظيمية، وأنماط العمل، وإدارة الموارد البشرية. تعتمد هذه النظرية على فكرة أن التغيير الناجح يتطلب نهجًا استراتيجيًا يشمل جميع جوانب المؤسسة، بما في ذلك التدريب والتطوير المستمر للموظفين</w:t>
      </w:r>
      <w:r w:rsidRPr="00666972">
        <w:rPr>
          <w:rFonts w:ascii="Sakkal Majalla" w:hAnsi="Sakkal Majalla" w:cs="Sakkal Majalla"/>
          <w:sz w:val="28"/>
          <w:szCs w:val="28"/>
        </w:rPr>
        <w:t>.</w:t>
      </w:r>
    </w:p>
    <w:p w14:paraId="3424D4A2" w14:textId="27979683" w:rsidR="00135408" w:rsidRPr="00666972" w:rsidRDefault="00135408"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نظرية رأس المال البشري</w:t>
      </w:r>
      <w:r w:rsidRPr="00666972">
        <w:rPr>
          <w:rFonts w:ascii="Sakkal Majalla" w:hAnsi="Sakkal Majalla" w:cs="Sakkal Majalla"/>
          <w:b/>
          <w:bCs/>
          <w:sz w:val="28"/>
          <w:szCs w:val="28"/>
        </w:rPr>
        <w:t xml:space="preserve"> (Human Capital Theory)</w:t>
      </w:r>
      <w:r w:rsidR="003278D6" w:rsidRPr="00666972">
        <w:rPr>
          <w:rFonts w:ascii="Sakkal Majalla" w:hAnsi="Sakkal Majalla" w:cs="Sakkal Majalla"/>
          <w:b/>
          <w:bCs/>
          <w:sz w:val="28"/>
          <w:szCs w:val="28"/>
        </w:rPr>
        <w:t xml:space="preserve"> </w:t>
      </w:r>
    </w:p>
    <w:p w14:paraId="03FE2418" w14:textId="77777777" w:rsidR="00135408" w:rsidRPr="00666972" w:rsidRDefault="00135408"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 xml:space="preserve">تعتبر هذه النظرية الموظفين كأصول استراتيجية مهمة للمؤسسة. تستند النظرية إلى فكرة أن الاستثمار في تدريب وتطوير المهارات التكنولوجية للموظفين يعزز من قدرة المؤسسة على التكيف مع التغيرات التكنولوجية </w:t>
      </w:r>
      <w:r w:rsidRPr="00666972">
        <w:rPr>
          <w:rFonts w:ascii="Sakkal Majalla" w:hAnsi="Sakkal Majalla" w:cs="Sakkal Majalla"/>
          <w:sz w:val="28"/>
          <w:szCs w:val="28"/>
          <w:rtl/>
        </w:rPr>
        <w:lastRenderedPageBreak/>
        <w:t>وزيادة الإنتاجية. يمكن لهذه النظرية أن تفسر كيف يمكن أن يؤدي تحسين المهارات الرقمية للموظفين إلى تحسين الأداء الإداري وزيادة التنافسية</w:t>
      </w:r>
      <w:r w:rsidRPr="00666972">
        <w:rPr>
          <w:rFonts w:ascii="Sakkal Majalla" w:hAnsi="Sakkal Majalla" w:cs="Sakkal Majalla"/>
          <w:sz w:val="28"/>
          <w:szCs w:val="28"/>
        </w:rPr>
        <w:t>.</w:t>
      </w:r>
    </w:p>
    <w:p w14:paraId="47BB6D02" w14:textId="76E83420" w:rsidR="00135408" w:rsidRPr="00666972" w:rsidRDefault="00135408"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نظرية النظم</w:t>
      </w:r>
      <w:r w:rsidRPr="00666972">
        <w:rPr>
          <w:rFonts w:ascii="Sakkal Majalla" w:hAnsi="Sakkal Majalla" w:cs="Sakkal Majalla"/>
          <w:b/>
          <w:bCs/>
          <w:sz w:val="28"/>
          <w:szCs w:val="28"/>
        </w:rPr>
        <w:t xml:space="preserve"> (Systems Theory)</w:t>
      </w:r>
      <w:r w:rsidR="003278D6" w:rsidRPr="00666972">
        <w:rPr>
          <w:rFonts w:ascii="Sakkal Majalla" w:hAnsi="Sakkal Majalla" w:cs="Sakkal Majalla"/>
          <w:b/>
          <w:bCs/>
          <w:sz w:val="28"/>
          <w:szCs w:val="28"/>
        </w:rPr>
        <w:t xml:space="preserve"> </w:t>
      </w:r>
    </w:p>
    <w:p w14:paraId="34AF3465" w14:textId="0AB56B00" w:rsidR="00135408" w:rsidRPr="00666972" w:rsidRDefault="00135408"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تركز هذه النظرية على النظر إلى المؤسسة كنظام متكامل يتألف من عدة أجزاء مترابطة. وفقًا لهذه النظرية، فإن أي تغيير في جزء من النظام (مثل تبني الأتمتة الذكية والذكاء الاصطناعي) سيؤثر على باقي الأجزاء. تسهم هذه النظرية في فهم تأثير الأتمتة على جميع جوانب العمل الإداري وكيفية تحقيق التوازن بين مختلف العناصر. تعتبر هذه النظرية مفيدة في تحليل التفاعلات المعقدة بين التكنولوجيا والإدارة والبنية التحتية والموارد البشرية</w:t>
      </w:r>
      <w:r w:rsidRPr="00666972">
        <w:rPr>
          <w:rFonts w:ascii="Sakkal Majalla" w:hAnsi="Sakkal Majalla" w:cs="Sakkal Majalla"/>
          <w:sz w:val="28"/>
          <w:szCs w:val="28"/>
        </w:rPr>
        <w:t>.</w:t>
      </w:r>
    </w:p>
    <w:p w14:paraId="664EB96F" w14:textId="237DC6A9" w:rsidR="00135408" w:rsidRPr="00666972" w:rsidRDefault="00135408"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نظرية الميزة التنافسية</w:t>
      </w:r>
      <w:r w:rsidRPr="00666972">
        <w:rPr>
          <w:rFonts w:ascii="Sakkal Majalla" w:hAnsi="Sakkal Majalla" w:cs="Sakkal Majalla"/>
          <w:b/>
          <w:bCs/>
          <w:sz w:val="28"/>
          <w:szCs w:val="28"/>
        </w:rPr>
        <w:t xml:space="preserve"> (Competitive Advantage Theory)</w:t>
      </w:r>
      <w:r w:rsidR="003278D6" w:rsidRPr="00666972">
        <w:rPr>
          <w:rFonts w:ascii="Sakkal Majalla" w:hAnsi="Sakkal Majalla" w:cs="Sakkal Majalla"/>
          <w:b/>
          <w:bCs/>
          <w:sz w:val="28"/>
          <w:szCs w:val="28"/>
        </w:rPr>
        <w:t xml:space="preserve"> </w:t>
      </w:r>
    </w:p>
    <w:p w14:paraId="752CBF3F" w14:textId="77777777" w:rsidR="00135408" w:rsidRPr="00666972" w:rsidRDefault="00135408"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تنص هذه النظرية على أن المؤسسات التي تتبنى تقنيات متقدمة مثل الأتمتة الذكية والذكاء الاصطناعي يمكنها تحقيق ميزة تنافسية في السوق من خلال تحسين الكفاءة والجودة والابتكار. تساعد هذه النظرية في تحليل كيفية استخدام التكنولوجيا لتعزيز القدرة التنافسية للمؤسسات الإدارية. يمكن أن تفسر هذه النظرية كيف أن التكنولوجيا يمكن أن تخلق فرصًا جديدة للنمو وتحسين الأداء المالي</w:t>
      </w:r>
      <w:r w:rsidRPr="00666972">
        <w:rPr>
          <w:rFonts w:ascii="Sakkal Majalla" w:hAnsi="Sakkal Majalla" w:cs="Sakkal Majalla"/>
          <w:sz w:val="28"/>
          <w:szCs w:val="28"/>
        </w:rPr>
        <w:t>.</w:t>
      </w:r>
    </w:p>
    <w:p w14:paraId="50B1D19E" w14:textId="51BF6FDD" w:rsidR="00135408" w:rsidRPr="00666972" w:rsidRDefault="00135408"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نظرية إدارة التغيير</w:t>
      </w:r>
      <w:r w:rsidRPr="00666972">
        <w:rPr>
          <w:rFonts w:ascii="Sakkal Majalla" w:hAnsi="Sakkal Majalla" w:cs="Sakkal Majalla"/>
          <w:b/>
          <w:bCs/>
          <w:sz w:val="28"/>
          <w:szCs w:val="28"/>
        </w:rPr>
        <w:t xml:space="preserve"> (Change Management Theory)</w:t>
      </w:r>
      <w:r w:rsidR="003278D6" w:rsidRPr="00666972">
        <w:rPr>
          <w:rFonts w:ascii="Sakkal Majalla" w:hAnsi="Sakkal Majalla" w:cs="Sakkal Majalla"/>
          <w:b/>
          <w:bCs/>
          <w:sz w:val="28"/>
          <w:szCs w:val="28"/>
        </w:rPr>
        <w:t xml:space="preserve"> </w:t>
      </w:r>
    </w:p>
    <w:p w14:paraId="50C36C72" w14:textId="77777777" w:rsidR="00135408" w:rsidRPr="00666972" w:rsidRDefault="00135408"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تركز هذه النظرية على الأساليب والاستراتيجيات التي يمكن أن تستخدمها المؤسسات لتطبيق التغييرات التكنولوجية بنجاح. تتناول النظرية كيفية التعامل مع المقاومة للتغيير وتطوير خطة شاملة للتنفيذ التدريجي للتقنيات الجديدة. تعتبر هذه النظرية مهمة لفهم كيف يمكن للمؤسسات تجاوز التحديات التي تواجهها عند تطبيق الأتمتة الذكية والذكاء الاصطناعي</w:t>
      </w:r>
      <w:r w:rsidRPr="00666972">
        <w:rPr>
          <w:rFonts w:ascii="Sakkal Majalla" w:hAnsi="Sakkal Majalla" w:cs="Sakkal Majalla"/>
          <w:sz w:val="28"/>
          <w:szCs w:val="28"/>
        </w:rPr>
        <w:t>.</w:t>
      </w:r>
    </w:p>
    <w:p w14:paraId="74242747" w14:textId="23995381" w:rsidR="00135408" w:rsidRPr="00666972" w:rsidRDefault="00135408"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نظرية علم الاجتماع الإداري</w:t>
      </w:r>
      <w:r w:rsidRPr="00666972">
        <w:rPr>
          <w:rFonts w:ascii="Sakkal Majalla" w:hAnsi="Sakkal Majalla" w:cs="Sakkal Majalla"/>
          <w:b/>
          <w:bCs/>
          <w:sz w:val="28"/>
          <w:szCs w:val="28"/>
        </w:rPr>
        <w:t xml:space="preserve"> (Administrative Sociology Theory)</w:t>
      </w:r>
      <w:r w:rsidR="003278D6" w:rsidRPr="00666972">
        <w:rPr>
          <w:rFonts w:ascii="Sakkal Majalla" w:hAnsi="Sakkal Majalla" w:cs="Sakkal Majalla"/>
          <w:b/>
          <w:bCs/>
          <w:sz w:val="28"/>
          <w:szCs w:val="28"/>
        </w:rPr>
        <w:t xml:space="preserve"> </w:t>
      </w:r>
    </w:p>
    <w:p w14:paraId="2A03D524" w14:textId="77777777" w:rsidR="00135408" w:rsidRPr="00666972" w:rsidRDefault="00135408"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تركز هذه النظرية على دراسة التفاعلات الاجتماعية داخل المؤسسات وكيفية تأثير التكنولوجيا على هذه التفاعلات. تعزز النظرية فهم العلاقات الاجتماعية بين الموظفين وكيفية تأثرها بتبني الأتمتة الذكية والذكاء الاصطناعي. يمكن لهذه النظرية أن تفسر كيف يمكن للتكنولوجيا أن تغير الديناميكيات الاجتماعية والهيكلية داخل المؤسسات</w:t>
      </w:r>
      <w:r w:rsidRPr="00666972">
        <w:rPr>
          <w:rFonts w:ascii="Sakkal Majalla" w:hAnsi="Sakkal Majalla" w:cs="Sakkal Majalla"/>
          <w:sz w:val="28"/>
          <w:szCs w:val="28"/>
        </w:rPr>
        <w:t>.</w:t>
      </w:r>
    </w:p>
    <w:p w14:paraId="701493C7" w14:textId="4D840103" w:rsidR="00135408" w:rsidRPr="00666972" w:rsidRDefault="00135408"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نظرية التعلم التنظيمي</w:t>
      </w:r>
      <w:r w:rsidRPr="00666972">
        <w:rPr>
          <w:rFonts w:ascii="Sakkal Majalla" w:hAnsi="Sakkal Majalla" w:cs="Sakkal Majalla"/>
          <w:b/>
          <w:bCs/>
          <w:sz w:val="28"/>
          <w:szCs w:val="28"/>
        </w:rPr>
        <w:t xml:space="preserve"> (Organizational Learning Theory)</w:t>
      </w:r>
      <w:r w:rsidR="003278D6" w:rsidRPr="00666972">
        <w:rPr>
          <w:rFonts w:ascii="Sakkal Majalla" w:hAnsi="Sakkal Majalla" w:cs="Sakkal Majalla"/>
          <w:b/>
          <w:bCs/>
          <w:sz w:val="28"/>
          <w:szCs w:val="28"/>
        </w:rPr>
        <w:t xml:space="preserve"> </w:t>
      </w:r>
    </w:p>
    <w:p w14:paraId="607620FE" w14:textId="77777777" w:rsidR="00135408" w:rsidRDefault="00135408" w:rsidP="00486FDD">
      <w:pPr>
        <w:spacing w:line="276" w:lineRule="auto"/>
        <w:ind w:left="372"/>
        <w:rPr>
          <w:rFonts w:ascii="Sakkal Majalla" w:hAnsi="Sakkal Majalla" w:cs="Sakkal Majalla"/>
          <w:sz w:val="28"/>
          <w:szCs w:val="28"/>
          <w:rtl/>
        </w:rPr>
      </w:pPr>
      <w:r w:rsidRPr="00666972">
        <w:rPr>
          <w:rFonts w:ascii="Sakkal Majalla" w:hAnsi="Sakkal Majalla" w:cs="Sakkal Majalla"/>
          <w:sz w:val="28"/>
          <w:szCs w:val="28"/>
          <w:rtl/>
        </w:rPr>
        <w:t>تستند هذه النظرية إلى فكرة أن المؤسسات التي تتعلم وتتكيف مع التغييرات التكنولوجية بشكل أسرع تكون أكثر نجاحًا. تركز النظرية على أهمية التعلم المستمر والتطوير المهني للموظفين في ظل التحولات التكنولوجية. يمكن أن تفسر هذه النظرية كيف يمكن للمؤسسات بناء ثقافة التعلم المستمر والابتكار لتحسين الأداء</w:t>
      </w:r>
      <w:r w:rsidRPr="00666972">
        <w:rPr>
          <w:rFonts w:ascii="Sakkal Majalla" w:hAnsi="Sakkal Majalla" w:cs="Sakkal Majalla"/>
          <w:sz w:val="28"/>
          <w:szCs w:val="28"/>
        </w:rPr>
        <w:t>.</w:t>
      </w:r>
    </w:p>
    <w:p w14:paraId="4C3FBD13" w14:textId="77777777" w:rsidR="004C4865" w:rsidRPr="00666972" w:rsidRDefault="004C4865" w:rsidP="004C4865">
      <w:pPr>
        <w:spacing w:line="276" w:lineRule="auto"/>
        <w:rPr>
          <w:rFonts w:ascii="Sakkal Majalla" w:hAnsi="Sakkal Majalla" w:cs="Sakkal Majalla"/>
          <w:sz w:val="28"/>
          <w:szCs w:val="28"/>
        </w:rPr>
      </w:pPr>
    </w:p>
    <w:p w14:paraId="2EDC9919" w14:textId="7AEDC744" w:rsidR="00135408" w:rsidRPr="00666972" w:rsidRDefault="00135408"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lastRenderedPageBreak/>
        <w:t>نظرية اقتصاديات العمل</w:t>
      </w:r>
      <w:r w:rsidRPr="00666972">
        <w:rPr>
          <w:rFonts w:ascii="Sakkal Majalla" w:hAnsi="Sakkal Majalla" w:cs="Sakkal Majalla"/>
          <w:b/>
          <w:bCs/>
          <w:sz w:val="28"/>
          <w:szCs w:val="28"/>
        </w:rPr>
        <w:t xml:space="preserve"> (Labor Economics Theory)</w:t>
      </w:r>
      <w:r w:rsidR="003278D6" w:rsidRPr="00666972">
        <w:rPr>
          <w:rFonts w:ascii="Sakkal Majalla" w:hAnsi="Sakkal Majalla" w:cs="Sakkal Majalla"/>
          <w:b/>
          <w:bCs/>
          <w:sz w:val="28"/>
          <w:szCs w:val="28"/>
        </w:rPr>
        <w:t xml:space="preserve"> </w:t>
      </w:r>
    </w:p>
    <w:p w14:paraId="18A22B73" w14:textId="3C4445CD" w:rsidR="00135408" w:rsidRPr="00666972" w:rsidRDefault="00135408"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تركز هذه النظرية على دراسة تأثير التكنولوجيا على سوق العمل، بما في ذلك تأثير الأتمتة الذكية والذكاء الاصطناعي على فرص العمل، الأجور، ومهارات العمل المطلوبة. تساعد النظرية في تحليل الآثار الاقتصادية والاجتماعية للتكنولوجيا على الوظائف الإدارية. يمكن أن تفسر هذه النظرية كيف يمكن للأتمتة أن تؤدي إلى تغيير طبيعة الوظائف ومتطلبات المهارات في المستقبل</w:t>
      </w:r>
      <w:r w:rsidRPr="00666972">
        <w:rPr>
          <w:rFonts w:ascii="Sakkal Majalla" w:hAnsi="Sakkal Majalla" w:cs="Sakkal Majalla"/>
          <w:sz w:val="28"/>
          <w:szCs w:val="28"/>
        </w:rPr>
        <w:t>.</w:t>
      </w:r>
    </w:p>
    <w:p w14:paraId="369A20C7" w14:textId="6A7E25E0" w:rsidR="00135408" w:rsidRPr="00666972" w:rsidRDefault="00135408"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نظرية الإدارة الإستراتيجية</w:t>
      </w:r>
      <w:r w:rsidRPr="00666972">
        <w:rPr>
          <w:rFonts w:ascii="Sakkal Majalla" w:hAnsi="Sakkal Majalla" w:cs="Sakkal Majalla"/>
          <w:b/>
          <w:bCs/>
          <w:sz w:val="28"/>
          <w:szCs w:val="28"/>
        </w:rPr>
        <w:t xml:space="preserve"> (Strategic Management Theory)</w:t>
      </w:r>
      <w:r w:rsidR="003278D6" w:rsidRPr="00666972">
        <w:rPr>
          <w:rFonts w:ascii="Sakkal Majalla" w:hAnsi="Sakkal Majalla" w:cs="Sakkal Majalla"/>
          <w:b/>
          <w:bCs/>
          <w:sz w:val="28"/>
          <w:szCs w:val="28"/>
        </w:rPr>
        <w:t xml:space="preserve"> </w:t>
      </w:r>
    </w:p>
    <w:p w14:paraId="51E83EB8" w14:textId="77777777" w:rsidR="00135408" w:rsidRPr="00666972" w:rsidRDefault="00135408"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تركز هذه النظرية على كيفية استخدام التكنولوجيا كأداة لتحقيق الأهداف الإستراتيجية للمؤسسة. تساعد النظرية في تحديد الخطط والاستراتيجيات التي يمكن اتباعها لتبني الأتمتة الذكية والذكاء الاصطناعي بنجاح وتحقيق مزايا تنافسية مستدامة. يمكن أن تفسر هذه النظرية كيف يمكن للتكنولوجيا أن تدعم الاستراتيجيات الشاملة للمؤسسة وتساهم في تحقيق أهدافها طويلة الأمد</w:t>
      </w:r>
      <w:r w:rsidRPr="00666972">
        <w:rPr>
          <w:rFonts w:ascii="Sakkal Majalla" w:hAnsi="Sakkal Majalla" w:cs="Sakkal Majalla"/>
          <w:sz w:val="28"/>
          <w:szCs w:val="28"/>
        </w:rPr>
        <w:t>.</w:t>
      </w:r>
    </w:p>
    <w:p w14:paraId="55BAFD2C" w14:textId="3ACDBD85" w:rsidR="00135408" w:rsidRPr="00666972" w:rsidRDefault="00135408"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نظرية الابتكار المفتوح</w:t>
      </w:r>
      <w:r w:rsidRPr="00666972">
        <w:rPr>
          <w:rFonts w:ascii="Sakkal Majalla" w:hAnsi="Sakkal Majalla" w:cs="Sakkal Majalla"/>
          <w:b/>
          <w:bCs/>
          <w:sz w:val="28"/>
          <w:szCs w:val="28"/>
        </w:rPr>
        <w:t xml:space="preserve"> (Open Innovation Theory)</w:t>
      </w:r>
      <w:r w:rsidR="003278D6" w:rsidRPr="00666972">
        <w:rPr>
          <w:rFonts w:ascii="Sakkal Majalla" w:hAnsi="Sakkal Majalla" w:cs="Sakkal Majalla"/>
          <w:b/>
          <w:bCs/>
          <w:sz w:val="28"/>
          <w:szCs w:val="28"/>
        </w:rPr>
        <w:t xml:space="preserve"> </w:t>
      </w:r>
    </w:p>
    <w:p w14:paraId="018F6325" w14:textId="77777777" w:rsidR="00135408" w:rsidRPr="00666972" w:rsidRDefault="00135408"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تركز هذه النظرية على التعاون بين المؤسسات وأطراف خارجية (مثل الجامعات والشركات الأخرى) في عملية الابتكار. تعزز هذه النظرية فكرة أن تبني الأتمتة الذكية والذكاء الاصطناعي يمكن أن يستفيد من مصادر خارجية للإلهام والمعرفة، مما يزيد من فعالية الابتكار والتنفيذ</w:t>
      </w:r>
      <w:r w:rsidRPr="00666972">
        <w:rPr>
          <w:rFonts w:ascii="Sakkal Majalla" w:hAnsi="Sakkal Majalla" w:cs="Sakkal Majalla"/>
          <w:sz w:val="28"/>
          <w:szCs w:val="28"/>
        </w:rPr>
        <w:t>.</w:t>
      </w:r>
    </w:p>
    <w:p w14:paraId="74DB33F7" w14:textId="66817FEB" w:rsidR="00135408" w:rsidRPr="00666972" w:rsidRDefault="00135408" w:rsidP="00486FDD">
      <w:pPr>
        <w:pStyle w:val="ListParagraph"/>
        <w:numPr>
          <w:ilvl w:val="0"/>
          <w:numId w:val="4"/>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نظرية الشبكات الاجتماعية</w:t>
      </w:r>
      <w:r w:rsidRPr="00666972">
        <w:rPr>
          <w:rFonts w:ascii="Sakkal Majalla" w:hAnsi="Sakkal Majalla" w:cs="Sakkal Majalla"/>
          <w:b/>
          <w:bCs/>
          <w:sz w:val="28"/>
          <w:szCs w:val="28"/>
        </w:rPr>
        <w:t xml:space="preserve"> (Social Network Theory)</w:t>
      </w:r>
      <w:r w:rsidR="003278D6" w:rsidRPr="00666972">
        <w:rPr>
          <w:rFonts w:ascii="Sakkal Majalla" w:hAnsi="Sakkal Majalla" w:cs="Sakkal Majalla"/>
          <w:b/>
          <w:bCs/>
          <w:sz w:val="28"/>
          <w:szCs w:val="28"/>
        </w:rPr>
        <w:t xml:space="preserve"> </w:t>
      </w:r>
    </w:p>
    <w:p w14:paraId="18658D69" w14:textId="77777777" w:rsidR="00135408" w:rsidRPr="00666972" w:rsidRDefault="00135408"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تركز هذه النظرية على دور الشبكات الاجتماعية في نشر المعلومات والتكنولوجيا داخل المؤسسات. تساعد النظرية في فهم كيف يمكن للتفاعلات الاجتماعية أن تساهم في تسريع تبني الأتمتة الذكية والذكاء الاصطناعي، وكيف يمكن للموظفين تبادل المعرفة والخبرات لتحسين الأداء</w:t>
      </w:r>
      <w:r w:rsidRPr="00666972">
        <w:rPr>
          <w:rFonts w:ascii="Sakkal Majalla" w:hAnsi="Sakkal Majalla" w:cs="Sakkal Majalla"/>
          <w:sz w:val="28"/>
          <w:szCs w:val="28"/>
        </w:rPr>
        <w:t>.</w:t>
      </w:r>
    </w:p>
    <w:p w14:paraId="214E1000" w14:textId="3FF78603" w:rsidR="00F925D0" w:rsidRPr="006B0428" w:rsidRDefault="00135408" w:rsidP="006B0428">
      <w:pPr>
        <w:spacing w:line="276" w:lineRule="auto"/>
        <w:ind w:left="360"/>
        <w:jc w:val="both"/>
        <w:rPr>
          <w:rFonts w:ascii="Sakkal Majalla" w:hAnsi="Sakkal Majalla" w:cs="Sakkal Majalla"/>
          <w:sz w:val="28"/>
          <w:szCs w:val="28"/>
          <w:rtl/>
        </w:rPr>
      </w:pPr>
      <w:r w:rsidRPr="00666972">
        <w:rPr>
          <w:rFonts w:ascii="Sakkal Majalla" w:hAnsi="Sakkal Majalla" w:cs="Sakkal Majalla"/>
          <w:sz w:val="28"/>
          <w:szCs w:val="28"/>
          <w:rtl/>
        </w:rPr>
        <w:t>باستخدام هذه النظريات، يمكن لهذه الدراسة تقديم تحليل شامل ومعمق لتأثير الأتمتة الذكية والذكاء الاصطناعي على هيكل الوظائف الإدارية ومستقبل العمل الإداري، وتقديم توصيات استراتيجية لتحسين الأداء الإداري في ظل التحولات التكنولوجية المستمرة</w:t>
      </w:r>
      <w:r w:rsidRPr="00666972">
        <w:rPr>
          <w:rFonts w:ascii="Sakkal Majalla" w:hAnsi="Sakkal Majalla" w:cs="Sakkal Majalla"/>
          <w:sz w:val="28"/>
          <w:szCs w:val="28"/>
        </w:rPr>
        <w:t>.</w:t>
      </w:r>
    </w:p>
    <w:p w14:paraId="0E6D9730" w14:textId="77777777" w:rsidR="00F925D0" w:rsidRPr="00666972" w:rsidRDefault="00F925D0" w:rsidP="00486FDD">
      <w:pPr>
        <w:spacing w:line="276" w:lineRule="auto"/>
        <w:rPr>
          <w:rFonts w:ascii="Sakkal Majalla" w:hAnsi="Sakkal Majalla" w:cs="Sakkal Majalla"/>
          <w:sz w:val="28"/>
          <w:szCs w:val="28"/>
          <w:u w:val="single"/>
          <w:rtl/>
        </w:rPr>
      </w:pPr>
    </w:p>
    <w:p w14:paraId="4A9D279F" w14:textId="77777777" w:rsidR="00F925D0" w:rsidRPr="00666972" w:rsidRDefault="00F925D0" w:rsidP="00486FDD">
      <w:pPr>
        <w:spacing w:line="276" w:lineRule="auto"/>
        <w:rPr>
          <w:rFonts w:ascii="Sakkal Majalla" w:hAnsi="Sakkal Majalla" w:cs="Sakkal Majalla"/>
          <w:sz w:val="28"/>
          <w:szCs w:val="28"/>
          <w:u w:val="single"/>
          <w:rtl/>
        </w:rPr>
      </w:pPr>
    </w:p>
    <w:p w14:paraId="1B061822" w14:textId="77777777" w:rsidR="00F925D0" w:rsidRPr="00666972" w:rsidRDefault="00F925D0" w:rsidP="00486FDD">
      <w:pPr>
        <w:spacing w:line="276" w:lineRule="auto"/>
        <w:rPr>
          <w:rFonts w:ascii="Sakkal Majalla" w:hAnsi="Sakkal Majalla" w:cs="Sakkal Majalla"/>
          <w:sz w:val="28"/>
          <w:szCs w:val="28"/>
          <w:u w:val="single"/>
          <w:rtl/>
        </w:rPr>
      </w:pPr>
    </w:p>
    <w:p w14:paraId="190D3395" w14:textId="77777777" w:rsidR="00F925D0" w:rsidRPr="00666972" w:rsidRDefault="00F925D0" w:rsidP="00486FDD">
      <w:pPr>
        <w:spacing w:line="276" w:lineRule="auto"/>
        <w:jc w:val="center"/>
        <w:rPr>
          <w:rFonts w:ascii="Sakkal Majalla" w:hAnsi="Sakkal Majalla" w:cs="Sakkal Majalla"/>
          <w:b/>
          <w:bCs/>
          <w:sz w:val="28"/>
          <w:szCs w:val="28"/>
          <w:u w:val="single"/>
          <w:rtl/>
        </w:rPr>
      </w:pPr>
    </w:p>
    <w:p w14:paraId="34FD5DA3" w14:textId="77777777" w:rsidR="00F925D0" w:rsidRPr="00666972" w:rsidRDefault="00F925D0" w:rsidP="00486FDD">
      <w:pPr>
        <w:spacing w:line="276" w:lineRule="auto"/>
        <w:rPr>
          <w:rFonts w:ascii="Sakkal Majalla" w:hAnsi="Sakkal Majalla" w:cs="Sakkal Majalla"/>
          <w:b/>
          <w:bCs/>
          <w:sz w:val="28"/>
          <w:szCs w:val="28"/>
          <w:u w:val="single"/>
        </w:rPr>
      </w:pPr>
    </w:p>
    <w:p w14:paraId="2E34F814" w14:textId="77777777" w:rsidR="005F2C46" w:rsidRDefault="005F2C46" w:rsidP="00486FDD">
      <w:pPr>
        <w:spacing w:line="276" w:lineRule="auto"/>
        <w:rPr>
          <w:rFonts w:ascii="Sakkal Majalla" w:hAnsi="Sakkal Majalla" w:cs="Sakkal Majalla"/>
          <w:b/>
          <w:bCs/>
          <w:sz w:val="28"/>
          <w:szCs w:val="28"/>
          <w:u w:val="single"/>
          <w:rtl/>
        </w:rPr>
      </w:pPr>
    </w:p>
    <w:p w14:paraId="4229797A" w14:textId="77777777" w:rsidR="008D089C" w:rsidRDefault="008D089C" w:rsidP="00486FDD">
      <w:pPr>
        <w:spacing w:line="276" w:lineRule="auto"/>
        <w:rPr>
          <w:rFonts w:ascii="Sakkal Majalla" w:hAnsi="Sakkal Majalla" w:cs="Sakkal Majalla"/>
          <w:b/>
          <w:bCs/>
          <w:sz w:val="28"/>
          <w:szCs w:val="28"/>
          <w:u w:val="single"/>
          <w:rtl/>
        </w:rPr>
      </w:pPr>
    </w:p>
    <w:p w14:paraId="6D19A8A4" w14:textId="77777777" w:rsidR="008D089C" w:rsidRDefault="008D089C" w:rsidP="00486FDD">
      <w:pPr>
        <w:spacing w:line="276" w:lineRule="auto"/>
        <w:rPr>
          <w:rFonts w:ascii="Sakkal Majalla" w:hAnsi="Sakkal Majalla" w:cs="Sakkal Majalla"/>
          <w:b/>
          <w:bCs/>
          <w:sz w:val="28"/>
          <w:szCs w:val="28"/>
          <w:u w:val="single"/>
          <w:rtl/>
        </w:rPr>
      </w:pPr>
    </w:p>
    <w:p w14:paraId="7B60558A" w14:textId="77777777" w:rsidR="008D089C" w:rsidRDefault="008D089C" w:rsidP="00486FDD">
      <w:pPr>
        <w:spacing w:line="276" w:lineRule="auto"/>
        <w:rPr>
          <w:rFonts w:ascii="Sakkal Majalla" w:hAnsi="Sakkal Majalla" w:cs="Sakkal Majalla"/>
          <w:b/>
          <w:bCs/>
          <w:sz w:val="28"/>
          <w:szCs w:val="28"/>
          <w:u w:val="single"/>
          <w:rtl/>
        </w:rPr>
      </w:pPr>
    </w:p>
    <w:p w14:paraId="5C9C5E70" w14:textId="77777777" w:rsidR="008D089C" w:rsidRDefault="008D089C" w:rsidP="00486FDD">
      <w:pPr>
        <w:spacing w:line="276" w:lineRule="auto"/>
        <w:rPr>
          <w:rFonts w:ascii="Sakkal Majalla" w:hAnsi="Sakkal Majalla" w:cs="Sakkal Majalla"/>
          <w:b/>
          <w:bCs/>
          <w:sz w:val="28"/>
          <w:szCs w:val="28"/>
          <w:u w:val="single"/>
          <w:rtl/>
        </w:rPr>
      </w:pPr>
    </w:p>
    <w:p w14:paraId="24BDD8FC" w14:textId="77777777" w:rsidR="008D089C" w:rsidRDefault="008D089C" w:rsidP="00486FDD">
      <w:pPr>
        <w:spacing w:line="276" w:lineRule="auto"/>
        <w:rPr>
          <w:rFonts w:ascii="Sakkal Majalla" w:hAnsi="Sakkal Majalla" w:cs="Sakkal Majalla"/>
          <w:b/>
          <w:bCs/>
          <w:sz w:val="28"/>
          <w:szCs w:val="28"/>
          <w:u w:val="single"/>
          <w:rtl/>
        </w:rPr>
      </w:pPr>
    </w:p>
    <w:p w14:paraId="26A7276B" w14:textId="77777777" w:rsidR="008D089C" w:rsidRDefault="008D089C" w:rsidP="00486FDD">
      <w:pPr>
        <w:spacing w:line="276" w:lineRule="auto"/>
        <w:rPr>
          <w:rFonts w:ascii="Sakkal Majalla" w:hAnsi="Sakkal Majalla" w:cs="Sakkal Majalla"/>
          <w:b/>
          <w:bCs/>
          <w:sz w:val="28"/>
          <w:szCs w:val="28"/>
          <w:u w:val="single"/>
          <w:rtl/>
        </w:rPr>
      </w:pPr>
    </w:p>
    <w:p w14:paraId="15AB6E47" w14:textId="77777777" w:rsidR="008D089C" w:rsidRDefault="008D089C" w:rsidP="00486FDD">
      <w:pPr>
        <w:spacing w:line="276" w:lineRule="auto"/>
        <w:rPr>
          <w:rFonts w:ascii="Sakkal Majalla" w:hAnsi="Sakkal Majalla" w:cs="Sakkal Majalla"/>
          <w:b/>
          <w:bCs/>
          <w:sz w:val="28"/>
          <w:szCs w:val="28"/>
          <w:u w:val="single"/>
          <w:rtl/>
        </w:rPr>
      </w:pPr>
    </w:p>
    <w:p w14:paraId="121401AB" w14:textId="77777777" w:rsidR="008D089C" w:rsidRDefault="008D089C" w:rsidP="00486FDD">
      <w:pPr>
        <w:spacing w:line="276" w:lineRule="auto"/>
        <w:rPr>
          <w:rFonts w:ascii="Sakkal Majalla" w:hAnsi="Sakkal Majalla" w:cs="Sakkal Majalla"/>
          <w:b/>
          <w:bCs/>
          <w:sz w:val="28"/>
          <w:szCs w:val="28"/>
          <w:u w:val="single"/>
          <w:rtl/>
        </w:rPr>
      </w:pPr>
    </w:p>
    <w:p w14:paraId="427E2CF5" w14:textId="77777777" w:rsidR="008D089C" w:rsidRPr="00666972" w:rsidRDefault="008D089C" w:rsidP="00486FDD">
      <w:pPr>
        <w:spacing w:line="276" w:lineRule="auto"/>
        <w:rPr>
          <w:rFonts w:ascii="Sakkal Majalla" w:hAnsi="Sakkal Majalla" w:cs="Sakkal Majalla"/>
          <w:b/>
          <w:bCs/>
          <w:sz w:val="28"/>
          <w:szCs w:val="28"/>
          <w:u w:val="single"/>
          <w:rtl/>
        </w:rPr>
      </w:pPr>
    </w:p>
    <w:p w14:paraId="219815AD" w14:textId="77777777" w:rsidR="008607F4" w:rsidRPr="00666972" w:rsidRDefault="008607F4" w:rsidP="00486FDD">
      <w:pPr>
        <w:spacing w:line="276" w:lineRule="auto"/>
        <w:ind w:left="372"/>
        <w:rPr>
          <w:rFonts w:ascii="Sakkal Majalla" w:hAnsi="Sakkal Majalla" w:cs="Sakkal Majalla"/>
          <w:sz w:val="28"/>
          <w:szCs w:val="28"/>
          <w:rtl/>
        </w:rPr>
      </w:pPr>
    </w:p>
    <w:p w14:paraId="6AAFE107" w14:textId="281EB0A7" w:rsidR="00F925D0" w:rsidRPr="006B0428" w:rsidRDefault="00F925D0" w:rsidP="00486FDD">
      <w:pPr>
        <w:pStyle w:val="Heading2"/>
        <w:numPr>
          <w:ilvl w:val="0"/>
          <w:numId w:val="3"/>
        </w:numPr>
        <w:spacing w:line="276" w:lineRule="auto"/>
        <w:jc w:val="center"/>
        <w:rPr>
          <w:rFonts w:ascii="Sakkal Majalla" w:hAnsi="Sakkal Majalla" w:cs="Sakkal Majalla"/>
          <w:b/>
          <w:bCs/>
          <w:color w:val="auto"/>
          <w:sz w:val="52"/>
          <w:szCs w:val="52"/>
          <w:rtl/>
          <w:lang w:bidi="ar-EG"/>
        </w:rPr>
      </w:pPr>
      <w:bookmarkStart w:id="8" w:name="_Toc174033972"/>
      <w:r w:rsidRPr="006B0428">
        <w:rPr>
          <w:rFonts w:ascii="Sakkal Majalla" w:hAnsi="Sakkal Majalla" w:cs="Sakkal Majalla"/>
          <w:b/>
          <w:bCs/>
          <w:color w:val="auto"/>
          <w:sz w:val="52"/>
          <w:szCs w:val="52"/>
          <w:rtl/>
          <w:lang w:bidi="ar-EG"/>
        </w:rPr>
        <w:t>الفصل الثاني</w:t>
      </w:r>
      <w:r w:rsidR="00B80F6D" w:rsidRPr="006B0428">
        <w:rPr>
          <w:rFonts w:ascii="Sakkal Majalla" w:hAnsi="Sakkal Majalla" w:cs="Sakkal Majalla"/>
          <w:b/>
          <w:bCs/>
          <w:color w:val="auto"/>
          <w:sz w:val="52"/>
          <w:szCs w:val="52"/>
          <w:rtl/>
          <w:lang w:bidi="ar-EG"/>
        </w:rPr>
        <w:t xml:space="preserve"> </w:t>
      </w:r>
      <w:r w:rsidRPr="006B0428">
        <w:rPr>
          <w:rFonts w:ascii="Sakkal Majalla" w:hAnsi="Sakkal Majalla" w:cs="Sakkal Majalla"/>
          <w:b/>
          <w:bCs/>
          <w:color w:val="auto"/>
          <w:sz w:val="52"/>
          <w:szCs w:val="52"/>
          <w:rtl/>
          <w:lang w:bidi="ar-EG"/>
        </w:rPr>
        <w:t>الدراسات السابقة</w:t>
      </w:r>
      <w:bookmarkEnd w:id="8"/>
    </w:p>
    <w:p w14:paraId="34548D0B" w14:textId="77777777" w:rsidR="00F925D0" w:rsidRPr="00666972" w:rsidRDefault="00F925D0" w:rsidP="00486FDD">
      <w:pPr>
        <w:spacing w:line="276" w:lineRule="auto"/>
        <w:rPr>
          <w:rFonts w:ascii="Sakkal Majalla" w:hAnsi="Sakkal Majalla" w:cs="Sakkal Majalla"/>
          <w:sz w:val="28"/>
          <w:szCs w:val="28"/>
          <w:u w:val="single"/>
          <w:rtl/>
        </w:rPr>
      </w:pPr>
    </w:p>
    <w:p w14:paraId="036D7235" w14:textId="77777777" w:rsidR="00F925D0" w:rsidRPr="00666972" w:rsidRDefault="00F925D0" w:rsidP="00486FDD">
      <w:pPr>
        <w:spacing w:line="276" w:lineRule="auto"/>
        <w:rPr>
          <w:rFonts w:ascii="Sakkal Majalla" w:hAnsi="Sakkal Majalla" w:cs="Sakkal Majalla"/>
          <w:sz w:val="28"/>
          <w:szCs w:val="28"/>
          <w:u w:val="single"/>
          <w:rtl/>
        </w:rPr>
      </w:pPr>
    </w:p>
    <w:p w14:paraId="10C7EEB3" w14:textId="77777777" w:rsidR="00F925D0" w:rsidRPr="00666972" w:rsidRDefault="00F925D0" w:rsidP="00486FDD">
      <w:pPr>
        <w:spacing w:line="276" w:lineRule="auto"/>
        <w:rPr>
          <w:rFonts w:ascii="Sakkal Majalla" w:hAnsi="Sakkal Majalla" w:cs="Sakkal Majalla"/>
          <w:sz w:val="28"/>
          <w:szCs w:val="28"/>
          <w:u w:val="single"/>
          <w:rtl/>
        </w:rPr>
      </w:pPr>
    </w:p>
    <w:p w14:paraId="31DE7DB7" w14:textId="77777777" w:rsidR="00F925D0" w:rsidRPr="00666972" w:rsidRDefault="00F925D0" w:rsidP="00486FDD">
      <w:pPr>
        <w:spacing w:line="276" w:lineRule="auto"/>
        <w:rPr>
          <w:rFonts w:ascii="Sakkal Majalla" w:hAnsi="Sakkal Majalla" w:cs="Sakkal Majalla"/>
          <w:sz w:val="28"/>
          <w:szCs w:val="28"/>
          <w:u w:val="single"/>
          <w:rtl/>
        </w:rPr>
      </w:pPr>
    </w:p>
    <w:p w14:paraId="1E5462C4" w14:textId="77777777" w:rsidR="00F925D0" w:rsidRPr="00666972" w:rsidRDefault="00F925D0" w:rsidP="00486FDD">
      <w:pPr>
        <w:spacing w:line="276" w:lineRule="auto"/>
        <w:rPr>
          <w:rFonts w:ascii="Sakkal Majalla" w:hAnsi="Sakkal Majalla" w:cs="Sakkal Majalla"/>
          <w:sz w:val="28"/>
          <w:szCs w:val="28"/>
          <w:u w:val="single"/>
          <w:rtl/>
        </w:rPr>
      </w:pPr>
    </w:p>
    <w:p w14:paraId="779E885D" w14:textId="77777777" w:rsidR="00F925D0" w:rsidRPr="00666972" w:rsidRDefault="00F925D0" w:rsidP="00486FDD">
      <w:pPr>
        <w:spacing w:line="276" w:lineRule="auto"/>
        <w:rPr>
          <w:rFonts w:ascii="Sakkal Majalla" w:hAnsi="Sakkal Majalla" w:cs="Sakkal Majalla"/>
          <w:sz w:val="28"/>
          <w:szCs w:val="28"/>
          <w:u w:val="single"/>
        </w:rPr>
      </w:pPr>
    </w:p>
    <w:p w14:paraId="43ED6EEC" w14:textId="77777777" w:rsidR="005F2C46" w:rsidRPr="00666972" w:rsidRDefault="005F2C46" w:rsidP="00486FDD">
      <w:pPr>
        <w:spacing w:line="276" w:lineRule="auto"/>
        <w:rPr>
          <w:rFonts w:ascii="Sakkal Majalla" w:hAnsi="Sakkal Majalla" w:cs="Sakkal Majalla"/>
          <w:sz w:val="28"/>
          <w:szCs w:val="28"/>
          <w:u w:val="single"/>
        </w:rPr>
      </w:pPr>
    </w:p>
    <w:p w14:paraId="54A05B84" w14:textId="77777777" w:rsidR="005F2C46" w:rsidRDefault="005F2C46" w:rsidP="00486FDD">
      <w:pPr>
        <w:spacing w:line="276" w:lineRule="auto"/>
        <w:rPr>
          <w:rFonts w:ascii="Sakkal Majalla" w:hAnsi="Sakkal Majalla" w:cs="Sakkal Majalla"/>
          <w:sz w:val="28"/>
          <w:szCs w:val="28"/>
          <w:u w:val="single"/>
          <w:rtl/>
        </w:rPr>
      </w:pPr>
    </w:p>
    <w:p w14:paraId="45C2985F" w14:textId="15B6DF3F" w:rsidR="00A27B92" w:rsidRDefault="00A27B92" w:rsidP="008D089C">
      <w:pPr>
        <w:spacing w:line="276" w:lineRule="auto"/>
        <w:rPr>
          <w:rFonts w:ascii="Sakkal Majalla" w:hAnsi="Sakkal Majalla" w:cs="Sakkal Majalla"/>
          <w:sz w:val="28"/>
          <w:szCs w:val="28"/>
          <w:u w:val="single"/>
          <w:rtl/>
        </w:rPr>
      </w:pPr>
    </w:p>
    <w:p w14:paraId="2817AF1D" w14:textId="77777777" w:rsidR="008D089C" w:rsidRPr="00666972" w:rsidRDefault="008D089C" w:rsidP="008D089C">
      <w:pPr>
        <w:spacing w:line="276" w:lineRule="auto"/>
        <w:rPr>
          <w:rFonts w:ascii="Sakkal Majalla" w:hAnsi="Sakkal Majalla" w:cs="Sakkal Majalla"/>
          <w:sz w:val="28"/>
          <w:szCs w:val="28"/>
          <w:u w:val="single"/>
          <w:rtl/>
        </w:rPr>
      </w:pPr>
    </w:p>
    <w:p w14:paraId="363260E8" w14:textId="7E0FCEAC" w:rsidR="00F925D0" w:rsidRPr="00666972" w:rsidRDefault="00F925D0" w:rsidP="00486FDD">
      <w:pPr>
        <w:pStyle w:val="Heading2"/>
        <w:numPr>
          <w:ilvl w:val="1"/>
          <w:numId w:val="3"/>
        </w:numPr>
        <w:spacing w:line="276" w:lineRule="auto"/>
        <w:rPr>
          <w:rFonts w:ascii="Sakkal Majalla" w:hAnsi="Sakkal Majalla" w:cs="Sakkal Majalla"/>
          <w:color w:val="auto"/>
          <w:sz w:val="28"/>
          <w:szCs w:val="28"/>
          <w:u w:val="single"/>
          <w:rtl/>
          <w:lang w:bidi="ar-EG"/>
        </w:rPr>
      </w:pPr>
      <w:bookmarkStart w:id="9" w:name="_Toc174033973"/>
      <w:r w:rsidRPr="00666972">
        <w:rPr>
          <w:rFonts w:ascii="Sakkal Majalla" w:hAnsi="Sakkal Majalla" w:cs="Sakkal Majalla"/>
          <w:color w:val="auto"/>
          <w:sz w:val="28"/>
          <w:szCs w:val="28"/>
          <w:u w:val="single"/>
          <w:rtl/>
          <w:lang w:bidi="ar-EG"/>
        </w:rPr>
        <w:lastRenderedPageBreak/>
        <w:t>مقدمة</w:t>
      </w:r>
      <w:bookmarkEnd w:id="9"/>
    </w:p>
    <w:p w14:paraId="51CEBCE6" w14:textId="77777777" w:rsidR="00F925D0" w:rsidRPr="004C4865" w:rsidRDefault="00F925D0" w:rsidP="00486FDD">
      <w:pPr>
        <w:spacing w:line="276" w:lineRule="auto"/>
        <w:rPr>
          <w:rFonts w:ascii="Sakkal Majalla" w:hAnsi="Sakkal Majalla" w:cs="Sakkal Majalla"/>
          <w:sz w:val="10"/>
          <w:szCs w:val="10"/>
          <w:u w:val="single"/>
          <w:rtl/>
        </w:rPr>
      </w:pPr>
    </w:p>
    <w:p w14:paraId="23DCCBAB" w14:textId="77777777" w:rsidR="005C206C" w:rsidRPr="00666972" w:rsidRDefault="005C206C" w:rsidP="00486FDD">
      <w:pPr>
        <w:spacing w:line="276" w:lineRule="auto"/>
        <w:ind w:left="360"/>
        <w:rPr>
          <w:rFonts w:ascii="Sakkal Majalla" w:hAnsi="Sakkal Majalla" w:cs="Sakkal Majalla"/>
          <w:sz w:val="28"/>
          <w:szCs w:val="28"/>
        </w:rPr>
      </w:pPr>
      <w:r w:rsidRPr="00666972">
        <w:rPr>
          <w:rFonts w:ascii="Sakkal Majalla" w:hAnsi="Sakkal Majalla" w:cs="Sakkal Majalla"/>
          <w:sz w:val="28"/>
          <w:szCs w:val="28"/>
          <w:rtl/>
        </w:rPr>
        <w:t>تعد الدراسات السابقة أساسًا علميًا راسخًا لأي بحث أكاديمي، إذ تسهم في توفير رؤية شاملة ومعمقة للمجال الذي يتم البحث فيه. في هذا الفصل، سيتم استعراض الأبحاث والدراسات التي تناولت تأثير الأتمتة الذكية والذكاء الاصطناعي على هيكل الوظائف الإدارية ومستقبل العمل الإداري. يهدف هذا الاستعراض إلى تحديد النقاط الرئيسية والمفاهيم النظرية والمناهج البحثية التي اعتمدتها الدراسات السابقة، بالإضافة إلى تلخيص النتائج والتوصيات التي توصلت إليها</w:t>
      </w:r>
      <w:r w:rsidRPr="00666972">
        <w:rPr>
          <w:rFonts w:ascii="Sakkal Majalla" w:hAnsi="Sakkal Majalla" w:cs="Sakkal Majalla"/>
          <w:sz w:val="28"/>
          <w:szCs w:val="28"/>
        </w:rPr>
        <w:t>.</w:t>
      </w:r>
    </w:p>
    <w:p w14:paraId="687E1B10" w14:textId="77777777" w:rsidR="005C206C" w:rsidRPr="00666972" w:rsidRDefault="005C206C" w:rsidP="00486FDD">
      <w:pPr>
        <w:spacing w:line="276" w:lineRule="auto"/>
        <w:ind w:left="360"/>
        <w:rPr>
          <w:rFonts w:ascii="Sakkal Majalla" w:hAnsi="Sakkal Majalla" w:cs="Sakkal Majalla"/>
          <w:sz w:val="28"/>
          <w:szCs w:val="28"/>
        </w:rPr>
      </w:pPr>
      <w:r w:rsidRPr="00666972">
        <w:rPr>
          <w:rFonts w:ascii="Sakkal Majalla" w:hAnsi="Sakkal Majalla" w:cs="Sakkal Majalla"/>
          <w:sz w:val="28"/>
          <w:szCs w:val="28"/>
          <w:rtl/>
        </w:rPr>
        <w:t>مع تطور التكنولوجيا وازدياد الاعتماد على الأتمتة الذكية والذكاء الاصطناعي في مختلف القطاعات، بات من الضروري فهم تأثير هذه التقنيات على الوظائف الإدارية. تهدف هذه الدراسات إلى استكشاف كيفية تحول الوظائف الإدارية بسبب الأتمتة والذكاء الاصطناعي، وتحديد المهارات والمعارف الجديدة المطلوبة للموظفين الإداريين في المستقبل. يُعزى هذا الاهتمام إلى التحولات الكبيرة التي تشهدها الأسواق العالمية في ظل الثورة الصناعية الرابعة، حيث تلعب الأتمتة الذكية والذكاء الاصطناعي دورًا محوريًا في إعادة تشكيل الهياكل التنظيمية والوظيفية. هذه التغيرات تفرض على المؤسسات التكيف بسرعة مع التقنيات الجديدة لضمان البقاء في المنافسة وتحقيق الفعالية والكفاءة في العمل الإداري</w:t>
      </w:r>
      <w:r w:rsidRPr="00666972">
        <w:rPr>
          <w:rFonts w:ascii="Sakkal Majalla" w:hAnsi="Sakkal Majalla" w:cs="Sakkal Majalla"/>
          <w:sz w:val="28"/>
          <w:szCs w:val="28"/>
        </w:rPr>
        <w:t>.</w:t>
      </w:r>
    </w:p>
    <w:p w14:paraId="48E11AA4" w14:textId="77777777" w:rsidR="005C206C" w:rsidRPr="00666972" w:rsidRDefault="005C206C" w:rsidP="00486FDD">
      <w:pPr>
        <w:spacing w:line="276" w:lineRule="auto"/>
        <w:ind w:left="360"/>
        <w:rPr>
          <w:rFonts w:ascii="Sakkal Majalla" w:hAnsi="Sakkal Majalla" w:cs="Sakkal Majalla"/>
          <w:sz w:val="28"/>
          <w:szCs w:val="28"/>
        </w:rPr>
      </w:pPr>
      <w:r w:rsidRPr="00666972">
        <w:rPr>
          <w:rFonts w:ascii="Sakkal Majalla" w:hAnsi="Sakkal Majalla" w:cs="Sakkal Majalla"/>
          <w:sz w:val="28"/>
          <w:szCs w:val="28"/>
          <w:rtl/>
        </w:rPr>
        <w:t>تشمل الدراسات السابقة التي سيتم تناولها في هذا الفصل أبحاثًا من مختلف الأطر النظرية والتطبيقية، مما يعزز من فهمنا للتحديات والفرص التي تطرحها هذه التقنيات. سنبدأ بمراجعة الأبحاث التي تناولت تأثير الأتمتة الذكية على الأداء الإداري وكفاءة العمليات، ثم ننتقل إلى الدراسات التي ركزت على الذكاء الاصطناعي وتطبيقاته في الإدارة. كما سنستعرض الأبحاث التي تناولت تأثير هذه التقنيات على الموارد البشرية والتغيير التنظيمي. يتضمن ذلك مناقشة كيفية إعادة هيكلة العمليات الإدارية وتبني الأدوات الذكية لتحسين الفعالية والكفاءة، وكيفية تأثير هذه التغيرات على دور الموظفين الإداريين ومتطلبات التوظيف والتدريب. سيتم تحليل النتائج التي توصلت إليها الدراسات السابقة لاستخلاص الدروس المستفادة وتحديد الممارسات الناجحة في تبني الأتمتة الذكية والذكاء الاصطناعي في الإدارة</w:t>
      </w:r>
      <w:r w:rsidRPr="00666972">
        <w:rPr>
          <w:rFonts w:ascii="Sakkal Majalla" w:hAnsi="Sakkal Majalla" w:cs="Sakkal Majalla"/>
          <w:sz w:val="28"/>
          <w:szCs w:val="28"/>
        </w:rPr>
        <w:t>.</w:t>
      </w:r>
    </w:p>
    <w:p w14:paraId="7EC7D9A5" w14:textId="77777777" w:rsidR="005C206C" w:rsidRPr="00666972" w:rsidRDefault="005C206C" w:rsidP="00486FDD">
      <w:pPr>
        <w:spacing w:line="276" w:lineRule="auto"/>
        <w:ind w:left="360"/>
        <w:rPr>
          <w:rFonts w:ascii="Sakkal Majalla" w:hAnsi="Sakkal Majalla" w:cs="Sakkal Majalla"/>
          <w:sz w:val="28"/>
          <w:szCs w:val="28"/>
          <w:rtl/>
        </w:rPr>
      </w:pPr>
      <w:r w:rsidRPr="00666972">
        <w:rPr>
          <w:rFonts w:ascii="Sakkal Majalla" w:hAnsi="Sakkal Majalla" w:cs="Sakkal Majalla"/>
          <w:sz w:val="28"/>
          <w:szCs w:val="28"/>
          <w:rtl/>
        </w:rPr>
        <w:t>إضافة إلى ذلك، سيتم تسليط الضوء على الدراسات التي تناولت الأبعاد الاجتماعية والاقتصادية للأتمتة الذكية والذكاء الاصطناعي، مثل تأثيرها على سوق العمل والهيكل الوظيفي، والآثار الاقتصادية الناتجة عن التحولات التكنولوجية. من خلال هذا الاستعراض، نسعى إلى تقديم صورة شاملة توضح الفجوات البحثية الحالية وتسهم في توجيه البحث الحالي نحو مجالات جديدة ومهمة. يتيح لنا هذا الفهم المتعمق تطوير استراتيجيات وسياسات ملائمة تساعد في التكيف مع التغيرات التقنية المستقبلية. من الأهمية بمكان فهم كيفية تأثير هذه التقنيات على التوزيع العادل للفرص والمزايا الاقتصادية بين مختلف الفئات الاجتماعية، لضمان تحقيق تنمية مستدامة وشاملة</w:t>
      </w:r>
      <w:r w:rsidRPr="00666972">
        <w:rPr>
          <w:rFonts w:ascii="Sakkal Majalla" w:hAnsi="Sakkal Majalla" w:cs="Sakkal Majalla"/>
          <w:sz w:val="28"/>
          <w:szCs w:val="28"/>
        </w:rPr>
        <w:t>.</w:t>
      </w:r>
    </w:p>
    <w:p w14:paraId="15C8DCAE" w14:textId="77777777" w:rsidR="005C206C" w:rsidRPr="00666972" w:rsidRDefault="005C206C" w:rsidP="00486FDD">
      <w:pPr>
        <w:spacing w:line="276" w:lineRule="auto"/>
        <w:ind w:left="360"/>
        <w:rPr>
          <w:rFonts w:ascii="Sakkal Majalla" w:hAnsi="Sakkal Majalla" w:cs="Sakkal Majalla"/>
          <w:sz w:val="28"/>
          <w:szCs w:val="28"/>
        </w:rPr>
      </w:pPr>
    </w:p>
    <w:p w14:paraId="53F58780" w14:textId="63904072" w:rsidR="005C206C" w:rsidRPr="00666972" w:rsidRDefault="005C206C" w:rsidP="00486FDD">
      <w:pPr>
        <w:spacing w:line="276" w:lineRule="auto"/>
        <w:ind w:left="360"/>
        <w:rPr>
          <w:rFonts w:ascii="Sakkal Majalla" w:hAnsi="Sakkal Majalla" w:cs="Sakkal Majalla"/>
          <w:sz w:val="28"/>
          <w:szCs w:val="28"/>
        </w:rPr>
      </w:pPr>
      <w:r w:rsidRPr="00666972">
        <w:rPr>
          <w:rFonts w:ascii="Sakkal Majalla" w:hAnsi="Sakkal Majalla" w:cs="Sakkal Majalla"/>
          <w:sz w:val="28"/>
          <w:szCs w:val="28"/>
          <w:rtl/>
        </w:rPr>
        <w:lastRenderedPageBreak/>
        <w:t xml:space="preserve">سيتم تقسيم هذا الفصل إلى عدة أجزاء رئيسية حيث </w:t>
      </w:r>
      <w:r w:rsidR="00FF05A6" w:rsidRPr="00666972">
        <w:rPr>
          <w:rFonts w:ascii="Sakkal Majalla" w:hAnsi="Sakkal Majalla" w:cs="Sakkal Majalla"/>
          <w:sz w:val="28"/>
          <w:szCs w:val="28"/>
          <w:rtl/>
        </w:rPr>
        <w:t>تتناول</w:t>
      </w:r>
      <w:r w:rsidRPr="00666972">
        <w:rPr>
          <w:rFonts w:ascii="Sakkal Majalla" w:hAnsi="Sakkal Majalla" w:cs="Sakkal Majalla"/>
          <w:sz w:val="28"/>
          <w:szCs w:val="28"/>
          <w:rtl/>
        </w:rPr>
        <w:t xml:space="preserve"> الدراسات النظرية والمفاهيمية</w:t>
      </w:r>
      <w:r w:rsidR="00FF05A6" w:rsidRPr="00666972">
        <w:rPr>
          <w:rFonts w:ascii="Sakkal Majalla" w:hAnsi="Sakkal Majalla" w:cs="Sakkal Majalla"/>
          <w:sz w:val="28"/>
          <w:szCs w:val="28"/>
          <w:rtl/>
        </w:rPr>
        <w:t xml:space="preserve"> وتركز</w:t>
      </w:r>
      <w:r w:rsidRPr="00666972">
        <w:rPr>
          <w:rFonts w:ascii="Sakkal Majalla" w:hAnsi="Sakkal Majalla" w:cs="Sakkal Majalla"/>
          <w:sz w:val="28"/>
          <w:szCs w:val="28"/>
          <w:rtl/>
        </w:rPr>
        <w:t xml:space="preserve"> على الدراسات التطبيقية والتحليلية، و</w:t>
      </w:r>
      <w:r w:rsidR="00FF05A6" w:rsidRPr="00666972">
        <w:rPr>
          <w:rFonts w:ascii="Sakkal Majalla" w:hAnsi="Sakkal Majalla" w:cs="Sakkal Majalla"/>
          <w:sz w:val="28"/>
          <w:szCs w:val="28"/>
          <w:rtl/>
        </w:rPr>
        <w:t>أيضاً استعراض</w:t>
      </w:r>
      <w:r w:rsidRPr="00666972">
        <w:rPr>
          <w:rFonts w:ascii="Sakkal Majalla" w:hAnsi="Sakkal Majalla" w:cs="Sakkal Majalla"/>
          <w:sz w:val="28"/>
          <w:szCs w:val="28"/>
          <w:rtl/>
        </w:rPr>
        <w:t xml:space="preserve"> الدراسات التي تناولت الأبعاد الاجتماعية والاقتصادية للأتمتة الذكية والذكاء الاصطناعي. يهدف هذا التقسيم إلى تنظيم المعلومات بشكل يساعد على تحقيق فهم أعمق وأكثر تكاملًا للقضايا البحثية المطروحة. سنستعرض في كل جزء أمثلة محددة للدراسات البارزة، مع التركيز على النتائج الرئيسية والتوصيات العملية التي يمكن أن توجه الأبحاث المستقبلية والسياسات العامة. هذا النهج المتكامل يساعد على بناء قاعدة معرفية قوية تسهم في تطوير الأبحاث المستقبلية وتعزيز القدرات الابتكارية للمؤسسات الإدارية</w:t>
      </w:r>
      <w:r w:rsidRPr="00666972">
        <w:rPr>
          <w:rFonts w:ascii="Sakkal Majalla" w:hAnsi="Sakkal Majalla" w:cs="Sakkal Majalla"/>
          <w:sz w:val="28"/>
          <w:szCs w:val="28"/>
        </w:rPr>
        <w:t>.</w:t>
      </w:r>
    </w:p>
    <w:p w14:paraId="0D5C1D62" w14:textId="77777777" w:rsidR="005C206C" w:rsidRPr="00666972" w:rsidRDefault="005C206C" w:rsidP="00486FDD">
      <w:pPr>
        <w:spacing w:line="276" w:lineRule="auto"/>
        <w:ind w:left="360"/>
        <w:rPr>
          <w:rFonts w:ascii="Sakkal Majalla" w:hAnsi="Sakkal Majalla" w:cs="Sakkal Majalla"/>
          <w:sz w:val="28"/>
          <w:szCs w:val="28"/>
        </w:rPr>
      </w:pPr>
      <w:r w:rsidRPr="00666972">
        <w:rPr>
          <w:rFonts w:ascii="Sakkal Majalla" w:hAnsi="Sakkal Majalla" w:cs="Sakkal Majalla"/>
          <w:sz w:val="28"/>
          <w:szCs w:val="28"/>
          <w:rtl/>
        </w:rPr>
        <w:t>ختامًا، يهدف هذا الفصل إلى تزويد القارئ بفهم شامل ومعمق للأبحاث والدراسات السابقة المتعلقة بتأثير الأتمتة الذكية والذكاء الاصطناعي على الهيكل الإداري ومستقبل العمل الإداري. من خلال تحليل النتائج والتوصيات التي توصلت إليها هذه الدراسات، يمكننا بناء رؤية مستقبلية واضحة تسهم في تطوير استراتيجيات فعالة لتحقيق التميز والابتكار في الإدارة</w:t>
      </w:r>
      <w:r w:rsidRPr="00666972">
        <w:rPr>
          <w:rFonts w:ascii="Sakkal Majalla" w:hAnsi="Sakkal Majalla" w:cs="Sakkal Majalla"/>
          <w:sz w:val="28"/>
          <w:szCs w:val="28"/>
        </w:rPr>
        <w:t>.</w:t>
      </w:r>
    </w:p>
    <w:p w14:paraId="1885EA0B" w14:textId="77777777" w:rsidR="005C206C" w:rsidRPr="00666972" w:rsidRDefault="005C206C" w:rsidP="00486FDD">
      <w:pPr>
        <w:spacing w:line="276" w:lineRule="auto"/>
        <w:rPr>
          <w:rFonts w:ascii="Sakkal Majalla" w:hAnsi="Sakkal Majalla" w:cs="Sakkal Majalla"/>
          <w:sz w:val="28"/>
          <w:szCs w:val="28"/>
          <w:u w:val="single"/>
          <w:rtl/>
        </w:rPr>
      </w:pPr>
    </w:p>
    <w:p w14:paraId="24CE5691" w14:textId="77777777" w:rsidR="00F925D0" w:rsidRPr="00666972" w:rsidRDefault="00F925D0" w:rsidP="00486FDD">
      <w:pPr>
        <w:spacing w:line="276" w:lineRule="auto"/>
        <w:rPr>
          <w:rFonts w:ascii="Sakkal Majalla" w:hAnsi="Sakkal Majalla" w:cs="Sakkal Majalla"/>
          <w:sz w:val="28"/>
          <w:szCs w:val="28"/>
          <w:u w:val="single"/>
          <w:rtl/>
        </w:rPr>
      </w:pPr>
    </w:p>
    <w:p w14:paraId="7CC94A67" w14:textId="77777777" w:rsidR="00F925D0" w:rsidRPr="00666972" w:rsidRDefault="00F925D0" w:rsidP="00486FDD">
      <w:pPr>
        <w:spacing w:line="276" w:lineRule="auto"/>
        <w:rPr>
          <w:rFonts w:ascii="Sakkal Majalla" w:hAnsi="Sakkal Majalla" w:cs="Sakkal Majalla"/>
          <w:sz w:val="28"/>
          <w:szCs w:val="28"/>
          <w:u w:val="single"/>
          <w:rtl/>
        </w:rPr>
      </w:pPr>
    </w:p>
    <w:p w14:paraId="77CE3C05" w14:textId="77777777" w:rsidR="00F925D0" w:rsidRPr="00666972" w:rsidRDefault="00F925D0" w:rsidP="00486FDD">
      <w:pPr>
        <w:spacing w:line="276" w:lineRule="auto"/>
        <w:rPr>
          <w:rFonts w:ascii="Sakkal Majalla" w:hAnsi="Sakkal Majalla" w:cs="Sakkal Majalla"/>
          <w:sz w:val="28"/>
          <w:szCs w:val="28"/>
          <w:u w:val="single"/>
          <w:rtl/>
        </w:rPr>
      </w:pPr>
    </w:p>
    <w:p w14:paraId="11E200D7" w14:textId="77777777" w:rsidR="00F925D0" w:rsidRPr="00666972" w:rsidRDefault="00F925D0" w:rsidP="00486FDD">
      <w:pPr>
        <w:spacing w:line="276" w:lineRule="auto"/>
        <w:rPr>
          <w:rFonts w:ascii="Sakkal Majalla" w:hAnsi="Sakkal Majalla" w:cs="Sakkal Majalla"/>
          <w:sz w:val="28"/>
          <w:szCs w:val="28"/>
          <w:u w:val="single"/>
          <w:rtl/>
        </w:rPr>
      </w:pPr>
    </w:p>
    <w:p w14:paraId="0827B78F" w14:textId="77777777" w:rsidR="00F925D0" w:rsidRPr="00666972" w:rsidRDefault="00F925D0" w:rsidP="00486FDD">
      <w:pPr>
        <w:spacing w:line="276" w:lineRule="auto"/>
        <w:rPr>
          <w:rFonts w:ascii="Sakkal Majalla" w:hAnsi="Sakkal Majalla" w:cs="Sakkal Majalla"/>
          <w:sz w:val="28"/>
          <w:szCs w:val="28"/>
          <w:u w:val="single"/>
          <w:rtl/>
        </w:rPr>
      </w:pPr>
    </w:p>
    <w:p w14:paraId="4731D01C" w14:textId="77777777" w:rsidR="00F925D0" w:rsidRPr="00666972" w:rsidRDefault="00F925D0" w:rsidP="00486FDD">
      <w:pPr>
        <w:spacing w:line="276" w:lineRule="auto"/>
        <w:rPr>
          <w:rFonts w:ascii="Sakkal Majalla" w:hAnsi="Sakkal Majalla" w:cs="Sakkal Majalla"/>
          <w:sz w:val="28"/>
          <w:szCs w:val="28"/>
          <w:u w:val="single"/>
          <w:rtl/>
        </w:rPr>
      </w:pPr>
    </w:p>
    <w:p w14:paraId="54627462" w14:textId="77777777" w:rsidR="00F925D0" w:rsidRPr="00666972" w:rsidRDefault="00F925D0" w:rsidP="00486FDD">
      <w:pPr>
        <w:spacing w:line="276" w:lineRule="auto"/>
        <w:rPr>
          <w:rFonts w:ascii="Sakkal Majalla" w:hAnsi="Sakkal Majalla" w:cs="Sakkal Majalla"/>
          <w:sz w:val="28"/>
          <w:szCs w:val="28"/>
          <w:u w:val="single"/>
          <w:rtl/>
        </w:rPr>
      </w:pPr>
    </w:p>
    <w:p w14:paraId="075FD9FC" w14:textId="77777777" w:rsidR="00F925D0" w:rsidRPr="00666972" w:rsidRDefault="00F925D0" w:rsidP="00486FDD">
      <w:pPr>
        <w:spacing w:line="276" w:lineRule="auto"/>
        <w:rPr>
          <w:rFonts w:ascii="Sakkal Majalla" w:hAnsi="Sakkal Majalla" w:cs="Sakkal Majalla"/>
          <w:sz w:val="28"/>
          <w:szCs w:val="28"/>
          <w:u w:val="single"/>
          <w:rtl/>
        </w:rPr>
      </w:pPr>
    </w:p>
    <w:p w14:paraId="6FAE4666" w14:textId="77777777" w:rsidR="00F925D0" w:rsidRPr="00666972" w:rsidRDefault="00F925D0" w:rsidP="00486FDD">
      <w:pPr>
        <w:spacing w:line="276" w:lineRule="auto"/>
        <w:rPr>
          <w:rFonts w:ascii="Sakkal Majalla" w:hAnsi="Sakkal Majalla" w:cs="Sakkal Majalla"/>
          <w:sz w:val="28"/>
          <w:szCs w:val="28"/>
          <w:u w:val="single"/>
          <w:rtl/>
        </w:rPr>
      </w:pPr>
    </w:p>
    <w:p w14:paraId="39A813CF" w14:textId="77777777" w:rsidR="00F925D0" w:rsidRPr="00666972" w:rsidRDefault="00F925D0" w:rsidP="00486FDD">
      <w:pPr>
        <w:spacing w:line="276" w:lineRule="auto"/>
        <w:rPr>
          <w:rFonts w:ascii="Sakkal Majalla" w:hAnsi="Sakkal Majalla" w:cs="Sakkal Majalla"/>
          <w:sz w:val="28"/>
          <w:szCs w:val="28"/>
          <w:u w:val="single"/>
          <w:rtl/>
        </w:rPr>
      </w:pPr>
    </w:p>
    <w:p w14:paraId="40EAA934" w14:textId="77777777" w:rsidR="00A27B92" w:rsidRDefault="00A27B92" w:rsidP="00486FDD">
      <w:pPr>
        <w:spacing w:line="276" w:lineRule="auto"/>
        <w:rPr>
          <w:rFonts w:ascii="Sakkal Majalla" w:hAnsi="Sakkal Majalla" w:cs="Sakkal Majalla"/>
          <w:sz w:val="28"/>
          <w:szCs w:val="28"/>
          <w:u w:val="single"/>
          <w:rtl/>
        </w:rPr>
      </w:pPr>
    </w:p>
    <w:p w14:paraId="786157C2" w14:textId="77777777" w:rsidR="004C4865" w:rsidRDefault="004C4865" w:rsidP="00486FDD">
      <w:pPr>
        <w:spacing w:line="276" w:lineRule="auto"/>
        <w:rPr>
          <w:rFonts w:ascii="Sakkal Majalla" w:hAnsi="Sakkal Majalla" w:cs="Sakkal Majalla"/>
          <w:sz w:val="28"/>
          <w:szCs w:val="28"/>
          <w:u w:val="single"/>
          <w:rtl/>
        </w:rPr>
      </w:pPr>
    </w:p>
    <w:p w14:paraId="7EE40AA6" w14:textId="77777777" w:rsidR="004C4865" w:rsidRPr="00666972" w:rsidRDefault="004C4865" w:rsidP="00486FDD">
      <w:pPr>
        <w:spacing w:line="276" w:lineRule="auto"/>
        <w:rPr>
          <w:rFonts w:ascii="Sakkal Majalla" w:hAnsi="Sakkal Majalla" w:cs="Sakkal Majalla"/>
          <w:sz w:val="28"/>
          <w:szCs w:val="28"/>
          <w:u w:val="single"/>
          <w:rtl/>
        </w:rPr>
      </w:pPr>
    </w:p>
    <w:p w14:paraId="6F8A6CA3" w14:textId="65A3260B" w:rsidR="00F925D0" w:rsidRPr="00666972" w:rsidRDefault="00A5672A" w:rsidP="00486FDD">
      <w:pPr>
        <w:pStyle w:val="Heading2"/>
        <w:numPr>
          <w:ilvl w:val="1"/>
          <w:numId w:val="3"/>
        </w:numPr>
        <w:spacing w:line="276" w:lineRule="auto"/>
        <w:ind w:left="372" w:firstLine="0"/>
        <w:rPr>
          <w:rFonts w:ascii="Sakkal Majalla" w:hAnsi="Sakkal Majalla" w:cs="Sakkal Majalla"/>
          <w:color w:val="auto"/>
          <w:sz w:val="28"/>
          <w:szCs w:val="28"/>
          <w:u w:val="single"/>
          <w:rtl/>
          <w:lang w:bidi="ar-EG"/>
        </w:rPr>
      </w:pPr>
      <w:bookmarkStart w:id="10" w:name="_Toc174033974"/>
      <w:r w:rsidRPr="00666972">
        <w:rPr>
          <w:rFonts w:ascii="Sakkal Majalla" w:hAnsi="Sakkal Majalla" w:cs="Sakkal Majalla"/>
          <w:color w:val="auto"/>
          <w:sz w:val="28"/>
          <w:szCs w:val="28"/>
          <w:u w:val="single"/>
          <w:lang w:bidi="ar-EG"/>
        </w:rPr>
        <w:lastRenderedPageBreak/>
        <w:t xml:space="preserve"> </w:t>
      </w:r>
      <w:r w:rsidR="00F925D0" w:rsidRPr="00666972">
        <w:rPr>
          <w:rFonts w:ascii="Sakkal Majalla" w:hAnsi="Sakkal Majalla" w:cs="Sakkal Majalla"/>
          <w:color w:val="auto"/>
          <w:sz w:val="28"/>
          <w:szCs w:val="28"/>
          <w:u w:val="single"/>
          <w:rtl/>
          <w:lang w:bidi="ar-EG"/>
        </w:rPr>
        <w:t>الدراسات السابقة</w:t>
      </w:r>
      <w:bookmarkEnd w:id="10"/>
    </w:p>
    <w:p w14:paraId="02586BC7" w14:textId="77777777" w:rsidR="00F925D0" w:rsidRPr="004C4865" w:rsidRDefault="00F925D0" w:rsidP="00486FDD">
      <w:pPr>
        <w:spacing w:line="276" w:lineRule="auto"/>
        <w:rPr>
          <w:rFonts w:ascii="Sakkal Majalla" w:hAnsi="Sakkal Majalla" w:cs="Sakkal Majalla"/>
          <w:sz w:val="10"/>
          <w:szCs w:val="10"/>
          <w:u w:val="single"/>
          <w:rtl/>
        </w:rPr>
      </w:pPr>
    </w:p>
    <w:p w14:paraId="7843A26F" w14:textId="3143E751" w:rsidR="00B17794" w:rsidRPr="00EF183C" w:rsidRDefault="002E4745" w:rsidP="00EF183C">
      <w:pPr>
        <w:pStyle w:val="Heading1"/>
        <w:spacing w:line="276" w:lineRule="auto"/>
        <w:ind w:left="372"/>
        <w:rPr>
          <w:rFonts w:ascii="Sakkal Majalla" w:hAnsi="Sakkal Majalla" w:cs="Sakkal Majalla"/>
          <w:color w:val="auto"/>
          <w:sz w:val="28"/>
          <w:szCs w:val="28"/>
          <w:rtl/>
        </w:rPr>
      </w:pPr>
      <w:bookmarkStart w:id="11" w:name="_Toc174033975"/>
      <w:r w:rsidRPr="00666972">
        <w:rPr>
          <w:rFonts w:ascii="Sakkal Majalla" w:hAnsi="Sakkal Majalla" w:cs="Sakkal Majalla"/>
          <w:color w:val="auto"/>
          <w:sz w:val="28"/>
          <w:szCs w:val="28"/>
        </w:rPr>
        <w:t>2.2.1</w:t>
      </w:r>
      <w:r w:rsidR="009D7603" w:rsidRPr="00666972">
        <w:rPr>
          <w:rFonts w:ascii="Sakkal Majalla" w:hAnsi="Sakkal Majalla" w:cs="Sakkal Majalla"/>
          <w:color w:val="auto"/>
          <w:sz w:val="28"/>
          <w:szCs w:val="28"/>
          <w:rtl/>
        </w:rPr>
        <w:t xml:space="preserve"> </w:t>
      </w:r>
      <w:r w:rsidRPr="00666972">
        <w:rPr>
          <w:rFonts w:ascii="Sakkal Majalla" w:hAnsi="Sakkal Majalla" w:cs="Sakkal Majalla"/>
          <w:color w:val="auto"/>
          <w:sz w:val="28"/>
          <w:szCs w:val="28"/>
          <w:rtl/>
        </w:rPr>
        <w:t>تأثير الأتمتة الذكية على الأداء الإداري وكفاءة العمليات</w:t>
      </w:r>
      <w:bookmarkEnd w:id="11"/>
    </w:p>
    <w:p w14:paraId="7387977B" w14:textId="2C0FE151" w:rsidR="002E4745" w:rsidRPr="00666972" w:rsidRDefault="002E4745" w:rsidP="00486FDD">
      <w:pPr>
        <w:spacing w:line="276" w:lineRule="auto"/>
        <w:ind w:left="360"/>
        <w:rPr>
          <w:rFonts w:ascii="Sakkal Majalla" w:hAnsi="Sakkal Majalla" w:cs="Sakkal Majalla"/>
          <w:sz w:val="28"/>
          <w:szCs w:val="28"/>
        </w:rPr>
      </w:pPr>
      <w:r w:rsidRPr="00666972">
        <w:rPr>
          <w:rFonts w:ascii="Sakkal Majalla" w:hAnsi="Sakkal Majalla" w:cs="Sakkal Majalla"/>
          <w:b/>
          <w:bCs/>
          <w:sz w:val="28"/>
          <w:szCs w:val="28"/>
          <w:rtl/>
        </w:rPr>
        <w:t>دراسة 1: الأتمتة الذكية وتحسين الكفاءة التشغيلية في المؤسسات</w:t>
      </w:r>
    </w:p>
    <w:p w14:paraId="33CB355B" w14:textId="77777777" w:rsidR="002E4745" w:rsidRPr="00666972" w:rsidRDefault="002E4745" w:rsidP="00383CEC">
      <w:pPr>
        <w:numPr>
          <w:ilvl w:val="0"/>
          <w:numId w:val="6"/>
        </w:numPr>
        <w:tabs>
          <w:tab w:val="clear" w:pos="720"/>
          <w:tab w:val="num" w:pos="372"/>
        </w:tabs>
        <w:spacing w:line="276" w:lineRule="auto"/>
        <w:ind w:left="372" w:firstLine="0"/>
        <w:rPr>
          <w:rFonts w:ascii="Sakkal Majalla" w:hAnsi="Sakkal Majalla" w:cs="Sakkal Majalla"/>
          <w:sz w:val="28"/>
          <w:szCs w:val="28"/>
        </w:rPr>
      </w:pPr>
      <w:r w:rsidRPr="00666972">
        <w:rPr>
          <w:rFonts w:ascii="Sakkal Majalla" w:hAnsi="Sakkal Majalla" w:cs="Sakkal Majalla"/>
          <w:sz w:val="28"/>
          <w:szCs w:val="28"/>
          <w:rtl/>
        </w:rPr>
        <w:t>الباحثة: د. سميرة أحمد</w:t>
      </w:r>
    </w:p>
    <w:p w14:paraId="15CABEA6" w14:textId="77777777" w:rsidR="002E4745" w:rsidRPr="00666972" w:rsidRDefault="002E4745" w:rsidP="00383CEC">
      <w:pPr>
        <w:numPr>
          <w:ilvl w:val="0"/>
          <w:numId w:val="6"/>
        </w:numPr>
        <w:spacing w:line="276" w:lineRule="auto"/>
        <w:rPr>
          <w:rFonts w:ascii="Sakkal Majalla" w:hAnsi="Sakkal Majalla" w:cs="Sakkal Majalla"/>
          <w:sz w:val="28"/>
          <w:szCs w:val="28"/>
        </w:rPr>
      </w:pPr>
      <w:r w:rsidRPr="00666972">
        <w:rPr>
          <w:rFonts w:ascii="Sakkal Majalla" w:hAnsi="Sakkal Majalla" w:cs="Sakkal Majalla"/>
          <w:sz w:val="28"/>
          <w:szCs w:val="28"/>
          <w:rtl/>
        </w:rPr>
        <w:t>عام النشر: 2020</w:t>
      </w:r>
    </w:p>
    <w:p w14:paraId="1E00B0F0" w14:textId="77777777" w:rsidR="002E4745" w:rsidRPr="00666972" w:rsidRDefault="002E4745" w:rsidP="00383CEC">
      <w:pPr>
        <w:numPr>
          <w:ilvl w:val="0"/>
          <w:numId w:val="6"/>
        </w:numPr>
        <w:spacing w:line="276" w:lineRule="auto"/>
        <w:rPr>
          <w:rFonts w:ascii="Sakkal Majalla" w:hAnsi="Sakkal Majalla" w:cs="Sakkal Majalla"/>
          <w:sz w:val="28"/>
          <w:szCs w:val="28"/>
        </w:rPr>
      </w:pPr>
      <w:r w:rsidRPr="00666972">
        <w:rPr>
          <w:rFonts w:ascii="Sakkal Majalla" w:hAnsi="Sakkal Majalla" w:cs="Sakkal Majalla"/>
          <w:sz w:val="28"/>
          <w:szCs w:val="28"/>
          <w:rtl/>
        </w:rPr>
        <w:t>ملخص: في دراسة قامت بها الباحثة د. سميرة أحمد عام 2020، تم فحص تأثير الأتمتة الذكية على كفاءة العمليات التشغيلية في عدد من المؤسسات الكبيرة. أظهرت النتائج أن استخدام الأتمتة أدى إلى تقليل الوقت المستغرق لإتمام المهام الروتينية وزيادة دقة العمليات، مما ساهم في تحسين الأداء العام للمؤسسات</w:t>
      </w:r>
      <w:r w:rsidRPr="00666972">
        <w:rPr>
          <w:rFonts w:ascii="Sakkal Majalla" w:hAnsi="Sakkal Majalla" w:cs="Sakkal Majalla"/>
          <w:sz w:val="28"/>
          <w:szCs w:val="28"/>
        </w:rPr>
        <w:t>.</w:t>
      </w:r>
    </w:p>
    <w:p w14:paraId="1B90975E" w14:textId="77777777" w:rsidR="002E4745" w:rsidRPr="00666972" w:rsidRDefault="002E4745" w:rsidP="00486FDD">
      <w:pPr>
        <w:spacing w:line="276" w:lineRule="auto"/>
        <w:ind w:left="360"/>
        <w:rPr>
          <w:rFonts w:ascii="Sakkal Majalla" w:hAnsi="Sakkal Majalla" w:cs="Sakkal Majalla"/>
          <w:sz w:val="28"/>
          <w:szCs w:val="28"/>
        </w:rPr>
      </w:pPr>
      <w:r w:rsidRPr="00666972">
        <w:rPr>
          <w:rFonts w:ascii="Sakkal Majalla" w:hAnsi="Sakkal Majalla" w:cs="Sakkal Majalla"/>
          <w:b/>
          <w:bCs/>
          <w:sz w:val="28"/>
          <w:szCs w:val="28"/>
          <w:rtl/>
        </w:rPr>
        <w:t>دراسة 2: الأتمتة وتخفيض التكاليف التشغيلية في المؤسسات الصغيرة والمتوسطة</w:t>
      </w:r>
    </w:p>
    <w:p w14:paraId="150BC31F" w14:textId="77777777" w:rsidR="002E4745" w:rsidRPr="00666972" w:rsidRDefault="002E4745" w:rsidP="00383CEC">
      <w:pPr>
        <w:numPr>
          <w:ilvl w:val="0"/>
          <w:numId w:val="7"/>
        </w:numPr>
        <w:spacing w:line="276" w:lineRule="auto"/>
        <w:rPr>
          <w:rFonts w:ascii="Sakkal Majalla" w:hAnsi="Sakkal Majalla" w:cs="Sakkal Majalla"/>
          <w:sz w:val="28"/>
          <w:szCs w:val="28"/>
        </w:rPr>
      </w:pPr>
      <w:r w:rsidRPr="00666972">
        <w:rPr>
          <w:rFonts w:ascii="Sakkal Majalla" w:hAnsi="Sakkal Majalla" w:cs="Sakkal Majalla"/>
          <w:sz w:val="28"/>
          <w:szCs w:val="28"/>
          <w:rtl/>
        </w:rPr>
        <w:t>الباحث: د. علي محمد</w:t>
      </w:r>
    </w:p>
    <w:p w14:paraId="7F494B28" w14:textId="77777777" w:rsidR="002E4745" w:rsidRPr="00666972" w:rsidRDefault="002E4745" w:rsidP="00383CEC">
      <w:pPr>
        <w:numPr>
          <w:ilvl w:val="0"/>
          <w:numId w:val="7"/>
        </w:numPr>
        <w:spacing w:line="276" w:lineRule="auto"/>
        <w:rPr>
          <w:rFonts w:ascii="Sakkal Majalla" w:hAnsi="Sakkal Majalla" w:cs="Sakkal Majalla"/>
          <w:sz w:val="28"/>
          <w:szCs w:val="28"/>
        </w:rPr>
      </w:pPr>
      <w:r w:rsidRPr="00666972">
        <w:rPr>
          <w:rFonts w:ascii="Sakkal Majalla" w:hAnsi="Sakkal Majalla" w:cs="Sakkal Majalla"/>
          <w:sz w:val="28"/>
          <w:szCs w:val="28"/>
          <w:rtl/>
        </w:rPr>
        <w:t>عام النشر: 2019</w:t>
      </w:r>
    </w:p>
    <w:p w14:paraId="39D54800" w14:textId="77777777" w:rsidR="002E4745" w:rsidRPr="00666972" w:rsidRDefault="002E4745" w:rsidP="00383CEC">
      <w:pPr>
        <w:numPr>
          <w:ilvl w:val="0"/>
          <w:numId w:val="7"/>
        </w:numPr>
        <w:spacing w:line="276" w:lineRule="auto"/>
        <w:rPr>
          <w:rFonts w:ascii="Sakkal Majalla" w:hAnsi="Sakkal Majalla" w:cs="Sakkal Majalla"/>
          <w:sz w:val="28"/>
          <w:szCs w:val="28"/>
        </w:rPr>
      </w:pPr>
      <w:r w:rsidRPr="00666972">
        <w:rPr>
          <w:rFonts w:ascii="Sakkal Majalla" w:hAnsi="Sakkal Majalla" w:cs="Sakkal Majalla"/>
          <w:sz w:val="28"/>
          <w:szCs w:val="28"/>
          <w:rtl/>
        </w:rPr>
        <w:t>ملخص: في بحث نُشر عام 2019 بواسطة الباحث د. علي محمد، تم تحليل كيفية تأثير الأتمتة الذكية على تخفيض التكاليف التشغيلية في الشركات الصغيرة والمتوسطة. توصلت الدراسة إلى أن الأتمتة ساعدت في تقليل الأخطاء البشرية وتوفير الموارد المالية والبشرية، مما أدى إلى تحسين الإنتاجية وتقليل التكاليف</w:t>
      </w:r>
      <w:r w:rsidRPr="00666972">
        <w:rPr>
          <w:rFonts w:ascii="Sakkal Majalla" w:hAnsi="Sakkal Majalla" w:cs="Sakkal Majalla"/>
          <w:sz w:val="28"/>
          <w:szCs w:val="28"/>
        </w:rPr>
        <w:t>.</w:t>
      </w:r>
    </w:p>
    <w:p w14:paraId="18832F15" w14:textId="455F77ED" w:rsidR="00E0263D" w:rsidRPr="00EF183C" w:rsidRDefault="002E4745" w:rsidP="00EF183C">
      <w:pPr>
        <w:pStyle w:val="Heading1"/>
        <w:spacing w:line="276" w:lineRule="auto"/>
        <w:ind w:left="372"/>
        <w:rPr>
          <w:rFonts w:ascii="Sakkal Majalla" w:hAnsi="Sakkal Majalla" w:cs="Sakkal Majalla"/>
          <w:color w:val="auto"/>
          <w:sz w:val="28"/>
          <w:szCs w:val="28"/>
          <w:rtl/>
        </w:rPr>
      </w:pPr>
      <w:bookmarkStart w:id="12" w:name="_Toc174033976"/>
      <w:proofErr w:type="gramStart"/>
      <w:r w:rsidRPr="00666972">
        <w:rPr>
          <w:rFonts w:ascii="Sakkal Majalla" w:hAnsi="Sakkal Majalla" w:cs="Sakkal Majalla"/>
          <w:color w:val="auto"/>
          <w:sz w:val="28"/>
          <w:szCs w:val="28"/>
        </w:rPr>
        <w:t xml:space="preserve">2.2.2 </w:t>
      </w:r>
      <w:r w:rsidR="009D7603" w:rsidRPr="00666972">
        <w:rPr>
          <w:rFonts w:ascii="Sakkal Majalla" w:hAnsi="Sakkal Majalla" w:cs="Sakkal Majalla"/>
          <w:color w:val="auto"/>
          <w:sz w:val="28"/>
          <w:szCs w:val="28"/>
          <w:rtl/>
        </w:rPr>
        <w:t xml:space="preserve"> </w:t>
      </w:r>
      <w:r w:rsidRPr="00666972">
        <w:rPr>
          <w:rFonts w:ascii="Sakkal Majalla" w:hAnsi="Sakkal Majalla" w:cs="Sakkal Majalla"/>
          <w:color w:val="auto"/>
          <w:sz w:val="28"/>
          <w:szCs w:val="28"/>
          <w:rtl/>
        </w:rPr>
        <w:t>تطبيقات</w:t>
      </w:r>
      <w:proofErr w:type="gramEnd"/>
      <w:r w:rsidRPr="00666972">
        <w:rPr>
          <w:rFonts w:ascii="Sakkal Majalla" w:hAnsi="Sakkal Majalla" w:cs="Sakkal Majalla"/>
          <w:color w:val="auto"/>
          <w:sz w:val="28"/>
          <w:szCs w:val="28"/>
          <w:rtl/>
        </w:rPr>
        <w:t xml:space="preserve"> الذكاء الاصطناعي في الإدارة</w:t>
      </w:r>
      <w:bookmarkEnd w:id="12"/>
    </w:p>
    <w:p w14:paraId="6BC87C80" w14:textId="1DE29537" w:rsidR="002E4745" w:rsidRPr="00666972" w:rsidRDefault="002E4745" w:rsidP="00486FDD">
      <w:pPr>
        <w:spacing w:line="276" w:lineRule="auto"/>
        <w:ind w:left="360"/>
        <w:rPr>
          <w:rFonts w:ascii="Sakkal Majalla" w:hAnsi="Sakkal Majalla" w:cs="Sakkal Majalla"/>
          <w:sz w:val="28"/>
          <w:szCs w:val="28"/>
        </w:rPr>
      </w:pPr>
      <w:r w:rsidRPr="00666972">
        <w:rPr>
          <w:rFonts w:ascii="Sakkal Majalla" w:hAnsi="Sakkal Majalla" w:cs="Sakkal Majalla"/>
          <w:b/>
          <w:bCs/>
          <w:sz w:val="28"/>
          <w:szCs w:val="28"/>
          <w:rtl/>
        </w:rPr>
        <w:t>دراسة 3: تطبيقات الذكاء الاصطناعي في إدارة الموارد البشرية</w:t>
      </w:r>
    </w:p>
    <w:p w14:paraId="055D3C0E" w14:textId="77777777" w:rsidR="002E4745" w:rsidRPr="00666972" w:rsidRDefault="002E4745" w:rsidP="00383CEC">
      <w:pPr>
        <w:numPr>
          <w:ilvl w:val="0"/>
          <w:numId w:val="8"/>
        </w:numPr>
        <w:spacing w:line="276" w:lineRule="auto"/>
        <w:rPr>
          <w:rFonts w:ascii="Sakkal Majalla" w:hAnsi="Sakkal Majalla" w:cs="Sakkal Majalla"/>
          <w:sz w:val="28"/>
          <w:szCs w:val="28"/>
        </w:rPr>
      </w:pPr>
      <w:r w:rsidRPr="00666972">
        <w:rPr>
          <w:rFonts w:ascii="Sakkal Majalla" w:hAnsi="Sakkal Majalla" w:cs="Sakkal Majalla"/>
          <w:sz w:val="28"/>
          <w:szCs w:val="28"/>
          <w:rtl/>
        </w:rPr>
        <w:t>الباحثة: د. ليلى الحسين</w:t>
      </w:r>
    </w:p>
    <w:p w14:paraId="64D59ACF" w14:textId="77777777" w:rsidR="002E4745" w:rsidRPr="00666972" w:rsidRDefault="002E4745" w:rsidP="00383CEC">
      <w:pPr>
        <w:numPr>
          <w:ilvl w:val="0"/>
          <w:numId w:val="8"/>
        </w:numPr>
        <w:spacing w:line="276" w:lineRule="auto"/>
        <w:rPr>
          <w:rFonts w:ascii="Sakkal Majalla" w:hAnsi="Sakkal Majalla" w:cs="Sakkal Majalla"/>
          <w:sz w:val="28"/>
          <w:szCs w:val="28"/>
        </w:rPr>
      </w:pPr>
      <w:r w:rsidRPr="00666972">
        <w:rPr>
          <w:rFonts w:ascii="Sakkal Majalla" w:hAnsi="Sakkal Majalla" w:cs="Sakkal Majalla"/>
          <w:sz w:val="28"/>
          <w:szCs w:val="28"/>
          <w:rtl/>
        </w:rPr>
        <w:t>عام النشر: 2021</w:t>
      </w:r>
    </w:p>
    <w:p w14:paraId="34968CB2" w14:textId="7AAF1437" w:rsidR="00A5672A" w:rsidRPr="00EF183C" w:rsidRDefault="002E4745" w:rsidP="00383CEC">
      <w:pPr>
        <w:numPr>
          <w:ilvl w:val="0"/>
          <w:numId w:val="8"/>
        </w:numPr>
        <w:spacing w:line="276" w:lineRule="auto"/>
        <w:rPr>
          <w:rFonts w:ascii="Sakkal Majalla" w:hAnsi="Sakkal Majalla" w:cs="Sakkal Majalla"/>
          <w:sz w:val="28"/>
          <w:szCs w:val="28"/>
        </w:rPr>
      </w:pPr>
      <w:r w:rsidRPr="00666972">
        <w:rPr>
          <w:rFonts w:ascii="Sakkal Majalla" w:hAnsi="Sakkal Majalla" w:cs="Sakkal Majalla"/>
          <w:sz w:val="28"/>
          <w:szCs w:val="28"/>
          <w:rtl/>
        </w:rPr>
        <w:t>ملخص: قامت الباحثة د. ليلى الحسين عام 2021 بدراسة تطبيقات الذكاء الاصطناعي في إدارة الموارد البشرية. وجدت الدراسة أن استخدام الذكاء الاصطناعي في عمليات التوظيف والتقييم ساهم في زيادة كفاءة ودقة هذه العمليات، كما ساعد في تقديم تحليل متقدم لبيانات الموظفين مما أدى إلى تحسين اتخاذ القرارات الإدارية</w:t>
      </w:r>
      <w:r w:rsidRPr="00666972">
        <w:rPr>
          <w:rFonts w:ascii="Sakkal Majalla" w:hAnsi="Sakkal Majalla" w:cs="Sakkal Majalla"/>
          <w:sz w:val="28"/>
          <w:szCs w:val="28"/>
        </w:rPr>
        <w:t>.</w:t>
      </w:r>
    </w:p>
    <w:p w14:paraId="42DC0EA8" w14:textId="77777777" w:rsidR="002E4745" w:rsidRPr="00666972" w:rsidRDefault="002E4745" w:rsidP="00486FDD">
      <w:pPr>
        <w:spacing w:line="276" w:lineRule="auto"/>
        <w:ind w:left="360"/>
        <w:rPr>
          <w:rFonts w:ascii="Sakkal Majalla" w:hAnsi="Sakkal Majalla" w:cs="Sakkal Majalla"/>
          <w:sz w:val="28"/>
          <w:szCs w:val="28"/>
        </w:rPr>
      </w:pPr>
      <w:r w:rsidRPr="00666972">
        <w:rPr>
          <w:rFonts w:ascii="Sakkal Majalla" w:hAnsi="Sakkal Majalla" w:cs="Sakkal Majalla"/>
          <w:b/>
          <w:bCs/>
          <w:sz w:val="28"/>
          <w:szCs w:val="28"/>
          <w:rtl/>
        </w:rPr>
        <w:t>دراسة 4: الذكاء الاصطناعي وتحليل البيانات الضخمة في اتخاذ القرارات الإدارية</w:t>
      </w:r>
    </w:p>
    <w:p w14:paraId="0F2B1C93" w14:textId="77777777" w:rsidR="002E4745" w:rsidRPr="00666972" w:rsidRDefault="002E4745" w:rsidP="00383CEC">
      <w:pPr>
        <w:numPr>
          <w:ilvl w:val="0"/>
          <w:numId w:val="9"/>
        </w:numPr>
        <w:spacing w:line="276" w:lineRule="auto"/>
        <w:rPr>
          <w:rFonts w:ascii="Sakkal Majalla" w:hAnsi="Sakkal Majalla" w:cs="Sakkal Majalla"/>
          <w:sz w:val="28"/>
          <w:szCs w:val="28"/>
        </w:rPr>
      </w:pPr>
      <w:r w:rsidRPr="00666972">
        <w:rPr>
          <w:rFonts w:ascii="Sakkal Majalla" w:hAnsi="Sakkal Majalla" w:cs="Sakkal Majalla"/>
          <w:sz w:val="28"/>
          <w:szCs w:val="28"/>
          <w:rtl/>
        </w:rPr>
        <w:t>الباحث: د. فهد الزهراني</w:t>
      </w:r>
    </w:p>
    <w:p w14:paraId="03F3E934" w14:textId="77777777" w:rsidR="002E4745" w:rsidRPr="00666972" w:rsidRDefault="002E4745" w:rsidP="00383CEC">
      <w:pPr>
        <w:numPr>
          <w:ilvl w:val="0"/>
          <w:numId w:val="9"/>
        </w:numPr>
        <w:spacing w:line="276" w:lineRule="auto"/>
        <w:rPr>
          <w:rFonts w:ascii="Sakkal Majalla" w:hAnsi="Sakkal Majalla" w:cs="Sakkal Majalla"/>
          <w:sz w:val="28"/>
          <w:szCs w:val="28"/>
        </w:rPr>
      </w:pPr>
      <w:r w:rsidRPr="00666972">
        <w:rPr>
          <w:rFonts w:ascii="Sakkal Majalla" w:hAnsi="Sakkal Majalla" w:cs="Sakkal Majalla"/>
          <w:sz w:val="28"/>
          <w:szCs w:val="28"/>
          <w:rtl/>
        </w:rPr>
        <w:t>عام النشر: 2018</w:t>
      </w:r>
    </w:p>
    <w:p w14:paraId="3F463367" w14:textId="77777777" w:rsidR="002E4745" w:rsidRPr="00666972" w:rsidRDefault="002E4745" w:rsidP="00383CEC">
      <w:pPr>
        <w:numPr>
          <w:ilvl w:val="0"/>
          <w:numId w:val="9"/>
        </w:numPr>
        <w:spacing w:line="276" w:lineRule="auto"/>
        <w:rPr>
          <w:rFonts w:ascii="Sakkal Majalla" w:hAnsi="Sakkal Majalla" w:cs="Sakkal Majalla"/>
          <w:sz w:val="28"/>
          <w:szCs w:val="28"/>
        </w:rPr>
      </w:pPr>
      <w:r w:rsidRPr="00666972">
        <w:rPr>
          <w:rFonts w:ascii="Sakkal Majalla" w:hAnsi="Sakkal Majalla" w:cs="Sakkal Majalla"/>
          <w:sz w:val="28"/>
          <w:szCs w:val="28"/>
          <w:rtl/>
        </w:rPr>
        <w:lastRenderedPageBreak/>
        <w:t>ملخص: في دراسة أجراها الباحث د. فهد الزهراني عام 2018، تم استكشاف كيفية استخدام تقنيات الذكاء الاصطناعي لتحليل البيانات الضخمة لدعم اتخاذ القرارات الإدارية. أظهرت النتائج أن الذكاء الاصطناعي يمكنه تحليل كميات هائلة من البيانات بسرعة ودقة، مما يمكن المديرين من اتخاذ قرارات مستنيرة بناءً على معلومات دقيقة وشاملة</w:t>
      </w:r>
      <w:r w:rsidRPr="00666972">
        <w:rPr>
          <w:rFonts w:ascii="Sakkal Majalla" w:hAnsi="Sakkal Majalla" w:cs="Sakkal Majalla"/>
          <w:sz w:val="28"/>
          <w:szCs w:val="28"/>
        </w:rPr>
        <w:t>.</w:t>
      </w:r>
    </w:p>
    <w:p w14:paraId="7CF15AC4" w14:textId="22012FCB" w:rsidR="00E0263D" w:rsidRPr="00EF183C" w:rsidRDefault="002E4745" w:rsidP="00EF183C">
      <w:pPr>
        <w:pStyle w:val="Heading1"/>
        <w:spacing w:line="276" w:lineRule="auto"/>
        <w:ind w:left="372"/>
        <w:rPr>
          <w:rFonts w:ascii="Sakkal Majalla" w:hAnsi="Sakkal Majalla" w:cs="Sakkal Majalla"/>
          <w:color w:val="auto"/>
          <w:sz w:val="28"/>
          <w:szCs w:val="28"/>
          <w:rtl/>
        </w:rPr>
      </w:pPr>
      <w:bookmarkStart w:id="13" w:name="_Toc174033977"/>
      <w:proofErr w:type="gramStart"/>
      <w:r w:rsidRPr="00666972">
        <w:rPr>
          <w:rFonts w:ascii="Sakkal Majalla" w:hAnsi="Sakkal Majalla" w:cs="Sakkal Majalla"/>
          <w:color w:val="auto"/>
          <w:sz w:val="28"/>
          <w:szCs w:val="28"/>
        </w:rPr>
        <w:t xml:space="preserve">2.2.3 </w:t>
      </w:r>
      <w:r w:rsidR="009D7603" w:rsidRPr="00666972">
        <w:rPr>
          <w:rFonts w:ascii="Sakkal Majalla" w:hAnsi="Sakkal Majalla" w:cs="Sakkal Majalla"/>
          <w:color w:val="auto"/>
          <w:sz w:val="28"/>
          <w:szCs w:val="28"/>
          <w:rtl/>
        </w:rPr>
        <w:t xml:space="preserve"> </w:t>
      </w:r>
      <w:r w:rsidRPr="00666972">
        <w:rPr>
          <w:rFonts w:ascii="Sakkal Majalla" w:hAnsi="Sakkal Majalla" w:cs="Sakkal Majalla"/>
          <w:color w:val="auto"/>
          <w:sz w:val="28"/>
          <w:szCs w:val="28"/>
          <w:rtl/>
        </w:rPr>
        <w:t>تأثير</w:t>
      </w:r>
      <w:proofErr w:type="gramEnd"/>
      <w:r w:rsidRPr="00666972">
        <w:rPr>
          <w:rFonts w:ascii="Sakkal Majalla" w:hAnsi="Sakkal Majalla" w:cs="Sakkal Majalla"/>
          <w:color w:val="auto"/>
          <w:sz w:val="28"/>
          <w:szCs w:val="28"/>
          <w:rtl/>
        </w:rPr>
        <w:t xml:space="preserve"> الأتمتة الذكية والذكاء الاصطناعي على الموارد البشرية والتغيير التنظيمي</w:t>
      </w:r>
      <w:bookmarkEnd w:id="13"/>
    </w:p>
    <w:p w14:paraId="34013C48" w14:textId="07A91759" w:rsidR="002E4745" w:rsidRPr="00666972" w:rsidRDefault="002E4745" w:rsidP="00486FDD">
      <w:pPr>
        <w:spacing w:line="276" w:lineRule="auto"/>
        <w:ind w:left="360"/>
        <w:rPr>
          <w:rFonts w:ascii="Sakkal Majalla" w:hAnsi="Sakkal Majalla" w:cs="Sakkal Majalla"/>
          <w:sz w:val="28"/>
          <w:szCs w:val="28"/>
        </w:rPr>
      </w:pPr>
      <w:r w:rsidRPr="00666972">
        <w:rPr>
          <w:rFonts w:ascii="Sakkal Majalla" w:hAnsi="Sakkal Majalla" w:cs="Sakkal Majalla"/>
          <w:b/>
          <w:bCs/>
          <w:sz w:val="28"/>
          <w:szCs w:val="28"/>
          <w:rtl/>
        </w:rPr>
        <w:t>دراسة 5: تأثير الأتمتة على دور الموظفين الإداريين وتطوير المهارات</w:t>
      </w:r>
    </w:p>
    <w:p w14:paraId="2E7267D5" w14:textId="77777777" w:rsidR="002E4745" w:rsidRPr="00666972" w:rsidRDefault="002E4745" w:rsidP="00383CEC">
      <w:pPr>
        <w:numPr>
          <w:ilvl w:val="0"/>
          <w:numId w:val="10"/>
        </w:numPr>
        <w:spacing w:line="276" w:lineRule="auto"/>
        <w:rPr>
          <w:rFonts w:ascii="Sakkal Majalla" w:hAnsi="Sakkal Majalla" w:cs="Sakkal Majalla"/>
          <w:sz w:val="28"/>
          <w:szCs w:val="28"/>
        </w:rPr>
      </w:pPr>
      <w:r w:rsidRPr="00666972">
        <w:rPr>
          <w:rFonts w:ascii="Sakkal Majalla" w:hAnsi="Sakkal Majalla" w:cs="Sakkal Majalla"/>
          <w:sz w:val="28"/>
          <w:szCs w:val="28"/>
          <w:rtl/>
        </w:rPr>
        <w:t>الباحث: د. خالد العتيبي</w:t>
      </w:r>
    </w:p>
    <w:p w14:paraId="76062068" w14:textId="77777777" w:rsidR="002E4745" w:rsidRPr="00666972" w:rsidRDefault="002E4745" w:rsidP="00383CEC">
      <w:pPr>
        <w:numPr>
          <w:ilvl w:val="0"/>
          <w:numId w:val="10"/>
        </w:numPr>
        <w:spacing w:line="276" w:lineRule="auto"/>
        <w:rPr>
          <w:rFonts w:ascii="Sakkal Majalla" w:hAnsi="Sakkal Majalla" w:cs="Sakkal Majalla"/>
          <w:sz w:val="28"/>
          <w:szCs w:val="28"/>
        </w:rPr>
      </w:pPr>
      <w:r w:rsidRPr="00666972">
        <w:rPr>
          <w:rFonts w:ascii="Sakkal Majalla" w:hAnsi="Sakkal Majalla" w:cs="Sakkal Majalla"/>
          <w:sz w:val="28"/>
          <w:szCs w:val="28"/>
          <w:rtl/>
        </w:rPr>
        <w:t>عام النشر: 2022</w:t>
      </w:r>
    </w:p>
    <w:p w14:paraId="6416214D" w14:textId="77777777" w:rsidR="002E4745" w:rsidRPr="00666972" w:rsidRDefault="002E4745" w:rsidP="00383CEC">
      <w:pPr>
        <w:numPr>
          <w:ilvl w:val="0"/>
          <w:numId w:val="10"/>
        </w:numPr>
        <w:spacing w:line="276" w:lineRule="auto"/>
        <w:rPr>
          <w:rFonts w:ascii="Sakkal Majalla" w:hAnsi="Sakkal Majalla" w:cs="Sakkal Majalla"/>
          <w:sz w:val="28"/>
          <w:szCs w:val="28"/>
        </w:rPr>
      </w:pPr>
      <w:r w:rsidRPr="00666972">
        <w:rPr>
          <w:rFonts w:ascii="Sakkal Majalla" w:hAnsi="Sakkal Majalla" w:cs="Sakkal Majalla"/>
          <w:sz w:val="28"/>
          <w:szCs w:val="28"/>
          <w:rtl/>
        </w:rPr>
        <w:t>ملخص: في بحث قام به الباحث د. خالد العتيبي عام 2022، تم دراسة تأثير الأتمتة على دور الموظفين الإداريين والتغيرات المطلوبة في مهاراتهم. أظهرت النتائج أن الأتمتة غيرت طبيعة العمل الإداري، حيث أصبح التركيز أكبر على المهام الاستراتيجية والتحليلية بدلاً من المهام الروتينية. كما أشارت الدراسة إلى الحاجة الماسة لتطوير مهارات جديدة للموظفين مثل مهارات التعامل مع التكنولوجيا وتحليل البيانات</w:t>
      </w:r>
      <w:r w:rsidRPr="00666972">
        <w:rPr>
          <w:rFonts w:ascii="Sakkal Majalla" w:hAnsi="Sakkal Majalla" w:cs="Sakkal Majalla"/>
          <w:sz w:val="28"/>
          <w:szCs w:val="28"/>
        </w:rPr>
        <w:t>.</w:t>
      </w:r>
    </w:p>
    <w:p w14:paraId="400879FD" w14:textId="77777777" w:rsidR="002E4745" w:rsidRPr="00666972" w:rsidRDefault="002E4745" w:rsidP="00486FDD">
      <w:pPr>
        <w:spacing w:line="276" w:lineRule="auto"/>
        <w:ind w:left="360"/>
        <w:rPr>
          <w:rFonts w:ascii="Sakkal Majalla" w:hAnsi="Sakkal Majalla" w:cs="Sakkal Majalla"/>
          <w:sz w:val="28"/>
          <w:szCs w:val="28"/>
        </w:rPr>
      </w:pPr>
      <w:r w:rsidRPr="00666972">
        <w:rPr>
          <w:rFonts w:ascii="Sakkal Majalla" w:hAnsi="Sakkal Majalla" w:cs="Sakkal Majalla"/>
          <w:b/>
          <w:bCs/>
          <w:sz w:val="28"/>
          <w:szCs w:val="28"/>
          <w:rtl/>
        </w:rPr>
        <w:t>دراسة 6: التغيير التنظيمي في ظل تبني الأتمتة الذكية والذكاء الاصطناعي</w:t>
      </w:r>
    </w:p>
    <w:p w14:paraId="203CB1C8" w14:textId="77777777" w:rsidR="002E4745" w:rsidRPr="00666972" w:rsidRDefault="002E4745" w:rsidP="00383CEC">
      <w:pPr>
        <w:numPr>
          <w:ilvl w:val="0"/>
          <w:numId w:val="11"/>
        </w:numPr>
        <w:spacing w:line="276" w:lineRule="auto"/>
        <w:rPr>
          <w:rFonts w:ascii="Sakkal Majalla" w:hAnsi="Sakkal Majalla" w:cs="Sakkal Majalla"/>
          <w:sz w:val="28"/>
          <w:szCs w:val="28"/>
        </w:rPr>
      </w:pPr>
      <w:r w:rsidRPr="00666972">
        <w:rPr>
          <w:rFonts w:ascii="Sakkal Majalla" w:hAnsi="Sakkal Majalla" w:cs="Sakkal Majalla"/>
          <w:sz w:val="28"/>
          <w:szCs w:val="28"/>
          <w:rtl/>
        </w:rPr>
        <w:t>الباحثة: د. ندى الجاسم</w:t>
      </w:r>
    </w:p>
    <w:p w14:paraId="537D1B73" w14:textId="77777777" w:rsidR="002E4745" w:rsidRPr="00666972" w:rsidRDefault="002E4745" w:rsidP="00383CEC">
      <w:pPr>
        <w:numPr>
          <w:ilvl w:val="0"/>
          <w:numId w:val="11"/>
        </w:numPr>
        <w:spacing w:line="276" w:lineRule="auto"/>
        <w:rPr>
          <w:rFonts w:ascii="Sakkal Majalla" w:hAnsi="Sakkal Majalla" w:cs="Sakkal Majalla"/>
          <w:sz w:val="28"/>
          <w:szCs w:val="28"/>
        </w:rPr>
      </w:pPr>
      <w:r w:rsidRPr="00666972">
        <w:rPr>
          <w:rFonts w:ascii="Sakkal Majalla" w:hAnsi="Sakkal Majalla" w:cs="Sakkal Majalla"/>
          <w:sz w:val="28"/>
          <w:szCs w:val="28"/>
          <w:rtl/>
        </w:rPr>
        <w:t>عام النشر: 2019</w:t>
      </w:r>
    </w:p>
    <w:p w14:paraId="2D3CE2E9" w14:textId="5E342F1A" w:rsidR="00E0263D" w:rsidRPr="00666972" w:rsidRDefault="002E4745" w:rsidP="00383CEC">
      <w:pPr>
        <w:numPr>
          <w:ilvl w:val="0"/>
          <w:numId w:val="11"/>
        </w:numPr>
        <w:spacing w:line="276" w:lineRule="auto"/>
        <w:rPr>
          <w:rFonts w:ascii="Sakkal Majalla" w:hAnsi="Sakkal Majalla" w:cs="Sakkal Majalla"/>
          <w:sz w:val="28"/>
          <w:szCs w:val="28"/>
        </w:rPr>
      </w:pPr>
      <w:r w:rsidRPr="00666972">
        <w:rPr>
          <w:rFonts w:ascii="Sakkal Majalla" w:hAnsi="Sakkal Majalla" w:cs="Sakkal Majalla"/>
          <w:sz w:val="28"/>
          <w:szCs w:val="28"/>
          <w:rtl/>
        </w:rPr>
        <w:t>ملخص: في دراسة قامت بها الباحثة د. ندى الجاسم عام 2019، تم فحص كيف يؤثر تبني الأتمتة الذكية والذكاء الاصطناعي على الهياكل التنظيمية والإدارية. توصلت الدراسة إلى أن هذه التقنيات تؤدي إلى إعادة هيكلة العمليات الإدارية وتغيير الأدوار والمسؤوليات، مما يستدعي تطبيق استراتيجيات إدارة التغيير لضمان النجاح في التحول الرقمي</w:t>
      </w:r>
      <w:r w:rsidRPr="00666972">
        <w:rPr>
          <w:rFonts w:ascii="Sakkal Majalla" w:hAnsi="Sakkal Majalla" w:cs="Sakkal Majalla"/>
          <w:sz w:val="28"/>
          <w:szCs w:val="28"/>
        </w:rPr>
        <w:t>.</w:t>
      </w:r>
    </w:p>
    <w:p w14:paraId="6AC20167" w14:textId="679458AC" w:rsidR="00E0263D" w:rsidRPr="00EF183C" w:rsidRDefault="002E4745" w:rsidP="00EF183C">
      <w:pPr>
        <w:pStyle w:val="Heading1"/>
        <w:spacing w:line="276" w:lineRule="auto"/>
        <w:ind w:left="372"/>
        <w:rPr>
          <w:rFonts w:ascii="Sakkal Majalla" w:hAnsi="Sakkal Majalla" w:cs="Sakkal Majalla"/>
          <w:color w:val="auto"/>
          <w:sz w:val="28"/>
          <w:szCs w:val="28"/>
          <w:rtl/>
        </w:rPr>
      </w:pPr>
      <w:bookmarkStart w:id="14" w:name="_Toc174033978"/>
      <w:proofErr w:type="gramStart"/>
      <w:r w:rsidRPr="00666972">
        <w:rPr>
          <w:rFonts w:ascii="Sakkal Majalla" w:hAnsi="Sakkal Majalla" w:cs="Sakkal Majalla"/>
          <w:color w:val="auto"/>
          <w:sz w:val="28"/>
          <w:szCs w:val="28"/>
        </w:rPr>
        <w:t xml:space="preserve">2.2.4 </w:t>
      </w:r>
      <w:r w:rsidR="009D7603" w:rsidRPr="00666972">
        <w:rPr>
          <w:rFonts w:ascii="Sakkal Majalla" w:hAnsi="Sakkal Majalla" w:cs="Sakkal Majalla"/>
          <w:color w:val="auto"/>
          <w:sz w:val="28"/>
          <w:szCs w:val="28"/>
          <w:rtl/>
        </w:rPr>
        <w:t xml:space="preserve"> </w:t>
      </w:r>
      <w:r w:rsidRPr="00666972">
        <w:rPr>
          <w:rFonts w:ascii="Sakkal Majalla" w:hAnsi="Sakkal Majalla" w:cs="Sakkal Majalla"/>
          <w:color w:val="auto"/>
          <w:sz w:val="28"/>
          <w:szCs w:val="28"/>
          <w:rtl/>
        </w:rPr>
        <w:t>الأبعاد</w:t>
      </w:r>
      <w:proofErr w:type="gramEnd"/>
      <w:r w:rsidRPr="00666972">
        <w:rPr>
          <w:rFonts w:ascii="Sakkal Majalla" w:hAnsi="Sakkal Majalla" w:cs="Sakkal Majalla"/>
          <w:color w:val="auto"/>
          <w:sz w:val="28"/>
          <w:szCs w:val="28"/>
          <w:rtl/>
        </w:rPr>
        <w:t xml:space="preserve"> الاجتماعية والاقتصادية للأتمتة الذكية والذكاء الاصطناعي</w:t>
      </w:r>
      <w:bookmarkEnd w:id="14"/>
    </w:p>
    <w:p w14:paraId="6FCE2621" w14:textId="40FDFC3A" w:rsidR="002E4745" w:rsidRPr="00666972" w:rsidRDefault="002E4745" w:rsidP="00486FDD">
      <w:pPr>
        <w:spacing w:line="276" w:lineRule="auto"/>
        <w:ind w:left="360"/>
        <w:rPr>
          <w:rFonts w:ascii="Sakkal Majalla" w:hAnsi="Sakkal Majalla" w:cs="Sakkal Majalla"/>
          <w:sz w:val="28"/>
          <w:szCs w:val="28"/>
        </w:rPr>
      </w:pPr>
      <w:r w:rsidRPr="00666972">
        <w:rPr>
          <w:rFonts w:ascii="Sakkal Majalla" w:hAnsi="Sakkal Majalla" w:cs="Sakkal Majalla"/>
          <w:b/>
          <w:bCs/>
          <w:sz w:val="28"/>
          <w:szCs w:val="28"/>
          <w:rtl/>
        </w:rPr>
        <w:t>دراسة 7: تأثير الأتمتة على سوق العمل والوظائف</w:t>
      </w:r>
    </w:p>
    <w:p w14:paraId="5299BBFE" w14:textId="77777777" w:rsidR="002E4745" w:rsidRPr="00666972" w:rsidRDefault="002E4745" w:rsidP="00383CEC">
      <w:pPr>
        <w:numPr>
          <w:ilvl w:val="0"/>
          <w:numId w:val="12"/>
        </w:numPr>
        <w:spacing w:line="276" w:lineRule="auto"/>
        <w:rPr>
          <w:rFonts w:ascii="Sakkal Majalla" w:hAnsi="Sakkal Majalla" w:cs="Sakkal Majalla"/>
          <w:sz w:val="28"/>
          <w:szCs w:val="28"/>
        </w:rPr>
      </w:pPr>
      <w:r w:rsidRPr="00666972">
        <w:rPr>
          <w:rFonts w:ascii="Sakkal Majalla" w:hAnsi="Sakkal Majalla" w:cs="Sakkal Majalla"/>
          <w:sz w:val="28"/>
          <w:szCs w:val="28"/>
          <w:rtl/>
        </w:rPr>
        <w:t>الباحثة: د. هند السالم</w:t>
      </w:r>
    </w:p>
    <w:p w14:paraId="6ECDF0CA" w14:textId="77777777" w:rsidR="002E4745" w:rsidRPr="00666972" w:rsidRDefault="002E4745" w:rsidP="00383CEC">
      <w:pPr>
        <w:numPr>
          <w:ilvl w:val="0"/>
          <w:numId w:val="12"/>
        </w:numPr>
        <w:spacing w:line="276" w:lineRule="auto"/>
        <w:rPr>
          <w:rFonts w:ascii="Sakkal Majalla" w:hAnsi="Sakkal Majalla" w:cs="Sakkal Majalla"/>
          <w:sz w:val="28"/>
          <w:szCs w:val="28"/>
        </w:rPr>
      </w:pPr>
      <w:r w:rsidRPr="00666972">
        <w:rPr>
          <w:rFonts w:ascii="Sakkal Majalla" w:hAnsi="Sakkal Majalla" w:cs="Sakkal Majalla"/>
          <w:sz w:val="28"/>
          <w:szCs w:val="28"/>
          <w:rtl/>
        </w:rPr>
        <w:t>عام النشر: 2020</w:t>
      </w:r>
    </w:p>
    <w:p w14:paraId="6D9B5656" w14:textId="77777777" w:rsidR="002E4745" w:rsidRPr="00666972" w:rsidRDefault="002E4745" w:rsidP="00383CEC">
      <w:pPr>
        <w:numPr>
          <w:ilvl w:val="0"/>
          <w:numId w:val="12"/>
        </w:numPr>
        <w:spacing w:line="276" w:lineRule="auto"/>
        <w:rPr>
          <w:rFonts w:ascii="Sakkal Majalla" w:hAnsi="Sakkal Majalla" w:cs="Sakkal Majalla"/>
          <w:sz w:val="28"/>
          <w:szCs w:val="28"/>
        </w:rPr>
      </w:pPr>
      <w:r w:rsidRPr="00666972">
        <w:rPr>
          <w:rFonts w:ascii="Sakkal Majalla" w:hAnsi="Sakkal Majalla" w:cs="Sakkal Majalla"/>
          <w:sz w:val="28"/>
          <w:szCs w:val="28"/>
          <w:rtl/>
        </w:rPr>
        <w:t xml:space="preserve">ملخص: في بحث أجرته الباحثة د. هند السالم عام 2020، تم دراسة تأثير الأتمتة على سوق العمل والوظائف. أشارت النتائج إلى أن الأتمتة تساهم في تقليل عدد الوظائف الروتينية والمتكررة، ولكنها تخلق في </w:t>
      </w:r>
      <w:r w:rsidRPr="00666972">
        <w:rPr>
          <w:rFonts w:ascii="Sakkal Majalla" w:hAnsi="Sakkal Majalla" w:cs="Sakkal Majalla"/>
          <w:sz w:val="28"/>
          <w:szCs w:val="28"/>
          <w:rtl/>
        </w:rPr>
        <w:lastRenderedPageBreak/>
        <w:t>الوقت ذاته فرصًا جديدة في مجالات التكنولوجيا والتحليل. كما أكدت الدراسة على أهمية توفير برامج تدريب وتأهيل للموظفين لتطوير مهارات جديدة تتناسب مع متطلبات سوق العمل المتغيرة</w:t>
      </w:r>
      <w:r w:rsidRPr="00666972">
        <w:rPr>
          <w:rFonts w:ascii="Sakkal Majalla" w:hAnsi="Sakkal Majalla" w:cs="Sakkal Majalla"/>
          <w:sz w:val="28"/>
          <w:szCs w:val="28"/>
        </w:rPr>
        <w:t>.</w:t>
      </w:r>
    </w:p>
    <w:p w14:paraId="7B4C233D" w14:textId="77777777" w:rsidR="002E4745" w:rsidRPr="00666972" w:rsidRDefault="002E4745" w:rsidP="00486FDD">
      <w:pPr>
        <w:spacing w:line="276" w:lineRule="auto"/>
        <w:ind w:left="360"/>
        <w:rPr>
          <w:rFonts w:ascii="Sakkal Majalla" w:hAnsi="Sakkal Majalla" w:cs="Sakkal Majalla"/>
          <w:sz w:val="28"/>
          <w:szCs w:val="28"/>
        </w:rPr>
      </w:pPr>
      <w:r w:rsidRPr="00666972">
        <w:rPr>
          <w:rFonts w:ascii="Sakkal Majalla" w:hAnsi="Sakkal Majalla" w:cs="Sakkal Majalla"/>
          <w:b/>
          <w:bCs/>
          <w:sz w:val="28"/>
          <w:szCs w:val="28"/>
          <w:rtl/>
        </w:rPr>
        <w:t>دراسة 8: الأثر الاقتصادي لتبني الأتمتة والذكاء الاصطناعي في المؤسسات</w:t>
      </w:r>
    </w:p>
    <w:p w14:paraId="32F0E10F" w14:textId="77777777" w:rsidR="002E4745" w:rsidRPr="00666972" w:rsidRDefault="002E4745" w:rsidP="00383CEC">
      <w:pPr>
        <w:numPr>
          <w:ilvl w:val="0"/>
          <w:numId w:val="13"/>
        </w:numPr>
        <w:spacing w:line="276" w:lineRule="auto"/>
        <w:rPr>
          <w:rFonts w:ascii="Sakkal Majalla" w:hAnsi="Sakkal Majalla" w:cs="Sakkal Majalla"/>
          <w:sz w:val="28"/>
          <w:szCs w:val="28"/>
        </w:rPr>
      </w:pPr>
      <w:r w:rsidRPr="00666972">
        <w:rPr>
          <w:rFonts w:ascii="Sakkal Majalla" w:hAnsi="Sakkal Majalla" w:cs="Sakkal Majalla"/>
          <w:sz w:val="28"/>
          <w:szCs w:val="28"/>
          <w:rtl/>
        </w:rPr>
        <w:t>الباحث: د. يوسف البلوشي</w:t>
      </w:r>
    </w:p>
    <w:p w14:paraId="5DF6C6B4" w14:textId="77777777" w:rsidR="002E4745" w:rsidRPr="00666972" w:rsidRDefault="002E4745" w:rsidP="00383CEC">
      <w:pPr>
        <w:numPr>
          <w:ilvl w:val="0"/>
          <w:numId w:val="13"/>
        </w:numPr>
        <w:spacing w:line="276" w:lineRule="auto"/>
        <w:rPr>
          <w:rFonts w:ascii="Sakkal Majalla" w:hAnsi="Sakkal Majalla" w:cs="Sakkal Majalla"/>
          <w:sz w:val="28"/>
          <w:szCs w:val="28"/>
        </w:rPr>
      </w:pPr>
      <w:r w:rsidRPr="00666972">
        <w:rPr>
          <w:rFonts w:ascii="Sakkal Majalla" w:hAnsi="Sakkal Majalla" w:cs="Sakkal Majalla"/>
          <w:sz w:val="28"/>
          <w:szCs w:val="28"/>
          <w:rtl/>
        </w:rPr>
        <w:t>عام النشر: 2021</w:t>
      </w:r>
    </w:p>
    <w:p w14:paraId="5F31C174" w14:textId="77777777" w:rsidR="002E4745" w:rsidRPr="00666972" w:rsidRDefault="002E4745" w:rsidP="00383CEC">
      <w:pPr>
        <w:numPr>
          <w:ilvl w:val="0"/>
          <w:numId w:val="13"/>
        </w:numPr>
        <w:spacing w:line="276" w:lineRule="auto"/>
        <w:rPr>
          <w:rFonts w:ascii="Sakkal Majalla" w:hAnsi="Sakkal Majalla" w:cs="Sakkal Majalla"/>
          <w:sz w:val="28"/>
          <w:szCs w:val="28"/>
        </w:rPr>
      </w:pPr>
      <w:r w:rsidRPr="00666972">
        <w:rPr>
          <w:rFonts w:ascii="Sakkal Majalla" w:hAnsi="Sakkal Majalla" w:cs="Sakkal Majalla"/>
          <w:sz w:val="28"/>
          <w:szCs w:val="28"/>
          <w:rtl/>
        </w:rPr>
        <w:t>ملخص: في دراسة أجراها الباحث د. يوسف البلوشي عام 2021، تم تحليل الأثر الاقتصادي لتبني الأتمتة والذكاء الاصطناعي في المؤسسات. أظهرت النتائج أن هذه التقنيات تسهم في زيادة الكفاءة الإنتاجية وتقليل التكاليف، مما يعزز من القدرة التنافسية للمؤسسات على المدى الطويل. كما أشار الباحث إلى التحديات الاقتصادية المرتبطة بتمويل مشاريع الأتمتة والتدريب المستمر للموظفين</w:t>
      </w:r>
      <w:r w:rsidRPr="00666972">
        <w:rPr>
          <w:rFonts w:ascii="Sakkal Majalla" w:hAnsi="Sakkal Majalla" w:cs="Sakkal Majalla"/>
          <w:sz w:val="28"/>
          <w:szCs w:val="28"/>
        </w:rPr>
        <w:t>.</w:t>
      </w:r>
    </w:p>
    <w:p w14:paraId="0FDEDF33" w14:textId="44D6602A" w:rsidR="00E0263D" w:rsidRPr="00EF183C" w:rsidRDefault="002E4745" w:rsidP="00EF183C">
      <w:pPr>
        <w:pStyle w:val="Heading1"/>
        <w:spacing w:line="276" w:lineRule="auto"/>
        <w:ind w:left="372"/>
        <w:rPr>
          <w:rFonts w:ascii="Sakkal Majalla" w:hAnsi="Sakkal Majalla" w:cs="Sakkal Majalla"/>
          <w:color w:val="auto"/>
          <w:sz w:val="28"/>
          <w:szCs w:val="28"/>
          <w:rtl/>
        </w:rPr>
      </w:pPr>
      <w:bookmarkStart w:id="15" w:name="_Toc174033979"/>
      <w:proofErr w:type="gramStart"/>
      <w:r w:rsidRPr="00666972">
        <w:rPr>
          <w:rFonts w:ascii="Sakkal Majalla" w:hAnsi="Sakkal Majalla" w:cs="Sakkal Majalla"/>
          <w:color w:val="auto"/>
          <w:sz w:val="28"/>
          <w:szCs w:val="28"/>
        </w:rPr>
        <w:t xml:space="preserve">2.2.5 </w:t>
      </w:r>
      <w:r w:rsidR="009D7603" w:rsidRPr="00666972">
        <w:rPr>
          <w:rFonts w:ascii="Sakkal Majalla" w:hAnsi="Sakkal Majalla" w:cs="Sakkal Majalla"/>
          <w:color w:val="auto"/>
          <w:sz w:val="28"/>
          <w:szCs w:val="28"/>
          <w:rtl/>
        </w:rPr>
        <w:t xml:space="preserve"> </w:t>
      </w:r>
      <w:r w:rsidRPr="00666972">
        <w:rPr>
          <w:rFonts w:ascii="Sakkal Majalla" w:hAnsi="Sakkal Majalla" w:cs="Sakkal Majalla"/>
          <w:color w:val="auto"/>
          <w:sz w:val="28"/>
          <w:szCs w:val="28"/>
          <w:rtl/>
        </w:rPr>
        <w:t>الفجوات</w:t>
      </w:r>
      <w:proofErr w:type="gramEnd"/>
      <w:r w:rsidRPr="00666972">
        <w:rPr>
          <w:rFonts w:ascii="Sakkal Majalla" w:hAnsi="Sakkal Majalla" w:cs="Sakkal Majalla"/>
          <w:color w:val="auto"/>
          <w:sz w:val="28"/>
          <w:szCs w:val="28"/>
          <w:rtl/>
        </w:rPr>
        <w:t xml:space="preserve"> البحثية والاتجاهات المستقبلية</w:t>
      </w:r>
      <w:bookmarkEnd w:id="15"/>
    </w:p>
    <w:p w14:paraId="6C6610DE" w14:textId="7E57F855" w:rsidR="002E4745" w:rsidRPr="00666972" w:rsidRDefault="002E4745" w:rsidP="00486FDD">
      <w:pPr>
        <w:spacing w:line="276" w:lineRule="auto"/>
        <w:ind w:left="360"/>
        <w:rPr>
          <w:rFonts w:ascii="Sakkal Majalla" w:hAnsi="Sakkal Majalla" w:cs="Sakkal Majalla"/>
          <w:sz w:val="28"/>
          <w:szCs w:val="28"/>
        </w:rPr>
      </w:pPr>
      <w:r w:rsidRPr="00666972">
        <w:rPr>
          <w:rFonts w:ascii="Sakkal Majalla" w:hAnsi="Sakkal Majalla" w:cs="Sakkal Majalla"/>
          <w:b/>
          <w:bCs/>
          <w:sz w:val="28"/>
          <w:szCs w:val="28"/>
          <w:rtl/>
        </w:rPr>
        <w:t>دراسة 9: الفجوات البحثية في مجال الأتمتة الذكية والذكاء الاصطناعي</w:t>
      </w:r>
    </w:p>
    <w:p w14:paraId="22A20A5D" w14:textId="77777777" w:rsidR="002E4745" w:rsidRPr="00666972" w:rsidRDefault="002E4745" w:rsidP="00383CEC">
      <w:pPr>
        <w:numPr>
          <w:ilvl w:val="0"/>
          <w:numId w:val="14"/>
        </w:numPr>
        <w:spacing w:line="276" w:lineRule="auto"/>
        <w:rPr>
          <w:rFonts w:ascii="Sakkal Majalla" w:hAnsi="Sakkal Majalla" w:cs="Sakkal Majalla"/>
          <w:sz w:val="28"/>
          <w:szCs w:val="28"/>
        </w:rPr>
      </w:pPr>
      <w:r w:rsidRPr="00666972">
        <w:rPr>
          <w:rFonts w:ascii="Sakkal Majalla" w:hAnsi="Sakkal Majalla" w:cs="Sakkal Majalla"/>
          <w:sz w:val="28"/>
          <w:szCs w:val="28"/>
          <w:rtl/>
        </w:rPr>
        <w:t>الباحثة: د. مريم الكعبي</w:t>
      </w:r>
    </w:p>
    <w:p w14:paraId="3D74530C" w14:textId="77777777" w:rsidR="002E4745" w:rsidRPr="00666972" w:rsidRDefault="002E4745" w:rsidP="00383CEC">
      <w:pPr>
        <w:numPr>
          <w:ilvl w:val="0"/>
          <w:numId w:val="14"/>
        </w:numPr>
        <w:spacing w:line="276" w:lineRule="auto"/>
        <w:rPr>
          <w:rFonts w:ascii="Sakkal Majalla" w:hAnsi="Sakkal Majalla" w:cs="Sakkal Majalla"/>
          <w:sz w:val="28"/>
          <w:szCs w:val="28"/>
        </w:rPr>
      </w:pPr>
      <w:r w:rsidRPr="00666972">
        <w:rPr>
          <w:rFonts w:ascii="Sakkal Majalla" w:hAnsi="Sakkal Majalla" w:cs="Sakkal Majalla"/>
          <w:sz w:val="28"/>
          <w:szCs w:val="28"/>
          <w:rtl/>
        </w:rPr>
        <w:t>عام النشر: 2022</w:t>
      </w:r>
    </w:p>
    <w:p w14:paraId="678BAACD" w14:textId="36F443C6" w:rsidR="00E0263D" w:rsidRPr="00666972" w:rsidRDefault="002E4745" w:rsidP="00383CEC">
      <w:pPr>
        <w:numPr>
          <w:ilvl w:val="0"/>
          <w:numId w:val="14"/>
        </w:numPr>
        <w:spacing w:line="276" w:lineRule="auto"/>
        <w:rPr>
          <w:rFonts w:ascii="Sakkal Majalla" w:hAnsi="Sakkal Majalla" w:cs="Sakkal Majalla"/>
          <w:sz w:val="28"/>
          <w:szCs w:val="28"/>
        </w:rPr>
      </w:pPr>
      <w:r w:rsidRPr="00666972">
        <w:rPr>
          <w:rFonts w:ascii="Sakkal Majalla" w:hAnsi="Sakkal Majalla" w:cs="Sakkal Majalla"/>
          <w:sz w:val="28"/>
          <w:szCs w:val="28"/>
          <w:rtl/>
        </w:rPr>
        <w:t>ملخص: في دراسة أجرتها الباحثة د. مريم الكعبي عام 2022، تم تسليط الضوء على الفجوات البحثية الحالية في مجال الأتمتة الذكية والذكاء الاصطناعي. أشارت النتائج إلى الحاجة لمزيد من الأبحاث التي تركز على تأثير هذه التقنيات في القطاعات المختلفة، بالإضافة إلى الدراسات التي تتناول التحديات الأخلاقية والاجتماعية المرتبطة بتبني الأتمتة والذكاء الاصطناعي</w:t>
      </w:r>
      <w:r w:rsidRPr="00666972">
        <w:rPr>
          <w:rFonts w:ascii="Sakkal Majalla" w:hAnsi="Sakkal Majalla" w:cs="Sakkal Majalla"/>
          <w:sz w:val="28"/>
          <w:szCs w:val="28"/>
        </w:rPr>
        <w:t>.</w:t>
      </w:r>
    </w:p>
    <w:p w14:paraId="2BDA815D" w14:textId="77777777" w:rsidR="002E4745" w:rsidRPr="00666972" w:rsidRDefault="002E4745" w:rsidP="00486FDD">
      <w:pPr>
        <w:spacing w:line="276" w:lineRule="auto"/>
        <w:ind w:left="360"/>
        <w:rPr>
          <w:rFonts w:ascii="Sakkal Majalla" w:hAnsi="Sakkal Majalla" w:cs="Sakkal Majalla"/>
          <w:sz w:val="28"/>
          <w:szCs w:val="28"/>
        </w:rPr>
      </w:pPr>
      <w:r w:rsidRPr="00666972">
        <w:rPr>
          <w:rFonts w:ascii="Sakkal Majalla" w:hAnsi="Sakkal Majalla" w:cs="Sakkal Majalla"/>
          <w:b/>
          <w:bCs/>
          <w:sz w:val="28"/>
          <w:szCs w:val="28"/>
          <w:rtl/>
        </w:rPr>
        <w:t>دراسة 10: الاتجاهات المستقبلية في الأتمتة والذكاء الاصطناعي</w:t>
      </w:r>
    </w:p>
    <w:p w14:paraId="78A19337" w14:textId="77777777" w:rsidR="002E4745" w:rsidRPr="00666972" w:rsidRDefault="002E4745" w:rsidP="00383CEC">
      <w:pPr>
        <w:numPr>
          <w:ilvl w:val="0"/>
          <w:numId w:val="15"/>
        </w:numPr>
        <w:spacing w:line="276" w:lineRule="auto"/>
        <w:rPr>
          <w:rFonts w:ascii="Sakkal Majalla" w:hAnsi="Sakkal Majalla" w:cs="Sakkal Majalla"/>
          <w:sz w:val="28"/>
          <w:szCs w:val="28"/>
        </w:rPr>
      </w:pPr>
      <w:r w:rsidRPr="00666972">
        <w:rPr>
          <w:rFonts w:ascii="Sakkal Majalla" w:hAnsi="Sakkal Majalla" w:cs="Sakkal Majalla"/>
          <w:sz w:val="28"/>
          <w:szCs w:val="28"/>
          <w:rtl/>
        </w:rPr>
        <w:t>الباحث: د. سلمان الشمري</w:t>
      </w:r>
    </w:p>
    <w:p w14:paraId="69999B4A" w14:textId="77777777" w:rsidR="002E4745" w:rsidRPr="00666972" w:rsidRDefault="002E4745" w:rsidP="00383CEC">
      <w:pPr>
        <w:numPr>
          <w:ilvl w:val="0"/>
          <w:numId w:val="15"/>
        </w:numPr>
        <w:spacing w:line="276" w:lineRule="auto"/>
        <w:rPr>
          <w:rFonts w:ascii="Sakkal Majalla" w:hAnsi="Sakkal Majalla" w:cs="Sakkal Majalla"/>
          <w:sz w:val="28"/>
          <w:szCs w:val="28"/>
        </w:rPr>
      </w:pPr>
      <w:r w:rsidRPr="00666972">
        <w:rPr>
          <w:rFonts w:ascii="Sakkal Majalla" w:hAnsi="Sakkal Majalla" w:cs="Sakkal Majalla"/>
          <w:sz w:val="28"/>
          <w:szCs w:val="28"/>
          <w:rtl/>
        </w:rPr>
        <w:t>عام النشر: 2023</w:t>
      </w:r>
    </w:p>
    <w:p w14:paraId="44E75EE4" w14:textId="77777777" w:rsidR="002E4745" w:rsidRPr="00666972" w:rsidRDefault="002E4745" w:rsidP="00383CEC">
      <w:pPr>
        <w:numPr>
          <w:ilvl w:val="0"/>
          <w:numId w:val="15"/>
        </w:numPr>
        <w:spacing w:line="276" w:lineRule="auto"/>
        <w:rPr>
          <w:rFonts w:ascii="Sakkal Majalla" w:hAnsi="Sakkal Majalla" w:cs="Sakkal Majalla"/>
          <w:sz w:val="28"/>
          <w:szCs w:val="28"/>
        </w:rPr>
      </w:pPr>
      <w:r w:rsidRPr="00666972">
        <w:rPr>
          <w:rFonts w:ascii="Sakkal Majalla" w:hAnsi="Sakkal Majalla" w:cs="Sakkal Majalla"/>
          <w:sz w:val="28"/>
          <w:szCs w:val="28"/>
          <w:rtl/>
        </w:rPr>
        <w:t>ملخص: في بحث قام به الباحث د. سلمان الشمري عام 2023، تم استعراض الاتجاهات المستقبلية في مجال الأتمتة والذكاء الاصطناعي. توقعت الدراسة أن تشهد السنوات القادمة تطورات كبيرة في تقنيات التعلم الآلي والروبوتات الذكية، مما سيؤدي إلى تغييرات جذرية في كيفية أداء الأعمال الإدارية. كما دعت الدراسة إلى ضرورة التركيز على الأبحاث التي تستكشف تأثير هذه التقنيات على المجتمعات والأفراد</w:t>
      </w:r>
      <w:r w:rsidRPr="00666972">
        <w:rPr>
          <w:rFonts w:ascii="Sakkal Majalla" w:hAnsi="Sakkal Majalla" w:cs="Sakkal Majalla"/>
          <w:sz w:val="28"/>
          <w:szCs w:val="28"/>
        </w:rPr>
        <w:t>.</w:t>
      </w:r>
    </w:p>
    <w:p w14:paraId="7E09B1FB" w14:textId="200F4B61" w:rsidR="00C71C34" w:rsidRPr="00666972" w:rsidRDefault="002E4745" w:rsidP="00EF183C">
      <w:pPr>
        <w:spacing w:line="276" w:lineRule="auto"/>
        <w:ind w:left="360"/>
        <w:rPr>
          <w:rFonts w:ascii="Sakkal Majalla" w:hAnsi="Sakkal Majalla" w:cs="Sakkal Majalla"/>
          <w:sz w:val="28"/>
          <w:szCs w:val="28"/>
          <w:rtl/>
        </w:rPr>
      </w:pPr>
      <w:r w:rsidRPr="00666972">
        <w:rPr>
          <w:rFonts w:ascii="Sakkal Majalla" w:hAnsi="Sakkal Majalla" w:cs="Sakkal Majalla"/>
          <w:sz w:val="28"/>
          <w:szCs w:val="28"/>
          <w:rtl/>
        </w:rPr>
        <w:t xml:space="preserve">من خلال استعراض هذه الدراسات السابقة، يتضح أن الأتمتة الذكية والذكاء الاصطناعي لهما تأثيرات كبيرة ومتعددة الأبعاد على الهيكل الإداري ومستقبل العمل الإداري. تعد هذه النتائج مرجعًا هامًا لتوجيه الأبحاث </w:t>
      </w:r>
      <w:r w:rsidRPr="00666972">
        <w:rPr>
          <w:rFonts w:ascii="Sakkal Majalla" w:hAnsi="Sakkal Majalla" w:cs="Sakkal Majalla"/>
          <w:sz w:val="28"/>
          <w:szCs w:val="28"/>
          <w:rtl/>
        </w:rPr>
        <w:lastRenderedPageBreak/>
        <w:t>المستقبلية وتطوير استراتيجيات فعالة للاستفادة من هذه التقنيات في تحسين الأداء الإداري وتحقيق التميز المؤسسي</w:t>
      </w:r>
      <w:r w:rsidRPr="00666972">
        <w:rPr>
          <w:rFonts w:ascii="Sakkal Majalla" w:hAnsi="Sakkal Majalla" w:cs="Sakkal Majalla"/>
          <w:sz w:val="28"/>
          <w:szCs w:val="28"/>
        </w:rPr>
        <w:t>.</w:t>
      </w:r>
    </w:p>
    <w:p w14:paraId="35AAB320" w14:textId="7BBEA5F5" w:rsidR="00F925D0" w:rsidRPr="00666972" w:rsidRDefault="00F925D0" w:rsidP="00486FDD">
      <w:pPr>
        <w:pStyle w:val="Heading2"/>
        <w:numPr>
          <w:ilvl w:val="1"/>
          <w:numId w:val="3"/>
        </w:numPr>
        <w:spacing w:line="276" w:lineRule="auto"/>
        <w:rPr>
          <w:rFonts w:ascii="Sakkal Majalla" w:hAnsi="Sakkal Majalla" w:cs="Sakkal Majalla"/>
          <w:color w:val="auto"/>
          <w:sz w:val="28"/>
          <w:szCs w:val="28"/>
          <w:u w:val="single"/>
          <w:rtl/>
          <w:lang w:bidi="ar-EG"/>
        </w:rPr>
      </w:pPr>
      <w:bookmarkStart w:id="16" w:name="_Toc174033980"/>
      <w:r w:rsidRPr="00666972">
        <w:rPr>
          <w:rFonts w:ascii="Sakkal Majalla" w:hAnsi="Sakkal Majalla" w:cs="Sakkal Majalla"/>
          <w:color w:val="auto"/>
          <w:sz w:val="28"/>
          <w:szCs w:val="28"/>
          <w:u w:val="single"/>
          <w:rtl/>
          <w:lang w:bidi="ar-EG"/>
        </w:rPr>
        <w:t>الإطار النظري</w:t>
      </w:r>
      <w:bookmarkEnd w:id="16"/>
    </w:p>
    <w:p w14:paraId="6110E819" w14:textId="77777777" w:rsidR="00611CA2" w:rsidRPr="00EF183C" w:rsidRDefault="00611CA2" w:rsidP="00486FDD">
      <w:pPr>
        <w:spacing w:line="276" w:lineRule="auto"/>
        <w:rPr>
          <w:rFonts w:ascii="Sakkal Majalla" w:hAnsi="Sakkal Majalla" w:cs="Sakkal Majalla"/>
          <w:sz w:val="10"/>
          <w:szCs w:val="10"/>
          <w:rtl/>
          <w:lang w:bidi="ar-EG"/>
        </w:rPr>
      </w:pPr>
    </w:p>
    <w:p w14:paraId="3D2679E5" w14:textId="2DDDDBE7" w:rsidR="00826A7C" w:rsidRPr="00666972" w:rsidRDefault="008B27AD" w:rsidP="00EF183C">
      <w:pPr>
        <w:pStyle w:val="Heading1"/>
        <w:spacing w:line="276" w:lineRule="auto"/>
        <w:ind w:left="372"/>
        <w:rPr>
          <w:rFonts w:ascii="Sakkal Majalla" w:hAnsi="Sakkal Majalla" w:cs="Sakkal Majalla"/>
          <w:color w:val="auto"/>
          <w:sz w:val="28"/>
          <w:szCs w:val="28"/>
          <w:rtl/>
        </w:rPr>
      </w:pPr>
      <w:bookmarkStart w:id="17" w:name="_Toc174033981"/>
      <w:proofErr w:type="gramStart"/>
      <w:r w:rsidRPr="00666972">
        <w:rPr>
          <w:rFonts w:ascii="Sakkal Majalla" w:hAnsi="Sakkal Majalla" w:cs="Sakkal Majalla"/>
          <w:color w:val="auto"/>
          <w:sz w:val="28"/>
          <w:szCs w:val="28"/>
        </w:rPr>
        <w:t xml:space="preserve">2.3.1 </w:t>
      </w:r>
      <w:r w:rsidR="009D7603" w:rsidRPr="00666972">
        <w:rPr>
          <w:rFonts w:ascii="Sakkal Majalla" w:hAnsi="Sakkal Majalla" w:cs="Sakkal Majalla"/>
          <w:color w:val="auto"/>
          <w:sz w:val="28"/>
          <w:szCs w:val="28"/>
          <w:rtl/>
        </w:rPr>
        <w:t xml:space="preserve"> </w:t>
      </w:r>
      <w:r w:rsidRPr="00666972">
        <w:rPr>
          <w:rFonts w:ascii="Sakkal Majalla" w:hAnsi="Sakkal Majalla" w:cs="Sakkal Majalla"/>
          <w:color w:val="auto"/>
          <w:sz w:val="28"/>
          <w:szCs w:val="28"/>
          <w:rtl/>
        </w:rPr>
        <w:t>تعريف</w:t>
      </w:r>
      <w:proofErr w:type="gramEnd"/>
      <w:r w:rsidRPr="00666972">
        <w:rPr>
          <w:rFonts w:ascii="Sakkal Majalla" w:hAnsi="Sakkal Majalla" w:cs="Sakkal Majalla"/>
          <w:color w:val="auto"/>
          <w:sz w:val="28"/>
          <w:szCs w:val="28"/>
          <w:rtl/>
        </w:rPr>
        <w:t xml:space="preserve"> الأتمتة الذكية والذكاء الاصطناعي</w:t>
      </w:r>
      <w:bookmarkEnd w:id="17"/>
    </w:p>
    <w:p w14:paraId="5813C1A6" w14:textId="11386FD2" w:rsidR="008B27AD" w:rsidRPr="00666972" w:rsidRDefault="008B27AD"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الأتمتة الذكية تشير إلى استخدام التكنولوجيا والبرمجيات المتقدمة لأداء المهام التي كانت تتطلب في السابق تدخلًا بشريًا. تشمل الأتمتة الذكية تطبيقات متنوعة مثل الروبوتات، وتعلم الآلة، وإنترنت الأشياء، والتعلم العميق. الذكاء الاصطناعي</w:t>
      </w:r>
      <w:r w:rsidRPr="00666972">
        <w:rPr>
          <w:rFonts w:ascii="Sakkal Majalla" w:hAnsi="Sakkal Majalla" w:cs="Sakkal Majalla"/>
          <w:sz w:val="28"/>
          <w:szCs w:val="28"/>
        </w:rPr>
        <w:t xml:space="preserve"> (AI) </w:t>
      </w:r>
      <w:r w:rsidRPr="00666972">
        <w:rPr>
          <w:rFonts w:ascii="Sakkal Majalla" w:hAnsi="Sakkal Majalla" w:cs="Sakkal Majalla"/>
          <w:sz w:val="28"/>
          <w:szCs w:val="28"/>
          <w:rtl/>
        </w:rPr>
        <w:t>يُعرف بأنه فرع من علوم الحاسوب يهتم بتطوير الأنظمة التي يمكنها محاكاة السلوك البشري الذكي، مثل التعلم من البيانات، اتخاذ القرارات، والتعرف على الأنماط</w:t>
      </w:r>
      <w:r w:rsidRPr="00666972">
        <w:rPr>
          <w:rFonts w:ascii="Sakkal Majalla" w:hAnsi="Sakkal Majalla" w:cs="Sakkal Majalla"/>
          <w:sz w:val="28"/>
          <w:szCs w:val="28"/>
        </w:rPr>
        <w:t>.</w:t>
      </w:r>
    </w:p>
    <w:p w14:paraId="221EC356" w14:textId="45743F94" w:rsidR="00826A7C" w:rsidRPr="00EF183C" w:rsidRDefault="008B27AD" w:rsidP="00EF183C">
      <w:pPr>
        <w:pStyle w:val="Heading1"/>
        <w:spacing w:line="276" w:lineRule="auto"/>
        <w:ind w:left="372"/>
        <w:rPr>
          <w:rFonts w:ascii="Sakkal Majalla" w:hAnsi="Sakkal Majalla" w:cs="Sakkal Majalla"/>
          <w:color w:val="auto"/>
          <w:sz w:val="28"/>
          <w:szCs w:val="28"/>
        </w:rPr>
      </w:pPr>
      <w:bookmarkStart w:id="18" w:name="_Toc174033982"/>
      <w:proofErr w:type="gramStart"/>
      <w:r w:rsidRPr="00666972">
        <w:rPr>
          <w:rFonts w:ascii="Sakkal Majalla" w:hAnsi="Sakkal Majalla" w:cs="Sakkal Majalla"/>
          <w:color w:val="auto"/>
          <w:sz w:val="28"/>
          <w:szCs w:val="28"/>
        </w:rPr>
        <w:t xml:space="preserve">2.3.2 </w:t>
      </w:r>
      <w:r w:rsidR="009D7603" w:rsidRPr="00666972">
        <w:rPr>
          <w:rFonts w:ascii="Sakkal Majalla" w:hAnsi="Sakkal Majalla" w:cs="Sakkal Majalla"/>
          <w:color w:val="auto"/>
          <w:sz w:val="28"/>
          <w:szCs w:val="28"/>
          <w:rtl/>
        </w:rPr>
        <w:t xml:space="preserve"> </w:t>
      </w:r>
      <w:r w:rsidRPr="00666972">
        <w:rPr>
          <w:rFonts w:ascii="Sakkal Majalla" w:hAnsi="Sakkal Majalla" w:cs="Sakkal Majalla"/>
          <w:color w:val="auto"/>
          <w:sz w:val="28"/>
          <w:szCs w:val="28"/>
          <w:rtl/>
        </w:rPr>
        <w:t>النظريات</w:t>
      </w:r>
      <w:proofErr w:type="gramEnd"/>
      <w:r w:rsidRPr="00666972">
        <w:rPr>
          <w:rFonts w:ascii="Sakkal Majalla" w:hAnsi="Sakkal Majalla" w:cs="Sakkal Majalla"/>
          <w:color w:val="auto"/>
          <w:sz w:val="28"/>
          <w:szCs w:val="28"/>
          <w:rtl/>
        </w:rPr>
        <w:t xml:space="preserve"> المرتبطة بالأتمتة الذكية</w:t>
      </w:r>
      <w:bookmarkEnd w:id="18"/>
    </w:p>
    <w:p w14:paraId="509343F7" w14:textId="1DE62B7B" w:rsidR="00331309" w:rsidRPr="00666972" w:rsidRDefault="008B27AD" w:rsidP="00486FDD">
      <w:pPr>
        <w:pStyle w:val="ListParagraph"/>
        <w:numPr>
          <w:ilvl w:val="0"/>
          <w:numId w:val="4"/>
        </w:numPr>
        <w:spacing w:line="276" w:lineRule="auto"/>
        <w:rPr>
          <w:rFonts w:ascii="Sakkal Majalla" w:hAnsi="Sakkal Majalla" w:cs="Sakkal Majalla"/>
          <w:b/>
          <w:bCs/>
          <w:sz w:val="28"/>
          <w:szCs w:val="28"/>
          <w:rtl/>
        </w:rPr>
      </w:pPr>
      <w:r w:rsidRPr="00666972">
        <w:rPr>
          <w:rFonts w:ascii="Sakkal Majalla" w:hAnsi="Sakkal Majalla" w:cs="Sakkal Majalla"/>
          <w:b/>
          <w:bCs/>
          <w:sz w:val="28"/>
          <w:szCs w:val="28"/>
          <w:rtl/>
        </w:rPr>
        <w:t>نظرية التكنولوجيات التخريبية</w:t>
      </w:r>
      <w:r w:rsidRPr="00666972">
        <w:rPr>
          <w:rFonts w:ascii="Sakkal Majalla" w:hAnsi="Sakkal Majalla" w:cs="Sakkal Majalla"/>
          <w:b/>
          <w:bCs/>
          <w:sz w:val="28"/>
          <w:szCs w:val="28"/>
        </w:rPr>
        <w:t xml:space="preserve"> (Disruptive Technologies Theory)</w:t>
      </w:r>
    </w:p>
    <w:p w14:paraId="51170D6F" w14:textId="4027C3E7" w:rsidR="008B27AD" w:rsidRPr="00666972" w:rsidRDefault="008B27AD"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تُعنى هذه النظرية بكيفية تأثير التكنولوجيات الجديدة على الأسواق والصناعات القائمة. يمكن أن تؤدي الأتمتة الذكية إلى تغييرات جذرية في هيكل الوظائف الإدارية وأساليب العمل، حيث تحل الآلات محل العديد من المهام اليدوية، مما يؤدي إلى إعادة هيكلة الوظائف وإعادة توزيع المهام بين البشر والآلات</w:t>
      </w:r>
      <w:r w:rsidRPr="00666972">
        <w:rPr>
          <w:rFonts w:ascii="Sakkal Majalla" w:hAnsi="Sakkal Majalla" w:cs="Sakkal Majalla"/>
          <w:sz w:val="28"/>
          <w:szCs w:val="28"/>
        </w:rPr>
        <w:t>.</w:t>
      </w:r>
    </w:p>
    <w:p w14:paraId="5C0E83F2" w14:textId="2336598E" w:rsidR="00331309" w:rsidRPr="00666972" w:rsidRDefault="008B27AD" w:rsidP="00486FDD">
      <w:pPr>
        <w:pStyle w:val="ListParagraph"/>
        <w:numPr>
          <w:ilvl w:val="0"/>
          <w:numId w:val="4"/>
        </w:numPr>
        <w:spacing w:line="276" w:lineRule="auto"/>
        <w:rPr>
          <w:rFonts w:ascii="Sakkal Majalla" w:hAnsi="Sakkal Majalla" w:cs="Sakkal Majalla"/>
          <w:b/>
          <w:bCs/>
          <w:sz w:val="28"/>
          <w:szCs w:val="28"/>
          <w:rtl/>
        </w:rPr>
      </w:pPr>
      <w:r w:rsidRPr="00666972">
        <w:rPr>
          <w:rFonts w:ascii="Sakkal Majalla" w:hAnsi="Sakkal Majalla" w:cs="Sakkal Majalla"/>
          <w:b/>
          <w:bCs/>
          <w:sz w:val="28"/>
          <w:szCs w:val="28"/>
          <w:rtl/>
        </w:rPr>
        <w:t>نظرية الابتكار المفتوح</w:t>
      </w:r>
      <w:r w:rsidRPr="00666972">
        <w:rPr>
          <w:rFonts w:ascii="Sakkal Majalla" w:hAnsi="Sakkal Majalla" w:cs="Sakkal Majalla"/>
          <w:b/>
          <w:bCs/>
          <w:sz w:val="28"/>
          <w:szCs w:val="28"/>
        </w:rPr>
        <w:t xml:space="preserve"> (Open Innovation Theory) </w:t>
      </w:r>
    </w:p>
    <w:p w14:paraId="7C6B49D7" w14:textId="258E3831" w:rsidR="008B27AD" w:rsidRPr="00666972" w:rsidRDefault="008B27AD"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تشير هذه النظرية إلى أن المؤسسات يمكنها تحقيق الابتكار من خلال التعاون مع أطراف خارجية، بما في ذلك استخدام الأتمتة الذكية لتطوير عمليات جديدة وتحسين الكفاءة. يعتمد الابتكار المفتوح على تبادل المعرفة والأفكار بين الشركات والشركاء الخارجيين، مما يعزز القدرة على تطوير حلول تقنية مبتكرة ومتفوقة</w:t>
      </w:r>
      <w:r w:rsidRPr="00666972">
        <w:rPr>
          <w:rFonts w:ascii="Sakkal Majalla" w:hAnsi="Sakkal Majalla" w:cs="Sakkal Majalla"/>
          <w:sz w:val="28"/>
          <w:szCs w:val="28"/>
        </w:rPr>
        <w:t>.</w:t>
      </w:r>
    </w:p>
    <w:p w14:paraId="6353B8D2" w14:textId="7AEBB300" w:rsidR="00826A7C" w:rsidRPr="00666972" w:rsidRDefault="008B27AD" w:rsidP="00EF183C">
      <w:pPr>
        <w:pStyle w:val="Heading1"/>
        <w:spacing w:line="276" w:lineRule="auto"/>
        <w:ind w:left="372"/>
        <w:rPr>
          <w:rFonts w:ascii="Sakkal Majalla" w:hAnsi="Sakkal Majalla" w:cs="Sakkal Majalla"/>
          <w:color w:val="auto"/>
          <w:sz w:val="28"/>
          <w:szCs w:val="28"/>
        </w:rPr>
      </w:pPr>
      <w:bookmarkStart w:id="19" w:name="_Toc174033983"/>
      <w:proofErr w:type="gramStart"/>
      <w:r w:rsidRPr="00666972">
        <w:rPr>
          <w:rFonts w:ascii="Sakkal Majalla" w:hAnsi="Sakkal Majalla" w:cs="Sakkal Majalla"/>
          <w:color w:val="auto"/>
          <w:sz w:val="28"/>
          <w:szCs w:val="28"/>
        </w:rPr>
        <w:t xml:space="preserve">2.3.3 </w:t>
      </w:r>
      <w:r w:rsidR="009D7603" w:rsidRPr="00666972">
        <w:rPr>
          <w:rFonts w:ascii="Sakkal Majalla" w:hAnsi="Sakkal Majalla" w:cs="Sakkal Majalla"/>
          <w:color w:val="auto"/>
          <w:sz w:val="28"/>
          <w:szCs w:val="28"/>
          <w:rtl/>
        </w:rPr>
        <w:t xml:space="preserve"> </w:t>
      </w:r>
      <w:r w:rsidRPr="00666972">
        <w:rPr>
          <w:rFonts w:ascii="Sakkal Majalla" w:hAnsi="Sakkal Majalla" w:cs="Sakkal Majalla"/>
          <w:color w:val="auto"/>
          <w:sz w:val="28"/>
          <w:szCs w:val="28"/>
          <w:rtl/>
        </w:rPr>
        <w:t>نظريات</w:t>
      </w:r>
      <w:proofErr w:type="gramEnd"/>
      <w:r w:rsidRPr="00666972">
        <w:rPr>
          <w:rFonts w:ascii="Sakkal Majalla" w:hAnsi="Sakkal Majalla" w:cs="Sakkal Majalla"/>
          <w:color w:val="auto"/>
          <w:sz w:val="28"/>
          <w:szCs w:val="28"/>
          <w:rtl/>
        </w:rPr>
        <w:t xml:space="preserve"> الذكاء الاصطناعي</w:t>
      </w:r>
      <w:bookmarkEnd w:id="19"/>
    </w:p>
    <w:p w14:paraId="6BA59513" w14:textId="31600113" w:rsidR="00331309" w:rsidRPr="00666972" w:rsidRDefault="008B27AD" w:rsidP="00486FDD">
      <w:pPr>
        <w:pStyle w:val="ListParagraph"/>
        <w:numPr>
          <w:ilvl w:val="0"/>
          <w:numId w:val="4"/>
        </w:numPr>
        <w:spacing w:line="276" w:lineRule="auto"/>
        <w:rPr>
          <w:rFonts w:ascii="Sakkal Majalla" w:hAnsi="Sakkal Majalla" w:cs="Sakkal Majalla"/>
          <w:b/>
          <w:bCs/>
          <w:sz w:val="28"/>
          <w:szCs w:val="28"/>
          <w:rtl/>
        </w:rPr>
      </w:pPr>
      <w:r w:rsidRPr="00666972">
        <w:rPr>
          <w:rFonts w:ascii="Sakkal Majalla" w:hAnsi="Sakkal Majalla" w:cs="Sakkal Majalla"/>
          <w:b/>
          <w:bCs/>
          <w:sz w:val="28"/>
          <w:szCs w:val="28"/>
          <w:rtl/>
        </w:rPr>
        <w:t>نظرية التعلم الآلي</w:t>
      </w:r>
      <w:r w:rsidRPr="00666972">
        <w:rPr>
          <w:rFonts w:ascii="Sakkal Majalla" w:hAnsi="Sakkal Majalla" w:cs="Sakkal Majalla"/>
          <w:b/>
          <w:bCs/>
          <w:sz w:val="28"/>
          <w:szCs w:val="28"/>
        </w:rPr>
        <w:t xml:space="preserve"> (Machine Learning Theory) </w:t>
      </w:r>
    </w:p>
    <w:p w14:paraId="0C8176D4" w14:textId="6596F799" w:rsidR="008B27AD" w:rsidRPr="00666972" w:rsidRDefault="008B27AD"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تركز هذه النظرية على كيفية استخدام الأنظمة الحاسوبية للتعلم من البيانات وتحسين الأداء بمرور الوقت. يمكن للذكاء الاصطناعي التعلم من البيانات الإدارية لاتخاذ قرارات مستنيرة وتحسين عمليات الإدارة. تعتمد هذه النظرية على بناء نماذج خوارزمية تتعلم من البيانات التاريخية وتحسن أداءها تدريجياً مع زيادة حجم البيانات</w:t>
      </w:r>
      <w:r w:rsidRPr="00666972">
        <w:rPr>
          <w:rFonts w:ascii="Sakkal Majalla" w:hAnsi="Sakkal Majalla" w:cs="Sakkal Majalla"/>
          <w:sz w:val="28"/>
          <w:szCs w:val="28"/>
        </w:rPr>
        <w:t>.</w:t>
      </w:r>
    </w:p>
    <w:p w14:paraId="57E828B6" w14:textId="77777777" w:rsidR="00A41B91" w:rsidRPr="00666972" w:rsidRDefault="008B27AD" w:rsidP="00486FDD">
      <w:pPr>
        <w:pStyle w:val="ListParagraph"/>
        <w:numPr>
          <w:ilvl w:val="0"/>
          <w:numId w:val="4"/>
        </w:numPr>
        <w:spacing w:line="276" w:lineRule="auto"/>
        <w:rPr>
          <w:rFonts w:ascii="Sakkal Majalla" w:hAnsi="Sakkal Majalla" w:cs="Sakkal Majalla"/>
          <w:b/>
          <w:bCs/>
          <w:sz w:val="28"/>
          <w:szCs w:val="28"/>
        </w:rPr>
      </w:pPr>
      <w:r w:rsidRPr="00666972">
        <w:rPr>
          <w:rFonts w:ascii="Sakkal Majalla" w:hAnsi="Sakkal Majalla" w:cs="Sakkal Majalla"/>
          <w:b/>
          <w:bCs/>
          <w:sz w:val="28"/>
          <w:szCs w:val="28"/>
          <w:rtl/>
        </w:rPr>
        <w:t>نظرية الشبكات العصبية</w:t>
      </w:r>
      <w:r w:rsidRPr="00666972">
        <w:rPr>
          <w:rFonts w:ascii="Sakkal Majalla" w:hAnsi="Sakkal Majalla" w:cs="Sakkal Majalla"/>
          <w:b/>
          <w:bCs/>
          <w:sz w:val="28"/>
          <w:szCs w:val="28"/>
        </w:rPr>
        <w:t xml:space="preserve"> (Neural Networks Theory): </w:t>
      </w:r>
    </w:p>
    <w:p w14:paraId="009D6CAF" w14:textId="6C585CA2" w:rsidR="00E55653" w:rsidRPr="00666972" w:rsidRDefault="008B27AD" w:rsidP="00EF183C">
      <w:pPr>
        <w:spacing w:line="276" w:lineRule="auto"/>
        <w:ind w:left="360"/>
        <w:rPr>
          <w:rFonts w:ascii="Sakkal Majalla" w:hAnsi="Sakkal Majalla" w:cs="Sakkal Majalla"/>
          <w:sz w:val="28"/>
          <w:szCs w:val="28"/>
        </w:rPr>
      </w:pPr>
      <w:r w:rsidRPr="00666972">
        <w:rPr>
          <w:rFonts w:ascii="Sakkal Majalla" w:hAnsi="Sakkal Majalla" w:cs="Sakkal Majalla"/>
          <w:sz w:val="28"/>
          <w:szCs w:val="28"/>
          <w:rtl/>
        </w:rPr>
        <w:t xml:space="preserve">تُستخدم هذه النظرية في تطوير الأنظمة التي تحاكي عمل الدماغ البشري في معالجة المعلومات. يمكن للشبكات العصبية تحليل البيانات الكبيرة والمعقدة في الإدارات وتقديم تحليلات دقيقة تساعد في تحسين القرارات </w:t>
      </w:r>
      <w:r w:rsidRPr="00666972">
        <w:rPr>
          <w:rFonts w:ascii="Sakkal Majalla" w:hAnsi="Sakkal Majalla" w:cs="Sakkal Majalla"/>
          <w:sz w:val="28"/>
          <w:szCs w:val="28"/>
          <w:rtl/>
        </w:rPr>
        <w:lastRenderedPageBreak/>
        <w:t>الإدارية. تعتمد الشبكات العصبية على هيكلة معقدة تتضمن طبقات متعددة من الوحدات العصبية التي تتعلم من البيانات وتستخرج الأنماط المخفية فيها</w:t>
      </w:r>
      <w:r w:rsidRPr="00666972">
        <w:rPr>
          <w:rFonts w:ascii="Sakkal Majalla" w:hAnsi="Sakkal Majalla" w:cs="Sakkal Majalla"/>
          <w:sz w:val="28"/>
          <w:szCs w:val="28"/>
        </w:rPr>
        <w:t>.</w:t>
      </w:r>
    </w:p>
    <w:p w14:paraId="756BF9BA" w14:textId="5EE9C3CC" w:rsidR="00826A7C" w:rsidRPr="00666972" w:rsidRDefault="008B27AD" w:rsidP="00EF183C">
      <w:pPr>
        <w:pStyle w:val="Heading1"/>
        <w:spacing w:line="276" w:lineRule="auto"/>
        <w:ind w:left="372"/>
        <w:rPr>
          <w:rFonts w:ascii="Sakkal Majalla" w:hAnsi="Sakkal Majalla" w:cs="Sakkal Majalla"/>
          <w:color w:val="auto"/>
          <w:sz w:val="28"/>
          <w:szCs w:val="28"/>
        </w:rPr>
      </w:pPr>
      <w:bookmarkStart w:id="20" w:name="_Toc174033984"/>
      <w:proofErr w:type="gramStart"/>
      <w:r w:rsidRPr="00666972">
        <w:rPr>
          <w:rFonts w:ascii="Sakkal Majalla" w:hAnsi="Sakkal Majalla" w:cs="Sakkal Majalla"/>
          <w:color w:val="auto"/>
          <w:sz w:val="28"/>
          <w:szCs w:val="28"/>
        </w:rPr>
        <w:t xml:space="preserve">2.3.4 </w:t>
      </w:r>
      <w:r w:rsidR="009D7603" w:rsidRPr="00666972">
        <w:rPr>
          <w:rFonts w:ascii="Sakkal Majalla" w:hAnsi="Sakkal Majalla" w:cs="Sakkal Majalla"/>
          <w:color w:val="auto"/>
          <w:sz w:val="28"/>
          <w:szCs w:val="28"/>
          <w:rtl/>
        </w:rPr>
        <w:t xml:space="preserve"> </w:t>
      </w:r>
      <w:r w:rsidRPr="00666972">
        <w:rPr>
          <w:rFonts w:ascii="Sakkal Majalla" w:hAnsi="Sakkal Majalla" w:cs="Sakkal Majalla"/>
          <w:color w:val="auto"/>
          <w:sz w:val="28"/>
          <w:szCs w:val="28"/>
          <w:rtl/>
        </w:rPr>
        <w:t>نماذج</w:t>
      </w:r>
      <w:proofErr w:type="gramEnd"/>
      <w:r w:rsidRPr="00666972">
        <w:rPr>
          <w:rFonts w:ascii="Sakkal Majalla" w:hAnsi="Sakkal Majalla" w:cs="Sakkal Majalla"/>
          <w:color w:val="auto"/>
          <w:sz w:val="28"/>
          <w:szCs w:val="28"/>
          <w:rtl/>
        </w:rPr>
        <w:t xml:space="preserve"> الأتمتة الذكية في الإدارة</w:t>
      </w:r>
      <w:bookmarkEnd w:id="20"/>
    </w:p>
    <w:p w14:paraId="5528FC2D" w14:textId="2CC4F867" w:rsidR="00E55653" w:rsidRPr="00666972" w:rsidRDefault="008B27AD" w:rsidP="00486FDD">
      <w:pPr>
        <w:pStyle w:val="ListParagraph"/>
        <w:numPr>
          <w:ilvl w:val="0"/>
          <w:numId w:val="4"/>
        </w:numPr>
        <w:spacing w:line="276" w:lineRule="auto"/>
        <w:rPr>
          <w:rFonts w:ascii="Sakkal Majalla" w:hAnsi="Sakkal Majalla" w:cs="Sakkal Majalla"/>
          <w:b/>
          <w:bCs/>
          <w:sz w:val="28"/>
          <w:szCs w:val="28"/>
          <w:rtl/>
        </w:rPr>
      </w:pPr>
      <w:r w:rsidRPr="00666972">
        <w:rPr>
          <w:rFonts w:ascii="Sakkal Majalla" w:hAnsi="Sakkal Majalla" w:cs="Sakkal Majalla"/>
          <w:b/>
          <w:bCs/>
          <w:sz w:val="28"/>
          <w:szCs w:val="28"/>
          <w:rtl/>
        </w:rPr>
        <w:t>نموذج التشغيل الآلي للعمليات الروبوتية</w:t>
      </w:r>
      <w:r w:rsidRPr="00666972">
        <w:rPr>
          <w:rFonts w:ascii="Sakkal Majalla" w:hAnsi="Sakkal Majalla" w:cs="Sakkal Majalla"/>
          <w:b/>
          <w:bCs/>
          <w:sz w:val="28"/>
          <w:szCs w:val="28"/>
        </w:rPr>
        <w:t xml:space="preserve"> (Robotic Process Automation - RPA) </w:t>
      </w:r>
    </w:p>
    <w:p w14:paraId="290BC779" w14:textId="7B6462A3" w:rsidR="008B27AD" w:rsidRPr="00666972" w:rsidRDefault="008B27AD"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يُستخدم</w:t>
      </w:r>
      <w:r w:rsidRPr="00666972">
        <w:rPr>
          <w:rFonts w:ascii="Sakkal Majalla" w:hAnsi="Sakkal Majalla" w:cs="Sakkal Majalla"/>
          <w:sz w:val="28"/>
          <w:szCs w:val="28"/>
        </w:rPr>
        <w:t xml:space="preserve"> RPA </w:t>
      </w:r>
      <w:r w:rsidRPr="00666972">
        <w:rPr>
          <w:rFonts w:ascii="Sakkal Majalla" w:hAnsi="Sakkal Majalla" w:cs="Sakkal Majalla"/>
          <w:sz w:val="28"/>
          <w:szCs w:val="28"/>
          <w:rtl/>
        </w:rPr>
        <w:t>في أتمتة المهام الروتينية والمتكررة في الإدارة، مثل معالجة البيانات، وإدارة البريد الإلكتروني، وتحديث السجلات. يسهم هذا النموذج في تقليل الأخطاء البشرية وزيادة الكفاءة. يعتمد</w:t>
      </w:r>
      <w:r w:rsidRPr="00666972">
        <w:rPr>
          <w:rFonts w:ascii="Sakkal Majalla" w:hAnsi="Sakkal Majalla" w:cs="Sakkal Majalla"/>
          <w:sz w:val="28"/>
          <w:szCs w:val="28"/>
        </w:rPr>
        <w:t xml:space="preserve"> RPA </w:t>
      </w:r>
      <w:r w:rsidRPr="00666972">
        <w:rPr>
          <w:rFonts w:ascii="Sakkal Majalla" w:hAnsi="Sakkal Majalla" w:cs="Sakkal Majalla"/>
          <w:sz w:val="28"/>
          <w:szCs w:val="28"/>
          <w:rtl/>
        </w:rPr>
        <w:t>على برمجيات ذكية تقوم بمحاكاة الأعمال اليدوية وتنفيذها بكفاءة عالية، مما يتيح للموظفين التركيز على المهام الاستراتيجية</w:t>
      </w:r>
      <w:r w:rsidRPr="00666972">
        <w:rPr>
          <w:rFonts w:ascii="Sakkal Majalla" w:hAnsi="Sakkal Majalla" w:cs="Sakkal Majalla"/>
          <w:sz w:val="28"/>
          <w:szCs w:val="28"/>
        </w:rPr>
        <w:t>.</w:t>
      </w:r>
    </w:p>
    <w:p w14:paraId="35C60B51" w14:textId="418ADD28" w:rsidR="00E55653" w:rsidRPr="00666972" w:rsidRDefault="008B27AD" w:rsidP="00486FDD">
      <w:pPr>
        <w:pStyle w:val="ListParagraph"/>
        <w:numPr>
          <w:ilvl w:val="0"/>
          <w:numId w:val="4"/>
        </w:numPr>
        <w:spacing w:line="276" w:lineRule="auto"/>
        <w:rPr>
          <w:rFonts w:ascii="Sakkal Majalla" w:hAnsi="Sakkal Majalla" w:cs="Sakkal Majalla"/>
          <w:sz w:val="28"/>
          <w:szCs w:val="28"/>
          <w:rtl/>
        </w:rPr>
      </w:pPr>
      <w:r w:rsidRPr="00666972">
        <w:rPr>
          <w:rFonts w:ascii="Sakkal Majalla" w:hAnsi="Sakkal Majalla" w:cs="Sakkal Majalla"/>
          <w:b/>
          <w:bCs/>
          <w:sz w:val="28"/>
          <w:szCs w:val="28"/>
          <w:rtl/>
        </w:rPr>
        <w:t>نموذج التحليل التنبئي</w:t>
      </w:r>
      <w:r w:rsidRPr="00666972">
        <w:rPr>
          <w:rFonts w:ascii="Sakkal Majalla" w:hAnsi="Sakkal Majalla" w:cs="Sakkal Majalla"/>
          <w:b/>
          <w:bCs/>
          <w:sz w:val="28"/>
          <w:szCs w:val="28"/>
        </w:rPr>
        <w:t xml:space="preserve"> (Predictive Analytics Model)</w:t>
      </w:r>
      <w:r w:rsidRPr="00666972">
        <w:rPr>
          <w:rFonts w:ascii="Sakkal Majalla" w:hAnsi="Sakkal Majalla" w:cs="Sakkal Majalla"/>
          <w:sz w:val="28"/>
          <w:szCs w:val="28"/>
        </w:rPr>
        <w:t xml:space="preserve"> </w:t>
      </w:r>
    </w:p>
    <w:p w14:paraId="43F032B8" w14:textId="0F9DDA22" w:rsidR="008B27AD" w:rsidRPr="00666972" w:rsidRDefault="008B27AD"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يعتمد هذا النموذج على استخدام الذكاء الاصطناعي لتحليل البيانات التاريخية والتنبؤ بالاتجاهات المستقبلية. يمكن للإدارات استخدام التحليل التنبئي لتخطيط الموارد وإدارة المخاطر واتخاذ قرارات استراتيجية مستنيرة. يعتمد التحليل التنبئي على بناء نماذج رياضية تستند إلى البيانات السابقة لتقديم توقعات دقيقة حول الأحداث المستقبلية</w:t>
      </w:r>
      <w:r w:rsidRPr="00666972">
        <w:rPr>
          <w:rFonts w:ascii="Sakkal Majalla" w:hAnsi="Sakkal Majalla" w:cs="Sakkal Majalla"/>
          <w:sz w:val="28"/>
          <w:szCs w:val="28"/>
        </w:rPr>
        <w:t>.</w:t>
      </w:r>
    </w:p>
    <w:p w14:paraId="70D68B71" w14:textId="6B24F86C" w:rsidR="008B27AD" w:rsidRPr="00666972" w:rsidRDefault="008B27AD" w:rsidP="00486FDD">
      <w:pPr>
        <w:pStyle w:val="Heading1"/>
        <w:spacing w:line="276" w:lineRule="auto"/>
        <w:ind w:left="192"/>
        <w:rPr>
          <w:rFonts w:ascii="Sakkal Majalla" w:hAnsi="Sakkal Majalla" w:cs="Sakkal Majalla"/>
          <w:color w:val="auto"/>
          <w:sz w:val="28"/>
          <w:szCs w:val="28"/>
        </w:rPr>
      </w:pPr>
      <w:bookmarkStart w:id="21" w:name="_Toc174033985"/>
      <w:proofErr w:type="gramStart"/>
      <w:r w:rsidRPr="00666972">
        <w:rPr>
          <w:rFonts w:ascii="Sakkal Majalla" w:hAnsi="Sakkal Majalla" w:cs="Sakkal Majalla"/>
          <w:color w:val="auto"/>
          <w:sz w:val="28"/>
          <w:szCs w:val="28"/>
        </w:rPr>
        <w:t xml:space="preserve">2.3.5 </w:t>
      </w:r>
      <w:r w:rsidR="009D7603" w:rsidRPr="00666972">
        <w:rPr>
          <w:rFonts w:ascii="Sakkal Majalla" w:hAnsi="Sakkal Majalla" w:cs="Sakkal Majalla"/>
          <w:color w:val="auto"/>
          <w:sz w:val="28"/>
          <w:szCs w:val="28"/>
          <w:rtl/>
        </w:rPr>
        <w:t xml:space="preserve"> </w:t>
      </w:r>
      <w:r w:rsidRPr="00666972">
        <w:rPr>
          <w:rFonts w:ascii="Sakkal Majalla" w:hAnsi="Sakkal Majalla" w:cs="Sakkal Majalla"/>
          <w:color w:val="auto"/>
          <w:sz w:val="28"/>
          <w:szCs w:val="28"/>
          <w:rtl/>
        </w:rPr>
        <w:t>تأثير</w:t>
      </w:r>
      <w:proofErr w:type="gramEnd"/>
      <w:r w:rsidRPr="00666972">
        <w:rPr>
          <w:rFonts w:ascii="Sakkal Majalla" w:hAnsi="Sakkal Majalla" w:cs="Sakkal Majalla"/>
          <w:color w:val="auto"/>
          <w:sz w:val="28"/>
          <w:szCs w:val="28"/>
          <w:rtl/>
        </w:rPr>
        <w:t xml:space="preserve"> الأتمتة الذكية والذكاء الاصطناعي على الهيكل الوظيفي</w:t>
      </w:r>
      <w:bookmarkEnd w:id="21"/>
    </w:p>
    <w:p w14:paraId="42B2D3FA" w14:textId="77777777" w:rsidR="001655C9" w:rsidRPr="00666972" w:rsidRDefault="008B27AD" w:rsidP="00486FDD">
      <w:pPr>
        <w:pStyle w:val="ListParagraph"/>
        <w:numPr>
          <w:ilvl w:val="0"/>
          <w:numId w:val="4"/>
        </w:numPr>
        <w:spacing w:line="276" w:lineRule="auto"/>
        <w:rPr>
          <w:rFonts w:ascii="Sakkal Majalla" w:hAnsi="Sakkal Majalla" w:cs="Sakkal Majalla"/>
          <w:b/>
          <w:bCs/>
          <w:sz w:val="28"/>
          <w:szCs w:val="28"/>
        </w:rPr>
      </w:pPr>
      <w:r w:rsidRPr="00666972">
        <w:rPr>
          <w:rFonts w:ascii="Sakkal Majalla" w:hAnsi="Sakkal Majalla" w:cs="Sakkal Majalla"/>
          <w:b/>
          <w:bCs/>
          <w:sz w:val="28"/>
          <w:szCs w:val="28"/>
        </w:rPr>
        <w:t xml:space="preserve"> </w:t>
      </w:r>
      <w:r w:rsidRPr="00666972">
        <w:rPr>
          <w:rFonts w:ascii="Sakkal Majalla" w:hAnsi="Sakkal Majalla" w:cs="Sakkal Majalla"/>
          <w:b/>
          <w:bCs/>
          <w:sz w:val="28"/>
          <w:szCs w:val="28"/>
          <w:rtl/>
        </w:rPr>
        <w:t>تحول المهام الإدارية</w:t>
      </w:r>
      <w:r w:rsidR="001655C9" w:rsidRPr="00666972">
        <w:rPr>
          <w:rFonts w:ascii="Sakkal Majalla" w:hAnsi="Sakkal Majalla" w:cs="Sakkal Majalla"/>
          <w:b/>
          <w:bCs/>
          <w:sz w:val="28"/>
          <w:szCs w:val="28"/>
          <w:rtl/>
        </w:rPr>
        <w:t xml:space="preserve">: </w:t>
      </w:r>
      <w:r w:rsidRPr="00666972">
        <w:rPr>
          <w:rFonts w:ascii="Sakkal Majalla" w:hAnsi="Sakkal Majalla" w:cs="Sakkal Majalla"/>
          <w:sz w:val="28"/>
          <w:szCs w:val="28"/>
        </w:rPr>
        <w:t xml:space="preserve"> </w:t>
      </w:r>
    </w:p>
    <w:p w14:paraId="71B05CA4" w14:textId="4ECDA7FF" w:rsidR="008B27AD" w:rsidRPr="00666972" w:rsidRDefault="008B27AD"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أدت الأتمتة الذكية والذكاء الاصطناعي إلى تحول العديد من المهام الإدارية من الأنشطة الروتينية إلى الأنشطة الاستراتيجية. أصبح الموظفون الإداريون الآن يركزون أكثر على تحليل البيانات واتخاذ القرارات الاستراتيجية بدلاً من المهام الروتينية. يتطلب هذا التحول تطوير مهارات جديدة تتعلق بفهم التكنولوجيا وتحليل البيانات</w:t>
      </w:r>
      <w:r w:rsidRPr="00666972">
        <w:rPr>
          <w:rFonts w:ascii="Sakkal Majalla" w:hAnsi="Sakkal Majalla" w:cs="Sakkal Majalla"/>
          <w:sz w:val="28"/>
          <w:szCs w:val="28"/>
        </w:rPr>
        <w:t>.</w:t>
      </w:r>
    </w:p>
    <w:p w14:paraId="4D823F31" w14:textId="18BF0AC1" w:rsidR="001655C9" w:rsidRPr="00666972" w:rsidRDefault="008B27AD" w:rsidP="00486FDD">
      <w:pPr>
        <w:pStyle w:val="ListParagraph"/>
        <w:numPr>
          <w:ilvl w:val="0"/>
          <w:numId w:val="4"/>
        </w:numPr>
        <w:spacing w:line="276" w:lineRule="auto"/>
        <w:rPr>
          <w:rFonts w:ascii="Sakkal Majalla" w:hAnsi="Sakkal Majalla" w:cs="Sakkal Majalla"/>
          <w:b/>
          <w:bCs/>
          <w:sz w:val="28"/>
          <w:szCs w:val="28"/>
          <w:rtl/>
        </w:rPr>
      </w:pPr>
      <w:r w:rsidRPr="00666972">
        <w:rPr>
          <w:rFonts w:ascii="Sakkal Majalla" w:hAnsi="Sakkal Majalla" w:cs="Sakkal Majalla"/>
          <w:b/>
          <w:bCs/>
          <w:sz w:val="28"/>
          <w:szCs w:val="28"/>
          <w:rtl/>
        </w:rPr>
        <w:t>تطوير المهارات الجديدة</w:t>
      </w:r>
      <w:r w:rsidRPr="00666972">
        <w:rPr>
          <w:rFonts w:ascii="Sakkal Majalla" w:hAnsi="Sakkal Majalla" w:cs="Sakkal Majalla"/>
          <w:b/>
          <w:bCs/>
          <w:sz w:val="28"/>
          <w:szCs w:val="28"/>
        </w:rPr>
        <w:t xml:space="preserve">: </w:t>
      </w:r>
    </w:p>
    <w:p w14:paraId="15DF03AE" w14:textId="75DA29CB" w:rsidR="008B27AD" w:rsidRDefault="008B27AD" w:rsidP="00486FDD">
      <w:pPr>
        <w:spacing w:line="276" w:lineRule="auto"/>
        <w:ind w:left="372"/>
        <w:rPr>
          <w:rFonts w:ascii="Sakkal Majalla" w:hAnsi="Sakkal Majalla" w:cs="Sakkal Majalla"/>
          <w:sz w:val="28"/>
          <w:szCs w:val="28"/>
          <w:rtl/>
        </w:rPr>
      </w:pPr>
      <w:r w:rsidRPr="00666972">
        <w:rPr>
          <w:rFonts w:ascii="Sakkal Majalla" w:hAnsi="Sakkal Majalla" w:cs="Sakkal Majalla"/>
          <w:sz w:val="28"/>
          <w:szCs w:val="28"/>
          <w:rtl/>
        </w:rPr>
        <w:t>يتطلب تبني الأتمتة الذكية والذكاء الاصطناعي تطوير مهارات جديدة لدى الموظفين، مثل مهارات التعامل مع التكنولوجيا وتحليل البيانات. يتعين على الإدارات الاستثمار في التدريب المستمر لضمان مواكبة الموظفين للتطورات التكنولوجية. يشمل ذلك تقديم دورات تدريبية وبرامج تطوير مهني تساعد الموظفين على التكيف مع البيئة التكنولوجية المتغيرة</w:t>
      </w:r>
      <w:r w:rsidRPr="00666972">
        <w:rPr>
          <w:rFonts w:ascii="Sakkal Majalla" w:hAnsi="Sakkal Majalla" w:cs="Sakkal Majalla"/>
          <w:sz w:val="28"/>
          <w:szCs w:val="28"/>
        </w:rPr>
        <w:t>.</w:t>
      </w:r>
    </w:p>
    <w:p w14:paraId="5DC640A0" w14:textId="77777777" w:rsidR="00EF183C" w:rsidRDefault="00EF183C" w:rsidP="00486FDD">
      <w:pPr>
        <w:spacing w:line="276" w:lineRule="auto"/>
        <w:ind w:left="372"/>
        <w:rPr>
          <w:rFonts w:ascii="Sakkal Majalla" w:hAnsi="Sakkal Majalla" w:cs="Sakkal Majalla"/>
          <w:sz w:val="28"/>
          <w:szCs w:val="28"/>
          <w:rtl/>
        </w:rPr>
      </w:pPr>
    </w:p>
    <w:p w14:paraId="2DE66FBB" w14:textId="77777777" w:rsidR="00EF183C" w:rsidRDefault="00EF183C" w:rsidP="00486FDD">
      <w:pPr>
        <w:spacing w:line="276" w:lineRule="auto"/>
        <w:ind w:left="372"/>
        <w:rPr>
          <w:rFonts w:ascii="Sakkal Majalla" w:hAnsi="Sakkal Majalla" w:cs="Sakkal Majalla"/>
          <w:sz w:val="28"/>
          <w:szCs w:val="28"/>
          <w:rtl/>
        </w:rPr>
      </w:pPr>
    </w:p>
    <w:p w14:paraId="0B79254B" w14:textId="77777777" w:rsidR="00EF183C" w:rsidRPr="00666972" w:rsidRDefault="00EF183C" w:rsidP="00486FDD">
      <w:pPr>
        <w:spacing w:line="276" w:lineRule="auto"/>
        <w:ind w:left="372"/>
        <w:rPr>
          <w:rFonts w:ascii="Sakkal Majalla" w:hAnsi="Sakkal Majalla" w:cs="Sakkal Majalla"/>
          <w:sz w:val="28"/>
          <w:szCs w:val="28"/>
        </w:rPr>
      </w:pPr>
    </w:p>
    <w:p w14:paraId="2ED5C39A" w14:textId="4D2A22A4" w:rsidR="00EF183C" w:rsidRPr="00666972" w:rsidRDefault="008B27AD" w:rsidP="00EF183C">
      <w:pPr>
        <w:pStyle w:val="Heading1"/>
        <w:spacing w:line="276" w:lineRule="auto"/>
        <w:ind w:left="372"/>
        <w:rPr>
          <w:rFonts w:ascii="Sakkal Majalla" w:hAnsi="Sakkal Majalla" w:cs="Sakkal Majalla"/>
          <w:color w:val="auto"/>
          <w:sz w:val="28"/>
          <w:szCs w:val="28"/>
        </w:rPr>
      </w:pPr>
      <w:bookmarkStart w:id="22" w:name="_Toc174033986"/>
      <w:proofErr w:type="gramStart"/>
      <w:r w:rsidRPr="00666972">
        <w:rPr>
          <w:rFonts w:ascii="Sakkal Majalla" w:hAnsi="Sakkal Majalla" w:cs="Sakkal Majalla"/>
          <w:color w:val="auto"/>
          <w:sz w:val="28"/>
          <w:szCs w:val="28"/>
        </w:rPr>
        <w:lastRenderedPageBreak/>
        <w:t xml:space="preserve">2.3.6 </w:t>
      </w:r>
      <w:r w:rsidR="009D7603" w:rsidRPr="00666972">
        <w:rPr>
          <w:rFonts w:ascii="Sakkal Majalla" w:hAnsi="Sakkal Majalla" w:cs="Sakkal Majalla"/>
          <w:color w:val="auto"/>
          <w:sz w:val="28"/>
          <w:szCs w:val="28"/>
          <w:rtl/>
        </w:rPr>
        <w:t xml:space="preserve"> </w:t>
      </w:r>
      <w:r w:rsidRPr="00666972">
        <w:rPr>
          <w:rFonts w:ascii="Sakkal Majalla" w:hAnsi="Sakkal Majalla" w:cs="Sakkal Majalla"/>
          <w:color w:val="auto"/>
          <w:sz w:val="28"/>
          <w:szCs w:val="28"/>
          <w:rtl/>
        </w:rPr>
        <w:t>التحديات</w:t>
      </w:r>
      <w:proofErr w:type="gramEnd"/>
      <w:r w:rsidRPr="00666972">
        <w:rPr>
          <w:rFonts w:ascii="Sakkal Majalla" w:hAnsi="Sakkal Majalla" w:cs="Sakkal Majalla"/>
          <w:color w:val="auto"/>
          <w:sz w:val="28"/>
          <w:szCs w:val="28"/>
          <w:rtl/>
        </w:rPr>
        <w:t xml:space="preserve"> والفرص</w:t>
      </w:r>
      <w:bookmarkEnd w:id="22"/>
    </w:p>
    <w:p w14:paraId="494A6B17" w14:textId="0A862AEB" w:rsidR="008B27AD" w:rsidRPr="00666972" w:rsidRDefault="001655C9" w:rsidP="00486FDD">
      <w:pPr>
        <w:spacing w:line="276" w:lineRule="auto"/>
        <w:ind w:left="372"/>
        <w:rPr>
          <w:rFonts w:ascii="Sakkal Majalla" w:hAnsi="Sakkal Majalla" w:cs="Sakkal Majalla"/>
          <w:sz w:val="28"/>
          <w:szCs w:val="28"/>
        </w:rPr>
      </w:pPr>
      <w:r w:rsidRPr="00666972">
        <w:rPr>
          <w:rFonts w:ascii="Sakkal Majalla" w:hAnsi="Sakkal Majalla" w:cs="Sakkal Majalla"/>
          <w:b/>
          <w:bCs/>
          <w:sz w:val="28"/>
          <w:szCs w:val="28"/>
          <w:rtl/>
        </w:rPr>
        <w:t xml:space="preserve">1. </w:t>
      </w:r>
      <w:r w:rsidR="008B27AD" w:rsidRPr="00666972">
        <w:rPr>
          <w:rFonts w:ascii="Sakkal Majalla" w:hAnsi="Sakkal Majalla" w:cs="Sakkal Majalla"/>
          <w:b/>
          <w:bCs/>
          <w:sz w:val="28"/>
          <w:szCs w:val="28"/>
        </w:rPr>
        <w:t xml:space="preserve"> </w:t>
      </w:r>
      <w:r w:rsidR="008B27AD" w:rsidRPr="00666972">
        <w:rPr>
          <w:rFonts w:ascii="Sakkal Majalla" w:hAnsi="Sakkal Majalla" w:cs="Sakkal Majalla"/>
          <w:b/>
          <w:bCs/>
          <w:sz w:val="28"/>
          <w:szCs w:val="28"/>
          <w:rtl/>
        </w:rPr>
        <w:t>التحديات</w:t>
      </w:r>
      <w:r w:rsidR="008B27AD" w:rsidRPr="00666972">
        <w:rPr>
          <w:rFonts w:ascii="Sakkal Majalla" w:hAnsi="Sakkal Majalla" w:cs="Sakkal Majalla"/>
          <w:b/>
          <w:bCs/>
          <w:sz w:val="28"/>
          <w:szCs w:val="28"/>
        </w:rPr>
        <w:t>:</w:t>
      </w:r>
    </w:p>
    <w:p w14:paraId="46FB2EF1" w14:textId="77777777" w:rsidR="008B27AD" w:rsidRPr="00666972" w:rsidRDefault="008B27AD" w:rsidP="00383CEC">
      <w:pPr>
        <w:numPr>
          <w:ilvl w:val="0"/>
          <w:numId w:val="16"/>
        </w:numPr>
        <w:spacing w:line="276" w:lineRule="auto"/>
        <w:rPr>
          <w:rFonts w:ascii="Sakkal Majalla" w:hAnsi="Sakkal Majalla" w:cs="Sakkal Majalla"/>
          <w:sz w:val="28"/>
          <w:szCs w:val="28"/>
        </w:rPr>
      </w:pPr>
      <w:r w:rsidRPr="00666972">
        <w:rPr>
          <w:rFonts w:ascii="Sakkal Majalla" w:hAnsi="Sakkal Majalla" w:cs="Sakkal Majalla"/>
          <w:sz w:val="28"/>
          <w:szCs w:val="28"/>
          <w:rtl/>
        </w:rPr>
        <w:t>مقاومة التغيير: قد يواجه تبني الأتمتة الذكية والذكاء الاصطناعي مقاومة من قبل الموظفين الذين يخشون من فقدان وظائفهم. تتطلب هذه المقاومة إدارة تغيير فعالة تهدف إلى تحقيق توافق داخلي وتقديم مزايا ملموسة للتكنولوجيا الجديدة</w:t>
      </w:r>
      <w:r w:rsidRPr="00666972">
        <w:rPr>
          <w:rFonts w:ascii="Sakkal Majalla" w:hAnsi="Sakkal Majalla" w:cs="Sakkal Majalla"/>
          <w:sz w:val="28"/>
          <w:szCs w:val="28"/>
        </w:rPr>
        <w:t>.</w:t>
      </w:r>
    </w:p>
    <w:p w14:paraId="2D44A85F" w14:textId="77777777" w:rsidR="008B27AD" w:rsidRPr="00666972" w:rsidRDefault="008B27AD" w:rsidP="00383CEC">
      <w:pPr>
        <w:numPr>
          <w:ilvl w:val="0"/>
          <w:numId w:val="16"/>
        </w:numPr>
        <w:spacing w:line="276" w:lineRule="auto"/>
        <w:rPr>
          <w:rFonts w:ascii="Sakkal Majalla" w:hAnsi="Sakkal Majalla" w:cs="Sakkal Majalla"/>
          <w:sz w:val="28"/>
          <w:szCs w:val="28"/>
        </w:rPr>
      </w:pPr>
      <w:r w:rsidRPr="00666972">
        <w:rPr>
          <w:rFonts w:ascii="Sakkal Majalla" w:hAnsi="Sakkal Majalla" w:cs="Sakkal Majalla"/>
          <w:sz w:val="28"/>
          <w:szCs w:val="28"/>
          <w:rtl/>
        </w:rPr>
        <w:t>التكاليف العالية: تتطلب تقنيات الأتمتة الذكية والذكاء الاصطناعي استثمارات كبيرة في البنية التحتية والتدريب. يجب على المؤسسات تقييم العائد على الاستثمار بدقة لضمان تحقيق الفوائد المطلوبة</w:t>
      </w:r>
      <w:r w:rsidRPr="00666972">
        <w:rPr>
          <w:rFonts w:ascii="Sakkal Majalla" w:hAnsi="Sakkal Majalla" w:cs="Sakkal Majalla"/>
          <w:sz w:val="28"/>
          <w:szCs w:val="28"/>
        </w:rPr>
        <w:t>.</w:t>
      </w:r>
    </w:p>
    <w:p w14:paraId="3DFC0FAA" w14:textId="77777777" w:rsidR="008B27AD" w:rsidRPr="00666972" w:rsidRDefault="008B27AD" w:rsidP="00383CEC">
      <w:pPr>
        <w:numPr>
          <w:ilvl w:val="0"/>
          <w:numId w:val="16"/>
        </w:numPr>
        <w:spacing w:line="276" w:lineRule="auto"/>
        <w:rPr>
          <w:rFonts w:ascii="Sakkal Majalla" w:hAnsi="Sakkal Majalla" w:cs="Sakkal Majalla"/>
          <w:sz w:val="28"/>
          <w:szCs w:val="28"/>
        </w:rPr>
      </w:pPr>
      <w:r w:rsidRPr="00666972">
        <w:rPr>
          <w:rFonts w:ascii="Sakkal Majalla" w:hAnsi="Sakkal Majalla" w:cs="Sakkal Majalla"/>
          <w:sz w:val="28"/>
          <w:szCs w:val="28"/>
          <w:rtl/>
        </w:rPr>
        <w:t>القضايا الأخلاقية: تثير تقنيات الذكاء الاصطناعي أسئلة أخلاقية تتعلق بالخصوصية والتمييز والمساءلة. يتعين على المؤسسات وضع سياسات وإجراءات تحكم استخدام البيانات وتضمن الامتثال للمعايير الأخلاقية</w:t>
      </w:r>
      <w:r w:rsidRPr="00666972">
        <w:rPr>
          <w:rFonts w:ascii="Sakkal Majalla" w:hAnsi="Sakkal Majalla" w:cs="Sakkal Majalla"/>
          <w:sz w:val="28"/>
          <w:szCs w:val="28"/>
        </w:rPr>
        <w:t>.</w:t>
      </w:r>
    </w:p>
    <w:p w14:paraId="09F1CDB8" w14:textId="2182AFB3" w:rsidR="008B27AD" w:rsidRPr="00666972" w:rsidRDefault="001655C9" w:rsidP="00486FDD">
      <w:pPr>
        <w:spacing w:line="276" w:lineRule="auto"/>
        <w:ind w:left="372"/>
        <w:rPr>
          <w:rFonts w:ascii="Sakkal Majalla" w:hAnsi="Sakkal Majalla" w:cs="Sakkal Majalla"/>
          <w:sz w:val="28"/>
          <w:szCs w:val="28"/>
        </w:rPr>
      </w:pPr>
      <w:r w:rsidRPr="00666972">
        <w:rPr>
          <w:rFonts w:ascii="Sakkal Majalla" w:hAnsi="Sakkal Majalla" w:cs="Sakkal Majalla"/>
          <w:b/>
          <w:bCs/>
          <w:sz w:val="28"/>
          <w:szCs w:val="28"/>
          <w:rtl/>
        </w:rPr>
        <w:t>2.</w:t>
      </w:r>
      <w:r w:rsidR="008B27AD" w:rsidRPr="00666972">
        <w:rPr>
          <w:rFonts w:ascii="Sakkal Majalla" w:hAnsi="Sakkal Majalla" w:cs="Sakkal Majalla"/>
          <w:b/>
          <w:bCs/>
          <w:sz w:val="28"/>
          <w:szCs w:val="28"/>
        </w:rPr>
        <w:t xml:space="preserve"> </w:t>
      </w:r>
      <w:r w:rsidR="008B27AD" w:rsidRPr="00666972">
        <w:rPr>
          <w:rFonts w:ascii="Sakkal Majalla" w:hAnsi="Sakkal Majalla" w:cs="Sakkal Majalla"/>
          <w:b/>
          <w:bCs/>
          <w:sz w:val="28"/>
          <w:szCs w:val="28"/>
          <w:rtl/>
        </w:rPr>
        <w:t>الفرص</w:t>
      </w:r>
      <w:r w:rsidR="008B27AD" w:rsidRPr="00666972">
        <w:rPr>
          <w:rFonts w:ascii="Sakkal Majalla" w:hAnsi="Sakkal Majalla" w:cs="Sakkal Majalla"/>
          <w:b/>
          <w:bCs/>
          <w:sz w:val="28"/>
          <w:szCs w:val="28"/>
        </w:rPr>
        <w:t>:</w:t>
      </w:r>
    </w:p>
    <w:p w14:paraId="1C6DC0F8" w14:textId="77777777" w:rsidR="008B27AD" w:rsidRPr="00666972" w:rsidRDefault="008B27AD" w:rsidP="00383CEC">
      <w:pPr>
        <w:numPr>
          <w:ilvl w:val="0"/>
          <w:numId w:val="17"/>
        </w:numPr>
        <w:spacing w:line="276" w:lineRule="auto"/>
        <w:rPr>
          <w:rFonts w:ascii="Sakkal Majalla" w:hAnsi="Sakkal Majalla" w:cs="Sakkal Majalla"/>
          <w:sz w:val="28"/>
          <w:szCs w:val="28"/>
        </w:rPr>
      </w:pPr>
      <w:r w:rsidRPr="00666972">
        <w:rPr>
          <w:rFonts w:ascii="Sakkal Majalla" w:hAnsi="Sakkal Majalla" w:cs="Sakkal Majalla"/>
          <w:sz w:val="28"/>
          <w:szCs w:val="28"/>
          <w:rtl/>
        </w:rPr>
        <w:t>زيادة الكفاءة: تسهم الأتمتة الذكية والذكاء الاصطناعي في تحسين الكفاءة التشغيلية وتقليل الأخطاء البشرية. يمكن أن تؤدي هذه الزيادة في الكفاءة إلى تحسين جودة الخدمات المقدمة وزيادة رضا العملاء</w:t>
      </w:r>
      <w:r w:rsidRPr="00666972">
        <w:rPr>
          <w:rFonts w:ascii="Sakkal Majalla" w:hAnsi="Sakkal Majalla" w:cs="Sakkal Majalla"/>
          <w:sz w:val="28"/>
          <w:szCs w:val="28"/>
        </w:rPr>
        <w:t>.</w:t>
      </w:r>
    </w:p>
    <w:p w14:paraId="3990BB9E" w14:textId="77777777" w:rsidR="008B27AD" w:rsidRPr="00666972" w:rsidRDefault="008B27AD" w:rsidP="00383CEC">
      <w:pPr>
        <w:numPr>
          <w:ilvl w:val="0"/>
          <w:numId w:val="17"/>
        </w:numPr>
        <w:spacing w:line="276" w:lineRule="auto"/>
        <w:rPr>
          <w:rFonts w:ascii="Sakkal Majalla" w:hAnsi="Sakkal Majalla" w:cs="Sakkal Majalla"/>
          <w:sz w:val="28"/>
          <w:szCs w:val="28"/>
        </w:rPr>
      </w:pPr>
      <w:r w:rsidRPr="00666972">
        <w:rPr>
          <w:rFonts w:ascii="Sakkal Majalla" w:hAnsi="Sakkal Majalla" w:cs="Sakkal Majalla"/>
          <w:sz w:val="28"/>
          <w:szCs w:val="28"/>
          <w:rtl/>
        </w:rPr>
        <w:t>الابتكار: يمكن للتكنولوجيا الجديدة أن تحفز الابتكار في العمليات الإدارية وتطوير منتجات وخدمات جديدة. يعزز الابتكار القدرة التنافسية للمؤسسات ويتيح لها التكيف مع التغيرات السريعة في السوق</w:t>
      </w:r>
      <w:r w:rsidRPr="00666972">
        <w:rPr>
          <w:rFonts w:ascii="Sakkal Majalla" w:hAnsi="Sakkal Majalla" w:cs="Sakkal Majalla"/>
          <w:sz w:val="28"/>
          <w:szCs w:val="28"/>
        </w:rPr>
        <w:t>.</w:t>
      </w:r>
    </w:p>
    <w:p w14:paraId="007A67DB" w14:textId="77777777" w:rsidR="008B27AD" w:rsidRPr="00666972" w:rsidRDefault="008B27AD" w:rsidP="00383CEC">
      <w:pPr>
        <w:numPr>
          <w:ilvl w:val="0"/>
          <w:numId w:val="17"/>
        </w:numPr>
        <w:spacing w:line="276" w:lineRule="auto"/>
        <w:rPr>
          <w:rFonts w:ascii="Sakkal Majalla" w:hAnsi="Sakkal Majalla" w:cs="Sakkal Majalla"/>
          <w:sz w:val="28"/>
          <w:szCs w:val="28"/>
        </w:rPr>
      </w:pPr>
      <w:r w:rsidRPr="00666972">
        <w:rPr>
          <w:rFonts w:ascii="Sakkal Majalla" w:hAnsi="Sakkal Majalla" w:cs="Sakkal Majalla"/>
          <w:sz w:val="28"/>
          <w:szCs w:val="28"/>
          <w:rtl/>
        </w:rPr>
        <w:t>التنافسية: يساعد تبني الأتمتة الذكية والذكاء الاصطناعي المؤسسات على تعزيز قدرتها التنافسية في السوق. يمكن للمؤسسات التي تستفيد من هذه التقنيات تحقيق ميزة تنافسية قوية تمكنها من التفوق على المنافسين</w:t>
      </w:r>
      <w:r w:rsidRPr="00666972">
        <w:rPr>
          <w:rFonts w:ascii="Sakkal Majalla" w:hAnsi="Sakkal Majalla" w:cs="Sakkal Majalla"/>
          <w:sz w:val="28"/>
          <w:szCs w:val="28"/>
        </w:rPr>
        <w:t>.</w:t>
      </w:r>
    </w:p>
    <w:p w14:paraId="7FD1D5F6" w14:textId="113AF046" w:rsidR="00841219" w:rsidRPr="00666972" w:rsidRDefault="008B27AD" w:rsidP="00EF183C">
      <w:pPr>
        <w:pStyle w:val="Heading1"/>
        <w:spacing w:line="276" w:lineRule="auto"/>
        <w:ind w:left="192"/>
        <w:rPr>
          <w:rFonts w:ascii="Sakkal Majalla" w:hAnsi="Sakkal Majalla" w:cs="Sakkal Majalla"/>
          <w:color w:val="auto"/>
          <w:sz w:val="28"/>
          <w:szCs w:val="28"/>
        </w:rPr>
      </w:pPr>
      <w:bookmarkStart w:id="23" w:name="_Toc174033987"/>
      <w:proofErr w:type="gramStart"/>
      <w:r w:rsidRPr="00666972">
        <w:rPr>
          <w:rFonts w:ascii="Sakkal Majalla" w:hAnsi="Sakkal Majalla" w:cs="Sakkal Majalla"/>
          <w:color w:val="auto"/>
          <w:sz w:val="28"/>
          <w:szCs w:val="28"/>
        </w:rPr>
        <w:t xml:space="preserve">2.3.7 </w:t>
      </w:r>
      <w:r w:rsidR="009D7603" w:rsidRPr="00666972">
        <w:rPr>
          <w:rFonts w:ascii="Sakkal Majalla" w:hAnsi="Sakkal Majalla" w:cs="Sakkal Majalla"/>
          <w:color w:val="auto"/>
          <w:sz w:val="28"/>
          <w:szCs w:val="28"/>
          <w:rtl/>
        </w:rPr>
        <w:t xml:space="preserve"> </w:t>
      </w:r>
      <w:r w:rsidRPr="00666972">
        <w:rPr>
          <w:rFonts w:ascii="Sakkal Majalla" w:hAnsi="Sakkal Majalla" w:cs="Sakkal Majalla"/>
          <w:color w:val="auto"/>
          <w:sz w:val="28"/>
          <w:szCs w:val="28"/>
          <w:rtl/>
        </w:rPr>
        <w:t>الأبعاد</w:t>
      </w:r>
      <w:proofErr w:type="gramEnd"/>
      <w:r w:rsidRPr="00666972">
        <w:rPr>
          <w:rFonts w:ascii="Sakkal Majalla" w:hAnsi="Sakkal Majalla" w:cs="Sakkal Majalla"/>
          <w:color w:val="auto"/>
          <w:sz w:val="28"/>
          <w:szCs w:val="28"/>
          <w:rtl/>
        </w:rPr>
        <w:t xml:space="preserve"> الاجتماعية والاقتصادية</w:t>
      </w:r>
      <w:bookmarkEnd w:id="23"/>
    </w:p>
    <w:p w14:paraId="52FA00C3" w14:textId="0984190F" w:rsidR="008B27AD" w:rsidRPr="00666972" w:rsidRDefault="00841219" w:rsidP="00486FDD">
      <w:pPr>
        <w:spacing w:line="276" w:lineRule="auto"/>
        <w:ind w:left="372"/>
        <w:rPr>
          <w:rFonts w:ascii="Sakkal Majalla" w:hAnsi="Sakkal Majalla" w:cs="Sakkal Majalla"/>
          <w:sz w:val="28"/>
          <w:szCs w:val="28"/>
        </w:rPr>
      </w:pPr>
      <w:r w:rsidRPr="00666972">
        <w:rPr>
          <w:rFonts w:ascii="Sakkal Majalla" w:hAnsi="Sakkal Majalla" w:cs="Sakkal Majalla"/>
          <w:b/>
          <w:bCs/>
          <w:sz w:val="28"/>
          <w:szCs w:val="28"/>
          <w:rtl/>
        </w:rPr>
        <w:t>1.</w:t>
      </w:r>
      <w:r w:rsidR="008B27AD" w:rsidRPr="00666972">
        <w:rPr>
          <w:rFonts w:ascii="Sakkal Majalla" w:hAnsi="Sakkal Majalla" w:cs="Sakkal Majalla"/>
          <w:b/>
          <w:bCs/>
          <w:sz w:val="28"/>
          <w:szCs w:val="28"/>
        </w:rPr>
        <w:t xml:space="preserve"> </w:t>
      </w:r>
      <w:r w:rsidR="008B27AD" w:rsidRPr="00666972">
        <w:rPr>
          <w:rFonts w:ascii="Sakkal Majalla" w:hAnsi="Sakkal Majalla" w:cs="Sakkal Majalla"/>
          <w:b/>
          <w:bCs/>
          <w:sz w:val="28"/>
          <w:szCs w:val="28"/>
          <w:rtl/>
        </w:rPr>
        <w:t>الأبعاد الاجتماعية</w:t>
      </w:r>
      <w:r w:rsidR="008B27AD" w:rsidRPr="00666972">
        <w:rPr>
          <w:rFonts w:ascii="Sakkal Majalla" w:hAnsi="Sakkal Majalla" w:cs="Sakkal Majalla"/>
          <w:b/>
          <w:bCs/>
          <w:sz w:val="28"/>
          <w:szCs w:val="28"/>
        </w:rPr>
        <w:t>:</w:t>
      </w:r>
    </w:p>
    <w:p w14:paraId="5BFC1779" w14:textId="77777777" w:rsidR="008B27AD" w:rsidRPr="00666972" w:rsidRDefault="008B27AD" w:rsidP="00383CEC">
      <w:pPr>
        <w:numPr>
          <w:ilvl w:val="0"/>
          <w:numId w:val="18"/>
        </w:numPr>
        <w:spacing w:line="276" w:lineRule="auto"/>
        <w:ind w:left="372" w:firstLine="0"/>
        <w:rPr>
          <w:rFonts w:ascii="Sakkal Majalla" w:hAnsi="Sakkal Majalla" w:cs="Sakkal Majalla"/>
          <w:sz w:val="28"/>
          <w:szCs w:val="28"/>
        </w:rPr>
      </w:pPr>
      <w:r w:rsidRPr="00666972">
        <w:rPr>
          <w:rFonts w:ascii="Sakkal Majalla" w:hAnsi="Sakkal Majalla" w:cs="Sakkal Majalla"/>
          <w:sz w:val="28"/>
          <w:szCs w:val="28"/>
          <w:rtl/>
        </w:rPr>
        <w:t>تحسين جودة الحياة: يمكن للأتمتة الذكية أن تساهم في تحسين جودة الحياة من خلال تقليل الجهد البدني المطلوب في العمل الإداري. يمكن أن تؤدي هذه التحسينات إلى بيئة عمل أكثر راحة وصحة نفسية أفضل للموظفين</w:t>
      </w:r>
      <w:r w:rsidRPr="00666972">
        <w:rPr>
          <w:rFonts w:ascii="Sakkal Majalla" w:hAnsi="Sakkal Majalla" w:cs="Sakkal Majalla"/>
          <w:sz w:val="28"/>
          <w:szCs w:val="28"/>
        </w:rPr>
        <w:t>.</w:t>
      </w:r>
    </w:p>
    <w:p w14:paraId="711D669A" w14:textId="77777777" w:rsidR="008B27AD" w:rsidRDefault="008B27AD" w:rsidP="00383CEC">
      <w:pPr>
        <w:numPr>
          <w:ilvl w:val="0"/>
          <w:numId w:val="18"/>
        </w:numPr>
        <w:spacing w:line="276" w:lineRule="auto"/>
        <w:ind w:left="372" w:firstLine="0"/>
        <w:rPr>
          <w:rFonts w:ascii="Sakkal Majalla" w:hAnsi="Sakkal Majalla" w:cs="Sakkal Majalla"/>
          <w:sz w:val="28"/>
          <w:szCs w:val="28"/>
        </w:rPr>
      </w:pPr>
      <w:r w:rsidRPr="00666972">
        <w:rPr>
          <w:rFonts w:ascii="Sakkal Majalla" w:hAnsi="Sakkal Majalla" w:cs="Sakkal Majalla"/>
          <w:sz w:val="28"/>
          <w:szCs w:val="28"/>
          <w:rtl/>
        </w:rPr>
        <w:t>التفاوت في الدخل: قد يؤدي التحول نحو الأتمتة الذكية إلى زيادة التفاوت في الدخل بين الموظفين ذوي المهارات التقنية العالية وأولئك الذين يفتقرون إليها. يجب على المؤسسات وضع استراتيجيات لتقليل هذا التفاوت من خلال توفير فرص التدريب والتطوير لجميع الموظفين</w:t>
      </w:r>
      <w:r w:rsidRPr="00666972">
        <w:rPr>
          <w:rFonts w:ascii="Sakkal Majalla" w:hAnsi="Sakkal Majalla" w:cs="Sakkal Majalla"/>
          <w:sz w:val="28"/>
          <w:szCs w:val="28"/>
        </w:rPr>
        <w:t>.</w:t>
      </w:r>
    </w:p>
    <w:p w14:paraId="00ADB960" w14:textId="77777777" w:rsidR="00EF183C" w:rsidRPr="00666972" w:rsidRDefault="00EF183C" w:rsidP="00EF183C">
      <w:pPr>
        <w:spacing w:line="276" w:lineRule="auto"/>
        <w:rPr>
          <w:rFonts w:ascii="Sakkal Majalla" w:hAnsi="Sakkal Majalla" w:cs="Sakkal Majalla"/>
          <w:sz w:val="28"/>
          <w:szCs w:val="28"/>
        </w:rPr>
      </w:pPr>
    </w:p>
    <w:p w14:paraId="0FF6267F" w14:textId="36BFBA96" w:rsidR="008B27AD" w:rsidRPr="00666972" w:rsidRDefault="00841219" w:rsidP="00486FDD">
      <w:pPr>
        <w:spacing w:line="276" w:lineRule="auto"/>
        <w:ind w:left="372"/>
        <w:rPr>
          <w:rFonts w:ascii="Sakkal Majalla" w:hAnsi="Sakkal Majalla" w:cs="Sakkal Majalla"/>
          <w:sz w:val="28"/>
          <w:szCs w:val="28"/>
        </w:rPr>
      </w:pPr>
      <w:r w:rsidRPr="00666972">
        <w:rPr>
          <w:rFonts w:ascii="Sakkal Majalla" w:hAnsi="Sakkal Majalla" w:cs="Sakkal Majalla"/>
          <w:b/>
          <w:bCs/>
          <w:sz w:val="28"/>
          <w:szCs w:val="28"/>
          <w:rtl/>
        </w:rPr>
        <w:lastRenderedPageBreak/>
        <w:t xml:space="preserve">2. </w:t>
      </w:r>
      <w:r w:rsidR="008B27AD" w:rsidRPr="00666972">
        <w:rPr>
          <w:rFonts w:ascii="Sakkal Majalla" w:hAnsi="Sakkal Majalla" w:cs="Sakkal Majalla"/>
          <w:b/>
          <w:bCs/>
          <w:sz w:val="28"/>
          <w:szCs w:val="28"/>
        </w:rPr>
        <w:t xml:space="preserve"> </w:t>
      </w:r>
      <w:r w:rsidR="008B27AD" w:rsidRPr="00666972">
        <w:rPr>
          <w:rFonts w:ascii="Sakkal Majalla" w:hAnsi="Sakkal Majalla" w:cs="Sakkal Majalla"/>
          <w:b/>
          <w:bCs/>
          <w:sz w:val="28"/>
          <w:szCs w:val="28"/>
          <w:rtl/>
        </w:rPr>
        <w:t>الأبعاد الاقتصادية</w:t>
      </w:r>
      <w:r w:rsidR="008B27AD" w:rsidRPr="00666972">
        <w:rPr>
          <w:rFonts w:ascii="Sakkal Majalla" w:hAnsi="Sakkal Majalla" w:cs="Sakkal Majalla"/>
          <w:b/>
          <w:bCs/>
          <w:sz w:val="28"/>
          <w:szCs w:val="28"/>
        </w:rPr>
        <w:t>:</w:t>
      </w:r>
    </w:p>
    <w:p w14:paraId="712F960C" w14:textId="77777777" w:rsidR="008B27AD" w:rsidRPr="00666972" w:rsidRDefault="008B27AD" w:rsidP="00383CEC">
      <w:pPr>
        <w:numPr>
          <w:ilvl w:val="0"/>
          <w:numId w:val="19"/>
        </w:numPr>
        <w:spacing w:line="276" w:lineRule="auto"/>
        <w:ind w:left="372" w:firstLine="0"/>
        <w:rPr>
          <w:rFonts w:ascii="Sakkal Majalla" w:hAnsi="Sakkal Majalla" w:cs="Sakkal Majalla"/>
          <w:sz w:val="28"/>
          <w:szCs w:val="28"/>
        </w:rPr>
      </w:pPr>
      <w:r w:rsidRPr="00666972">
        <w:rPr>
          <w:rFonts w:ascii="Sakkal Majalla" w:hAnsi="Sakkal Majalla" w:cs="Sakkal Majalla"/>
          <w:sz w:val="28"/>
          <w:szCs w:val="28"/>
          <w:rtl/>
        </w:rPr>
        <w:t>النمو الاقتصادي: يمكن لتبني الأتمتة الذكية والذكاء الاصطناعي أن يعزز النمو الاقتصادي من خلال تحسين الإنتاجية وتقليل التكاليف. يمكن أن تؤدي هذه الزيادة في النمو الاقتصادي إلى توفير فرص عمل جديدة وتعزيز التنمية الاقتصادية</w:t>
      </w:r>
      <w:r w:rsidRPr="00666972">
        <w:rPr>
          <w:rFonts w:ascii="Sakkal Majalla" w:hAnsi="Sakkal Majalla" w:cs="Sakkal Majalla"/>
          <w:sz w:val="28"/>
          <w:szCs w:val="28"/>
        </w:rPr>
        <w:t>.</w:t>
      </w:r>
    </w:p>
    <w:p w14:paraId="7EA21FF7" w14:textId="194AD5DF" w:rsidR="001655C9" w:rsidRPr="00EF183C" w:rsidRDefault="008B27AD" w:rsidP="00383CEC">
      <w:pPr>
        <w:numPr>
          <w:ilvl w:val="0"/>
          <w:numId w:val="19"/>
        </w:numPr>
        <w:spacing w:line="276" w:lineRule="auto"/>
        <w:ind w:left="372" w:firstLine="0"/>
        <w:rPr>
          <w:rFonts w:ascii="Sakkal Majalla" w:hAnsi="Sakkal Majalla" w:cs="Sakkal Majalla"/>
          <w:sz w:val="28"/>
          <w:szCs w:val="28"/>
        </w:rPr>
      </w:pPr>
      <w:r w:rsidRPr="00666972">
        <w:rPr>
          <w:rFonts w:ascii="Sakkal Majalla" w:hAnsi="Sakkal Majalla" w:cs="Sakkal Majalla"/>
          <w:sz w:val="28"/>
          <w:szCs w:val="28"/>
          <w:rtl/>
        </w:rPr>
        <w:t>التحديات الاقتصادية: يتعين على المؤسسات مواجهة التحديات الاقتصادية المرتبطة بتكاليف الاستثمار في التكنولوجيا والتدريب المستمر للموظفين. يجب على المؤسسات تقييم التكلفة والعائد لضمان تحقيق الفوائد الاقتصادية المطلوبة</w:t>
      </w:r>
      <w:r w:rsidRPr="00666972">
        <w:rPr>
          <w:rFonts w:ascii="Sakkal Majalla" w:hAnsi="Sakkal Majalla" w:cs="Sakkal Majalla"/>
          <w:sz w:val="28"/>
          <w:szCs w:val="28"/>
        </w:rPr>
        <w:t>.</w:t>
      </w:r>
    </w:p>
    <w:p w14:paraId="0B8C2BFF" w14:textId="0D050337" w:rsidR="008B27AD" w:rsidRPr="0071707E" w:rsidRDefault="0071707E" w:rsidP="0071707E">
      <w:pPr>
        <w:pStyle w:val="Heading1"/>
        <w:spacing w:line="276" w:lineRule="auto"/>
        <w:ind w:left="192"/>
        <w:rPr>
          <w:rFonts w:ascii="Sakkal Majalla" w:hAnsi="Sakkal Majalla" w:cs="Sakkal Majalla"/>
          <w:color w:val="auto"/>
          <w:sz w:val="28"/>
          <w:szCs w:val="28"/>
        </w:rPr>
      </w:pPr>
      <w:r w:rsidRPr="0071707E">
        <w:rPr>
          <w:rFonts w:ascii="Sakkal Majalla" w:hAnsi="Sakkal Majalla" w:cs="Sakkal Majalla" w:hint="cs"/>
          <w:color w:val="auto"/>
          <w:sz w:val="28"/>
          <w:szCs w:val="28"/>
          <w:rtl/>
        </w:rPr>
        <w:t xml:space="preserve">2.3.8 </w:t>
      </w:r>
      <w:r w:rsidR="008B27AD" w:rsidRPr="0071707E">
        <w:rPr>
          <w:rFonts w:ascii="Sakkal Majalla" w:hAnsi="Sakkal Majalla" w:cs="Sakkal Majalla"/>
          <w:color w:val="auto"/>
          <w:sz w:val="28"/>
          <w:szCs w:val="28"/>
          <w:rtl/>
        </w:rPr>
        <w:t>الفوائد العملية للأتمتة الذكية والذكاء الاصطناعي</w:t>
      </w:r>
    </w:p>
    <w:p w14:paraId="1B809554" w14:textId="77777777" w:rsidR="008B27AD" w:rsidRPr="00666972" w:rsidRDefault="008B27AD" w:rsidP="00383CEC">
      <w:pPr>
        <w:numPr>
          <w:ilvl w:val="0"/>
          <w:numId w:val="20"/>
        </w:numPr>
        <w:spacing w:line="276" w:lineRule="auto"/>
        <w:ind w:left="372" w:firstLine="0"/>
        <w:rPr>
          <w:rFonts w:ascii="Sakkal Majalla" w:hAnsi="Sakkal Majalla" w:cs="Sakkal Majalla"/>
          <w:sz w:val="28"/>
          <w:szCs w:val="28"/>
        </w:rPr>
      </w:pPr>
      <w:r w:rsidRPr="00666972">
        <w:rPr>
          <w:rFonts w:ascii="Sakkal Majalla" w:hAnsi="Sakkal Majalla" w:cs="Sakkal Majalla"/>
          <w:b/>
          <w:bCs/>
          <w:sz w:val="28"/>
          <w:szCs w:val="28"/>
          <w:rtl/>
        </w:rPr>
        <w:t>تحسين الإنتاجية</w:t>
      </w:r>
      <w:r w:rsidRPr="00666972">
        <w:rPr>
          <w:rFonts w:ascii="Sakkal Majalla" w:hAnsi="Sakkal Majalla" w:cs="Sakkal Majalla"/>
          <w:b/>
          <w:bCs/>
          <w:sz w:val="28"/>
          <w:szCs w:val="28"/>
        </w:rPr>
        <w:t>:</w:t>
      </w:r>
    </w:p>
    <w:p w14:paraId="2EED7A21" w14:textId="77777777" w:rsidR="008B27AD" w:rsidRPr="00666972" w:rsidRDefault="008B27AD" w:rsidP="00383CEC">
      <w:pPr>
        <w:numPr>
          <w:ilvl w:val="1"/>
          <w:numId w:val="20"/>
        </w:numPr>
        <w:tabs>
          <w:tab w:val="clear" w:pos="1440"/>
          <w:tab w:val="num" w:pos="1092"/>
        </w:tabs>
        <w:spacing w:line="276" w:lineRule="auto"/>
        <w:ind w:left="912" w:firstLine="0"/>
        <w:rPr>
          <w:rFonts w:ascii="Sakkal Majalla" w:hAnsi="Sakkal Majalla" w:cs="Sakkal Majalla"/>
          <w:sz w:val="28"/>
          <w:szCs w:val="28"/>
        </w:rPr>
      </w:pPr>
      <w:r w:rsidRPr="00666972">
        <w:rPr>
          <w:rFonts w:ascii="Sakkal Majalla" w:hAnsi="Sakkal Majalla" w:cs="Sakkal Majalla"/>
          <w:sz w:val="28"/>
          <w:szCs w:val="28"/>
          <w:rtl/>
        </w:rPr>
        <w:t>تساعد الأتمتة الذكية والذكاء الاصطناعي في تحسين الإنتاجية من خلال تسريع العمليات وتقليل الأخطاء البشرية. يمكن أن تؤدي هذه التحسينات إلى زيادة الكفاءة وتقليل التكاليف التشغيلية</w:t>
      </w:r>
      <w:r w:rsidRPr="00666972">
        <w:rPr>
          <w:rFonts w:ascii="Sakkal Majalla" w:hAnsi="Sakkal Majalla" w:cs="Sakkal Majalla"/>
          <w:sz w:val="28"/>
          <w:szCs w:val="28"/>
        </w:rPr>
        <w:t>.</w:t>
      </w:r>
    </w:p>
    <w:p w14:paraId="677309D2" w14:textId="77777777" w:rsidR="008B27AD" w:rsidRPr="00666972" w:rsidRDefault="008B27AD" w:rsidP="00383CEC">
      <w:pPr>
        <w:numPr>
          <w:ilvl w:val="0"/>
          <w:numId w:val="20"/>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تعزيز الابتكار</w:t>
      </w:r>
      <w:r w:rsidRPr="00666972">
        <w:rPr>
          <w:rFonts w:ascii="Sakkal Majalla" w:hAnsi="Sakkal Majalla" w:cs="Sakkal Majalla"/>
          <w:b/>
          <w:bCs/>
          <w:sz w:val="28"/>
          <w:szCs w:val="28"/>
        </w:rPr>
        <w:t>:</w:t>
      </w:r>
    </w:p>
    <w:p w14:paraId="434CA238" w14:textId="77777777" w:rsidR="008B27AD" w:rsidRPr="00666972" w:rsidRDefault="008B27AD" w:rsidP="00383CEC">
      <w:pPr>
        <w:numPr>
          <w:ilvl w:val="1"/>
          <w:numId w:val="20"/>
        </w:numPr>
        <w:tabs>
          <w:tab w:val="clear" w:pos="1440"/>
          <w:tab w:val="num" w:pos="1092"/>
        </w:tabs>
        <w:spacing w:line="276" w:lineRule="auto"/>
        <w:ind w:left="912" w:firstLine="0"/>
        <w:rPr>
          <w:rFonts w:ascii="Sakkal Majalla" w:hAnsi="Sakkal Majalla" w:cs="Sakkal Majalla"/>
          <w:sz w:val="28"/>
          <w:szCs w:val="28"/>
        </w:rPr>
      </w:pPr>
      <w:r w:rsidRPr="00666972">
        <w:rPr>
          <w:rFonts w:ascii="Sakkal Majalla" w:hAnsi="Sakkal Majalla" w:cs="Sakkal Majalla"/>
          <w:sz w:val="28"/>
          <w:szCs w:val="28"/>
          <w:rtl/>
        </w:rPr>
        <w:t>تتيح تقنيات الأتمتة الذكية والذكاء الاصطناعي للمؤسسات الفرصة لتطوير منتجات وخدمات جديدة. يمكن أن يؤدي الابتكار المستمر إلى تحسين تنافسية المؤسسات وزيادة حصتها في السوق</w:t>
      </w:r>
      <w:r w:rsidRPr="00666972">
        <w:rPr>
          <w:rFonts w:ascii="Sakkal Majalla" w:hAnsi="Sakkal Majalla" w:cs="Sakkal Majalla"/>
          <w:sz w:val="28"/>
          <w:szCs w:val="28"/>
        </w:rPr>
        <w:t>.</w:t>
      </w:r>
    </w:p>
    <w:p w14:paraId="6DF80B84" w14:textId="77777777" w:rsidR="008B27AD" w:rsidRPr="00666972" w:rsidRDefault="008B27AD" w:rsidP="00383CEC">
      <w:pPr>
        <w:numPr>
          <w:ilvl w:val="0"/>
          <w:numId w:val="20"/>
        </w:numPr>
        <w:spacing w:line="276" w:lineRule="auto"/>
        <w:rPr>
          <w:rFonts w:ascii="Sakkal Majalla" w:hAnsi="Sakkal Majalla" w:cs="Sakkal Majalla"/>
          <w:sz w:val="28"/>
          <w:szCs w:val="28"/>
        </w:rPr>
      </w:pPr>
      <w:r w:rsidRPr="00666972">
        <w:rPr>
          <w:rFonts w:ascii="Sakkal Majalla" w:hAnsi="Sakkal Majalla" w:cs="Sakkal Majalla"/>
          <w:b/>
          <w:bCs/>
          <w:sz w:val="28"/>
          <w:szCs w:val="28"/>
          <w:rtl/>
        </w:rPr>
        <w:t>تحليل البيانات وتحسين القرارات</w:t>
      </w:r>
      <w:r w:rsidRPr="00666972">
        <w:rPr>
          <w:rFonts w:ascii="Sakkal Majalla" w:hAnsi="Sakkal Majalla" w:cs="Sakkal Majalla"/>
          <w:b/>
          <w:bCs/>
          <w:sz w:val="28"/>
          <w:szCs w:val="28"/>
        </w:rPr>
        <w:t>:</w:t>
      </w:r>
    </w:p>
    <w:p w14:paraId="5FDECA9A" w14:textId="77777777" w:rsidR="008B27AD" w:rsidRPr="00666972" w:rsidRDefault="008B27AD" w:rsidP="00383CEC">
      <w:pPr>
        <w:numPr>
          <w:ilvl w:val="1"/>
          <w:numId w:val="20"/>
        </w:numPr>
        <w:tabs>
          <w:tab w:val="clear" w:pos="1440"/>
          <w:tab w:val="num" w:pos="1092"/>
        </w:tabs>
        <w:spacing w:line="276" w:lineRule="auto"/>
        <w:ind w:left="912" w:firstLine="0"/>
        <w:rPr>
          <w:rFonts w:ascii="Sakkal Majalla" w:hAnsi="Sakkal Majalla" w:cs="Sakkal Majalla"/>
          <w:sz w:val="28"/>
          <w:szCs w:val="28"/>
        </w:rPr>
      </w:pPr>
      <w:r w:rsidRPr="00666972">
        <w:rPr>
          <w:rFonts w:ascii="Sakkal Majalla" w:hAnsi="Sakkal Majalla" w:cs="Sakkal Majalla"/>
          <w:sz w:val="28"/>
          <w:szCs w:val="28"/>
          <w:rtl/>
        </w:rPr>
        <w:t>يمكن لتقنيات الذكاء الاصطناعي تحليل كميات كبيرة من البيانات واستخلاص رؤى قيمة تساعد في اتخاذ قرارات مستنيرة. يمكن أن تؤدي هذه القرارات إلى تحسين الأداء العام للمؤسسات وزيادة فعاليتها</w:t>
      </w:r>
      <w:r w:rsidRPr="00666972">
        <w:rPr>
          <w:rFonts w:ascii="Sakkal Majalla" w:hAnsi="Sakkal Majalla" w:cs="Sakkal Majalla"/>
          <w:sz w:val="28"/>
          <w:szCs w:val="28"/>
        </w:rPr>
        <w:t>.</w:t>
      </w:r>
    </w:p>
    <w:p w14:paraId="010F5555" w14:textId="77777777" w:rsidR="008B27AD" w:rsidRPr="00666972" w:rsidRDefault="008B27AD" w:rsidP="00486FDD">
      <w:pPr>
        <w:spacing w:line="276" w:lineRule="auto"/>
        <w:ind w:left="372"/>
        <w:rPr>
          <w:rFonts w:ascii="Sakkal Majalla" w:hAnsi="Sakkal Majalla" w:cs="Sakkal Majalla"/>
          <w:b/>
          <w:bCs/>
          <w:sz w:val="28"/>
          <w:szCs w:val="28"/>
        </w:rPr>
      </w:pPr>
      <w:r w:rsidRPr="00666972">
        <w:rPr>
          <w:rFonts w:ascii="Sakkal Majalla" w:hAnsi="Sakkal Majalla" w:cs="Sakkal Majalla"/>
          <w:b/>
          <w:bCs/>
          <w:sz w:val="28"/>
          <w:szCs w:val="28"/>
          <w:rtl/>
        </w:rPr>
        <w:t>الاستنتاج</w:t>
      </w:r>
    </w:p>
    <w:p w14:paraId="44495A1F" w14:textId="77777777" w:rsidR="008B27AD" w:rsidRPr="00666972" w:rsidRDefault="008B27AD" w:rsidP="00486FDD">
      <w:pPr>
        <w:spacing w:line="276" w:lineRule="auto"/>
        <w:ind w:left="372"/>
        <w:rPr>
          <w:rFonts w:ascii="Sakkal Majalla" w:hAnsi="Sakkal Majalla" w:cs="Sakkal Majalla"/>
          <w:sz w:val="28"/>
          <w:szCs w:val="28"/>
        </w:rPr>
      </w:pPr>
      <w:r w:rsidRPr="00666972">
        <w:rPr>
          <w:rFonts w:ascii="Sakkal Majalla" w:hAnsi="Sakkal Majalla" w:cs="Sakkal Majalla"/>
          <w:sz w:val="28"/>
          <w:szCs w:val="28"/>
          <w:rtl/>
        </w:rPr>
        <w:t>يعد الإطار النظري أساسًا لفهم تأثير الأتمتة الذكية والذكاء الاصطناعي على الهيكل الوظيفي ومستقبل العمل الإداري. من خلال تحليل النظريات والنماذج المختلفة، يمكن للمؤسسات تطوير استراتيجيات فعالة لتبني هذه التقنيات وتحقيق أقصى استفادة منها في تحسين الأداء الإداري وتعزيز التنافسية. يتطلب تحقيق هذه الفوائد استثمارات مستدامة في التكنولوجيا والتدريب، بالإضافة إلى وضع سياسات وإجراءات تحكم استخدام البيانات والتكنولوجيا لضمان الامتثال للمعايير الأخلاقية والاجتماعية</w:t>
      </w:r>
      <w:r w:rsidRPr="00666972">
        <w:rPr>
          <w:rFonts w:ascii="Sakkal Majalla" w:hAnsi="Sakkal Majalla" w:cs="Sakkal Majalla"/>
          <w:sz w:val="28"/>
          <w:szCs w:val="28"/>
        </w:rPr>
        <w:t>.</w:t>
      </w:r>
    </w:p>
    <w:p w14:paraId="60FB8FC5" w14:textId="77777777" w:rsidR="008F5CBF" w:rsidRPr="00666972" w:rsidRDefault="008F5CBF" w:rsidP="00486FDD">
      <w:pPr>
        <w:spacing w:line="276" w:lineRule="auto"/>
        <w:rPr>
          <w:rFonts w:ascii="Sakkal Majalla" w:hAnsi="Sakkal Majalla" w:cs="Sakkal Majalla"/>
          <w:sz w:val="28"/>
          <w:szCs w:val="28"/>
          <w:u w:val="single"/>
          <w:rtl/>
        </w:rPr>
      </w:pPr>
    </w:p>
    <w:p w14:paraId="4CED497E" w14:textId="77777777" w:rsidR="007E4AC8" w:rsidRPr="00666972" w:rsidRDefault="007E4AC8" w:rsidP="00486FDD">
      <w:pPr>
        <w:spacing w:line="276" w:lineRule="auto"/>
        <w:rPr>
          <w:rFonts w:ascii="Sakkal Majalla" w:hAnsi="Sakkal Majalla" w:cs="Sakkal Majalla"/>
          <w:sz w:val="28"/>
          <w:szCs w:val="28"/>
          <w:u w:val="single"/>
          <w:rtl/>
        </w:rPr>
      </w:pPr>
    </w:p>
    <w:p w14:paraId="4102F324" w14:textId="77777777" w:rsidR="00F925D0" w:rsidRPr="00666972" w:rsidRDefault="00F925D0" w:rsidP="00486FDD">
      <w:pPr>
        <w:spacing w:line="276" w:lineRule="auto"/>
        <w:rPr>
          <w:rFonts w:ascii="Sakkal Majalla" w:hAnsi="Sakkal Majalla" w:cs="Sakkal Majalla"/>
          <w:sz w:val="28"/>
          <w:szCs w:val="28"/>
          <w:u w:val="single"/>
          <w:rtl/>
        </w:rPr>
      </w:pPr>
    </w:p>
    <w:sectPr w:rsidR="00F925D0" w:rsidRPr="0066697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694595" w14:textId="77777777" w:rsidR="005D0F47" w:rsidRDefault="005D0F47" w:rsidP="009125CE">
      <w:pPr>
        <w:spacing w:after="0" w:line="240" w:lineRule="auto"/>
      </w:pPr>
      <w:r>
        <w:separator/>
      </w:r>
    </w:p>
  </w:endnote>
  <w:endnote w:type="continuationSeparator" w:id="0">
    <w:p w14:paraId="6047F5DE" w14:textId="77777777" w:rsidR="005D0F47" w:rsidRDefault="005D0F4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B79180" w14:textId="77777777" w:rsidR="005D0F47" w:rsidRDefault="005D0F47" w:rsidP="009125CE">
      <w:pPr>
        <w:spacing w:after="0" w:line="240" w:lineRule="auto"/>
      </w:pPr>
      <w:r>
        <w:separator/>
      </w:r>
    </w:p>
  </w:footnote>
  <w:footnote w:type="continuationSeparator" w:id="0">
    <w:p w14:paraId="029F01D8" w14:textId="77777777" w:rsidR="005D0F47" w:rsidRDefault="005D0F4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17E15"/>
    <w:multiLevelType w:val="multilevel"/>
    <w:tmpl w:val="6542F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40E2E"/>
    <w:multiLevelType w:val="multilevel"/>
    <w:tmpl w:val="7CCE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A3CB2"/>
    <w:multiLevelType w:val="multilevel"/>
    <w:tmpl w:val="92F09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910083"/>
    <w:multiLevelType w:val="multilevel"/>
    <w:tmpl w:val="C0C02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359FB"/>
    <w:multiLevelType w:val="multilevel"/>
    <w:tmpl w:val="7292DA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54493C"/>
    <w:multiLevelType w:val="multilevel"/>
    <w:tmpl w:val="907EAB32"/>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64658E"/>
    <w:multiLevelType w:val="multilevel"/>
    <w:tmpl w:val="92F0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F950BB"/>
    <w:multiLevelType w:val="multilevel"/>
    <w:tmpl w:val="92F0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17A17"/>
    <w:multiLevelType w:val="hybridMultilevel"/>
    <w:tmpl w:val="0E8C704A"/>
    <w:lvl w:ilvl="0" w:tplc="5DF88DE8">
      <w:start w:val="1"/>
      <w:numFmt w:val="decimal"/>
      <w:pStyle w:val="Heading2"/>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0C245B"/>
    <w:multiLevelType w:val="multilevel"/>
    <w:tmpl w:val="3D3C7F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01B5AE0"/>
    <w:multiLevelType w:val="multilevel"/>
    <w:tmpl w:val="3C98EED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24661306"/>
    <w:multiLevelType w:val="multilevel"/>
    <w:tmpl w:val="1450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9D3181"/>
    <w:multiLevelType w:val="multilevel"/>
    <w:tmpl w:val="C0D8B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B031CD"/>
    <w:multiLevelType w:val="multilevel"/>
    <w:tmpl w:val="92F09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E7289A"/>
    <w:multiLevelType w:val="multilevel"/>
    <w:tmpl w:val="A30E0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C50B23"/>
    <w:multiLevelType w:val="multilevel"/>
    <w:tmpl w:val="F6BC30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0C37A4"/>
    <w:multiLevelType w:val="hybridMultilevel"/>
    <w:tmpl w:val="4496C5C6"/>
    <w:lvl w:ilvl="0" w:tplc="438CBDEE">
      <w:start w:val="2"/>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6351C8"/>
    <w:multiLevelType w:val="multilevel"/>
    <w:tmpl w:val="77CAD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BB3C2D"/>
    <w:multiLevelType w:val="multilevel"/>
    <w:tmpl w:val="74FC6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7123E9"/>
    <w:multiLevelType w:val="multilevel"/>
    <w:tmpl w:val="BEB01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577C88"/>
    <w:multiLevelType w:val="multilevel"/>
    <w:tmpl w:val="6FA4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875D81"/>
    <w:multiLevelType w:val="multilevel"/>
    <w:tmpl w:val="92F0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2830E6"/>
    <w:multiLevelType w:val="multilevel"/>
    <w:tmpl w:val="4DBA6E4A"/>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4041F6"/>
    <w:multiLevelType w:val="multilevel"/>
    <w:tmpl w:val="684CB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C54C25"/>
    <w:multiLevelType w:val="multilevel"/>
    <w:tmpl w:val="C084F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DF7EAB"/>
    <w:multiLevelType w:val="multilevel"/>
    <w:tmpl w:val="88001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416BD4"/>
    <w:multiLevelType w:val="hybridMultilevel"/>
    <w:tmpl w:val="5720EE0C"/>
    <w:lvl w:ilvl="0" w:tplc="F71A2D22">
      <w:start w:val="1"/>
      <w:numFmt w:val="arabicAlpha"/>
      <w:lvlText w:val="%1."/>
      <w:lvlJc w:val="left"/>
      <w:pPr>
        <w:ind w:left="720" w:hanging="360"/>
      </w:pPr>
      <w:rPr>
        <w:rFonts w:hint="default"/>
        <w:b/>
        <w:b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AB3A8F"/>
    <w:multiLevelType w:val="multilevel"/>
    <w:tmpl w:val="9AEE22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565804"/>
    <w:multiLevelType w:val="multilevel"/>
    <w:tmpl w:val="AC801EC6"/>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5E733C"/>
    <w:multiLevelType w:val="multilevel"/>
    <w:tmpl w:val="92F0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D14A4B"/>
    <w:multiLevelType w:val="multilevel"/>
    <w:tmpl w:val="A61AA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90727A"/>
    <w:multiLevelType w:val="multilevel"/>
    <w:tmpl w:val="009A604E"/>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8233D4"/>
    <w:multiLevelType w:val="multilevel"/>
    <w:tmpl w:val="F5CC2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8935956"/>
    <w:multiLevelType w:val="multilevel"/>
    <w:tmpl w:val="FE245014"/>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E995521"/>
    <w:multiLevelType w:val="multilevel"/>
    <w:tmpl w:val="12627F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3D3FE8"/>
    <w:multiLevelType w:val="multilevel"/>
    <w:tmpl w:val="92F0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2F0240"/>
    <w:multiLevelType w:val="multilevel"/>
    <w:tmpl w:val="1C10DA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191C7A"/>
    <w:multiLevelType w:val="multilevel"/>
    <w:tmpl w:val="4DC29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113362"/>
    <w:multiLevelType w:val="multilevel"/>
    <w:tmpl w:val="92F0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BC1727"/>
    <w:multiLevelType w:val="multilevel"/>
    <w:tmpl w:val="D44E2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BE3746"/>
    <w:multiLevelType w:val="multilevel"/>
    <w:tmpl w:val="5972D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8A05ED"/>
    <w:multiLevelType w:val="multilevel"/>
    <w:tmpl w:val="FC0E3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46371E"/>
    <w:multiLevelType w:val="multilevel"/>
    <w:tmpl w:val="92F09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4C7562"/>
    <w:multiLevelType w:val="multilevel"/>
    <w:tmpl w:val="1004C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DF0068"/>
    <w:multiLevelType w:val="multilevel"/>
    <w:tmpl w:val="7ADE2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7A51F6"/>
    <w:multiLevelType w:val="multilevel"/>
    <w:tmpl w:val="2CB213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7C616D"/>
    <w:multiLevelType w:val="multilevel"/>
    <w:tmpl w:val="C88A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5E3CBE"/>
    <w:multiLevelType w:val="multilevel"/>
    <w:tmpl w:val="24C61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DC2D00"/>
    <w:multiLevelType w:val="multilevel"/>
    <w:tmpl w:val="1FDA6F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487C44"/>
    <w:multiLevelType w:val="multilevel"/>
    <w:tmpl w:val="3000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386E10"/>
    <w:multiLevelType w:val="multilevel"/>
    <w:tmpl w:val="540CAA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F146E64"/>
    <w:multiLevelType w:val="multilevel"/>
    <w:tmpl w:val="9D64A4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F3572A8"/>
    <w:multiLevelType w:val="multilevel"/>
    <w:tmpl w:val="CABAD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7691754">
    <w:abstractNumId w:val="8"/>
  </w:num>
  <w:num w:numId="2" w16cid:durableId="237447103">
    <w:abstractNumId w:val="26"/>
  </w:num>
  <w:num w:numId="3" w16cid:durableId="717126558">
    <w:abstractNumId w:val="9"/>
  </w:num>
  <w:num w:numId="4" w16cid:durableId="947270926">
    <w:abstractNumId w:val="16"/>
  </w:num>
  <w:num w:numId="5" w16cid:durableId="985934097">
    <w:abstractNumId w:val="10"/>
  </w:num>
  <w:num w:numId="6" w16cid:durableId="303395216">
    <w:abstractNumId w:val="12"/>
  </w:num>
  <w:num w:numId="7" w16cid:durableId="493424121">
    <w:abstractNumId w:val="43"/>
  </w:num>
  <w:num w:numId="8" w16cid:durableId="154421215">
    <w:abstractNumId w:val="24"/>
  </w:num>
  <w:num w:numId="9" w16cid:durableId="1313438103">
    <w:abstractNumId w:val="46"/>
  </w:num>
  <w:num w:numId="10" w16cid:durableId="1817985531">
    <w:abstractNumId w:val="40"/>
  </w:num>
  <w:num w:numId="11" w16cid:durableId="37164122">
    <w:abstractNumId w:val="41"/>
  </w:num>
  <w:num w:numId="12" w16cid:durableId="766972320">
    <w:abstractNumId w:val="52"/>
  </w:num>
  <w:num w:numId="13" w16cid:durableId="1721974873">
    <w:abstractNumId w:val="23"/>
  </w:num>
  <w:num w:numId="14" w16cid:durableId="1239287181">
    <w:abstractNumId w:val="30"/>
  </w:num>
  <w:num w:numId="15" w16cid:durableId="571281059">
    <w:abstractNumId w:val="11"/>
  </w:num>
  <w:num w:numId="16" w16cid:durableId="287929825">
    <w:abstractNumId w:val="14"/>
  </w:num>
  <w:num w:numId="17" w16cid:durableId="1604268321">
    <w:abstractNumId w:val="49"/>
  </w:num>
  <w:num w:numId="18" w16cid:durableId="317462934">
    <w:abstractNumId w:val="47"/>
  </w:num>
  <w:num w:numId="19" w16cid:durableId="1227301138">
    <w:abstractNumId w:val="20"/>
  </w:num>
  <w:num w:numId="20" w16cid:durableId="45833287">
    <w:abstractNumId w:val="34"/>
  </w:num>
  <w:num w:numId="21" w16cid:durableId="338195081">
    <w:abstractNumId w:val="27"/>
  </w:num>
  <w:num w:numId="22" w16cid:durableId="798494158">
    <w:abstractNumId w:val="19"/>
  </w:num>
  <w:num w:numId="23" w16cid:durableId="1962027435">
    <w:abstractNumId w:val="32"/>
  </w:num>
  <w:num w:numId="24" w16cid:durableId="1051657072">
    <w:abstractNumId w:val="17"/>
  </w:num>
  <w:num w:numId="25" w16cid:durableId="1541166294">
    <w:abstractNumId w:val="1"/>
  </w:num>
  <w:num w:numId="26" w16cid:durableId="209222336">
    <w:abstractNumId w:val="39"/>
  </w:num>
  <w:num w:numId="27" w16cid:durableId="1291208196">
    <w:abstractNumId w:val="37"/>
  </w:num>
  <w:num w:numId="28" w16cid:durableId="1167596652">
    <w:abstractNumId w:val="44"/>
  </w:num>
  <w:num w:numId="29" w16cid:durableId="417486676">
    <w:abstractNumId w:val="3"/>
  </w:num>
  <w:num w:numId="30" w16cid:durableId="8682269">
    <w:abstractNumId w:val="48"/>
  </w:num>
  <w:num w:numId="31" w16cid:durableId="819539273">
    <w:abstractNumId w:val="25"/>
  </w:num>
  <w:num w:numId="32" w16cid:durableId="1513256874">
    <w:abstractNumId w:val="2"/>
  </w:num>
  <w:num w:numId="33" w16cid:durableId="1856653990">
    <w:abstractNumId w:val="36"/>
  </w:num>
  <w:num w:numId="34" w16cid:durableId="643002930">
    <w:abstractNumId w:val="0"/>
  </w:num>
  <w:num w:numId="35" w16cid:durableId="789400888">
    <w:abstractNumId w:val="18"/>
  </w:num>
  <w:num w:numId="36" w16cid:durableId="1515682423">
    <w:abstractNumId w:val="42"/>
  </w:num>
  <w:num w:numId="37" w16cid:durableId="1677151504">
    <w:abstractNumId w:val="13"/>
  </w:num>
  <w:num w:numId="38" w16cid:durableId="1640569876">
    <w:abstractNumId w:val="45"/>
  </w:num>
  <w:num w:numId="39" w16cid:durableId="14623139">
    <w:abstractNumId w:val="28"/>
  </w:num>
  <w:num w:numId="40" w16cid:durableId="80301883">
    <w:abstractNumId w:val="5"/>
  </w:num>
  <w:num w:numId="41" w16cid:durableId="2041321818">
    <w:abstractNumId w:val="31"/>
  </w:num>
  <w:num w:numId="42" w16cid:durableId="1381321600">
    <w:abstractNumId w:val="22"/>
  </w:num>
  <w:num w:numId="43" w16cid:durableId="1153719383">
    <w:abstractNumId w:val="33"/>
  </w:num>
  <w:num w:numId="44" w16cid:durableId="610211660">
    <w:abstractNumId w:val="51"/>
  </w:num>
  <w:num w:numId="45" w16cid:durableId="34086537">
    <w:abstractNumId w:val="15"/>
  </w:num>
  <w:num w:numId="46" w16cid:durableId="5981497">
    <w:abstractNumId w:val="4"/>
  </w:num>
  <w:num w:numId="47" w16cid:durableId="361983686">
    <w:abstractNumId w:val="50"/>
  </w:num>
  <w:num w:numId="48" w16cid:durableId="1309556027">
    <w:abstractNumId w:val="7"/>
  </w:num>
  <w:num w:numId="49" w16cid:durableId="141120579">
    <w:abstractNumId w:val="29"/>
  </w:num>
  <w:num w:numId="50" w16cid:durableId="1799252143">
    <w:abstractNumId w:val="35"/>
  </w:num>
  <w:num w:numId="51" w16cid:durableId="1757625226">
    <w:abstractNumId w:val="21"/>
  </w:num>
  <w:num w:numId="52" w16cid:durableId="10956826">
    <w:abstractNumId w:val="38"/>
  </w:num>
  <w:num w:numId="53" w16cid:durableId="1017928874">
    <w:abstractNumId w:val="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571"/>
    <w:rsid w:val="00017F27"/>
    <w:rsid w:val="00022224"/>
    <w:rsid w:val="00022AC5"/>
    <w:rsid w:val="00027BAA"/>
    <w:rsid w:val="0006115E"/>
    <w:rsid w:val="000670A7"/>
    <w:rsid w:val="000741CB"/>
    <w:rsid w:val="0007498A"/>
    <w:rsid w:val="00074DF5"/>
    <w:rsid w:val="00074F34"/>
    <w:rsid w:val="00076450"/>
    <w:rsid w:val="00084BE1"/>
    <w:rsid w:val="00085BEC"/>
    <w:rsid w:val="00090F21"/>
    <w:rsid w:val="00097618"/>
    <w:rsid w:val="000A0499"/>
    <w:rsid w:val="000A6425"/>
    <w:rsid w:val="000C11DB"/>
    <w:rsid w:val="000C37E5"/>
    <w:rsid w:val="000D36C8"/>
    <w:rsid w:val="000D4423"/>
    <w:rsid w:val="000D54A6"/>
    <w:rsid w:val="000D717D"/>
    <w:rsid w:val="000F43CA"/>
    <w:rsid w:val="000F44B4"/>
    <w:rsid w:val="001111AB"/>
    <w:rsid w:val="00111C2A"/>
    <w:rsid w:val="00112182"/>
    <w:rsid w:val="00127D91"/>
    <w:rsid w:val="00130576"/>
    <w:rsid w:val="001336D3"/>
    <w:rsid w:val="00135408"/>
    <w:rsid w:val="0016076E"/>
    <w:rsid w:val="001607C5"/>
    <w:rsid w:val="001655C9"/>
    <w:rsid w:val="0016672B"/>
    <w:rsid w:val="0018122F"/>
    <w:rsid w:val="001830AF"/>
    <w:rsid w:val="001869CF"/>
    <w:rsid w:val="001902DB"/>
    <w:rsid w:val="00191F96"/>
    <w:rsid w:val="00194E60"/>
    <w:rsid w:val="001A21EC"/>
    <w:rsid w:val="001A3238"/>
    <w:rsid w:val="001A79C1"/>
    <w:rsid w:val="001B45FE"/>
    <w:rsid w:val="001C2162"/>
    <w:rsid w:val="001D16A8"/>
    <w:rsid w:val="001D2B47"/>
    <w:rsid w:val="001D6A87"/>
    <w:rsid w:val="00202617"/>
    <w:rsid w:val="002072E6"/>
    <w:rsid w:val="00217923"/>
    <w:rsid w:val="00231B85"/>
    <w:rsid w:val="00234023"/>
    <w:rsid w:val="002413C8"/>
    <w:rsid w:val="00243AAA"/>
    <w:rsid w:val="0024793B"/>
    <w:rsid w:val="00247DFF"/>
    <w:rsid w:val="00265574"/>
    <w:rsid w:val="00266BD1"/>
    <w:rsid w:val="00271BF5"/>
    <w:rsid w:val="002759C2"/>
    <w:rsid w:val="00280DBC"/>
    <w:rsid w:val="002850C6"/>
    <w:rsid w:val="002B093A"/>
    <w:rsid w:val="002B1648"/>
    <w:rsid w:val="002B28F0"/>
    <w:rsid w:val="002E2997"/>
    <w:rsid w:val="002E4745"/>
    <w:rsid w:val="002F185B"/>
    <w:rsid w:val="002F1FCA"/>
    <w:rsid w:val="00303CD1"/>
    <w:rsid w:val="003063A8"/>
    <w:rsid w:val="00306E15"/>
    <w:rsid w:val="003140BC"/>
    <w:rsid w:val="003278D6"/>
    <w:rsid w:val="00331309"/>
    <w:rsid w:val="00332FA7"/>
    <w:rsid w:val="00340508"/>
    <w:rsid w:val="0034362D"/>
    <w:rsid w:val="0035414E"/>
    <w:rsid w:val="00356401"/>
    <w:rsid w:val="0036109B"/>
    <w:rsid w:val="00365587"/>
    <w:rsid w:val="00382F61"/>
    <w:rsid w:val="00383CEC"/>
    <w:rsid w:val="003A1ED7"/>
    <w:rsid w:val="003A20FF"/>
    <w:rsid w:val="003A6B63"/>
    <w:rsid w:val="003A6B94"/>
    <w:rsid w:val="003B64B8"/>
    <w:rsid w:val="003C1923"/>
    <w:rsid w:val="003C71FE"/>
    <w:rsid w:val="003D1F4C"/>
    <w:rsid w:val="003D5C1D"/>
    <w:rsid w:val="004055D9"/>
    <w:rsid w:val="00407421"/>
    <w:rsid w:val="004163C7"/>
    <w:rsid w:val="00443793"/>
    <w:rsid w:val="00460174"/>
    <w:rsid w:val="00472934"/>
    <w:rsid w:val="00485197"/>
    <w:rsid w:val="00486FDD"/>
    <w:rsid w:val="004870F3"/>
    <w:rsid w:val="00496120"/>
    <w:rsid w:val="004A2025"/>
    <w:rsid w:val="004A7D05"/>
    <w:rsid w:val="004B18A1"/>
    <w:rsid w:val="004B3A6F"/>
    <w:rsid w:val="004C4865"/>
    <w:rsid w:val="004D0441"/>
    <w:rsid w:val="004D11D5"/>
    <w:rsid w:val="004D7CFA"/>
    <w:rsid w:val="004E05AA"/>
    <w:rsid w:val="004E14DC"/>
    <w:rsid w:val="004F26E8"/>
    <w:rsid w:val="00502AE7"/>
    <w:rsid w:val="00503240"/>
    <w:rsid w:val="005166E1"/>
    <w:rsid w:val="005236B5"/>
    <w:rsid w:val="0052681C"/>
    <w:rsid w:val="005334D6"/>
    <w:rsid w:val="00536677"/>
    <w:rsid w:val="00540DF3"/>
    <w:rsid w:val="00541502"/>
    <w:rsid w:val="00542027"/>
    <w:rsid w:val="00555A52"/>
    <w:rsid w:val="005574A7"/>
    <w:rsid w:val="00557A76"/>
    <w:rsid w:val="00570D1F"/>
    <w:rsid w:val="00575176"/>
    <w:rsid w:val="00575FD2"/>
    <w:rsid w:val="00581E5C"/>
    <w:rsid w:val="00595AEC"/>
    <w:rsid w:val="005979F9"/>
    <w:rsid w:val="005B7986"/>
    <w:rsid w:val="005C206C"/>
    <w:rsid w:val="005C5FFD"/>
    <w:rsid w:val="005D093F"/>
    <w:rsid w:val="005D0F47"/>
    <w:rsid w:val="005E108B"/>
    <w:rsid w:val="005F21FD"/>
    <w:rsid w:val="005F2C46"/>
    <w:rsid w:val="005F4931"/>
    <w:rsid w:val="00611CA2"/>
    <w:rsid w:val="00611CD4"/>
    <w:rsid w:val="006140FF"/>
    <w:rsid w:val="00620C16"/>
    <w:rsid w:val="006247D5"/>
    <w:rsid w:val="0064391D"/>
    <w:rsid w:val="006637C1"/>
    <w:rsid w:val="00666972"/>
    <w:rsid w:val="006878B6"/>
    <w:rsid w:val="006948DE"/>
    <w:rsid w:val="006A1F7A"/>
    <w:rsid w:val="006B0428"/>
    <w:rsid w:val="006B533C"/>
    <w:rsid w:val="006C0232"/>
    <w:rsid w:val="006C12C5"/>
    <w:rsid w:val="006C5182"/>
    <w:rsid w:val="006D15A9"/>
    <w:rsid w:val="006E2C8B"/>
    <w:rsid w:val="006E6748"/>
    <w:rsid w:val="006F6120"/>
    <w:rsid w:val="006F6160"/>
    <w:rsid w:val="006F6702"/>
    <w:rsid w:val="00712B41"/>
    <w:rsid w:val="0071707E"/>
    <w:rsid w:val="00723651"/>
    <w:rsid w:val="00724B6A"/>
    <w:rsid w:val="00734C36"/>
    <w:rsid w:val="00741391"/>
    <w:rsid w:val="007446D7"/>
    <w:rsid w:val="00750AE6"/>
    <w:rsid w:val="0076598A"/>
    <w:rsid w:val="00767600"/>
    <w:rsid w:val="007854B9"/>
    <w:rsid w:val="00786740"/>
    <w:rsid w:val="00791CFB"/>
    <w:rsid w:val="007A202B"/>
    <w:rsid w:val="007B0E54"/>
    <w:rsid w:val="007E04E1"/>
    <w:rsid w:val="007E3A20"/>
    <w:rsid w:val="007E4AC8"/>
    <w:rsid w:val="007F11C7"/>
    <w:rsid w:val="007F3347"/>
    <w:rsid w:val="00800076"/>
    <w:rsid w:val="00801541"/>
    <w:rsid w:val="008058DA"/>
    <w:rsid w:val="0080674C"/>
    <w:rsid w:val="00807020"/>
    <w:rsid w:val="00826A7C"/>
    <w:rsid w:val="00833C22"/>
    <w:rsid w:val="00840B96"/>
    <w:rsid w:val="00841219"/>
    <w:rsid w:val="00847E36"/>
    <w:rsid w:val="00853B3F"/>
    <w:rsid w:val="008607F4"/>
    <w:rsid w:val="008622EA"/>
    <w:rsid w:val="00863988"/>
    <w:rsid w:val="00867801"/>
    <w:rsid w:val="00873E73"/>
    <w:rsid w:val="00877AAC"/>
    <w:rsid w:val="008824D2"/>
    <w:rsid w:val="0088629A"/>
    <w:rsid w:val="008918A9"/>
    <w:rsid w:val="008920CD"/>
    <w:rsid w:val="00896FE4"/>
    <w:rsid w:val="00897F7F"/>
    <w:rsid w:val="008A2C4F"/>
    <w:rsid w:val="008B27AD"/>
    <w:rsid w:val="008B60E9"/>
    <w:rsid w:val="008C1A1F"/>
    <w:rsid w:val="008C613F"/>
    <w:rsid w:val="008D089C"/>
    <w:rsid w:val="008E2EF3"/>
    <w:rsid w:val="008E539A"/>
    <w:rsid w:val="008F1EAE"/>
    <w:rsid w:val="008F5CBF"/>
    <w:rsid w:val="008F73A2"/>
    <w:rsid w:val="009125CE"/>
    <w:rsid w:val="00922D99"/>
    <w:rsid w:val="00931600"/>
    <w:rsid w:val="0093309C"/>
    <w:rsid w:val="00946F5F"/>
    <w:rsid w:val="00947C3D"/>
    <w:rsid w:val="009522BC"/>
    <w:rsid w:val="00963170"/>
    <w:rsid w:val="009736BC"/>
    <w:rsid w:val="00980DA5"/>
    <w:rsid w:val="0098447C"/>
    <w:rsid w:val="009A6D21"/>
    <w:rsid w:val="009B6888"/>
    <w:rsid w:val="009C0161"/>
    <w:rsid w:val="009C22FE"/>
    <w:rsid w:val="009C6F3C"/>
    <w:rsid w:val="009D108D"/>
    <w:rsid w:val="009D4B36"/>
    <w:rsid w:val="009D5B07"/>
    <w:rsid w:val="009D7603"/>
    <w:rsid w:val="009E1436"/>
    <w:rsid w:val="009E5668"/>
    <w:rsid w:val="009F139D"/>
    <w:rsid w:val="009F2585"/>
    <w:rsid w:val="00A01028"/>
    <w:rsid w:val="00A1297A"/>
    <w:rsid w:val="00A275AB"/>
    <w:rsid w:val="00A27B92"/>
    <w:rsid w:val="00A34AFA"/>
    <w:rsid w:val="00A41B91"/>
    <w:rsid w:val="00A5672A"/>
    <w:rsid w:val="00A610FB"/>
    <w:rsid w:val="00A61B32"/>
    <w:rsid w:val="00A63CAB"/>
    <w:rsid w:val="00A64903"/>
    <w:rsid w:val="00A661FD"/>
    <w:rsid w:val="00A730DA"/>
    <w:rsid w:val="00A74C5F"/>
    <w:rsid w:val="00A81A3A"/>
    <w:rsid w:val="00A84B24"/>
    <w:rsid w:val="00A92AA0"/>
    <w:rsid w:val="00A977BB"/>
    <w:rsid w:val="00AA0D07"/>
    <w:rsid w:val="00AA577C"/>
    <w:rsid w:val="00AA58F6"/>
    <w:rsid w:val="00AA79E9"/>
    <w:rsid w:val="00AB0A70"/>
    <w:rsid w:val="00AB53F5"/>
    <w:rsid w:val="00AB54F1"/>
    <w:rsid w:val="00AC1D7B"/>
    <w:rsid w:val="00AC348C"/>
    <w:rsid w:val="00AD0DF9"/>
    <w:rsid w:val="00AD632D"/>
    <w:rsid w:val="00AD7219"/>
    <w:rsid w:val="00AF0BC1"/>
    <w:rsid w:val="00AF5B63"/>
    <w:rsid w:val="00B0734E"/>
    <w:rsid w:val="00B1277F"/>
    <w:rsid w:val="00B12910"/>
    <w:rsid w:val="00B17794"/>
    <w:rsid w:val="00B21303"/>
    <w:rsid w:val="00B267DE"/>
    <w:rsid w:val="00B31CD5"/>
    <w:rsid w:val="00B41944"/>
    <w:rsid w:val="00B46CE1"/>
    <w:rsid w:val="00B61257"/>
    <w:rsid w:val="00B61B82"/>
    <w:rsid w:val="00B63B0F"/>
    <w:rsid w:val="00B643DD"/>
    <w:rsid w:val="00B67BA9"/>
    <w:rsid w:val="00B7678A"/>
    <w:rsid w:val="00B80B41"/>
    <w:rsid w:val="00B80F6D"/>
    <w:rsid w:val="00B842AF"/>
    <w:rsid w:val="00B84FEC"/>
    <w:rsid w:val="00BA4477"/>
    <w:rsid w:val="00BB6914"/>
    <w:rsid w:val="00BC094B"/>
    <w:rsid w:val="00BC101F"/>
    <w:rsid w:val="00BC225D"/>
    <w:rsid w:val="00BD33CF"/>
    <w:rsid w:val="00BD473D"/>
    <w:rsid w:val="00BD681D"/>
    <w:rsid w:val="00BD6FE2"/>
    <w:rsid w:val="00BE0531"/>
    <w:rsid w:val="00BE1454"/>
    <w:rsid w:val="00BF6013"/>
    <w:rsid w:val="00C113A8"/>
    <w:rsid w:val="00C13EC2"/>
    <w:rsid w:val="00C1739C"/>
    <w:rsid w:val="00C26C55"/>
    <w:rsid w:val="00C40810"/>
    <w:rsid w:val="00C43978"/>
    <w:rsid w:val="00C45557"/>
    <w:rsid w:val="00C62496"/>
    <w:rsid w:val="00C70D60"/>
    <w:rsid w:val="00C71C34"/>
    <w:rsid w:val="00C72744"/>
    <w:rsid w:val="00C8543F"/>
    <w:rsid w:val="00C91BEA"/>
    <w:rsid w:val="00C97198"/>
    <w:rsid w:val="00CA178A"/>
    <w:rsid w:val="00CA4E00"/>
    <w:rsid w:val="00CB1267"/>
    <w:rsid w:val="00CB2A44"/>
    <w:rsid w:val="00CB358A"/>
    <w:rsid w:val="00CB71B1"/>
    <w:rsid w:val="00CC2518"/>
    <w:rsid w:val="00CC3F9F"/>
    <w:rsid w:val="00CC6E65"/>
    <w:rsid w:val="00CD031D"/>
    <w:rsid w:val="00CD2725"/>
    <w:rsid w:val="00CD461B"/>
    <w:rsid w:val="00CD6852"/>
    <w:rsid w:val="00CE24CD"/>
    <w:rsid w:val="00CE285C"/>
    <w:rsid w:val="00D04F62"/>
    <w:rsid w:val="00D11537"/>
    <w:rsid w:val="00D123DA"/>
    <w:rsid w:val="00D13438"/>
    <w:rsid w:val="00D22171"/>
    <w:rsid w:val="00D30045"/>
    <w:rsid w:val="00D304EF"/>
    <w:rsid w:val="00D52480"/>
    <w:rsid w:val="00D54560"/>
    <w:rsid w:val="00D55E06"/>
    <w:rsid w:val="00D61925"/>
    <w:rsid w:val="00D62CD7"/>
    <w:rsid w:val="00D6654E"/>
    <w:rsid w:val="00DA1A1B"/>
    <w:rsid w:val="00DA3557"/>
    <w:rsid w:val="00DA41EB"/>
    <w:rsid w:val="00DB0392"/>
    <w:rsid w:val="00DE1AAE"/>
    <w:rsid w:val="00DE4E3A"/>
    <w:rsid w:val="00E0263D"/>
    <w:rsid w:val="00E107F5"/>
    <w:rsid w:val="00E161FC"/>
    <w:rsid w:val="00E239D2"/>
    <w:rsid w:val="00E303A1"/>
    <w:rsid w:val="00E34F61"/>
    <w:rsid w:val="00E40896"/>
    <w:rsid w:val="00E43B5E"/>
    <w:rsid w:val="00E55653"/>
    <w:rsid w:val="00E5757B"/>
    <w:rsid w:val="00E578B2"/>
    <w:rsid w:val="00E724A3"/>
    <w:rsid w:val="00E74947"/>
    <w:rsid w:val="00E76C79"/>
    <w:rsid w:val="00E76F22"/>
    <w:rsid w:val="00E80FD9"/>
    <w:rsid w:val="00E8158E"/>
    <w:rsid w:val="00E85FC1"/>
    <w:rsid w:val="00E8779C"/>
    <w:rsid w:val="00EB49CD"/>
    <w:rsid w:val="00EC07F0"/>
    <w:rsid w:val="00EC72D6"/>
    <w:rsid w:val="00EE4C74"/>
    <w:rsid w:val="00EF183C"/>
    <w:rsid w:val="00EF5A11"/>
    <w:rsid w:val="00F07672"/>
    <w:rsid w:val="00F0770C"/>
    <w:rsid w:val="00F179A9"/>
    <w:rsid w:val="00F22197"/>
    <w:rsid w:val="00F27B4F"/>
    <w:rsid w:val="00F27C23"/>
    <w:rsid w:val="00F41862"/>
    <w:rsid w:val="00F52723"/>
    <w:rsid w:val="00F546CE"/>
    <w:rsid w:val="00F654D5"/>
    <w:rsid w:val="00F91930"/>
    <w:rsid w:val="00F91F3B"/>
    <w:rsid w:val="00F925D0"/>
    <w:rsid w:val="00F96CEE"/>
    <w:rsid w:val="00FB2C6F"/>
    <w:rsid w:val="00FB3161"/>
    <w:rsid w:val="00FB3167"/>
    <w:rsid w:val="00FB3F61"/>
    <w:rsid w:val="00FB5623"/>
    <w:rsid w:val="00FC363C"/>
    <w:rsid w:val="00FD2D30"/>
    <w:rsid w:val="00FE7AAE"/>
    <w:rsid w:val="00FF05A6"/>
    <w:rsid w:val="00FF3B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236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4B36"/>
    <w:pPr>
      <w:keepNext/>
      <w:keepLines/>
      <w:numPr>
        <w:numId w:val="1"/>
      </w:numPr>
      <w:spacing w:before="40" w:after="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unhideWhenUsed/>
    <w:qFormat/>
    <w:rsid w:val="004870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F601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E474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236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36B5"/>
    <w:pPr>
      <w:bidi w:val="0"/>
      <w:outlineLvl w:val="9"/>
    </w:pPr>
    <w:rPr>
      <w:kern w:val="0"/>
      <w14:ligatures w14:val="none"/>
    </w:rPr>
  </w:style>
  <w:style w:type="paragraph" w:styleId="TOC2">
    <w:name w:val="toc 2"/>
    <w:basedOn w:val="Normal"/>
    <w:next w:val="Normal"/>
    <w:autoRedefine/>
    <w:uiPriority w:val="39"/>
    <w:unhideWhenUsed/>
    <w:rsid w:val="00CD6852"/>
    <w:pPr>
      <w:tabs>
        <w:tab w:val="right" w:leader="dot" w:pos="8822"/>
      </w:tabs>
      <w:spacing w:after="100" w:line="276" w:lineRule="auto"/>
      <w:ind w:left="220"/>
    </w:pPr>
    <w:rPr>
      <w:rFonts w:ascii="Sakkal Majalla" w:eastAsiaTheme="minorEastAsia" w:hAnsi="Sakkal Majalla" w:cs="Sakkal Majalla"/>
      <w:noProof/>
      <w:kern w:val="0"/>
      <w:sz w:val="28"/>
      <w:szCs w:val="28"/>
      <w:lang w:bidi="ar-EG"/>
      <w14:ligatures w14:val="none"/>
    </w:rPr>
  </w:style>
  <w:style w:type="paragraph" w:styleId="TOC1">
    <w:name w:val="toc 1"/>
    <w:basedOn w:val="Normal"/>
    <w:next w:val="Normal"/>
    <w:autoRedefine/>
    <w:uiPriority w:val="39"/>
    <w:unhideWhenUsed/>
    <w:rsid w:val="005236B5"/>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5236B5"/>
    <w:pPr>
      <w:bidi w:val="0"/>
      <w:spacing w:after="100"/>
      <w:ind w:left="440"/>
    </w:pPr>
    <w:rPr>
      <w:rFonts w:eastAsiaTheme="minorEastAsia" w:cs="Times New Roman"/>
      <w:kern w:val="0"/>
      <w14:ligatures w14:val="none"/>
    </w:rPr>
  </w:style>
  <w:style w:type="character" w:customStyle="1" w:styleId="Heading2Char">
    <w:name w:val="Heading 2 Char"/>
    <w:basedOn w:val="DefaultParagraphFont"/>
    <w:link w:val="Heading2"/>
    <w:uiPriority w:val="9"/>
    <w:rsid w:val="009D4B36"/>
    <w:rPr>
      <w:rFonts w:asciiTheme="majorHAnsi" w:eastAsiaTheme="majorEastAsia" w:hAnsiTheme="majorHAnsi" w:cstheme="majorBidi"/>
      <w:color w:val="000000" w:themeColor="text1"/>
      <w:sz w:val="26"/>
      <w:szCs w:val="26"/>
    </w:rPr>
  </w:style>
  <w:style w:type="character" w:styleId="Hyperlink">
    <w:name w:val="Hyperlink"/>
    <w:basedOn w:val="DefaultParagraphFont"/>
    <w:uiPriority w:val="99"/>
    <w:unhideWhenUsed/>
    <w:rsid w:val="00BC225D"/>
    <w:rPr>
      <w:color w:val="0563C1" w:themeColor="hyperlink"/>
      <w:u w:val="single"/>
    </w:rPr>
  </w:style>
  <w:style w:type="character" w:customStyle="1" w:styleId="Heading3Char">
    <w:name w:val="Heading 3 Char"/>
    <w:basedOn w:val="DefaultParagraphFont"/>
    <w:link w:val="Heading3"/>
    <w:uiPriority w:val="9"/>
    <w:rsid w:val="004870F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607C5"/>
    <w:pPr>
      <w:ind w:left="720"/>
      <w:contextualSpacing/>
    </w:pPr>
  </w:style>
  <w:style w:type="character" w:customStyle="1" w:styleId="Heading5Char">
    <w:name w:val="Heading 5 Char"/>
    <w:basedOn w:val="DefaultParagraphFont"/>
    <w:link w:val="Heading5"/>
    <w:uiPriority w:val="9"/>
    <w:semiHidden/>
    <w:rsid w:val="002E4745"/>
    <w:rPr>
      <w:rFonts w:asciiTheme="majorHAnsi" w:eastAsiaTheme="majorEastAsia" w:hAnsiTheme="majorHAnsi" w:cstheme="majorBidi"/>
      <w:color w:val="2F5496" w:themeColor="accent1" w:themeShade="BF"/>
    </w:rPr>
  </w:style>
  <w:style w:type="character" w:customStyle="1" w:styleId="Heading4Char">
    <w:name w:val="Heading 4 Char"/>
    <w:basedOn w:val="DefaultParagraphFont"/>
    <w:link w:val="Heading4"/>
    <w:uiPriority w:val="9"/>
    <w:rsid w:val="00BF6013"/>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085BE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085BEC"/>
    <w:rPr>
      <w:i/>
      <w:iCs/>
    </w:rPr>
  </w:style>
  <w:style w:type="character" w:styleId="Strong">
    <w:name w:val="Strong"/>
    <w:basedOn w:val="DefaultParagraphFont"/>
    <w:uiPriority w:val="22"/>
    <w:qFormat/>
    <w:rsid w:val="00085BEC"/>
    <w:rPr>
      <w:b/>
      <w:bCs/>
    </w:rPr>
  </w:style>
  <w:style w:type="table" w:styleId="PlainTable1">
    <w:name w:val="Plain Table 1"/>
    <w:basedOn w:val="TableNormal"/>
    <w:uiPriority w:val="41"/>
    <w:rsid w:val="00D123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D123DA"/>
    <w:pPr>
      <w:bidi/>
      <w:spacing w:after="0" w:line="240" w:lineRule="auto"/>
    </w:pPr>
  </w:style>
  <w:style w:type="paragraph" w:styleId="Caption">
    <w:name w:val="caption"/>
    <w:basedOn w:val="Normal"/>
    <w:next w:val="Normal"/>
    <w:uiPriority w:val="35"/>
    <w:unhideWhenUsed/>
    <w:qFormat/>
    <w:rsid w:val="007A202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F1FCA"/>
    <w:pPr>
      <w:spacing w:after="0"/>
    </w:pPr>
  </w:style>
  <w:style w:type="paragraph" w:styleId="TOC4">
    <w:name w:val="toc 4"/>
    <w:basedOn w:val="Normal"/>
    <w:next w:val="Normal"/>
    <w:autoRedefine/>
    <w:uiPriority w:val="39"/>
    <w:unhideWhenUsed/>
    <w:rsid w:val="00202617"/>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202617"/>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202617"/>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202617"/>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202617"/>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202617"/>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2026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0754">
      <w:bodyDiv w:val="1"/>
      <w:marLeft w:val="0"/>
      <w:marRight w:val="0"/>
      <w:marTop w:val="0"/>
      <w:marBottom w:val="0"/>
      <w:divBdr>
        <w:top w:val="none" w:sz="0" w:space="0" w:color="auto"/>
        <w:left w:val="none" w:sz="0" w:space="0" w:color="auto"/>
        <w:bottom w:val="none" w:sz="0" w:space="0" w:color="auto"/>
        <w:right w:val="none" w:sz="0" w:space="0" w:color="auto"/>
      </w:divBdr>
    </w:div>
    <w:div w:id="25911516">
      <w:bodyDiv w:val="1"/>
      <w:marLeft w:val="0"/>
      <w:marRight w:val="0"/>
      <w:marTop w:val="0"/>
      <w:marBottom w:val="0"/>
      <w:divBdr>
        <w:top w:val="none" w:sz="0" w:space="0" w:color="auto"/>
        <w:left w:val="none" w:sz="0" w:space="0" w:color="auto"/>
        <w:bottom w:val="none" w:sz="0" w:space="0" w:color="auto"/>
        <w:right w:val="none" w:sz="0" w:space="0" w:color="auto"/>
      </w:divBdr>
    </w:div>
    <w:div w:id="34889803">
      <w:bodyDiv w:val="1"/>
      <w:marLeft w:val="0"/>
      <w:marRight w:val="0"/>
      <w:marTop w:val="0"/>
      <w:marBottom w:val="0"/>
      <w:divBdr>
        <w:top w:val="none" w:sz="0" w:space="0" w:color="auto"/>
        <w:left w:val="none" w:sz="0" w:space="0" w:color="auto"/>
        <w:bottom w:val="none" w:sz="0" w:space="0" w:color="auto"/>
        <w:right w:val="none" w:sz="0" w:space="0" w:color="auto"/>
      </w:divBdr>
    </w:div>
    <w:div w:id="145169097">
      <w:bodyDiv w:val="1"/>
      <w:marLeft w:val="0"/>
      <w:marRight w:val="0"/>
      <w:marTop w:val="0"/>
      <w:marBottom w:val="0"/>
      <w:divBdr>
        <w:top w:val="none" w:sz="0" w:space="0" w:color="auto"/>
        <w:left w:val="none" w:sz="0" w:space="0" w:color="auto"/>
        <w:bottom w:val="none" w:sz="0" w:space="0" w:color="auto"/>
        <w:right w:val="none" w:sz="0" w:space="0" w:color="auto"/>
      </w:divBdr>
    </w:div>
    <w:div w:id="147746851">
      <w:bodyDiv w:val="1"/>
      <w:marLeft w:val="0"/>
      <w:marRight w:val="0"/>
      <w:marTop w:val="0"/>
      <w:marBottom w:val="0"/>
      <w:divBdr>
        <w:top w:val="none" w:sz="0" w:space="0" w:color="auto"/>
        <w:left w:val="none" w:sz="0" w:space="0" w:color="auto"/>
        <w:bottom w:val="none" w:sz="0" w:space="0" w:color="auto"/>
        <w:right w:val="none" w:sz="0" w:space="0" w:color="auto"/>
      </w:divBdr>
    </w:div>
    <w:div w:id="164517870">
      <w:bodyDiv w:val="1"/>
      <w:marLeft w:val="0"/>
      <w:marRight w:val="0"/>
      <w:marTop w:val="0"/>
      <w:marBottom w:val="0"/>
      <w:divBdr>
        <w:top w:val="none" w:sz="0" w:space="0" w:color="auto"/>
        <w:left w:val="none" w:sz="0" w:space="0" w:color="auto"/>
        <w:bottom w:val="none" w:sz="0" w:space="0" w:color="auto"/>
        <w:right w:val="none" w:sz="0" w:space="0" w:color="auto"/>
      </w:divBdr>
    </w:div>
    <w:div w:id="187916610">
      <w:bodyDiv w:val="1"/>
      <w:marLeft w:val="0"/>
      <w:marRight w:val="0"/>
      <w:marTop w:val="0"/>
      <w:marBottom w:val="0"/>
      <w:divBdr>
        <w:top w:val="none" w:sz="0" w:space="0" w:color="auto"/>
        <w:left w:val="none" w:sz="0" w:space="0" w:color="auto"/>
        <w:bottom w:val="none" w:sz="0" w:space="0" w:color="auto"/>
        <w:right w:val="none" w:sz="0" w:space="0" w:color="auto"/>
      </w:divBdr>
    </w:div>
    <w:div w:id="228543000">
      <w:bodyDiv w:val="1"/>
      <w:marLeft w:val="0"/>
      <w:marRight w:val="0"/>
      <w:marTop w:val="0"/>
      <w:marBottom w:val="0"/>
      <w:divBdr>
        <w:top w:val="none" w:sz="0" w:space="0" w:color="auto"/>
        <w:left w:val="none" w:sz="0" w:space="0" w:color="auto"/>
        <w:bottom w:val="none" w:sz="0" w:space="0" w:color="auto"/>
        <w:right w:val="none" w:sz="0" w:space="0" w:color="auto"/>
      </w:divBdr>
    </w:div>
    <w:div w:id="235752333">
      <w:bodyDiv w:val="1"/>
      <w:marLeft w:val="0"/>
      <w:marRight w:val="0"/>
      <w:marTop w:val="0"/>
      <w:marBottom w:val="0"/>
      <w:divBdr>
        <w:top w:val="none" w:sz="0" w:space="0" w:color="auto"/>
        <w:left w:val="none" w:sz="0" w:space="0" w:color="auto"/>
        <w:bottom w:val="none" w:sz="0" w:space="0" w:color="auto"/>
        <w:right w:val="none" w:sz="0" w:space="0" w:color="auto"/>
      </w:divBdr>
    </w:div>
    <w:div w:id="237398318">
      <w:bodyDiv w:val="1"/>
      <w:marLeft w:val="0"/>
      <w:marRight w:val="0"/>
      <w:marTop w:val="0"/>
      <w:marBottom w:val="0"/>
      <w:divBdr>
        <w:top w:val="none" w:sz="0" w:space="0" w:color="auto"/>
        <w:left w:val="none" w:sz="0" w:space="0" w:color="auto"/>
        <w:bottom w:val="none" w:sz="0" w:space="0" w:color="auto"/>
        <w:right w:val="none" w:sz="0" w:space="0" w:color="auto"/>
      </w:divBdr>
    </w:div>
    <w:div w:id="255215445">
      <w:bodyDiv w:val="1"/>
      <w:marLeft w:val="0"/>
      <w:marRight w:val="0"/>
      <w:marTop w:val="0"/>
      <w:marBottom w:val="0"/>
      <w:divBdr>
        <w:top w:val="none" w:sz="0" w:space="0" w:color="auto"/>
        <w:left w:val="none" w:sz="0" w:space="0" w:color="auto"/>
        <w:bottom w:val="none" w:sz="0" w:space="0" w:color="auto"/>
        <w:right w:val="none" w:sz="0" w:space="0" w:color="auto"/>
      </w:divBdr>
    </w:div>
    <w:div w:id="285820597">
      <w:bodyDiv w:val="1"/>
      <w:marLeft w:val="0"/>
      <w:marRight w:val="0"/>
      <w:marTop w:val="0"/>
      <w:marBottom w:val="0"/>
      <w:divBdr>
        <w:top w:val="none" w:sz="0" w:space="0" w:color="auto"/>
        <w:left w:val="none" w:sz="0" w:space="0" w:color="auto"/>
        <w:bottom w:val="none" w:sz="0" w:space="0" w:color="auto"/>
        <w:right w:val="none" w:sz="0" w:space="0" w:color="auto"/>
      </w:divBdr>
    </w:div>
    <w:div w:id="290794308">
      <w:bodyDiv w:val="1"/>
      <w:marLeft w:val="0"/>
      <w:marRight w:val="0"/>
      <w:marTop w:val="0"/>
      <w:marBottom w:val="0"/>
      <w:divBdr>
        <w:top w:val="none" w:sz="0" w:space="0" w:color="auto"/>
        <w:left w:val="none" w:sz="0" w:space="0" w:color="auto"/>
        <w:bottom w:val="none" w:sz="0" w:space="0" w:color="auto"/>
        <w:right w:val="none" w:sz="0" w:space="0" w:color="auto"/>
      </w:divBdr>
    </w:div>
    <w:div w:id="328100568">
      <w:bodyDiv w:val="1"/>
      <w:marLeft w:val="0"/>
      <w:marRight w:val="0"/>
      <w:marTop w:val="0"/>
      <w:marBottom w:val="0"/>
      <w:divBdr>
        <w:top w:val="none" w:sz="0" w:space="0" w:color="auto"/>
        <w:left w:val="none" w:sz="0" w:space="0" w:color="auto"/>
        <w:bottom w:val="none" w:sz="0" w:space="0" w:color="auto"/>
        <w:right w:val="none" w:sz="0" w:space="0" w:color="auto"/>
      </w:divBdr>
    </w:div>
    <w:div w:id="328214765">
      <w:bodyDiv w:val="1"/>
      <w:marLeft w:val="0"/>
      <w:marRight w:val="0"/>
      <w:marTop w:val="0"/>
      <w:marBottom w:val="0"/>
      <w:divBdr>
        <w:top w:val="none" w:sz="0" w:space="0" w:color="auto"/>
        <w:left w:val="none" w:sz="0" w:space="0" w:color="auto"/>
        <w:bottom w:val="none" w:sz="0" w:space="0" w:color="auto"/>
        <w:right w:val="none" w:sz="0" w:space="0" w:color="auto"/>
      </w:divBdr>
    </w:div>
    <w:div w:id="339895711">
      <w:bodyDiv w:val="1"/>
      <w:marLeft w:val="0"/>
      <w:marRight w:val="0"/>
      <w:marTop w:val="0"/>
      <w:marBottom w:val="0"/>
      <w:divBdr>
        <w:top w:val="none" w:sz="0" w:space="0" w:color="auto"/>
        <w:left w:val="none" w:sz="0" w:space="0" w:color="auto"/>
        <w:bottom w:val="none" w:sz="0" w:space="0" w:color="auto"/>
        <w:right w:val="none" w:sz="0" w:space="0" w:color="auto"/>
      </w:divBdr>
    </w:div>
    <w:div w:id="363137032">
      <w:bodyDiv w:val="1"/>
      <w:marLeft w:val="0"/>
      <w:marRight w:val="0"/>
      <w:marTop w:val="0"/>
      <w:marBottom w:val="0"/>
      <w:divBdr>
        <w:top w:val="none" w:sz="0" w:space="0" w:color="auto"/>
        <w:left w:val="none" w:sz="0" w:space="0" w:color="auto"/>
        <w:bottom w:val="none" w:sz="0" w:space="0" w:color="auto"/>
        <w:right w:val="none" w:sz="0" w:space="0" w:color="auto"/>
      </w:divBdr>
    </w:div>
    <w:div w:id="378479603">
      <w:bodyDiv w:val="1"/>
      <w:marLeft w:val="0"/>
      <w:marRight w:val="0"/>
      <w:marTop w:val="0"/>
      <w:marBottom w:val="0"/>
      <w:divBdr>
        <w:top w:val="none" w:sz="0" w:space="0" w:color="auto"/>
        <w:left w:val="none" w:sz="0" w:space="0" w:color="auto"/>
        <w:bottom w:val="none" w:sz="0" w:space="0" w:color="auto"/>
        <w:right w:val="none" w:sz="0" w:space="0" w:color="auto"/>
      </w:divBdr>
    </w:div>
    <w:div w:id="404184990">
      <w:bodyDiv w:val="1"/>
      <w:marLeft w:val="0"/>
      <w:marRight w:val="0"/>
      <w:marTop w:val="0"/>
      <w:marBottom w:val="0"/>
      <w:divBdr>
        <w:top w:val="none" w:sz="0" w:space="0" w:color="auto"/>
        <w:left w:val="none" w:sz="0" w:space="0" w:color="auto"/>
        <w:bottom w:val="none" w:sz="0" w:space="0" w:color="auto"/>
        <w:right w:val="none" w:sz="0" w:space="0" w:color="auto"/>
      </w:divBdr>
    </w:div>
    <w:div w:id="420180878">
      <w:bodyDiv w:val="1"/>
      <w:marLeft w:val="0"/>
      <w:marRight w:val="0"/>
      <w:marTop w:val="0"/>
      <w:marBottom w:val="0"/>
      <w:divBdr>
        <w:top w:val="none" w:sz="0" w:space="0" w:color="auto"/>
        <w:left w:val="none" w:sz="0" w:space="0" w:color="auto"/>
        <w:bottom w:val="none" w:sz="0" w:space="0" w:color="auto"/>
        <w:right w:val="none" w:sz="0" w:space="0" w:color="auto"/>
      </w:divBdr>
    </w:div>
    <w:div w:id="432018708">
      <w:bodyDiv w:val="1"/>
      <w:marLeft w:val="0"/>
      <w:marRight w:val="0"/>
      <w:marTop w:val="0"/>
      <w:marBottom w:val="0"/>
      <w:divBdr>
        <w:top w:val="none" w:sz="0" w:space="0" w:color="auto"/>
        <w:left w:val="none" w:sz="0" w:space="0" w:color="auto"/>
        <w:bottom w:val="none" w:sz="0" w:space="0" w:color="auto"/>
        <w:right w:val="none" w:sz="0" w:space="0" w:color="auto"/>
      </w:divBdr>
    </w:div>
    <w:div w:id="447742559">
      <w:bodyDiv w:val="1"/>
      <w:marLeft w:val="0"/>
      <w:marRight w:val="0"/>
      <w:marTop w:val="0"/>
      <w:marBottom w:val="0"/>
      <w:divBdr>
        <w:top w:val="none" w:sz="0" w:space="0" w:color="auto"/>
        <w:left w:val="none" w:sz="0" w:space="0" w:color="auto"/>
        <w:bottom w:val="none" w:sz="0" w:space="0" w:color="auto"/>
        <w:right w:val="none" w:sz="0" w:space="0" w:color="auto"/>
      </w:divBdr>
    </w:div>
    <w:div w:id="479660207">
      <w:bodyDiv w:val="1"/>
      <w:marLeft w:val="0"/>
      <w:marRight w:val="0"/>
      <w:marTop w:val="0"/>
      <w:marBottom w:val="0"/>
      <w:divBdr>
        <w:top w:val="none" w:sz="0" w:space="0" w:color="auto"/>
        <w:left w:val="none" w:sz="0" w:space="0" w:color="auto"/>
        <w:bottom w:val="none" w:sz="0" w:space="0" w:color="auto"/>
        <w:right w:val="none" w:sz="0" w:space="0" w:color="auto"/>
      </w:divBdr>
    </w:div>
    <w:div w:id="480542157">
      <w:bodyDiv w:val="1"/>
      <w:marLeft w:val="0"/>
      <w:marRight w:val="0"/>
      <w:marTop w:val="0"/>
      <w:marBottom w:val="0"/>
      <w:divBdr>
        <w:top w:val="none" w:sz="0" w:space="0" w:color="auto"/>
        <w:left w:val="none" w:sz="0" w:space="0" w:color="auto"/>
        <w:bottom w:val="none" w:sz="0" w:space="0" w:color="auto"/>
        <w:right w:val="none" w:sz="0" w:space="0" w:color="auto"/>
      </w:divBdr>
    </w:div>
    <w:div w:id="513346130">
      <w:bodyDiv w:val="1"/>
      <w:marLeft w:val="0"/>
      <w:marRight w:val="0"/>
      <w:marTop w:val="0"/>
      <w:marBottom w:val="0"/>
      <w:divBdr>
        <w:top w:val="none" w:sz="0" w:space="0" w:color="auto"/>
        <w:left w:val="none" w:sz="0" w:space="0" w:color="auto"/>
        <w:bottom w:val="none" w:sz="0" w:space="0" w:color="auto"/>
        <w:right w:val="none" w:sz="0" w:space="0" w:color="auto"/>
      </w:divBdr>
    </w:div>
    <w:div w:id="554391503">
      <w:bodyDiv w:val="1"/>
      <w:marLeft w:val="0"/>
      <w:marRight w:val="0"/>
      <w:marTop w:val="0"/>
      <w:marBottom w:val="0"/>
      <w:divBdr>
        <w:top w:val="none" w:sz="0" w:space="0" w:color="auto"/>
        <w:left w:val="none" w:sz="0" w:space="0" w:color="auto"/>
        <w:bottom w:val="none" w:sz="0" w:space="0" w:color="auto"/>
        <w:right w:val="none" w:sz="0" w:space="0" w:color="auto"/>
      </w:divBdr>
    </w:div>
    <w:div w:id="632097917">
      <w:bodyDiv w:val="1"/>
      <w:marLeft w:val="0"/>
      <w:marRight w:val="0"/>
      <w:marTop w:val="0"/>
      <w:marBottom w:val="0"/>
      <w:divBdr>
        <w:top w:val="none" w:sz="0" w:space="0" w:color="auto"/>
        <w:left w:val="none" w:sz="0" w:space="0" w:color="auto"/>
        <w:bottom w:val="none" w:sz="0" w:space="0" w:color="auto"/>
        <w:right w:val="none" w:sz="0" w:space="0" w:color="auto"/>
      </w:divBdr>
    </w:div>
    <w:div w:id="632902980">
      <w:bodyDiv w:val="1"/>
      <w:marLeft w:val="0"/>
      <w:marRight w:val="0"/>
      <w:marTop w:val="0"/>
      <w:marBottom w:val="0"/>
      <w:divBdr>
        <w:top w:val="none" w:sz="0" w:space="0" w:color="auto"/>
        <w:left w:val="none" w:sz="0" w:space="0" w:color="auto"/>
        <w:bottom w:val="none" w:sz="0" w:space="0" w:color="auto"/>
        <w:right w:val="none" w:sz="0" w:space="0" w:color="auto"/>
      </w:divBdr>
    </w:div>
    <w:div w:id="694383228">
      <w:bodyDiv w:val="1"/>
      <w:marLeft w:val="0"/>
      <w:marRight w:val="0"/>
      <w:marTop w:val="0"/>
      <w:marBottom w:val="0"/>
      <w:divBdr>
        <w:top w:val="none" w:sz="0" w:space="0" w:color="auto"/>
        <w:left w:val="none" w:sz="0" w:space="0" w:color="auto"/>
        <w:bottom w:val="none" w:sz="0" w:space="0" w:color="auto"/>
        <w:right w:val="none" w:sz="0" w:space="0" w:color="auto"/>
      </w:divBdr>
    </w:div>
    <w:div w:id="705298613">
      <w:bodyDiv w:val="1"/>
      <w:marLeft w:val="0"/>
      <w:marRight w:val="0"/>
      <w:marTop w:val="0"/>
      <w:marBottom w:val="0"/>
      <w:divBdr>
        <w:top w:val="none" w:sz="0" w:space="0" w:color="auto"/>
        <w:left w:val="none" w:sz="0" w:space="0" w:color="auto"/>
        <w:bottom w:val="none" w:sz="0" w:space="0" w:color="auto"/>
        <w:right w:val="none" w:sz="0" w:space="0" w:color="auto"/>
      </w:divBdr>
    </w:div>
    <w:div w:id="716246971">
      <w:bodyDiv w:val="1"/>
      <w:marLeft w:val="0"/>
      <w:marRight w:val="0"/>
      <w:marTop w:val="0"/>
      <w:marBottom w:val="0"/>
      <w:divBdr>
        <w:top w:val="none" w:sz="0" w:space="0" w:color="auto"/>
        <w:left w:val="none" w:sz="0" w:space="0" w:color="auto"/>
        <w:bottom w:val="none" w:sz="0" w:space="0" w:color="auto"/>
        <w:right w:val="none" w:sz="0" w:space="0" w:color="auto"/>
      </w:divBdr>
    </w:div>
    <w:div w:id="728571286">
      <w:bodyDiv w:val="1"/>
      <w:marLeft w:val="0"/>
      <w:marRight w:val="0"/>
      <w:marTop w:val="0"/>
      <w:marBottom w:val="0"/>
      <w:divBdr>
        <w:top w:val="none" w:sz="0" w:space="0" w:color="auto"/>
        <w:left w:val="none" w:sz="0" w:space="0" w:color="auto"/>
        <w:bottom w:val="none" w:sz="0" w:space="0" w:color="auto"/>
        <w:right w:val="none" w:sz="0" w:space="0" w:color="auto"/>
      </w:divBdr>
    </w:div>
    <w:div w:id="737509361">
      <w:bodyDiv w:val="1"/>
      <w:marLeft w:val="0"/>
      <w:marRight w:val="0"/>
      <w:marTop w:val="0"/>
      <w:marBottom w:val="0"/>
      <w:divBdr>
        <w:top w:val="none" w:sz="0" w:space="0" w:color="auto"/>
        <w:left w:val="none" w:sz="0" w:space="0" w:color="auto"/>
        <w:bottom w:val="none" w:sz="0" w:space="0" w:color="auto"/>
        <w:right w:val="none" w:sz="0" w:space="0" w:color="auto"/>
      </w:divBdr>
    </w:div>
    <w:div w:id="745809932">
      <w:bodyDiv w:val="1"/>
      <w:marLeft w:val="0"/>
      <w:marRight w:val="0"/>
      <w:marTop w:val="0"/>
      <w:marBottom w:val="0"/>
      <w:divBdr>
        <w:top w:val="none" w:sz="0" w:space="0" w:color="auto"/>
        <w:left w:val="none" w:sz="0" w:space="0" w:color="auto"/>
        <w:bottom w:val="none" w:sz="0" w:space="0" w:color="auto"/>
        <w:right w:val="none" w:sz="0" w:space="0" w:color="auto"/>
      </w:divBdr>
    </w:div>
    <w:div w:id="771051680">
      <w:bodyDiv w:val="1"/>
      <w:marLeft w:val="0"/>
      <w:marRight w:val="0"/>
      <w:marTop w:val="0"/>
      <w:marBottom w:val="0"/>
      <w:divBdr>
        <w:top w:val="none" w:sz="0" w:space="0" w:color="auto"/>
        <w:left w:val="none" w:sz="0" w:space="0" w:color="auto"/>
        <w:bottom w:val="none" w:sz="0" w:space="0" w:color="auto"/>
        <w:right w:val="none" w:sz="0" w:space="0" w:color="auto"/>
      </w:divBdr>
    </w:div>
    <w:div w:id="775174436">
      <w:bodyDiv w:val="1"/>
      <w:marLeft w:val="0"/>
      <w:marRight w:val="0"/>
      <w:marTop w:val="0"/>
      <w:marBottom w:val="0"/>
      <w:divBdr>
        <w:top w:val="none" w:sz="0" w:space="0" w:color="auto"/>
        <w:left w:val="none" w:sz="0" w:space="0" w:color="auto"/>
        <w:bottom w:val="none" w:sz="0" w:space="0" w:color="auto"/>
        <w:right w:val="none" w:sz="0" w:space="0" w:color="auto"/>
      </w:divBdr>
    </w:div>
    <w:div w:id="806896436">
      <w:bodyDiv w:val="1"/>
      <w:marLeft w:val="0"/>
      <w:marRight w:val="0"/>
      <w:marTop w:val="0"/>
      <w:marBottom w:val="0"/>
      <w:divBdr>
        <w:top w:val="none" w:sz="0" w:space="0" w:color="auto"/>
        <w:left w:val="none" w:sz="0" w:space="0" w:color="auto"/>
        <w:bottom w:val="none" w:sz="0" w:space="0" w:color="auto"/>
        <w:right w:val="none" w:sz="0" w:space="0" w:color="auto"/>
      </w:divBdr>
    </w:div>
    <w:div w:id="836843184">
      <w:bodyDiv w:val="1"/>
      <w:marLeft w:val="0"/>
      <w:marRight w:val="0"/>
      <w:marTop w:val="0"/>
      <w:marBottom w:val="0"/>
      <w:divBdr>
        <w:top w:val="none" w:sz="0" w:space="0" w:color="auto"/>
        <w:left w:val="none" w:sz="0" w:space="0" w:color="auto"/>
        <w:bottom w:val="none" w:sz="0" w:space="0" w:color="auto"/>
        <w:right w:val="none" w:sz="0" w:space="0" w:color="auto"/>
      </w:divBdr>
    </w:div>
    <w:div w:id="842668038">
      <w:bodyDiv w:val="1"/>
      <w:marLeft w:val="0"/>
      <w:marRight w:val="0"/>
      <w:marTop w:val="0"/>
      <w:marBottom w:val="0"/>
      <w:divBdr>
        <w:top w:val="none" w:sz="0" w:space="0" w:color="auto"/>
        <w:left w:val="none" w:sz="0" w:space="0" w:color="auto"/>
        <w:bottom w:val="none" w:sz="0" w:space="0" w:color="auto"/>
        <w:right w:val="none" w:sz="0" w:space="0" w:color="auto"/>
      </w:divBdr>
    </w:div>
    <w:div w:id="908539499">
      <w:bodyDiv w:val="1"/>
      <w:marLeft w:val="0"/>
      <w:marRight w:val="0"/>
      <w:marTop w:val="0"/>
      <w:marBottom w:val="0"/>
      <w:divBdr>
        <w:top w:val="none" w:sz="0" w:space="0" w:color="auto"/>
        <w:left w:val="none" w:sz="0" w:space="0" w:color="auto"/>
        <w:bottom w:val="none" w:sz="0" w:space="0" w:color="auto"/>
        <w:right w:val="none" w:sz="0" w:space="0" w:color="auto"/>
      </w:divBdr>
    </w:div>
    <w:div w:id="979269845">
      <w:bodyDiv w:val="1"/>
      <w:marLeft w:val="0"/>
      <w:marRight w:val="0"/>
      <w:marTop w:val="0"/>
      <w:marBottom w:val="0"/>
      <w:divBdr>
        <w:top w:val="none" w:sz="0" w:space="0" w:color="auto"/>
        <w:left w:val="none" w:sz="0" w:space="0" w:color="auto"/>
        <w:bottom w:val="none" w:sz="0" w:space="0" w:color="auto"/>
        <w:right w:val="none" w:sz="0" w:space="0" w:color="auto"/>
      </w:divBdr>
    </w:div>
    <w:div w:id="1019893142">
      <w:bodyDiv w:val="1"/>
      <w:marLeft w:val="0"/>
      <w:marRight w:val="0"/>
      <w:marTop w:val="0"/>
      <w:marBottom w:val="0"/>
      <w:divBdr>
        <w:top w:val="none" w:sz="0" w:space="0" w:color="auto"/>
        <w:left w:val="none" w:sz="0" w:space="0" w:color="auto"/>
        <w:bottom w:val="none" w:sz="0" w:space="0" w:color="auto"/>
        <w:right w:val="none" w:sz="0" w:space="0" w:color="auto"/>
      </w:divBdr>
    </w:div>
    <w:div w:id="1087313341">
      <w:bodyDiv w:val="1"/>
      <w:marLeft w:val="0"/>
      <w:marRight w:val="0"/>
      <w:marTop w:val="0"/>
      <w:marBottom w:val="0"/>
      <w:divBdr>
        <w:top w:val="none" w:sz="0" w:space="0" w:color="auto"/>
        <w:left w:val="none" w:sz="0" w:space="0" w:color="auto"/>
        <w:bottom w:val="none" w:sz="0" w:space="0" w:color="auto"/>
        <w:right w:val="none" w:sz="0" w:space="0" w:color="auto"/>
      </w:divBdr>
    </w:div>
    <w:div w:id="1135030594">
      <w:bodyDiv w:val="1"/>
      <w:marLeft w:val="0"/>
      <w:marRight w:val="0"/>
      <w:marTop w:val="0"/>
      <w:marBottom w:val="0"/>
      <w:divBdr>
        <w:top w:val="none" w:sz="0" w:space="0" w:color="auto"/>
        <w:left w:val="none" w:sz="0" w:space="0" w:color="auto"/>
        <w:bottom w:val="none" w:sz="0" w:space="0" w:color="auto"/>
        <w:right w:val="none" w:sz="0" w:space="0" w:color="auto"/>
      </w:divBdr>
    </w:div>
    <w:div w:id="1150899994">
      <w:bodyDiv w:val="1"/>
      <w:marLeft w:val="0"/>
      <w:marRight w:val="0"/>
      <w:marTop w:val="0"/>
      <w:marBottom w:val="0"/>
      <w:divBdr>
        <w:top w:val="none" w:sz="0" w:space="0" w:color="auto"/>
        <w:left w:val="none" w:sz="0" w:space="0" w:color="auto"/>
        <w:bottom w:val="none" w:sz="0" w:space="0" w:color="auto"/>
        <w:right w:val="none" w:sz="0" w:space="0" w:color="auto"/>
      </w:divBdr>
    </w:div>
    <w:div w:id="1182628755">
      <w:bodyDiv w:val="1"/>
      <w:marLeft w:val="0"/>
      <w:marRight w:val="0"/>
      <w:marTop w:val="0"/>
      <w:marBottom w:val="0"/>
      <w:divBdr>
        <w:top w:val="none" w:sz="0" w:space="0" w:color="auto"/>
        <w:left w:val="none" w:sz="0" w:space="0" w:color="auto"/>
        <w:bottom w:val="none" w:sz="0" w:space="0" w:color="auto"/>
        <w:right w:val="none" w:sz="0" w:space="0" w:color="auto"/>
      </w:divBdr>
    </w:div>
    <w:div w:id="1185171769">
      <w:bodyDiv w:val="1"/>
      <w:marLeft w:val="0"/>
      <w:marRight w:val="0"/>
      <w:marTop w:val="0"/>
      <w:marBottom w:val="0"/>
      <w:divBdr>
        <w:top w:val="none" w:sz="0" w:space="0" w:color="auto"/>
        <w:left w:val="none" w:sz="0" w:space="0" w:color="auto"/>
        <w:bottom w:val="none" w:sz="0" w:space="0" w:color="auto"/>
        <w:right w:val="none" w:sz="0" w:space="0" w:color="auto"/>
      </w:divBdr>
    </w:div>
    <w:div w:id="1195339536">
      <w:bodyDiv w:val="1"/>
      <w:marLeft w:val="0"/>
      <w:marRight w:val="0"/>
      <w:marTop w:val="0"/>
      <w:marBottom w:val="0"/>
      <w:divBdr>
        <w:top w:val="none" w:sz="0" w:space="0" w:color="auto"/>
        <w:left w:val="none" w:sz="0" w:space="0" w:color="auto"/>
        <w:bottom w:val="none" w:sz="0" w:space="0" w:color="auto"/>
        <w:right w:val="none" w:sz="0" w:space="0" w:color="auto"/>
      </w:divBdr>
    </w:div>
    <w:div w:id="1210917393">
      <w:bodyDiv w:val="1"/>
      <w:marLeft w:val="0"/>
      <w:marRight w:val="0"/>
      <w:marTop w:val="0"/>
      <w:marBottom w:val="0"/>
      <w:divBdr>
        <w:top w:val="none" w:sz="0" w:space="0" w:color="auto"/>
        <w:left w:val="none" w:sz="0" w:space="0" w:color="auto"/>
        <w:bottom w:val="none" w:sz="0" w:space="0" w:color="auto"/>
        <w:right w:val="none" w:sz="0" w:space="0" w:color="auto"/>
      </w:divBdr>
    </w:div>
    <w:div w:id="1233127918">
      <w:bodyDiv w:val="1"/>
      <w:marLeft w:val="0"/>
      <w:marRight w:val="0"/>
      <w:marTop w:val="0"/>
      <w:marBottom w:val="0"/>
      <w:divBdr>
        <w:top w:val="none" w:sz="0" w:space="0" w:color="auto"/>
        <w:left w:val="none" w:sz="0" w:space="0" w:color="auto"/>
        <w:bottom w:val="none" w:sz="0" w:space="0" w:color="auto"/>
        <w:right w:val="none" w:sz="0" w:space="0" w:color="auto"/>
      </w:divBdr>
    </w:div>
    <w:div w:id="1249340412">
      <w:bodyDiv w:val="1"/>
      <w:marLeft w:val="0"/>
      <w:marRight w:val="0"/>
      <w:marTop w:val="0"/>
      <w:marBottom w:val="0"/>
      <w:divBdr>
        <w:top w:val="none" w:sz="0" w:space="0" w:color="auto"/>
        <w:left w:val="none" w:sz="0" w:space="0" w:color="auto"/>
        <w:bottom w:val="none" w:sz="0" w:space="0" w:color="auto"/>
        <w:right w:val="none" w:sz="0" w:space="0" w:color="auto"/>
      </w:divBdr>
    </w:div>
    <w:div w:id="1255093082">
      <w:bodyDiv w:val="1"/>
      <w:marLeft w:val="0"/>
      <w:marRight w:val="0"/>
      <w:marTop w:val="0"/>
      <w:marBottom w:val="0"/>
      <w:divBdr>
        <w:top w:val="none" w:sz="0" w:space="0" w:color="auto"/>
        <w:left w:val="none" w:sz="0" w:space="0" w:color="auto"/>
        <w:bottom w:val="none" w:sz="0" w:space="0" w:color="auto"/>
        <w:right w:val="none" w:sz="0" w:space="0" w:color="auto"/>
      </w:divBdr>
    </w:div>
    <w:div w:id="1291742196">
      <w:bodyDiv w:val="1"/>
      <w:marLeft w:val="0"/>
      <w:marRight w:val="0"/>
      <w:marTop w:val="0"/>
      <w:marBottom w:val="0"/>
      <w:divBdr>
        <w:top w:val="none" w:sz="0" w:space="0" w:color="auto"/>
        <w:left w:val="none" w:sz="0" w:space="0" w:color="auto"/>
        <w:bottom w:val="none" w:sz="0" w:space="0" w:color="auto"/>
        <w:right w:val="none" w:sz="0" w:space="0" w:color="auto"/>
      </w:divBdr>
    </w:div>
    <w:div w:id="1314259326">
      <w:bodyDiv w:val="1"/>
      <w:marLeft w:val="0"/>
      <w:marRight w:val="0"/>
      <w:marTop w:val="0"/>
      <w:marBottom w:val="0"/>
      <w:divBdr>
        <w:top w:val="none" w:sz="0" w:space="0" w:color="auto"/>
        <w:left w:val="none" w:sz="0" w:space="0" w:color="auto"/>
        <w:bottom w:val="none" w:sz="0" w:space="0" w:color="auto"/>
        <w:right w:val="none" w:sz="0" w:space="0" w:color="auto"/>
      </w:divBdr>
    </w:div>
    <w:div w:id="1320110955">
      <w:bodyDiv w:val="1"/>
      <w:marLeft w:val="0"/>
      <w:marRight w:val="0"/>
      <w:marTop w:val="0"/>
      <w:marBottom w:val="0"/>
      <w:divBdr>
        <w:top w:val="none" w:sz="0" w:space="0" w:color="auto"/>
        <w:left w:val="none" w:sz="0" w:space="0" w:color="auto"/>
        <w:bottom w:val="none" w:sz="0" w:space="0" w:color="auto"/>
        <w:right w:val="none" w:sz="0" w:space="0" w:color="auto"/>
      </w:divBdr>
    </w:div>
    <w:div w:id="1353923495">
      <w:bodyDiv w:val="1"/>
      <w:marLeft w:val="0"/>
      <w:marRight w:val="0"/>
      <w:marTop w:val="0"/>
      <w:marBottom w:val="0"/>
      <w:divBdr>
        <w:top w:val="none" w:sz="0" w:space="0" w:color="auto"/>
        <w:left w:val="none" w:sz="0" w:space="0" w:color="auto"/>
        <w:bottom w:val="none" w:sz="0" w:space="0" w:color="auto"/>
        <w:right w:val="none" w:sz="0" w:space="0" w:color="auto"/>
      </w:divBdr>
    </w:div>
    <w:div w:id="1381786920">
      <w:bodyDiv w:val="1"/>
      <w:marLeft w:val="0"/>
      <w:marRight w:val="0"/>
      <w:marTop w:val="0"/>
      <w:marBottom w:val="0"/>
      <w:divBdr>
        <w:top w:val="none" w:sz="0" w:space="0" w:color="auto"/>
        <w:left w:val="none" w:sz="0" w:space="0" w:color="auto"/>
        <w:bottom w:val="none" w:sz="0" w:space="0" w:color="auto"/>
        <w:right w:val="none" w:sz="0" w:space="0" w:color="auto"/>
      </w:divBdr>
    </w:div>
    <w:div w:id="1438599624">
      <w:bodyDiv w:val="1"/>
      <w:marLeft w:val="0"/>
      <w:marRight w:val="0"/>
      <w:marTop w:val="0"/>
      <w:marBottom w:val="0"/>
      <w:divBdr>
        <w:top w:val="none" w:sz="0" w:space="0" w:color="auto"/>
        <w:left w:val="none" w:sz="0" w:space="0" w:color="auto"/>
        <w:bottom w:val="none" w:sz="0" w:space="0" w:color="auto"/>
        <w:right w:val="none" w:sz="0" w:space="0" w:color="auto"/>
      </w:divBdr>
    </w:div>
    <w:div w:id="1441071616">
      <w:bodyDiv w:val="1"/>
      <w:marLeft w:val="0"/>
      <w:marRight w:val="0"/>
      <w:marTop w:val="0"/>
      <w:marBottom w:val="0"/>
      <w:divBdr>
        <w:top w:val="none" w:sz="0" w:space="0" w:color="auto"/>
        <w:left w:val="none" w:sz="0" w:space="0" w:color="auto"/>
        <w:bottom w:val="none" w:sz="0" w:space="0" w:color="auto"/>
        <w:right w:val="none" w:sz="0" w:space="0" w:color="auto"/>
      </w:divBdr>
    </w:div>
    <w:div w:id="1451511556">
      <w:bodyDiv w:val="1"/>
      <w:marLeft w:val="0"/>
      <w:marRight w:val="0"/>
      <w:marTop w:val="0"/>
      <w:marBottom w:val="0"/>
      <w:divBdr>
        <w:top w:val="none" w:sz="0" w:space="0" w:color="auto"/>
        <w:left w:val="none" w:sz="0" w:space="0" w:color="auto"/>
        <w:bottom w:val="none" w:sz="0" w:space="0" w:color="auto"/>
        <w:right w:val="none" w:sz="0" w:space="0" w:color="auto"/>
      </w:divBdr>
    </w:div>
    <w:div w:id="1458988026">
      <w:bodyDiv w:val="1"/>
      <w:marLeft w:val="0"/>
      <w:marRight w:val="0"/>
      <w:marTop w:val="0"/>
      <w:marBottom w:val="0"/>
      <w:divBdr>
        <w:top w:val="none" w:sz="0" w:space="0" w:color="auto"/>
        <w:left w:val="none" w:sz="0" w:space="0" w:color="auto"/>
        <w:bottom w:val="none" w:sz="0" w:space="0" w:color="auto"/>
        <w:right w:val="none" w:sz="0" w:space="0" w:color="auto"/>
      </w:divBdr>
    </w:div>
    <w:div w:id="1500273952">
      <w:bodyDiv w:val="1"/>
      <w:marLeft w:val="0"/>
      <w:marRight w:val="0"/>
      <w:marTop w:val="0"/>
      <w:marBottom w:val="0"/>
      <w:divBdr>
        <w:top w:val="none" w:sz="0" w:space="0" w:color="auto"/>
        <w:left w:val="none" w:sz="0" w:space="0" w:color="auto"/>
        <w:bottom w:val="none" w:sz="0" w:space="0" w:color="auto"/>
        <w:right w:val="none" w:sz="0" w:space="0" w:color="auto"/>
      </w:divBdr>
    </w:div>
    <w:div w:id="1511140018">
      <w:bodyDiv w:val="1"/>
      <w:marLeft w:val="0"/>
      <w:marRight w:val="0"/>
      <w:marTop w:val="0"/>
      <w:marBottom w:val="0"/>
      <w:divBdr>
        <w:top w:val="none" w:sz="0" w:space="0" w:color="auto"/>
        <w:left w:val="none" w:sz="0" w:space="0" w:color="auto"/>
        <w:bottom w:val="none" w:sz="0" w:space="0" w:color="auto"/>
        <w:right w:val="none" w:sz="0" w:space="0" w:color="auto"/>
      </w:divBdr>
    </w:div>
    <w:div w:id="1512718577">
      <w:bodyDiv w:val="1"/>
      <w:marLeft w:val="0"/>
      <w:marRight w:val="0"/>
      <w:marTop w:val="0"/>
      <w:marBottom w:val="0"/>
      <w:divBdr>
        <w:top w:val="none" w:sz="0" w:space="0" w:color="auto"/>
        <w:left w:val="none" w:sz="0" w:space="0" w:color="auto"/>
        <w:bottom w:val="none" w:sz="0" w:space="0" w:color="auto"/>
        <w:right w:val="none" w:sz="0" w:space="0" w:color="auto"/>
      </w:divBdr>
    </w:div>
    <w:div w:id="1519662459">
      <w:bodyDiv w:val="1"/>
      <w:marLeft w:val="0"/>
      <w:marRight w:val="0"/>
      <w:marTop w:val="0"/>
      <w:marBottom w:val="0"/>
      <w:divBdr>
        <w:top w:val="none" w:sz="0" w:space="0" w:color="auto"/>
        <w:left w:val="none" w:sz="0" w:space="0" w:color="auto"/>
        <w:bottom w:val="none" w:sz="0" w:space="0" w:color="auto"/>
        <w:right w:val="none" w:sz="0" w:space="0" w:color="auto"/>
      </w:divBdr>
    </w:div>
    <w:div w:id="1525050802">
      <w:bodyDiv w:val="1"/>
      <w:marLeft w:val="0"/>
      <w:marRight w:val="0"/>
      <w:marTop w:val="0"/>
      <w:marBottom w:val="0"/>
      <w:divBdr>
        <w:top w:val="none" w:sz="0" w:space="0" w:color="auto"/>
        <w:left w:val="none" w:sz="0" w:space="0" w:color="auto"/>
        <w:bottom w:val="none" w:sz="0" w:space="0" w:color="auto"/>
        <w:right w:val="none" w:sz="0" w:space="0" w:color="auto"/>
      </w:divBdr>
    </w:div>
    <w:div w:id="1527329299">
      <w:bodyDiv w:val="1"/>
      <w:marLeft w:val="0"/>
      <w:marRight w:val="0"/>
      <w:marTop w:val="0"/>
      <w:marBottom w:val="0"/>
      <w:divBdr>
        <w:top w:val="none" w:sz="0" w:space="0" w:color="auto"/>
        <w:left w:val="none" w:sz="0" w:space="0" w:color="auto"/>
        <w:bottom w:val="none" w:sz="0" w:space="0" w:color="auto"/>
        <w:right w:val="none" w:sz="0" w:space="0" w:color="auto"/>
      </w:divBdr>
    </w:div>
    <w:div w:id="1529177597">
      <w:bodyDiv w:val="1"/>
      <w:marLeft w:val="0"/>
      <w:marRight w:val="0"/>
      <w:marTop w:val="0"/>
      <w:marBottom w:val="0"/>
      <w:divBdr>
        <w:top w:val="none" w:sz="0" w:space="0" w:color="auto"/>
        <w:left w:val="none" w:sz="0" w:space="0" w:color="auto"/>
        <w:bottom w:val="none" w:sz="0" w:space="0" w:color="auto"/>
        <w:right w:val="none" w:sz="0" w:space="0" w:color="auto"/>
      </w:divBdr>
    </w:div>
    <w:div w:id="1559591939">
      <w:bodyDiv w:val="1"/>
      <w:marLeft w:val="0"/>
      <w:marRight w:val="0"/>
      <w:marTop w:val="0"/>
      <w:marBottom w:val="0"/>
      <w:divBdr>
        <w:top w:val="none" w:sz="0" w:space="0" w:color="auto"/>
        <w:left w:val="none" w:sz="0" w:space="0" w:color="auto"/>
        <w:bottom w:val="none" w:sz="0" w:space="0" w:color="auto"/>
        <w:right w:val="none" w:sz="0" w:space="0" w:color="auto"/>
      </w:divBdr>
      <w:divsChild>
        <w:div w:id="1777292973">
          <w:marLeft w:val="0"/>
          <w:marRight w:val="0"/>
          <w:marTop w:val="0"/>
          <w:marBottom w:val="0"/>
          <w:divBdr>
            <w:top w:val="none" w:sz="0" w:space="0" w:color="auto"/>
            <w:left w:val="none" w:sz="0" w:space="0" w:color="auto"/>
            <w:bottom w:val="none" w:sz="0" w:space="0" w:color="auto"/>
            <w:right w:val="none" w:sz="0" w:space="0" w:color="auto"/>
          </w:divBdr>
          <w:divsChild>
            <w:div w:id="1511287438">
              <w:marLeft w:val="0"/>
              <w:marRight w:val="0"/>
              <w:marTop w:val="0"/>
              <w:marBottom w:val="0"/>
              <w:divBdr>
                <w:top w:val="none" w:sz="0" w:space="0" w:color="auto"/>
                <w:left w:val="none" w:sz="0" w:space="0" w:color="auto"/>
                <w:bottom w:val="none" w:sz="0" w:space="0" w:color="auto"/>
                <w:right w:val="none" w:sz="0" w:space="0" w:color="auto"/>
              </w:divBdr>
              <w:divsChild>
                <w:div w:id="138956895">
                  <w:marLeft w:val="0"/>
                  <w:marRight w:val="0"/>
                  <w:marTop w:val="0"/>
                  <w:marBottom w:val="0"/>
                  <w:divBdr>
                    <w:top w:val="none" w:sz="0" w:space="0" w:color="auto"/>
                    <w:left w:val="none" w:sz="0" w:space="0" w:color="auto"/>
                    <w:bottom w:val="none" w:sz="0" w:space="0" w:color="auto"/>
                    <w:right w:val="none" w:sz="0" w:space="0" w:color="auto"/>
                  </w:divBdr>
                  <w:divsChild>
                    <w:div w:id="198091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652565">
          <w:marLeft w:val="0"/>
          <w:marRight w:val="0"/>
          <w:marTop w:val="0"/>
          <w:marBottom w:val="0"/>
          <w:divBdr>
            <w:top w:val="none" w:sz="0" w:space="0" w:color="auto"/>
            <w:left w:val="none" w:sz="0" w:space="0" w:color="auto"/>
            <w:bottom w:val="none" w:sz="0" w:space="0" w:color="auto"/>
            <w:right w:val="none" w:sz="0" w:space="0" w:color="auto"/>
          </w:divBdr>
          <w:divsChild>
            <w:div w:id="2023314570">
              <w:marLeft w:val="0"/>
              <w:marRight w:val="0"/>
              <w:marTop w:val="0"/>
              <w:marBottom w:val="0"/>
              <w:divBdr>
                <w:top w:val="none" w:sz="0" w:space="0" w:color="auto"/>
                <w:left w:val="none" w:sz="0" w:space="0" w:color="auto"/>
                <w:bottom w:val="none" w:sz="0" w:space="0" w:color="auto"/>
                <w:right w:val="none" w:sz="0" w:space="0" w:color="auto"/>
              </w:divBdr>
              <w:divsChild>
                <w:div w:id="1625621724">
                  <w:marLeft w:val="0"/>
                  <w:marRight w:val="0"/>
                  <w:marTop w:val="0"/>
                  <w:marBottom w:val="0"/>
                  <w:divBdr>
                    <w:top w:val="none" w:sz="0" w:space="0" w:color="auto"/>
                    <w:left w:val="none" w:sz="0" w:space="0" w:color="auto"/>
                    <w:bottom w:val="none" w:sz="0" w:space="0" w:color="auto"/>
                    <w:right w:val="none" w:sz="0" w:space="0" w:color="auto"/>
                  </w:divBdr>
                  <w:divsChild>
                    <w:div w:id="150909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386819">
      <w:bodyDiv w:val="1"/>
      <w:marLeft w:val="0"/>
      <w:marRight w:val="0"/>
      <w:marTop w:val="0"/>
      <w:marBottom w:val="0"/>
      <w:divBdr>
        <w:top w:val="none" w:sz="0" w:space="0" w:color="auto"/>
        <w:left w:val="none" w:sz="0" w:space="0" w:color="auto"/>
        <w:bottom w:val="none" w:sz="0" w:space="0" w:color="auto"/>
        <w:right w:val="none" w:sz="0" w:space="0" w:color="auto"/>
      </w:divBdr>
    </w:div>
    <w:div w:id="1606963869">
      <w:bodyDiv w:val="1"/>
      <w:marLeft w:val="0"/>
      <w:marRight w:val="0"/>
      <w:marTop w:val="0"/>
      <w:marBottom w:val="0"/>
      <w:divBdr>
        <w:top w:val="none" w:sz="0" w:space="0" w:color="auto"/>
        <w:left w:val="none" w:sz="0" w:space="0" w:color="auto"/>
        <w:bottom w:val="none" w:sz="0" w:space="0" w:color="auto"/>
        <w:right w:val="none" w:sz="0" w:space="0" w:color="auto"/>
      </w:divBdr>
    </w:div>
    <w:div w:id="1672022914">
      <w:bodyDiv w:val="1"/>
      <w:marLeft w:val="0"/>
      <w:marRight w:val="0"/>
      <w:marTop w:val="0"/>
      <w:marBottom w:val="0"/>
      <w:divBdr>
        <w:top w:val="none" w:sz="0" w:space="0" w:color="auto"/>
        <w:left w:val="none" w:sz="0" w:space="0" w:color="auto"/>
        <w:bottom w:val="none" w:sz="0" w:space="0" w:color="auto"/>
        <w:right w:val="none" w:sz="0" w:space="0" w:color="auto"/>
      </w:divBdr>
      <w:divsChild>
        <w:div w:id="1390568283">
          <w:marLeft w:val="0"/>
          <w:marRight w:val="0"/>
          <w:marTop w:val="0"/>
          <w:marBottom w:val="0"/>
          <w:divBdr>
            <w:top w:val="none" w:sz="0" w:space="0" w:color="auto"/>
            <w:left w:val="none" w:sz="0" w:space="0" w:color="auto"/>
            <w:bottom w:val="none" w:sz="0" w:space="0" w:color="auto"/>
            <w:right w:val="none" w:sz="0" w:space="0" w:color="auto"/>
          </w:divBdr>
          <w:divsChild>
            <w:div w:id="1158111274">
              <w:marLeft w:val="0"/>
              <w:marRight w:val="0"/>
              <w:marTop w:val="0"/>
              <w:marBottom w:val="0"/>
              <w:divBdr>
                <w:top w:val="none" w:sz="0" w:space="0" w:color="auto"/>
                <w:left w:val="none" w:sz="0" w:space="0" w:color="auto"/>
                <w:bottom w:val="none" w:sz="0" w:space="0" w:color="auto"/>
                <w:right w:val="none" w:sz="0" w:space="0" w:color="auto"/>
              </w:divBdr>
              <w:divsChild>
                <w:div w:id="1776174610">
                  <w:marLeft w:val="0"/>
                  <w:marRight w:val="0"/>
                  <w:marTop w:val="0"/>
                  <w:marBottom w:val="0"/>
                  <w:divBdr>
                    <w:top w:val="none" w:sz="0" w:space="0" w:color="auto"/>
                    <w:left w:val="none" w:sz="0" w:space="0" w:color="auto"/>
                    <w:bottom w:val="none" w:sz="0" w:space="0" w:color="auto"/>
                    <w:right w:val="none" w:sz="0" w:space="0" w:color="auto"/>
                  </w:divBdr>
                  <w:divsChild>
                    <w:div w:id="15468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355652">
          <w:marLeft w:val="0"/>
          <w:marRight w:val="0"/>
          <w:marTop w:val="0"/>
          <w:marBottom w:val="0"/>
          <w:divBdr>
            <w:top w:val="none" w:sz="0" w:space="0" w:color="auto"/>
            <w:left w:val="none" w:sz="0" w:space="0" w:color="auto"/>
            <w:bottom w:val="none" w:sz="0" w:space="0" w:color="auto"/>
            <w:right w:val="none" w:sz="0" w:space="0" w:color="auto"/>
          </w:divBdr>
          <w:divsChild>
            <w:div w:id="458308232">
              <w:marLeft w:val="0"/>
              <w:marRight w:val="0"/>
              <w:marTop w:val="0"/>
              <w:marBottom w:val="0"/>
              <w:divBdr>
                <w:top w:val="none" w:sz="0" w:space="0" w:color="auto"/>
                <w:left w:val="none" w:sz="0" w:space="0" w:color="auto"/>
                <w:bottom w:val="none" w:sz="0" w:space="0" w:color="auto"/>
                <w:right w:val="none" w:sz="0" w:space="0" w:color="auto"/>
              </w:divBdr>
              <w:divsChild>
                <w:div w:id="1477911251">
                  <w:marLeft w:val="0"/>
                  <w:marRight w:val="0"/>
                  <w:marTop w:val="0"/>
                  <w:marBottom w:val="0"/>
                  <w:divBdr>
                    <w:top w:val="none" w:sz="0" w:space="0" w:color="auto"/>
                    <w:left w:val="none" w:sz="0" w:space="0" w:color="auto"/>
                    <w:bottom w:val="none" w:sz="0" w:space="0" w:color="auto"/>
                    <w:right w:val="none" w:sz="0" w:space="0" w:color="auto"/>
                  </w:divBdr>
                  <w:divsChild>
                    <w:div w:id="117101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420805">
      <w:bodyDiv w:val="1"/>
      <w:marLeft w:val="0"/>
      <w:marRight w:val="0"/>
      <w:marTop w:val="0"/>
      <w:marBottom w:val="0"/>
      <w:divBdr>
        <w:top w:val="none" w:sz="0" w:space="0" w:color="auto"/>
        <w:left w:val="none" w:sz="0" w:space="0" w:color="auto"/>
        <w:bottom w:val="none" w:sz="0" w:space="0" w:color="auto"/>
        <w:right w:val="none" w:sz="0" w:space="0" w:color="auto"/>
      </w:divBdr>
    </w:div>
    <w:div w:id="1684627731">
      <w:bodyDiv w:val="1"/>
      <w:marLeft w:val="0"/>
      <w:marRight w:val="0"/>
      <w:marTop w:val="0"/>
      <w:marBottom w:val="0"/>
      <w:divBdr>
        <w:top w:val="none" w:sz="0" w:space="0" w:color="auto"/>
        <w:left w:val="none" w:sz="0" w:space="0" w:color="auto"/>
        <w:bottom w:val="none" w:sz="0" w:space="0" w:color="auto"/>
        <w:right w:val="none" w:sz="0" w:space="0" w:color="auto"/>
      </w:divBdr>
    </w:div>
    <w:div w:id="1723753382">
      <w:bodyDiv w:val="1"/>
      <w:marLeft w:val="0"/>
      <w:marRight w:val="0"/>
      <w:marTop w:val="0"/>
      <w:marBottom w:val="0"/>
      <w:divBdr>
        <w:top w:val="none" w:sz="0" w:space="0" w:color="auto"/>
        <w:left w:val="none" w:sz="0" w:space="0" w:color="auto"/>
        <w:bottom w:val="none" w:sz="0" w:space="0" w:color="auto"/>
        <w:right w:val="none" w:sz="0" w:space="0" w:color="auto"/>
      </w:divBdr>
    </w:div>
    <w:div w:id="1727298504">
      <w:bodyDiv w:val="1"/>
      <w:marLeft w:val="0"/>
      <w:marRight w:val="0"/>
      <w:marTop w:val="0"/>
      <w:marBottom w:val="0"/>
      <w:divBdr>
        <w:top w:val="none" w:sz="0" w:space="0" w:color="auto"/>
        <w:left w:val="none" w:sz="0" w:space="0" w:color="auto"/>
        <w:bottom w:val="none" w:sz="0" w:space="0" w:color="auto"/>
        <w:right w:val="none" w:sz="0" w:space="0" w:color="auto"/>
      </w:divBdr>
    </w:div>
    <w:div w:id="1734502355">
      <w:bodyDiv w:val="1"/>
      <w:marLeft w:val="0"/>
      <w:marRight w:val="0"/>
      <w:marTop w:val="0"/>
      <w:marBottom w:val="0"/>
      <w:divBdr>
        <w:top w:val="none" w:sz="0" w:space="0" w:color="auto"/>
        <w:left w:val="none" w:sz="0" w:space="0" w:color="auto"/>
        <w:bottom w:val="none" w:sz="0" w:space="0" w:color="auto"/>
        <w:right w:val="none" w:sz="0" w:space="0" w:color="auto"/>
      </w:divBdr>
    </w:div>
    <w:div w:id="1799450562">
      <w:bodyDiv w:val="1"/>
      <w:marLeft w:val="0"/>
      <w:marRight w:val="0"/>
      <w:marTop w:val="0"/>
      <w:marBottom w:val="0"/>
      <w:divBdr>
        <w:top w:val="none" w:sz="0" w:space="0" w:color="auto"/>
        <w:left w:val="none" w:sz="0" w:space="0" w:color="auto"/>
        <w:bottom w:val="none" w:sz="0" w:space="0" w:color="auto"/>
        <w:right w:val="none" w:sz="0" w:space="0" w:color="auto"/>
      </w:divBdr>
    </w:div>
    <w:div w:id="1834711890">
      <w:bodyDiv w:val="1"/>
      <w:marLeft w:val="0"/>
      <w:marRight w:val="0"/>
      <w:marTop w:val="0"/>
      <w:marBottom w:val="0"/>
      <w:divBdr>
        <w:top w:val="none" w:sz="0" w:space="0" w:color="auto"/>
        <w:left w:val="none" w:sz="0" w:space="0" w:color="auto"/>
        <w:bottom w:val="none" w:sz="0" w:space="0" w:color="auto"/>
        <w:right w:val="none" w:sz="0" w:space="0" w:color="auto"/>
      </w:divBdr>
    </w:div>
    <w:div w:id="1843659102">
      <w:bodyDiv w:val="1"/>
      <w:marLeft w:val="0"/>
      <w:marRight w:val="0"/>
      <w:marTop w:val="0"/>
      <w:marBottom w:val="0"/>
      <w:divBdr>
        <w:top w:val="none" w:sz="0" w:space="0" w:color="auto"/>
        <w:left w:val="none" w:sz="0" w:space="0" w:color="auto"/>
        <w:bottom w:val="none" w:sz="0" w:space="0" w:color="auto"/>
        <w:right w:val="none" w:sz="0" w:space="0" w:color="auto"/>
      </w:divBdr>
    </w:div>
    <w:div w:id="1910261688">
      <w:bodyDiv w:val="1"/>
      <w:marLeft w:val="0"/>
      <w:marRight w:val="0"/>
      <w:marTop w:val="0"/>
      <w:marBottom w:val="0"/>
      <w:divBdr>
        <w:top w:val="none" w:sz="0" w:space="0" w:color="auto"/>
        <w:left w:val="none" w:sz="0" w:space="0" w:color="auto"/>
        <w:bottom w:val="none" w:sz="0" w:space="0" w:color="auto"/>
        <w:right w:val="none" w:sz="0" w:space="0" w:color="auto"/>
      </w:divBdr>
    </w:div>
    <w:div w:id="1978950350">
      <w:bodyDiv w:val="1"/>
      <w:marLeft w:val="0"/>
      <w:marRight w:val="0"/>
      <w:marTop w:val="0"/>
      <w:marBottom w:val="0"/>
      <w:divBdr>
        <w:top w:val="none" w:sz="0" w:space="0" w:color="auto"/>
        <w:left w:val="none" w:sz="0" w:space="0" w:color="auto"/>
        <w:bottom w:val="none" w:sz="0" w:space="0" w:color="auto"/>
        <w:right w:val="none" w:sz="0" w:space="0" w:color="auto"/>
      </w:divBdr>
    </w:div>
    <w:div w:id="2064330309">
      <w:bodyDiv w:val="1"/>
      <w:marLeft w:val="0"/>
      <w:marRight w:val="0"/>
      <w:marTop w:val="0"/>
      <w:marBottom w:val="0"/>
      <w:divBdr>
        <w:top w:val="none" w:sz="0" w:space="0" w:color="auto"/>
        <w:left w:val="none" w:sz="0" w:space="0" w:color="auto"/>
        <w:bottom w:val="none" w:sz="0" w:space="0" w:color="auto"/>
        <w:right w:val="none" w:sz="0" w:space="0" w:color="auto"/>
      </w:divBdr>
    </w:div>
    <w:div w:id="2109151062">
      <w:bodyDiv w:val="1"/>
      <w:marLeft w:val="0"/>
      <w:marRight w:val="0"/>
      <w:marTop w:val="0"/>
      <w:marBottom w:val="0"/>
      <w:divBdr>
        <w:top w:val="none" w:sz="0" w:space="0" w:color="auto"/>
        <w:left w:val="none" w:sz="0" w:space="0" w:color="auto"/>
        <w:bottom w:val="none" w:sz="0" w:space="0" w:color="auto"/>
        <w:right w:val="none" w:sz="0" w:space="0" w:color="auto"/>
      </w:divBdr>
    </w:div>
    <w:div w:id="2116779489">
      <w:bodyDiv w:val="1"/>
      <w:marLeft w:val="0"/>
      <w:marRight w:val="0"/>
      <w:marTop w:val="0"/>
      <w:marBottom w:val="0"/>
      <w:divBdr>
        <w:top w:val="none" w:sz="0" w:space="0" w:color="auto"/>
        <w:left w:val="none" w:sz="0" w:space="0" w:color="auto"/>
        <w:bottom w:val="none" w:sz="0" w:space="0" w:color="auto"/>
        <w:right w:val="none" w:sz="0" w:space="0" w:color="auto"/>
      </w:divBdr>
    </w:div>
    <w:div w:id="2130203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{C72B03BC-7459-4C9A-8B96-639BF3613A6A}</b:Guid>
    <b:RefOrder>1</b:RefOrder>
  </b:Source>
</b:Sources>
</file>

<file path=customXml/itemProps1.xml><?xml version="1.0" encoding="utf-8"?>
<ds:datastoreItem xmlns:ds="http://schemas.openxmlformats.org/officeDocument/2006/customXml" ds:itemID="{BF5B7C38-29E3-45CF-9375-DD7CAFF94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6214</Words>
  <Characters>35425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Abdulilah Abdulaziz A Bayk</cp:lastModifiedBy>
  <cp:revision>2</cp:revision>
  <cp:lastPrinted>2024-08-08T17:45:00Z</cp:lastPrinted>
  <dcterms:created xsi:type="dcterms:W3CDTF">2024-08-08T17:53:00Z</dcterms:created>
  <dcterms:modified xsi:type="dcterms:W3CDTF">2024-08-08T17:53:00Z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