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6B2B2" w14:textId="77777777" w:rsidR="00313354" w:rsidRPr="00B83E4D" w:rsidRDefault="00313354" w:rsidP="00313354">
      <w:pPr>
        <w:spacing w:before="240" w:line="240" w:lineRule="auto"/>
        <w:jc w:val="center"/>
        <w:rPr>
          <w:rFonts w:ascii="Simplified Arabic" w:hAnsi="Simplified Arabic" w:cs="Simplified Arabic"/>
          <w:b/>
          <w:bCs/>
          <w:sz w:val="32"/>
          <w:szCs w:val="32"/>
          <w:rtl/>
        </w:rPr>
      </w:pPr>
      <w:r w:rsidRPr="00B83E4D">
        <w:rPr>
          <w:rFonts w:ascii="Simplified Arabic" w:hAnsi="Simplified Arabic" w:cs="Simplified Arabic"/>
          <w:b/>
          <w:bCs/>
          <w:sz w:val="32"/>
          <w:szCs w:val="32"/>
          <w:rtl/>
        </w:rPr>
        <w:t>الفصل الرابع</w:t>
      </w:r>
    </w:p>
    <w:p w14:paraId="3BA233CD" w14:textId="77777777" w:rsidR="00313354" w:rsidRPr="00B83E4D" w:rsidRDefault="00313354" w:rsidP="00313354">
      <w:pPr>
        <w:spacing w:before="240" w:line="240" w:lineRule="auto"/>
        <w:jc w:val="center"/>
        <w:rPr>
          <w:rFonts w:ascii="Simplified Arabic" w:hAnsi="Simplified Arabic" w:cs="Simplified Arabic"/>
          <w:b/>
          <w:bCs/>
          <w:sz w:val="32"/>
          <w:szCs w:val="32"/>
          <w:rtl/>
          <w:lang w:bidi="ar-EG"/>
        </w:rPr>
      </w:pPr>
      <w:r>
        <w:rPr>
          <w:rFonts w:ascii="Simplified Arabic" w:hAnsi="Simplified Arabic" w:cs="Simplified Arabic" w:hint="cs"/>
          <w:b/>
          <w:bCs/>
          <w:sz w:val="32"/>
          <w:szCs w:val="32"/>
          <w:rtl/>
          <w:lang w:bidi="ar-EG"/>
        </w:rPr>
        <w:t>عرض وتحليل نتائج الدراسة</w:t>
      </w:r>
    </w:p>
    <w:p w14:paraId="58AA10D8" w14:textId="77777777" w:rsidR="00313354" w:rsidRPr="00B83E4D" w:rsidRDefault="00313354" w:rsidP="00313354">
      <w:pPr>
        <w:autoSpaceDE w:val="0"/>
        <w:autoSpaceDN w:val="0"/>
        <w:bidi/>
        <w:adjustRightInd w:val="0"/>
        <w:spacing w:before="240" w:line="240" w:lineRule="auto"/>
        <w:jc w:val="both"/>
        <w:rPr>
          <w:rFonts w:ascii="Simplified Arabic" w:hAnsi="Simplified Arabic" w:cs="Simplified Arabic"/>
          <w:b/>
          <w:bCs/>
          <w:sz w:val="28"/>
          <w:szCs w:val="28"/>
          <w:rtl/>
          <w:lang w:bidi="ar-EG"/>
        </w:rPr>
      </w:pPr>
      <w:r w:rsidRPr="00B83E4D">
        <w:rPr>
          <w:rFonts w:ascii="Simplified Arabic" w:hAnsi="Simplified Arabic" w:cs="Simplified Arabic"/>
          <w:b/>
          <w:bCs/>
          <w:sz w:val="28"/>
          <w:szCs w:val="28"/>
          <w:rtl/>
          <w:lang w:bidi="ar-EG"/>
        </w:rPr>
        <w:t xml:space="preserve">مقدمة </w:t>
      </w:r>
    </w:p>
    <w:p w14:paraId="0F55125A" w14:textId="4FEB1B7A" w:rsidR="00313354" w:rsidRDefault="00313354" w:rsidP="00313354">
      <w:pPr>
        <w:autoSpaceDE w:val="0"/>
        <w:autoSpaceDN w:val="0"/>
        <w:bidi/>
        <w:adjustRightInd w:val="0"/>
        <w:spacing w:before="240" w:line="276" w:lineRule="auto"/>
        <w:jc w:val="both"/>
        <w:rPr>
          <w:rFonts w:ascii="Simplified Arabic" w:hAnsi="Simplified Arabic" w:cs="Simplified Arabic"/>
          <w:sz w:val="28"/>
          <w:szCs w:val="28"/>
          <w:rtl/>
          <w:lang w:bidi="ar-EG"/>
        </w:rPr>
      </w:pPr>
      <w:r w:rsidRPr="00B83E4D">
        <w:rPr>
          <w:rFonts w:ascii="Simplified Arabic" w:hAnsi="Simplified Arabic" w:cs="Simplified Arabic"/>
          <w:sz w:val="28"/>
          <w:szCs w:val="28"/>
          <w:rtl/>
          <w:lang w:bidi="ar-EG"/>
        </w:rPr>
        <w:t xml:space="preserve">سوف نتناول في هذا الفصل تحليل بيانات الدراسة من خلال التعرف على </w:t>
      </w:r>
      <w:r>
        <w:rPr>
          <w:rFonts w:ascii="Simplified Arabic" w:hAnsi="Simplified Arabic" w:cs="Simplified Arabic" w:hint="cs"/>
          <w:sz w:val="28"/>
          <w:szCs w:val="28"/>
          <w:rtl/>
          <w:lang w:bidi="ar-EG"/>
        </w:rPr>
        <w:t xml:space="preserve">الخصائص الديموغرافية لأفراد عينة الدراسة </w:t>
      </w:r>
      <w:r w:rsidRPr="00B83E4D">
        <w:rPr>
          <w:rFonts w:ascii="Simplified Arabic" w:hAnsi="Simplified Arabic" w:cs="Simplified Arabic"/>
          <w:sz w:val="28"/>
          <w:szCs w:val="28"/>
          <w:rtl/>
          <w:lang w:bidi="ar-EG"/>
        </w:rPr>
        <w:t xml:space="preserve">عينة الدراسة </w:t>
      </w:r>
      <w:r>
        <w:rPr>
          <w:rFonts w:ascii="Simplified Arabic" w:hAnsi="Simplified Arabic" w:cs="Simplified Arabic" w:hint="cs"/>
          <w:sz w:val="28"/>
          <w:szCs w:val="28"/>
          <w:rtl/>
          <w:lang w:bidi="ar-EG"/>
        </w:rPr>
        <w:t xml:space="preserve">والتحليل الوصفي لمتغيرات الدراسة واختبار صدق وثبات أداة الدراسة واختبار </w:t>
      </w:r>
      <w:r>
        <w:rPr>
          <w:rFonts w:ascii="Simplified Arabic" w:hAnsi="Simplified Arabic" w:cs="Simplified Arabic" w:hint="cs"/>
          <w:sz w:val="28"/>
          <w:szCs w:val="28"/>
          <w:rtl/>
          <w:lang w:bidi="ar-EG"/>
        </w:rPr>
        <w:t>التوزيع الطبيعي</w:t>
      </w:r>
      <w:r>
        <w:rPr>
          <w:rFonts w:ascii="Simplified Arabic" w:hAnsi="Simplified Arabic" w:cs="Simplified Arabic" w:hint="cs"/>
          <w:sz w:val="28"/>
          <w:szCs w:val="28"/>
          <w:rtl/>
          <w:lang w:bidi="ar-EG"/>
        </w:rPr>
        <w:t xml:space="preserve"> واختبار فرضيات الدراسة </w:t>
      </w:r>
      <w:r w:rsidRPr="00B83E4D">
        <w:rPr>
          <w:rFonts w:ascii="Simplified Arabic" w:hAnsi="Simplified Arabic" w:cs="Simplified Arabic"/>
          <w:sz w:val="28"/>
          <w:szCs w:val="28"/>
          <w:rtl/>
          <w:lang w:bidi="ar-EG"/>
        </w:rPr>
        <w:t>من أجل تحقيق أهداف الدراسة والوصول إلى نتائج وتوصيات للدراسة.</w:t>
      </w:r>
    </w:p>
    <w:p w14:paraId="4DADBF0A" w14:textId="77777777" w:rsidR="00313354" w:rsidRDefault="00313354" w:rsidP="00313354">
      <w:pPr>
        <w:autoSpaceDE w:val="0"/>
        <w:autoSpaceDN w:val="0"/>
        <w:bidi/>
        <w:adjustRightInd w:val="0"/>
        <w:spacing w:before="240" w:line="276" w:lineRule="auto"/>
        <w:jc w:val="both"/>
        <w:rPr>
          <w:rFonts w:ascii="Simplified Arabic" w:hAnsi="Simplified Arabic" w:cs="Simplified Arabic"/>
          <w:b/>
          <w:bCs/>
          <w:sz w:val="28"/>
          <w:szCs w:val="28"/>
          <w:rtl/>
          <w:lang w:bidi="ar-EG"/>
        </w:rPr>
      </w:pPr>
      <w:r w:rsidRPr="00BC1E36">
        <w:rPr>
          <w:rFonts w:ascii="Simplified Arabic" w:hAnsi="Simplified Arabic" w:cs="Simplified Arabic" w:hint="cs"/>
          <w:b/>
          <w:bCs/>
          <w:sz w:val="28"/>
          <w:szCs w:val="28"/>
          <w:rtl/>
          <w:lang w:bidi="ar-EG"/>
        </w:rPr>
        <w:t xml:space="preserve">أولا: الخصائص الديموغرافية لأفراد عينة الدراسة </w:t>
      </w:r>
    </w:p>
    <w:p w14:paraId="1D86D341" w14:textId="77777777" w:rsidR="00313354" w:rsidRPr="00BC1E36" w:rsidRDefault="00313354" w:rsidP="00313354">
      <w:pPr>
        <w:pStyle w:val="ListParagraph"/>
        <w:numPr>
          <w:ilvl w:val="0"/>
          <w:numId w:val="1"/>
        </w:numPr>
        <w:bidi/>
        <w:spacing w:after="0" w:line="276" w:lineRule="auto"/>
        <w:jc w:val="both"/>
        <w:rPr>
          <w:rFonts w:ascii="Simplified Arabic" w:hAnsi="Simplified Arabic" w:cs="Simplified Arabic"/>
          <w:b/>
          <w:bCs/>
          <w:color w:val="000000" w:themeColor="text1"/>
          <w:sz w:val="28"/>
          <w:szCs w:val="28"/>
        </w:rPr>
      </w:pPr>
      <w:r w:rsidRPr="00BC1E36">
        <w:rPr>
          <w:rFonts w:ascii="Simplified Arabic" w:hAnsi="Simplified Arabic" w:cs="Simplified Arabic"/>
          <w:b/>
          <w:bCs/>
          <w:color w:val="000000" w:themeColor="text1"/>
          <w:sz w:val="28"/>
          <w:szCs w:val="28"/>
          <w:rtl/>
        </w:rPr>
        <w:t>الجنس</w:t>
      </w:r>
    </w:p>
    <w:p w14:paraId="58631850" w14:textId="5CD2B44D" w:rsidR="00313354" w:rsidRPr="00BC1E36" w:rsidRDefault="00313354" w:rsidP="00313354">
      <w:pPr>
        <w:bidi/>
        <w:spacing w:before="240" w:line="276" w:lineRule="auto"/>
        <w:jc w:val="both"/>
        <w:rPr>
          <w:rFonts w:ascii="Simplified Arabic" w:hAnsi="Simplified Arabic" w:cs="Simplified Arabic"/>
          <w:sz w:val="28"/>
          <w:szCs w:val="28"/>
          <w:lang w:bidi="ar-JO"/>
        </w:rPr>
      </w:pPr>
      <w:r w:rsidRPr="00BC1E36">
        <w:rPr>
          <w:rFonts w:ascii="Simplified Arabic" w:hAnsi="Simplified Arabic" w:cs="Simplified Arabic"/>
          <w:sz w:val="28"/>
          <w:szCs w:val="28"/>
          <w:rtl/>
          <w:lang w:bidi="ar-JO"/>
        </w:rPr>
        <w:t xml:space="preserve">      تبين ان </w:t>
      </w:r>
      <w:r>
        <w:rPr>
          <w:rFonts w:ascii="Simplified Arabic" w:hAnsi="Simplified Arabic" w:cs="Simplified Arabic" w:hint="cs"/>
          <w:sz w:val="28"/>
          <w:szCs w:val="28"/>
          <w:rtl/>
          <w:lang w:bidi="ar-JO"/>
        </w:rPr>
        <w:t xml:space="preserve">240 </w:t>
      </w:r>
      <w:r w:rsidRPr="00BC1E36">
        <w:rPr>
          <w:rFonts w:ascii="Simplified Arabic" w:hAnsi="Simplified Arabic" w:cs="Simplified Arabic"/>
          <w:sz w:val="28"/>
          <w:szCs w:val="28"/>
          <w:rtl/>
          <w:lang w:bidi="ar-JO"/>
        </w:rPr>
        <w:t xml:space="preserve">فرد </w:t>
      </w:r>
      <w:r w:rsidRPr="00BC1E36">
        <w:rPr>
          <w:rFonts w:ascii="Simplified Arabic" w:hAnsi="Simplified Arabic" w:cs="Simplified Arabic"/>
          <w:sz w:val="28"/>
          <w:szCs w:val="28"/>
          <w:rtl/>
          <w:lang w:bidi="ar-EG"/>
        </w:rPr>
        <w:t xml:space="preserve">من افراد عينة الدراسة </w:t>
      </w:r>
      <w:r w:rsidRPr="00BC1E36">
        <w:rPr>
          <w:rFonts w:ascii="Simplified Arabic" w:hAnsi="Simplified Arabic" w:cs="Simplified Arabic"/>
          <w:sz w:val="28"/>
          <w:szCs w:val="28"/>
          <w:rtl/>
          <w:lang w:bidi="ar-JO"/>
        </w:rPr>
        <w:t xml:space="preserve">من الذكور بنسبة </w:t>
      </w:r>
      <w:r>
        <w:rPr>
          <w:rFonts w:ascii="Simplified Arabic" w:hAnsi="Simplified Arabic" w:cs="Simplified Arabic" w:hint="cs"/>
          <w:sz w:val="28"/>
          <w:szCs w:val="28"/>
          <w:rtl/>
          <w:lang w:bidi="ar-JO"/>
        </w:rPr>
        <w:t>72.3</w:t>
      </w:r>
      <w:r w:rsidRPr="00BC1E36">
        <w:rPr>
          <w:rFonts w:ascii="Simplified Arabic" w:hAnsi="Simplified Arabic" w:cs="Simplified Arabic"/>
          <w:sz w:val="28"/>
          <w:szCs w:val="28"/>
          <w:rtl/>
          <w:lang w:bidi="ar-JO"/>
        </w:rPr>
        <w:t>% و</w:t>
      </w:r>
      <w:r>
        <w:rPr>
          <w:rFonts w:ascii="Simplified Arabic" w:hAnsi="Simplified Arabic" w:cs="Simplified Arabic" w:hint="cs"/>
          <w:sz w:val="28"/>
          <w:szCs w:val="28"/>
          <w:rtl/>
          <w:lang w:bidi="ar-JO"/>
        </w:rPr>
        <w:t>92</w:t>
      </w:r>
      <w:r w:rsidRPr="00BC1E36">
        <w:rPr>
          <w:rFonts w:ascii="Simplified Arabic" w:hAnsi="Simplified Arabic" w:cs="Simplified Arabic"/>
          <w:sz w:val="28"/>
          <w:szCs w:val="28"/>
          <w:rtl/>
          <w:lang w:bidi="ar-JO"/>
        </w:rPr>
        <w:t xml:space="preserve"> فرد من الاناث بنسبة </w:t>
      </w:r>
      <w:r>
        <w:rPr>
          <w:rFonts w:ascii="Simplified Arabic" w:hAnsi="Simplified Arabic" w:cs="Simplified Arabic" w:hint="cs"/>
          <w:sz w:val="28"/>
          <w:szCs w:val="28"/>
          <w:rtl/>
          <w:lang w:bidi="ar-JO"/>
        </w:rPr>
        <w:t>27.7</w:t>
      </w:r>
      <w:r w:rsidRPr="00BC1E36">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من افراد عينة الدراسة</w:t>
      </w:r>
    </w:p>
    <w:p w14:paraId="6CA89BA3" w14:textId="77777777" w:rsidR="00313354" w:rsidRPr="00BC1E36" w:rsidRDefault="00313354" w:rsidP="00313354">
      <w:pPr>
        <w:bidi/>
        <w:spacing w:after="0"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جدول (1) توزيع عينة الدراسة وفقا لل</w:t>
      </w:r>
      <w:r>
        <w:rPr>
          <w:rFonts w:ascii="Simplified Arabic" w:hAnsi="Simplified Arabic" w:cs="Simplified Arabic" w:hint="cs"/>
          <w:b/>
          <w:bCs/>
          <w:sz w:val="24"/>
          <w:szCs w:val="24"/>
          <w:rtl/>
          <w:lang w:bidi="ar-EG"/>
        </w:rPr>
        <w:t>جنس</w:t>
      </w:r>
    </w:p>
    <w:tbl>
      <w:tblPr>
        <w:tblStyle w:val="TableGrid"/>
        <w:bidiVisual/>
        <w:tblW w:w="0" w:type="auto"/>
        <w:jc w:val="center"/>
        <w:tblLook w:val="04A0" w:firstRow="1" w:lastRow="0" w:firstColumn="1" w:lastColumn="0" w:noHBand="0" w:noVBand="1"/>
      </w:tblPr>
      <w:tblGrid>
        <w:gridCol w:w="3147"/>
        <w:gridCol w:w="2070"/>
        <w:gridCol w:w="1796"/>
      </w:tblGrid>
      <w:tr w:rsidR="00313354" w:rsidRPr="00BC1E36" w14:paraId="069EEF2C" w14:textId="77777777" w:rsidTr="008E5CD3">
        <w:trPr>
          <w:jc w:val="center"/>
        </w:trPr>
        <w:tc>
          <w:tcPr>
            <w:tcW w:w="3147" w:type="dxa"/>
          </w:tcPr>
          <w:p w14:paraId="1B67AF9B"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الفئات</w:t>
            </w:r>
          </w:p>
        </w:tc>
        <w:tc>
          <w:tcPr>
            <w:tcW w:w="2070" w:type="dxa"/>
          </w:tcPr>
          <w:p w14:paraId="73C89CA8"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العدد</w:t>
            </w:r>
          </w:p>
        </w:tc>
        <w:tc>
          <w:tcPr>
            <w:tcW w:w="1796" w:type="dxa"/>
          </w:tcPr>
          <w:p w14:paraId="722EC094"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w:t>
            </w:r>
          </w:p>
        </w:tc>
      </w:tr>
      <w:tr w:rsidR="00313354" w:rsidRPr="00BC1E36" w14:paraId="622D2446" w14:textId="77777777" w:rsidTr="008E5CD3">
        <w:trPr>
          <w:jc w:val="center"/>
        </w:trPr>
        <w:tc>
          <w:tcPr>
            <w:tcW w:w="3147" w:type="dxa"/>
          </w:tcPr>
          <w:p w14:paraId="1A4A12C6"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ذكر</w:t>
            </w:r>
          </w:p>
        </w:tc>
        <w:tc>
          <w:tcPr>
            <w:tcW w:w="2070" w:type="dxa"/>
          </w:tcPr>
          <w:p w14:paraId="26BEFAB7" w14:textId="6FBAF581" w:rsidR="00313354" w:rsidRPr="00BC1E36" w:rsidRDefault="00313354" w:rsidP="008E5CD3">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240</w:t>
            </w:r>
          </w:p>
        </w:tc>
        <w:tc>
          <w:tcPr>
            <w:tcW w:w="1796" w:type="dxa"/>
            <w:vAlign w:val="bottom"/>
          </w:tcPr>
          <w:p w14:paraId="07A50E95" w14:textId="6FCCF8A1"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72.3</w:t>
            </w:r>
          </w:p>
        </w:tc>
      </w:tr>
      <w:tr w:rsidR="00313354" w:rsidRPr="00BC1E36" w14:paraId="44E376D3" w14:textId="77777777" w:rsidTr="008E5CD3">
        <w:trPr>
          <w:jc w:val="center"/>
        </w:trPr>
        <w:tc>
          <w:tcPr>
            <w:tcW w:w="3147" w:type="dxa"/>
          </w:tcPr>
          <w:p w14:paraId="78D56978"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أنثى</w:t>
            </w:r>
          </w:p>
        </w:tc>
        <w:tc>
          <w:tcPr>
            <w:tcW w:w="2070" w:type="dxa"/>
          </w:tcPr>
          <w:p w14:paraId="2E3C0AD8" w14:textId="235D62AB"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92</w:t>
            </w:r>
          </w:p>
        </w:tc>
        <w:tc>
          <w:tcPr>
            <w:tcW w:w="1796" w:type="dxa"/>
            <w:vAlign w:val="bottom"/>
          </w:tcPr>
          <w:p w14:paraId="5078C9D3" w14:textId="24FC977A"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27.7</w:t>
            </w:r>
          </w:p>
        </w:tc>
      </w:tr>
      <w:tr w:rsidR="00313354" w:rsidRPr="00BC1E36" w14:paraId="566094B9" w14:textId="77777777" w:rsidTr="008E5CD3">
        <w:trPr>
          <w:jc w:val="center"/>
        </w:trPr>
        <w:tc>
          <w:tcPr>
            <w:tcW w:w="3147" w:type="dxa"/>
          </w:tcPr>
          <w:p w14:paraId="655247F4"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الإجمالي</w:t>
            </w:r>
          </w:p>
        </w:tc>
        <w:tc>
          <w:tcPr>
            <w:tcW w:w="2070" w:type="dxa"/>
          </w:tcPr>
          <w:p w14:paraId="209F4A89" w14:textId="1AA02C1D"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19FB3D04" w14:textId="77777777" w:rsidR="00313354" w:rsidRPr="00BC1E36" w:rsidRDefault="00313354" w:rsidP="008E5CD3">
            <w:pPr>
              <w:bidi/>
              <w:spacing w:line="276" w:lineRule="auto"/>
              <w:jc w:val="center"/>
              <w:rPr>
                <w:rFonts w:ascii="Simplified Arabic" w:hAnsi="Simplified Arabic" w:cs="Simplified Arabic"/>
                <w:b/>
                <w:bCs/>
                <w:sz w:val="24"/>
                <w:szCs w:val="24"/>
                <w:rtl/>
                <w:lang w:eastAsia="ar-SA" w:bidi="ar-EG"/>
              </w:rPr>
            </w:pPr>
            <w:r w:rsidRPr="00BC1E36">
              <w:rPr>
                <w:rFonts w:ascii="Simplified Arabic" w:hAnsi="Simplified Arabic" w:cs="Simplified Arabic"/>
                <w:b/>
                <w:bCs/>
                <w:sz w:val="24"/>
                <w:szCs w:val="24"/>
                <w:rtl/>
                <w:lang w:eastAsia="ar-SA" w:bidi="ar-EG"/>
              </w:rPr>
              <w:t>100</w:t>
            </w:r>
          </w:p>
        </w:tc>
      </w:tr>
    </w:tbl>
    <w:p w14:paraId="523667FB" w14:textId="77777777" w:rsidR="00313354" w:rsidRDefault="00313354" w:rsidP="00313354">
      <w:pPr>
        <w:bidi/>
        <w:spacing w:line="276" w:lineRule="auto"/>
        <w:ind w:firstLine="851"/>
        <w:jc w:val="center"/>
        <w:rPr>
          <w:rFonts w:ascii="Simplified Arabic" w:hAnsi="Simplified Arabic" w:cs="Simplified Arabic"/>
          <w:b/>
          <w:bCs/>
          <w:sz w:val="24"/>
          <w:szCs w:val="24"/>
          <w:rtl/>
          <w:lang w:bidi="ar-EG"/>
        </w:rPr>
      </w:pPr>
      <w:r w:rsidRPr="00BC1E36">
        <w:rPr>
          <w:rFonts w:ascii="Simplified Arabic" w:hAnsi="Simplified Arabic" w:cs="Simplified Arabic"/>
          <w:b/>
          <w:bCs/>
          <w:sz w:val="24"/>
          <w:szCs w:val="24"/>
          <w:rtl/>
          <w:lang w:bidi="ar-EG"/>
        </w:rPr>
        <w:t>شكل (1) توزيع عينة الدراسة وفقا لل</w:t>
      </w:r>
      <w:r>
        <w:rPr>
          <w:rFonts w:ascii="Simplified Arabic" w:hAnsi="Simplified Arabic" w:cs="Simplified Arabic" w:hint="cs"/>
          <w:b/>
          <w:bCs/>
          <w:sz w:val="24"/>
          <w:szCs w:val="24"/>
          <w:rtl/>
          <w:lang w:bidi="ar-EG"/>
        </w:rPr>
        <w:t>جنس</w:t>
      </w:r>
    </w:p>
    <w:p w14:paraId="15ECEBDC" w14:textId="66CA37D0" w:rsidR="00313354" w:rsidRDefault="00313354" w:rsidP="00313354">
      <w:pPr>
        <w:bidi/>
        <w:spacing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76CC0319" wp14:editId="4F0C43E3">
            <wp:extent cx="4572000" cy="1661160"/>
            <wp:effectExtent l="0" t="0" r="0" b="15240"/>
            <wp:docPr id="2146445184" name="Chart 1">
              <a:extLst xmlns:a="http://schemas.openxmlformats.org/drawingml/2006/main">
                <a:ext uri="{FF2B5EF4-FFF2-40B4-BE49-F238E27FC236}">
                  <a16:creationId xmlns:a16="http://schemas.microsoft.com/office/drawing/2014/main" id="{3BF7D717-423E-2BD1-DE27-21EC65A0A8F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
              </a:graphicData>
            </a:graphic>
          </wp:inline>
        </w:drawing>
      </w:r>
    </w:p>
    <w:p w14:paraId="0FC694F1" w14:textId="77777777" w:rsidR="00313354" w:rsidRPr="00BC1E36" w:rsidRDefault="00313354" w:rsidP="00313354">
      <w:pPr>
        <w:numPr>
          <w:ilvl w:val="0"/>
          <w:numId w:val="1"/>
        </w:numPr>
        <w:bidi/>
        <w:spacing w:before="240" w:line="276" w:lineRule="auto"/>
        <w:contextualSpacing/>
        <w:rPr>
          <w:rFonts w:ascii="Simplified Arabic" w:eastAsia="Times New Roman" w:hAnsi="Simplified Arabic" w:cs="Simplified Arabic"/>
          <w:b/>
          <w:bCs/>
          <w:color w:val="000000"/>
          <w:sz w:val="28"/>
          <w:szCs w:val="28"/>
        </w:rPr>
      </w:pPr>
      <w:r w:rsidRPr="00BC1E36">
        <w:rPr>
          <w:rFonts w:ascii="Simplified Arabic" w:eastAsia="Times New Roman" w:hAnsi="Simplified Arabic" w:cs="Simplified Arabic"/>
          <w:b/>
          <w:bCs/>
          <w:color w:val="000000"/>
          <w:sz w:val="28"/>
          <w:szCs w:val="28"/>
          <w:rtl/>
        </w:rPr>
        <w:lastRenderedPageBreak/>
        <w:t>العمر</w:t>
      </w:r>
    </w:p>
    <w:p w14:paraId="504CA955" w14:textId="2592BEE3" w:rsidR="00313354" w:rsidRPr="00BC1E36" w:rsidRDefault="00313354" w:rsidP="00313354">
      <w:pPr>
        <w:bidi/>
        <w:spacing w:before="240" w:line="276" w:lineRule="auto"/>
        <w:jc w:val="both"/>
        <w:rPr>
          <w:rFonts w:ascii="Simplified Arabic" w:eastAsia="Times New Roman" w:hAnsi="Simplified Arabic" w:cs="Simplified Arabic"/>
          <w:sz w:val="28"/>
          <w:szCs w:val="28"/>
          <w:lang w:bidi="ar-JO"/>
        </w:rPr>
      </w:pPr>
      <w:r w:rsidRPr="00BC1E36">
        <w:rPr>
          <w:rFonts w:ascii="Simplified Arabic" w:eastAsia="Times New Roman" w:hAnsi="Simplified Arabic" w:cs="Simplified Arabic"/>
          <w:sz w:val="28"/>
          <w:szCs w:val="28"/>
          <w:rtl/>
          <w:lang w:bidi="ar-JO"/>
        </w:rPr>
        <w:t xml:space="preserve">تبين ان </w:t>
      </w:r>
      <w:r w:rsidR="003557B1">
        <w:rPr>
          <w:rFonts w:ascii="Simplified Arabic" w:eastAsia="Times New Roman" w:hAnsi="Simplified Arabic" w:cs="Simplified Arabic" w:hint="cs"/>
          <w:sz w:val="28"/>
          <w:szCs w:val="28"/>
          <w:rtl/>
          <w:lang w:bidi="ar-JO"/>
        </w:rPr>
        <w:t>85</w:t>
      </w:r>
      <w:r w:rsidRPr="00BC1E36">
        <w:rPr>
          <w:rFonts w:ascii="Simplified Arabic" w:eastAsia="Times New Roman" w:hAnsi="Simplified Arabic" w:cs="Simplified Arabic"/>
          <w:sz w:val="28"/>
          <w:szCs w:val="28"/>
          <w:rtl/>
          <w:lang w:bidi="ar-JO"/>
        </w:rPr>
        <w:t xml:space="preserve"> فرد </w:t>
      </w:r>
      <w:r w:rsidRPr="00BC1E36">
        <w:rPr>
          <w:rFonts w:ascii="Simplified Arabic" w:eastAsia="Times New Roman" w:hAnsi="Simplified Arabic" w:cs="Simplified Arabic"/>
          <w:sz w:val="28"/>
          <w:szCs w:val="28"/>
          <w:rtl/>
          <w:lang w:bidi="ar-EG"/>
        </w:rPr>
        <w:t xml:space="preserve">من افراد عينة الدراسة </w:t>
      </w:r>
      <w:r w:rsidRPr="00BC1E36">
        <w:rPr>
          <w:rFonts w:ascii="Simplified Arabic" w:eastAsia="Times New Roman" w:hAnsi="Simplified Arabic" w:cs="Simplified Arabic"/>
          <w:sz w:val="28"/>
          <w:szCs w:val="28"/>
          <w:rtl/>
          <w:lang w:bidi="ar-JO"/>
        </w:rPr>
        <w:t xml:space="preserve">أعمارهم أقل من 30 سنة بنسبة </w:t>
      </w:r>
      <w:r w:rsidR="003557B1">
        <w:rPr>
          <w:rFonts w:ascii="Simplified Arabic" w:eastAsia="Times New Roman" w:hAnsi="Simplified Arabic" w:cs="Simplified Arabic" w:hint="cs"/>
          <w:sz w:val="28"/>
          <w:szCs w:val="28"/>
          <w:rtl/>
          <w:lang w:bidi="ar-JO"/>
        </w:rPr>
        <w:t>25.6</w:t>
      </w:r>
      <w:r w:rsidRPr="00BC1E36">
        <w:rPr>
          <w:rFonts w:ascii="Simplified Arabic" w:eastAsia="Times New Roman" w:hAnsi="Simplified Arabic" w:cs="Simplified Arabic"/>
          <w:sz w:val="28"/>
          <w:szCs w:val="28"/>
          <w:rtl/>
          <w:lang w:bidi="ar-JO"/>
        </w:rPr>
        <w:t>% و</w:t>
      </w:r>
      <w:r w:rsidR="003557B1">
        <w:rPr>
          <w:rFonts w:ascii="Simplified Arabic" w:eastAsia="Times New Roman" w:hAnsi="Simplified Arabic" w:cs="Simplified Arabic" w:hint="cs"/>
          <w:sz w:val="28"/>
          <w:szCs w:val="28"/>
          <w:rtl/>
          <w:lang w:bidi="ar-JO"/>
        </w:rPr>
        <w:t xml:space="preserve">99 </w:t>
      </w:r>
      <w:r w:rsidRPr="00BC1E36">
        <w:rPr>
          <w:rFonts w:ascii="Simplified Arabic" w:eastAsia="Times New Roman" w:hAnsi="Simplified Arabic" w:cs="Simplified Arabic"/>
          <w:sz w:val="28"/>
          <w:szCs w:val="28"/>
          <w:rtl/>
          <w:lang w:bidi="ar-JO"/>
        </w:rPr>
        <w:t xml:space="preserve">فرد أعمارهم من 30 إلى 40 سنة بنسبة </w:t>
      </w:r>
      <w:r w:rsidR="003557B1">
        <w:rPr>
          <w:rFonts w:ascii="Simplified Arabic" w:eastAsia="Times New Roman" w:hAnsi="Simplified Arabic" w:cs="Simplified Arabic" w:hint="cs"/>
          <w:sz w:val="28"/>
          <w:szCs w:val="28"/>
          <w:rtl/>
          <w:lang w:bidi="ar-JO"/>
        </w:rPr>
        <w:t>29.8</w:t>
      </w:r>
      <w:r w:rsidRPr="00BC1E36">
        <w:rPr>
          <w:rFonts w:ascii="Simplified Arabic" w:eastAsia="Times New Roman" w:hAnsi="Simplified Arabic" w:cs="Simplified Arabic"/>
          <w:sz w:val="28"/>
          <w:szCs w:val="28"/>
          <w:rtl/>
          <w:lang w:bidi="ar-JO"/>
        </w:rPr>
        <w:t>% و</w:t>
      </w:r>
      <w:r w:rsidR="003557B1">
        <w:rPr>
          <w:rFonts w:ascii="Simplified Arabic" w:eastAsia="Times New Roman" w:hAnsi="Simplified Arabic" w:cs="Simplified Arabic" w:hint="cs"/>
          <w:sz w:val="28"/>
          <w:szCs w:val="28"/>
          <w:rtl/>
          <w:lang w:bidi="ar-JO"/>
        </w:rPr>
        <w:t>79</w:t>
      </w:r>
      <w:r>
        <w:rPr>
          <w:rFonts w:ascii="Simplified Arabic" w:eastAsia="Times New Roman" w:hAnsi="Simplified Arabic" w:cs="Simplified Arabic" w:hint="cs"/>
          <w:sz w:val="28"/>
          <w:szCs w:val="28"/>
          <w:rtl/>
          <w:lang w:bidi="ar-JO"/>
        </w:rPr>
        <w:t xml:space="preserve"> </w:t>
      </w:r>
      <w:r w:rsidRPr="00BC1E36">
        <w:rPr>
          <w:rFonts w:ascii="Simplified Arabic" w:eastAsia="Times New Roman" w:hAnsi="Simplified Arabic" w:cs="Simplified Arabic"/>
          <w:sz w:val="28"/>
          <w:szCs w:val="28"/>
          <w:rtl/>
          <w:lang w:bidi="ar-JO"/>
        </w:rPr>
        <w:t xml:space="preserve">فرد أعمارهم من </w:t>
      </w:r>
      <w:r>
        <w:rPr>
          <w:rFonts w:ascii="Simplified Arabic" w:eastAsia="Times New Roman" w:hAnsi="Simplified Arabic" w:cs="Simplified Arabic" w:hint="cs"/>
          <w:sz w:val="28"/>
          <w:szCs w:val="28"/>
          <w:rtl/>
          <w:lang w:bidi="ar-JO"/>
        </w:rPr>
        <w:t>41</w:t>
      </w:r>
      <w:r w:rsidRPr="00BC1E36">
        <w:rPr>
          <w:rFonts w:ascii="Simplified Arabic" w:eastAsia="Times New Roman" w:hAnsi="Simplified Arabic" w:cs="Simplified Arabic"/>
          <w:sz w:val="28"/>
          <w:szCs w:val="28"/>
          <w:rtl/>
          <w:lang w:bidi="ar-JO"/>
        </w:rPr>
        <w:t xml:space="preserve"> إلى 50 سنة بنسبة </w:t>
      </w:r>
      <w:r w:rsidR="003557B1">
        <w:rPr>
          <w:rFonts w:ascii="Simplified Arabic" w:eastAsia="Times New Roman" w:hAnsi="Simplified Arabic" w:cs="Simplified Arabic" w:hint="cs"/>
          <w:sz w:val="28"/>
          <w:szCs w:val="28"/>
          <w:rtl/>
          <w:lang w:bidi="ar-JO"/>
        </w:rPr>
        <w:t>23.8</w:t>
      </w:r>
      <w:r w:rsidRPr="00BC1E36">
        <w:rPr>
          <w:rFonts w:ascii="Simplified Arabic" w:eastAsia="Times New Roman" w:hAnsi="Simplified Arabic" w:cs="Simplified Arabic"/>
          <w:sz w:val="28"/>
          <w:szCs w:val="28"/>
          <w:rtl/>
          <w:lang w:bidi="ar-JO"/>
        </w:rPr>
        <w:t>% و</w:t>
      </w:r>
      <w:r w:rsidR="003557B1">
        <w:rPr>
          <w:rFonts w:ascii="Simplified Arabic" w:eastAsia="Times New Roman" w:hAnsi="Simplified Arabic" w:cs="Simplified Arabic" w:hint="cs"/>
          <w:sz w:val="28"/>
          <w:szCs w:val="28"/>
          <w:rtl/>
          <w:lang w:bidi="ar-JO"/>
        </w:rPr>
        <w:t xml:space="preserve">69 </w:t>
      </w:r>
      <w:r w:rsidRPr="00BC1E36">
        <w:rPr>
          <w:rFonts w:ascii="Simplified Arabic" w:eastAsia="Times New Roman" w:hAnsi="Simplified Arabic" w:cs="Simplified Arabic"/>
          <w:sz w:val="28"/>
          <w:szCs w:val="28"/>
          <w:rtl/>
          <w:lang w:bidi="ar-JO"/>
        </w:rPr>
        <w:t xml:space="preserve">فرد أعمارهم </w:t>
      </w:r>
      <w:r>
        <w:rPr>
          <w:rFonts w:ascii="Simplified Arabic" w:eastAsia="Times New Roman" w:hAnsi="Simplified Arabic" w:cs="Simplified Arabic" w:hint="cs"/>
          <w:sz w:val="28"/>
          <w:szCs w:val="28"/>
          <w:rtl/>
          <w:lang w:bidi="ar-JO"/>
        </w:rPr>
        <w:t>فوق 50</w:t>
      </w:r>
      <w:r w:rsidRPr="00BC1E36">
        <w:rPr>
          <w:rFonts w:ascii="Simplified Arabic" w:eastAsia="Times New Roman" w:hAnsi="Simplified Arabic" w:cs="Simplified Arabic"/>
          <w:sz w:val="28"/>
          <w:szCs w:val="28"/>
          <w:rtl/>
          <w:lang w:bidi="ar-JO"/>
        </w:rPr>
        <w:t xml:space="preserve"> سنة بنسبة </w:t>
      </w:r>
      <w:r w:rsidR="003557B1">
        <w:rPr>
          <w:rFonts w:ascii="Simplified Arabic" w:eastAsia="Times New Roman" w:hAnsi="Simplified Arabic" w:cs="Simplified Arabic" w:hint="cs"/>
          <w:sz w:val="28"/>
          <w:szCs w:val="28"/>
          <w:rtl/>
          <w:lang w:bidi="ar-JO"/>
        </w:rPr>
        <w:t>20.8</w:t>
      </w:r>
      <w:r w:rsidRPr="00BC1E36">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من افراد عينة الدراسة</w:t>
      </w:r>
    </w:p>
    <w:p w14:paraId="2808FC2B" w14:textId="77777777" w:rsidR="00313354" w:rsidRPr="00BC1E36" w:rsidRDefault="00313354" w:rsidP="00313354">
      <w:pPr>
        <w:bidi/>
        <w:spacing w:after="0" w:line="276" w:lineRule="auto"/>
        <w:ind w:firstLine="851"/>
        <w:jc w:val="center"/>
        <w:rPr>
          <w:rFonts w:ascii="Simplified Arabic" w:eastAsia="Times New Roman" w:hAnsi="Simplified Arabic" w:cs="Simplified Arabic"/>
          <w:b/>
          <w:bCs/>
          <w:sz w:val="24"/>
          <w:szCs w:val="24"/>
          <w:rtl/>
          <w:lang w:bidi="ar-EG"/>
        </w:rPr>
      </w:pPr>
      <w:r w:rsidRPr="00BC1E36">
        <w:rPr>
          <w:rFonts w:ascii="Simplified Arabic" w:eastAsia="Times New Roman" w:hAnsi="Simplified Arabic" w:cs="Simplified Arabic"/>
          <w:b/>
          <w:bCs/>
          <w:sz w:val="24"/>
          <w:szCs w:val="24"/>
          <w:rtl/>
          <w:lang w:bidi="ar-EG"/>
        </w:rPr>
        <w:t>جدول (2) توزيع عينة الدراسة وفقا للعمر</w:t>
      </w:r>
    </w:p>
    <w:tbl>
      <w:tblPr>
        <w:tblStyle w:val="TableGrid2"/>
        <w:bidiVisual/>
        <w:tblW w:w="0" w:type="auto"/>
        <w:jc w:val="center"/>
        <w:tblLook w:val="04A0" w:firstRow="1" w:lastRow="0" w:firstColumn="1" w:lastColumn="0" w:noHBand="0" w:noVBand="1"/>
      </w:tblPr>
      <w:tblGrid>
        <w:gridCol w:w="3147"/>
        <w:gridCol w:w="2070"/>
        <w:gridCol w:w="1796"/>
      </w:tblGrid>
      <w:tr w:rsidR="00313354" w:rsidRPr="00BC1E36" w14:paraId="27B8C401" w14:textId="77777777" w:rsidTr="008E5CD3">
        <w:trPr>
          <w:jc w:val="center"/>
        </w:trPr>
        <w:tc>
          <w:tcPr>
            <w:tcW w:w="3147" w:type="dxa"/>
          </w:tcPr>
          <w:p w14:paraId="7BBED2BC"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الفئات</w:t>
            </w:r>
          </w:p>
        </w:tc>
        <w:tc>
          <w:tcPr>
            <w:tcW w:w="2070" w:type="dxa"/>
          </w:tcPr>
          <w:p w14:paraId="62A783AF"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العدد</w:t>
            </w:r>
          </w:p>
        </w:tc>
        <w:tc>
          <w:tcPr>
            <w:tcW w:w="1796" w:type="dxa"/>
          </w:tcPr>
          <w:p w14:paraId="4F73C77C"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w:t>
            </w:r>
          </w:p>
        </w:tc>
      </w:tr>
      <w:tr w:rsidR="003557B1" w:rsidRPr="00BC1E36" w14:paraId="559FF8D6" w14:textId="77777777" w:rsidTr="008E5CD3">
        <w:trPr>
          <w:jc w:val="center"/>
        </w:trPr>
        <w:tc>
          <w:tcPr>
            <w:tcW w:w="3147" w:type="dxa"/>
          </w:tcPr>
          <w:p w14:paraId="764419AD" w14:textId="77777777"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 xml:space="preserve">اقل من 30 سنة </w:t>
            </w:r>
          </w:p>
        </w:tc>
        <w:tc>
          <w:tcPr>
            <w:tcW w:w="2070" w:type="dxa"/>
            <w:vAlign w:val="center"/>
          </w:tcPr>
          <w:p w14:paraId="2D99EE58" w14:textId="2BA8A960" w:rsidR="003557B1" w:rsidRPr="00BC1E36" w:rsidRDefault="003557B1" w:rsidP="003557B1">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85</w:t>
            </w:r>
          </w:p>
        </w:tc>
        <w:tc>
          <w:tcPr>
            <w:tcW w:w="1796" w:type="dxa"/>
            <w:vAlign w:val="bottom"/>
          </w:tcPr>
          <w:p w14:paraId="05598069" w14:textId="5B143B9B" w:rsidR="003557B1" w:rsidRPr="003557B1"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25.6</w:t>
            </w:r>
          </w:p>
        </w:tc>
      </w:tr>
      <w:tr w:rsidR="003557B1" w:rsidRPr="00BC1E36" w14:paraId="3BF762E5" w14:textId="77777777" w:rsidTr="008E5CD3">
        <w:trPr>
          <w:jc w:val="center"/>
        </w:trPr>
        <w:tc>
          <w:tcPr>
            <w:tcW w:w="3147" w:type="dxa"/>
          </w:tcPr>
          <w:p w14:paraId="751A0886" w14:textId="77777777"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 xml:space="preserve">من 30 إلى 40 سنة </w:t>
            </w:r>
          </w:p>
        </w:tc>
        <w:tc>
          <w:tcPr>
            <w:tcW w:w="2070" w:type="dxa"/>
            <w:vAlign w:val="center"/>
          </w:tcPr>
          <w:p w14:paraId="02C5F445" w14:textId="4E5D0E2B"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99</w:t>
            </w:r>
          </w:p>
        </w:tc>
        <w:tc>
          <w:tcPr>
            <w:tcW w:w="1796" w:type="dxa"/>
            <w:vAlign w:val="bottom"/>
          </w:tcPr>
          <w:p w14:paraId="7F38AAA4" w14:textId="323F9A74" w:rsidR="003557B1" w:rsidRPr="003557B1"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29.8</w:t>
            </w:r>
          </w:p>
        </w:tc>
      </w:tr>
      <w:tr w:rsidR="003557B1" w:rsidRPr="00BC1E36" w14:paraId="75888701" w14:textId="77777777" w:rsidTr="008E5CD3">
        <w:trPr>
          <w:jc w:val="center"/>
        </w:trPr>
        <w:tc>
          <w:tcPr>
            <w:tcW w:w="3147" w:type="dxa"/>
          </w:tcPr>
          <w:p w14:paraId="1C99CBC7" w14:textId="77777777"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من 4</w:t>
            </w:r>
            <w:r>
              <w:rPr>
                <w:rFonts w:ascii="Simplified Arabic" w:eastAsia="Times New Roman" w:hAnsi="Simplified Arabic" w:cs="Simplified Arabic" w:hint="cs"/>
                <w:b/>
                <w:bCs/>
                <w:sz w:val="24"/>
                <w:szCs w:val="24"/>
                <w:rtl/>
                <w:lang w:eastAsia="ar-SA" w:bidi="ar-EG"/>
              </w:rPr>
              <w:t>1</w:t>
            </w:r>
            <w:r w:rsidRPr="00BC1E36">
              <w:rPr>
                <w:rFonts w:ascii="Simplified Arabic" w:eastAsia="Times New Roman" w:hAnsi="Simplified Arabic" w:cs="Simplified Arabic"/>
                <w:b/>
                <w:bCs/>
                <w:sz w:val="24"/>
                <w:szCs w:val="24"/>
                <w:rtl/>
                <w:lang w:eastAsia="ar-SA" w:bidi="ar-EG"/>
              </w:rPr>
              <w:t xml:space="preserve"> إلى 50 سنة </w:t>
            </w:r>
          </w:p>
        </w:tc>
        <w:tc>
          <w:tcPr>
            <w:tcW w:w="2070" w:type="dxa"/>
            <w:vAlign w:val="center"/>
          </w:tcPr>
          <w:p w14:paraId="532B49F0" w14:textId="0C8B8629"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79</w:t>
            </w:r>
          </w:p>
        </w:tc>
        <w:tc>
          <w:tcPr>
            <w:tcW w:w="1796" w:type="dxa"/>
            <w:vAlign w:val="bottom"/>
          </w:tcPr>
          <w:p w14:paraId="3EC06251" w14:textId="4D151241" w:rsidR="003557B1" w:rsidRPr="003557B1"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23.8</w:t>
            </w:r>
          </w:p>
        </w:tc>
      </w:tr>
      <w:tr w:rsidR="003557B1" w:rsidRPr="00BC1E36" w14:paraId="44240408" w14:textId="77777777" w:rsidTr="008E5CD3">
        <w:trPr>
          <w:jc w:val="center"/>
        </w:trPr>
        <w:tc>
          <w:tcPr>
            <w:tcW w:w="3147" w:type="dxa"/>
          </w:tcPr>
          <w:p w14:paraId="11B01971" w14:textId="77777777"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فوق 50 سنة</w:t>
            </w:r>
          </w:p>
        </w:tc>
        <w:tc>
          <w:tcPr>
            <w:tcW w:w="2070" w:type="dxa"/>
            <w:vAlign w:val="center"/>
          </w:tcPr>
          <w:p w14:paraId="2BCCC311" w14:textId="720AA25C" w:rsidR="003557B1" w:rsidRPr="00BC1E36"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69</w:t>
            </w:r>
          </w:p>
        </w:tc>
        <w:tc>
          <w:tcPr>
            <w:tcW w:w="1796" w:type="dxa"/>
            <w:vAlign w:val="bottom"/>
          </w:tcPr>
          <w:p w14:paraId="696433CC" w14:textId="3C6A37B5" w:rsidR="003557B1" w:rsidRPr="003557B1" w:rsidRDefault="003557B1" w:rsidP="003557B1">
            <w:pPr>
              <w:bidi/>
              <w:spacing w:line="276" w:lineRule="auto"/>
              <w:jc w:val="center"/>
              <w:rPr>
                <w:rFonts w:ascii="Simplified Arabic" w:eastAsia="Times New Roman" w:hAnsi="Simplified Arabic" w:cs="Simplified Arabic"/>
                <w:b/>
                <w:bCs/>
                <w:sz w:val="24"/>
                <w:szCs w:val="24"/>
                <w:rtl/>
                <w:lang w:eastAsia="ar-SA" w:bidi="ar-EG"/>
              </w:rPr>
            </w:pPr>
            <w:r w:rsidRPr="003557B1">
              <w:rPr>
                <w:rFonts w:ascii="Simplified Arabic" w:hAnsi="Simplified Arabic" w:cs="Simplified Arabic"/>
                <w:b/>
                <w:bCs/>
                <w:color w:val="000000"/>
                <w:sz w:val="24"/>
                <w:szCs w:val="24"/>
              </w:rPr>
              <w:t>20.8</w:t>
            </w:r>
          </w:p>
        </w:tc>
      </w:tr>
      <w:tr w:rsidR="00313354" w:rsidRPr="00BC1E36" w14:paraId="3F8D3C37" w14:textId="77777777" w:rsidTr="008E5CD3">
        <w:trPr>
          <w:jc w:val="center"/>
        </w:trPr>
        <w:tc>
          <w:tcPr>
            <w:tcW w:w="3147" w:type="dxa"/>
          </w:tcPr>
          <w:p w14:paraId="34BB8877"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الإجمالي</w:t>
            </w:r>
          </w:p>
        </w:tc>
        <w:tc>
          <w:tcPr>
            <w:tcW w:w="2070" w:type="dxa"/>
          </w:tcPr>
          <w:p w14:paraId="196F03BE" w14:textId="1E2EE1AB"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52EF4093" w14:textId="77777777" w:rsidR="00313354" w:rsidRPr="00BC1E36" w:rsidRDefault="00313354" w:rsidP="008E5CD3">
            <w:pPr>
              <w:bidi/>
              <w:spacing w:line="276" w:lineRule="auto"/>
              <w:jc w:val="center"/>
              <w:rPr>
                <w:rFonts w:ascii="Simplified Arabic" w:eastAsia="Times New Roman" w:hAnsi="Simplified Arabic" w:cs="Simplified Arabic"/>
                <w:b/>
                <w:bCs/>
                <w:sz w:val="24"/>
                <w:szCs w:val="24"/>
                <w:rtl/>
                <w:lang w:eastAsia="ar-SA" w:bidi="ar-EG"/>
              </w:rPr>
            </w:pPr>
            <w:r w:rsidRPr="00BC1E36">
              <w:rPr>
                <w:rFonts w:ascii="Simplified Arabic" w:eastAsia="Times New Roman" w:hAnsi="Simplified Arabic" w:cs="Simplified Arabic"/>
                <w:b/>
                <w:bCs/>
                <w:sz w:val="24"/>
                <w:szCs w:val="24"/>
                <w:rtl/>
                <w:lang w:eastAsia="ar-SA" w:bidi="ar-EG"/>
              </w:rPr>
              <w:t>100</w:t>
            </w:r>
          </w:p>
        </w:tc>
      </w:tr>
    </w:tbl>
    <w:p w14:paraId="284BEAA4" w14:textId="77777777" w:rsidR="00313354" w:rsidRDefault="00313354" w:rsidP="00313354">
      <w:pPr>
        <w:bidi/>
        <w:spacing w:after="0" w:line="276" w:lineRule="auto"/>
        <w:ind w:firstLine="851"/>
        <w:jc w:val="center"/>
        <w:rPr>
          <w:rFonts w:ascii="Simplified Arabic" w:eastAsia="Times New Roman" w:hAnsi="Simplified Arabic" w:cs="Simplified Arabic"/>
          <w:b/>
          <w:bCs/>
          <w:sz w:val="24"/>
          <w:szCs w:val="24"/>
          <w:rtl/>
          <w:lang w:bidi="ar-EG"/>
        </w:rPr>
      </w:pPr>
      <w:r w:rsidRPr="00BC1E36">
        <w:rPr>
          <w:rFonts w:ascii="Simplified Arabic" w:eastAsia="Times New Roman" w:hAnsi="Simplified Arabic" w:cs="Simplified Arabic"/>
          <w:b/>
          <w:bCs/>
          <w:sz w:val="24"/>
          <w:szCs w:val="24"/>
          <w:rtl/>
          <w:lang w:bidi="ar-EG"/>
        </w:rPr>
        <w:t>شكل (2) توزيع عينة الدراسة وفقا للعمر</w:t>
      </w:r>
    </w:p>
    <w:p w14:paraId="7B12D9D8" w14:textId="4769015F" w:rsidR="003557B1" w:rsidRDefault="003557B1" w:rsidP="003557B1">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226681AA" wp14:editId="522299EC">
            <wp:extent cx="4572000" cy="2743200"/>
            <wp:effectExtent l="0" t="0" r="0" b="0"/>
            <wp:docPr id="1547892063" name="Chart 1">
              <a:extLst xmlns:a="http://schemas.openxmlformats.org/drawingml/2006/main">
                <a:ext uri="{FF2B5EF4-FFF2-40B4-BE49-F238E27FC236}">
                  <a16:creationId xmlns:a16="http://schemas.microsoft.com/office/drawing/2014/main" id="{26D8D15A-234D-099E-6AFC-8E3F353D74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7428FE0E" w14:textId="77777777" w:rsidR="009B3E3B" w:rsidRDefault="009B3E3B" w:rsidP="00DA2C2B">
      <w:pPr>
        <w:bidi/>
        <w:jc w:val="both"/>
        <w:rPr>
          <w:rtl/>
          <w:lang w:bidi="ar-EG"/>
        </w:rPr>
      </w:pPr>
    </w:p>
    <w:p w14:paraId="0787E1E9" w14:textId="77777777" w:rsidR="003557B1" w:rsidRDefault="003557B1" w:rsidP="003557B1">
      <w:pPr>
        <w:bidi/>
        <w:jc w:val="both"/>
        <w:rPr>
          <w:rtl/>
          <w:lang w:bidi="ar-EG"/>
        </w:rPr>
      </w:pPr>
    </w:p>
    <w:p w14:paraId="25E0CE79" w14:textId="77777777" w:rsidR="003557B1" w:rsidRDefault="003557B1" w:rsidP="003557B1">
      <w:pPr>
        <w:bidi/>
        <w:jc w:val="both"/>
        <w:rPr>
          <w:rtl/>
          <w:lang w:bidi="ar-EG"/>
        </w:rPr>
      </w:pPr>
    </w:p>
    <w:p w14:paraId="70F9A4D3" w14:textId="77777777" w:rsidR="003557B1" w:rsidRDefault="003557B1" w:rsidP="003557B1">
      <w:pPr>
        <w:bidi/>
        <w:jc w:val="both"/>
        <w:rPr>
          <w:rtl/>
          <w:lang w:bidi="ar-EG"/>
        </w:rPr>
      </w:pPr>
    </w:p>
    <w:p w14:paraId="74CAD14F" w14:textId="77777777" w:rsidR="003557B1" w:rsidRDefault="003557B1" w:rsidP="003557B1">
      <w:pPr>
        <w:bidi/>
        <w:jc w:val="both"/>
        <w:rPr>
          <w:rtl/>
          <w:lang w:bidi="ar-EG"/>
        </w:rPr>
      </w:pPr>
    </w:p>
    <w:p w14:paraId="0147E976" w14:textId="77777777" w:rsidR="003557B1" w:rsidRDefault="003557B1" w:rsidP="003557B1">
      <w:pPr>
        <w:bidi/>
        <w:jc w:val="both"/>
        <w:rPr>
          <w:rtl/>
          <w:lang w:bidi="ar-EG"/>
        </w:rPr>
      </w:pPr>
    </w:p>
    <w:p w14:paraId="4B0980F6" w14:textId="238B7A29" w:rsidR="003557B1" w:rsidRPr="00CC6537" w:rsidRDefault="003557B1" w:rsidP="003557B1">
      <w:pPr>
        <w:pStyle w:val="ListParagraph"/>
        <w:numPr>
          <w:ilvl w:val="0"/>
          <w:numId w:val="1"/>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المؤهل العلمي</w:t>
      </w:r>
    </w:p>
    <w:p w14:paraId="46A54B70" w14:textId="349B0ED6" w:rsidR="003557B1" w:rsidRPr="00CC6537" w:rsidRDefault="003557B1" w:rsidP="003557B1">
      <w:pPr>
        <w:bidi/>
        <w:spacing w:before="240" w:line="276" w:lineRule="auto"/>
        <w:jc w:val="both"/>
        <w:rPr>
          <w:rFonts w:ascii="Simplified Arabic" w:hAnsi="Simplified Arabic" w:cs="Simplified Arabic"/>
          <w:sz w:val="28"/>
          <w:szCs w:val="28"/>
          <w:lang w:bidi="ar-JO"/>
        </w:rPr>
      </w:pPr>
      <w:r w:rsidRPr="00CC6537">
        <w:rPr>
          <w:rFonts w:ascii="Simplified Arabic" w:hAnsi="Simplified Arabic" w:cs="Simplified Arabic"/>
          <w:sz w:val="28"/>
          <w:szCs w:val="28"/>
          <w:rtl/>
          <w:lang w:bidi="ar-JO"/>
        </w:rPr>
        <w:t xml:space="preserve">تبين ان </w:t>
      </w:r>
      <w:r w:rsidR="000A1F69">
        <w:rPr>
          <w:rFonts w:ascii="Simplified Arabic" w:hAnsi="Simplified Arabic" w:cs="Simplified Arabic" w:hint="cs"/>
          <w:sz w:val="28"/>
          <w:szCs w:val="28"/>
          <w:rtl/>
          <w:lang w:bidi="ar-JO"/>
        </w:rPr>
        <w:t>113</w:t>
      </w:r>
      <w:r w:rsidRPr="00CC6537">
        <w:rPr>
          <w:rFonts w:ascii="Simplified Arabic" w:hAnsi="Simplified Arabic" w:cs="Simplified Arabic"/>
          <w:sz w:val="28"/>
          <w:szCs w:val="28"/>
          <w:rtl/>
          <w:lang w:bidi="ar-JO"/>
        </w:rPr>
        <w:t xml:space="preserve"> فرد </w:t>
      </w:r>
      <w:r w:rsidRPr="00CC6537">
        <w:rPr>
          <w:rFonts w:ascii="Simplified Arabic" w:hAnsi="Simplified Arabic" w:cs="Simplified Arabic"/>
          <w:sz w:val="28"/>
          <w:szCs w:val="28"/>
          <w:rtl/>
          <w:lang w:bidi="ar-EG"/>
        </w:rPr>
        <w:t xml:space="preserve">من افراد عينة الدراسة </w:t>
      </w:r>
      <w:r w:rsidR="000A1F69">
        <w:rPr>
          <w:rFonts w:ascii="Simplified Arabic" w:hAnsi="Simplified Arabic" w:cs="Simplified Arabic" w:hint="cs"/>
          <w:sz w:val="28"/>
          <w:szCs w:val="28"/>
          <w:rtl/>
          <w:lang w:bidi="ar-JO"/>
        </w:rPr>
        <w:t>مؤهلهم ثانوي/ دبلوم</w:t>
      </w:r>
      <w:r w:rsidRPr="00CC6537">
        <w:rPr>
          <w:rFonts w:ascii="Simplified Arabic" w:hAnsi="Simplified Arabic" w:cs="Simplified Arabic"/>
          <w:sz w:val="28"/>
          <w:szCs w:val="28"/>
          <w:rtl/>
          <w:lang w:bidi="ar-JO"/>
        </w:rPr>
        <w:t xml:space="preserve"> بنسبة </w:t>
      </w:r>
      <w:r w:rsidR="000A1F69">
        <w:rPr>
          <w:rFonts w:ascii="Simplified Arabic" w:hAnsi="Simplified Arabic" w:cs="Simplified Arabic" w:hint="cs"/>
          <w:sz w:val="28"/>
          <w:szCs w:val="28"/>
          <w:rtl/>
          <w:lang w:bidi="ar-JO"/>
        </w:rPr>
        <w:t>34</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و</w:t>
      </w:r>
      <w:r w:rsidR="000A1F69">
        <w:rPr>
          <w:rFonts w:ascii="Simplified Arabic" w:hAnsi="Simplified Arabic" w:cs="Simplified Arabic" w:hint="cs"/>
          <w:sz w:val="28"/>
          <w:szCs w:val="28"/>
          <w:rtl/>
          <w:lang w:bidi="ar-JO"/>
        </w:rPr>
        <w:t>173</w:t>
      </w:r>
      <w:r>
        <w:rPr>
          <w:rFonts w:ascii="Simplified Arabic" w:hAnsi="Simplified Arabic" w:cs="Simplified Arabic" w:hint="cs"/>
          <w:sz w:val="28"/>
          <w:szCs w:val="28"/>
          <w:rtl/>
          <w:lang w:bidi="ar-JO"/>
        </w:rPr>
        <w:t xml:space="preserve"> فرد </w:t>
      </w:r>
      <w:r w:rsidR="000A1F69">
        <w:rPr>
          <w:rFonts w:ascii="Simplified Arabic" w:hAnsi="Simplified Arabic" w:cs="Simplified Arabic" w:hint="cs"/>
          <w:sz w:val="28"/>
          <w:szCs w:val="28"/>
          <w:rtl/>
          <w:lang w:bidi="ar-JO"/>
        </w:rPr>
        <w:t>مؤهلهم بكالوريوس</w:t>
      </w:r>
      <w:r w:rsidRPr="00CC6537">
        <w:rPr>
          <w:rFonts w:ascii="Simplified Arabic" w:hAnsi="Simplified Arabic" w:cs="Simplified Arabic"/>
          <w:sz w:val="28"/>
          <w:szCs w:val="28"/>
          <w:rtl/>
          <w:lang w:bidi="ar-JO"/>
        </w:rPr>
        <w:t xml:space="preserve"> بنسبة </w:t>
      </w:r>
      <w:r w:rsidR="000A1F69">
        <w:rPr>
          <w:rFonts w:ascii="Simplified Arabic" w:hAnsi="Simplified Arabic" w:cs="Simplified Arabic" w:hint="cs"/>
          <w:sz w:val="28"/>
          <w:szCs w:val="28"/>
          <w:rtl/>
          <w:lang w:bidi="ar-JO"/>
        </w:rPr>
        <w:t>52.1</w:t>
      </w:r>
      <w:r w:rsidRPr="00CC6537">
        <w:rPr>
          <w:rFonts w:ascii="Simplified Arabic" w:hAnsi="Simplified Arabic" w:cs="Simplified Arabic"/>
          <w:sz w:val="28"/>
          <w:szCs w:val="28"/>
          <w:rtl/>
          <w:lang w:bidi="ar-JO"/>
        </w:rPr>
        <w:t xml:space="preserve"> % و</w:t>
      </w:r>
      <w:r w:rsidR="000A1F69">
        <w:rPr>
          <w:rFonts w:ascii="Simplified Arabic" w:hAnsi="Simplified Arabic" w:cs="Simplified Arabic" w:hint="cs"/>
          <w:sz w:val="28"/>
          <w:szCs w:val="28"/>
          <w:rtl/>
          <w:lang w:bidi="ar-JO"/>
        </w:rPr>
        <w:t xml:space="preserve">34 </w:t>
      </w:r>
      <w:r w:rsidRPr="00CC6537">
        <w:rPr>
          <w:rFonts w:ascii="Simplified Arabic" w:hAnsi="Simplified Arabic" w:cs="Simplified Arabic"/>
          <w:sz w:val="28"/>
          <w:szCs w:val="28"/>
          <w:rtl/>
          <w:lang w:bidi="ar-JO"/>
        </w:rPr>
        <w:t xml:space="preserve">فرد </w:t>
      </w:r>
      <w:r w:rsidR="000A1F69">
        <w:rPr>
          <w:rFonts w:ascii="Simplified Arabic" w:hAnsi="Simplified Arabic" w:cs="Simplified Arabic" w:hint="cs"/>
          <w:sz w:val="28"/>
          <w:szCs w:val="28"/>
          <w:rtl/>
          <w:lang w:bidi="ar-JO"/>
        </w:rPr>
        <w:t>مؤهلهم ماجستير</w:t>
      </w:r>
      <w:r w:rsidRPr="00CC6537">
        <w:rPr>
          <w:rFonts w:ascii="Simplified Arabic" w:hAnsi="Simplified Arabic" w:cs="Simplified Arabic"/>
          <w:sz w:val="28"/>
          <w:szCs w:val="28"/>
          <w:rtl/>
          <w:lang w:bidi="ar-JO"/>
        </w:rPr>
        <w:t xml:space="preserve"> بنسبة </w:t>
      </w:r>
      <w:r w:rsidR="000A1F69">
        <w:rPr>
          <w:rFonts w:ascii="Simplified Arabic" w:hAnsi="Simplified Arabic" w:cs="Simplified Arabic" w:hint="cs"/>
          <w:sz w:val="28"/>
          <w:szCs w:val="28"/>
          <w:rtl/>
          <w:lang w:bidi="ar-JO"/>
        </w:rPr>
        <w:t>10.2</w:t>
      </w:r>
      <w:r w:rsidRPr="00CC6537">
        <w:rPr>
          <w:rFonts w:ascii="Simplified Arabic" w:hAnsi="Simplified Arabic" w:cs="Simplified Arabic"/>
          <w:sz w:val="28"/>
          <w:szCs w:val="28"/>
          <w:rtl/>
          <w:lang w:bidi="ar-JO"/>
        </w:rPr>
        <w:t>% و</w:t>
      </w:r>
      <w:r w:rsidR="000A1F69">
        <w:rPr>
          <w:rFonts w:ascii="Simplified Arabic" w:hAnsi="Simplified Arabic" w:cs="Simplified Arabic" w:hint="cs"/>
          <w:sz w:val="28"/>
          <w:szCs w:val="28"/>
          <w:rtl/>
          <w:lang w:bidi="ar-JO"/>
        </w:rPr>
        <w:t>12</w:t>
      </w:r>
      <w:r w:rsidRPr="00CC6537">
        <w:rPr>
          <w:rFonts w:ascii="Simplified Arabic" w:hAnsi="Simplified Arabic" w:cs="Simplified Arabic"/>
          <w:sz w:val="28"/>
          <w:szCs w:val="28"/>
          <w:rtl/>
          <w:lang w:bidi="ar-JO"/>
        </w:rPr>
        <w:t xml:space="preserve"> فرد </w:t>
      </w:r>
      <w:r w:rsidR="000A1F69">
        <w:rPr>
          <w:rFonts w:ascii="Simplified Arabic" w:hAnsi="Simplified Arabic" w:cs="Simplified Arabic" w:hint="cs"/>
          <w:sz w:val="28"/>
          <w:szCs w:val="28"/>
          <w:rtl/>
          <w:lang w:bidi="ar-EG"/>
        </w:rPr>
        <w:t>مؤهلهم دكتوراه</w:t>
      </w:r>
      <w:r w:rsidRPr="00CC6537">
        <w:rPr>
          <w:rFonts w:ascii="Simplified Arabic" w:hAnsi="Simplified Arabic" w:cs="Simplified Arabic"/>
          <w:sz w:val="28"/>
          <w:szCs w:val="28"/>
          <w:rtl/>
          <w:lang w:bidi="ar-JO"/>
        </w:rPr>
        <w:t xml:space="preserve"> بنسبة </w:t>
      </w:r>
      <w:r w:rsidR="000A1F69">
        <w:rPr>
          <w:rFonts w:ascii="Simplified Arabic" w:hAnsi="Simplified Arabic" w:cs="Simplified Arabic" w:hint="cs"/>
          <w:sz w:val="28"/>
          <w:szCs w:val="28"/>
          <w:rtl/>
          <w:lang w:bidi="ar-JO"/>
        </w:rPr>
        <w:t>3.6</w:t>
      </w:r>
      <w:r w:rsidRPr="00CC6537">
        <w:rPr>
          <w:rFonts w:ascii="Simplified Arabic" w:hAnsi="Simplified Arabic" w:cs="Simplified Arabic"/>
          <w:sz w:val="28"/>
          <w:szCs w:val="28"/>
          <w:rtl/>
          <w:lang w:bidi="ar-JO"/>
        </w:rPr>
        <w:t xml:space="preserve">% </w:t>
      </w:r>
      <w:r>
        <w:rPr>
          <w:rFonts w:ascii="Simplified Arabic" w:hAnsi="Simplified Arabic" w:cs="Simplified Arabic" w:hint="cs"/>
          <w:sz w:val="28"/>
          <w:szCs w:val="28"/>
          <w:rtl/>
          <w:lang w:bidi="ar-JO"/>
        </w:rPr>
        <w:t xml:space="preserve">من افراد عينة الدراسة </w:t>
      </w:r>
    </w:p>
    <w:p w14:paraId="4E4BDB02" w14:textId="0D715F5D" w:rsidR="003557B1" w:rsidRPr="00CC6537" w:rsidRDefault="003557B1" w:rsidP="003557B1">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3</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للمؤهل العلمي</w:t>
      </w:r>
    </w:p>
    <w:tbl>
      <w:tblPr>
        <w:tblStyle w:val="TableGrid"/>
        <w:bidiVisual/>
        <w:tblW w:w="0" w:type="auto"/>
        <w:jc w:val="center"/>
        <w:tblLook w:val="04A0" w:firstRow="1" w:lastRow="0" w:firstColumn="1" w:lastColumn="0" w:noHBand="0" w:noVBand="1"/>
      </w:tblPr>
      <w:tblGrid>
        <w:gridCol w:w="3147"/>
        <w:gridCol w:w="2070"/>
        <w:gridCol w:w="1796"/>
      </w:tblGrid>
      <w:tr w:rsidR="003557B1" w:rsidRPr="00CC6537" w14:paraId="6FBB8DCF" w14:textId="77777777" w:rsidTr="008E5CD3">
        <w:trPr>
          <w:jc w:val="center"/>
        </w:trPr>
        <w:tc>
          <w:tcPr>
            <w:tcW w:w="3147" w:type="dxa"/>
          </w:tcPr>
          <w:p w14:paraId="4F1DB4F7"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41B44E62"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3D2FD999"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0A1F69" w:rsidRPr="00CC6537" w14:paraId="19B0D3CF" w14:textId="77777777" w:rsidTr="008E5CD3">
        <w:trPr>
          <w:jc w:val="center"/>
        </w:trPr>
        <w:tc>
          <w:tcPr>
            <w:tcW w:w="3147" w:type="dxa"/>
          </w:tcPr>
          <w:p w14:paraId="093C2621" w14:textId="3090E2D3" w:rsidR="000A1F69" w:rsidRPr="003557B1" w:rsidRDefault="000A1F69" w:rsidP="000A1F69">
            <w:pPr>
              <w:bidi/>
              <w:spacing w:line="276" w:lineRule="auto"/>
              <w:jc w:val="center"/>
              <w:rPr>
                <w:rFonts w:ascii="Simplified Arabic" w:hAnsi="Simplified Arabic" w:cs="Simplified Arabic"/>
                <w:b/>
                <w:bCs/>
                <w:sz w:val="24"/>
                <w:szCs w:val="24"/>
                <w:rtl/>
                <w:lang w:eastAsia="ar-SA" w:bidi="ar-EG"/>
              </w:rPr>
            </w:pPr>
            <w:r w:rsidRPr="003557B1">
              <w:rPr>
                <w:rFonts w:ascii="Simplified Arabic" w:eastAsia="Traditional Arabic" w:hAnsi="Simplified Arabic" w:cs="Simplified Arabic"/>
                <w:b/>
                <w:bCs/>
                <w:sz w:val="24"/>
                <w:szCs w:val="24"/>
                <w:rtl/>
              </w:rPr>
              <w:t>ثانوي/دبلوم</w:t>
            </w:r>
          </w:p>
        </w:tc>
        <w:tc>
          <w:tcPr>
            <w:tcW w:w="2070" w:type="dxa"/>
          </w:tcPr>
          <w:p w14:paraId="638F7111" w14:textId="1F38C059" w:rsidR="000A1F69" w:rsidRPr="00CC6537" w:rsidRDefault="000A1F69" w:rsidP="000A1F69">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113</w:t>
            </w:r>
          </w:p>
        </w:tc>
        <w:tc>
          <w:tcPr>
            <w:tcW w:w="1796" w:type="dxa"/>
            <w:vAlign w:val="bottom"/>
          </w:tcPr>
          <w:p w14:paraId="10F1720B" w14:textId="1AB438CF" w:rsidR="000A1F69" w:rsidRPr="000A1F69" w:rsidRDefault="000A1F69" w:rsidP="000A1F69">
            <w:pPr>
              <w:bidi/>
              <w:spacing w:line="276" w:lineRule="auto"/>
              <w:jc w:val="center"/>
              <w:rPr>
                <w:rFonts w:ascii="Simplified Arabic" w:hAnsi="Simplified Arabic" w:cs="Simplified Arabic"/>
                <w:b/>
                <w:bCs/>
                <w:sz w:val="24"/>
                <w:szCs w:val="24"/>
                <w:rtl/>
                <w:lang w:eastAsia="ar-SA" w:bidi="ar-EG"/>
              </w:rPr>
            </w:pPr>
            <w:r w:rsidRPr="000A1F69">
              <w:rPr>
                <w:rFonts w:ascii="Simplified Arabic" w:hAnsi="Simplified Arabic" w:cs="Simplified Arabic"/>
                <w:b/>
                <w:bCs/>
                <w:color w:val="000000"/>
                <w:sz w:val="24"/>
                <w:szCs w:val="24"/>
              </w:rPr>
              <w:t>34.0</w:t>
            </w:r>
          </w:p>
        </w:tc>
      </w:tr>
      <w:tr w:rsidR="000A1F69" w:rsidRPr="00CC6537" w14:paraId="60E0F9EC" w14:textId="77777777" w:rsidTr="008E5CD3">
        <w:trPr>
          <w:jc w:val="center"/>
        </w:trPr>
        <w:tc>
          <w:tcPr>
            <w:tcW w:w="3147" w:type="dxa"/>
          </w:tcPr>
          <w:p w14:paraId="2FBA6E70" w14:textId="202D6DFC"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بكالوريوس</w:t>
            </w:r>
          </w:p>
        </w:tc>
        <w:tc>
          <w:tcPr>
            <w:tcW w:w="2070" w:type="dxa"/>
          </w:tcPr>
          <w:p w14:paraId="1E2B880B" w14:textId="37FE0DAF"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173</w:t>
            </w:r>
          </w:p>
        </w:tc>
        <w:tc>
          <w:tcPr>
            <w:tcW w:w="1796" w:type="dxa"/>
            <w:vAlign w:val="bottom"/>
          </w:tcPr>
          <w:p w14:paraId="070EE12C" w14:textId="0EF4170C" w:rsidR="000A1F69" w:rsidRPr="000A1F69" w:rsidRDefault="000A1F69" w:rsidP="000A1F69">
            <w:pPr>
              <w:bidi/>
              <w:spacing w:line="276" w:lineRule="auto"/>
              <w:jc w:val="center"/>
              <w:rPr>
                <w:rFonts w:ascii="Simplified Arabic" w:hAnsi="Simplified Arabic" w:cs="Simplified Arabic"/>
                <w:b/>
                <w:bCs/>
                <w:color w:val="000000"/>
                <w:sz w:val="24"/>
                <w:szCs w:val="24"/>
              </w:rPr>
            </w:pPr>
            <w:r w:rsidRPr="000A1F69">
              <w:rPr>
                <w:rFonts w:ascii="Simplified Arabic" w:hAnsi="Simplified Arabic" w:cs="Simplified Arabic"/>
                <w:b/>
                <w:bCs/>
                <w:color w:val="000000"/>
                <w:sz w:val="24"/>
                <w:szCs w:val="24"/>
              </w:rPr>
              <w:t>52.1</w:t>
            </w:r>
          </w:p>
        </w:tc>
      </w:tr>
      <w:tr w:rsidR="000A1F69" w:rsidRPr="00CC6537" w14:paraId="16507B74" w14:textId="77777777" w:rsidTr="008E5CD3">
        <w:trPr>
          <w:jc w:val="center"/>
        </w:trPr>
        <w:tc>
          <w:tcPr>
            <w:tcW w:w="3147" w:type="dxa"/>
          </w:tcPr>
          <w:p w14:paraId="31E0C1A1" w14:textId="437C03A4"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ماجستير</w:t>
            </w:r>
          </w:p>
        </w:tc>
        <w:tc>
          <w:tcPr>
            <w:tcW w:w="2070" w:type="dxa"/>
          </w:tcPr>
          <w:p w14:paraId="167110BD" w14:textId="77777777"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34</w:t>
            </w:r>
          </w:p>
        </w:tc>
        <w:tc>
          <w:tcPr>
            <w:tcW w:w="1796" w:type="dxa"/>
            <w:vAlign w:val="bottom"/>
          </w:tcPr>
          <w:p w14:paraId="0A9BCE92" w14:textId="4524E387" w:rsidR="000A1F69" w:rsidRPr="000A1F69" w:rsidRDefault="000A1F69" w:rsidP="000A1F69">
            <w:pPr>
              <w:bidi/>
              <w:spacing w:line="276" w:lineRule="auto"/>
              <w:jc w:val="center"/>
              <w:rPr>
                <w:rFonts w:ascii="Simplified Arabic" w:hAnsi="Simplified Arabic" w:cs="Simplified Arabic"/>
                <w:b/>
                <w:bCs/>
                <w:sz w:val="24"/>
                <w:szCs w:val="24"/>
                <w:rtl/>
                <w:lang w:eastAsia="ar-SA" w:bidi="ar-EG"/>
              </w:rPr>
            </w:pPr>
            <w:r w:rsidRPr="000A1F69">
              <w:rPr>
                <w:rFonts w:ascii="Simplified Arabic" w:hAnsi="Simplified Arabic" w:cs="Simplified Arabic"/>
                <w:b/>
                <w:bCs/>
                <w:color w:val="000000"/>
                <w:sz w:val="24"/>
                <w:szCs w:val="24"/>
              </w:rPr>
              <w:t>10.2</w:t>
            </w:r>
          </w:p>
        </w:tc>
      </w:tr>
      <w:tr w:rsidR="000A1F69" w:rsidRPr="00CC6537" w14:paraId="7F5481DA" w14:textId="77777777" w:rsidTr="008E5CD3">
        <w:trPr>
          <w:jc w:val="center"/>
        </w:trPr>
        <w:tc>
          <w:tcPr>
            <w:tcW w:w="3147" w:type="dxa"/>
          </w:tcPr>
          <w:p w14:paraId="289CBE66" w14:textId="1C8DF334" w:rsidR="000A1F69" w:rsidRPr="00CC6537" w:rsidRDefault="000A1F69" w:rsidP="000A1F6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دكتوراه</w:t>
            </w:r>
          </w:p>
        </w:tc>
        <w:tc>
          <w:tcPr>
            <w:tcW w:w="2070" w:type="dxa"/>
          </w:tcPr>
          <w:p w14:paraId="20411DCE" w14:textId="7C8B88EC" w:rsidR="000A1F69" w:rsidRPr="00CC6537" w:rsidRDefault="000A1F69" w:rsidP="000A1F69">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12</w:t>
            </w:r>
          </w:p>
        </w:tc>
        <w:tc>
          <w:tcPr>
            <w:tcW w:w="1796" w:type="dxa"/>
            <w:vAlign w:val="bottom"/>
          </w:tcPr>
          <w:p w14:paraId="7D213E00" w14:textId="3339866A" w:rsidR="000A1F69" w:rsidRPr="000A1F69" w:rsidRDefault="000A1F69" w:rsidP="000A1F69">
            <w:pPr>
              <w:bidi/>
              <w:spacing w:line="276" w:lineRule="auto"/>
              <w:jc w:val="center"/>
              <w:rPr>
                <w:rFonts w:ascii="Simplified Arabic" w:hAnsi="Simplified Arabic" w:cs="Simplified Arabic"/>
                <w:b/>
                <w:bCs/>
                <w:sz w:val="24"/>
                <w:szCs w:val="24"/>
                <w:rtl/>
                <w:lang w:eastAsia="ar-SA" w:bidi="ar-EG"/>
              </w:rPr>
            </w:pPr>
            <w:r w:rsidRPr="000A1F69">
              <w:rPr>
                <w:rFonts w:ascii="Simplified Arabic" w:hAnsi="Simplified Arabic" w:cs="Simplified Arabic"/>
                <w:b/>
                <w:bCs/>
                <w:color w:val="000000"/>
                <w:sz w:val="24"/>
                <w:szCs w:val="24"/>
              </w:rPr>
              <w:t>3.6</w:t>
            </w:r>
          </w:p>
        </w:tc>
      </w:tr>
      <w:tr w:rsidR="003557B1" w:rsidRPr="00CC6537" w14:paraId="089B67EF" w14:textId="77777777" w:rsidTr="008E5CD3">
        <w:trPr>
          <w:jc w:val="center"/>
        </w:trPr>
        <w:tc>
          <w:tcPr>
            <w:tcW w:w="3147" w:type="dxa"/>
          </w:tcPr>
          <w:p w14:paraId="5F446224"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5D75F4A4" w14:textId="12A4AAF5"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11371132" w14:textId="77777777" w:rsidR="003557B1" w:rsidRPr="00CC6537" w:rsidRDefault="003557B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4CEEFB37" w14:textId="7BC04A8B" w:rsidR="003557B1" w:rsidRDefault="003557B1" w:rsidP="003557B1">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Pr>
          <w:rFonts w:ascii="Simplified Arabic" w:hAnsi="Simplified Arabic" w:cs="Simplified Arabic" w:hint="cs"/>
          <w:b/>
          <w:bCs/>
          <w:sz w:val="24"/>
          <w:szCs w:val="24"/>
          <w:rtl/>
          <w:lang w:bidi="ar-EG"/>
        </w:rPr>
        <w:t>3</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للمؤهل العلمي</w:t>
      </w:r>
    </w:p>
    <w:p w14:paraId="08CF705E" w14:textId="2BA530E9" w:rsidR="000A1F69" w:rsidRDefault="000A1F69" w:rsidP="000A1F69">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7B5212EA" wp14:editId="16AC84A9">
            <wp:extent cx="4572000" cy="2743200"/>
            <wp:effectExtent l="0" t="0" r="0" b="0"/>
            <wp:docPr id="1212910206" name="Chart 1">
              <a:extLst xmlns:a="http://schemas.openxmlformats.org/drawingml/2006/main">
                <a:ext uri="{FF2B5EF4-FFF2-40B4-BE49-F238E27FC236}">
                  <a16:creationId xmlns:a16="http://schemas.microsoft.com/office/drawing/2014/main" id="{D9E959B1-AA14-DFC4-E6D3-06BB8D6F71E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64E8C6A2" w14:textId="77777777" w:rsidR="003557B1" w:rsidRDefault="003557B1" w:rsidP="003557B1">
      <w:pPr>
        <w:bidi/>
        <w:jc w:val="both"/>
        <w:rPr>
          <w:rtl/>
          <w:lang w:bidi="ar-EG"/>
        </w:rPr>
      </w:pPr>
    </w:p>
    <w:p w14:paraId="5CFA935A" w14:textId="77777777" w:rsidR="000A1F69" w:rsidRDefault="000A1F69" w:rsidP="000A1F69">
      <w:pPr>
        <w:bidi/>
        <w:jc w:val="both"/>
        <w:rPr>
          <w:rtl/>
          <w:lang w:bidi="ar-EG"/>
        </w:rPr>
      </w:pPr>
    </w:p>
    <w:p w14:paraId="0CF9918F" w14:textId="77777777" w:rsidR="000A1F69" w:rsidRDefault="000A1F69" w:rsidP="000A1F69">
      <w:pPr>
        <w:bidi/>
        <w:jc w:val="both"/>
        <w:rPr>
          <w:rtl/>
          <w:lang w:bidi="ar-EG"/>
        </w:rPr>
      </w:pPr>
    </w:p>
    <w:p w14:paraId="289C63EC" w14:textId="77777777" w:rsidR="000A1F69" w:rsidRDefault="000A1F69" w:rsidP="000A1F69">
      <w:pPr>
        <w:bidi/>
        <w:jc w:val="both"/>
        <w:rPr>
          <w:rtl/>
          <w:lang w:bidi="ar-EG"/>
        </w:rPr>
      </w:pPr>
    </w:p>
    <w:p w14:paraId="584FD378" w14:textId="77777777" w:rsidR="000A1F69" w:rsidRDefault="000A1F69" w:rsidP="000A1F69">
      <w:pPr>
        <w:bidi/>
        <w:jc w:val="both"/>
        <w:rPr>
          <w:rtl/>
          <w:lang w:bidi="ar-EG"/>
        </w:rPr>
      </w:pPr>
    </w:p>
    <w:p w14:paraId="7E8E3226" w14:textId="1B17F942" w:rsidR="000A1F69" w:rsidRPr="00CC6537" w:rsidRDefault="00BB3889" w:rsidP="000A1F69">
      <w:pPr>
        <w:pStyle w:val="ListParagraph"/>
        <w:numPr>
          <w:ilvl w:val="0"/>
          <w:numId w:val="1"/>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التخصص العلمي</w:t>
      </w:r>
    </w:p>
    <w:p w14:paraId="3026DB2F" w14:textId="6D192C17" w:rsidR="000A1F69" w:rsidRPr="00BB3889" w:rsidRDefault="000A1F69" w:rsidP="000A1F69">
      <w:pPr>
        <w:bidi/>
        <w:spacing w:before="240" w:line="276" w:lineRule="auto"/>
        <w:jc w:val="both"/>
        <w:rPr>
          <w:rFonts w:ascii="Simplified Arabic" w:hAnsi="Simplified Arabic" w:cs="Simplified Arabic"/>
          <w:sz w:val="28"/>
          <w:szCs w:val="28"/>
          <w:lang w:bidi="ar-JO"/>
        </w:rPr>
      </w:pPr>
      <w:r w:rsidRPr="00BB3889">
        <w:rPr>
          <w:rFonts w:ascii="Simplified Arabic" w:hAnsi="Simplified Arabic" w:cs="Simplified Arabic"/>
          <w:sz w:val="28"/>
          <w:szCs w:val="28"/>
          <w:rtl/>
          <w:lang w:bidi="ar-JO"/>
        </w:rPr>
        <w:t xml:space="preserve">تبين ان </w:t>
      </w:r>
      <w:r w:rsidR="00BB3889" w:rsidRPr="00BB3889">
        <w:rPr>
          <w:rFonts w:ascii="Simplified Arabic" w:hAnsi="Simplified Arabic" w:cs="Simplified Arabic" w:hint="cs"/>
          <w:sz w:val="28"/>
          <w:szCs w:val="28"/>
          <w:rtl/>
          <w:lang w:bidi="ar-JO"/>
        </w:rPr>
        <w:t>107</w:t>
      </w:r>
      <w:r w:rsidRPr="00BB3889">
        <w:rPr>
          <w:rFonts w:ascii="Simplified Arabic" w:hAnsi="Simplified Arabic" w:cs="Simplified Arabic"/>
          <w:sz w:val="28"/>
          <w:szCs w:val="28"/>
          <w:rtl/>
          <w:lang w:bidi="ar-JO"/>
        </w:rPr>
        <w:t xml:space="preserve">فرد </w:t>
      </w:r>
      <w:r w:rsidRPr="00BB3889">
        <w:rPr>
          <w:rFonts w:ascii="Simplified Arabic" w:hAnsi="Simplified Arabic" w:cs="Simplified Arabic"/>
          <w:sz w:val="28"/>
          <w:szCs w:val="28"/>
          <w:rtl/>
          <w:lang w:bidi="ar-EG"/>
        </w:rPr>
        <w:t xml:space="preserve">من افراد عينة الدراسة </w:t>
      </w:r>
      <w:r w:rsidR="00BB3889" w:rsidRPr="00BB3889">
        <w:rPr>
          <w:rFonts w:ascii="Simplified Arabic" w:hAnsi="Simplified Arabic" w:cs="Simplified Arabic" w:hint="cs"/>
          <w:sz w:val="28"/>
          <w:szCs w:val="28"/>
          <w:rtl/>
          <w:lang w:bidi="ar-JO"/>
        </w:rPr>
        <w:t xml:space="preserve">تخصصهم </w:t>
      </w:r>
      <w:r w:rsidR="00BB3889" w:rsidRPr="00BB3889">
        <w:rPr>
          <w:rFonts w:ascii="Simplified Arabic" w:eastAsia="Traditional Arabic" w:hAnsi="Simplified Arabic" w:cs="Simplified Arabic"/>
          <w:sz w:val="28"/>
          <w:szCs w:val="28"/>
          <w:rtl/>
        </w:rPr>
        <w:t>هندسي/تقني</w:t>
      </w:r>
      <w:r w:rsidRPr="00BB3889">
        <w:rPr>
          <w:rFonts w:ascii="Simplified Arabic" w:hAnsi="Simplified Arabic" w:cs="Simplified Arabic"/>
          <w:sz w:val="28"/>
          <w:szCs w:val="28"/>
          <w:rtl/>
          <w:lang w:bidi="ar-JO"/>
        </w:rPr>
        <w:t xml:space="preserve"> بنسبة </w:t>
      </w:r>
      <w:r w:rsidR="00BB3889" w:rsidRPr="00BB3889">
        <w:rPr>
          <w:rFonts w:ascii="Simplified Arabic" w:hAnsi="Simplified Arabic" w:cs="Simplified Arabic" w:hint="cs"/>
          <w:sz w:val="28"/>
          <w:szCs w:val="28"/>
          <w:rtl/>
          <w:lang w:bidi="ar-JO"/>
        </w:rPr>
        <w:t>32.2</w:t>
      </w:r>
      <w:r w:rsidRPr="00BB3889">
        <w:rPr>
          <w:rFonts w:ascii="Simplified Arabic" w:hAnsi="Simplified Arabic" w:cs="Simplified Arabic"/>
          <w:sz w:val="28"/>
          <w:szCs w:val="28"/>
          <w:rtl/>
          <w:lang w:bidi="ar-JO"/>
        </w:rPr>
        <w:t xml:space="preserve">% </w:t>
      </w:r>
      <w:r w:rsidRPr="00BB3889">
        <w:rPr>
          <w:rFonts w:ascii="Simplified Arabic" w:hAnsi="Simplified Arabic" w:cs="Simplified Arabic" w:hint="cs"/>
          <w:sz w:val="28"/>
          <w:szCs w:val="28"/>
          <w:rtl/>
          <w:lang w:bidi="ar-JO"/>
        </w:rPr>
        <w:t>و</w:t>
      </w:r>
      <w:r w:rsidR="00BB3889" w:rsidRPr="00BB3889">
        <w:rPr>
          <w:rFonts w:ascii="Simplified Arabic" w:hAnsi="Simplified Arabic" w:cs="Simplified Arabic" w:hint="cs"/>
          <w:sz w:val="28"/>
          <w:szCs w:val="28"/>
          <w:rtl/>
          <w:lang w:bidi="ar-JO"/>
        </w:rPr>
        <w:t>113</w:t>
      </w:r>
      <w:r w:rsidRPr="00BB3889">
        <w:rPr>
          <w:rFonts w:ascii="Simplified Arabic" w:hAnsi="Simplified Arabic" w:cs="Simplified Arabic" w:hint="cs"/>
          <w:sz w:val="28"/>
          <w:szCs w:val="28"/>
          <w:rtl/>
          <w:lang w:bidi="ar-JO"/>
        </w:rPr>
        <w:t xml:space="preserve"> فرد </w:t>
      </w:r>
      <w:r w:rsidR="00BB3889" w:rsidRPr="00BB3889">
        <w:rPr>
          <w:rFonts w:ascii="Simplified Arabic" w:hAnsi="Simplified Arabic" w:cs="Simplified Arabic" w:hint="cs"/>
          <w:sz w:val="28"/>
          <w:szCs w:val="28"/>
          <w:rtl/>
          <w:lang w:bidi="ar-JO"/>
        </w:rPr>
        <w:t>تخصصهم اداري / موارد بشرية</w:t>
      </w:r>
      <w:r w:rsidRPr="00BB3889">
        <w:rPr>
          <w:rFonts w:ascii="Simplified Arabic" w:hAnsi="Simplified Arabic" w:cs="Simplified Arabic"/>
          <w:sz w:val="28"/>
          <w:szCs w:val="28"/>
          <w:rtl/>
          <w:lang w:bidi="ar-JO"/>
        </w:rPr>
        <w:t xml:space="preserve"> بنسبة </w:t>
      </w:r>
      <w:r w:rsidR="00BB3889" w:rsidRPr="00BB3889">
        <w:rPr>
          <w:rFonts w:ascii="Simplified Arabic" w:hAnsi="Simplified Arabic" w:cs="Simplified Arabic" w:hint="cs"/>
          <w:sz w:val="28"/>
          <w:szCs w:val="28"/>
          <w:rtl/>
          <w:lang w:bidi="ar-JO"/>
        </w:rPr>
        <w:t>34</w:t>
      </w:r>
      <w:r w:rsidRPr="00BB3889">
        <w:rPr>
          <w:rFonts w:ascii="Simplified Arabic" w:hAnsi="Simplified Arabic" w:cs="Simplified Arabic"/>
          <w:sz w:val="28"/>
          <w:szCs w:val="28"/>
          <w:rtl/>
          <w:lang w:bidi="ar-JO"/>
        </w:rPr>
        <w:t xml:space="preserve"> % و</w:t>
      </w:r>
      <w:r w:rsidR="00BB3889" w:rsidRPr="00BB3889">
        <w:rPr>
          <w:rFonts w:ascii="Simplified Arabic" w:hAnsi="Simplified Arabic" w:cs="Simplified Arabic" w:hint="cs"/>
          <w:sz w:val="28"/>
          <w:szCs w:val="28"/>
          <w:rtl/>
          <w:lang w:bidi="ar-JO"/>
        </w:rPr>
        <w:t xml:space="preserve">72 </w:t>
      </w:r>
      <w:r w:rsidRPr="00BB3889">
        <w:rPr>
          <w:rFonts w:ascii="Simplified Arabic" w:hAnsi="Simplified Arabic" w:cs="Simplified Arabic"/>
          <w:sz w:val="28"/>
          <w:szCs w:val="28"/>
          <w:rtl/>
          <w:lang w:bidi="ar-JO"/>
        </w:rPr>
        <w:t xml:space="preserve">فرد </w:t>
      </w:r>
      <w:r w:rsidR="00BB3889" w:rsidRPr="00BB3889">
        <w:rPr>
          <w:rFonts w:ascii="Simplified Arabic" w:hAnsi="Simplified Arabic" w:cs="Simplified Arabic" w:hint="cs"/>
          <w:sz w:val="28"/>
          <w:szCs w:val="28"/>
          <w:rtl/>
          <w:lang w:bidi="ar-JO"/>
        </w:rPr>
        <w:t>تخصصهم</w:t>
      </w:r>
      <w:r w:rsidR="00BB3889" w:rsidRPr="00BB3889">
        <w:rPr>
          <w:rFonts w:ascii="Simplified Arabic" w:eastAsia="Traditional Arabic" w:hAnsi="Simplified Arabic" w:cs="Simplified Arabic"/>
          <w:sz w:val="28"/>
          <w:szCs w:val="28"/>
          <w:rtl/>
        </w:rPr>
        <w:t xml:space="preserve"> </w:t>
      </w:r>
      <w:r w:rsidR="00BB3889" w:rsidRPr="00BB3889">
        <w:rPr>
          <w:rFonts w:ascii="Simplified Arabic" w:eastAsia="Traditional Arabic" w:hAnsi="Simplified Arabic" w:cs="Simplified Arabic"/>
          <w:sz w:val="28"/>
          <w:szCs w:val="28"/>
          <w:rtl/>
        </w:rPr>
        <w:t>مالي/محاسبي</w:t>
      </w:r>
      <w:r w:rsidR="00BB3889" w:rsidRPr="00BB3889">
        <w:rPr>
          <w:rFonts w:ascii="Simplified Arabic" w:hAnsi="Simplified Arabic" w:cs="Simplified Arabic" w:hint="cs"/>
          <w:sz w:val="28"/>
          <w:szCs w:val="28"/>
          <w:rtl/>
          <w:lang w:bidi="ar-JO"/>
        </w:rPr>
        <w:t xml:space="preserve"> </w:t>
      </w:r>
      <w:r w:rsidRPr="00BB3889">
        <w:rPr>
          <w:rFonts w:ascii="Simplified Arabic" w:hAnsi="Simplified Arabic" w:cs="Simplified Arabic"/>
          <w:sz w:val="28"/>
          <w:szCs w:val="28"/>
          <w:rtl/>
          <w:lang w:bidi="ar-JO"/>
        </w:rPr>
        <w:t xml:space="preserve">بنسبة </w:t>
      </w:r>
      <w:r w:rsidR="00BB3889" w:rsidRPr="00BB3889">
        <w:rPr>
          <w:rFonts w:ascii="Simplified Arabic" w:hAnsi="Simplified Arabic" w:cs="Simplified Arabic" w:hint="cs"/>
          <w:sz w:val="28"/>
          <w:szCs w:val="28"/>
          <w:rtl/>
          <w:lang w:bidi="ar-JO"/>
        </w:rPr>
        <w:t>21.7</w:t>
      </w:r>
      <w:r w:rsidRPr="00BB3889">
        <w:rPr>
          <w:rFonts w:ascii="Simplified Arabic" w:hAnsi="Simplified Arabic" w:cs="Simplified Arabic"/>
          <w:sz w:val="28"/>
          <w:szCs w:val="28"/>
          <w:rtl/>
          <w:lang w:bidi="ar-JO"/>
        </w:rPr>
        <w:t xml:space="preserve">% و40 فرد </w:t>
      </w:r>
      <w:r w:rsidR="00BB3889" w:rsidRPr="00BB3889">
        <w:rPr>
          <w:rFonts w:ascii="Simplified Arabic" w:hAnsi="Simplified Arabic" w:cs="Simplified Arabic" w:hint="cs"/>
          <w:sz w:val="28"/>
          <w:szCs w:val="28"/>
          <w:rtl/>
          <w:lang w:bidi="ar-EG"/>
        </w:rPr>
        <w:t>تخصصات أخرى</w:t>
      </w:r>
      <w:r w:rsidRPr="00BB3889">
        <w:rPr>
          <w:rFonts w:ascii="Simplified Arabic" w:hAnsi="Simplified Arabic" w:cs="Simplified Arabic"/>
          <w:sz w:val="28"/>
          <w:szCs w:val="28"/>
          <w:rtl/>
          <w:lang w:bidi="ar-JO"/>
        </w:rPr>
        <w:t xml:space="preserve"> بنسبة </w:t>
      </w:r>
      <w:r w:rsidR="00BB3889" w:rsidRPr="00BB3889">
        <w:rPr>
          <w:rFonts w:ascii="Simplified Arabic" w:hAnsi="Simplified Arabic" w:cs="Simplified Arabic" w:hint="cs"/>
          <w:sz w:val="28"/>
          <w:szCs w:val="28"/>
          <w:rtl/>
          <w:lang w:bidi="ar-JO"/>
        </w:rPr>
        <w:t>12</w:t>
      </w:r>
      <w:r w:rsidRPr="00BB3889">
        <w:rPr>
          <w:rFonts w:ascii="Simplified Arabic" w:hAnsi="Simplified Arabic" w:cs="Simplified Arabic"/>
          <w:sz w:val="28"/>
          <w:szCs w:val="28"/>
          <w:rtl/>
          <w:lang w:bidi="ar-JO"/>
        </w:rPr>
        <w:t xml:space="preserve">% </w:t>
      </w:r>
      <w:r w:rsidRPr="00BB3889">
        <w:rPr>
          <w:rFonts w:ascii="Simplified Arabic" w:hAnsi="Simplified Arabic" w:cs="Simplified Arabic" w:hint="cs"/>
          <w:sz w:val="28"/>
          <w:szCs w:val="28"/>
          <w:rtl/>
          <w:lang w:bidi="ar-JO"/>
        </w:rPr>
        <w:t xml:space="preserve">من افراد عينة الدراسة </w:t>
      </w:r>
    </w:p>
    <w:p w14:paraId="5DB36BD2" w14:textId="600A205E" w:rsidR="000A1F69" w:rsidRPr="00CC6537" w:rsidRDefault="000A1F69" w:rsidP="000A1F69">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sidR="00BB3889">
        <w:rPr>
          <w:rFonts w:ascii="Simplified Arabic" w:hAnsi="Simplified Arabic" w:cs="Simplified Arabic" w:hint="cs"/>
          <w:b/>
          <w:bCs/>
          <w:sz w:val="24"/>
          <w:szCs w:val="24"/>
          <w:rtl/>
          <w:lang w:bidi="ar-EG"/>
        </w:rPr>
        <w:t>4</w:t>
      </w:r>
      <w:r w:rsidRPr="00CC6537">
        <w:rPr>
          <w:rFonts w:ascii="Simplified Arabic" w:hAnsi="Simplified Arabic" w:cs="Simplified Arabic"/>
          <w:b/>
          <w:bCs/>
          <w:sz w:val="24"/>
          <w:szCs w:val="24"/>
          <w:rtl/>
          <w:lang w:bidi="ar-EG"/>
        </w:rPr>
        <w:t xml:space="preserve">) توزيع عينة الدراسة وفقا </w:t>
      </w:r>
      <w:r w:rsidR="00BB3889">
        <w:rPr>
          <w:rFonts w:ascii="Simplified Arabic" w:hAnsi="Simplified Arabic" w:cs="Simplified Arabic" w:hint="cs"/>
          <w:b/>
          <w:bCs/>
          <w:sz w:val="24"/>
          <w:szCs w:val="24"/>
          <w:rtl/>
          <w:lang w:bidi="ar-EG"/>
        </w:rPr>
        <w:t>للتخصص العلمي</w:t>
      </w:r>
    </w:p>
    <w:tbl>
      <w:tblPr>
        <w:tblStyle w:val="TableGrid"/>
        <w:bidiVisual/>
        <w:tblW w:w="0" w:type="auto"/>
        <w:jc w:val="center"/>
        <w:tblLook w:val="04A0" w:firstRow="1" w:lastRow="0" w:firstColumn="1" w:lastColumn="0" w:noHBand="0" w:noVBand="1"/>
      </w:tblPr>
      <w:tblGrid>
        <w:gridCol w:w="3147"/>
        <w:gridCol w:w="2070"/>
        <w:gridCol w:w="1796"/>
      </w:tblGrid>
      <w:tr w:rsidR="000A1F69" w:rsidRPr="00CC6537" w14:paraId="69DE3AE2" w14:textId="77777777" w:rsidTr="008E5CD3">
        <w:trPr>
          <w:jc w:val="center"/>
        </w:trPr>
        <w:tc>
          <w:tcPr>
            <w:tcW w:w="3147" w:type="dxa"/>
          </w:tcPr>
          <w:p w14:paraId="473C37A6"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6C2FA568"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7AE97945"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BB3889" w:rsidRPr="00CC6537" w14:paraId="242978A1" w14:textId="77777777" w:rsidTr="008E5CD3">
        <w:trPr>
          <w:jc w:val="center"/>
        </w:trPr>
        <w:tc>
          <w:tcPr>
            <w:tcW w:w="3147" w:type="dxa"/>
          </w:tcPr>
          <w:p w14:paraId="0D85E2D2" w14:textId="50F24FA6"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eastAsia="Traditional Arabic" w:hAnsi="Simplified Arabic" w:cs="Simplified Arabic"/>
                <w:b/>
                <w:bCs/>
                <w:sz w:val="24"/>
                <w:szCs w:val="24"/>
                <w:rtl/>
              </w:rPr>
              <w:t>هندسي/تقني</w:t>
            </w:r>
          </w:p>
        </w:tc>
        <w:tc>
          <w:tcPr>
            <w:tcW w:w="2070" w:type="dxa"/>
          </w:tcPr>
          <w:p w14:paraId="645B4949" w14:textId="75822523" w:rsidR="00BB3889" w:rsidRPr="00CC6537" w:rsidRDefault="00BB3889" w:rsidP="00BB3889">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107</w:t>
            </w:r>
          </w:p>
        </w:tc>
        <w:tc>
          <w:tcPr>
            <w:tcW w:w="1796" w:type="dxa"/>
            <w:vAlign w:val="bottom"/>
          </w:tcPr>
          <w:p w14:paraId="1D175BCD" w14:textId="60842F24"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hAnsi="Simplified Arabic" w:cs="Simplified Arabic"/>
                <w:b/>
                <w:bCs/>
                <w:color w:val="000000"/>
                <w:sz w:val="24"/>
                <w:szCs w:val="24"/>
              </w:rPr>
              <w:t>32.2</w:t>
            </w:r>
          </w:p>
        </w:tc>
      </w:tr>
      <w:tr w:rsidR="00BB3889" w:rsidRPr="00CC6537" w14:paraId="290F5FB9" w14:textId="77777777" w:rsidTr="008E5CD3">
        <w:trPr>
          <w:jc w:val="center"/>
        </w:trPr>
        <w:tc>
          <w:tcPr>
            <w:tcW w:w="3147" w:type="dxa"/>
          </w:tcPr>
          <w:p w14:paraId="660571F5" w14:textId="72B655F9"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eastAsia="Traditional Arabic" w:hAnsi="Simplified Arabic" w:cs="Simplified Arabic"/>
                <w:b/>
                <w:bCs/>
                <w:sz w:val="24"/>
                <w:szCs w:val="24"/>
                <w:rtl/>
              </w:rPr>
              <w:t>إداري/موارد بشرية</w:t>
            </w:r>
          </w:p>
        </w:tc>
        <w:tc>
          <w:tcPr>
            <w:tcW w:w="2070" w:type="dxa"/>
          </w:tcPr>
          <w:p w14:paraId="79F1AA0E" w14:textId="2036F9D1" w:rsidR="00BB3889" w:rsidRPr="00CC6537" w:rsidRDefault="00BB3889" w:rsidP="00BB388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113</w:t>
            </w:r>
          </w:p>
        </w:tc>
        <w:tc>
          <w:tcPr>
            <w:tcW w:w="1796" w:type="dxa"/>
            <w:vAlign w:val="bottom"/>
          </w:tcPr>
          <w:p w14:paraId="4715C40F" w14:textId="4A116001" w:rsidR="00BB3889" w:rsidRPr="00BB3889" w:rsidRDefault="00BB3889" w:rsidP="00BB3889">
            <w:pPr>
              <w:bidi/>
              <w:spacing w:line="276" w:lineRule="auto"/>
              <w:jc w:val="center"/>
              <w:rPr>
                <w:rFonts w:ascii="Simplified Arabic" w:hAnsi="Simplified Arabic" w:cs="Simplified Arabic"/>
                <w:b/>
                <w:bCs/>
                <w:color w:val="000000"/>
                <w:sz w:val="24"/>
                <w:szCs w:val="24"/>
              </w:rPr>
            </w:pPr>
            <w:r w:rsidRPr="00BB3889">
              <w:rPr>
                <w:rFonts w:ascii="Simplified Arabic" w:hAnsi="Simplified Arabic" w:cs="Simplified Arabic"/>
                <w:b/>
                <w:bCs/>
                <w:color w:val="000000"/>
                <w:sz w:val="24"/>
                <w:szCs w:val="24"/>
              </w:rPr>
              <w:t>34.0</w:t>
            </w:r>
          </w:p>
        </w:tc>
      </w:tr>
      <w:tr w:rsidR="00BB3889" w:rsidRPr="00CC6537" w14:paraId="6ABA2308" w14:textId="77777777" w:rsidTr="008E5CD3">
        <w:trPr>
          <w:jc w:val="center"/>
        </w:trPr>
        <w:tc>
          <w:tcPr>
            <w:tcW w:w="3147" w:type="dxa"/>
          </w:tcPr>
          <w:p w14:paraId="4DD801BD" w14:textId="25AE837A"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eastAsia="Traditional Arabic" w:hAnsi="Simplified Arabic" w:cs="Simplified Arabic"/>
                <w:b/>
                <w:bCs/>
                <w:sz w:val="24"/>
                <w:szCs w:val="24"/>
                <w:rtl/>
              </w:rPr>
              <w:t>مالي/محاسبي</w:t>
            </w:r>
          </w:p>
        </w:tc>
        <w:tc>
          <w:tcPr>
            <w:tcW w:w="2070" w:type="dxa"/>
          </w:tcPr>
          <w:p w14:paraId="72C79F13" w14:textId="729B0277" w:rsidR="00BB3889" w:rsidRPr="00CC6537" w:rsidRDefault="00BB3889" w:rsidP="00BB388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72</w:t>
            </w:r>
          </w:p>
        </w:tc>
        <w:tc>
          <w:tcPr>
            <w:tcW w:w="1796" w:type="dxa"/>
            <w:vAlign w:val="bottom"/>
          </w:tcPr>
          <w:p w14:paraId="6F2E9FEC" w14:textId="179CDDBC"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hAnsi="Simplified Arabic" w:cs="Simplified Arabic"/>
                <w:b/>
                <w:bCs/>
                <w:color w:val="000000"/>
                <w:sz w:val="24"/>
                <w:szCs w:val="24"/>
              </w:rPr>
              <w:t>21.7</w:t>
            </w:r>
          </w:p>
        </w:tc>
      </w:tr>
      <w:tr w:rsidR="00BB3889" w:rsidRPr="00CC6537" w14:paraId="786DB82B" w14:textId="77777777" w:rsidTr="008E5CD3">
        <w:trPr>
          <w:jc w:val="center"/>
        </w:trPr>
        <w:tc>
          <w:tcPr>
            <w:tcW w:w="3147" w:type="dxa"/>
          </w:tcPr>
          <w:p w14:paraId="01DEE551" w14:textId="2A1EC49F" w:rsidR="00BB3889" w:rsidRPr="00CC6537" w:rsidRDefault="00BB3889" w:rsidP="00BB3889">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أخرى</w:t>
            </w:r>
          </w:p>
        </w:tc>
        <w:tc>
          <w:tcPr>
            <w:tcW w:w="2070" w:type="dxa"/>
          </w:tcPr>
          <w:p w14:paraId="5F100E1E" w14:textId="77777777" w:rsidR="00BB3889" w:rsidRPr="00CC6537" w:rsidRDefault="00BB3889" w:rsidP="00BB3889">
            <w:pPr>
              <w:bidi/>
              <w:spacing w:line="276" w:lineRule="auto"/>
              <w:jc w:val="center"/>
              <w:rPr>
                <w:rFonts w:ascii="Simplified Arabic" w:hAnsi="Simplified Arabic" w:cs="Simplified Arabic"/>
                <w:b/>
                <w:bCs/>
                <w:sz w:val="24"/>
                <w:szCs w:val="24"/>
                <w:lang w:eastAsia="ar-SA" w:bidi="ar-EG"/>
              </w:rPr>
            </w:pPr>
            <w:r w:rsidRPr="00CC6537">
              <w:rPr>
                <w:rFonts w:ascii="Simplified Arabic" w:hAnsi="Simplified Arabic" w:cs="Simplified Arabic"/>
                <w:b/>
                <w:bCs/>
                <w:sz w:val="24"/>
                <w:szCs w:val="24"/>
                <w:rtl/>
                <w:lang w:eastAsia="ar-SA" w:bidi="ar-EG"/>
              </w:rPr>
              <w:t>40</w:t>
            </w:r>
          </w:p>
        </w:tc>
        <w:tc>
          <w:tcPr>
            <w:tcW w:w="1796" w:type="dxa"/>
            <w:vAlign w:val="bottom"/>
          </w:tcPr>
          <w:p w14:paraId="05FA8FDD" w14:textId="77F320D4" w:rsidR="00BB3889" w:rsidRPr="00BB3889" w:rsidRDefault="00BB3889" w:rsidP="00BB3889">
            <w:pPr>
              <w:bidi/>
              <w:spacing w:line="276" w:lineRule="auto"/>
              <w:jc w:val="center"/>
              <w:rPr>
                <w:rFonts w:ascii="Simplified Arabic" w:hAnsi="Simplified Arabic" w:cs="Simplified Arabic"/>
                <w:b/>
                <w:bCs/>
                <w:sz w:val="24"/>
                <w:szCs w:val="24"/>
                <w:rtl/>
                <w:lang w:eastAsia="ar-SA" w:bidi="ar-EG"/>
              </w:rPr>
            </w:pPr>
            <w:r w:rsidRPr="00BB3889">
              <w:rPr>
                <w:rFonts w:ascii="Simplified Arabic" w:hAnsi="Simplified Arabic" w:cs="Simplified Arabic"/>
                <w:b/>
                <w:bCs/>
                <w:color w:val="000000"/>
                <w:sz w:val="24"/>
                <w:szCs w:val="24"/>
              </w:rPr>
              <w:t>12.0</w:t>
            </w:r>
          </w:p>
        </w:tc>
      </w:tr>
      <w:tr w:rsidR="000A1F69" w:rsidRPr="00CC6537" w14:paraId="4715BD56" w14:textId="77777777" w:rsidTr="008E5CD3">
        <w:trPr>
          <w:jc w:val="center"/>
        </w:trPr>
        <w:tc>
          <w:tcPr>
            <w:tcW w:w="3147" w:type="dxa"/>
          </w:tcPr>
          <w:p w14:paraId="3A8109A8"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035C4415" w14:textId="240D1BDC" w:rsidR="000A1F69" w:rsidRPr="00CC6537" w:rsidRDefault="00BB3889"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05AC8923" w14:textId="77777777" w:rsidR="000A1F69" w:rsidRPr="00CC6537" w:rsidRDefault="000A1F6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3F115594" w14:textId="20F011C7" w:rsidR="000A1F69" w:rsidRDefault="000A1F69" w:rsidP="00BB3889">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sidR="00BB3889">
        <w:rPr>
          <w:rFonts w:ascii="Simplified Arabic" w:hAnsi="Simplified Arabic" w:cs="Simplified Arabic" w:hint="cs"/>
          <w:b/>
          <w:bCs/>
          <w:sz w:val="24"/>
          <w:szCs w:val="24"/>
          <w:rtl/>
          <w:lang w:bidi="ar-EG"/>
        </w:rPr>
        <w:t>4</w:t>
      </w:r>
      <w:r w:rsidRPr="00CC6537">
        <w:rPr>
          <w:rFonts w:ascii="Simplified Arabic" w:hAnsi="Simplified Arabic" w:cs="Simplified Arabic"/>
          <w:b/>
          <w:bCs/>
          <w:sz w:val="24"/>
          <w:szCs w:val="24"/>
          <w:rtl/>
          <w:lang w:bidi="ar-EG"/>
        </w:rPr>
        <w:t xml:space="preserve">) توزيع عينة الدراسة وفقا </w:t>
      </w:r>
      <w:r w:rsidR="00BB3889">
        <w:rPr>
          <w:rFonts w:ascii="Simplified Arabic" w:hAnsi="Simplified Arabic" w:cs="Simplified Arabic" w:hint="cs"/>
          <w:b/>
          <w:bCs/>
          <w:sz w:val="24"/>
          <w:szCs w:val="24"/>
          <w:rtl/>
          <w:lang w:bidi="ar-EG"/>
        </w:rPr>
        <w:t>للتخصص العلمي</w:t>
      </w:r>
    </w:p>
    <w:p w14:paraId="4B37D374" w14:textId="045F595C" w:rsidR="00BB3889" w:rsidRDefault="00BB3889" w:rsidP="00BB3889">
      <w:pPr>
        <w:bidi/>
        <w:spacing w:after="0" w:line="276" w:lineRule="auto"/>
        <w:ind w:firstLine="851"/>
        <w:jc w:val="center"/>
        <w:rPr>
          <w:rtl/>
          <w:lang w:bidi="ar-EG"/>
        </w:rPr>
      </w:pPr>
      <w:r>
        <w:rPr>
          <w:noProof/>
          <w14:ligatures w14:val="standardContextual"/>
        </w:rPr>
        <w:drawing>
          <wp:inline distT="0" distB="0" distL="0" distR="0" wp14:anchorId="58F3C3CF" wp14:editId="1AABCE8B">
            <wp:extent cx="4572000" cy="2743200"/>
            <wp:effectExtent l="0" t="0" r="0" b="0"/>
            <wp:docPr id="952643100" name="Chart 1">
              <a:extLst xmlns:a="http://schemas.openxmlformats.org/drawingml/2006/main">
                <a:ext uri="{FF2B5EF4-FFF2-40B4-BE49-F238E27FC236}">
                  <a16:creationId xmlns:a16="http://schemas.microsoft.com/office/drawing/2014/main" id="{9C538286-8D6A-4D0B-D0BA-077EFFA25FD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00EFFF06" w14:textId="77777777" w:rsidR="00BB3889" w:rsidRDefault="00BB3889" w:rsidP="00BB3889">
      <w:pPr>
        <w:bidi/>
        <w:rPr>
          <w:rtl/>
          <w:lang w:bidi="ar-EG"/>
        </w:rPr>
      </w:pPr>
    </w:p>
    <w:p w14:paraId="20146F7E" w14:textId="4B05F254" w:rsidR="00BB3889" w:rsidRDefault="00BB3889" w:rsidP="00BB3889">
      <w:pPr>
        <w:tabs>
          <w:tab w:val="left" w:pos="984"/>
        </w:tabs>
        <w:bidi/>
        <w:rPr>
          <w:rtl/>
          <w:lang w:bidi="ar-EG"/>
        </w:rPr>
      </w:pPr>
      <w:r>
        <w:rPr>
          <w:rtl/>
          <w:lang w:bidi="ar-EG"/>
        </w:rPr>
        <w:tab/>
      </w:r>
    </w:p>
    <w:p w14:paraId="11ADC975" w14:textId="77777777" w:rsidR="00BB3889" w:rsidRDefault="00BB3889" w:rsidP="00BB3889">
      <w:pPr>
        <w:tabs>
          <w:tab w:val="left" w:pos="984"/>
        </w:tabs>
        <w:bidi/>
        <w:rPr>
          <w:rtl/>
          <w:lang w:bidi="ar-EG"/>
        </w:rPr>
      </w:pPr>
    </w:p>
    <w:p w14:paraId="1B3D0707" w14:textId="77777777" w:rsidR="00BB3889" w:rsidRDefault="00BB3889" w:rsidP="00BB3889">
      <w:pPr>
        <w:tabs>
          <w:tab w:val="left" w:pos="984"/>
        </w:tabs>
        <w:bidi/>
        <w:rPr>
          <w:rtl/>
          <w:lang w:bidi="ar-EG"/>
        </w:rPr>
      </w:pPr>
    </w:p>
    <w:p w14:paraId="231216F5" w14:textId="77777777" w:rsidR="00BB3889" w:rsidRDefault="00BB3889" w:rsidP="00BB3889">
      <w:pPr>
        <w:tabs>
          <w:tab w:val="left" w:pos="984"/>
        </w:tabs>
        <w:bidi/>
        <w:rPr>
          <w:rtl/>
          <w:lang w:bidi="ar-EG"/>
        </w:rPr>
      </w:pPr>
    </w:p>
    <w:p w14:paraId="6C47644A" w14:textId="7A864CA9" w:rsidR="00B46A09" w:rsidRPr="00B46A09" w:rsidRDefault="00B46A09" w:rsidP="00B46A09">
      <w:pPr>
        <w:pStyle w:val="ListParagraph"/>
        <w:numPr>
          <w:ilvl w:val="0"/>
          <w:numId w:val="1"/>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المسمى الوظيفي</w:t>
      </w:r>
    </w:p>
    <w:p w14:paraId="09DF5DFB" w14:textId="680F1FFA" w:rsidR="00B46A09" w:rsidRPr="00B46A09" w:rsidRDefault="00B46A09" w:rsidP="00B46A09">
      <w:pPr>
        <w:bidi/>
        <w:spacing w:before="240" w:line="276" w:lineRule="auto"/>
        <w:jc w:val="both"/>
        <w:rPr>
          <w:rFonts w:ascii="Simplified Arabic" w:hAnsi="Simplified Arabic" w:cs="Simplified Arabic"/>
          <w:sz w:val="28"/>
          <w:szCs w:val="28"/>
          <w:lang w:bidi="ar-JO"/>
        </w:rPr>
      </w:pPr>
      <w:r w:rsidRPr="00B46A09">
        <w:rPr>
          <w:rFonts w:ascii="Simplified Arabic" w:hAnsi="Simplified Arabic" w:cs="Simplified Arabic"/>
          <w:sz w:val="28"/>
          <w:szCs w:val="28"/>
          <w:rtl/>
          <w:lang w:bidi="ar-JO"/>
        </w:rPr>
        <w:t xml:space="preserve">تبين ان </w:t>
      </w:r>
      <w:r w:rsidRPr="00B46A09">
        <w:rPr>
          <w:rFonts w:ascii="Simplified Arabic" w:hAnsi="Simplified Arabic" w:cs="Simplified Arabic" w:hint="cs"/>
          <w:sz w:val="28"/>
          <w:szCs w:val="28"/>
          <w:rtl/>
          <w:lang w:bidi="ar-JO"/>
        </w:rPr>
        <w:t xml:space="preserve">153 </w:t>
      </w:r>
      <w:r w:rsidRPr="00B46A09">
        <w:rPr>
          <w:rFonts w:ascii="Simplified Arabic" w:hAnsi="Simplified Arabic" w:cs="Simplified Arabic"/>
          <w:sz w:val="28"/>
          <w:szCs w:val="28"/>
          <w:rtl/>
          <w:lang w:bidi="ar-JO"/>
        </w:rPr>
        <w:t xml:space="preserve">فرد </w:t>
      </w:r>
      <w:r w:rsidRPr="00B46A09">
        <w:rPr>
          <w:rFonts w:ascii="Simplified Arabic" w:hAnsi="Simplified Arabic" w:cs="Simplified Arabic"/>
          <w:sz w:val="28"/>
          <w:szCs w:val="28"/>
          <w:rtl/>
          <w:lang w:bidi="ar-EG"/>
        </w:rPr>
        <w:t xml:space="preserve">من افراد عينة الدراسة </w:t>
      </w:r>
      <w:r w:rsidRPr="00B46A09">
        <w:rPr>
          <w:rFonts w:ascii="Simplified Arabic" w:hAnsi="Simplified Arabic" w:cs="Simplified Arabic" w:hint="cs"/>
          <w:sz w:val="28"/>
          <w:szCs w:val="28"/>
          <w:rtl/>
          <w:lang w:bidi="ar-JO"/>
        </w:rPr>
        <w:t xml:space="preserve">وظيفتهم </w:t>
      </w:r>
      <w:r w:rsidRPr="00B46A09">
        <w:rPr>
          <w:rFonts w:ascii="Simplified Arabic" w:eastAsia="Traditional Arabic" w:hAnsi="Simplified Arabic" w:cs="Simplified Arabic"/>
          <w:sz w:val="28"/>
          <w:szCs w:val="28"/>
          <w:rtl/>
        </w:rPr>
        <w:t>فني/تشغيلي</w:t>
      </w:r>
      <w:r w:rsidRPr="00B46A09">
        <w:rPr>
          <w:rFonts w:ascii="Simplified Arabic" w:hAnsi="Simplified Arabic" w:cs="Simplified Arabic"/>
          <w:sz w:val="28"/>
          <w:szCs w:val="28"/>
          <w:rtl/>
          <w:lang w:bidi="ar-JO"/>
        </w:rPr>
        <w:t xml:space="preserve"> بنسبة </w:t>
      </w:r>
      <w:r w:rsidRPr="00B46A09">
        <w:rPr>
          <w:rFonts w:ascii="Simplified Arabic" w:hAnsi="Simplified Arabic" w:cs="Simplified Arabic" w:hint="cs"/>
          <w:sz w:val="28"/>
          <w:szCs w:val="28"/>
          <w:rtl/>
          <w:lang w:bidi="ar-JO"/>
        </w:rPr>
        <w:t>46.1</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و</w:t>
      </w:r>
      <w:r w:rsidRPr="00B46A09">
        <w:rPr>
          <w:rFonts w:ascii="Simplified Arabic" w:hAnsi="Simplified Arabic" w:cs="Simplified Arabic" w:hint="cs"/>
          <w:sz w:val="28"/>
          <w:szCs w:val="28"/>
          <w:rtl/>
          <w:lang w:bidi="ar-JO"/>
        </w:rPr>
        <w:t>76</w:t>
      </w:r>
      <w:r w:rsidRPr="00B46A09">
        <w:rPr>
          <w:rFonts w:ascii="Simplified Arabic" w:hAnsi="Simplified Arabic" w:cs="Simplified Arabic" w:hint="cs"/>
          <w:sz w:val="28"/>
          <w:szCs w:val="28"/>
          <w:rtl/>
          <w:lang w:bidi="ar-JO"/>
        </w:rPr>
        <w:t xml:space="preserve"> فرد </w:t>
      </w:r>
      <w:r w:rsidRPr="00B46A09">
        <w:rPr>
          <w:rFonts w:ascii="Simplified Arabic" w:hAnsi="Simplified Arabic" w:cs="Simplified Arabic" w:hint="cs"/>
          <w:sz w:val="28"/>
          <w:szCs w:val="28"/>
          <w:rtl/>
          <w:lang w:bidi="ar-JO"/>
        </w:rPr>
        <w:t xml:space="preserve">وظيفتهم </w:t>
      </w:r>
      <w:r w:rsidRPr="00B46A09">
        <w:rPr>
          <w:rFonts w:ascii="Simplified Arabic" w:hAnsi="Simplified Arabic" w:cs="Simplified Arabic" w:hint="cs"/>
          <w:sz w:val="28"/>
          <w:szCs w:val="28"/>
          <w:rtl/>
          <w:lang w:bidi="ar-JO"/>
        </w:rPr>
        <w:t>اداري</w:t>
      </w:r>
      <w:r w:rsidRPr="00B46A09">
        <w:rPr>
          <w:rFonts w:ascii="Simplified Arabic" w:hAnsi="Simplified Arabic" w:cs="Simplified Arabic" w:hint="cs"/>
          <w:sz w:val="28"/>
          <w:szCs w:val="28"/>
          <w:rtl/>
          <w:lang w:bidi="ar-JO"/>
        </w:rPr>
        <w:t>ة</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sidRPr="00B46A09">
        <w:rPr>
          <w:rFonts w:ascii="Simplified Arabic" w:hAnsi="Simplified Arabic" w:cs="Simplified Arabic" w:hint="cs"/>
          <w:sz w:val="28"/>
          <w:szCs w:val="28"/>
          <w:rtl/>
          <w:lang w:bidi="ar-JO"/>
        </w:rPr>
        <w:t>22.9</w:t>
      </w:r>
      <w:r w:rsidRPr="00B46A09">
        <w:rPr>
          <w:rFonts w:ascii="Simplified Arabic" w:hAnsi="Simplified Arabic" w:cs="Simplified Arabic"/>
          <w:sz w:val="28"/>
          <w:szCs w:val="28"/>
          <w:rtl/>
          <w:lang w:bidi="ar-JO"/>
        </w:rPr>
        <w:t>% و</w:t>
      </w:r>
      <w:r w:rsidRPr="00B46A09">
        <w:rPr>
          <w:rFonts w:ascii="Simplified Arabic" w:hAnsi="Simplified Arabic" w:cs="Simplified Arabic" w:hint="cs"/>
          <w:sz w:val="28"/>
          <w:szCs w:val="28"/>
          <w:rtl/>
          <w:lang w:bidi="ar-JO"/>
        </w:rPr>
        <w:t xml:space="preserve">54 </w:t>
      </w:r>
      <w:r w:rsidRPr="00B46A09">
        <w:rPr>
          <w:rFonts w:ascii="Simplified Arabic" w:hAnsi="Simplified Arabic" w:cs="Simplified Arabic"/>
          <w:sz w:val="28"/>
          <w:szCs w:val="28"/>
          <w:rtl/>
          <w:lang w:bidi="ar-JO"/>
        </w:rPr>
        <w:t xml:space="preserve">فرد </w:t>
      </w:r>
      <w:r w:rsidRPr="00B46A09">
        <w:rPr>
          <w:rFonts w:ascii="Simplified Arabic" w:hAnsi="Simplified Arabic" w:cs="Simplified Arabic" w:hint="cs"/>
          <w:sz w:val="28"/>
          <w:szCs w:val="28"/>
          <w:rtl/>
          <w:lang w:bidi="ar-JO"/>
        </w:rPr>
        <w:t>وظيفتهم اشرافية</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sidRPr="00B46A09">
        <w:rPr>
          <w:rFonts w:ascii="Simplified Arabic" w:hAnsi="Simplified Arabic" w:cs="Simplified Arabic" w:hint="cs"/>
          <w:sz w:val="28"/>
          <w:szCs w:val="28"/>
          <w:rtl/>
          <w:lang w:bidi="ar-JO"/>
        </w:rPr>
        <w:t>16.7 %</w:t>
      </w:r>
      <w:r w:rsidRPr="00B46A09">
        <w:rPr>
          <w:rFonts w:ascii="Simplified Arabic" w:hAnsi="Simplified Arabic" w:cs="Simplified Arabic"/>
          <w:sz w:val="28"/>
          <w:szCs w:val="28"/>
          <w:rtl/>
          <w:lang w:bidi="ar-JO"/>
        </w:rPr>
        <w:t xml:space="preserve"> و</w:t>
      </w:r>
      <w:r w:rsidRPr="00B46A09">
        <w:rPr>
          <w:rFonts w:ascii="Simplified Arabic" w:hAnsi="Simplified Arabic" w:cs="Simplified Arabic" w:hint="cs"/>
          <w:sz w:val="28"/>
          <w:szCs w:val="28"/>
          <w:rtl/>
          <w:lang w:bidi="ar-JO"/>
        </w:rPr>
        <w:t>49</w:t>
      </w:r>
      <w:r w:rsidRPr="00B46A09">
        <w:rPr>
          <w:rFonts w:ascii="Simplified Arabic" w:hAnsi="Simplified Arabic" w:cs="Simplified Arabic"/>
          <w:sz w:val="28"/>
          <w:szCs w:val="28"/>
          <w:rtl/>
          <w:lang w:bidi="ar-JO"/>
        </w:rPr>
        <w:t xml:space="preserve"> فرد </w:t>
      </w:r>
      <w:r w:rsidRPr="00B46A09">
        <w:rPr>
          <w:rFonts w:ascii="Simplified Arabic" w:hAnsi="Simplified Arabic" w:cs="Simplified Arabic" w:hint="cs"/>
          <w:sz w:val="28"/>
          <w:szCs w:val="28"/>
          <w:rtl/>
          <w:lang w:bidi="ar-EG"/>
        </w:rPr>
        <w:t>وظيفتهم</w:t>
      </w:r>
      <w:r w:rsidRPr="00B46A09">
        <w:rPr>
          <w:rFonts w:ascii="Simplified Arabic" w:eastAsia="Traditional Arabic" w:hAnsi="Simplified Arabic" w:cs="Simplified Arabic"/>
          <w:sz w:val="28"/>
          <w:szCs w:val="28"/>
          <w:rtl/>
        </w:rPr>
        <w:t xml:space="preserve"> </w:t>
      </w:r>
      <w:r w:rsidRPr="00B46A09">
        <w:rPr>
          <w:rFonts w:ascii="Simplified Arabic" w:eastAsia="Traditional Arabic" w:hAnsi="Simplified Arabic" w:cs="Simplified Arabic"/>
          <w:sz w:val="28"/>
          <w:szCs w:val="28"/>
          <w:rtl/>
        </w:rPr>
        <w:t>قيادي/تنفيذي</w:t>
      </w:r>
      <w:r w:rsidRPr="00B46A09">
        <w:rPr>
          <w:rFonts w:ascii="Simplified Arabic" w:hAnsi="Simplified Arabic" w:cs="Simplified Arabic" w:hint="cs"/>
          <w:sz w:val="28"/>
          <w:szCs w:val="28"/>
          <w:rtl/>
          <w:lang w:bidi="ar-EG"/>
        </w:rPr>
        <w:t xml:space="preserve"> </w:t>
      </w:r>
      <w:r w:rsidRPr="00B46A09">
        <w:rPr>
          <w:rFonts w:ascii="Simplified Arabic" w:hAnsi="Simplified Arabic" w:cs="Simplified Arabic"/>
          <w:sz w:val="28"/>
          <w:szCs w:val="28"/>
          <w:rtl/>
          <w:lang w:bidi="ar-JO"/>
        </w:rPr>
        <w:t xml:space="preserve">بنسبة </w:t>
      </w:r>
      <w:r w:rsidRPr="00B46A09">
        <w:rPr>
          <w:rFonts w:ascii="Simplified Arabic" w:hAnsi="Simplified Arabic" w:cs="Simplified Arabic" w:hint="cs"/>
          <w:sz w:val="28"/>
          <w:szCs w:val="28"/>
          <w:rtl/>
          <w:lang w:bidi="ar-JO"/>
        </w:rPr>
        <w:t>14.8</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 xml:space="preserve">من افراد عينة الدراسة </w:t>
      </w:r>
    </w:p>
    <w:p w14:paraId="59250A5F" w14:textId="109884F1" w:rsidR="00B46A09" w:rsidRPr="00CC6537" w:rsidRDefault="00B46A09" w:rsidP="00B46A09">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Pr>
          <w:rFonts w:ascii="Simplified Arabic" w:hAnsi="Simplified Arabic" w:cs="Simplified Arabic" w:hint="cs"/>
          <w:b/>
          <w:bCs/>
          <w:sz w:val="24"/>
          <w:szCs w:val="24"/>
          <w:rtl/>
          <w:lang w:bidi="ar-EG"/>
        </w:rPr>
        <w:t>5</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للمسمى الوظيفي</w:t>
      </w:r>
    </w:p>
    <w:tbl>
      <w:tblPr>
        <w:tblStyle w:val="TableGrid"/>
        <w:bidiVisual/>
        <w:tblW w:w="0" w:type="auto"/>
        <w:jc w:val="center"/>
        <w:tblLook w:val="04A0" w:firstRow="1" w:lastRow="0" w:firstColumn="1" w:lastColumn="0" w:noHBand="0" w:noVBand="1"/>
      </w:tblPr>
      <w:tblGrid>
        <w:gridCol w:w="3147"/>
        <w:gridCol w:w="2070"/>
        <w:gridCol w:w="1796"/>
      </w:tblGrid>
      <w:tr w:rsidR="00B46A09" w:rsidRPr="00CC6537" w14:paraId="6E688143" w14:textId="77777777" w:rsidTr="008E5CD3">
        <w:trPr>
          <w:jc w:val="center"/>
        </w:trPr>
        <w:tc>
          <w:tcPr>
            <w:tcW w:w="3147" w:type="dxa"/>
          </w:tcPr>
          <w:p w14:paraId="7D0BD472"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49E215DF"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016DDA9E"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B46A09" w:rsidRPr="00CC6537" w14:paraId="51C8C0E9" w14:textId="77777777" w:rsidTr="008E5CD3">
        <w:trPr>
          <w:jc w:val="center"/>
        </w:trPr>
        <w:tc>
          <w:tcPr>
            <w:tcW w:w="3147" w:type="dxa"/>
          </w:tcPr>
          <w:p w14:paraId="3A33EB71" w14:textId="79698568"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eastAsia="Traditional Arabic" w:hAnsi="Simplified Arabic" w:cs="Simplified Arabic"/>
                <w:b/>
                <w:bCs/>
                <w:sz w:val="24"/>
                <w:szCs w:val="24"/>
                <w:rtl/>
              </w:rPr>
              <w:t>فني/تشغيلي</w:t>
            </w:r>
          </w:p>
        </w:tc>
        <w:tc>
          <w:tcPr>
            <w:tcW w:w="2070" w:type="dxa"/>
          </w:tcPr>
          <w:p w14:paraId="74DC160E" w14:textId="139A5266" w:rsidR="00B46A09" w:rsidRPr="00B46A09" w:rsidRDefault="00B46A09" w:rsidP="00B46A09">
            <w:pPr>
              <w:bidi/>
              <w:spacing w:line="276" w:lineRule="auto"/>
              <w:jc w:val="center"/>
              <w:rPr>
                <w:rFonts w:ascii="Simplified Arabic" w:hAnsi="Simplified Arabic" w:cs="Simplified Arabic"/>
                <w:b/>
                <w:bCs/>
                <w:sz w:val="24"/>
                <w:szCs w:val="24"/>
                <w:lang w:eastAsia="ar-SA" w:bidi="ar-EG"/>
              </w:rPr>
            </w:pPr>
            <w:r w:rsidRPr="00B46A09">
              <w:rPr>
                <w:rFonts w:ascii="Simplified Arabic" w:hAnsi="Simplified Arabic" w:cs="Simplified Arabic"/>
                <w:b/>
                <w:bCs/>
                <w:sz w:val="24"/>
                <w:szCs w:val="24"/>
                <w:rtl/>
                <w:lang w:eastAsia="ar-SA" w:bidi="ar-EG"/>
              </w:rPr>
              <w:t>153</w:t>
            </w:r>
          </w:p>
        </w:tc>
        <w:tc>
          <w:tcPr>
            <w:tcW w:w="1796" w:type="dxa"/>
            <w:vAlign w:val="bottom"/>
          </w:tcPr>
          <w:p w14:paraId="3A470648" w14:textId="22717E10"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color w:val="000000"/>
                <w:sz w:val="24"/>
                <w:szCs w:val="24"/>
              </w:rPr>
              <w:t>46.1</w:t>
            </w:r>
          </w:p>
        </w:tc>
      </w:tr>
      <w:tr w:rsidR="00B46A09" w:rsidRPr="00CC6537" w14:paraId="71E588BF" w14:textId="77777777" w:rsidTr="008E5CD3">
        <w:trPr>
          <w:jc w:val="center"/>
        </w:trPr>
        <w:tc>
          <w:tcPr>
            <w:tcW w:w="3147" w:type="dxa"/>
          </w:tcPr>
          <w:p w14:paraId="1D9D92CC" w14:textId="3FFDB089"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sz w:val="24"/>
                <w:szCs w:val="24"/>
                <w:rtl/>
                <w:lang w:eastAsia="ar-SA" w:bidi="ar-EG"/>
              </w:rPr>
              <w:t>إداري</w:t>
            </w:r>
          </w:p>
        </w:tc>
        <w:tc>
          <w:tcPr>
            <w:tcW w:w="2070" w:type="dxa"/>
          </w:tcPr>
          <w:p w14:paraId="41156205" w14:textId="5AADF555"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sz w:val="24"/>
                <w:szCs w:val="24"/>
                <w:rtl/>
                <w:lang w:eastAsia="ar-SA" w:bidi="ar-EG"/>
              </w:rPr>
              <w:t>76</w:t>
            </w:r>
          </w:p>
        </w:tc>
        <w:tc>
          <w:tcPr>
            <w:tcW w:w="1796" w:type="dxa"/>
            <w:vAlign w:val="bottom"/>
          </w:tcPr>
          <w:p w14:paraId="6C5E1F59" w14:textId="76FDF35E" w:rsidR="00B46A09" w:rsidRPr="00B46A09" w:rsidRDefault="00B46A09" w:rsidP="00B46A09">
            <w:pPr>
              <w:bidi/>
              <w:spacing w:line="276" w:lineRule="auto"/>
              <w:jc w:val="center"/>
              <w:rPr>
                <w:rFonts w:ascii="Simplified Arabic" w:hAnsi="Simplified Arabic" w:cs="Simplified Arabic"/>
                <w:b/>
                <w:bCs/>
                <w:color w:val="000000"/>
                <w:sz w:val="24"/>
                <w:szCs w:val="24"/>
              </w:rPr>
            </w:pPr>
            <w:r w:rsidRPr="00B46A09">
              <w:rPr>
                <w:rFonts w:ascii="Simplified Arabic" w:hAnsi="Simplified Arabic" w:cs="Simplified Arabic"/>
                <w:b/>
                <w:bCs/>
                <w:color w:val="000000"/>
                <w:sz w:val="24"/>
                <w:szCs w:val="24"/>
              </w:rPr>
              <w:t>22.9</w:t>
            </w:r>
          </w:p>
        </w:tc>
      </w:tr>
      <w:tr w:rsidR="00B46A09" w:rsidRPr="00CC6537" w14:paraId="70030DFC" w14:textId="77777777" w:rsidTr="008E5CD3">
        <w:trPr>
          <w:jc w:val="center"/>
        </w:trPr>
        <w:tc>
          <w:tcPr>
            <w:tcW w:w="3147" w:type="dxa"/>
          </w:tcPr>
          <w:p w14:paraId="0DBC0B7D" w14:textId="789C19DB"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eastAsia="Traditional Arabic" w:hAnsi="Simplified Arabic" w:cs="Simplified Arabic"/>
                <w:b/>
                <w:bCs/>
                <w:sz w:val="24"/>
                <w:szCs w:val="24"/>
                <w:rtl/>
              </w:rPr>
              <w:t>إشرافي</w:t>
            </w:r>
          </w:p>
        </w:tc>
        <w:tc>
          <w:tcPr>
            <w:tcW w:w="2070" w:type="dxa"/>
          </w:tcPr>
          <w:p w14:paraId="021176E2" w14:textId="2EFCB3AD"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sz w:val="24"/>
                <w:szCs w:val="24"/>
                <w:rtl/>
                <w:lang w:eastAsia="ar-SA" w:bidi="ar-EG"/>
              </w:rPr>
              <w:t>54</w:t>
            </w:r>
          </w:p>
        </w:tc>
        <w:tc>
          <w:tcPr>
            <w:tcW w:w="1796" w:type="dxa"/>
            <w:vAlign w:val="bottom"/>
          </w:tcPr>
          <w:p w14:paraId="730A5F9D" w14:textId="076E48E6"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color w:val="000000"/>
                <w:sz w:val="24"/>
                <w:szCs w:val="24"/>
              </w:rPr>
              <w:t>16.3</w:t>
            </w:r>
          </w:p>
        </w:tc>
      </w:tr>
      <w:tr w:rsidR="00B46A09" w:rsidRPr="00CC6537" w14:paraId="1842DE17" w14:textId="77777777" w:rsidTr="008E5CD3">
        <w:trPr>
          <w:jc w:val="center"/>
        </w:trPr>
        <w:tc>
          <w:tcPr>
            <w:tcW w:w="3147" w:type="dxa"/>
          </w:tcPr>
          <w:p w14:paraId="403C685E" w14:textId="03F37A8F"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eastAsia="Traditional Arabic" w:hAnsi="Simplified Arabic" w:cs="Simplified Arabic"/>
                <w:b/>
                <w:bCs/>
                <w:sz w:val="24"/>
                <w:szCs w:val="24"/>
                <w:rtl/>
              </w:rPr>
              <w:t>قيادي/تنفيذي</w:t>
            </w:r>
          </w:p>
        </w:tc>
        <w:tc>
          <w:tcPr>
            <w:tcW w:w="2070" w:type="dxa"/>
          </w:tcPr>
          <w:p w14:paraId="687CC6AC" w14:textId="400893F1" w:rsidR="00B46A09" w:rsidRPr="00B46A09" w:rsidRDefault="00B46A09" w:rsidP="00B46A09">
            <w:pPr>
              <w:bidi/>
              <w:spacing w:line="276" w:lineRule="auto"/>
              <w:jc w:val="center"/>
              <w:rPr>
                <w:rFonts w:ascii="Simplified Arabic" w:hAnsi="Simplified Arabic" w:cs="Simplified Arabic"/>
                <w:b/>
                <w:bCs/>
                <w:sz w:val="24"/>
                <w:szCs w:val="24"/>
                <w:lang w:eastAsia="ar-SA" w:bidi="ar-EG"/>
              </w:rPr>
            </w:pPr>
            <w:r w:rsidRPr="00B46A09">
              <w:rPr>
                <w:rFonts w:ascii="Simplified Arabic" w:hAnsi="Simplified Arabic" w:cs="Simplified Arabic"/>
                <w:b/>
                <w:bCs/>
                <w:sz w:val="24"/>
                <w:szCs w:val="24"/>
                <w:rtl/>
                <w:lang w:eastAsia="ar-SA" w:bidi="ar-EG"/>
              </w:rPr>
              <w:t>49</w:t>
            </w:r>
          </w:p>
        </w:tc>
        <w:tc>
          <w:tcPr>
            <w:tcW w:w="1796" w:type="dxa"/>
            <w:vAlign w:val="bottom"/>
          </w:tcPr>
          <w:p w14:paraId="15DE9D3D" w14:textId="2CEF5AD3" w:rsidR="00B46A09" w:rsidRPr="00B46A09" w:rsidRDefault="00B46A09" w:rsidP="00B46A09">
            <w:pPr>
              <w:bidi/>
              <w:spacing w:line="276" w:lineRule="auto"/>
              <w:jc w:val="center"/>
              <w:rPr>
                <w:rFonts w:ascii="Simplified Arabic" w:hAnsi="Simplified Arabic" w:cs="Simplified Arabic"/>
                <w:b/>
                <w:bCs/>
                <w:sz w:val="24"/>
                <w:szCs w:val="24"/>
                <w:rtl/>
                <w:lang w:eastAsia="ar-SA" w:bidi="ar-EG"/>
              </w:rPr>
            </w:pPr>
            <w:r w:rsidRPr="00B46A09">
              <w:rPr>
                <w:rFonts w:ascii="Simplified Arabic" w:hAnsi="Simplified Arabic" w:cs="Simplified Arabic"/>
                <w:b/>
                <w:bCs/>
                <w:color w:val="000000"/>
                <w:sz w:val="24"/>
                <w:szCs w:val="24"/>
              </w:rPr>
              <w:t>14.8</w:t>
            </w:r>
          </w:p>
        </w:tc>
      </w:tr>
      <w:tr w:rsidR="00B46A09" w:rsidRPr="00CC6537" w14:paraId="23D2AE3A" w14:textId="77777777" w:rsidTr="008E5CD3">
        <w:trPr>
          <w:jc w:val="center"/>
        </w:trPr>
        <w:tc>
          <w:tcPr>
            <w:tcW w:w="3147" w:type="dxa"/>
          </w:tcPr>
          <w:p w14:paraId="584EE348"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65723392"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69314FE3" w14:textId="77777777" w:rsidR="00B46A09" w:rsidRPr="00CC6537" w:rsidRDefault="00B46A09"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6472BD16" w14:textId="7180B21D" w:rsidR="00B46A09" w:rsidRDefault="00B46A09" w:rsidP="00B46A09">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Pr>
          <w:rFonts w:ascii="Simplified Arabic" w:hAnsi="Simplified Arabic" w:cs="Simplified Arabic" w:hint="cs"/>
          <w:b/>
          <w:bCs/>
          <w:sz w:val="24"/>
          <w:szCs w:val="24"/>
          <w:rtl/>
          <w:lang w:bidi="ar-EG"/>
        </w:rPr>
        <w:t>5</w:t>
      </w:r>
      <w:r w:rsidRPr="00CC6537">
        <w:rPr>
          <w:rFonts w:ascii="Simplified Arabic" w:hAnsi="Simplified Arabic" w:cs="Simplified Arabic"/>
          <w:b/>
          <w:bCs/>
          <w:sz w:val="24"/>
          <w:szCs w:val="24"/>
          <w:rtl/>
          <w:lang w:bidi="ar-EG"/>
        </w:rPr>
        <w:t xml:space="preserve">) توزيع عينة الدراسة وفقا </w:t>
      </w:r>
      <w:r>
        <w:rPr>
          <w:rFonts w:ascii="Simplified Arabic" w:hAnsi="Simplified Arabic" w:cs="Simplified Arabic" w:hint="cs"/>
          <w:b/>
          <w:bCs/>
          <w:sz w:val="24"/>
          <w:szCs w:val="24"/>
          <w:rtl/>
          <w:lang w:bidi="ar-EG"/>
        </w:rPr>
        <w:t>للمسمى الوظيفي</w:t>
      </w:r>
    </w:p>
    <w:p w14:paraId="5A644234" w14:textId="245A6AA1" w:rsidR="00B46A09" w:rsidRDefault="00B46A09" w:rsidP="00B46A09">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3BB97AFB" wp14:editId="55AFB684">
            <wp:extent cx="4572000" cy="2743200"/>
            <wp:effectExtent l="0" t="0" r="0" b="0"/>
            <wp:docPr id="461373226" name="Chart 1">
              <a:extLst xmlns:a="http://schemas.openxmlformats.org/drawingml/2006/main">
                <a:ext uri="{FF2B5EF4-FFF2-40B4-BE49-F238E27FC236}">
                  <a16:creationId xmlns:a16="http://schemas.microsoft.com/office/drawing/2014/main" id="{1111CDE9-B3B7-1007-57B2-5CD66987C41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2150F090" w14:textId="77777777" w:rsidR="00BB3889" w:rsidRDefault="00BB3889" w:rsidP="00BB3889">
      <w:pPr>
        <w:tabs>
          <w:tab w:val="left" w:pos="984"/>
        </w:tabs>
        <w:bidi/>
        <w:rPr>
          <w:rtl/>
          <w:lang w:bidi="ar-EG"/>
        </w:rPr>
      </w:pPr>
    </w:p>
    <w:p w14:paraId="082D0351" w14:textId="77777777" w:rsidR="00BB3889" w:rsidRDefault="00BB3889" w:rsidP="00BB3889">
      <w:pPr>
        <w:tabs>
          <w:tab w:val="left" w:pos="984"/>
        </w:tabs>
        <w:bidi/>
        <w:rPr>
          <w:rtl/>
          <w:lang w:bidi="ar-EG"/>
        </w:rPr>
      </w:pPr>
    </w:p>
    <w:p w14:paraId="064C49C9" w14:textId="77777777" w:rsidR="00B46A09" w:rsidRDefault="00B46A09" w:rsidP="00B46A09">
      <w:pPr>
        <w:tabs>
          <w:tab w:val="left" w:pos="984"/>
        </w:tabs>
        <w:bidi/>
        <w:rPr>
          <w:rtl/>
          <w:lang w:bidi="ar-EG"/>
        </w:rPr>
      </w:pPr>
    </w:p>
    <w:p w14:paraId="0DD5A9A2" w14:textId="77777777" w:rsidR="00B46A09" w:rsidRDefault="00B46A09" w:rsidP="00B46A09">
      <w:pPr>
        <w:tabs>
          <w:tab w:val="left" w:pos="984"/>
        </w:tabs>
        <w:bidi/>
        <w:rPr>
          <w:rtl/>
          <w:lang w:bidi="ar-EG"/>
        </w:rPr>
      </w:pPr>
    </w:p>
    <w:p w14:paraId="27CBB870" w14:textId="77777777" w:rsidR="00B46A09" w:rsidRDefault="00B46A09" w:rsidP="00B46A09">
      <w:pPr>
        <w:tabs>
          <w:tab w:val="left" w:pos="984"/>
        </w:tabs>
        <w:bidi/>
        <w:rPr>
          <w:rtl/>
          <w:lang w:bidi="ar-EG"/>
        </w:rPr>
      </w:pPr>
    </w:p>
    <w:p w14:paraId="1D842105" w14:textId="4C9EC730" w:rsidR="005A2551" w:rsidRPr="00B46A09" w:rsidRDefault="00333020" w:rsidP="005A2551">
      <w:pPr>
        <w:pStyle w:val="ListParagraph"/>
        <w:numPr>
          <w:ilvl w:val="0"/>
          <w:numId w:val="1"/>
        </w:numPr>
        <w:bidi/>
        <w:spacing w:before="240" w:line="276" w:lineRule="auto"/>
        <w:rPr>
          <w:rFonts w:ascii="Simplified Arabic" w:hAnsi="Simplified Arabic" w:cs="Simplified Arabic"/>
          <w:b/>
          <w:bCs/>
          <w:color w:val="000000" w:themeColor="text1"/>
          <w:sz w:val="28"/>
          <w:szCs w:val="28"/>
        </w:rPr>
      </w:pPr>
      <w:r>
        <w:rPr>
          <w:rFonts w:ascii="Simplified Arabic" w:hAnsi="Simplified Arabic" w:cs="Simplified Arabic" w:hint="cs"/>
          <w:b/>
          <w:bCs/>
          <w:color w:val="000000" w:themeColor="text1"/>
          <w:sz w:val="28"/>
          <w:szCs w:val="28"/>
          <w:rtl/>
        </w:rPr>
        <w:lastRenderedPageBreak/>
        <w:t>الإدارة / القسم</w:t>
      </w:r>
    </w:p>
    <w:p w14:paraId="70F37203" w14:textId="04F0FE31" w:rsidR="005A2551" w:rsidRPr="00B46A09" w:rsidRDefault="005A2551" w:rsidP="005A2551">
      <w:pPr>
        <w:bidi/>
        <w:spacing w:before="240" w:line="276" w:lineRule="auto"/>
        <w:jc w:val="both"/>
        <w:rPr>
          <w:rFonts w:ascii="Simplified Arabic" w:hAnsi="Simplified Arabic" w:cs="Simplified Arabic"/>
          <w:sz w:val="28"/>
          <w:szCs w:val="28"/>
          <w:lang w:bidi="ar-JO"/>
        </w:rPr>
      </w:pPr>
      <w:r w:rsidRPr="00B46A09">
        <w:rPr>
          <w:rFonts w:ascii="Simplified Arabic" w:hAnsi="Simplified Arabic" w:cs="Simplified Arabic"/>
          <w:sz w:val="28"/>
          <w:szCs w:val="28"/>
          <w:rtl/>
          <w:lang w:bidi="ar-JO"/>
        </w:rPr>
        <w:t xml:space="preserve">تبين ان </w:t>
      </w:r>
      <w:r w:rsidR="00333020">
        <w:rPr>
          <w:rFonts w:ascii="Simplified Arabic" w:hAnsi="Simplified Arabic" w:cs="Simplified Arabic" w:hint="cs"/>
          <w:sz w:val="28"/>
          <w:szCs w:val="28"/>
          <w:rtl/>
          <w:lang w:bidi="ar-JO"/>
        </w:rPr>
        <w:t xml:space="preserve">16 </w:t>
      </w:r>
      <w:r w:rsidRPr="00B46A09">
        <w:rPr>
          <w:rFonts w:ascii="Simplified Arabic" w:hAnsi="Simplified Arabic" w:cs="Simplified Arabic"/>
          <w:sz w:val="28"/>
          <w:szCs w:val="28"/>
          <w:rtl/>
          <w:lang w:bidi="ar-JO"/>
        </w:rPr>
        <w:t xml:space="preserve">فرد </w:t>
      </w:r>
      <w:r w:rsidRPr="00B46A09">
        <w:rPr>
          <w:rFonts w:ascii="Simplified Arabic" w:hAnsi="Simplified Arabic" w:cs="Simplified Arabic"/>
          <w:sz w:val="28"/>
          <w:szCs w:val="28"/>
          <w:rtl/>
          <w:lang w:bidi="ar-EG"/>
        </w:rPr>
        <w:t xml:space="preserve">من افراد عينة الدراسة </w:t>
      </w:r>
      <w:r w:rsidR="00333020">
        <w:rPr>
          <w:rFonts w:ascii="Simplified Arabic" w:hAnsi="Simplified Arabic" w:cs="Simplified Arabic" w:hint="cs"/>
          <w:sz w:val="28"/>
          <w:szCs w:val="28"/>
          <w:rtl/>
          <w:lang w:bidi="ar-JO"/>
        </w:rPr>
        <w:t>يعملون في الإدارة العليا</w:t>
      </w:r>
      <w:r w:rsidRPr="00B46A09">
        <w:rPr>
          <w:rFonts w:ascii="Simplified Arabic" w:hAnsi="Simplified Arabic" w:cs="Simplified Arabic"/>
          <w:sz w:val="28"/>
          <w:szCs w:val="28"/>
          <w:rtl/>
          <w:lang w:bidi="ar-JO"/>
        </w:rPr>
        <w:t xml:space="preserve"> بنسبة </w:t>
      </w:r>
      <w:r w:rsidR="00333020">
        <w:rPr>
          <w:rFonts w:ascii="Simplified Arabic" w:hAnsi="Simplified Arabic" w:cs="Simplified Arabic" w:hint="cs"/>
          <w:sz w:val="28"/>
          <w:szCs w:val="28"/>
          <w:rtl/>
          <w:lang w:bidi="ar-JO"/>
        </w:rPr>
        <w:t>4.8</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و</w:t>
      </w:r>
      <w:r w:rsidR="00B60B99">
        <w:rPr>
          <w:rFonts w:ascii="Simplified Arabic" w:hAnsi="Simplified Arabic" w:cs="Simplified Arabic" w:hint="cs"/>
          <w:sz w:val="28"/>
          <w:szCs w:val="28"/>
          <w:rtl/>
          <w:lang w:bidi="ar-JO"/>
        </w:rPr>
        <w:t>42</w:t>
      </w:r>
      <w:r w:rsidRPr="00B46A09">
        <w:rPr>
          <w:rFonts w:ascii="Simplified Arabic" w:hAnsi="Simplified Arabic" w:cs="Simplified Arabic" w:hint="cs"/>
          <w:sz w:val="28"/>
          <w:szCs w:val="28"/>
          <w:rtl/>
          <w:lang w:bidi="ar-JO"/>
        </w:rPr>
        <w:t xml:space="preserve"> فرد </w:t>
      </w:r>
      <w:r w:rsidR="00B60B99">
        <w:rPr>
          <w:rFonts w:ascii="Simplified Arabic" w:hAnsi="Simplified Arabic" w:cs="Simplified Arabic" w:hint="cs"/>
          <w:sz w:val="28"/>
          <w:szCs w:val="28"/>
          <w:rtl/>
          <w:lang w:bidi="ar-JO"/>
        </w:rPr>
        <w:t>يعملون في الإدارة التنفيذية</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sidR="00B60B99">
        <w:rPr>
          <w:rFonts w:ascii="Simplified Arabic" w:hAnsi="Simplified Arabic" w:cs="Simplified Arabic" w:hint="cs"/>
          <w:sz w:val="28"/>
          <w:szCs w:val="28"/>
          <w:rtl/>
          <w:lang w:bidi="ar-JO"/>
        </w:rPr>
        <w:t>12.7</w:t>
      </w:r>
      <w:r w:rsidRPr="00B46A09">
        <w:rPr>
          <w:rFonts w:ascii="Simplified Arabic" w:hAnsi="Simplified Arabic" w:cs="Simplified Arabic"/>
          <w:sz w:val="28"/>
          <w:szCs w:val="28"/>
          <w:rtl/>
          <w:lang w:bidi="ar-JO"/>
        </w:rPr>
        <w:t>% و</w:t>
      </w:r>
      <w:r w:rsidR="00B60B99">
        <w:rPr>
          <w:rFonts w:ascii="Simplified Arabic" w:hAnsi="Simplified Arabic" w:cs="Simplified Arabic" w:hint="cs"/>
          <w:sz w:val="28"/>
          <w:szCs w:val="28"/>
          <w:rtl/>
          <w:lang w:bidi="ar-JO"/>
        </w:rPr>
        <w:t xml:space="preserve">85 </w:t>
      </w:r>
      <w:r w:rsidRPr="00B46A09">
        <w:rPr>
          <w:rFonts w:ascii="Simplified Arabic" w:hAnsi="Simplified Arabic" w:cs="Simplified Arabic"/>
          <w:sz w:val="28"/>
          <w:szCs w:val="28"/>
          <w:rtl/>
          <w:lang w:bidi="ar-JO"/>
        </w:rPr>
        <w:t xml:space="preserve">فرد </w:t>
      </w:r>
      <w:r w:rsidR="00B60B99">
        <w:rPr>
          <w:rFonts w:ascii="Simplified Arabic" w:hAnsi="Simplified Arabic" w:cs="Simplified Arabic" w:hint="cs"/>
          <w:sz w:val="28"/>
          <w:szCs w:val="28"/>
          <w:rtl/>
          <w:lang w:bidi="ar-JO"/>
        </w:rPr>
        <w:t>يعملون في الإدارة المتوسطة</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بنسبة </w:t>
      </w:r>
      <w:r w:rsidR="00B60B99">
        <w:rPr>
          <w:rFonts w:ascii="Simplified Arabic" w:hAnsi="Simplified Arabic" w:cs="Simplified Arabic" w:hint="cs"/>
          <w:sz w:val="28"/>
          <w:szCs w:val="28"/>
          <w:rtl/>
          <w:lang w:bidi="ar-JO"/>
        </w:rPr>
        <w:t>25.6</w:t>
      </w:r>
      <w:r w:rsidRPr="00B46A09">
        <w:rPr>
          <w:rFonts w:ascii="Simplified Arabic" w:hAnsi="Simplified Arabic" w:cs="Simplified Arabic" w:hint="cs"/>
          <w:sz w:val="28"/>
          <w:szCs w:val="28"/>
          <w:rtl/>
          <w:lang w:bidi="ar-JO"/>
        </w:rPr>
        <w:t xml:space="preserve"> %</w:t>
      </w:r>
      <w:r w:rsidRPr="00B46A09">
        <w:rPr>
          <w:rFonts w:ascii="Simplified Arabic" w:hAnsi="Simplified Arabic" w:cs="Simplified Arabic"/>
          <w:sz w:val="28"/>
          <w:szCs w:val="28"/>
          <w:rtl/>
          <w:lang w:bidi="ar-JO"/>
        </w:rPr>
        <w:t xml:space="preserve"> و</w:t>
      </w:r>
      <w:r w:rsidR="00B60B99">
        <w:rPr>
          <w:rFonts w:ascii="Simplified Arabic" w:hAnsi="Simplified Arabic" w:cs="Simplified Arabic" w:hint="cs"/>
          <w:sz w:val="28"/>
          <w:szCs w:val="28"/>
          <w:rtl/>
          <w:lang w:bidi="ar-JO"/>
        </w:rPr>
        <w:t>189</w:t>
      </w:r>
      <w:r w:rsidRPr="00B46A09">
        <w:rPr>
          <w:rFonts w:ascii="Simplified Arabic" w:hAnsi="Simplified Arabic" w:cs="Simplified Arabic"/>
          <w:sz w:val="28"/>
          <w:szCs w:val="28"/>
          <w:rtl/>
          <w:lang w:bidi="ar-JO"/>
        </w:rPr>
        <w:t xml:space="preserve"> فرد </w:t>
      </w:r>
      <w:r w:rsidR="00B60B99">
        <w:rPr>
          <w:rFonts w:ascii="Simplified Arabic" w:hAnsi="Simplified Arabic" w:cs="Simplified Arabic" w:hint="cs"/>
          <w:sz w:val="28"/>
          <w:szCs w:val="28"/>
          <w:rtl/>
          <w:lang w:bidi="ar-EG"/>
        </w:rPr>
        <w:t>يعملون في الإدارات الفنية والتشغيلية</w:t>
      </w:r>
      <w:r w:rsidRPr="00B46A09">
        <w:rPr>
          <w:rFonts w:ascii="Simplified Arabic" w:hAnsi="Simplified Arabic" w:cs="Simplified Arabic" w:hint="cs"/>
          <w:sz w:val="28"/>
          <w:szCs w:val="28"/>
          <w:rtl/>
          <w:lang w:bidi="ar-EG"/>
        </w:rPr>
        <w:t xml:space="preserve"> </w:t>
      </w:r>
      <w:r w:rsidRPr="00B46A09">
        <w:rPr>
          <w:rFonts w:ascii="Simplified Arabic" w:hAnsi="Simplified Arabic" w:cs="Simplified Arabic"/>
          <w:sz w:val="28"/>
          <w:szCs w:val="28"/>
          <w:rtl/>
          <w:lang w:bidi="ar-JO"/>
        </w:rPr>
        <w:t xml:space="preserve">بنسبة </w:t>
      </w:r>
      <w:r w:rsidR="00B60B99">
        <w:rPr>
          <w:rFonts w:ascii="Simplified Arabic" w:hAnsi="Simplified Arabic" w:cs="Simplified Arabic" w:hint="cs"/>
          <w:sz w:val="28"/>
          <w:szCs w:val="28"/>
          <w:rtl/>
          <w:lang w:bidi="ar-JO"/>
        </w:rPr>
        <w:t>56.9</w:t>
      </w:r>
      <w:r w:rsidRPr="00B46A09">
        <w:rPr>
          <w:rFonts w:ascii="Simplified Arabic" w:hAnsi="Simplified Arabic" w:cs="Simplified Arabic"/>
          <w:sz w:val="28"/>
          <w:szCs w:val="28"/>
          <w:rtl/>
          <w:lang w:bidi="ar-JO"/>
        </w:rPr>
        <w:t xml:space="preserve">% </w:t>
      </w:r>
      <w:r w:rsidRPr="00B46A09">
        <w:rPr>
          <w:rFonts w:ascii="Simplified Arabic" w:hAnsi="Simplified Arabic" w:cs="Simplified Arabic" w:hint="cs"/>
          <w:sz w:val="28"/>
          <w:szCs w:val="28"/>
          <w:rtl/>
          <w:lang w:bidi="ar-JO"/>
        </w:rPr>
        <w:t xml:space="preserve">من افراد عينة الدراسة </w:t>
      </w:r>
    </w:p>
    <w:p w14:paraId="4669DBF2" w14:textId="7207924D" w:rsidR="005A2551" w:rsidRPr="00CC6537" w:rsidRDefault="005A2551" w:rsidP="005A2551">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جدول (</w:t>
      </w:r>
      <w:r w:rsidR="00333020">
        <w:rPr>
          <w:rFonts w:ascii="Simplified Arabic" w:hAnsi="Simplified Arabic" w:cs="Simplified Arabic" w:hint="cs"/>
          <w:b/>
          <w:bCs/>
          <w:sz w:val="24"/>
          <w:szCs w:val="24"/>
          <w:rtl/>
          <w:lang w:bidi="ar-EG"/>
        </w:rPr>
        <w:t>6</w:t>
      </w:r>
      <w:r w:rsidRPr="00CC6537">
        <w:rPr>
          <w:rFonts w:ascii="Simplified Arabic" w:hAnsi="Simplified Arabic" w:cs="Simplified Arabic"/>
          <w:b/>
          <w:bCs/>
          <w:sz w:val="24"/>
          <w:szCs w:val="24"/>
          <w:rtl/>
          <w:lang w:bidi="ar-EG"/>
        </w:rPr>
        <w:t xml:space="preserve">) توزيع عينة الدراسة وفقا </w:t>
      </w:r>
      <w:r w:rsidR="00333020">
        <w:rPr>
          <w:rFonts w:ascii="Simplified Arabic" w:hAnsi="Simplified Arabic" w:cs="Simplified Arabic" w:hint="cs"/>
          <w:b/>
          <w:bCs/>
          <w:sz w:val="24"/>
          <w:szCs w:val="24"/>
          <w:rtl/>
          <w:lang w:bidi="ar-EG"/>
        </w:rPr>
        <w:t>للإدارة / القسم</w:t>
      </w:r>
    </w:p>
    <w:tbl>
      <w:tblPr>
        <w:tblStyle w:val="TableGrid"/>
        <w:bidiVisual/>
        <w:tblW w:w="0" w:type="auto"/>
        <w:jc w:val="center"/>
        <w:tblLook w:val="04A0" w:firstRow="1" w:lastRow="0" w:firstColumn="1" w:lastColumn="0" w:noHBand="0" w:noVBand="1"/>
      </w:tblPr>
      <w:tblGrid>
        <w:gridCol w:w="3147"/>
        <w:gridCol w:w="2070"/>
        <w:gridCol w:w="1796"/>
      </w:tblGrid>
      <w:tr w:rsidR="005A2551" w:rsidRPr="00CC6537" w14:paraId="17A8517E" w14:textId="77777777" w:rsidTr="008E5CD3">
        <w:trPr>
          <w:jc w:val="center"/>
        </w:trPr>
        <w:tc>
          <w:tcPr>
            <w:tcW w:w="3147" w:type="dxa"/>
          </w:tcPr>
          <w:p w14:paraId="66279A52"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الفئات</w:t>
            </w:r>
          </w:p>
        </w:tc>
        <w:tc>
          <w:tcPr>
            <w:tcW w:w="2070" w:type="dxa"/>
          </w:tcPr>
          <w:p w14:paraId="1858199A"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العدد</w:t>
            </w:r>
          </w:p>
        </w:tc>
        <w:tc>
          <w:tcPr>
            <w:tcW w:w="1796" w:type="dxa"/>
          </w:tcPr>
          <w:p w14:paraId="06DAEC4F"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w:t>
            </w:r>
          </w:p>
        </w:tc>
      </w:tr>
      <w:tr w:rsidR="00333020" w:rsidRPr="00CC6537" w14:paraId="21F0BD3B" w14:textId="77777777" w:rsidTr="008E5CD3">
        <w:trPr>
          <w:jc w:val="center"/>
        </w:trPr>
        <w:tc>
          <w:tcPr>
            <w:tcW w:w="3147" w:type="dxa"/>
          </w:tcPr>
          <w:p w14:paraId="2F4B0A7E" w14:textId="302CCDE1"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الإدارة العليا</w:t>
            </w:r>
          </w:p>
        </w:tc>
        <w:tc>
          <w:tcPr>
            <w:tcW w:w="2070" w:type="dxa"/>
          </w:tcPr>
          <w:p w14:paraId="6CDE54B2" w14:textId="0B5F9C53" w:rsidR="00333020" w:rsidRPr="00B46A09" w:rsidRDefault="00333020" w:rsidP="00333020">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16</w:t>
            </w:r>
          </w:p>
        </w:tc>
        <w:tc>
          <w:tcPr>
            <w:tcW w:w="1796" w:type="dxa"/>
            <w:vAlign w:val="bottom"/>
          </w:tcPr>
          <w:p w14:paraId="28641119" w14:textId="28AE7FD4" w:rsidR="00333020" w:rsidRPr="00333020" w:rsidRDefault="00333020" w:rsidP="00333020">
            <w:pPr>
              <w:bidi/>
              <w:spacing w:line="276" w:lineRule="auto"/>
              <w:jc w:val="center"/>
              <w:rPr>
                <w:rFonts w:ascii="Simplified Arabic" w:hAnsi="Simplified Arabic" w:cs="Simplified Arabic"/>
                <w:b/>
                <w:bCs/>
                <w:sz w:val="24"/>
                <w:szCs w:val="24"/>
                <w:rtl/>
                <w:lang w:eastAsia="ar-SA" w:bidi="ar-EG"/>
              </w:rPr>
            </w:pPr>
            <w:r w:rsidRPr="00333020">
              <w:rPr>
                <w:rFonts w:ascii="Simplified Arabic" w:hAnsi="Simplified Arabic" w:cs="Simplified Arabic"/>
                <w:b/>
                <w:bCs/>
                <w:color w:val="000000"/>
                <w:sz w:val="24"/>
                <w:szCs w:val="24"/>
              </w:rPr>
              <w:t>4.8</w:t>
            </w:r>
          </w:p>
        </w:tc>
      </w:tr>
      <w:tr w:rsidR="00333020" w:rsidRPr="00CC6537" w14:paraId="08264192" w14:textId="77777777" w:rsidTr="008E5CD3">
        <w:trPr>
          <w:jc w:val="center"/>
        </w:trPr>
        <w:tc>
          <w:tcPr>
            <w:tcW w:w="3147" w:type="dxa"/>
          </w:tcPr>
          <w:p w14:paraId="2B984F69" w14:textId="16F80559"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الإدارة التنفيذية</w:t>
            </w:r>
          </w:p>
        </w:tc>
        <w:tc>
          <w:tcPr>
            <w:tcW w:w="2070" w:type="dxa"/>
          </w:tcPr>
          <w:p w14:paraId="0D2B33DB" w14:textId="157153C7"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42</w:t>
            </w:r>
          </w:p>
        </w:tc>
        <w:tc>
          <w:tcPr>
            <w:tcW w:w="1796" w:type="dxa"/>
            <w:vAlign w:val="bottom"/>
          </w:tcPr>
          <w:p w14:paraId="4D7121B0" w14:textId="496AB6D7" w:rsidR="00333020" w:rsidRPr="00333020" w:rsidRDefault="00333020" w:rsidP="00333020">
            <w:pPr>
              <w:bidi/>
              <w:spacing w:line="276" w:lineRule="auto"/>
              <w:jc w:val="center"/>
              <w:rPr>
                <w:rFonts w:ascii="Simplified Arabic" w:hAnsi="Simplified Arabic" w:cs="Simplified Arabic"/>
                <w:b/>
                <w:bCs/>
                <w:color w:val="000000"/>
                <w:sz w:val="24"/>
                <w:szCs w:val="24"/>
              </w:rPr>
            </w:pPr>
            <w:r w:rsidRPr="00333020">
              <w:rPr>
                <w:rFonts w:ascii="Simplified Arabic" w:hAnsi="Simplified Arabic" w:cs="Simplified Arabic"/>
                <w:b/>
                <w:bCs/>
                <w:color w:val="000000"/>
                <w:sz w:val="24"/>
                <w:szCs w:val="24"/>
              </w:rPr>
              <w:t>12.7</w:t>
            </w:r>
          </w:p>
        </w:tc>
      </w:tr>
      <w:tr w:rsidR="00333020" w:rsidRPr="00CC6537" w14:paraId="466A3D4C" w14:textId="77777777" w:rsidTr="008E5CD3">
        <w:trPr>
          <w:jc w:val="center"/>
        </w:trPr>
        <w:tc>
          <w:tcPr>
            <w:tcW w:w="3147" w:type="dxa"/>
          </w:tcPr>
          <w:p w14:paraId="3EAE2F58" w14:textId="78F45C0F"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الإدارة المتوسطة</w:t>
            </w:r>
          </w:p>
        </w:tc>
        <w:tc>
          <w:tcPr>
            <w:tcW w:w="2070" w:type="dxa"/>
          </w:tcPr>
          <w:p w14:paraId="3B5B0A60" w14:textId="37598AB4"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85</w:t>
            </w:r>
          </w:p>
        </w:tc>
        <w:tc>
          <w:tcPr>
            <w:tcW w:w="1796" w:type="dxa"/>
            <w:vAlign w:val="bottom"/>
          </w:tcPr>
          <w:p w14:paraId="2EA9E2B0" w14:textId="1DF5333E" w:rsidR="00333020" w:rsidRPr="00333020" w:rsidRDefault="00333020" w:rsidP="00333020">
            <w:pPr>
              <w:bidi/>
              <w:spacing w:line="276" w:lineRule="auto"/>
              <w:jc w:val="center"/>
              <w:rPr>
                <w:rFonts w:ascii="Simplified Arabic" w:hAnsi="Simplified Arabic" w:cs="Simplified Arabic"/>
                <w:b/>
                <w:bCs/>
                <w:sz w:val="24"/>
                <w:szCs w:val="24"/>
                <w:rtl/>
                <w:lang w:eastAsia="ar-SA" w:bidi="ar-EG"/>
              </w:rPr>
            </w:pPr>
            <w:r w:rsidRPr="00333020">
              <w:rPr>
                <w:rFonts w:ascii="Simplified Arabic" w:hAnsi="Simplified Arabic" w:cs="Simplified Arabic"/>
                <w:b/>
                <w:bCs/>
                <w:color w:val="000000"/>
                <w:sz w:val="24"/>
                <w:szCs w:val="24"/>
              </w:rPr>
              <w:t>25.6</w:t>
            </w:r>
          </w:p>
        </w:tc>
      </w:tr>
      <w:tr w:rsidR="00333020" w:rsidRPr="00CC6537" w14:paraId="24BE4256" w14:textId="77777777" w:rsidTr="008E5CD3">
        <w:trPr>
          <w:jc w:val="center"/>
        </w:trPr>
        <w:tc>
          <w:tcPr>
            <w:tcW w:w="3147" w:type="dxa"/>
          </w:tcPr>
          <w:p w14:paraId="74BE71C2" w14:textId="2CA0E818" w:rsidR="00333020" w:rsidRPr="00B46A09" w:rsidRDefault="00333020" w:rsidP="00333020">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الإدارات الفنية والتشغيلية</w:t>
            </w:r>
          </w:p>
        </w:tc>
        <w:tc>
          <w:tcPr>
            <w:tcW w:w="2070" w:type="dxa"/>
          </w:tcPr>
          <w:p w14:paraId="491F27EC" w14:textId="2F5324E3" w:rsidR="00333020" w:rsidRPr="00B46A09" w:rsidRDefault="00333020" w:rsidP="00333020">
            <w:pPr>
              <w:bidi/>
              <w:spacing w:line="276" w:lineRule="auto"/>
              <w:jc w:val="center"/>
              <w:rPr>
                <w:rFonts w:ascii="Simplified Arabic" w:hAnsi="Simplified Arabic" w:cs="Simplified Arabic"/>
                <w:b/>
                <w:bCs/>
                <w:sz w:val="24"/>
                <w:szCs w:val="24"/>
                <w:lang w:eastAsia="ar-SA" w:bidi="ar-EG"/>
              </w:rPr>
            </w:pPr>
            <w:r>
              <w:rPr>
                <w:rFonts w:ascii="Simplified Arabic" w:hAnsi="Simplified Arabic" w:cs="Simplified Arabic" w:hint="cs"/>
                <w:b/>
                <w:bCs/>
                <w:sz w:val="24"/>
                <w:szCs w:val="24"/>
                <w:rtl/>
                <w:lang w:eastAsia="ar-SA" w:bidi="ar-EG"/>
              </w:rPr>
              <w:t>189</w:t>
            </w:r>
          </w:p>
        </w:tc>
        <w:tc>
          <w:tcPr>
            <w:tcW w:w="1796" w:type="dxa"/>
            <w:vAlign w:val="bottom"/>
          </w:tcPr>
          <w:p w14:paraId="4B4B59BB" w14:textId="62BBA2E5" w:rsidR="00333020" w:rsidRPr="00333020" w:rsidRDefault="00333020" w:rsidP="00333020">
            <w:pPr>
              <w:bidi/>
              <w:spacing w:line="276" w:lineRule="auto"/>
              <w:jc w:val="center"/>
              <w:rPr>
                <w:rFonts w:ascii="Simplified Arabic" w:hAnsi="Simplified Arabic" w:cs="Simplified Arabic"/>
                <w:b/>
                <w:bCs/>
                <w:sz w:val="24"/>
                <w:szCs w:val="24"/>
                <w:rtl/>
                <w:lang w:eastAsia="ar-SA" w:bidi="ar-EG"/>
              </w:rPr>
            </w:pPr>
            <w:r w:rsidRPr="00333020">
              <w:rPr>
                <w:rFonts w:ascii="Simplified Arabic" w:hAnsi="Simplified Arabic" w:cs="Simplified Arabic"/>
                <w:b/>
                <w:bCs/>
                <w:color w:val="000000"/>
                <w:sz w:val="24"/>
                <w:szCs w:val="24"/>
              </w:rPr>
              <w:t>56.9</w:t>
            </w:r>
          </w:p>
        </w:tc>
      </w:tr>
      <w:tr w:rsidR="005A2551" w:rsidRPr="00CC6537" w14:paraId="62515422" w14:textId="77777777" w:rsidTr="008E5CD3">
        <w:trPr>
          <w:jc w:val="center"/>
        </w:trPr>
        <w:tc>
          <w:tcPr>
            <w:tcW w:w="3147" w:type="dxa"/>
          </w:tcPr>
          <w:p w14:paraId="3203AA32"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الإجمالي</w:t>
            </w:r>
          </w:p>
        </w:tc>
        <w:tc>
          <w:tcPr>
            <w:tcW w:w="2070" w:type="dxa"/>
          </w:tcPr>
          <w:p w14:paraId="51A5088B"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Pr>
                <w:rFonts w:ascii="Simplified Arabic" w:hAnsi="Simplified Arabic" w:cs="Simplified Arabic" w:hint="cs"/>
                <w:b/>
                <w:bCs/>
                <w:sz w:val="24"/>
                <w:szCs w:val="24"/>
                <w:rtl/>
                <w:lang w:eastAsia="ar-SA" w:bidi="ar-EG"/>
              </w:rPr>
              <w:t>332</w:t>
            </w:r>
          </w:p>
        </w:tc>
        <w:tc>
          <w:tcPr>
            <w:tcW w:w="1796" w:type="dxa"/>
            <w:vAlign w:val="bottom"/>
          </w:tcPr>
          <w:p w14:paraId="4345A82B" w14:textId="77777777" w:rsidR="005A2551" w:rsidRPr="00CC6537" w:rsidRDefault="005A2551" w:rsidP="008E5CD3">
            <w:pPr>
              <w:bidi/>
              <w:spacing w:line="276" w:lineRule="auto"/>
              <w:jc w:val="center"/>
              <w:rPr>
                <w:rFonts w:ascii="Simplified Arabic" w:hAnsi="Simplified Arabic" w:cs="Simplified Arabic"/>
                <w:b/>
                <w:bCs/>
                <w:sz w:val="24"/>
                <w:szCs w:val="24"/>
                <w:rtl/>
                <w:lang w:eastAsia="ar-SA" w:bidi="ar-EG"/>
              </w:rPr>
            </w:pPr>
            <w:r w:rsidRPr="00CC6537">
              <w:rPr>
                <w:rFonts w:ascii="Simplified Arabic" w:hAnsi="Simplified Arabic" w:cs="Simplified Arabic"/>
                <w:b/>
                <w:bCs/>
                <w:sz w:val="24"/>
                <w:szCs w:val="24"/>
                <w:rtl/>
                <w:lang w:eastAsia="ar-SA" w:bidi="ar-EG"/>
              </w:rPr>
              <w:t>100</w:t>
            </w:r>
          </w:p>
        </w:tc>
      </w:tr>
    </w:tbl>
    <w:p w14:paraId="33555AA8" w14:textId="77777777" w:rsidR="00333020" w:rsidRDefault="005A2551" w:rsidP="00333020">
      <w:pPr>
        <w:bidi/>
        <w:spacing w:after="0" w:line="276" w:lineRule="auto"/>
        <w:ind w:firstLine="851"/>
        <w:jc w:val="center"/>
        <w:rPr>
          <w:rFonts w:ascii="Simplified Arabic" w:hAnsi="Simplified Arabic" w:cs="Simplified Arabic"/>
          <w:b/>
          <w:bCs/>
          <w:sz w:val="24"/>
          <w:szCs w:val="24"/>
          <w:rtl/>
          <w:lang w:bidi="ar-EG"/>
        </w:rPr>
      </w:pPr>
      <w:r w:rsidRPr="00CC6537">
        <w:rPr>
          <w:rFonts w:ascii="Simplified Arabic" w:hAnsi="Simplified Arabic" w:cs="Simplified Arabic"/>
          <w:b/>
          <w:bCs/>
          <w:sz w:val="24"/>
          <w:szCs w:val="24"/>
          <w:rtl/>
          <w:lang w:bidi="ar-EG"/>
        </w:rPr>
        <w:t>شكل (</w:t>
      </w:r>
      <w:r w:rsidR="00333020">
        <w:rPr>
          <w:rFonts w:ascii="Simplified Arabic" w:hAnsi="Simplified Arabic" w:cs="Simplified Arabic" w:hint="cs"/>
          <w:b/>
          <w:bCs/>
          <w:sz w:val="24"/>
          <w:szCs w:val="24"/>
          <w:rtl/>
          <w:lang w:bidi="ar-EG"/>
        </w:rPr>
        <w:t>6</w:t>
      </w:r>
      <w:r w:rsidRPr="00CC6537">
        <w:rPr>
          <w:rFonts w:ascii="Simplified Arabic" w:hAnsi="Simplified Arabic" w:cs="Simplified Arabic"/>
          <w:b/>
          <w:bCs/>
          <w:sz w:val="24"/>
          <w:szCs w:val="24"/>
          <w:rtl/>
          <w:lang w:bidi="ar-EG"/>
        </w:rPr>
        <w:t xml:space="preserve">) توزيع عينة الدراسة وفقا </w:t>
      </w:r>
      <w:r w:rsidR="00333020">
        <w:rPr>
          <w:rFonts w:ascii="Simplified Arabic" w:hAnsi="Simplified Arabic" w:cs="Simplified Arabic" w:hint="cs"/>
          <w:b/>
          <w:bCs/>
          <w:sz w:val="24"/>
          <w:szCs w:val="24"/>
          <w:rtl/>
          <w:lang w:bidi="ar-EG"/>
        </w:rPr>
        <w:t>للإدارة / القسم</w:t>
      </w:r>
    </w:p>
    <w:p w14:paraId="08FEAA1F" w14:textId="0BBA6E0B" w:rsidR="00333020" w:rsidRPr="00CC6537" w:rsidRDefault="00333020" w:rsidP="00333020">
      <w:pPr>
        <w:bidi/>
        <w:spacing w:after="0" w:line="276" w:lineRule="auto"/>
        <w:ind w:firstLine="851"/>
        <w:jc w:val="center"/>
        <w:rPr>
          <w:rFonts w:ascii="Simplified Arabic" w:hAnsi="Simplified Arabic" w:cs="Simplified Arabic"/>
          <w:b/>
          <w:bCs/>
          <w:sz w:val="24"/>
          <w:szCs w:val="24"/>
          <w:rtl/>
          <w:lang w:bidi="ar-EG"/>
        </w:rPr>
      </w:pPr>
      <w:r>
        <w:rPr>
          <w:noProof/>
          <w14:ligatures w14:val="standardContextual"/>
        </w:rPr>
        <w:drawing>
          <wp:inline distT="0" distB="0" distL="0" distR="0" wp14:anchorId="0A1C5BD7" wp14:editId="7CFBF149">
            <wp:extent cx="4572000" cy="2743200"/>
            <wp:effectExtent l="0" t="0" r="0" b="0"/>
            <wp:docPr id="1061405734" name="Chart 1">
              <a:extLst xmlns:a="http://schemas.openxmlformats.org/drawingml/2006/main">
                <a:ext uri="{FF2B5EF4-FFF2-40B4-BE49-F238E27FC236}">
                  <a16:creationId xmlns:a16="http://schemas.microsoft.com/office/drawing/2014/main" id="{D4BA7455-6CD0-C832-081B-94BEEC3CA37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5158660" w14:textId="6C83BE0A" w:rsidR="005A2551" w:rsidRDefault="005A2551" w:rsidP="005A2551">
      <w:pPr>
        <w:bidi/>
        <w:spacing w:after="0" w:line="276" w:lineRule="auto"/>
        <w:ind w:firstLine="851"/>
        <w:jc w:val="center"/>
        <w:rPr>
          <w:rFonts w:ascii="Simplified Arabic" w:hAnsi="Simplified Arabic" w:cs="Simplified Arabic"/>
          <w:b/>
          <w:bCs/>
          <w:sz w:val="24"/>
          <w:szCs w:val="24"/>
          <w:rtl/>
          <w:lang w:bidi="ar-EG"/>
        </w:rPr>
      </w:pPr>
    </w:p>
    <w:p w14:paraId="455B25A4" w14:textId="77777777" w:rsidR="00B46A09" w:rsidRDefault="00B46A09" w:rsidP="00B46A09">
      <w:pPr>
        <w:tabs>
          <w:tab w:val="left" w:pos="984"/>
        </w:tabs>
        <w:bidi/>
        <w:rPr>
          <w:rtl/>
          <w:lang w:bidi="ar-EG"/>
        </w:rPr>
      </w:pPr>
    </w:p>
    <w:p w14:paraId="3985650D" w14:textId="77777777" w:rsidR="00B60B99" w:rsidRDefault="00B60B99" w:rsidP="00B60B99">
      <w:pPr>
        <w:tabs>
          <w:tab w:val="left" w:pos="984"/>
        </w:tabs>
        <w:bidi/>
        <w:rPr>
          <w:rtl/>
          <w:lang w:bidi="ar-EG"/>
        </w:rPr>
      </w:pPr>
    </w:p>
    <w:p w14:paraId="22E105EF" w14:textId="77777777" w:rsidR="00B60B99" w:rsidRDefault="00B60B99" w:rsidP="00B60B99">
      <w:pPr>
        <w:tabs>
          <w:tab w:val="left" w:pos="984"/>
        </w:tabs>
        <w:bidi/>
        <w:rPr>
          <w:rtl/>
          <w:lang w:bidi="ar-EG"/>
        </w:rPr>
      </w:pPr>
    </w:p>
    <w:p w14:paraId="70601D9B" w14:textId="77777777" w:rsidR="00B60B99" w:rsidRDefault="00B60B99" w:rsidP="00B60B99">
      <w:pPr>
        <w:tabs>
          <w:tab w:val="left" w:pos="984"/>
        </w:tabs>
        <w:bidi/>
        <w:rPr>
          <w:rtl/>
          <w:lang w:bidi="ar-EG"/>
        </w:rPr>
      </w:pPr>
    </w:p>
    <w:p w14:paraId="6B731A84" w14:textId="77777777" w:rsidR="005B2298" w:rsidRPr="00BF0FD9" w:rsidRDefault="005B2298" w:rsidP="005B2298">
      <w:pPr>
        <w:numPr>
          <w:ilvl w:val="0"/>
          <w:numId w:val="1"/>
        </w:numPr>
        <w:bidi/>
        <w:spacing w:before="240" w:line="276" w:lineRule="auto"/>
        <w:contextualSpacing/>
        <w:rPr>
          <w:rFonts w:ascii="Simplified Arabic" w:eastAsia="Times New Roman" w:hAnsi="Simplified Arabic" w:cs="Simplified Arabic"/>
          <w:b/>
          <w:bCs/>
          <w:color w:val="000000"/>
          <w:sz w:val="28"/>
          <w:szCs w:val="28"/>
        </w:rPr>
      </w:pPr>
      <w:r w:rsidRPr="00BF0FD9">
        <w:rPr>
          <w:rFonts w:ascii="Simplified Arabic" w:eastAsia="Times New Roman" w:hAnsi="Simplified Arabic" w:cs="Simplified Arabic"/>
          <w:b/>
          <w:bCs/>
          <w:color w:val="000000"/>
          <w:sz w:val="28"/>
          <w:szCs w:val="28"/>
          <w:rtl/>
        </w:rPr>
        <w:lastRenderedPageBreak/>
        <w:t>سنوات الخبرة</w:t>
      </w:r>
    </w:p>
    <w:p w14:paraId="39CD380F" w14:textId="6B9887F5" w:rsidR="005B2298" w:rsidRPr="00BF0FD9" w:rsidRDefault="005B2298" w:rsidP="005B2298">
      <w:pPr>
        <w:bidi/>
        <w:spacing w:before="240" w:line="276" w:lineRule="auto"/>
        <w:jc w:val="both"/>
        <w:rPr>
          <w:rFonts w:ascii="Simplified Arabic" w:eastAsia="Times New Roman" w:hAnsi="Simplified Arabic" w:cs="Simplified Arabic"/>
          <w:sz w:val="28"/>
          <w:szCs w:val="28"/>
          <w:lang w:bidi="ar-JO"/>
        </w:rPr>
      </w:pPr>
      <w:r w:rsidRPr="00BF0FD9">
        <w:rPr>
          <w:rFonts w:ascii="Simplified Arabic" w:eastAsia="Times New Roman" w:hAnsi="Simplified Arabic" w:cs="Simplified Arabic"/>
          <w:sz w:val="28"/>
          <w:szCs w:val="28"/>
          <w:rtl/>
          <w:lang w:bidi="ar-JO"/>
        </w:rPr>
        <w:t xml:space="preserve">تبين ان </w:t>
      </w:r>
      <w:r w:rsidR="000811D1">
        <w:rPr>
          <w:rFonts w:ascii="Simplified Arabic" w:eastAsia="Times New Roman" w:hAnsi="Simplified Arabic" w:cs="Simplified Arabic" w:hint="cs"/>
          <w:sz w:val="28"/>
          <w:szCs w:val="28"/>
          <w:rtl/>
          <w:lang w:bidi="ar-JO"/>
        </w:rPr>
        <w:t xml:space="preserve">60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افراد عينة الدراسة </w:t>
      </w:r>
      <w:r w:rsidRPr="00BF0FD9">
        <w:rPr>
          <w:rFonts w:ascii="Simplified Arabic" w:eastAsia="Times New Roman" w:hAnsi="Simplified Arabic" w:cs="Simplified Arabic"/>
          <w:sz w:val="28"/>
          <w:szCs w:val="28"/>
          <w:rtl/>
          <w:lang w:bidi="ar-JO"/>
        </w:rPr>
        <w:t xml:space="preserve">خبرتهم أقل من 5 سنوات بنسبة </w:t>
      </w:r>
      <w:r w:rsidR="000811D1">
        <w:rPr>
          <w:rFonts w:ascii="Simplified Arabic" w:eastAsia="Times New Roman" w:hAnsi="Simplified Arabic" w:cs="Simplified Arabic" w:hint="cs"/>
          <w:sz w:val="28"/>
          <w:szCs w:val="28"/>
          <w:rtl/>
          <w:lang w:bidi="ar-JO"/>
        </w:rPr>
        <w:t>18.1</w:t>
      </w:r>
      <w:r w:rsidRPr="00BF0FD9">
        <w:rPr>
          <w:rFonts w:ascii="Simplified Arabic" w:eastAsia="Times New Roman" w:hAnsi="Simplified Arabic" w:cs="Simplified Arabic"/>
          <w:sz w:val="28"/>
          <w:szCs w:val="28"/>
          <w:rtl/>
          <w:lang w:bidi="ar-JO"/>
        </w:rPr>
        <w:t>% و</w:t>
      </w:r>
      <w:r w:rsidR="000811D1">
        <w:rPr>
          <w:rFonts w:ascii="Simplified Arabic" w:eastAsia="Times New Roman" w:hAnsi="Simplified Arabic" w:cs="Simplified Arabic" w:hint="cs"/>
          <w:sz w:val="28"/>
          <w:szCs w:val="28"/>
          <w:rtl/>
          <w:lang w:bidi="ar-JO"/>
        </w:rPr>
        <w:t xml:space="preserve">110 </w:t>
      </w:r>
      <w:r w:rsidRPr="00BF0FD9">
        <w:rPr>
          <w:rFonts w:ascii="Simplified Arabic" w:eastAsia="Times New Roman" w:hAnsi="Simplified Arabic" w:cs="Simplified Arabic"/>
          <w:sz w:val="28"/>
          <w:szCs w:val="28"/>
          <w:rtl/>
          <w:lang w:bidi="ar-JO"/>
        </w:rPr>
        <w:t xml:space="preserve">فرد خبرتهم من 5 إلى 10 سنوات بنسبة </w:t>
      </w:r>
      <w:r w:rsidR="000811D1">
        <w:rPr>
          <w:rFonts w:ascii="Simplified Arabic" w:eastAsia="Times New Roman" w:hAnsi="Simplified Arabic" w:cs="Simplified Arabic" w:hint="cs"/>
          <w:sz w:val="28"/>
          <w:szCs w:val="28"/>
          <w:rtl/>
          <w:lang w:bidi="ar-JO"/>
        </w:rPr>
        <w:t>33.1</w:t>
      </w:r>
      <w:r w:rsidRPr="00BF0FD9">
        <w:rPr>
          <w:rFonts w:ascii="Simplified Arabic" w:eastAsia="Times New Roman" w:hAnsi="Simplified Arabic" w:cs="Simplified Arabic"/>
          <w:sz w:val="28"/>
          <w:szCs w:val="28"/>
          <w:rtl/>
          <w:lang w:bidi="ar-JO"/>
        </w:rPr>
        <w:t>% و</w:t>
      </w:r>
      <w:r w:rsidR="000811D1">
        <w:rPr>
          <w:rFonts w:ascii="Simplified Arabic" w:eastAsia="Times New Roman" w:hAnsi="Simplified Arabic" w:cs="Simplified Arabic" w:hint="cs"/>
          <w:sz w:val="28"/>
          <w:szCs w:val="28"/>
          <w:rtl/>
          <w:lang w:bidi="ar-JO"/>
        </w:rPr>
        <w:t xml:space="preserve">96 </w:t>
      </w:r>
      <w:r w:rsidRPr="00BF0FD9">
        <w:rPr>
          <w:rFonts w:ascii="Simplified Arabic" w:eastAsia="Times New Roman" w:hAnsi="Simplified Arabic" w:cs="Simplified Arabic"/>
          <w:sz w:val="28"/>
          <w:szCs w:val="28"/>
          <w:rtl/>
          <w:lang w:bidi="ar-JO"/>
        </w:rPr>
        <w:t xml:space="preserve">فرد خبرتهم من </w:t>
      </w:r>
      <w:r>
        <w:rPr>
          <w:rFonts w:ascii="Simplified Arabic" w:eastAsia="Times New Roman" w:hAnsi="Simplified Arabic" w:cs="Simplified Arabic" w:hint="cs"/>
          <w:sz w:val="28"/>
          <w:szCs w:val="28"/>
          <w:rtl/>
          <w:lang w:bidi="ar-JO"/>
        </w:rPr>
        <w:t>11</w:t>
      </w:r>
      <w:r w:rsidRPr="00BF0FD9">
        <w:rPr>
          <w:rFonts w:ascii="Simplified Arabic" w:eastAsia="Times New Roman" w:hAnsi="Simplified Arabic" w:cs="Simplified Arabic"/>
          <w:sz w:val="28"/>
          <w:szCs w:val="28"/>
          <w:rtl/>
          <w:lang w:bidi="ar-JO"/>
        </w:rPr>
        <w:t xml:space="preserve"> إلى 15 سنة بنسبة </w:t>
      </w:r>
      <w:r w:rsidR="000811D1">
        <w:rPr>
          <w:rFonts w:ascii="Simplified Arabic" w:eastAsia="Times New Roman" w:hAnsi="Simplified Arabic" w:cs="Simplified Arabic" w:hint="cs"/>
          <w:sz w:val="28"/>
          <w:szCs w:val="28"/>
          <w:rtl/>
          <w:lang w:bidi="ar-JO"/>
        </w:rPr>
        <w:t>28.9</w:t>
      </w:r>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و</w:t>
      </w:r>
      <w:r w:rsidR="000811D1">
        <w:rPr>
          <w:rFonts w:ascii="Simplified Arabic" w:eastAsia="Times New Roman" w:hAnsi="Simplified Arabic" w:cs="Simplified Arabic" w:hint="cs"/>
          <w:sz w:val="28"/>
          <w:szCs w:val="28"/>
          <w:rtl/>
          <w:lang w:bidi="ar-JO"/>
        </w:rPr>
        <w:t>66</w:t>
      </w:r>
      <w:r>
        <w:rPr>
          <w:rFonts w:ascii="Simplified Arabic" w:eastAsia="Times New Roman" w:hAnsi="Simplified Arabic" w:cs="Simplified Arabic" w:hint="cs"/>
          <w:sz w:val="28"/>
          <w:szCs w:val="28"/>
          <w:rtl/>
          <w:lang w:bidi="ar-JO"/>
        </w:rPr>
        <w:t xml:space="preserve"> فرد خبرتهم أكثر من 15 سنة</w:t>
      </w:r>
      <w:r w:rsidRPr="00BF0FD9">
        <w:rPr>
          <w:rFonts w:ascii="Simplified Arabic" w:eastAsia="Times New Roman" w:hAnsi="Simplified Arabic" w:cs="Simplified Arabic"/>
          <w:sz w:val="28"/>
          <w:szCs w:val="28"/>
          <w:rtl/>
          <w:lang w:bidi="ar-JO"/>
        </w:rPr>
        <w:t xml:space="preserve"> بنسبة </w:t>
      </w:r>
      <w:r w:rsidR="000811D1">
        <w:rPr>
          <w:rFonts w:ascii="Simplified Arabic" w:eastAsia="Times New Roman" w:hAnsi="Simplified Arabic" w:cs="Simplified Arabic" w:hint="cs"/>
          <w:sz w:val="28"/>
          <w:szCs w:val="28"/>
          <w:rtl/>
          <w:lang w:bidi="ar-JO"/>
        </w:rPr>
        <w:t>19.9</w:t>
      </w:r>
      <w:r w:rsidRPr="00BF0FD9">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من افراد عينة الدراسة</w:t>
      </w:r>
    </w:p>
    <w:p w14:paraId="10EC65E7" w14:textId="2B3C7C16" w:rsidR="005B2298" w:rsidRPr="00BF0FD9" w:rsidRDefault="005B2298" w:rsidP="005B2298">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7</w:t>
      </w:r>
      <w:r w:rsidRPr="00BF0FD9">
        <w:rPr>
          <w:rFonts w:ascii="Simplified Arabic" w:eastAsia="Times New Roman" w:hAnsi="Simplified Arabic" w:cs="Simplified Arabic"/>
          <w:b/>
          <w:bCs/>
          <w:sz w:val="24"/>
          <w:szCs w:val="24"/>
          <w:rtl/>
          <w:lang w:bidi="ar-EG"/>
        </w:rPr>
        <w:t>) توزيع عينة الدراسة وفقا لسنوات الخبرة</w:t>
      </w:r>
    </w:p>
    <w:tbl>
      <w:tblPr>
        <w:tblStyle w:val="TableGrid3"/>
        <w:bidiVisual/>
        <w:tblW w:w="0" w:type="auto"/>
        <w:jc w:val="center"/>
        <w:tblLook w:val="04A0" w:firstRow="1" w:lastRow="0" w:firstColumn="1" w:lastColumn="0" w:noHBand="0" w:noVBand="1"/>
      </w:tblPr>
      <w:tblGrid>
        <w:gridCol w:w="3147"/>
        <w:gridCol w:w="2070"/>
        <w:gridCol w:w="1796"/>
      </w:tblGrid>
      <w:tr w:rsidR="005B2298" w:rsidRPr="00BF0FD9" w14:paraId="61B1B206" w14:textId="77777777" w:rsidTr="008E5CD3">
        <w:trPr>
          <w:jc w:val="center"/>
        </w:trPr>
        <w:tc>
          <w:tcPr>
            <w:tcW w:w="3147" w:type="dxa"/>
          </w:tcPr>
          <w:p w14:paraId="580E0936"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2D844299"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45FBA33A"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0811D1" w:rsidRPr="00BF0FD9" w14:paraId="73E8E290" w14:textId="77777777" w:rsidTr="008E5CD3">
        <w:trPr>
          <w:jc w:val="center"/>
        </w:trPr>
        <w:tc>
          <w:tcPr>
            <w:tcW w:w="3147" w:type="dxa"/>
          </w:tcPr>
          <w:p w14:paraId="790774BB" w14:textId="77777777"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أقل من 5 سنوات</w:t>
            </w:r>
          </w:p>
        </w:tc>
        <w:tc>
          <w:tcPr>
            <w:tcW w:w="2070" w:type="dxa"/>
            <w:vAlign w:val="center"/>
          </w:tcPr>
          <w:p w14:paraId="2E1620FF" w14:textId="6BB97654" w:rsidR="000811D1" w:rsidRPr="00BF0FD9" w:rsidRDefault="000811D1" w:rsidP="000811D1">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60</w:t>
            </w:r>
          </w:p>
        </w:tc>
        <w:tc>
          <w:tcPr>
            <w:tcW w:w="1796" w:type="dxa"/>
            <w:vAlign w:val="bottom"/>
          </w:tcPr>
          <w:p w14:paraId="21FCA23E" w14:textId="090C86E9" w:rsidR="000811D1" w:rsidRPr="000811D1"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18.1</w:t>
            </w:r>
          </w:p>
        </w:tc>
      </w:tr>
      <w:tr w:rsidR="000811D1" w:rsidRPr="00BF0FD9" w14:paraId="0531AF9F" w14:textId="77777777" w:rsidTr="008E5CD3">
        <w:trPr>
          <w:jc w:val="center"/>
        </w:trPr>
        <w:tc>
          <w:tcPr>
            <w:tcW w:w="3147" w:type="dxa"/>
          </w:tcPr>
          <w:p w14:paraId="48489770" w14:textId="77777777"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 xml:space="preserve">من 5 </w:t>
            </w:r>
            <w:r>
              <w:rPr>
                <w:rFonts w:ascii="Simplified Arabic" w:eastAsia="Times New Roman" w:hAnsi="Simplified Arabic" w:cs="Simplified Arabic" w:hint="cs"/>
                <w:b/>
                <w:bCs/>
                <w:sz w:val="24"/>
                <w:szCs w:val="24"/>
                <w:rtl/>
                <w:lang w:eastAsia="ar-SA" w:bidi="ar-EG"/>
              </w:rPr>
              <w:t>إلى</w:t>
            </w:r>
            <w:r w:rsidRPr="00BF0FD9">
              <w:rPr>
                <w:rFonts w:ascii="Simplified Arabic" w:eastAsia="Times New Roman" w:hAnsi="Simplified Arabic" w:cs="Simplified Arabic"/>
                <w:b/>
                <w:bCs/>
                <w:sz w:val="24"/>
                <w:szCs w:val="24"/>
                <w:rtl/>
                <w:lang w:eastAsia="ar-SA" w:bidi="ar-EG"/>
              </w:rPr>
              <w:t xml:space="preserve"> 10 سنوات </w:t>
            </w:r>
          </w:p>
        </w:tc>
        <w:tc>
          <w:tcPr>
            <w:tcW w:w="2070" w:type="dxa"/>
            <w:vAlign w:val="center"/>
          </w:tcPr>
          <w:p w14:paraId="23E67789" w14:textId="142497F6"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110</w:t>
            </w:r>
          </w:p>
        </w:tc>
        <w:tc>
          <w:tcPr>
            <w:tcW w:w="1796" w:type="dxa"/>
            <w:vAlign w:val="bottom"/>
          </w:tcPr>
          <w:p w14:paraId="5B84800F" w14:textId="40A05988" w:rsidR="000811D1" w:rsidRPr="000811D1"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33.1</w:t>
            </w:r>
          </w:p>
        </w:tc>
      </w:tr>
      <w:tr w:rsidR="000811D1" w:rsidRPr="00BF0FD9" w14:paraId="47F9EE13" w14:textId="77777777" w:rsidTr="008E5CD3">
        <w:trPr>
          <w:jc w:val="center"/>
        </w:trPr>
        <w:tc>
          <w:tcPr>
            <w:tcW w:w="3147" w:type="dxa"/>
          </w:tcPr>
          <w:p w14:paraId="5E2B1704" w14:textId="77777777"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من 1</w:t>
            </w:r>
            <w:r>
              <w:rPr>
                <w:rFonts w:ascii="Simplified Arabic" w:eastAsia="Times New Roman" w:hAnsi="Simplified Arabic" w:cs="Simplified Arabic" w:hint="cs"/>
                <w:b/>
                <w:bCs/>
                <w:sz w:val="24"/>
                <w:szCs w:val="24"/>
                <w:rtl/>
                <w:lang w:eastAsia="ar-SA" w:bidi="ar-EG"/>
              </w:rPr>
              <w:t>1</w:t>
            </w:r>
            <w:r w:rsidRPr="00BF0FD9">
              <w:rPr>
                <w:rFonts w:ascii="Simplified Arabic" w:eastAsia="Times New Roman" w:hAnsi="Simplified Arabic" w:cs="Simplified Arabic"/>
                <w:b/>
                <w:bCs/>
                <w:sz w:val="24"/>
                <w:szCs w:val="24"/>
                <w:rtl/>
                <w:lang w:eastAsia="ar-SA" w:bidi="ar-EG"/>
              </w:rPr>
              <w:t xml:space="preserve"> إلى 15 سنة </w:t>
            </w:r>
          </w:p>
        </w:tc>
        <w:tc>
          <w:tcPr>
            <w:tcW w:w="2070" w:type="dxa"/>
            <w:vAlign w:val="center"/>
          </w:tcPr>
          <w:p w14:paraId="361ECD65" w14:textId="5A70F28B"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96</w:t>
            </w:r>
          </w:p>
        </w:tc>
        <w:tc>
          <w:tcPr>
            <w:tcW w:w="1796" w:type="dxa"/>
            <w:vAlign w:val="bottom"/>
          </w:tcPr>
          <w:p w14:paraId="56BA6678" w14:textId="62979BC8" w:rsidR="000811D1" w:rsidRPr="000811D1"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28.9</w:t>
            </w:r>
          </w:p>
        </w:tc>
      </w:tr>
      <w:tr w:rsidR="000811D1" w:rsidRPr="00BF0FD9" w14:paraId="28701BB8" w14:textId="77777777" w:rsidTr="008E5CD3">
        <w:trPr>
          <w:jc w:val="center"/>
        </w:trPr>
        <w:tc>
          <w:tcPr>
            <w:tcW w:w="3147" w:type="dxa"/>
          </w:tcPr>
          <w:p w14:paraId="5A2F18A1" w14:textId="77777777"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أكثر من 15 سنة</w:t>
            </w:r>
          </w:p>
        </w:tc>
        <w:tc>
          <w:tcPr>
            <w:tcW w:w="2070" w:type="dxa"/>
            <w:vAlign w:val="center"/>
          </w:tcPr>
          <w:p w14:paraId="5BD0CE80" w14:textId="0EE576AB" w:rsidR="000811D1" w:rsidRPr="00BF0FD9"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66</w:t>
            </w:r>
          </w:p>
        </w:tc>
        <w:tc>
          <w:tcPr>
            <w:tcW w:w="1796" w:type="dxa"/>
            <w:vAlign w:val="bottom"/>
          </w:tcPr>
          <w:p w14:paraId="748EE18F" w14:textId="6D403EA4" w:rsidR="000811D1" w:rsidRPr="000811D1" w:rsidRDefault="000811D1" w:rsidP="000811D1">
            <w:pPr>
              <w:bidi/>
              <w:spacing w:line="276" w:lineRule="auto"/>
              <w:jc w:val="center"/>
              <w:rPr>
                <w:rFonts w:ascii="Simplified Arabic" w:eastAsia="Times New Roman" w:hAnsi="Simplified Arabic" w:cs="Simplified Arabic"/>
                <w:b/>
                <w:bCs/>
                <w:sz w:val="24"/>
                <w:szCs w:val="24"/>
                <w:rtl/>
                <w:lang w:eastAsia="ar-SA" w:bidi="ar-EG"/>
              </w:rPr>
            </w:pPr>
            <w:r w:rsidRPr="000811D1">
              <w:rPr>
                <w:rFonts w:ascii="Simplified Arabic" w:hAnsi="Simplified Arabic" w:cs="Simplified Arabic"/>
                <w:b/>
                <w:bCs/>
                <w:color w:val="000000"/>
                <w:sz w:val="24"/>
                <w:szCs w:val="24"/>
              </w:rPr>
              <w:t>19.9</w:t>
            </w:r>
          </w:p>
        </w:tc>
      </w:tr>
      <w:tr w:rsidR="005B2298" w:rsidRPr="00BF0FD9" w14:paraId="13833CBB" w14:textId="77777777" w:rsidTr="008E5CD3">
        <w:trPr>
          <w:jc w:val="center"/>
        </w:trPr>
        <w:tc>
          <w:tcPr>
            <w:tcW w:w="3147" w:type="dxa"/>
          </w:tcPr>
          <w:p w14:paraId="6FE4238E"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1E34E3E4" w14:textId="54E7B24D"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6E176B7B" w14:textId="77777777" w:rsidR="005B2298" w:rsidRPr="00BF0FD9" w:rsidRDefault="005B2298"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2CBD8CE7" w14:textId="77777777" w:rsidR="005B2298" w:rsidRPr="00BF0FD9" w:rsidRDefault="005B2298" w:rsidP="005B2298">
      <w:pPr>
        <w:bidi/>
        <w:spacing w:after="0" w:line="276" w:lineRule="auto"/>
        <w:rPr>
          <w:rFonts w:ascii="Simplified Arabic" w:eastAsia="Times New Roman" w:hAnsi="Simplified Arabic" w:cs="Simplified Arabic"/>
          <w:b/>
          <w:bCs/>
          <w:color w:val="000000"/>
          <w:sz w:val="28"/>
          <w:szCs w:val="28"/>
          <w:rtl/>
          <w:lang w:bidi="ar-EG"/>
        </w:rPr>
      </w:pPr>
    </w:p>
    <w:p w14:paraId="7ED351E1" w14:textId="6EBAA1CA" w:rsidR="005B2298" w:rsidRDefault="005B2298" w:rsidP="005B2298">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7</w:t>
      </w:r>
      <w:r w:rsidRPr="00BF0FD9">
        <w:rPr>
          <w:rFonts w:ascii="Simplified Arabic" w:eastAsia="Times New Roman" w:hAnsi="Simplified Arabic" w:cs="Simplified Arabic"/>
          <w:b/>
          <w:bCs/>
          <w:sz w:val="24"/>
          <w:szCs w:val="24"/>
          <w:rtl/>
          <w:lang w:bidi="ar-EG"/>
        </w:rPr>
        <w:t>) توزيع عينة الدراسة وفقا لسنوات الخبرة</w:t>
      </w:r>
    </w:p>
    <w:p w14:paraId="7E0C12D3" w14:textId="01464D93" w:rsidR="000811D1" w:rsidRDefault="000811D1" w:rsidP="000811D1">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011AB169" wp14:editId="7814B4AD">
            <wp:extent cx="4572000" cy="2743200"/>
            <wp:effectExtent l="0" t="0" r="0" b="0"/>
            <wp:docPr id="1493087909" name="Chart 1">
              <a:extLst xmlns:a="http://schemas.openxmlformats.org/drawingml/2006/main">
                <a:ext uri="{FF2B5EF4-FFF2-40B4-BE49-F238E27FC236}">
                  <a16:creationId xmlns:a16="http://schemas.microsoft.com/office/drawing/2014/main" id="{67F81F63-981A-BAEB-FCB4-64F5993BF75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7363ED8" w14:textId="77777777" w:rsidR="00B60B99" w:rsidRDefault="00B60B99" w:rsidP="00B60B99">
      <w:pPr>
        <w:tabs>
          <w:tab w:val="left" w:pos="984"/>
        </w:tabs>
        <w:bidi/>
        <w:rPr>
          <w:rtl/>
          <w:lang w:bidi="ar-EG"/>
        </w:rPr>
      </w:pPr>
    </w:p>
    <w:p w14:paraId="2CCF5C2C" w14:textId="77777777" w:rsidR="000811D1" w:rsidRDefault="000811D1" w:rsidP="000811D1">
      <w:pPr>
        <w:tabs>
          <w:tab w:val="left" w:pos="984"/>
        </w:tabs>
        <w:bidi/>
        <w:rPr>
          <w:rtl/>
          <w:lang w:bidi="ar-EG"/>
        </w:rPr>
      </w:pPr>
    </w:p>
    <w:p w14:paraId="3B7073D6" w14:textId="77777777" w:rsidR="000811D1" w:rsidRDefault="000811D1" w:rsidP="000811D1">
      <w:pPr>
        <w:tabs>
          <w:tab w:val="left" w:pos="984"/>
        </w:tabs>
        <w:bidi/>
        <w:rPr>
          <w:rtl/>
          <w:lang w:bidi="ar-EG"/>
        </w:rPr>
      </w:pPr>
    </w:p>
    <w:p w14:paraId="22962F28" w14:textId="77777777" w:rsidR="000811D1" w:rsidRDefault="000811D1" w:rsidP="000811D1">
      <w:pPr>
        <w:tabs>
          <w:tab w:val="left" w:pos="984"/>
        </w:tabs>
        <w:bidi/>
        <w:rPr>
          <w:rtl/>
          <w:lang w:bidi="ar-EG"/>
        </w:rPr>
      </w:pPr>
    </w:p>
    <w:p w14:paraId="5379B186" w14:textId="77777777" w:rsidR="000811D1" w:rsidRDefault="000811D1" w:rsidP="000811D1">
      <w:pPr>
        <w:tabs>
          <w:tab w:val="left" w:pos="984"/>
        </w:tabs>
        <w:bidi/>
        <w:rPr>
          <w:rtl/>
          <w:lang w:bidi="ar-EG"/>
        </w:rPr>
      </w:pPr>
    </w:p>
    <w:p w14:paraId="4BA6E359" w14:textId="45C77BD5" w:rsidR="000811D1" w:rsidRPr="004D5EC1" w:rsidRDefault="004D5EC1" w:rsidP="004D5EC1">
      <w:pPr>
        <w:pStyle w:val="ListParagraph"/>
        <w:numPr>
          <w:ilvl w:val="0"/>
          <w:numId w:val="1"/>
        </w:numPr>
        <w:tabs>
          <w:tab w:val="left" w:pos="984"/>
        </w:tabs>
        <w:bidi/>
        <w:jc w:val="both"/>
        <w:rPr>
          <w:rFonts w:ascii="Simplified Arabic" w:hAnsi="Simplified Arabic" w:cs="Simplified Arabic"/>
          <w:lang w:bidi="ar-EG"/>
        </w:rPr>
      </w:pPr>
      <w:r w:rsidRPr="004D5EC1">
        <w:rPr>
          <w:rFonts w:ascii="Simplified Arabic" w:eastAsia="Traditional Arabic" w:hAnsi="Simplified Arabic" w:cs="Simplified Arabic"/>
          <w:b/>
          <w:bCs/>
          <w:sz w:val="28"/>
          <w:szCs w:val="28"/>
          <w:rtl/>
        </w:rPr>
        <w:t>نوع التدريب السابق في الذكاء الاصطناعي</w:t>
      </w:r>
    </w:p>
    <w:p w14:paraId="40DD8646" w14:textId="05052578" w:rsidR="004D5EC1" w:rsidRPr="00BF0FD9" w:rsidRDefault="004D5EC1" w:rsidP="004D5EC1">
      <w:pPr>
        <w:bidi/>
        <w:spacing w:before="240" w:line="276" w:lineRule="auto"/>
        <w:jc w:val="both"/>
        <w:rPr>
          <w:rFonts w:ascii="Simplified Arabic" w:eastAsia="Times New Roman" w:hAnsi="Simplified Arabic" w:cs="Simplified Arabic"/>
          <w:sz w:val="28"/>
          <w:szCs w:val="28"/>
          <w:lang w:bidi="ar-JO"/>
        </w:rPr>
      </w:pPr>
      <w:r w:rsidRPr="00BF0FD9">
        <w:rPr>
          <w:rFonts w:ascii="Simplified Arabic" w:eastAsia="Times New Roman" w:hAnsi="Simplified Arabic" w:cs="Simplified Arabic"/>
          <w:sz w:val="28"/>
          <w:szCs w:val="28"/>
          <w:rtl/>
          <w:lang w:bidi="ar-JO"/>
        </w:rPr>
        <w:t xml:space="preserve">تبين ان </w:t>
      </w:r>
      <w:r w:rsidR="006B6E11">
        <w:rPr>
          <w:rFonts w:ascii="Simplified Arabic" w:eastAsia="Times New Roman" w:hAnsi="Simplified Arabic" w:cs="Simplified Arabic" w:hint="cs"/>
          <w:sz w:val="28"/>
          <w:szCs w:val="28"/>
          <w:rtl/>
          <w:lang w:bidi="ar-JO"/>
        </w:rPr>
        <w:t xml:space="preserve">75 </w:t>
      </w:r>
      <w:r w:rsidRPr="00BF0FD9">
        <w:rPr>
          <w:rFonts w:ascii="Simplified Arabic" w:eastAsia="Times New Roman" w:hAnsi="Simplified Arabic" w:cs="Simplified Arabic"/>
          <w:sz w:val="28"/>
          <w:szCs w:val="28"/>
          <w:rtl/>
          <w:lang w:bidi="ar-JO"/>
        </w:rPr>
        <w:t xml:space="preserve">فرد </w:t>
      </w:r>
      <w:r w:rsidRPr="00BF0FD9">
        <w:rPr>
          <w:rFonts w:ascii="Simplified Arabic" w:eastAsia="Times New Roman" w:hAnsi="Simplified Arabic" w:cs="Simplified Arabic"/>
          <w:sz w:val="28"/>
          <w:szCs w:val="28"/>
          <w:rtl/>
          <w:lang w:bidi="ar-EG"/>
        </w:rPr>
        <w:t xml:space="preserve">من افراد عينة الدراسة </w:t>
      </w:r>
      <w:r w:rsidR="006B6E11">
        <w:rPr>
          <w:rFonts w:ascii="Simplified Arabic" w:eastAsia="Times New Roman" w:hAnsi="Simplified Arabic" w:cs="Simplified Arabic" w:hint="cs"/>
          <w:sz w:val="28"/>
          <w:szCs w:val="28"/>
          <w:rtl/>
          <w:lang w:bidi="ar-JO"/>
        </w:rPr>
        <w:t>لم يتلقوا تدريب</w:t>
      </w:r>
      <w:r w:rsidRPr="00BF0FD9">
        <w:rPr>
          <w:rFonts w:ascii="Simplified Arabic" w:eastAsia="Times New Roman" w:hAnsi="Simplified Arabic" w:cs="Simplified Arabic"/>
          <w:sz w:val="28"/>
          <w:szCs w:val="28"/>
          <w:rtl/>
          <w:lang w:bidi="ar-JO"/>
        </w:rPr>
        <w:t xml:space="preserve"> بنسبة </w:t>
      </w:r>
      <w:r w:rsidR="006B6E11">
        <w:rPr>
          <w:rFonts w:ascii="Simplified Arabic" w:eastAsia="Times New Roman" w:hAnsi="Simplified Arabic" w:cs="Simplified Arabic" w:hint="cs"/>
          <w:sz w:val="28"/>
          <w:szCs w:val="28"/>
          <w:rtl/>
          <w:lang w:bidi="ar-JO"/>
        </w:rPr>
        <w:t>22.6</w:t>
      </w:r>
      <w:r w:rsidRPr="00BF0FD9">
        <w:rPr>
          <w:rFonts w:ascii="Simplified Arabic" w:eastAsia="Times New Roman" w:hAnsi="Simplified Arabic" w:cs="Simplified Arabic"/>
          <w:sz w:val="28"/>
          <w:szCs w:val="28"/>
          <w:rtl/>
          <w:lang w:bidi="ar-JO"/>
        </w:rPr>
        <w:t>% و</w:t>
      </w:r>
      <w:r w:rsidR="006B6E11">
        <w:rPr>
          <w:rFonts w:ascii="Simplified Arabic" w:eastAsia="Times New Roman" w:hAnsi="Simplified Arabic" w:cs="Simplified Arabic" w:hint="cs"/>
          <w:sz w:val="28"/>
          <w:szCs w:val="28"/>
          <w:rtl/>
          <w:lang w:bidi="ar-JO"/>
        </w:rPr>
        <w:t>66</w:t>
      </w:r>
      <w:r>
        <w:rPr>
          <w:rFonts w:ascii="Simplified Arabic" w:eastAsia="Times New Roman" w:hAnsi="Simplified Arabic" w:cs="Simplified Arabic" w:hint="cs"/>
          <w:sz w:val="28"/>
          <w:szCs w:val="28"/>
          <w:rtl/>
          <w:lang w:bidi="ar-JO"/>
        </w:rPr>
        <w:t xml:space="preserve"> </w:t>
      </w:r>
      <w:r w:rsidRPr="00BF0FD9">
        <w:rPr>
          <w:rFonts w:ascii="Simplified Arabic" w:eastAsia="Times New Roman" w:hAnsi="Simplified Arabic" w:cs="Simplified Arabic"/>
          <w:sz w:val="28"/>
          <w:szCs w:val="28"/>
          <w:rtl/>
          <w:lang w:bidi="ar-JO"/>
        </w:rPr>
        <w:t xml:space="preserve">فرد </w:t>
      </w:r>
      <w:r w:rsidR="006B6E11">
        <w:rPr>
          <w:rFonts w:ascii="Simplified Arabic" w:eastAsia="Times New Roman" w:hAnsi="Simplified Arabic" w:cs="Simplified Arabic" w:hint="cs"/>
          <w:sz w:val="28"/>
          <w:szCs w:val="28"/>
          <w:rtl/>
          <w:lang w:bidi="ar-JO"/>
        </w:rPr>
        <w:t>تل</w:t>
      </w:r>
      <w:r w:rsidR="002F2428">
        <w:rPr>
          <w:rFonts w:ascii="Simplified Arabic" w:eastAsia="Times New Roman" w:hAnsi="Simplified Arabic" w:cs="Simplified Arabic" w:hint="cs"/>
          <w:sz w:val="28"/>
          <w:szCs w:val="28"/>
          <w:rtl/>
          <w:lang w:bidi="ar-JO"/>
        </w:rPr>
        <w:t>ق</w:t>
      </w:r>
      <w:r w:rsidR="006B6E11">
        <w:rPr>
          <w:rFonts w:ascii="Simplified Arabic" w:eastAsia="Times New Roman" w:hAnsi="Simplified Arabic" w:cs="Simplified Arabic" w:hint="cs"/>
          <w:sz w:val="28"/>
          <w:szCs w:val="28"/>
          <w:rtl/>
          <w:lang w:bidi="ar-JO"/>
        </w:rPr>
        <w:t>وا تدريب اساسي</w:t>
      </w:r>
      <w:r w:rsidRPr="00BF0FD9">
        <w:rPr>
          <w:rFonts w:ascii="Simplified Arabic" w:eastAsia="Times New Roman" w:hAnsi="Simplified Arabic" w:cs="Simplified Arabic"/>
          <w:sz w:val="28"/>
          <w:szCs w:val="28"/>
          <w:rtl/>
          <w:lang w:bidi="ar-JO"/>
        </w:rPr>
        <w:t xml:space="preserve"> بنسبة </w:t>
      </w:r>
      <w:r w:rsidR="006B6E11">
        <w:rPr>
          <w:rFonts w:ascii="Simplified Arabic" w:eastAsia="Times New Roman" w:hAnsi="Simplified Arabic" w:cs="Simplified Arabic" w:hint="cs"/>
          <w:sz w:val="28"/>
          <w:szCs w:val="28"/>
          <w:rtl/>
          <w:lang w:bidi="ar-JO"/>
        </w:rPr>
        <w:t>19.9</w:t>
      </w:r>
      <w:r w:rsidRPr="00BF0FD9">
        <w:rPr>
          <w:rFonts w:ascii="Simplified Arabic" w:eastAsia="Times New Roman" w:hAnsi="Simplified Arabic" w:cs="Simplified Arabic"/>
          <w:sz w:val="28"/>
          <w:szCs w:val="28"/>
          <w:rtl/>
          <w:lang w:bidi="ar-JO"/>
        </w:rPr>
        <w:t>% و</w:t>
      </w:r>
      <w:r w:rsidR="006B6E11">
        <w:rPr>
          <w:rFonts w:ascii="Simplified Arabic" w:eastAsia="Times New Roman" w:hAnsi="Simplified Arabic" w:cs="Simplified Arabic" w:hint="cs"/>
          <w:sz w:val="28"/>
          <w:szCs w:val="28"/>
          <w:rtl/>
          <w:lang w:bidi="ar-JO"/>
        </w:rPr>
        <w:t>122</w:t>
      </w:r>
      <w:r>
        <w:rPr>
          <w:rFonts w:ascii="Simplified Arabic" w:eastAsia="Times New Roman" w:hAnsi="Simplified Arabic" w:cs="Simplified Arabic" w:hint="cs"/>
          <w:sz w:val="28"/>
          <w:szCs w:val="28"/>
          <w:rtl/>
          <w:lang w:bidi="ar-JO"/>
        </w:rPr>
        <w:t xml:space="preserve"> </w:t>
      </w:r>
      <w:r w:rsidRPr="00BF0FD9">
        <w:rPr>
          <w:rFonts w:ascii="Simplified Arabic" w:eastAsia="Times New Roman" w:hAnsi="Simplified Arabic" w:cs="Simplified Arabic"/>
          <w:sz w:val="28"/>
          <w:szCs w:val="28"/>
          <w:rtl/>
          <w:lang w:bidi="ar-JO"/>
        </w:rPr>
        <w:t xml:space="preserve">فرد </w:t>
      </w:r>
      <w:r w:rsidR="006B6E11">
        <w:rPr>
          <w:rFonts w:ascii="Simplified Arabic" w:eastAsia="Times New Roman" w:hAnsi="Simplified Arabic" w:cs="Simplified Arabic" w:hint="cs"/>
          <w:sz w:val="28"/>
          <w:szCs w:val="28"/>
          <w:rtl/>
          <w:lang w:bidi="ar-JO"/>
        </w:rPr>
        <w:t>تلقوا تدريب متوسط</w:t>
      </w:r>
      <w:r w:rsidRPr="00BF0FD9">
        <w:rPr>
          <w:rFonts w:ascii="Simplified Arabic" w:eastAsia="Times New Roman" w:hAnsi="Simplified Arabic" w:cs="Simplified Arabic"/>
          <w:sz w:val="28"/>
          <w:szCs w:val="28"/>
          <w:rtl/>
          <w:lang w:bidi="ar-JO"/>
        </w:rPr>
        <w:t xml:space="preserve"> بنسبة </w:t>
      </w:r>
      <w:r w:rsidR="006B6E11">
        <w:rPr>
          <w:rFonts w:ascii="Simplified Arabic" w:eastAsia="Times New Roman" w:hAnsi="Simplified Arabic" w:cs="Simplified Arabic" w:hint="cs"/>
          <w:sz w:val="28"/>
          <w:szCs w:val="28"/>
          <w:rtl/>
          <w:lang w:bidi="ar-JO"/>
        </w:rPr>
        <w:t>36.7</w:t>
      </w:r>
      <w:r w:rsidRPr="00BF0FD9">
        <w:rPr>
          <w:rFonts w:ascii="Simplified Arabic" w:eastAsia="Times New Roman" w:hAnsi="Simplified Arabic" w:cs="Simplified Arabic"/>
          <w:sz w:val="28"/>
          <w:szCs w:val="28"/>
          <w:rtl/>
          <w:lang w:bidi="ar-JO"/>
        </w:rPr>
        <w:t xml:space="preserve">% </w:t>
      </w:r>
      <w:r>
        <w:rPr>
          <w:rFonts w:ascii="Simplified Arabic" w:eastAsia="Times New Roman" w:hAnsi="Simplified Arabic" w:cs="Simplified Arabic" w:hint="cs"/>
          <w:sz w:val="28"/>
          <w:szCs w:val="28"/>
          <w:rtl/>
          <w:lang w:bidi="ar-JO"/>
        </w:rPr>
        <w:t>و</w:t>
      </w:r>
      <w:r w:rsidR="006B6E11">
        <w:rPr>
          <w:rFonts w:ascii="Simplified Arabic" w:eastAsia="Times New Roman" w:hAnsi="Simplified Arabic" w:cs="Simplified Arabic" w:hint="cs"/>
          <w:sz w:val="28"/>
          <w:szCs w:val="28"/>
          <w:rtl/>
          <w:lang w:bidi="ar-JO"/>
        </w:rPr>
        <w:t>69</w:t>
      </w:r>
      <w:r>
        <w:rPr>
          <w:rFonts w:ascii="Simplified Arabic" w:eastAsia="Times New Roman" w:hAnsi="Simplified Arabic" w:cs="Simplified Arabic" w:hint="cs"/>
          <w:sz w:val="28"/>
          <w:szCs w:val="28"/>
          <w:rtl/>
          <w:lang w:bidi="ar-JO"/>
        </w:rPr>
        <w:t xml:space="preserve"> فرد </w:t>
      </w:r>
      <w:r w:rsidR="006B6E11">
        <w:rPr>
          <w:rFonts w:ascii="Simplified Arabic" w:eastAsia="Times New Roman" w:hAnsi="Simplified Arabic" w:cs="Simplified Arabic" w:hint="cs"/>
          <w:sz w:val="28"/>
          <w:szCs w:val="28"/>
          <w:rtl/>
          <w:lang w:bidi="ar-JO"/>
        </w:rPr>
        <w:t>تلقوا تدريب متخصص</w:t>
      </w:r>
      <w:r w:rsidRPr="00BF0FD9">
        <w:rPr>
          <w:rFonts w:ascii="Simplified Arabic" w:eastAsia="Times New Roman" w:hAnsi="Simplified Arabic" w:cs="Simplified Arabic"/>
          <w:sz w:val="28"/>
          <w:szCs w:val="28"/>
          <w:rtl/>
          <w:lang w:bidi="ar-JO"/>
        </w:rPr>
        <w:t xml:space="preserve"> بنسبة </w:t>
      </w:r>
      <w:r>
        <w:rPr>
          <w:rFonts w:ascii="Simplified Arabic" w:eastAsia="Times New Roman" w:hAnsi="Simplified Arabic" w:cs="Simplified Arabic" w:hint="cs"/>
          <w:sz w:val="28"/>
          <w:szCs w:val="28"/>
          <w:rtl/>
          <w:lang w:bidi="ar-JO"/>
        </w:rPr>
        <w:t>19.9</w:t>
      </w:r>
      <w:r w:rsidRPr="00BF0FD9">
        <w:rPr>
          <w:rFonts w:ascii="Simplified Arabic" w:eastAsia="Times New Roman" w:hAnsi="Simplified Arabic" w:cs="Simplified Arabic"/>
          <w:sz w:val="28"/>
          <w:szCs w:val="28"/>
          <w:rtl/>
          <w:lang w:bidi="ar-JO"/>
        </w:rPr>
        <w:t xml:space="preserve"> % </w:t>
      </w:r>
      <w:r>
        <w:rPr>
          <w:rFonts w:ascii="Simplified Arabic" w:hAnsi="Simplified Arabic" w:cs="Simplified Arabic" w:hint="cs"/>
          <w:sz w:val="28"/>
          <w:szCs w:val="28"/>
          <w:rtl/>
          <w:lang w:bidi="ar-JO"/>
        </w:rPr>
        <w:t>من افراد عينة الدراسة</w:t>
      </w:r>
    </w:p>
    <w:p w14:paraId="2BF15C82" w14:textId="566AE796" w:rsidR="006B6E11" w:rsidRPr="006B6E11" w:rsidRDefault="006B6E11" w:rsidP="006B6E11">
      <w:pPr>
        <w:pStyle w:val="ListParagraph"/>
        <w:tabs>
          <w:tab w:val="left" w:pos="984"/>
        </w:tabs>
        <w:bidi/>
        <w:ind w:left="1080"/>
        <w:rPr>
          <w:rFonts w:ascii="Simplified Arabic" w:hAnsi="Simplified Arabic" w:cs="Simplified Arabic"/>
          <w:sz w:val="24"/>
          <w:szCs w:val="24"/>
          <w:lang w:bidi="ar-EG"/>
        </w:rPr>
      </w:pPr>
      <w:r>
        <w:rPr>
          <w:rFonts w:ascii="Simplified Arabic" w:eastAsia="Times New Roman" w:hAnsi="Simplified Arabic" w:cs="Simplified Arabic" w:hint="cs"/>
          <w:b/>
          <w:bCs/>
          <w:sz w:val="24"/>
          <w:szCs w:val="24"/>
          <w:rtl/>
          <w:lang w:bidi="ar-EG"/>
        </w:rPr>
        <w:t xml:space="preserve">         </w:t>
      </w:r>
      <w:r w:rsidR="004D5EC1" w:rsidRPr="006B6E11">
        <w:rPr>
          <w:rFonts w:ascii="Simplified Arabic" w:eastAsia="Times New Roman" w:hAnsi="Simplified Arabic" w:cs="Simplified Arabic"/>
          <w:b/>
          <w:bCs/>
          <w:sz w:val="24"/>
          <w:szCs w:val="24"/>
          <w:rtl/>
          <w:lang w:bidi="ar-EG"/>
        </w:rPr>
        <w:t>جدول (</w:t>
      </w:r>
      <w:r w:rsidR="004D5EC1" w:rsidRPr="006B6E11">
        <w:rPr>
          <w:rFonts w:ascii="Simplified Arabic" w:eastAsia="Times New Roman" w:hAnsi="Simplified Arabic" w:cs="Simplified Arabic" w:hint="cs"/>
          <w:b/>
          <w:bCs/>
          <w:sz w:val="24"/>
          <w:szCs w:val="24"/>
          <w:rtl/>
          <w:lang w:bidi="ar-EG"/>
        </w:rPr>
        <w:t>8</w:t>
      </w:r>
      <w:r w:rsidR="004D5EC1" w:rsidRPr="006B6E11">
        <w:rPr>
          <w:rFonts w:ascii="Simplified Arabic" w:eastAsia="Times New Roman" w:hAnsi="Simplified Arabic" w:cs="Simplified Arabic"/>
          <w:b/>
          <w:bCs/>
          <w:sz w:val="24"/>
          <w:szCs w:val="24"/>
          <w:rtl/>
          <w:lang w:bidi="ar-EG"/>
        </w:rPr>
        <w:t xml:space="preserve">) توزيع عينة الدراسة وفقا </w:t>
      </w:r>
      <w:r w:rsidRPr="006B6E11">
        <w:rPr>
          <w:rFonts w:ascii="Simplified Arabic" w:eastAsia="Times New Roman" w:hAnsi="Simplified Arabic" w:cs="Simplified Arabic" w:hint="cs"/>
          <w:b/>
          <w:bCs/>
          <w:sz w:val="24"/>
          <w:szCs w:val="24"/>
          <w:rtl/>
          <w:lang w:bidi="ar-EG"/>
        </w:rPr>
        <w:t>ل</w:t>
      </w:r>
      <w:r w:rsidRPr="006B6E11">
        <w:rPr>
          <w:rFonts w:ascii="Simplified Arabic" w:eastAsia="Traditional Arabic" w:hAnsi="Simplified Arabic" w:cs="Simplified Arabic"/>
          <w:b/>
          <w:bCs/>
          <w:sz w:val="24"/>
          <w:szCs w:val="24"/>
          <w:rtl/>
        </w:rPr>
        <w:t>نوع التدريب السابق في الذكاء الاصطناعي</w:t>
      </w:r>
    </w:p>
    <w:tbl>
      <w:tblPr>
        <w:tblStyle w:val="TableGrid3"/>
        <w:bidiVisual/>
        <w:tblW w:w="0" w:type="auto"/>
        <w:jc w:val="center"/>
        <w:tblLook w:val="04A0" w:firstRow="1" w:lastRow="0" w:firstColumn="1" w:lastColumn="0" w:noHBand="0" w:noVBand="1"/>
      </w:tblPr>
      <w:tblGrid>
        <w:gridCol w:w="3147"/>
        <w:gridCol w:w="2070"/>
        <w:gridCol w:w="1796"/>
      </w:tblGrid>
      <w:tr w:rsidR="004D5EC1" w:rsidRPr="00BF0FD9" w14:paraId="6EEC530F" w14:textId="77777777" w:rsidTr="008E5CD3">
        <w:trPr>
          <w:jc w:val="center"/>
        </w:trPr>
        <w:tc>
          <w:tcPr>
            <w:tcW w:w="3147" w:type="dxa"/>
          </w:tcPr>
          <w:p w14:paraId="5DFBD25D"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20C234D2"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55711981"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6B6E11" w:rsidRPr="00BF0FD9" w14:paraId="2C0AC10F" w14:textId="77777777" w:rsidTr="008E5CD3">
        <w:trPr>
          <w:jc w:val="center"/>
        </w:trPr>
        <w:tc>
          <w:tcPr>
            <w:tcW w:w="3147" w:type="dxa"/>
          </w:tcPr>
          <w:p w14:paraId="7B3B678C" w14:textId="1FA7E4B2"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لم أتلقَ تدريبًا</w:t>
            </w:r>
          </w:p>
        </w:tc>
        <w:tc>
          <w:tcPr>
            <w:tcW w:w="2070" w:type="dxa"/>
            <w:vAlign w:val="center"/>
          </w:tcPr>
          <w:p w14:paraId="310064DD" w14:textId="2FA8317F" w:rsidR="006B6E11" w:rsidRPr="00BF0FD9" w:rsidRDefault="006B6E11" w:rsidP="006B6E11">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75</w:t>
            </w:r>
          </w:p>
        </w:tc>
        <w:tc>
          <w:tcPr>
            <w:tcW w:w="1796" w:type="dxa"/>
            <w:vAlign w:val="bottom"/>
          </w:tcPr>
          <w:p w14:paraId="772A47A0" w14:textId="498245D6"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22.6</w:t>
            </w:r>
          </w:p>
        </w:tc>
      </w:tr>
      <w:tr w:rsidR="006B6E11" w:rsidRPr="00BF0FD9" w14:paraId="2BCCE0A6" w14:textId="77777777" w:rsidTr="008E5CD3">
        <w:trPr>
          <w:jc w:val="center"/>
        </w:trPr>
        <w:tc>
          <w:tcPr>
            <w:tcW w:w="3147" w:type="dxa"/>
          </w:tcPr>
          <w:p w14:paraId="339D20B6" w14:textId="579528AE"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تدريب أساسي</w:t>
            </w:r>
          </w:p>
        </w:tc>
        <w:tc>
          <w:tcPr>
            <w:tcW w:w="2070" w:type="dxa"/>
            <w:vAlign w:val="center"/>
          </w:tcPr>
          <w:p w14:paraId="2DFCABCD" w14:textId="5720A1B9"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66</w:t>
            </w:r>
          </w:p>
        </w:tc>
        <w:tc>
          <w:tcPr>
            <w:tcW w:w="1796" w:type="dxa"/>
            <w:vAlign w:val="bottom"/>
          </w:tcPr>
          <w:p w14:paraId="5157AE77" w14:textId="072A93CD"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19.9</w:t>
            </w:r>
          </w:p>
        </w:tc>
      </w:tr>
      <w:tr w:rsidR="006B6E11" w:rsidRPr="00BF0FD9" w14:paraId="26F9AD5E" w14:textId="77777777" w:rsidTr="008E5CD3">
        <w:trPr>
          <w:jc w:val="center"/>
        </w:trPr>
        <w:tc>
          <w:tcPr>
            <w:tcW w:w="3147" w:type="dxa"/>
          </w:tcPr>
          <w:p w14:paraId="6DD31CD7" w14:textId="34D9792D"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تدريب متوسط</w:t>
            </w:r>
          </w:p>
        </w:tc>
        <w:tc>
          <w:tcPr>
            <w:tcW w:w="2070" w:type="dxa"/>
            <w:vAlign w:val="center"/>
          </w:tcPr>
          <w:p w14:paraId="57064A75" w14:textId="1083B694"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122</w:t>
            </w:r>
          </w:p>
        </w:tc>
        <w:tc>
          <w:tcPr>
            <w:tcW w:w="1796" w:type="dxa"/>
            <w:vAlign w:val="bottom"/>
          </w:tcPr>
          <w:p w14:paraId="27634924" w14:textId="282F418E"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36.7</w:t>
            </w:r>
          </w:p>
        </w:tc>
      </w:tr>
      <w:tr w:rsidR="006B6E11" w:rsidRPr="00BF0FD9" w14:paraId="1FD39490" w14:textId="77777777" w:rsidTr="008E5CD3">
        <w:trPr>
          <w:jc w:val="center"/>
        </w:trPr>
        <w:tc>
          <w:tcPr>
            <w:tcW w:w="3147" w:type="dxa"/>
          </w:tcPr>
          <w:p w14:paraId="537CA6F8" w14:textId="2BDFFE15"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تدريب متخصص</w:t>
            </w:r>
          </w:p>
        </w:tc>
        <w:tc>
          <w:tcPr>
            <w:tcW w:w="2070" w:type="dxa"/>
            <w:vAlign w:val="center"/>
          </w:tcPr>
          <w:p w14:paraId="701E5E4B" w14:textId="23517ACD"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69</w:t>
            </w:r>
          </w:p>
        </w:tc>
        <w:tc>
          <w:tcPr>
            <w:tcW w:w="1796" w:type="dxa"/>
            <w:vAlign w:val="bottom"/>
          </w:tcPr>
          <w:p w14:paraId="58145A28" w14:textId="72AED93D"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20.8</w:t>
            </w:r>
          </w:p>
        </w:tc>
      </w:tr>
      <w:tr w:rsidR="004D5EC1" w:rsidRPr="00BF0FD9" w14:paraId="2186E971" w14:textId="77777777" w:rsidTr="008E5CD3">
        <w:trPr>
          <w:jc w:val="center"/>
        </w:trPr>
        <w:tc>
          <w:tcPr>
            <w:tcW w:w="3147" w:type="dxa"/>
          </w:tcPr>
          <w:p w14:paraId="12F71E99"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2D5D9598"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7A40C307" w14:textId="77777777" w:rsidR="004D5EC1" w:rsidRPr="00BF0FD9" w:rsidRDefault="004D5EC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4FB65E4E" w14:textId="77777777" w:rsidR="004D5EC1" w:rsidRPr="00BF0FD9" w:rsidRDefault="004D5EC1" w:rsidP="004D5EC1">
      <w:pPr>
        <w:bidi/>
        <w:spacing w:after="0" w:line="276" w:lineRule="auto"/>
        <w:rPr>
          <w:rFonts w:ascii="Simplified Arabic" w:eastAsia="Times New Roman" w:hAnsi="Simplified Arabic" w:cs="Simplified Arabic"/>
          <w:b/>
          <w:bCs/>
          <w:color w:val="000000"/>
          <w:sz w:val="28"/>
          <w:szCs w:val="28"/>
          <w:rtl/>
          <w:lang w:bidi="ar-EG"/>
        </w:rPr>
      </w:pPr>
    </w:p>
    <w:p w14:paraId="224CB067" w14:textId="49B23044" w:rsidR="004D5EC1" w:rsidRDefault="004D5EC1" w:rsidP="004D5EC1">
      <w:pPr>
        <w:bidi/>
        <w:spacing w:after="0" w:line="276" w:lineRule="auto"/>
        <w:ind w:firstLine="851"/>
        <w:jc w:val="center"/>
        <w:rPr>
          <w:rFonts w:ascii="Simplified Arabic" w:eastAsia="Times New Roman" w:hAnsi="Simplified Arabic" w:cs="Simplified Arabic"/>
          <w:b/>
          <w:bCs/>
          <w:sz w:val="24"/>
          <w:szCs w:val="24"/>
          <w:rtl/>
          <w:lang w:bidi="ar-EG"/>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8</w:t>
      </w:r>
      <w:r w:rsidRPr="00BF0FD9">
        <w:rPr>
          <w:rFonts w:ascii="Simplified Arabic" w:eastAsia="Times New Roman" w:hAnsi="Simplified Arabic" w:cs="Simplified Arabic"/>
          <w:b/>
          <w:bCs/>
          <w:sz w:val="24"/>
          <w:szCs w:val="24"/>
          <w:rtl/>
          <w:lang w:bidi="ar-EG"/>
        </w:rPr>
        <w:t xml:space="preserve">) توزيع عينة الدراسة وفقا </w:t>
      </w:r>
      <w:r w:rsidR="006B6E11" w:rsidRPr="006B6E11">
        <w:rPr>
          <w:rFonts w:ascii="Simplified Arabic" w:eastAsia="Times New Roman" w:hAnsi="Simplified Arabic" w:cs="Simplified Arabic" w:hint="cs"/>
          <w:b/>
          <w:bCs/>
          <w:sz w:val="24"/>
          <w:szCs w:val="24"/>
          <w:rtl/>
          <w:lang w:bidi="ar-EG"/>
        </w:rPr>
        <w:t>ل</w:t>
      </w:r>
      <w:r w:rsidR="006B6E11" w:rsidRPr="006B6E11">
        <w:rPr>
          <w:rFonts w:ascii="Simplified Arabic" w:eastAsia="Traditional Arabic" w:hAnsi="Simplified Arabic" w:cs="Simplified Arabic"/>
          <w:b/>
          <w:bCs/>
          <w:sz w:val="24"/>
          <w:szCs w:val="24"/>
          <w:rtl/>
        </w:rPr>
        <w:t>نوع التدريب السابق في الذكاء الاصطناعي</w:t>
      </w:r>
    </w:p>
    <w:p w14:paraId="22F79A29" w14:textId="3FCD4687" w:rsidR="006B6E11" w:rsidRDefault="006B6E11" w:rsidP="006B6E11">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41178DBF" wp14:editId="3FA5B706">
            <wp:extent cx="4572000" cy="2743200"/>
            <wp:effectExtent l="0" t="0" r="0" b="0"/>
            <wp:docPr id="1796956635" name="Chart 1">
              <a:extLst xmlns:a="http://schemas.openxmlformats.org/drawingml/2006/main">
                <a:ext uri="{FF2B5EF4-FFF2-40B4-BE49-F238E27FC236}">
                  <a16:creationId xmlns:a16="http://schemas.microsoft.com/office/drawing/2014/main" id="{9F81CB4A-380A-8B73-3834-B687D92B28C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2D521432" w14:textId="77777777" w:rsidR="004D5EC1" w:rsidRDefault="004D5EC1" w:rsidP="004D5EC1">
      <w:pPr>
        <w:tabs>
          <w:tab w:val="left" w:pos="984"/>
        </w:tabs>
        <w:bidi/>
        <w:jc w:val="both"/>
        <w:rPr>
          <w:rFonts w:ascii="Simplified Arabic" w:hAnsi="Simplified Arabic" w:cs="Simplified Arabic"/>
          <w:rtl/>
          <w:lang w:bidi="ar-EG"/>
        </w:rPr>
      </w:pPr>
    </w:p>
    <w:p w14:paraId="34A5C3D1" w14:textId="77777777" w:rsidR="006B6E11" w:rsidRDefault="006B6E11" w:rsidP="006B6E11">
      <w:pPr>
        <w:tabs>
          <w:tab w:val="left" w:pos="984"/>
        </w:tabs>
        <w:bidi/>
        <w:jc w:val="both"/>
        <w:rPr>
          <w:rFonts w:ascii="Simplified Arabic" w:hAnsi="Simplified Arabic" w:cs="Simplified Arabic"/>
          <w:rtl/>
          <w:lang w:bidi="ar-EG"/>
        </w:rPr>
      </w:pPr>
    </w:p>
    <w:p w14:paraId="397ECFDD" w14:textId="77777777" w:rsidR="006B6E11" w:rsidRDefault="006B6E11" w:rsidP="006B6E11">
      <w:pPr>
        <w:tabs>
          <w:tab w:val="left" w:pos="984"/>
        </w:tabs>
        <w:bidi/>
        <w:jc w:val="both"/>
        <w:rPr>
          <w:rFonts w:ascii="Simplified Arabic" w:hAnsi="Simplified Arabic" w:cs="Simplified Arabic"/>
          <w:rtl/>
          <w:lang w:bidi="ar-EG"/>
        </w:rPr>
      </w:pPr>
    </w:p>
    <w:p w14:paraId="163C04E7" w14:textId="06235301" w:rsidR="006B6E11" w:rsidRPr="006B6E11" w:rsidRDefault="006B6E11" w:rsidP="006B6E11">
      <w:pPr>
        <w:pStyle w:val="ListParagraph"/>
        <w:numPr>
          <w:ilvl w:val="0"/>
          <w:numId w:val="1"/>
        </w:numPr>
        <w:bidi/>
        <w:spacing w:before="240" w:line="276" w:lineRule="auto"/>
        <w:jc w:val="both"/>
        <w:rPr>
          <w:rFonts w:ascii="Simplified Arabic" w:eastAsia="Times New Roman" w:hAnsi="Simplified Arabic" w:cs="Simplified Arabic"/>
          <w:sz w:val="28"/>
          <w:szCs w:val="28"/>
          <w:rtl/>
          <w:lang w:bidi="ar-JO"/>
        </w:rPr>
      </w:pPr>
      <w:r w:rsidRPr="006B6E11">
        <w:rPr>
          <w:rFonts w:ascii="Simplified Arabic" w:eastAsia="Traditional Arabic" w:hAnsi="Simplified Arabic" w:cs="Simplified Arabic"/>
          <w:b/>
          <w:bCs/>
          <w:sz w:val="28"/>
          <w:szCs w:val="28"/>
          <w:rtl/>
        </w:rPr>
        <w:t>مدى استخدام تقنيات الذكاء الاصطناعي في العمل</w:t>
      </w:r>
      <w:r w:rsidRPr="006B6E11">
        <w:rPr>
          <w:rFonts w:ascii="Simplified Arabic" w:eastAsia="Times New Roman" w:hAnsi="Simplified Arabic" w:cs="Simplified Arabic"/>
          <w:sz w:val="28"/>
          <w:szCs w:val="28"/>
          <w:rtl/>
          <w:lang w:bidi="ar-JO"/>
        </w:rPr>
        <w:t xml:space="preserve"> </w:t>
      </w:r>
    </w:p>
    <w:p w14:paraId="37FDB538" w14:textId="16453777" w:rsidR="006B6E11" w:rsidRPr="002F2428" w:rsidRDefault="006B6E11" w:rsidP="006B6E11">
      <w:pPr>
        <w:bidi/>
        <w:spacing w:before="240" w:line="276" w:lineRule="auto"/>
        <w:jc w:val="both"/>
        <w:rPr>
          <w:rFonts w:ascii="Simplified Arabic" w:eastAsia="Times New Roman" w:hAnsi="Simplified Arabic" w:cs="Simplified Arabic"/>
          <w:sz w:val="28"/>
          <w:szCs w:val="28"/>
          <w:lang w:bidi="ar-JO"/>
        </w:rPr>
      </w:pPr>
      <w:r w:rsidRPr="002F2428">
        <w:rPr>
          <w:rFonts w:ascii="Simplified Arabic" w:eastAsia="Times New Roman" w:hAnsi="Simplified Arabic" w:cs="Simplified Arabic"/>
          <w:sz w:val="28"/>
          <w:szCs w:val="28"/>
          <w:rtl/>
          <w:lang w:bidi="ar-JO"/>
        </w:rPr>
        <w:t xml:space="preserve">تبين ان </w:t>
      </w:r>
      <w:r w:rsidRPr="002F2428">
        <w:rPr>
          <w:rFonts w:ascii="Simplified Arabic" w:eastAsia="Times New Roman" w:hAnsi="Simplified Arabic" w:cs="Simplified Arabic" w:hint="cs"/>
          <w:sz w:val="28"/>
          <w:szCs w:val="28"/>
          <w:rtl/>
          <w:lang w:bidi="ar-JO"/>
        </w:rPr>
        <w:t xml:space="preserve">59 </w:t>
      </w:r>
      <w:r w:rsidRPr="002F2428">
        <w:rPr>
          <w:rFonts w:ascii="Simplified Arabic" w:eastAsia="Times New Roman" w:hAnsi="Simplified Arabic" w:cs="Simplified Arabic"/>
          <w:sz w:val="28"/>
          <w:szCs w:val="28"/>
          <w:rtl/>
          <w:lang w:bidi="ar-JO"/>
        </w:rPr>
        <w:t xml:space="preserve">فرد </w:t>
      </w:r>
      <w:r w:rsidRPr="002F2428">
        <w:rPr>
          <w:rFonts w:ascii="Simplified Arabic" w:eastAsia="Times New Roman" w:hAnsi="Simplified Arabic" w:cs="Simplified Arabic"/>
          <w:sz w:val="28"/>
          <w:szCs w:val="28"/>
          <w:rtl/>
          <w:lang w:bidi="ar-EG"/>
        </w:rPr>
        <w:t xml:space="preserve">من افراد عينة الدراسة </w:t>
      </w:r>
      <w:r w:rsidRPr="002F2428">
        <w:rPr>
          <w:rFonts w:ascii="Simplified Arabic" w:eastAsia="Times New Roman" w:hAnsi="Simplified Arabic" w:cs="Simplified Arabic" w:hint="cs"/>
          <w:sz w:val="28"/>
          <w:szCs w:val="28"/>
          <w:rtl/>
          <w:lang w:bidi="ar-JO"/>
        </w:rPr>
        <w:t>يستخدمون</w:t>
      </w:r>
      <w:r w:rsidR="002F2428" w:rsidRPr="002F2428">
        <w:rPr>
          <w:rFonts w:ascii="Simplified Arabic" w:eastAsia="Times New Roman" w:hAnsi="Simplified Arabic" w:cs="Simplified Arabic" w:hint="cs"/>
          <w:sz w:val="28"/>
          <w:szCs w:val="28"/>
          <w:rtl/>
          <w:lang w:bidi="ar-JO"/>
        </w:rPr>
        <w:t>ها قليلا جدا</w:t>
      </w:r>
      <w:r w:rsidRPr="002F2428">
        <w:rPr>
          <w:rFonts w:ascii="Simplified Arabic" w:eastAsia="Times New Roman" w:hAnsi="Simplified Arabic" w:cs="Simplified Arabic"/>
          <w:sz w:val="28"/>
          <w:szCs w:val="28"/>
          <w:rtl/>
          <w:lang w:bidi="ar-JO"/>
        </w:rPr>
        <w:t xml:space="preserve"> بنسبة </w:t>
      </w:r>
      <w:r w:rsidR="002F2428" w:rsidRPr="002F2428">
        <w:rPr>
          <w:rFonts w:ascii="Simplified Arabic" w:eastAsia="Times New Roman" w:hAnsi="Simplified Arabic" w:cs="Simplified Arabic" w:hint="cs"/>
          <w:sz w:val="28"/>
          <w:szCs w:val="28"/>
          <w:rtl/>
          <w:lang w:bidi="ar-JO"/>
        </w:rPr>
        <w:t>17.8</w:t>
      </w:r>
      <w:r w:rsidRPr="002F2428">
        <w:rPr>
          <w:rFonts w:ascii="Simplified Arabic" w:eastAsia="Times New Roman" w:hAnsi="Simplified Arabic" w:cs="Simplified Arabic"/>
          <w:sz w:val="28"/>
          <w:szCs w:val="28"/>
          <w:rtl/>
          <w:lang w:bidi="ar-JO"/>
        </w:rPr>
        <w:t>% و</w:t>
      </w:r>
      <w:r w:rsidR="002F2428" w:rsidRPr="002F2428">
        <w:rPr>
          <w:rFonts w:ascii="Simplified Arabic" w:eastAsia="Times New Roman" w:hAnsi="Simplified Arabic" w:cs="Simplified Arabic" w:hint="cs"/>
          <w:sz w:val="28"/>
          <w:szCs w:val="28"/>
          <w:rtl/>
          <w:lang w:bidi="ar-JO"/>
        </w:rPr>
        <w:t>74</w:t>
      </w:r>
      <w:r w:rsidRPr="002F2428">
        <w:rPr>
          <w:rFonts w:ascii="Simplified Arabic" w:eastAsia="Times New Roman" w:hAnsi="Simplified Arabic" w:cs="Simplified Arabic" w:hint="cs"/>
          <w:sz w:val="28"/>
          <w:szCs w:val="28"/>
          <w:rtl/>
          <w:lang w:bidi="ar-JO"/>
        </w:rPr>
        <w:t xml:space="preserve"> </w:t>
      </w:r>
      <w:r w:rsidRPr="002F2428">
        <w:rPr>
          <w:rFonts w:ascii="Simplified Arabic" w:eastAsia="Times New Roman" w:hAnsi="Simplified Arabic" w:cs="Simplified Arabic"/>
          <w:sz w:val="28"/>
          <w:szCs w:val="28"/>
          <w:rtl/>
          <w:lang w:bidi="ar-JO"/>
        </w:rPr>
        <w:t xml:space="preserve">فرد </w:t>
      </w:r>
      <w:r w:rsidR="002F2428" w:rsidRPr="002F2428">
        <w:rPr>
          <w:rFonts w:ascii="Simplified Arabic" w:eastAsia="Times New Roman" w:hAnsi="Simplified Arabic" w:cs="Simplified Arabic" w:hint="cs"/>
          <w:sz w:val="28"/>
          <w:szCs w:val="28"/>
          <w:rtl/>
          <w:lang w:bidi="ar-JO"/>
        </w:rPr>
        <w:t xml:space="preserve">يستخدمونها قليلا </w:t>
      </w:r>
      <w:r w:rsidRPr="002F2428">
        <w:rPr>
          <w:rFonts w:ascii="Simplified Arabic" w:eastAsia="Times New Roman" w:hAnsi="Simplified Arabic" w:cs="Simplified Arabic"/>
          <w:sz w:val="28"/>
          <w:szCs w:val="28"/>
          <w:rtl/>
          <w:lang w:bidi="ar-JO"/>
        </w:rPr>
        <w:t xml:space="preserve">بنسبة </w:t>
      </w:r>
      <w:r w:rsidR="002F2428" w:rsidRPr="002F2428">
        <w:rPr>
          <w:rFonts w:ascii="Simplified Arabic" w:eastAsia="Times New Roman" w:hAnsi="Simplified Arabic" w:cs="Simplified Arabic" w:hint="cs"/>
          <w:sz w:val="28"/>
          <w:szCs w:val="28"/>
          <w:rtl/>
          <w:lang w:bidi="ar-JO"/>
        </w:rPr>
        <w:t>22.3</w:t>
      </w:r>
      <w:r w:rsidRPr="002F2428">
        <w:rPr>
          <w:rFonts w:ascii="Simplified Arabic" w:eastAsia="Times New Roman" w:hAnsi="Simplified Arabic" w:cs="Simplified Arabic"/>
          <w:sz w:val="28"/>
          <w:szCs w:val="28"/>
          <w:rtl/>
          <w:lang w:bidi="ar-JO"/>
        </w:rPr>
        <w:t>% و</w:t>
      </w:r>
      <w:r w:rsidR="002F2428" w:rsidRPr="002F2428">
        <w:rPr>
          <w:rFonts w:ascii="Simplified Arabic" w:eastAsia="Times New Roman" w:hAnsi="Simplified Arabic" w:cs="Simplified Arabic" w:hint="cs"/>
          <w:sz w:val="28"/>
          <w:szCs w:val="28"/>
          <w:rtl/>
          <w:lang w:bidi="ar-JO"/>
        </w:rPr>
        <w:t xml:space="preserve">112 </w:t>
      </w:r>
      <w:r w:rsidRPr="002F2428">
        <w:rPr>
          <w:rFonts w:ascii="Simplified Arabic" w:eastAsia="Times New Roman" w:hAnsi="Simplified Arabic" w:cs="Simplified Arabic"/>
          <w:sz w:val="28"/>
          <w:szCs w:val="28"/>
          <w:rtl/>
          <w:lang w:bidi="ar-JO"/>
        </w:rPr>
        <w:t xml:space="preserve">فرد </w:t>
      </w:r>
      <w:r w:rsidR="002F2428" w:rsidRPr="002F2428">
        <w:rPr>
          <w:rFonts w:ascii="Simplified Arabic" w:eastAsia="Times New Roman" w:hAnsi="Simplified Arabic" w:cs="Simplified Arabic" w:hint="cs"/>
          <w:sz w:val="28"/>
          <w:szCs w:val="28"/>
          <w:rtl/>
          <w:lang w:bidi="ar-JO"/>
        </w:rPr>
        <w:t xml:space="preserve">يستخدمونها </w:t>
      </w:r>
      <w:r w:rsidR="002F2428" w:rsidRPr="002F2428">
        <w:rPr>
          <w:rFonts w:ascii="Simplified Arabic" w:eastAsia="Times New Roman" w:hAnsi="Simplified Arabic" w:cs="Simplified Arabic" w:hint="cs"/>
          <w:sz w:val="28"/>
          <w:szCs w:val="28"/>
          <w:rtl/>
          <w:lang w:bidi="ar-JO"/>
        </w:rPr>
        <w:t>بدرجة متوسطة</w:t>
      </w:r>
      <w:r w:rsidR="002F2428" w:rsidRPr="002F2428">
        <w:rPr>
          <w:rFonts w:ascii="Simplified Arabic" w:eastAsia="Times New Roman" w:hAnsi="Simplified Arabic" w:cs="Simplified Arabic"/>
          <w:sz w:val="28"/>
          <w:szCs w:val="28"/>
          <w:rtl/>
          <w:lang w:bidi="ar-JO"/>
        </w:rPr>
        <w:t xml:space="preserve"> </w:t>
      </w:r>
      <w:r w:rsidRPr="002F2428">
        <w:rPr>
          <w:rFonts w:ascii="Simplified Arabic" w:eastAsia="Times New Roman" w:hAnsi="Simplified Arabic" w:cs="Simplified Arabic"/>
          <w:sz w:val="28"/>
          <w:szCs w:val="28"/>
          <w:rtl/>
          <w:lang w:bidi="ar-JO"/>
        </w:rPr>
        <w:t xml:space="preserve">بنسبة </w:t>
      </w:r>
      <w:r w:rsidR="002F2428" w:rsidRPr="002F2428">
        <w:rPr>
          <w:rFonts w:ascii="Simplified Arabic" w:eastAsia="Times New Roman" w:hAnsi="Simplified Arabic" w:cs="Simplified Arabic" w:hint="cs"/>
          <w:sz w:val="28"/>
          <w:szCs w:val="28"/>
          <w:rtl/>
          <w:lang w:bidi="ar-JO"/>
        </w:rPr>
        <w:t>33.7</w:t>
      </w:r>
      <w:r w:rsidRPr="002F2428">
        <w:rPr>
          <w:rFonts w:ascii="Simplified Arabic" w:eastAsia="Times New Roman" w:hAnsi="Simplified Arabic" w:cs="Simplified Arabic"/>
          <w:sz w:val="28"/>
          <w:szCs w:val="28"/>
          <w:rtl/>
          <w:lang w:bidi="ar-JO"/>
        </w:rPr>
        <w:t xml:space="preserve">% </w:t>
      </w:r>
      <w:r w:rsidRPr="002F2428">
        <w:rPr>
          <w:rFonts w:ascii="Simplified Arabic" w:eastAsia="Times New Roman" w:hAnsi="Simplified Arabic" w:cs="Simplified Arabic" w:hint="cs"/>
          <w:sz w:val="28"/>
          <w:szCs w:val="28"/>
          <w:rtl/>
          <w:lang w:bidi="ar-JO"/>
        </w:rPr>
        <w:t>و</w:t>
      </w:r>
      <w:r w:rsidR="002F2428" w:rsidRPr="002F2428">
        <w:rPr>
          <w:rFonts w:ascii="Simplified Arabic" w:eastAsia="Times New Roman" w:hAnsi="Simplified Arabic" w:cs="Simplified Arabic" w:hint="cs"/>
          <w:sz w:val="28"/>
          <w:szCs w:val="28"/>
          <w:rtl/>
          <w:lang w:bidi="ar-JO"/>
        </w:rPr>
        <w:t xml:space="preserve">55 </w:t>
      </w:r>
      <w:r w:rsidRPr="002F2428">
        <w:rPr>
          <w:rFonts w:ascii="Simplified Arabic" w:eastAsia="Times New Roman" w:hAnsi="Simplified Arabic" w:cs="Simplified Arabic" w:hint="cs"/>
          <w:sz w:val="28"/>
          <w:szCs w:val="28"/>
          <w:rtl/>
          <w:lang w:bidi="ar-JO"/>
        </w:rPr>
        <w:t xml:space="preserve">فرد </w:t>
      </w:r>
      <w:r w:rsidR="002F2428" w:rsidRPr="002F2428">
        <w:rPr>
          <w:rFonts w:ascii="Simplified Arabic" w:eastAsia="Times New Roman" w:hAnsi="Simplified Arabic" w:cs="Simplified Arabic" w:hint="cs"/>
          <w:sz w:val="28"/>
          <w:szCs w:val="28"/>
          <w:rtl/>
          <w:lang w:bidi="ar-JO"/>
        </w:rPr>
        <w:t xml:space="preserve">يستخدمونها </w:t>
      </w:r>
      <w:r w:rsidR="002F2428" w:rsidRPr="002F2428">
        <w:rPr>
          <w:rFonts w:ascii="Simplified Arabic" w:eastAsia="Times New Roman" w:hAnsi="Simplified Arabic" w:cs="Simplified Arabic" w:hint="cs"/>
          <w:sz w:val="28"/>
          <w:szCs w:val="28"/>
          <w:rtl/>
          <w:lang w:bidi="ar-JO"/>
        </w:rPr>
        <w:t>بدرجة مرتفعة</w:t>
      </w:r>
      <w:r w:rsidR="002F2428" w:rsidRPr="002F2428">
        <w:rPr>
          <w:rFonts w:ascii="Simplified Arabic" w:eastAsia="Times New Roman" w:hAnsi="Simplified Arabic" w:cs="Simplified Arabic"/>
          <w:sz w:val="28"/>
          <w:szCs w:val="28"/>
          <w:rtl/>
          <w:lang w:bidi="ar-JO"/>
        </w:rPr>
        <w:t xml:space="preserve"> </w:t>
      </w:r>
      <w:r w:rsidRPr="002F2428">
        <w:rPr>
          <w:rFonts w:ascii="Simplified Arabic" w:eastAsia="Times New Roman" w:hAnsi="Simplified Arabic" w:cs="Simplified Arabic"/>
          <w:sz w:val="28"/>
          <w:szCs w:val="28"/>
          <w:rtl/>
          <w:lang w:bidi="ar-JO"/>
        </w:rPr>
        <w:t xml:space="preserve">بنسبة </w:t>
      </w:r>
      <w:r w:rsidR="002F2428" w:rsidRPr="002F2428">
        <w:rPr>
          <w:rFonts w:ascii="Simplified Arabic" w:eastAsia="Times New Roman" w:hAnsi="Simplified Arabic" w:cs="Simplified Arabic" w:hint="cs"/>
          <w:sz w:val="28"/>
          <w:szCs w:val="28"/>
          <w:rtl/>
          <w:lang w:bidi="ar-JO"/>
        </w:rPr>
        <w:t>16.6</w:t>
      </w:r>
      <w:r w:rsidRPr="002F2428">
        <w:rPr>
          <w:rFonts w:ascii="Simplified Arabic" w:eastAsia="Times New Roman" w:hAnsi="Simplified Arabic" w:cs="Simplified Arabic"/>
          <w:sz w:val="28"/>
          <w:szCs w:val="28"/>
          <w:rtl/>
          <w:lang w:bidi="ar-JO"/>
        </w:rPr>
        <w:t xml:space="preserve"> % </w:t>
      </w:r>
      <w:r w:rsidR="002F2428" w:rsidRPr="002F2428">
        <w:rPr>
          <w:rFonts w:ascii="Simplified Arabic" w:eastAsia="Times New Roman" w:hAnsi="Simplified Arabic" w:cs="Simplified Arabic" w:hint="cs"/>
          <w:sz w:val="28"/>
          <w:szCs w:val="28"/>
          <w:rtl/>
          <w:lang w:bidi="ar-JO"/>
        </w:rPr>
        <w:t xml:space="preserve">و32 فرد </w:t>
      </w:r>
      <w:r w:rsidR="002F2428" w:rsidRPr="002F2428">
        <w:rPr>
          <w:rFonts w:ascii="Simplified Arabic" w:eastAsia="Times New Roman" w:hAnsi="Simplified Arabic" w:cs="Simplified Arabic" w:hint="cs"/>
          <w:sz w:val="28"/>
          <w:szCs w:val="28"/>
          <w:rtl/>
          <w:lang w:bidi="ar-JO"/>
        </w:rPr>
        <w:t xml:space="preserve">يستخدمونها </w:t>
      </w:r>
      <w:r w:rsidR="002F2428" w:rsidRPr="002F2428">
        <w:rPr>
          <w:rFonts w:ascii="Simplified Arabic" w:eastAsia="Times New Roman" w:hAnsi="Simplified Arabic" w:cs="Simplified Arabic" w:hint="cs"/>
          <w:sz w:val="28"/>
          <w:szCs w:val="28"/>
          <w:rtl/>
          <w:lang w:bidi="ar-JO"/>
        </w:rPr>
        <w:t xml:space="preserve">بدرجة </w:t>
      </w:r>
      <w:r w:rsidR="002F2428" w:rsidRPr="002F2428">
        <w:rPr>
          <w:rFonts w:ascii="Simplified Arabic" w:eastAsia="Traditional Arabic" w:hAnsi="Simplified Arabic" w:cs="Simplified Arabic"/>
          <w:sz w:val="28"/>
          <w:szCs w:val="28"/>
          <w:rtl/>
        </w:rPr>
        <w:t>مرتفع</w:t>
      </w:r>
      <w:r w:rsidR="002F2428" w:rsidRPr="002F2428">
        <w:rPr>
          <w:rFonts w:ascii="Simplified Arabic" w:eastAsia="Traditional Arabic" w:hAnsi="Simplified Arabic" w:cs="Simplified Arabic" w:hint="cs"/>
          <w:sz w:val="28"/>
          <w:szCs w:val="28"/>
          <w:rtl/>
        </w:rPr>
        <w:t>ة</w:t>
      </w:r>
      <w:r w:rsidR="002F2428" w:rsidRPr="002F2428">
        <w:rPr>
          <w:rFonts w:ascii="Simplified Arabic" w:eastAsia="Traditional Arabic" w:hAnsi="Simplified Arabic" w:cs="Simplified Arabic"/>
          <w:sz w:val="28"/>
          <w:szCs w:val="28"/>
          <w:rtl/>
        </w:rPr>
        <w:t xml:space="preserve"> جدًا</w:t>
      </w:r>
      <w:r w:rsidR="002F2428" w:rsidRPr="002F2428">
        <w:rPr>
          <w:rFonts w:ascii="Simplified Arabic" w:eastAsia="Times New Roman" w:hAnsi="Simplified Arabic" w:cs="Simplified Arabic"/>
          <w:sz w:val="28"/>
          <w:szCs w:val="28"/>
          <w:rtl/>
          <w:lang w:bidi="ar-JO"/>
        </w:rPr>
        <w:t xml:space="preserve"> </w:t>
      </w:r>
      <w:r w:rsidR="002F2428" w:rsidRPr="002F2428">
        <w:rPr>
          <w:rFonts w:ascii="Simplified Arabic" w:eastAsia="Times New Roman" w:hAnsi="Simplified Arabic" w:cs="Simplified Arabic" w:hint="cs"/>
          <w:sz w:val="28"/>
          <w:szCs w:val="28"/>
          <w:rtl/>
          <w:lang w:bidi="ar-JO"/>
        </w:rPr>
        <w:t xml:space="preserve">بنسبة 9.6 % </w:t>
      </w:r>
      <w:r w:rsidRPr="002F2428">
        <w:rPr>
          <w:rFonts w:ascii="Simplified Arabic" w:hAnsi="Simplified Arabic" w:cs="Simplified Arabic" w:hint="cs"/>
          <w:sz w:val="28"/>
          <w:szCs w:val="28"/>
          <w:rtl/>
          <w:lang w:bidi="ar-JO"/>
        </w:rPr>
        <w:t>من افراد عينة الدراسة</w:t>
      </w:r>
    </w:p>
    <w:p w14:paraId="1B1DEF9A" w14:textId="5854B272" w:rsidR="006B6E11" w:rsidRPr="006B6E11" w:rsidRDefault="006B6E11" w:rsidP="006B6E11">
      <w:pPr>
        <w:pStyle w:val="ListParagraph"/>
        <w:tabs>
          <w:tab w:val="left" w:pos="984"/>
        </w:tabs>
        <w:bidi/>
        <w:ind w:left="1080"/>
        <w:rPr>
          <w:rFonts w:ascii="Simplified Arabic" w:hAnsi="Simplified Arabic" w:cs="Simplified Arabic"/>
          <w:sz w:val="24"/>
          <w:szCs w:val="24"/>
          <w:lang w:bidi="ar-EG"/>
        </w:rPr>
      </w:pPr>
      <w:r>
        <w:rPr>
          <w:rFonts w:ascii="Simplified Arabic" w:eastAsia="Times New Roman" w:hAnsi="Simplified Arabic" w:cs="Simplified Arabic" w:hint="cs"/>
          <w:b/>
          <w:bCs/>
          <w:sz w:val="24"/>
          <w:szCs w:val="24"/>
          <w:rtl/>
          <w:lang w:bidi="ar-EG"/>
        </w:rPr>
        <w:t xml:space="preserve">         </w:t>
      </w:r>
      <w:r w:rsidRPr="006B6E11">
        <w:rPr>
          <w:rFonts w:ascii="Simplified Arabic" w:eastAsia="Times New Roman" w:hAnsi="Simplified Arabic" w:cs="Simplified Arabic"/>
          <w:b/>
          <w:bCs/>
          <w:sz w:val="24"/>
          <w:szCs w:val="24"/>
          <w:rtl/>
          <w:lang w:bidi="ar-EG"/>
        </w:rPr>
        <w:t>جدول (</w:t>
      </w:r>
      <w:r>
        <w:rPr>
          <w:rFonts w:ascii="Simplified Arabic" w:eastAsia="Times New Roman" w:hAnsi="Simplified Arabic" w:cs="Simplified Arabic" w:hint="cs"/>
          <w:b/>
          <w:bCs/>
          <w:sz w:val="24"/>
          <w:szCs w:val="24"/>
          <w:rtl/>
          <w:lang w:bidi="ar-EG"/>
        </w:rPr>
        <w:t>9</w:t>
      </w:r>
      <w:r w:rsidRPr="006B6E11">
        <w:rPr>
          <w:rFonts w:ascii="Simplified Arabic" w:eastAsia="Times New Roman" w:hAnsi="Simplified Arabic" w:cs="Simplified Arabic"/>
          <w:b/>
          <w:bCs/>
          <w:sz w:val="24"/>
          <w:szCs w:val="24"/>
          <w:rtl/>
          <w:lang w:bidi="ar-EG"/>
        </w:rPr>
        <w:t xml:space="preserve">) توزيع عينة الدراسة </w:t>
      </w:r>
      <w:r>
        <w:rPr>
          <w:rFonts w:ascii="Simplified Arabic" w:eastAsia="Times New Roman" w:hAnsi="Simplified Arabic" w:cs="Simplified Arabic" w:hint="cs"/>
          <w:b/>
          <w:bCs/>
          <w:sz w:val="24"/>
          <w:szCs w:val="24"/>
          <w:rtl/>
          <w:lang w:bidi="ar-EG"/>
        </w:rPr>
        <w:t>لمدى استخدام تقنيات</w:t>
      </w:r>
      <w:r w:rsidRPr="006B6E11">
        <w:rPr>
          <w:rFonts w:ascii="Simplified Arabic" w:eastAsia="Traditional Arabic" w:hAnsi="Simplified Arabic" w:cs="Simplified Arabic"/>
          <w:b/>
          <w:bCs/>
          <w:sz w:val="24"/>
          <w:szCs w:val="24"/>
          <w:rtl/>
        </w:rPr>
        <w:t xml:space="preserve"> الذكاء الاصطناعي</w:t>
      </w:r>
      <w:r>
        <w:rPr>
          <w:rFonts w:ascii="Simplified Arabic" w:eastAsia="Traditional Arabic" w:hAnsi="Simplified Arabic" w:cs="Simplified Arabic" w:hint="cs"/>
          <w:b/>
          <w:bCs/>
          <w:sz w:val="24"/>
          <w:szCs w:val="24"/>
          <w:rtl/>
        </w:rPr>
        <w:t xml:space="preserve"> في العمل</w:t>
      </w:r>
    </w:p>
    <w:tbl>
      <w:tblPr>
        <w:tblStyle w:val="TableGrid3"/>
        <w:bidiVisual/>
        <w:tblW w:w="0" w:type="auto"/>
        <w:jc w:val="center"/>
        <w:tblLook w:val="04A0" w:firstRow="1" w:lastRow="0" w:firstColumn="1" w:lastColumn="0" w:noHBand="0" w:noVBand="1"/>
      </w:tblPr>
      <w:tblGrid>
        <w:gridCol w:w="3147"/>
        <w:gridCol w:w="2070"/>
        <w:gridCol w:w="1796"/>
      </w:tblGrid>
      <w:tr w:rsidR="006B6E11" w:rsidRPr="00BF0FD9" w14:paraId="582E9051" w14:textId="77777777" w:rsidTr="008E5CD3">
        <w:trPr>
          <w:jc w:val="center"/>
        </w:trPr>
        <w:tc>
          <w:tcPr>
            <w:tcW w:w="3147" w:type="dxa"/>
          </w:tcPr>
          <w:p w14:paraId="667D9AA5"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الفئات</w:t>
            </w:r>
          </w:p>
        </w:tc>
        <w:tc>
          <w:tcPr>
            <w:tcW w:w="2070" w:type="dxa"/>
          </w:tcPr>
          <w:p w14:paraId="7BA29284"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العدد</w:t>
            </w:r>
          </w:p>
        </w:tc>
        <w:tc>
          <w:tcPr>
            <w:tcW w:w="1796" w:type="dxa"/>
          </w:tcPr>
          <w:p w14:paraId="26DBC558"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w:t>
            </w:r>
          </w:p>
        </w:tc>
      </w:tr>
      <w:tr w:rsidR="006B6E11" w:rsidRPr="00BF0FD9" w14:paraId="68143308" w14:textId="77777777" w:rsidTr="008E5CD3">
        <w:trPr>
          <w:jc w:val="center"/>
        </w:trPr>
        <w:tc>
          <w:tcPr>
            <w:tcW w:w="3147" w:type="dxa"/>
          </w:tcPr>
          <w:p w14:paraId="0D635AFB" w14:textId="623ACA5E"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قليل جدًا</w:t>
            </w:r>
          </w:p>
        </w:tc>
        <w:tc>
          <w:tcPr>
            <w:tcW w:w="2070" w:type="dxa"/>
            <w:vAlign w:val="center"/>
          </w:tcPr>
          <w:p w14:paraId="37A603B6" w14:textId="611EDF9F" w:rsidR="006B6E11" w:rsidRPr="00BF0FD9" w:rsidRDefault="006B6E11" w:rsidP="006B6E11">
            <w:pPr>
              <w:bidi/>
              <w:spacing w:line="276" w:lineRule="auto"/>
              <w:jc w:val="center"/>
              <w:rPr>
                <w:rFonts w:ascii="Simplified Arabic" w:eastAsia="Times New Roman" w:hAnsi="Simplified Arabic" w:cs="Simplified Arabic"/>
                <w:b/>
                <w:bCs/>
                <w:sz w:val="24"/>
                <w:szCs w:val="24"/>
                <w:lang w:eastAsia="ar-SA" w:bidi="ar-EG"/>
              </w:rPr>
            </w:pPr>
            <w:r>
              <w:rPr>
                <w:rFonts w:ascii="Simplified Arabic" w:eastAsia="Times New Roman" w:hAnsi="Simplified Arabic" w:cs="Simplified Arabic" w:hint="cs"/>
                <w:b/>
                <w:bCs/>
                <w:sz w:val="24"/>
                <w:szCs w:val="24"/>
                <w:rtl/>
                <w:lang w:eastAsia="ar-SA" w:bidi="ar-EG"/>
              </w:rPr>
              <w:t>59</w:t>
            </w:r>
          </w:p>
        </w:tc>
        <w:tc>
          <w:tcPr>
            <w:tcW w:w="1796" w:type="dxa"/>
            <w:vAlign w:val="bottom"/>
          </w:tcPr>
          <w:p w14:paraId="76E91D41" w14:textId="3135E01F"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17.8</w:t>
            </w:r>
          </w:p>
        </w:tc>
      </w:tr>
      <w:tr w:rsidR="006B6E11" w:rsidRPr="00BF0FD9" w14:paraId="496E6D1D" w14:textId="77777777" w:rsidTr="008E5CD3">
        <w:trPr>
          <w:jc w:val="center"/>
        </w:trPr>
        <w:tc>
          <w:tcPr>
            <w:tcW w:w="3147" w:type="dxa"/>
          </w:tcPr>
          <w:p w14:paraId="69F6B3D0" w14:textId="68E032D7"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imes New Roman" w:hAnsi="Simplified Arabic" w:cs="Simplified Arabic"/>
                <w:b/>
                <w:bCs/>
                <w:sz w:val="24"/>
                <w:szCs w:val="24"/>
                <w:rtl/>
                <w:lang w:eastAsia="ar-SA" w:bidi="ar-EG"/>
              </w:rPr>
              <w:t>قليل</w:t>
            </w:r>
          </w:p>
        </w:tc>
        <w:tc>
          <w:tcPr>
            <w:tcW w:w="2070" w:type="dxa"/>
            <w:vAlign w:val="center"/>
          </w:tcPr>
          <w:p w14:paraId="385D20B5" w14:textId="581B7D90"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74</w:t>
            </w:r>
          </w:p>
        </w:tc>
        <w:tc>
          <w:tcPr>
            <w:tcW w:w="1796" w:type="dxa"/>
            <w:vAlign w:val="bottom"/>
          </w:tcPr>
          <w:p w14:paraId="67BC9A0A" w14:textId="7AE3E325"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22.3</w:t>
            </w:r>
          </w:p>
        </w:tc>
      </w:tr>
      <w:tr w:rsidR="006B6E11" w:rsidRPr="00BF0FD9" w14:paraId="1777582A" w14:textId="77777777" w:rsidTr="008E5CD3">
        <w:trPr>
          <w:jc w:val="center"/>
        </w:trPr>
        <w:tc>
          <w:tcPr>
            <w:tcW w:w="3147" w:type="dxa"/>
          </w:tcPr>
          <w:p w14:paraId="2C5CD890" w14:textId="58132490"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imes New Roman" w:hAnsi="Simplified Arabic" w:cs="Simplified Arabic"/>
                <w:b/>
                <w:bCs/>
                <w:sz w:val="24"/>
                <w:szCs w:val="24"/>
                <w:rtl/>
                <w:lang w:eastAsia="ar-SA" w:bidi="ar-EG"/>
              </w:rPr>
              <w:t>متوسط</w:t>
            </w:r>
          </w:p>
        </w:tc>
        <w:tc>
          <w:tcPr>
            <w:tcW w:w="2070" w:type="dxa"/>
            <w:vAlign w:val="center"/>
          </w:tcPr>
          <w:p w14:paraId="00ECDCCA" w14:textId="44D666ED"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112</w:t>
            </w:r>
          </w:p>
        </w:tc>
        <w:tc>
          <w:tcPr>
            <w:tcW w:w="1796" w:type="dxa"/>
            <w:vAlign w:val="bottom"/>
          </w:tcPr>
          <w:p w14:paraId="19DEE802" w14:textId="138DF323"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33.7</w:t>
            </w:r>
          </w:p>
        </w:tc>
      </w:tr>
      <w:tr w:rsidR="006B6E11" w:rsidRPr="00BF0FD9" w14:paraId="05570617" w14:textId="77777777" w:rsidTr="008E5CD3">
        <w:trPr>
          <w:jc w:val="center"/>
        </w:trPr>
        <w:tc>
          <w:tcPr>
            <w:tcW w:w="3147" w:type="dxa"/>
          </w:tcPr>
          <w:p w14:paraId="587E1484" w14:textId="2BB74197"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imes New Roman" w:hAnsi="Simplified Arabic" w:cs="Simplified Arabic"/>
                <w:b/>
                <w:bCs/>
                <w:sz w:val="24"/>
                <w:szCs w:val="24"/>
                <w:rtl/>
                <w:lang w:eastAsia="ar-SA" w:bidi="ar-EG"/>
              </w:rPr>
              <w:t>مرتفع</w:t>
            </w:r>
          </w:p>
        </w:tc>
        <w:tc>
          <w:tcPr>
            <w:tcW w:w="2070" w:type="dxa"/>
            <w:vAlign w:val="center"/>
          </w:tcPr>
          <w:p w14:paraId="77E5F88F" w14:textId="73E40403" w:rsidR="006B6E11" w:rsidRPr="00BF0FD9"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55</w:t>
            </w:r>
          </w:p>
        </w:tc>
        <w:tc>
          <w:tcPr>
            <w:tcW w:w="1796" w:type="dxa"/>
            <w:vAlign w:val="bottom"/>
          </w:tcPr>
          <w:p w14:paraId="4C7D7DFC" w14:textId="47B54062"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hAnsi="Simplified Arabic" w:cs="Simplified Arabic"/>
                <w:b/>
                <w:bCs/>
                <w:color w:val="000000"/>
                <w:sz w:val="24"/>
                <w:szCs w:val="24"/>
              </w:rPr>
              <w:t>16.6</w:t>
            </w:r>
          </w:p>
        </w:tc>
      </w:tr>
      <w:tr w:rsidR="006B6E11" w:rsidRPr="00BF0FD9" w14:paraId="6B048333" w14:textId="77777777" w:rsidTr="008E5CD3">
        <w:trPr>
          <w:jc w:val="center"/>
        </w:trPr>
        <w:tc>
          <w:tcPr>
            <w:tcW w:w="3147" w:type="dxa"/>
          </w:tcPr>
          <w:p w14:paraId="72918814" w14:textId="272A2D32" w:rsidR="006B6E11" w:rsidRPr="006B6E11" w:rsidRDefault="006B6E11" w:rsidP="006B6E11">
            <w:pPr>
              <w:bidi/>
              <w:spacing w:line="276" w:lineRule="auto"/>
              <w:jc w:val="center"/>
              <w:rPr>
                <w:rFonts w:ascii="Simplified Arabic" w:eastAsia="Times New Roman" w:hAnsi="Simplified Arabic" w:cs="Simplified Arabic"/>
                <w:b/>
                <w:bCs/>
                <w:sz w:val="24"/>
                <w:szCs w:val="24"/>
                <w:rtl/>
                <w:lang w:eastAsia="ar-SA" w:bidi="ar-EG"/>
              </w:rPr>
            </w:pPr>
            <w:r w:rsidRPr="006B6E11">
              <w:rPr>
                <w:rFonts w:ascii="Simplified Arabic" w:eastAsia="Traditional Arabic" w:hAnsi="Simplified Arabic" w:cs="Simplified Arabic"/>
                <w:b/>
                <w:bCs/>
                <w:sz w:val="24"/>
                <w:szCs w:val="24"/>
                <w:rtl/>
              </w:rPr>
              <w:t>مرتفع جدًا</w:t>
            </w:r>
          </w:p>
        </w:tc>
        <w:tc>
          <w:tcPr>
            <w:tcW w:w="2070" w:type="dxa"/>
            <w:vAlign w:val="center"/>
          </w:tcPr>
          <w:p w14:paraId="541E50B0" w14:textId="3C19BBD3" w:rsidR="006B6E11" w:rsidRDefault="006B6E11" w:rsidP="006B6E11">
            <w:pPr>
              <w:bidi/>
              <w:spacing w:line="276" w:lineRule="auto"/>
              <w:jc w:val="center"/>
              <w:rPr>
                <w:rFonts w:ascii="Simplified Arabic" w:eastAsia="Times New Roman" w:hAnsi="Simplified Arabic" w:cs="Simplified Arabic" w:hint="cs"/>
                <w:b/>
                <w:bCs/>
                <w:sz w:val="24"/>
                <w:szCs w:val="24"/>
                <w:rtl/>
                <w:lang w:eastAsia="ar-SA" w:bidi="ar-EG"/>
              </w:rPr>
            </w:pPr>
            <w:r>
              <w:rPr>
                <w:rFonts w:ascii="Simplified Arabic" w:eastAsia="Times New Roman" w:hAnsi="Simplified Arabic" w:cs="Simplified Arabic" w:hint="cs"/>
                <w:b/>
                <w:bCs/>
                <w:sz w:val="24"/>
                <w:szCs w:val="24"/>
                <w:rtl/>
                <w:lang w:eastAsia="ar-SA" w:bidi="ar-EG"/>
              </w:rPr>
              <w:t>32</w:t>
            </w:r>
          </w:p>
        </w:tc>
        <w:tc>
          <w:tcPr>
            <w:tcW w:w="1796" w:type="dxa"/>
            <w:vAlign w:val="bottom"/>
          </w:tcPr>
          <w:p w14:paraId="2A0A5FA8" w14:textId="0F73D210" w:rsidR="006B6E11" w:rsidRPr="006B6E11" w:rsidRDefault="006B6E11" w:rsidP="006B6E11">
            <w:pPr>
              <w:bidi/>
              <w:spacing w:line="276" w:lineRule="auto"/>
              <w:jc w:val="center"/>
              <w:rPr>
                <w:rFonts w:ascii="Simplified Arabic" w:hAnsi="Simplified Arabic" w:cs="Simplified Arabic"/>
                <w:b/>
                <w:bCs/>
                <w:color w:val="000000"/>
                <w:sz w:val="24"/>
                <w:szCs w:val="24"/>
              </w:rPr>
            </w:pPr>
            <w:r w:rsidRPr="006B6E11">
              <w:rPr>
                <w:rFonts w:ascii="Simplified Arabic" w:hAnsi="Simplified Arabic" w:cs="Simplified Arabic"/>
                <w:b/>
                <w:bCs/>
                <w:color w:val="000000"/>
                <w:sz w:val="24"/>
                <w:szCs w:val="24"/>
              </w:rPr>
              <w:t>9.6</w:t>
            </w:r>
          </w:p>
        </w:tc>
      </w:tr>
      <w:tr w:rsidR="006B6E11" w:rsidRPr="00BF0FD9" w14:paraId="2B51DCEB" w14:textId="77777777" w:rsidTr="008E5CD3">
        <w:trPr>
          <w:jc w:val="center"/>
        </w:trPr>
        <w:tc>
          <w:tcPr>
            <w:tcW w:w="3147" w:type="dxa"/>
          </w:tcPr>
          <w:p w14:paraId="76915627"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الإجمالي</w:t>
            </w:r>
          </w:p>
        </w:tc>
        <w:tc>
          <w:tcPr>
            <w:tcW w:w="2070" w:type="dxa"/>
          </w:tcPr>
          <w:p w14:paraId="40A3000B"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Pr>
                <w:rFonts w:ascii="Simplified Arabic" w:eastAsia="Times New Roman" w:hAnsi="Simplified Arabic" w:cs="Simplified Arabic" w:hint="cs"/>
                <w:b/>
                <w:bCs/>
                <w:sz w:val="24"/>
                <w:szCs w:val="24"/>
                <w:rtl/>
                <w:lang w:eastAsia="ar-SA" w:bidi="ar-EG"/>
              </w:rPr>
              <w:t>332</w:t>
            </w:r>
          </w:p>
        </w:tc>
        <w:tc>
          <w:tcPr>
            <w:tcW w:w="1796" w:type="dxa"/>
            <w:vAlign w:val="bottom"/>
          </w:tcPr>
          <w:p w14:paraId="484572CC" w14:textId="77777777" w:rsidR="006B6E11" w:rsidRPr="00BF0FD9" w:rsidRDefault="006B6E11" w:rsidP="008E5CD3">
            <w:pPr>
              <w:bidi/>
              <w:spacing w:line="276" w:lineRule="auto"/>
              <w:jc w:val="center"/>
              <w:rPr>
                <w:rFonts w:ascii="Simplified Arabic" w:eastAsia="Times New Roman" w:hAnsi="Simplified Arabic" w:cs="Simplified Arabic"/>
                <w:b/>
                <w:bCs/>
                <w:sz w:val="24"/>
                <w:szCs w:val="24"/>
                <w:rtl/>
                <w:lang w:eastAsia="ar-SA" w:bidi="ar-EG"/>
              </w:rPr>
            </w:pPr>
            <w:r w:rsidRPr="00BF0FD9">
              <w:rPr>
                <w:rFonts w:ascii="Simplified Arabic" w:eastAsia="Times New Roman" w:hAnsi="Simplified Arabic" w:cs="Simplified Arabic"/>
                <w:b/>
                <w:bCs/>
                <w:sz w:val="24"/>
                <w:szCs w:val="24"/>
                <w:rtl/>
                <w:lang w:eastAsia="ar-SA" w:bidi="ar-EG"/>
              </w:rPr>
              <w:t>100</w:t>
            </w:r>
          </w:p>
        </w:tc>
      </w:tr>
    </w:tbl>
    <w:p w14:paraId="7E94F0EB" w14:textId="77777777" w:rsidR="006B6E11" w:rsidRPr="00BF0FD9" w:rsidRDefault="006B6E11" w:rsidP="006B6E11">
      <w:pPr>
        <w:bidi/>
        <w:spacing w:after="0" w:line="276" w:lineRule="auto"/>
        <w:rPr>
          <w:rFonts w:ascii="Simplified Arabic" w:eastAsia="Times New Roman" w:hAnsi="Simplified Arabic" w:cs="Simplified Arabic"/>
          <w:b/>
          <w:bCs/>
          <w:color w:val="000000"/>
          <w:sz w:val="28"/>
          <w:szCs w:val="28"/>
          <w:rtl/>
          <w:lang w:bidi="ar-EG"/>
        </w:rPr>
      </w:pPr>
    </w:p>
    <w:p w14:paraId="32EB6780" w14:textId="1B421723" w:rsidR="006B6E11" w:rsidRDefault="006B6E11" w:rsidP="006B6E11">
      <w:pPr>
        <w:bidi/>
        <w:spacing w:after="0" w:line="276" w:lineRule="auto"/>
        <w:ind w:firstLine="851"/>
        <w:jc w:val="center"/>
        <w:rPr>
          <w:rFonts w:ascii="Simplified Arabic" w:eastAsia="Traditional Arabic" w:hAnsi="Simplified Arabic" w:cs="Simplified Arabic"/>
          <w:b/>
          <w:bCs/>
          <w:sz w:val="24"/>
          <w:szCs w:val="24"/>
          <w:rtl/>
        </w:rPr>
      </w:pPr>
      <w:r w:rsidRPr="00BF0FD9">
        <w:rPr>
          <w:rFonts w:ascii="Simplified Arabic" w:eastAsia="Times New Roman" w:hAnsi="Simplified Arabic" w:cs="Simplified Arabic"/>
          <w:b/>
          <w:bCs/>
          <w:sz w:val="24"/>
          <w:szCs w:val="24"/>
          <w:rtl/>
          <w:lang w:bidi="ar-EG"/>
        </w:rPr>
        <w:t>شكل (</w:t>
      </w:r>
      <w:r>
        <w:rPr>
          <w:rFonts w:ascii="Simplified Arabic" w:eastAsia="Times New Roman" w:hAnsi="Simplified Arabic" w:cs="Simplified Arabic" w:hint="cs"/>
          <w:b/>
          <w:bCs/>
          <w:sz w:val="24"/>
          <w:szCs w:val="24"/>
          <w:rtl/>
          <w:lang w:bidi="ar-EG"/>
        </w:rPr>
        <w:t>9</w:t>
      </w:r>
      <w:r w:rsidRPr="00BF0FD9">
        <w:rPr>
          <w:rFonts w:ascii="Simplified Arabic" w:eastAsia="Times New Roman" w:hAnsi="Simplified Arabic" w:cs="Simplified Arabic"/>
          <w:b/>
          <w:bCs/>
          <w:sz w:val="24"/>
          <w:szCs w:val="24"/>
          <w:rtl/>
          <w:lang w:bidi="ar-EG"/>
        </w:rPr>
        <w:t xml:space="preserve">) توزيع عينة الدراسة وفقا </w:t>
      </w:r>
      <w:r>
        <w:rPr>
          <w:rFonts w:ascii="Simplified Arabic" w:eastAsia="Times New Roman" w:hAnsi="Simplified Arabic" w:cs="Simplified Arabic" w:hint="cs"/>
          <w:b/>
          <w:bCs/>
          <w:sz w:val="24"/>
          <w:szCs w:val="24"/>
          <w:rtl/>
          <w:lang w:bidi="ar-EG"/>
        </w:rPr>
        <w:t>لمدى استخدام تقنيات</w:t>
      </w:r>
      <w:r w:rsidRPr="006B6E11">
        <w:rPr>
          <w:rFonts w:ascii="Simplified Arabic" w:eastAsia="Traditional Arabic" w:hAnsi="Simplified Arabic" w:cs="Simplified Arabic"/>
          <w:b/>
          <w:bCs/>
          <w:sz w:val="24"/>
          <w:szCs w:val="24"/>
          <w:rtl/>
        </w:rPr>
        <w:t xml:space="preserve"> الذكاء الاصطناعي</w:t>
      </w:r>
      <w:r>
        <w:rPr>
          <w:rFonts w:ascii="Simplified Arabic" w:eastAsia="Traditional Arabic" w:hAnsi="Simplified Arabic" w:cs="Simplified Arabic" w:hint="cs"/>
          <w:b/>
          <w:bCs/>
          <w:sz w:val="24"/>
          <w:szCs w:val="24"/>
          <w:rtl/>
        </w:rPr>
        <w:t xml:space="preserve"> في العمل</w:t>
      </w:r>
    </w:p>
    <w:p w14:paraId="1DC71D48" w14:textId="24204D57" w:rsidR="006B6E11" w:rsidRDefault="006B6E11" w:rsidP="006B6E11">
      <w:pPr>
        <w:bidi/>
        <w:spacing w:after="0" w:line="276" w:lineRule="auto"/>
        <w:ind w:firstLine="851"/>
        <w:jc w:val="center"/>
        <w:rPr>
          <w:rFonts w:ascii="Simplified Arabic" w:eastAsia="Times New Roman" w:hAnsi="Simplified Arabic" w:cs="Simplified Arabic"/>
          <w:b/>
          <w:bCs/>
          <w:sz w:val="24"/>
          <w:szCs w:val="24"/>
          <w:rtl/>
          <w:lang w:bidi="ar-EG"/>
        </w:rPr>
      </w:pPr>
      <w:r>
        <w:rPr>
          <w:noProof/>
          <w14:ligatures w14:val="standardContextual"/>
        </w:rPr>
        <w:drawing>
          <wp:inline distT="0" distB="0" distL="0" distR="0" wp14:anchorId="0643DB2D" wp14:editId="743BF548">
            <wp:extent cx="4572000" cy="2743200"/>
            <wp:effectExtent l="0" t="0" r="0" b="0"/>
            <wp:docPr id="1535274452" name="Chart 1">
              <a:extLst xmlns:a="http://schemas.openxmlformats.org/drawingml/2006/main">
                <a:ext uri="{FF2B5EF4-FFF2-40B4-BE49-F238E27FC236}">
                  <a16:creationId xmlns:a16="http://schemas.microsoft.com/office/drawing/2014/main" id="{1E0564B5-6164-D10C-6579-57B89AD9A7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04ECF71" w14:textId="77777777" w:rsidR="006B6E11" w:rsidRDefault="006B6E11" w:rsidP="006B6E11">
      <w:pPr>
        <w:tabs>
          <w:tab w:val="left" w:pos="984"/>
        </w:tabs>
        <w:bidi/>
        <w:jc w:val="both"/>
        <w:rPr>
          <w:rFonts w:ascii="Simplified Arabic" w:hAnsi="Simplified Arabic" w:cs="Simplified Arabic"/>
          <w:rtl/>
          <w:lang w:bidi="ar-EG"/>
        </w:rPr>
      </w:pPr>
    </w:p>
    <w:p w14:paraId="268A621B" w14:textId="77777777" w:rsidR="002F2428" w:rsidRDefault="002F2428" w:rsidP="002F2428">
      <w:pPr>
        <w:bidi/>
        <w:spacing w:before="240" w:line="276" w:lineRule="auto"/>
        <w:jc w:val="both"/>
        <w:rPr>
          <w:rFonts w:ascii="Simplified Arabic" w:hAnsi="Simplified Arabic" w:cs="Simplified Arabic"/>
          <w:b/>
          <w:bCs/>
          <w:sz w:val="28"/>
          <w:szCs w:val="28"/>
          <w:rtl/>
          <w:lang w:bidi="ar-EG"/>
        </w:rPr>
      </w:pPr>
      <w:r w:rsidRPr="00560728">
        <w:rPr>
          <w:rFonts w:ascii="Simplified Arabic" w:hAnsi="Simplified Arabic" w:cs="Simplified Arabic" w:hint="cs"/>
          <w:b/>
          <w:bCs/>
          <w:sz w:val="28"/>
          <w:szCs w:val="28"/>
          <w:rtl/>
          <w:lang w:bidi="ar-EG"/>
        </w:rPr>
        <w:lastRenderedPageBreak/>
        <w:t>ثانيا:</w:t>
      </w:r>
      <w:r w:rsidRPr="00560728">
        <w:rPr>
          <w:rFonts w:ascii="Simplified Arabic" w:hAnsi="Simplified Arabic" w:cs="Simplified Arabic"/>
          <w:b/>
          <w:bCs/>
          <w:sz w:val="28"/>
          <w:szCs w:val="28"/>
          <w:rtl/>
          <w:lang w:bidi="ar-EG"/>
        </w:rPr>
        <w:t xml:space="preserve"> التحليل الوصفي لمتغيرات الدراسة </w:t>
      </w:r>
    </w:p>
    <w:p w14:paraId="25E2711D" w14:textId="6CAE6E3A" w:rsidR="002F2428" w:rsidRPr="002B3AE7" w:rsidRDefault="002F2428" w:rsidP="002F2428">
      <w:pPr>
        <w:bidi/>
        <w:spacing w:before="240" w:line="276" w:lineRule="auto"/>
        <w:jc w:val="both"/>
        <w:rPr>
          <w:rFonts w:ascii="Simplified Arabic" w:eastAsia="Calibri" w:hAnsi="Simplified Arabic" w:cs="Simplified Arabic"/>
          <w:b/>
          <w:bCs/>
          <w:sz w:val="28"/>
          <w:szCs w:val="28"/>
          <w:rtl/>
          <w:lang w:bidi="ar-EG"/>
        </w:rPr>
      </w:pPr>
      <w:r w:rsidRPr="002B3AE7">
        <w:rPr>
          <w:rFonts w:ascii="Simplified Arabic" w:eastAsia="Calibri" w:hAnsi="Simplified Arabic" w:cs="Simplified Arabic"/>
          <w:b/>
          <w:bCs/>
          <w:sz w:val="28"/>
          <w:szCs w:val="28"/>
          <w:rtl/>
          <w:lang w:bidi="ar-EG"/>
        </w:rPr>
        <w:t xml:space="preserve">المحور الأول: </w:t>
      </w:r>
      <w:r w:rsidR="00625876">
        <w:rPr>
          <w:rFonts w:ascii="Simplified Arabic" w:hAnsi="Simplified Arabic" w:cs="Simplified Arabic" w:hint="cs"/>
          <w:b/>
          <w:bCs/>
          <w:sz w:val="28"/>
          <w:szCs w:val="28"/>
          <w:rtl/>
        </w:rPr>
        <w:t>الذكاء الاصطناعي</w:t>
      </w:r>
    </w:p>
    <w:p w14:paraId="7B1A3990" w14:textId="5B55F0E9" w:rsidR="002F2428" w:rsidRPr="00560728" w:rsidRDefault="002F2428" w:rsidP="002F2428">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sidR="00625876">
        <w:rPr>
          <w:rFonts w:ascii="Simplified Arabic" w:hAnsi="Simplified Arabic" w:cs="Simplified Arabic" w:hint="cs"/>
          <w:b/>
          <w:bCs/>
          <w:sz w:val="24"/>
          <w:szCs w:val="24"/>
          <w:rtl/>
          <w:lang w:bidi="ar-JO"/>
        </w:rPr>
        <w:t>10</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sidR="00625876">
        <w:rPr>
          <w:rFonts w:ascii="Simplified Arabic" w:hAnsi="Simplified Arabic" w:cs="Simplified Arabic" w:hint="cs"/>
          <w:b/>
          <w:bCs/>
          <w:sz w:val="24"/>
          <w:szCs w:val="24"/>
          <w:rtl/>
        </w:rPr>
        <w:t>ال</w:t>
      </w:r>
      <w:r w:rsidR="00A27BBE">
        <w:rPr>
          <w:rFonts w:ascii="Simplified Arabic" w:hAnsi="Simplified Arabic" w:cs="Simplified Arabic" w:hint="cs"/>
          <w:b/>
          <w:bCs/>
          <w:sz w:val="24"/>
          <w:szCs w:val="24"/>
          <w:rtl/>
        </w:rPr>
        <w:t>أنظمة</w:t>
      </w:r>
      <w:r w:rsidR="00625876">
        <w:rPr>
          <w:rFonts w:ascii="Simplified Arabic" w:hAnsi="Simplified Arabic" w:cs="Simplified Arabic" w:hint="cs"/>
          <w:b/>
          <w:bCs/>
          <w:sz w:val="24"/>
          <w:szCs w:val="24"/>
          <w:rtl/>
        </w:rPr>
        <w:t xml:space="preserve"> الخبيرة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2F2428" w:rsidRPr="004F3AC3" w14:paraId="5950FEAB"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81F5192"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p>
          <w:p w14:paraId="248920D6"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3BBD8091"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FFA17CF"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687057EF" w14:textId="77777777" w:rsidR="002F2428" w:rsidRDefault="002F2428"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38EA4FDB"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0064AD8"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5C72027B"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p>
          <w:p w14:paraId="1CD60380" w14:textId="77777777" w:rsidR="002F2428" w:rsidRPr="004F3AC3" w:rsidRDefault="002F2428"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625876" w:rsidRPr="004F3AC3" w14:paraId="7A111611"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346D6AB" w14:textId="3CB2ECEC" w:rsidR="00625876" w:rsidRPr="00625876" w:rsidRDefault="00625876" w:rsidP="00625876">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تعتمد الشركة  على أنظمة خبيرة تدعم اتخاذ القرارات التشغيلية.</w:t>
            </w:r>
          </w:p>
        </w:tc>
        <w:tc>
          <w:tcPr>
            <w:tcW w:w="1170" w:type="dxa"/>
            <w:tcBorders>
              <w:top w:val="single" w:sz="4" w:space="0" w:color="auto"/>
              <w:left w:val="single" w:sz="4" w:space="0" w:color="auto"/>
              <w:bottom w:val="single" w:sz="4" w:space="0" w:color="auto"/>
              <w:right w:val="single" w:sz="4" w:space="0" w:color="auto"/>
            </w:tcBorders>
            <w:vAlign w:val="center"/>
          </w:tcPr>
          <w:p w14:paraId="1FA60ADB" w14:textId="18B36874"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4.17</w:t>
            </w:r>
          </w:p>
        </w:tc>
        <w:tc>
          <w:tcPr>
            <w:tcW w:w="1080" w:type="dxa"/>
            <w:tcBorders>
              <w:top w:val="single" w:sz="4" w:space="0" w:color="auto"/>
              <w:left w:val="single" w:sz="4" w:space="0" w:color="auto"/>
              <w:bottom w:val="single" w:sz="4" w:space="0" w:color="auto"/>
              <w:right w:val="single" w:sz="4" w:space="0" w:color="auto"/>
            </w:tcBorders>
            <w:vAlign w:val="center"/>
          </w:tcPr>
          <w:p w14:paraId="3FFB37E5" w14:textId="35BAFAEA"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239C18D8" w14:textId="6138B581"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83.4</w:t>
            </w:r>
          </w:p>
        </w:tc>
        <w:tc>
          <w:tcPr>
            <w:tcW w:w="845" w:type="dxa"/>
            <w:tcBorders>
              <w:top w:val="single" w:sz="4" w:space="0" w:color="auto"/>
              <w:left w:val="single" w:sz="4" w:space="0" w:color="auto"/>
              <w:bottom w:val="single" w:sz="4" w:space="0" w:color="auto"/>
              <w:right w:val="single" w:sz="4" w:space="0" w:color="auto"/>
            </w:tcBorders>
          </w:tcPr>
          <w:p w14:paraId="3671E957" w14:textId="5D8A29F4" w:rsidR="00625876" w:rsidRPr="004F3AC3" w:rsidRDefault="00625876" w:rsidP="0062587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4B118466"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625876" w:rsidRPr="004F3AC3" w14:paraId="58426550"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C888248" w14:textId="795CD680" w:rsidR="00625876" w:rsidRPr="00625876" w:rsidRDefault="00625876" w:rsidP="00625876">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تسهم الأنظمة الخبيرة في تحسين جودة الحلول للمشكلات الفنية.</w:t>
            </w:r>
          </w:p>
        </w:tc>
        <w:tc>
          <w:tcPr>
            <w:tcW w:w="1170" w:type="dxa"/>
            <w:tcBorders>
              <w:top w:val="single" w:sz="4" w:space="0" w:color="auto"/>
              <w:left w:val="single" w:sz="4" w:space="0" w:color="auto"/>
              <w:bottom w:val="single" w:sz="4" w:space="0" w:color="auto"/>
              <w:right w:val="single" w:sz="4" w:space="0" w:color="auto"/>
            </w:tcBorders>
            <w:vAlign w:val="center"/>
          </w:tcPr>
          <w:p w14:paraId="1BFB0AF4" w14:textId="5797EF2D"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08E003CB" w14:textId="7ABF7EF7"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14FE2B5C" w14:textId="1F76BFF8"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75.1</w:t>
            </w:r>
          </w:p>
        </w:tc>
        <w:tc>
          <w:tcPr>
            <w:tcW w:w="845" w:type="dxa"/>
            <w:tcBorders>
              <w:top w:val="single" w:sz="4" w:space="0" w:color="auto"/>
              <w:left w:val="single" w:sz="4" w:space="0" w:color="auto"/>
              <w:bottom w:val="single" w:sz="4" w:space="0" w:color="auto"/>
              <w:right w:val="single" w:sz="4" w:space="0" w:color="auto"/>
            </w:tcBorders>
          </w:tcPr>
          <w:p w14:paraId="75D22D21" w14:textId="5DB88EE2" w:rsidR="00625876" w:rsidRPr="004F3AC3" w:rsidRDefault="00625876" w:rsidP="0062587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B1A3A7C"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625876" w:rsidRPr="004F3AC3" w14:paraId="03223954"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63585BC" w14:textId="3AC8048D" w:rsidR="00625876" w:rsidRPr="00625876" w:rsidRDefault="00625876" w:rsidP="00625876">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تُستخدم الأنظمة الخبيرة لنقل خبرات المتخصصين إلى العاملين الآخرين.</w:t>
            </w:r>
          </w:p>
        </w:tc>
        <w:tc>
          <w:tcPr>
            <w:tcW w:w="1170" w:type="dxa"/>
            <w:tcBorders>
              <w:top w:val="single" w:sz="4" w:space="0" w:color="auto"/>
              <w:left w:val="single" w:sz="4" w:space="0" w:color="auto"/>
              <w:bottom w:val="single" w:sz="4" w:space="0" w:color="auto"/>
              <w:right w:val="single" w:sz="4" w:space="0" w:color="auto"/>
            </w:tcBorders>
            <w:vAlign w:val="center"/>
          </w:tcPr>
          <w:p w14:paraId="4E581E57" w14:textId="29AF58D9"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3.71</w:t>
            </w:r>
          </w:p>
        </w:tc>
        <w:tc>
          <w:tcPr>
            <w:tcW w:w="1080" w:type="dxa"/>
            <w:tcBorders>
              <w:top w:val="single" w:sz="4" w:space="0" w:color="auto"/>
              <w:left w:val="single" w:sz="4" w:space="0" w:color="auto"/>
              <w:bottom w:val="single" w:sz="4" w:space="0" w:color="auto"/>
              <w:right w:val="single" w:sz="4" w:space="0" w:color="auto"/>
            </w:tcBorders>
            <w:vAlign w:val="center"/>
          </w:tcPr>
          <w:p w14:paraId="2590CD6B" w14:textId="46F048CF"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3F25453B" w14:textId="0B260E16"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74.3</w:t>
            </w:r>
          </w:p>
        </w:tc>
        <w:tc>
          <w:tcPr>
            <w:tcW w:w="845" w:type="dxa"/>
            <w:tcBorders>
              <w:top w:val="single" w:sz="4" w:space="0" w:color="auto"/>
              <w:left w:val="single" w:sz="4" w:space="0" w:color="auto"/>
              <w:bottom w:val="single" w:sz="4" w:space="0" w:color="auto"/>
              <w:right w:val="single" w:sz="4" w:space="0" w:color="auto"/>
            </w:tcBorders>
          </w:tcPr>
          <w:p w14:paraId="13DDCD97" w14:textId="0C4E689E" w:rsidR="00625876" w:rsidRPr="004F3AC3" w:rsidRDefault="00625876" w:rsidP="0062587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3F24D593"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625876" w:rsidRPr="004F3AC3" w14:paraId="49C9A2E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2FE0596" w14:textId="4FCB08EF" w:rsidR="00625876" w:rsidRPr="00625876" w:rsidRDefault="00625876" w:rsidP="00625876">
            <w:pPr>
              <w:bidi/>
              <w:spacing w:after="0" w:line="276" w:lineRule="auto"/>
              <w:jc w:val="both"/>
              <w:rPr>
                <w:rFonts w:ascii="Simplified Arabic" w:eastAsia="Times New Roman" w:hAnsi="Simplified Arabic" w:cs="Simplified Arabic"/>
                <w:b/>
                <w:bCs/>
                <w:sz w:val="24"/>
                <w:szCs w:val="24"/>
                <w:rtl/>
                <w:lang w:bidi="ar-EG"/>
              </w:rPr>
            </w:pPr>
            <w:r w:rsidRPr="00625876">
              <w:rPr>
                <w:rFonts w:ascii="Simplified Arabic" w:eastAsia="Traditional Arabic" w:hAnsi="Simplified Arabic" w:cs="Simplified Arabic"/>
                <w:b/>
                <w:bCs/>
                <w:sz w:val="24"/>
                <w:szCs w:val="24"/>
                <w:rtl/>
              </w:rPr>
              <w:t>تساعد الأنظمة الخبيرة في تقليل الوقت اللازم لحل المشكلات المعقدة.</w:t>
            </w:r>
          </w:p>
        </w:tc>
        <w:tc>
          <w:tcPr>
            <w:tcW w:w="1170" w:type="dxa"/>
            <w:tcBorders>
              <w:top w:val="single" w:sz="4" w:space="0" w:color="auto"/>
              <w:left w:val="single" w:sz="4" w:space="0" w:color="auto"/>
              <w:bottom w:val="single" w:sz="4" w:space="0" w:color="auto"/>
              <w:right w:val="single" w:sz="4" w:space="0" w:color="auto"/>
            </w:tcBorders>
            <w:vAlign w:val="center"/>
          </w:tcPr>
          <w:p w14:paraId="76291C90" w14:textId="4DF71026"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2239C5B0" w14:textId="1A335773"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1D61B0B4" w14:textId="3EAEA1DB"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47C4B2F8" w14:textId="1878649D" w:rsidR="00625876" w:rsidRPr="004F3AC3" w:rsidRDefault="00625876" w:rsidP="0062587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012BC2B"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625876" w:rsidRPr="004F3AC3" w14:paraId="73478A66" w14:textId="77777777" w:rsidTr="0002228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77C27C0" w14:textId="77777777" w:rsidR="00625876" w:rsidRPr="004F3AC3" w:rsidRDefault="00625876" w:rsidP="00625876">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10DDFCB" w14:textId="4C84288C"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lang w:bidi="ar-EG"/>
              </w:rPr>
            </w:pPr>
            <w:r w:rsidRPr="00625876">
              <w:rPr>
                <w:rFonts w:ascii="Simplified Arabic" w:hAnsi="Simplified Arabic" w:cs="Simplified Arabic"/>
                <w:b/>
                <w:bCs/>
                <w:color w:val="000000"/>
                <w:sz w:val="24"/>
                <w:szCs w:val="24"/>
              </w:rPr>
              <w:t>3.89</w:t>
            </w:r>
          </w:p>
        </w:tc>
        <w:tc>
          <w:tcPr>
            <w:tcW w:w="1080" w:type="dxa"/>
            <w:tcBorders>
              <w:top w:val="single" w:sz="4" w:space="0" w:color="auto"/>
              <w:left w:val="single" w:sz="4" w:space="0" w:color="auto"/>
              <w:bottom w:val="single" w:sz="4" w:space="0" w:color="auto"/>
              <w:right w:val="single" w:sz="4" w:space="0" w:color="auto"/>
            </w:tcBorders>
            <w:vAlign w:val="bottom"/>
          </w:tcPr>
          <w:p w14:paraId="1C4F4FEE" w14:textId="05146279" w:rsidR="00625876" w:rsidRPr="00625876" w:rsidRDefault="00625876" w:rsidP="00625876">
            <w:pPr>
              <w:bidi/>
              <w:spacing w:after="0" w:line="276" w:lineRule="auto"/>
              <w:jc w:val="center"/>
              <w:rPr>
                <w:rFonts w:ascii="Simplified Arabic" w:eastAsia="Times New Roman" w:hAnsi="Simplified Arabic" w:cs="Simplified Arabic"/>
                <w:b/>
                <w:bCs/>
                <w:color w:val="000000"/>
                <w:sz w:val="24"/>
                <w:szCs w:val="24"/>
              </w:rPr>
            </w:pPr>
            <w:r w:rsidRPr="00625876">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29BA277E" w14:textId="7A1266BD" w:rsidR="00625876" w:rsidRPr="00625876"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625876">
              <w:rPr>
                <w:rFonts w:ascii="Simplified Arabic" w:hAnsi="Simplified Arabic" w:cs="Simplified Arabic"/>
                <w:b/>
                <w:bCs/>
                <w:color w:val="000000"/>
                <w:sz w:val="24"/>
                <w:szCs w:val="24"/>
              </w:rPr>
              <w:t>77.80</w:t>
            </w:r>
          </w:p>
        </w:tc>
        <w:tc>
          <w:tcPr>
            <w:tcW w:w="2058" w:type="dxa"/>
            <w:gridSpan w:val="2"/>
            <w:tcBorders>
              <w:top w:val="single" w:sz="4" w:space="0" w:color="auto"/>
              <w:left w:val="single" w:sz="4" w:space="0" w:color="auto"/>
              <w:bottom w:val="single" w:sz="4" w:space="0" w:color="auto"/>
              <w:right w:val="single" w:sz="4" w:space="0" w:color="auto"/>
            </w:tcBorders>
          </w:tcPr>
          <w:p w14:paraId="6589D1EE" w14:textId="77777777" w:rsidR="00625876" w:rsidRPr="004F3AC3" w:rsidRDefault="00625876" w:rsidP="00625876">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1A955D53" w14:textId="1DACB8FE" w:rsidR="002F2428" w:rsidRPr="00A27BBE" w:rsidRDefault="002F2428" w:rsidP="00261B43">
      <w:pPr>
        <w:bidi/>
        <w:spacing w:before="240" w:line="276" w:lineRule="auto"/>
        <w:jc w:val="both"/>
        <w:rPr>
          <w:rFonts w:ascii="Simplified Arabic" w:eastAsia="Calibri" w:hAnsi="Simplified Arabic" w:cs="Simplified Arabic"/>
          <w:sz w:val="28"/>
          <w:szCs w:val="28"/>
          <w:rtl/>
          <w:lang w:bidi="ar-EG"/>
        </w:rPr>
      </w:pPr>
      <w:r w:rsidRPr="00A27BBE">
        <w:rPr>
          <w:rFonts w:ascii="Simplified Arabic" w:eastAsia="Times New Roman" w:hAnsi="Simplified Arabic" w:cs="Simplified Arabic"/>
          <w:sz w:val="28"/>
          <w:szCs w:val="28"/>
          <w:rtl/>
        </w:rPr>
        <w:t xml:space="preserve">تم ترتيب عبارات </w:t>
      </w:r>
      <w:r w:rsidR="00A27BBE" w:rsidRPr="00A27BBE">
        <w:rPr>
          <w:rFonts w:ascii="Simplified Arabic" w:hAnsi="Simplified Arabic" w:cs="Simplified Arabic" w:hint="cs"/>
          <w:sz w:val="28"/>
          <w:szCs w:val="28"/>
          <w:rtl/>
        </w:rPr>
        <w:t>الأنظمة</w:t>
      </w:r>
      <w:r w:rsidR="00625876" w:rsidRPr="00A27BBE">
        <w:rPr>
          <w:rFonts w:ascii="Simplified Arabic" w:hAnsi="Simplified Arabic" w:cs="Simplified Arabic" w:hint="cs"/>
          <w:sz w:val="28"/>
          <w:szCs w:val="28"/>
          <w:rtl/>
        </w:rPr>
        <w:t xml:space="preserve"> الخبيرة كأحد ابعاد الذكاء الاصطناعي</w:t>
      </w:r>
      <w:r w:rsidRPr="00A27BBE">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00625876" w:rsidRPr="00A27BBE">
        <w:rPr>
          <w:rFonts w:ascii="Simplified Arabic" w:eastAsia="Traditional Arabic" w:hAnsi="Simplified Arabic" w:cs="Simplified Arabic"/>
          <w:sz w:val="28"/>
          <w:szCs w:val="28"/>
          <w:rtl/>
        </w:rPr>
        <w:t>تعتمد الشركة  على أنظمة خبيرة تدعم اتخاذ القرارات التشغيلية</w:t>
      </w:r>
      <w:r w:rsidRPr="00A27BBE">
        <w:rPr>
          <w:rFonts w:ascii="Simplified Arabic" w:hAnsi="Simplified Arabic" w:cs="Simplified Arabic"/>
          <w:color w:val="000000"/>
          <w:sz w:val="28"/>
          <w:szCs w:val="28"/>
          <w:rtl/>
          <w:lang w:bidi="ar-QA"/>
        </w:rPr>
        <w:t>)</w:t>
      </w:r>
      <w:r w:rsidRPr="00A27BBE">
        <w:rPr>
          <w:rFonts w:ascii="Simplified Arabic" w:eastAsia="Times New Roman" w:hAnsi="Simplified Arabic" w:cs="Simplified Arabic"/>
          <w:sz w:val="28"/>
          <w:szCs w:val="28"/>
          <w:rtl/>
          <w:lang w:bidi="ar-EG"/>
        </w:rPr>
        <w:t xml:space="preserve"> هي أكثر العبارات أهمية بقيمة </w:t>
      </w:r>
      <w:r w:rsidR="00625876" w:rsidRPr="00A27BBE">
        <w:rPr>
          <w:rFonts w:ascii="Simplified Arabic" w:eastAsia="Times New Roman" w:hAnsi="Simplified Arabic" w:cs="Simplified Arabic" w:hint="cs"/>
          <w:sz w:val="28"/>
          <w:szCs w:val="28"/>
          <w:rtl/>
          <w:lang w:bidi="ar-EG"/>
        </w:rPr>
        <w:t>4.17</w:t>
      </w:r>
      <w:r w:rsidRPr="00A27BBE">
        <w:rPr>
          <w:rFonts w:ascii="Simplified Arabic" w:eastAsia="Times New Roman" w:hAnsi="Simplified Arabic" w:cs="Simplified Arabic"/>
          <w:sz w:val="28"/>
          <w:szCs w:val="28"/>
          <w:rtl/>
          <w:lang w:bidi="ar-EG"/>
        </w:rPr>
        <w:t xml:space="preserve"> وانحراف معياري </w:t>
      </w:r>
      <w:r w:rsidR="00625876" w:rsidRPr="00A27BBE">
        <w:rPr>
          <w:rFonts w:ascii="Simplified Arabic" w:eastAsia="Times New Roman" w:hAnsi="Simplified Arabic" w:cs="Simplified Arabic" w:hint="cs"/>
          <w:sz w:val="28"/>
          <w:szCs w:val="28"/>
          <w:rtl/>
          <w:lang w:bidi="ar-EG"/>
        </w:rPr>
        <w:t>1.00</w:t>
      </w:r>
      <w:r w:rsidRPr="00A27BBE">
        <w:rPr>
          <w:rFonts w:ascii="Simplified Arabic" w:eastAsia="Times New Roman" w:hAnsi="Simplified Arabic" w:cs="Simplified Arabic"/>
          <w:sz w:val="28"/>
          <w:szCs w:val="28"/>
          <w:rtl/>
          <w:lang w:bidi="ar-EG"/>
        </w:rPr>
        <w:t xml:space="preserve"> وبدرجة موافقة مرتفعة وأهمية نسبية </w:t>
      </w:r>
      <w:r w:rsidR="00625876" w:rsidRPr="00A27BBE">
        <w:rPr>
          <w:rFonts w:ascii="Simplified Arabic" w:eastAsia="Times New Roman" w:hAnsi="Simplified Arabic" w:cs="Simplified Arabic" w:hint="cs"/>
          <w:sz w:val="28"/>
          <w:szCs w:val="28"/>
          <w:rtl/>
          <w:lang w:bidi="ar-EG"/>
        </w:rPr>
        <w:t>83.4</w:t>
      </w:r>
      <w:r w:rsidRPr="00A27BBE">
        <w:rPr>
          <w:rFonts w:ascii="Simplified Arabic" w:eastAsia="Times New Roman" w:hAnsi="Simplified Arabic" w:cs="Simplified Arabic"/>
          <w:sz w:val="28"/>
          <w:szCs w:val="28"/>
          <w:rtl/>
          <w:lang w:bidi="ar-EG"/>
        </w:rPr>
        <w:t xml:space="preserve"> % </w:t>
      </w:r>
      <w:r w:rsidRPr="00A27BBE">
        <w:rPr>
          <w:rFonts w:ascii="Simplified Arabic" w:eastAsia="Times New Roman" w:hAnsi="Simplified Arabic" w:cs="Simplified Arabic"/>
          <w:color w:val="000000"/>
          <w:sz w:val="28"/>
          <w:szCs w:val="28"/>
          <w:rtl/>
          <w:lang w:bidi="ar-EG"/>
        </w:rPr>
        <w:t>بينما كانت العبارة (</w:t>
      </w:r>
      <w:r w:rsidR="00625876" w:rsidRPr="00A27BBE">
        <w:rPr>
          <w:rFonts w:ascii="Simplified Arabic" w:eastAsia="Traditional Arabic" w:hAnsi="Simplified Arabic" w:cs="Simplified Arabic"/>
          <w:sz w:val="28"/>
          <w:szCs w:val="28"/>
          <w:rtl/>
        </w:rPr>
        <w:t>تُستخدم الأنظمة الخبيرة لنقل خبرات المتخصصين إلى العاملين الآخرين</w:t>
      </w:r>
      <w:r w:rsidRPr="00A27BBE">
        <w:rPr>
          <w:rFonts w:ascii="Simplified Arabic" w:eastAsia="Times New Roman" w:hAnsi="Simplified Arabic" w:cs="Simplified Arabic"/>
          <w:color w:val="000000"/>
          <w:sz w:val="28"/>
          <w:szCs w:val="28"/>
          <w:rtl/>
          <w:lang w:bidi="ar-EG"/>
        </w:rPr>
        <w:t xml:space="preserve">) هي أقل العبارات اهمية بقيمة </w:t>
      </w:r>
      <w:r w:rsidR="00625876" w:rsidRPr="00A27BBE">
        <w:rPr>
          <w:rFonts w:ascii="Simplified Arabic" w:eastAsia="Times New Roman" w:hAnsi="Simplified Arabic" w:cs="Simplified Arabic" w:hint="cs"/>
          <w:color w:val="000000"/>
          <w:sz w:val="28"/>
          <w:szCs w:val="28"/>
          <w:rtl/>
          <w:lang w:bidi="ar-EG"/>
        </w:rPr>
        <w:t>3.71</w:t>
      </w:r>
      <w:r w:rsidRPr="00A27BBE">
        <w:rPr>
          <w:rFonts w:ascii="Simplified Arabic" w:eastAsia="Times New Roman" w:hAnsi="Simplified Arabic" w:cs="Simplified Arabic"/>
          <w:color w:val="000000"/>
          <w:sz w:val="28"/>
          <w:szCs w:val="28"/>
          <w:rtl/>
          <w:lang w:bidi="ar-EG"/>
        </w:rPr>
        <w:t xml:space="preserve"> وانحراف معياري </w:t>
      </w:r>
      <w:r w:rsidR="00625876" w:rsidRPr="00A27BBE">
        <w:rPr>
          <w:rFonts w:ascii="Simplified Arabic" w:eastAsia="Times New Roman" w:hAnsi="Simplified Arabic" w:cs="Simplified Arabic" w:hint="cs"/>
          <w:color w:val="000000"/>
          <w:sz w:val="28"/>
          <w:szCs w:val="28"/>
          <w:rtl/>
          <w:lang w:bidi="ar-EG"/>
        </w:rPr>
        <w:t>0.97</w:t>
      </w:r>
      <w:r w:rsidRPr="00A27BBE">
        <w:rPr>
          <w:rFonts w:ascii="Simplified Arabic" w:eastAsia="Times New Roman" w:hAnsi="Simplified Arabic" w:cs="Simplified Arabic"/>
          <w:color w:val="000000"/>
          <w:sz w:val="28"/>
          <w:szCs w:val="28"/>
          <w:rtl/>
          <w:lang w:bidi="ar-EG"/>
        </w:rPr>
        <w:t xml:space="preserve"> وبدرجة موافقة مرتفعة وأهمية نسبية </w:t>
      </w:r>
      <w:r w:rsidR="00625876" w:rsidRPr="00A27BBE">
        <w:rPr>
          <w:rFonts w:ascii="Simplified Arabic" w:eastAsia="Times New Roman" w:hAnsi="Simplified Arabic" w:cs="Simplified Arabic" w:hint="cs"/>
          <w:color w:val="000000"/>
          <w:sz w:val="28"/>
          <w:szCs w:val="28"/>
          <w:rtl/>
          <w:lang w:bidi="ar-EG"/>
        </w:rPr>
        <w:t>74.3</w:t>
      </w:r>
      <w:r w:rsidRPr="00A27BBE">
        <w:rPr>
          <w:rFonts w:ascii="Simplified Arabic" w:eastAsia="Times New Roman" w:hAnsi="Simplified Arabic" w:cs="Simplified Arabic"/>
          <w:color w:val="000000"/>
          <w:sz w:val="28"/>
          <w:szCs w:val="28"/>
          <w:rtl/>
          <w:lang w:bidi="ar-EG"/>
        </w:rPr>
        <w:t xml:space="preserve"> % و</w:t>
      </w:r>
      <w:r w:rsidRPr="00A27BBE">
        <w:rPr>
          <w:rFonts w:ascii="Simplified Arabic" w:hAnsi="Simplified Arabic" w:cs="Simplified Arabic"/>
          <w:sz w:val="28"/>
          <w:szCs w:val="28"/>
          <w:rtl/>
        </w:rPr>
        <w:t xml:space="preserve">عند دراسة عبارات </w:t>
      </w:r>
      <w:r w:rsidR="00A27BBE" w:rsidRPr="00A27BBE">
        <w:rPr>
          <w:rFonts w:ascii="Simplified Arabic" w:hAnsi="Simplified Arabic" w:cs="Simplified Arabic" w:hint="cs"/>
          <w:sz w:val="28"/>
          <w:szCs w:val="28"/>
          <w:rtl/>
        </w:rPr>
        <w:t>الأنظمة</w:t>
      </w:r>
      <w:r w:rsidR="00625876" w:rsidRPr="00A27BBE">
        <w:rPr>
          <w:rFonts w:ascii="Simplified Arabic" w:hAnsi="Simplified Arabic" w:cs="Simplified Arabic" w:hint="cs"/>
          <w:sz w:val="28"/>
          <w:szCs w:val="28"/>
          <w:rtl/>
        </w:rPr>
        <w:t xml:space="preserve"> الخبيرة </w:t>
      </w:r>
      <w:r w:rsidRPr="00A27BBE">
        <w:rPr>
          <w:rFonts w:ascii="Simplified Arabic" w:hAnsi="Simplified Arabic" w:cs="Simplified Arabic"/>
          <w:sz w:val="28"/>
          <w:szCs w:val="28"/>
          <w:rtl/>
        </w:rPr>
        <w:t xml:space="preserve">تبين أن جميع العبارات في مستوى الموافقة المرتفع مما يوضح </w:t>
      </w:r>
      <w:bookmarkStart w:id="0" w:name="_Hlk122063630"/>
      <w:r w:rsidRPr="00A27BBE">
        <w:rPr>
          <w:rFonts w:ascii="Simplified Arabic" w:hAnsi="Simplified Arabic" w:cs="Simplified Arabic"/>
          <w:sz w:val="28"/>
          <w:szCs w:val="28"/>
          <w:rtl/>
        </w:rPr>
        <w:t xml:space="preserve">ارتفاع مستوى </w:t>
      </w:r>
      <w:r w:rsidR="00625876" w:rsidRPr="00A27BBE">
        <w:rPr>
          <w:rFonts w:ascii="Simplified Arabic" w:hAnsi="Simplified Arabic" w:cs="Simplified Arabic" w:hint="cs"/>
          <w:sz w:val="28"/>
          <w:szCs w:val="28"/>
          <w:rtl/>
        </w:rPr>
        <w:t xml:space="preserve">تطبيق </w:t>
      </w:r>
      <w:r w:rsidR="00A27BBE" w:rsidRPr="00A27BBE">
        <w:rPr>
          <w:rFonts w:ascii="Simplified Arabic" w:hAnsi="Simplified Arabic" w:cs="Simplified Arabic" w:hint="cs"/>
          <w:sz w:val="28"/>
          <w:szCs w:val="28"/>
          <w:rtl/>
        </w:rPr>
        <w:t>الأنظمة</w:t>
      </w:r>
      <w:r w:rsidR="00A27BBE" w:rsidRPr="00A27BBE">
        <w:rPr>
          <w:rFonts w:ascii="Simplified Arabic" w:hAnsi="Simplified Arabic" w:cs="Simplified Arabic" w:hint="cs"/>
          <w:sz w:val="28"/>
          <w:szCs w:val="28"/>
          <w:rtl/>
        </w:rPr>
        <w:t xml:space="preserve"> </w:t>
      </w:r>
      <w:r w:rsidR="00625876" w:rsidRPr="00A27BBE">
        <w:rPr>
          <w:rFonts w:ascii="Simplified Arabic" w:hAnsi="Simplified Arabic" w:cs="Simplified Arabic" w:hint="cs"/>
          <w:sz w:val="28"/>
          <w:szCs w:val="28"/>
          <w:rtl/>
        </w:rPr>
        <w:t>الخبيرة كأحد ابعاد الذكاء الاصطناعي</w:t>
      </w:r>
      <w:r w:rsidRPr="00A27BBE">
        <w:rPr>
          <w:rFonts w:ascii="Simplified Arabic" w:hAnsi="Simplified Arabic" w:cs="Simplified Arabic"/>
          <w:sz w:val="28"/>
          <w:szCs w:val="28"/>
          <w:rtl/>
        </w:rPr>
        <w:t xml:space="preserve"> 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27BBE">
        <w:rPr>
          <w:rFonts w:ascii="Simplified Arabic" w:eastAsia="Calibri" w:hAnsi="Simplified Arabic" w:cs="Simplified Arabic"/>
          <w:sz w:val="28"/>
          <w:szCs w:val="28"/>
          <w:rtl/>
          <w:lang w:bidi="ar-EG"/>
        </w:rPr>
        <w:t xml:space="preserve">بالمملكة العربية السعودية من وجهة نظر افراد عينة الدراسة </w:t>
      </w:r>
      <w:bookmarkEnd w:id="0"/>
      <w:r w:rsidRPr="00A27BBE">
        <w:rPr>
          <w:rFonts w:ascii="Simplified Arabic" w:eastAsia="Calibri" w:hAnsi="Simplified Arabic" w:cs="Simplified Arabic"/>
          <w:sz w:val="28"/>
          <w:szCs w:val="28"/>
          <w:rtl/>
          <w:lang w:bidi="ar-EG"/>
        </w:rPr>
        <w:t xml:space="preserve">حيث بلغت قيمة المتوسط الحسابي </w:t>
      </w:r>
      <w:r w:rsidR="00625876" w:rsidRPr="00A27BBE">
        <w:rPr>
          <w:rFonts w:ascii="Simplified Arabic" w:eastAsia="Calibri" w:hAnsi="Simplified Arabic" w:cs="Simplified Arabic" w:hint="cs"/>
          <w:sz w:val="28"/>
          <w:szCs w:val="28"/>
          <w:rtl/>
          <w:lang w:bidi="ar-EG"/>
        </w:rPr>
        <w:t>3.89</w:t>
      </w:r>
      <w:r w:rsidRPr="00A27BBE">
        <w:rPr>
          <w:rFonts w:ascii="Simplified Arabic" w:eastAsia="Calibri" w:hAnsi="Simplified Arabic" w:cs="Simplified Arabic"/>
          <w:sz w:val="28"/>
          <w:szCs w:val="28"/>
          <w:rtl/>
          <w:lang w:bidi="ar-EG"/>
        </w:rPr>
        <w:t xml:space="preserve"> بانحراف معياري </w:t>
      </w:r>
      <w:r w:rsidR="00625876" w:rsidRPr="00A27BBE">
        <w:rPr>
          <w:rFonts w:ascii="Simplified Arabic" w:eastAsia="Calibri" w:hAnsi="Simplified Arabic" w:cs="Simplified Arabic" w:hint="cs"/>
          <w:sz w:val="28"/>
          <w:szCs w:val="28"/>
          <w:rtl/>
          <w:lang w:bidi="ar-EG"/>
        </w:rPr>
        <w:t>1.02</w:t>
      </w:r>
      <w:r w:rsidRPr="00A27BBE">
        <w:rPr>
          <w:rFonts w:ascii="Simplified Arabic" w:eastAsia="Calibri" w:hAnsi="Simplified Arabic" w:cs="Simplified Arabic"/>
          <w:sz w:val="28"/>
          <w:szCs w:val="28"/>
          <w:rtl/>
          <w:lang w:bidi="ar-EG"/>
        </w:rPr>
        <w:t xml:space="preserve"> </w:t>
      </w:r>
    </w:p>
    <w:p w14:paraId="4D146714"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375DB9E3"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7A7B853C"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4800C4D0" w14:textId="65FBF956" w:rsidR="00A640A5" w:rsidRPr="00560728" w:rsidRDefault="00A640A5" w:rsidP="00A640A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11</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نظم التنبؤ</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640A5" w:rsidRPr="004F3AC3" w14:paraId="5248D50B"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608B4C95"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5B05D4FB"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9C88DC2"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DF30685"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1F4DFB41" w14:textId="77777777" w:rsidR="00A640A5"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0DACA57D"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33555AB8"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C86020F"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6C09E2A5"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640A5" w:rsidRPr="004F3AC3" w14:paraId="12B4BA8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F21DFA3" w14:textId="74384F7B"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تعتمد الشركة  على نظم توقع مستقبلية في اتخاذ قرارات استراتيجية.</w:t>
            </w:r>
          </w:p>
        </w:tc>
        <w:tc>
          <w:tcPr>
            <w:tcW w:w="1170" w:type="dxa"/>
            <w:tcBorders>
              <w:top w:val="single" w:sz="4" w:space="0" w:color="auto"/>
              <w:left w:val="single" w:sz="4" w:space="0" w:color="auto"/>
              <w:bottom w:val="single" w:sz="4" w:space="0" w:color="auto"/>
              <w:right w:val="single" w:sz="4" w:space="0" w:color="auto"/>
            </w:tcBorders>
            <w:vAlign w:val="center"/>
          </w:tcPr>
          <w:p w14:paraId="618D457B" w14:textId="2261A336"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4.02</w:t>
            </w:r>
          </w:p>
        </w:tc>
        <w:tc>
          <w:tcPr>
            <w:tcW w:w="1080" w:type="dxa"/>
            <w:tcBorders>
              <w:top w:val="single" w:sz="4" w:space="0" w:color="auto"/>
              <w:left w:val="single" w:sz="4" w:space="0" w:color="auto"/>
              <w:bottom w:val="single" w:sz="4" w:space="0" w:color="auto"/>
              <w:right w:val="single" w:sz="4" w:space="0" w:color="auto"/>
            </w:tcBorders>
            <w:vAlign w:val="center"/>
          </w:tcPr>
          <w:p w14:paraId="03AF74A7" w14:textId="16BF13A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7D1ACC88" w14:textId="3B60C62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80.3</w:t>
            </w:r>
          </w:p>
        </w:tc>
        <w:tc>
          <w:tcPr>
            <w:tcW w:w="845" w:type="dxa"/>
            <w:tcBorders>
              <w:top w:val="single" w:sz="4" w:space="0" w:color="auto"/>
              <w:left w:val="single" w:sz="4" w:space="0" w:color="auto"/>
              <w:bottom w:val="single" w:sz="4" w:space="0" w:color="auto"/>
              <w:right w:val="single" w:sz="4" w:space="0" w:color="auto"/>
            </w:tcBorders>
          </w:tcPr>
          <w:p w14:paraId="08258182" w14:textId="08ED2CCE"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21E614B2"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22B7B85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A654415" w14:textId="2F4E13CD"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تساعد نظم التنبؤ في الحد من المخاطر التشغيلية المحتملة.</w:t>
            </w:r>
          </w:p>
        </w:tc>
        <w:tc>
          <w:tcPr>
            <w:tcW w:w="1170" w:type="dxa"/>
            <w:tcBorders>
              <w:top w:val="single" w:sz="4" w:space="0" w:color="auto"/>
              <w:left w:val="single" w:sz="4" w:space="0" w:color="auto"/>
              <w:bottom w:val="single" w:sz="4" w:space="0" w:color="auto"/>
              <w:right w:val="single" w:sz="4" w:space="0" w:color="auto"/>
            </w:tcBorders>
            <w:vAlign w:val="center"/>
          </w:tcPr>
          <w:p w14:paraId="59F1AE72" w14:textId="0A9DB423"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3.56</w:t>
            </w:r>
          </w:p>
        </w:tc>
        <w:tc>
          <w:tcPr>
            <w:tcW w:w="1080" w:type="dxa"/>
            <w:tcBorders>
              <w:top w:val="single" w:sz="4" w:space="0" w:color="auto"/>
              <w:left w:val="single" w:sz="4" w:space="0" w:color="auto"/>
              <w:bottom w:val="single" w:sz="4" w:space="0" w:color="auto"/>
              <w:right w:val="single" w:sz="4" w:space="0" w:color="auto"/>
            </w:tcBorders>
            <w:vAlign w:val="center"/>
          </w:tcPr>
          <w:p w14:paraId="27BE3CEF" w14:textId="5F145584"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1.13</w:t>
            </w:r>
          </w:p>
        </w:tc>
        <w:tc>
          <w:tcPr>
            <w:tcW w:w="845" w:type="dxa"/>
            <w:tcBorders>
              <w:top w:val="single" w:sz="4" w:space="0" w:color="auto"/>
              <w:left w:val="single" w:sz="4" w:space="0" w:color="auto"/>
              <w:bottom w:val="single" w:sz="4" w:space="0" w:color="auto"/>
              <w:right w:val="single" w:sz="4" w:space="0" w:color="auto"/>
            </w:tcBorders>
            <w:vAlign w:val="bottom"/>
          </w:tcPr>
          <w:p w14:paraId="4834576B" w14:textId="2A2188A3"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71.3</w:t>
            </w:r>
          </w:p>
        </w:tc>
        <w:tc>
          <w:tcPr>
            <w:tcW w:w="845" w:type="dxa"/>
            <w:tcBorders>
              <w:top w:val="single" w:sz="4" w:space="0" w:color="auto"/>
              <w:left w:val="single" w:sz="4" w:space="0" w:color="auto"/>
              <w:bottom w:val="single" w:sz="4" w:space="0" w:color="auto"/>
              <w:right w:val="single" w:sz="4" w:space="0" w:color="auto"/>
            </w:tcBorders>
          </w:tcPr>
          <w:p w14:paraId="1B0A7F5C" w14:textId="5C5BD2B0"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7CC4BDF1"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6F6DC7E4"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D28C4B0" w14:textId="615A6B86"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تتسم نظم التنبؤ بالدقة والموثوقية في مخرجاتها.</w:t>
            </w:r>
          </w:p>
        </w:tc>
        <w:tc>
          <w:tcPr>
            <w:tcW w:w="1170" w:type="dxa"/>
            <w:tcBorders>
              <w:top w:val="single" w:sz="4" w:space="0" w:color="auto"/>
              <w:left w:val="single" w:sz="4" w:space="0" w:color="auto"/>
              <w:bottom w:val="single" w:sz="4" w:space="0" w:color="auto"/>
              <w:right w:val="single" w:sz="4" w:space="0" w:color="auto"/>
            </w:tcBorders>
            <w:vAlign w:val="center"/>
          </w:tcPr>
          <w:p w14:paraId="200E8C46" w14:textId="6383AD54"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3.63</w:t>
            </w:r>
          </w:p>
        </w:tc>
        <w:tc>
          <w:tcPr>
            <w:tcW w:w="1080" w:type="dxa"/>
            <w:tcBorders>
              <w:top w:val="single" w:sz="4" w:space="0" w:color="auto"/>
              <w:left w:val="single" w:sz="4" w:space="0" w:color="auto"/>
              <w:bottom w:val="single" w:sz="4" w:space="0" w:color="auto"/>
              <w:right w:val="single" w:sz="4" w:space="0" w:color="auto"/>
            </w:tcBorders>
            <w:vAlign w:val="center"/>
          </w:tcPr>
          <w:p w14:paraId="6928287A" w14:textId="4D9D60BB"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44A5C25C" w14:textId="2994D162"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72.6</w:t>
            </w:r>
          </w:p>
        </w:tc>
        <w:tc>
          <w:tcPr>
            <w:tcW w:w="845" w:type="dxa"/>
            <w:tcBorders>
              <w:top w:val="single" w:sz="4" w:space="0" w:color="auto"/>
              <w:left w:val="single" w:sz="4" w:space="0" w:color="auto"/>
              <w:bottom w:val="single" w:sz="4" w:space="0" w:color="auto"/>
              <w:right w:val="single" w:sz="4" w:space="0" w:color="auto"/>
            </w:tcBorders>
          </w:tcPr>
          <w:p w14:paraId="261E2ECC" w14:textId="62045C75"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EF606BF"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5C4FF11A"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19A756E" w14:textId="64DBDB87"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تُستخدم نظم التنبؤ بانتظام لدعم عمليات التخطيط.</w:t>
            </w:r>
          </w:p>
        </w:tc>
        <w:tc>
          <w:tcPr>
            <w:tcW w:w="1170" w:type="dxa"/>
            <w:tcBorders>
              <w:top w:val="single" w:sz="4" w:space="0" w:color="auto"/>
              <w:left w:val="single" w:sz="4" w:space="0" w:color="auto"/>
              <w:bottom w:val="single" w:sz="4" w:space="0" w:color="auto"/>
              <w:right w:val="single" w:sz="4" w:space="0" w:color="auto"/>
            </w:tcBorders>
            <w:vAlign w:val="center"/>
          </w:tcPr>
          <w:p w14:paraId="7D97E3AF" w14:textId="4D316236"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3.70</w:t>
            </w:r>
          </w:p>
        </w:tc>
        <w:tc>
          <w:tcPr>
            <w:tcW w:w="1080" w:type="dxa"/>
            <w:tcBorders>
              <w:top w:val="single" w:sz="4" w:space="0" w:color="auto"/>
              <w:left w:val="single" w:sz="4" w:space="0" w:color="auto"/>
              <w:bottom w:val="single" w:sz="4" w:space="0" w:color="auto"/>
              <w:right w:val="single" w:sz="4" w:space="0" w:color="auto"/>
            </w:tcBorders>
            <w:vAlign w:val="center"/>
          </w:tcPr>
          <w:p w14:paraId="4706B1E6" w14:textId="7A9181A3"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1.17</w:t>
            </w:r>
          </w:p>
        </w:tc>
        <w:tc>
          <w:tcPr>
            <w:tcW w:w="845" w:type="dxa"/>
            <w:tcBorders>
              <w:top w:val="single" w:sz="4" w:space="0" w:color="auto"/>
              <w:left w:val="single" w:sz="4" w:space="0" w:color="auto"/>
              <w:bottom w:val="single" w:sz="4" w:space="0" w:color="auto"/>
              <w:right w:val="single" w:sz="4" w:space="0" w:color="auto"/>
            </w:tcBorders>
            <w:vAlign w:val="bottom"/>
          </w:tcPr>
          <w:p w14:paraId="66E3B22C" w14:textId="3B274A1E"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73.9</w:t>
            </w:r>
          </w:p>
        </w:tc>
        <w:tc>
          <w:tcPr>
            <w:tcW w:w="845" w:type="dxa"/>
            <w:tcBorders>
              <w:top w:val="single" w:sz="4" w:space="0" w:color="auto"/>
              <w:left w:val="single" w:sz="4" w:space="0" w:color="auto"/>
              <w:bottom w:val="single" w:sz="4" w:space="0" w:color="auto"/>
              <w:right w:val="single" w:sz="4" w:space="0" w:color="auto"/>
            </w:tcBorders>
          </w:tcPr>
          <w:p w14:paraId="48373839" w14:textId="0DDC931C"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0974AE50"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61817DE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1E15B93" w14:textId="77777777" w:rsidR="00A640A5" w:rsidRPr="004F3AC3" w:rsidRDefault="00A640A5" w:rsidP="00A640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D82C3CF" w14:textId="2D5D3232"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3.73</w:t>
            </w:r>
          </w:p>
        </w:tc>
        <w:tc>
          <w:tcPr>
            <w:tcW w:w="1080" w:type="dxa"/>
            <w:tcBorders>
              <w:top w:val="single" w:sz="4" w:space="0" w:color="auto"/>
              <w:left w:val="single" w:sz="4" w:space="0" w:color="auto"/>
              <w:bottom w:val="single" w:sz="4" w:space="0" w:color="auto"/>
              <w:right w:val="single" w:sz="4" w:space="0" w:color="auto"/>
            </w:tcBorders>
            <w:vAlign w:val="bottom"/>
          </w:tcPr>
          <w:p w14:paraId="5C9EB8E3" w14:textId="2E07CF86"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5027C165" w14:textId="2F68DF22" w:rsidR="00A640A5" w:rsidRPr="00A640A5"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A640A5">
              <w:rPr>
                <w:rFonts w:ascii="Simplified Arabic" w:hAnsi="Simplified Arabic" w:cs="Simplified Arabic"/>
                <w:b/>
                <w:bCs/>
                <w:color w:val="000000"/>
                <w:sz w:val="24"/>
                <w:szCs w:val="24"/>
              </w:rPr>
              <w:t>74.52</w:t>
            </w:r>
          </w:p>
        </w:tc>
        <w:tc>
          <w:tcPr>
            <w:tcW w:w="2058" w:type="dxa"/>
            <w:gridSpan w:val="2"/>
            <w:tcBorders>
              <w:top w:val="single" w:sz="4" w:space="0" w:color="auto"/>
              <w:left w:val="single" w:sz="4" w:space="0" w:color="auto"/>
              <w:bottom w:val="single" w:sz="4" w:space="0" w:color="auto"/>
              <w:right w:val="single" w:sz="4" w:space="0" w:color="auto"/>
            </w:tcBorders>
          </w:tcPr>
          <w:p w14:paraId="20330CDF"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FC91922" w14:textId="2164F5AE" w:rsidR="00A640A5" w:rsidRPr="00A640A5" w:rsidRDefault="00A640A5" w:rsidP="00A640A5">
      <w:pPr>
        <w:bidi/>
        <w:spacing w:before="240" w:line="276" w:lineRule="auto"/>
        <w:jc w:val="both"/>
        <w:rPr>
          <w:rFonts w:ascii="Simplified Arabic" w:eastAsia="Calibri" w:hAnsi="Simplified Arabic" w:cs="Simplified Arabic"/>
          <w:sz w:val="28"/>
          <w:szCs w:val="28"/>
          <w:rtl/>
          <w:lang w:bidi="ar-EG"/>
        </w:rPr>
      </w:pPr>
      <w:r w:rsidRPr="00A640A5">
        <w:rPr>
          <w:rFonts w:ascii="Simplified Arabic" w:eastAsia="Times New Roman" w:hAnsi="Simplified Arabic" w:cs="Simplified Arabic"/>
          <w:sz w:val="28"/>
          <w:szCs w:val="28"/>
          <w:rtl/>
        </w:rPr>
        <w:t xml:space="preserve">تم ترتيب عبارات </w:t>
      </w:r>
      <w:r w:rsidRPr="00A640A5">
        <w:rPr>
          <w:rFonts w:ascii="Simplified Arabic" w:hAnsi="Simplified Arabic" w:cs="Simplified Arabic" w:hint="cs"/>
          <w:sz w:val="28"/>
          <w:szCs w:val="28"/>
          <w:rtl/>
        </w:rPr>
        <w:t>نظم التنبؤ</w:t>
      </w:r>
      <w:r w:rsidRPr="00A640A5">
        <w:rPr>
          <w:rFonts w:ascii="Simplified Arabic" w:hAnsi="Simplified Arabic" w:cs="Simplified Arabic" w:hint="cs"/>
          <w:sz w:val="28"/>
          <w:szCs w:val="28"/>
          <w:rtl/>
        </w:rPr>
        <w:t xml:space="preserve"> كأحد ابعاد الذكاء الاصطناعي</w:t>
      </w:r>
      <w:r w:rsidRPr="00A640A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640A5">
        <w:rPr>
          <w:rFonts w:ascii="Simplified Arabic" w:eastAsia="Traditional Arabic" w:hAnsi="Simplified Arabic" w:cs="Simplified Arabic"/>
          <w:sz w:val="28"/>
          <w:szCs w:val="28"/>
          <w:rtl/>
        </w:rPr>
        <w:t>تعتمد الشركة  على نظم توقع مستقبلية في اتخاذ قرارات استراتيجية</w:t>
      </w:r>
      <w:r w:rsidRPr="00A640A5">
        <w:rPr>
          <w:rFonts w:ascii="Simplified Arabic" w:hAnsi="Simplified Arabic" w:cs="Simplified Arabic"/>
          <w:color w:val="000000"/>
          <w:sz w:val="28"/>
          <w:szCs w:val="28"/>
          <w:rtl/>
          <w:lang w:bidi="ar-QA"/>
        </w:rPr>
        <w:t>)</w:t>
      </w:r>
      <w:r w:rsidRPr="00A640A5">
        <w:rPr>
          <w:rFonts w:ascii="Simplified Arabic" w:eastAsia="Times New Roman" w:hAnsi="Simplified Arabic" w:cs="Simplified Arabic"/>
          <w:sz w:val="28"/>
          <w:szCs w:val="28"/>
          <w:rtl/>
          <w:lang w:bidi="ar-EG"/>
        </w:rPr>
        <w:t xml:space="preserve"> هي أكثر العبارات أهمية بقيمة </w:t>
      </w:r>
      <w:r w:rsidRPr="00A640A5">
        <w:rPr>
          <w:rFonts w:ascii="Simplified Arabic" w:eastAsia="Times New Roman" w:hAnsi="Simplified Arabic" w:cs="Simplified Arabic" w:hint="cs"/>
          <w:sz w:val="28"/>
          <w:szCs w:val="28"/>
          <w:rtl/>
          <w:lang w:bidi="ar-EG"/>
        </w:rPr>
        <w:t>4.02</w:t>
      </w:r>
      <w:r w:rsidRPr="00A640A5">
        <w:rPr>
          <w:rFonts w:ascii="Simplified Arabic" w:eastAsia="Times New Roman" w:hAnsi="Simplified Arabic" w:cs="Simplified Arabic"/>
          <w:sz w:val="28"/>
          <w:szCs w:val="28"/>
          <w:rtl/>
          <w:lang w:bidi="ar-EG"/>
        </w:rPr>
        <w:t xml:space="preserve"> وانحراف معياري </w:t>
      </w:r>
      <w:r w:rsidRPr="00A640A5">
        <w:rPr>
          <w:rFonts w:ascii="Simplified Arabic" w:eastAsia="Times New Roman" w:hAnsi="Simplified Arabic" w:cs="Simplified Arabic" w:hint="cs"/>
          <w:sz w:val="28"/>
          <w:szCs w:val="28"/>
          <w:rtl/>
          <w:lang w:bidi="ar-EG"/>
        </w:rPr>
        <w:t>0.96</w:t>
      </w:r>
      <w:r w:rsidRPr="00A640A5">
        <w:rPr>
          <w:rFonts w:ascii="Simplified Arabic" w:eastAsia="Times New Roman" w:hAnsi="Simplified Arabic" w:cs="Simplified Arabic"/>
          <w:sz w:val="28"/>
          <w:szCs w:val="28"/>
          <w:rtl/>
          <w:lang w:bidi="ar-EG"/>
        </w:rPr>
        <w:t xml:space="preserve"> وبدرجة موافقة مرتفعة وأهمية نسبية </w:t>
      </w:r>
      <w:r w:rsidRPr="00A640A5">
        <w:rPr>
          <w:rFonts w:ascii="Simplified Arabic" w:eastAsia="Times New Roman" w:hAnsi="Simplified Arabic" w:cs="Simplified Arabic" w:hint="cs"/>
          <w:sz w:val="28"/>
          <w:szCs w:val="28"/>
          <w:rtl/>
          <w:lang w:bidi="ar-EG"/>
        </w:rPr>
        <w:t>80.3</w:t>
      </w:r>
      <w:r w:rsidRPr="00A640A5">
        <w:rPr>
          <w:rFonts w:ascii="Simplified Arabic" w:eastAsia="Times New Roman" w:hAnsi="Simplified Arabic" w:cs="Simplified Arabic"/>
          <w:sz w:val="28"/>
          <w:szCs w:val="28"/>
          <w:rtl/>
          <w:lang w:bidi="ar-EG"/>
        </w:rPr>
        <w:t xml:space="preserve"> % </w:t>
      </w:r>
      <w:r w:rsidRPr="00A640A5">
        <w:rPr>
          <w:rFonts w:ascii="Simplified Arabic" w:eastAsia="Times New Roman" w:hAnsi="Simplified Arabic" w:cs="Simplified Arabic"/>
          <w:color w:val="000000"/>
          <w:sz w:val="28"/>
          <w:szCs w:val="28"/>
          <w:rtl/>
          <w:lang w:bidi="ar-EG"/>
        </w:rPr>
        <w:t>بينما كانت العبارة (</w:t>
      </w:r>
      <w:r w:rsidRPr="00A640A5">
        <w:rPr>
          <w:rFonts w:ascii="Simplified Arabic" w:eastAsia="Traditional Arabic" w:hAnsi="Simplified Arabic" w:cs="Simplified Arabic"/>
          <w:sz w:val="28"/>
          <w:szCs w:val="28"/>
          <w:rtl/>
        </w:rPr>
        <w:t>تساعد نظم التنبؤ في الحد من المخاطر التشغيلية المحتملة</w:t>
      </w:r>
      <w:r w:rsidRPr="00A640A5">
        <w:rPr>
          <w:rFonts w:ascii="Simplified Arabic" w:eastAsia="Times New Roman" w:hAnsi="Simplified Arabic" w:cs="Simplified Arabic"/>
          <w:color w:val="000000"/>
          <w:sz w:val="28"/>
          <w:szCs w:val="28"/>
          <w:rtl/>
          <w:lang w:bidi="ar-EG"/>
        </w:rPr>
        <w:t xml:space="preserve">) هي أقل العبارات اهمية بقيمة </w:t>
      </w:r>
      <w:r w:rsidRPr="00A640A5">
        <w:rPr>
          <w:rFonts w:ascii="Simplified Arabic" w:eastAsia="Times New Roman" w:hAnsi="Simplified Arabic" w:cs="Simplified Arabic" w:hint="cs"/>
          <w:color w:val="000000"/>
          <w:sz w:val="28"/>
          <w:szCs w:val="28"/>
          <w:rtl/>
          <w:lang w:bidi="ar-EG"/>
        </w:rPr>
        <w:t>3.56</w:t>
      </w:r>
      <w:r w:rsidRPr="00A640A5">
        <w:rPr>
          <w:rFonts w:ascii="Simplified Arabic" w:eastAsia="Times New Roman" w:hAnsi="Simplified Arabic" w:cs="Simplified Arabic"/>
          <w:color w:val="000000"/>
          <w:sz w:val="28"/>
          <w:szCs w:val="28"/>
          <w:rtl/>
          <w:lang w:bidi="ar-EG"/>
        </w:rPr>
        <w:t xml:space="preserve"> وانحراف معياري </w:t>
      </w:r>
      <w:r w:rsidRPr="00A640A5">
        <w:rPr>
          <w:rFonts w:ascii="Simplified Arabic" w:eastAsia="Times New Roman" w:hAnsi="Simplified Arabic" w:cs="Simplified Arabic" w:hint="cs"/>
          <w:color w:val="000000"/>
          <w:sz w:val="28"/>
          <w:szCs w:val="28"/>
          <w:rtl/>
          <w:lang w:bidi="ar-EG"/>
        </w:rPr>
        <w:t>1.13</w:t>
      </w:r>
      <w:r w:rsidRPr="00A640A5">
        <w:rPr>
          <w:rFonts w:ascii="Simplified Arabic" w:eastAsia="Times New Roman" w:hAnsi="Simplified Arabic" w:cs="Simplified Arabic"/>
          <w:color w:val="000000"/>
          <w:sz w:val="28"/>
          <w:szCs w:val="28"/>
          <w:rtl/>
          <w:lang w:bidi="ar-EG"/>
        </w:rPr>
        <w:t xml:space="preserve"> وبدرجة موافقة مرتفعة وأهمية نسبية </w:t>
      </w:r>
      <w:r w:rsidRPr="00A640A5">
        <w:rPr>
          <w:rFonts w:ascii="Simplified Arabic" w:eastAsia="Times New Roman" w:hAnsi="Simplified Arabic" w:cs="Simplified Arabic" w:hint="cs"/>
          <w:color w:val="000000"/>
          <w:sz w:val="28"/>
          <w:szCs w:val="28"/>
          <w:rtl/>
          <w:lang w:bidi="ar-EG"/>
        </w:rPr>
        <w:t>71.3</w:t>
      </w:r>
      <w:r w:rsidRPr="00A640A5">
        <w:rPr>
          <w:rFonts w:ascii="Simplified Arabic" w:eastAsia="Times New Roman" w:hAnsi="Simplified Arabic" w:cs="Simplified Arabic"/>
          <w:color w:val="000000"/>
          <w:sz w:val="28"/>
          <w:szCs w:val="28"/>
          <w:rtl/>
          <w:lang w:bidi="ar-EG"/>
        </w:rPr>
        <w:t xml:space="preserve"> % و</w:t>
      </w:r>
      <w:r w:rsidRPr="00A640A5">
        <w:rPr>
          <w:rFonts w:ascii="Simplified Arabic" w:hAnsi="Simplified Arabic" w:cs="Simplified Arabic"/>
          <w:sz w:val="28"/>
          <w:szCs w:val="28"/>
          <w:rtl/>
        </w:rPr>
        <w:t xml:space="preserve">عند دراسة عبارات </w:t>
      </w:r>
      <w:r w:rsidRPr="00A640A5">
        <w:rPr>
          <w:rFonts w:ascii="Simplified Arabic" w:hAnsi="Simplified Arabic" w:cs="Simplified Arabic" w:hint="cs"/>
          <w:sz w:val="28"/>
          <w:szCs w:val="28"/>
          <w:rtl/>
        </w:rPr>
        <w:t xml:space="preserve">نظم التنبؤ </w:t>
      </w:r>
      <w:r w:rsidRPr="00A640A5">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A640A5">
        <w:rPr>
          <w:rFonts w:ascii="Simplified Arabic" w:hAnsi="Simplified Arabic" w:cs="Simplified Arabic" w:hint="cs"/>
          <w:sz w:val="28"/>
          <w:szCs w:val="28"/>
          <w:rtl/>
        </w:rPr>
        <w:t>تطبيق نظم التنبؤ كأحد ابعاد الذكاء الاصطناعي</w:t>
      </w:r>
      <w:r w:rsidRPr="00A640A5">
        <w:rPr>
          <w:rFonts w:ascii="Simplified Arabic"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640A5">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640A5">
        <w:rPr>
          <w:rFonts w:ascii="Simplified Arabic" w:eastAsia="Calibri" w:hAnsi="Simplified Arabic" w:cs="Simplified Arabic" w:hint="cs"/>
          <w:sz w:val="28"/>
          <w:szCs w:val="28"/>
          <w:rtl/>
          <w:lang w:bidi="ar-EG"/>
        </w:rPr>
        <w:t>3.73</w:t>
      </w:r>
      <w:r w:rsidRPr="00A640A5">
        <w:rPr>
          <w:rFonts w:ascii="Simplified Arabic" w:eastAsia="Calibri" w:hAnsi="Simplified Arabic" w:cs="Simplified Arabic"/>
          <w:sz w:val="28"/>
          <w:szCs w:val="28"/>
          <w:rtl/>
          <w:lang w:bidi="ar-EG"/>
        </w:rPr>
        <w:t xml:space="preserve"> بانحراف معياري </w:t>
      </w:r>
      <w:r w:rsidRPr="00A640A5">
        <w:rPr>
          <w:rFonts w:ascii="Simplified Arabic" w:eastAsia="Calibri" w:hAnsi="Simplified Arabic" w:cs="Simplified Arabic" w:hint="cs"/>
          <w:sz w:val="28"/>
          <w:szCs w:val="28"/>
          <w:rtl/>
          <w:lang w:bidi="ar-EG"/>
        </w:rPr>
        <w:t>1.09</w:t>
      </w:r>
      <w:r w:rsidRPr="00A640A5">
        <w:rPr>
          <w:rFonts w:ascii="Simplified Arabic" w:eastAsia="Calibri" w:hAnsi="Simplified Arabic" w:cs="Simplified Arabic"/>
          <w:sz w:val="28"/>
          <w:szCs w:val="28"/>
          <w:rtl/>
          <w:lang w:bidi="ar-EG"/>
        </w:rPr>
        <w:t xml:space="preserve"> </w:t>
      </w:r>
    </w:p>
    <w:p w14:paraId="21134AF3"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3588D915"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4781107D"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1419547B"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44D1106E" w14:textId="78D65E8D" w:rsidR="00A640A5" w:rsidRPr="00560728" w:rsidRDefault="00A640A5" w:rsidP="00A640A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sidR="009421B5">
        <w:rPr>
          <w:rFonts w:ascii="Simplified Arabic" w:hAnsi="Simplified Arabic" w:cs="Simplified Arabic" w:hint="cs"/>
          <w:b/>
          <w:bCs/>
          <w:sz w:val="24"/>
          <w:szCs w:val="24"/>
          <w:rtl/>
          <w:lang w:bidi="ar-JO"/>
        </w:rPr>
        <w:t>12</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الوكلاء الاذكياء</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640A5" w:rsidRPr="004F3AC3" w14:paraId="4F09BEE1"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237020A2"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1FA0A412"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70C3095F"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054B829E"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CDE99AD" w14:textId="77777777" w:rsidR="00A640A5"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42BA571E"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01ACE881"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61603EBB"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445369AC"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640A5" w:rsidRPr="004F3AC3" w14:paraId="05272C98"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3EC9DF2" w14:textId="7B5ECBF3"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تعتمد الشركة  على أنظمة قادرة على تنفيذ المهام بشكل ذاتي.</w:t>
            </w:r>
          </w:p>
        </w:tc>
        <w:tc>
          <w:tcPr>
            <w:tcW w:w="1170" w:type="dxa"/>
            <w:tcBorders>
              <w:top w:val="single" w:sz="4" w:space="0" w:color="auto"/>
              <w:left w:val="single" w:sz="4" w:space="0" w:color="auto"/>
              <w:bottom w:val="single" w:sz="4" w:space="0" w:color="auto"/>
              <w:right w:val="single" w:sz="4" w:space="0" w:color="auto"/>
            </w:tcBorders>
            <w:vAlign w:val="center"/>
          </w:tcPr>
          <w:p w14:paraId="67742F71" w14:textId="23ECA4FB"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3.91</w:t>
            </w:r>
          </w:p>
        </w:tc>
        <w:tc>
          <w:tcPr>
            <w:tcW w:w="1080" w:type="dxa"/>
            <w:tcBorders>
              <w:top w:val="single" w:sz="4" w:space="0" w:color="auto"/>
              <w:left w:val="single" w:sz="4" w:space="0" w:color="auto"/>
              <w:bottom w:val="single" w:sz="4" w:space="0" w:color="auto"/>
              <w:right w:val="single" w:sz="4" w:space="0" w:color="auto"/>
            </w:tcBorders>
            <w:vAlign w:val="center"/>
          </w:tcPr>
          <w:p w14:paraId="6F4CFCC8" w14:textId="4882030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778A72B9" w14:textId="3EBA24B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78.2</w:t>
            </w:r>
          </w:p>
        </w:tc>
        <w:tc>
          <w:tcPr>
            <w:tcW w:w="845" w:type="dxa"/>
            <w:tcBorders>
              <w:top w:val="single" w:sz="4" w:space="0" w:color="auto"/>
              <w:left w:val="single" w:sz="4" w:space="0" w:color="auto"/>
              <w:bottom w:val="single" w:sz="4" w:space="0" w:color="auto"/>
              <w:right w:val="single" w:sz="4" w:space="0" w:color="auto"/>
            </w:tcBorders>
          </w:tcPr>
          <w:p w14:paraId="15601CF8" w14:textId="779BABCB"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23441004"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34DF2BD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AE66D1A" w14:textId="7EC330E5"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تسهم الوكلاء الأذكياء في تحسين جودة الخدمات المقدمة.</w:t>
            </w:r>
          </w:p>
        </w:tc>
        <w:tc>
          <w:tcPr>
            <w:tcW w:w="1170" w:type="dxa"/>
            <w:tcBorders>
              <w:top w:val="single" w:sz="4" w:space="0" w:color="auto"/>
              <w:left w:val="single" w:sz="4" w:space="0" w:color="auto"/>
              <w:bottom w:val="single" w:sz="4" w:space="0" w:color="auto"/>
              <w:right w:val="single" w:sz="4" w:space="0" w:color="auto"/>
            </w:tcBorders>
            <w:vAlign w:val="center"/>
          </w:tcPr>
          <w:p w14:paraId="04F46CE5" w14:textId="061E604A"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4.17</w:t>
            </w:r>
          </w:p>
        </w:tc>
        <w:tc>
          <w:tcPr>
            <w:tcW w:w="1080" w:type="dxa"/>
            <w:tcBorders>
              <w:top w:val="single" w:sz="4" w:space="0" w:color="auto"/>
              <w:left w:val="single" w:sz="4" w:space="0" w:color="auto"/>
              <w:bottom w:val="single" w:sz="4" w:space="0" w:color="auto"/>
              <w:right w:val="single" w:sz="4" w:space="0" w:color="auto"/>
            </w:tcBorders>
            <w:vAlign w:val="center"/>
          </w:tcPr>
          <w:p w14:paraId="300236A1" w14:textId="56609D05"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0.82</w:t>
            </w:r>
          </w:p>
        </w:tc>
        <w:tc>
          <w:tcPr>
            <w:tcW w:w="845" w:type="dxa"/>
            <w:tcBorders>
              <w:top w:val="single" w:sz="4" w:space="0" w:color="auto"/>
              <w:left w:val="single" w:sz="4" w:space="0" w:color="auto"/>
              <w:bottom w:val="single" w:sz="4" w:space="0" w:color="auto"/>
              <w:right w:val="single" w:sz="4" w:space="0" w:color="auto"/>
            </w:tcBorders>
            <w:vAlign w:val="bottom"/>
          </w:tcPr>
          <w:p w14:paraId="5FF6831F" w14:textId="5374B41D"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83.4</w:t>
            </w:r>
          </w:p>
        </w:tc>
        <w:tc>
          <w:tcPr>
            <w:tcW w:w="845" w:type="dxa"/>
            <w:tcBorders>
              <w:top w:val="single" w:sz="4" w:space="0" w:color="auto"/>
              <w:left w:val="single" w:sz="4" w:space="0" w:color="auto"/>
              <w:bottom w:val="single" w:sz="4" w:space="0" w:color="auto"/>
              <w:right w:val="single" w:sz="4" w:space="0" w:color="auto"/>
            </w:tcBorders>
          </w:tcPr>
          <w:p w14:paraId="0F1124CA" w14:textId="5E517FAB"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1FBD1BC6"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7A1FD3D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0A261D9" w14:textId="2137B8B4"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يتم تحديث وتطوير الوكلاء الأذكياء بشكل مستمر.</w:t>
            </w:r>
          </w:p>
        </w:tc>
        <w:tc>
          <w:tcPr>
            <w:tcW w:w="1170" w:type="dxa"/>
            <w:tcBorders>
              <w:top w:val="single" w:sz="4" w:space="0" w:color="auto"/>
              <w:left w:val="single" w:sz="4" w:space="0" w:color="auto"/>
              <w:bottom w:val="single" w:sz="4" w:space="0" w:color="auto"/>
              <w:right w:val="single" w:sz="4" w:space="0" w:color="auto"/>
            </w:tcBorders>
            <w:vAlign w:val="center"/>
          </w:tcPr>
          <w:p w14:paraId="2090B440" w14:textId="3F2E9A92"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3.53</w:t>
            </w:r>
          </w:p>
        </w:tc>
        <w:tc>
          <w:tcPr>
            <w:tcW w:w="1080" w:type="dxa"/>
            <w:tcBorders>
              <w:top w:val="single" w:sz="4" w:space="0" w:color="auto"/>
              <w:left w:val="single" w:sz="4" w:space="0" w:color="auto"/>
              <w:bottom w:val="single" w:sz="4" w:space="0" w:color="auto"/>
              <w:right w:val="single" w:sz="4" w:space="0" w:color="auto"/>
            </w:tcBorders>
            <w:vAlign w:val="center"/>
          </w:tcPr>
          <w:p w14:paraId="6A5FBCCF" w14:textId="79ECAB4D"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1.20</w:t>
            </w:r>
          </w:p>
        </w:tc>
        <w:tc>
          <w:tcPr>
            <w:tcW w:w="845" w:type="dxa"/>
            <w:tcBorders>
              <w:top w:val="single" w:sz="4" w:space="0" w:color="auto"/>
              <w:left w:val="single" w:sz="4" w:space="0" w:color="auto"/>
              <w:bottom w:val="single" w:sz="4" w:space="0" w:color="auto"/>
              <w:right w:val="single" w:sz="4" w:space="0" w:color="auto"/>
            </w:tcBorders>
            <w:vAlign w:val="bottom"/>
          </w:tcPr>
          <w:p w14:paraId="75DB4EED" w14:textId="0774A82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70.6</w:t>
            </w:r>
          </w:p>
        </w:tc>
        <w:tc>
          <w:tcPr>
            <w:tcW w:w="845" w:type="dxa"/>
            <w:tcBorders>
              <w:top w:val="single" w:sz="4" w:space="0" w:color="auto"/>
              <w:left w:val="single" w:sz="4" w:space="0" w:color="auto"/>
              <w:bottom w:val="single" w:sz="4" w:space="0" w:color="auto"/>
              <w:right w:val="single" w:sz="4" w:space="0" w:color="auto"/>
            </w:tcBorders>
          </w:tcPr>
          <w:p w14:paraId="796FD25B" w14:textId="55E44E5F"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51E5DB6D"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1C18F67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20FBB60" w14:textId="71B5A070" w:rsidR="00A640A5" w:rsidRPr="00A640A5" w:rsidRDefault="00A640A5" w:rsidP="00A640A5">
            <w:pPr>
              <w:bidi/>
              <w:spacing w:after="0" w:line="276" w:lineRule="auto"/>
              <w:jc w:val="both"/>
              <w:rPr>
                <w:rFonts w:ascii="Simplified Arabic" w:eastAsia="Times New Roman" w:hAnsi="Simplified Arabic" w:cs="Simplified Arabic"/>
                <w:b/>
                <w:bCs/>
                <w:sz w:val="24"/>
                <w:szCs w:val="24"/>
                <w:rtl/>
                <w:lang w:bidi="ar-EG"/>
              </w:rPr>
            </w:pPr>
            <w:r w:rsidRPr="00A640A5">
              <w:rPr>
                <w:rFonts w:ascii="Simplified Arabic" w:eastAsia="Traditional Arabic" w:hAnsi="Simplified Arabic" w:cs="Simplified Arabic"/>
                <w:b/>
                <w:bCs/>
                <w:sz w:val="24"/>
                <w:szCs w:val="24"/>
                <w:rtl/>
              </w:rPr>
              <w:t>تسهم الوكلاء الأذكياء في تقليل التكاليف التشغيلية.</w:t>
            </w:r>
          </w:p>
        </w:tc>
        <w:tc>
          <w:tcPr>
            <w:tcW w:w="1170" w:type="dxa"/>
            <w:tcBorders>
              <w:top w:val="single" w:sz="4" w:space="0" w:color="auto"/>
              <w:left w:val="single" w:sz="4" w:space="0" w:color="auto"/>
              <w:bottom w:val="single" w:sz="4" w:space="0" w:color="auto"/>
              <w:right w:val="single" w:sz="4" w:space="0" w:color="auto"/>
            </w:tcBorders>
            <w:vAlign w:val="center"/>
          </w:tcPr>
          <w:p w14:paraId="20940F8B" w14:textId="2162B6E8"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6B250DC7" w14:textId="630FAF9B"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078E73AC" w14:textId="6BD0B887"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7EF84201" w14:textId="2A1A816F"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5092D3B"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7395C04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4B5133F" w14:textId="77777777" w:rsidR="00A640A5" w:rsidRPr="004F3AC3" w:rsidRDefault="00A640A5" w:rsidP="00A640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1B018B3" w14:textId="6B38CE7E"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3.82</w:t>
            </w:r>
          </w:p>
        </w:tc>
        <w:tc>
          <w:tcPr>
            <w:tcW w:w="1080" w:type="dxa"/>
            <w:tcBorders>
              <w:top w:val="single" w:sz="4" w:space="0" w:color="auto"/>
              <w:left w:val="single" w:sz="4" w:space="0" w:color="auto"/>
              <w:bottom w:val="single" w:sz="4" w:space="0" w:color="auto"/>
              <w:right w:val="single" w:sz="4" w:space="0" w:color="auto"/>
            </w:tcBorders>
            <w:vAlign w:val="bottom"/>
          </w:tcPr>
          <w:p w14:paraId="4BB06970" w14:textId="7EFD1042"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49C9C26E" w14:textId="4E5FC141" w:rsidR="00A640A5" w:rsidRPr="00A640A5"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A640A5">
              <w:rPr>
                <w:rFonts w:ascii="Simplified Arabic" w:hAnsi="Simplified Arabic" w:cs="Simplified Arabic"/>
                <w:b/>
                <w:bCs/>
                <w:color w:val="000000"/>
                <w:sz w:val="24"/>
                <w:szCs w:val="24"/>
              </w:rPr>
              <w:t>76.40</w:t>
            </w:r>
          </w:p>
        </w:tc>
        <w:tc>
          <w:tcPr>
            <w:tcW w:w="2058" w:type="dxa"/>
            <w:gridSpan w:val="2"/>
            <w:tcBorders>
              <w:top w:val="single" w:sz="4" w:space="0" w:color="auto"/>
              <w:left w:val="single" w:sz="4" w:space="0" w:color="auto"/>
              <w:bottom w:val="single" w:sz="4" w:space="0" w:color="auto"/>
              <w:right w:val="single" w:sz="4" w:space="0" w:color="auto"/>
            </w:tcBorders>
          </w:tcPr>
          <w:p w14:paraId="5C34E082"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52FF4B73" w14:textId="1515903C" w:rsidR="00A640A5" w:rsidRPr="00A640A5" w:rsidRDefault="00A640A5" w:rsidP="00A640A5">
      <w:pPr>
        <w:bidi/>
        <w:spacing w:before="240" w:line="276" w:lineRule="auto"/>
        <w:jc w:val="both"/>
        <w:rPr>
          <w:rFonts w:ascii="Simplified Arabic" w:eastAsia="Calibri" w:hAnsi="Simplified Arabic" w:cs="Simplified Arabic"/>
          <w:sz w:val="28"/>
          <w:szCs w:val="28"/>
          <w:rtl/>
          <w:lang w:bidi="ar-EG"/>
        </w:rPr>
      </w:pPr>
      <w:r w:rsidRPr="00A640A5">
        <w:rPr>
          <w:rFonts w:ascii="Simplified Arabic" w:eastAsia="Times New Roman" w:hAnsi="Simplified Arabic" w:cs="Simplified Arabic"/>
          <w:sz w:val="28"/>
          <w:szCs w:val="28"/>
          <w:rtl/>
        </w:rPr>
        <w:t xml:space="preserve">تم ترتيب عبارات </w:t>
      </w:r>
      <w:r w:rsidRPr="00A640A5">
        <w:rPr>
          <w:rFonts w:ascii="Simplified Arabic" w:hAnsi="Simplified Arabic" w:cs="Simplified Arabic" w:hint="cs"/>
          <w:sz w:val="28"/>
          <w:szCs w:val="28"/>
          <w:rtl/>
        </w:rPr>
        <w:t>الوكلاء الاذكياء</w:t>
      </w:r>
      <w:r w:rsidRPr="00A640A5">
        <w:rPr>
          <w:rFonts w:ascii="Simplified Arabic" w:hAnsi="Simplified Arabic" w:cs="Simplified Arabic" w:hint="cs"/>
          <w:sz w:val="28"/>
          <w:szCs w:val="28"/>
          <w:rtl/>
        </w:rPr>
        <w:t xml:space="preserve"> </w:t>
      </w:r>
      <w:r w:rsidRPr="00A640A5">
        <w:rPr>
          <w:rFonts w:ascii="Simplified Arabic" w:hAnsi="Simplified Arabic" w:cs="Simplified Arabic" w:hint="cs"/>
          <w:sz w:val="28"/>
          <w:szCs w:val="28"/>
          <w:rtl/>
        </w:rPr>
        <w:t>كأحد ابعاد الذكاء الاصطناعي</w:t>
      </w:r>
      <w:r w:rsidRPr="00A640A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640A5">
        <w:rPr>
          <w:rFonts w:ascii="Simplified Arabic" w:eastAsia="Traditional Arabic" w:hAnsi="Simplified Arabic" w:cs="Simplified Arabic"/>
          <w:sz w:val="28"/>
          <w:szCs w:val="28"/>
          <w:rtl/>
        </w:rPr>
        <w:t>تسهم الوكلاء الأذكياء في تحسين جودة الخدمات المقدمة</w:t>
      </w:r>
      <w:r w:rsidRPr="00A640A5">
        <w:rPr>
          <w:rFonts w:ascii="Simplified Arabic" w:hAnsi="Simplified Arabic" w:cs="Simplified Arabic"/>
          <w:color w:val="000000"/>
          <w:sz w:val="28"/>
          <w:szCs w:val="28"/>
          <w:rtl/>
          <w:lang w:bidi="ar-QA"/>
        </w:rPr>
        <w:t>)</w:t>
      </w:r>
      <w:r w:rsidRPr="00A640A5">
        <w:rPr>
          <w:rFonts w:ascii="Simplified Arabic" w:eastAsia="Times New Roman" w:hAnsi="Simplified Arabic" w:cs="Simplified Arabic"/>
          <w:sz w:val="28"/>
          <w:szCs w:val="28"/>
          <w:rtl/>
          <w:lang w:bidi="ar-EG"/>
        </w:rPr>
        <w:t xml:space="preserve"> هي أكثر العبارات أهمية بقيمة </w:t>
      </w:r>
      <w:r w:rsidRPr="00A640A5">
        <w:rPr>
          <w:rFonts w:ascii="Simplified Arabic" w:eastAsia="Times New Roman" w:hAnsi="Simplified Arabic" w:cs="Simplified Arabic" w:hint="cs"/>
          <w:sz w:val="28"/>
          <w:szCs w:val="28"/>
          <w:rtl/>
          <w:lang w:bidi="ar-EG"/>
        </w:rPr>
        <w:t>4.17</w:t>
      </w:r>
      <w:r w:rsidRPr="00A640A5">
        <w:rPr>
          <w:rFonts w:ascii="Simplified Arabic" w:eastAsia="Times New Roman" w:hAnsi="Simplified Arabic" w:cs="Simplified Arabic"/>
          <w:sz w:val="28"/>
          <w:szCs w:val="28"/>
          <w:rtl/>
          <w:lang w:bidi="ar-EG"/>
        </w:rPr>
        <w:t xml:space="preserve"> وانحراف معياري </w:t>
      </w:r>
      <w:r w:rsidRPr="00A640A5">
        <w:rPr>
          <w:rFonts w:ascii="Simplified Arabic" w:eastAsia="Times New Roman" w:hAnsi="Simplified Arabic" w:cs="Simplified Arabic" w:hint="cs"/>
          <w:sz w:val="28"/>
          <w:szCs w:val="28"/>
          <w:rtl/>
          <w:lang w:bidi="ar-EG"/>
        </w:rPr>
        <w:t>0.82</w:t>
      </w:r>
      <w:r w:rsidRPr="00A640A5">
        <w:rPr>
          <w:rFonts w:ascii="Simplified Arabic" w:eastAsia="Times New Roman" w:hAnsi="Simplified Arabic" w:cs="Simplified Arabic"/>
          <w:sz w:val="28"/>
          <w:szCs w:val="28"/>
          <w:rtl/>
          <w:lang w:bidi="ar-EG"/>
        </w:rPr>
        <w:t xml:space="preserve"> وبدرجة موافقة مرتفعة وأهمية نسبية </w:t>
      </w:r>
      <w:r w:rsidRPr="00A640A5">
        <w:rPr>
          <w:rFonts w:ascii="Simplified Arabic" w:eastAsia="Times New Roman" w:hAnsi="Simplified Arabic" w:cs="Simplified Arabic" w:hint="cs"/>
          <w:sz w:val="28"/>
          <w:szCs w:val="28"/>
          <w:rtl/>
          <w:lang w:bidi="ar-EG"/>
        </w:rPr>
        <w:t>83.4</w:t>
      </w:r>
      <w:r w:rsidRPr="00A640A5">
        <w:rPr>
          <w:rFonts w:ascii="Simplified Arabic" w:eastAsia="Times New Roman" w:hAnsi="Simplified Arabic" w:cs="Simplified Arabic"/>
          <w:sz w:val="28"/>
          <w:szCs w:val="28"/>
          <w:rtl/>
          <w:lang w:bidi="ar-EG"/>
        </w:rPr>
        <w:t xml:space="preserve"> % </w:t>
      </w:r>
      <w:r w:rsidRPr="00A640A5">
        <w:rPr>
          <w:rFonts w:ascii="Simplified Arabic" w:eastAsia="Times New Roman" w:hAnsi="Simplified Arabic" w:cs="Simplified Arabic"/>
          <w:color w:val="000000"/>
          <w:sz w:val="28"/>
          <w:szCs w:val="28"/>
          <w:rtl/>
          <w:lang w:bidi="ar-EG"/>
        </w:rPr>
        <w:t>بينما كانت العبارة (</w:t>
      </w:r>
      <w:r w:rsidRPr="00A640A5">
        <w:rPr>
          <w:rFonts w:ascii="Simplified Arabic" w:eastAsia="Traditional Arabic" w:hAnsi="Simplified Arabic" w:cs="Simplified Arabic"/>
          <w:sz w:val="28"/>
          <w:szCs w:val="28"/>
          <w:rtl/>
        </w:rPr>
        <w:t>يتم تحديث وتطوير الوكلاء الأذكياء بشكل مستمر</w:t>
      </w:r>
      <w:r w:rsidRPr="00A640A5">
        <w:rPr>
          <w:rFonts w:ascii="Simplified Arabic" w:eastAsia="Times New Roman" w:hAnsi="Simplified Arabic" w:cs="Simplified Arabic"/>
          <w:color w:val="000000"/>
          <w:sz w:val="28"/>
          <w:szCs w:val="28"/>
          <w:rtl/>
          <w:lang w:bidi="ar-EG"/>
        </w:rPr>
        <w:t xml:space="preserve">) هي أقل العبارات اهمية بقيمة </w:t>
      </w:r>
      <w:r w:rsidRPr="00A640A5">
        <w:rPr>
          <w:rFonts w:ascii="Simplified Arabic" w:eastAsia="Times New Roman" w:hAnsi="Simplified Arabic" w:cs="Simplified Arabic" w:hint="cs"/>
          <w:color w:val="000000"/>
          <w:sz w:val="28"/>
          <w:szCs w:val="28"/>
          <w:rtl/>
          <w:lang w:bidi="ar-EG"/>
        </w:rPr>
        <w:t>3.53</w:t>
      </w:r>
      <w:r w:rsidRPr="00A640A5">
        <w:rPr>
          <w:rFonts w:ascii="Simplified Arabic" w:eastAsia="Times New Roman" w:hAnsi="Simplified Arabic" w:cs="Simplified Arabic"/>
          <w:color w:val="000000"/>
          <w:sz w:val="28"/>
          <w:szCs w:val="28"/>
          <w:rtl/>
          <w:lang w:bidi="ar-EG"/>
        </w:rPr>
        <w:t xml:space="preserve"> وانحراف معياري </w:t>
      </w:r>
      <w:r w:rsidRPr="00A640A5">
        <w:rPr>
          <w:rFonts w:ascii="Simplified Arabic" w:eastAsia="Times New Roman" w:hAnsi="Simplified Arabic" w:cs="Simplified Arabic" w:hint="cs"/>
          <w:color w:val="000000"/>
          <w:sz w:val="28"/>
          <w:szCs w:val="28"/>
          <w:rtl/>
          <w:lang w:bidi="ar-EG"/>
        </w:rPr>
        <w:t>1.20</w:t>
      </w:r>
      <w:r w:rsidRPr="00A640A5">
        <w:rPr>
          <w:rFonts w:ascii="Simplified Arabic" w:eastAsia="Times New Roman" w:hAnsi="Simplified Arabic" w:cs="Simplified Arabic"/>
          <w:color w:val="000000"/>
          <w:sz w:val="28"/>
          <w:szCs w:val="28"/>
          <w:rtl/>
          <w:lang w:bidi="ar-EG"/>
        </w:rPr>
        <w:t xml:space="preserve"> وبدرجة موافقة مرتفعة وأهمية نسبية </w:t>
      </w:r>
      <w:r w:rsidRPr="00A640A5">
        <w:rPr>
          <w:rFonts w:ascii="Simplified Arabic" w:eastAsia="Times New Roman" w:hAnsi="Simplified Arabic" w:cs="Simplified Arabic" w:hint="cs"/>
          <w:color w:val="000000"/>
          <w:sz w:val="28"/>
          <w:szCs w:val="28"/>
          <w:rtl/>
          <w:lang w:bidi="ar-EG"/>
        </w:rPr>
        <w:t>70.6</w:t>
      </w:r>
      <w:r w:rsidRPr="00A640A5">
        <w:rPr>
          <w:rFonts w:ascii="Simplified Arabic" w:eastAsia="Times New Roman" w:hAnsi="Simplified Arabic" w:cs="Simplified Arabic"/>
          <w:color w:val="000000"/>
          <w:sz w:val="28"/>
          <w:szCs w:val="28"/>
          <w:rtl/>
          <w:lang w:bidi="ar-EG"/>
        </w:rPr>
        <w:t xml:space="preserve"> % و</w:t>
      </w:r>
      <w:r w:rsidRPr="00A640A5">
        <w:rPr>
          <w:rFonts w:ascii="Simplified Arabic" w:hAnsi="Simplified Arabic" w:cs="Simplified Arabic"/>
          <w:sz w:val="28"/>
          <w:szCs w:val="28"/>
          <w:rtl/>
        </w:rPr>
        <w:t xml:space="preserve">عند دراسة عبارات </w:t>
      </w:r>
      <w:r w:rsidRPr="00A640A5">
        <w:rPr>
          <w:rFonts w:ascii="Simplified Arabic" w:hAnsi="Simplified Arabic" w:cs="Simplified Arabic" w:hint="cs"/>
          <w:sz w:val="28"/>
          <w:szCs w:val="28"/>
          <w:rtl/>
        </w:rPr>
        <w:t>الوكلاء الاذكياء</w:t>
      </w:r>
      <w:r w:rsidRPr="00A640A5">
        <w:rPr>
          <w:rFonts w:ascii="Simplified Arabic" w:hAnsi="Simplified Arabic" w:cs="Simplified Arabic"/>
          <w:sz w:val="28"/>
          <w:szCs w:val="28"/>
          <w:rtl/>
        </w:rPr>
        <w:t xml:space="preserve"> </w:t>
      </w:r>
      <w:r w:rsidRPr="00A640A5">
        <w:rPr>
          <w:rFonts w:ascii="Simplified Arabic" w:hAnsi="Simplified Arabic" w:cs="Simplified Arabic"/>
          <w:sz w:val="28"/>
          <w:szCs w:val="28"/>
          <w:rtl/>
        </w:rPr>
        <w:t xml:space="preserve">تبين أن جميع العبارات في مستوى الموافقة المرتفع مما يوضح ارتفاع مستوى </w:t>
      </w:r>
      <w:r w:rsidRPr="00A640A5">
        <w:rPr>
          <w:rFonts w:ascii="Simplified Arabic" w:hAnsi="Simplified Arabic" w:cs="Simplified Arabic" w:hint="cs"/>
          <w:sz w:val="28"/>
          <w:szCs w:val="28"/>
          <w:rtl/>
        </w:rPr>
        <w:t>تطبيق الوكلاء الاذكياء</w:t>
      </w:r>
      <w:r w:rsidRPr="00A640A5">
        <w:rPr>
          <w:rFonts w:ascii="Simplified Arabic" w:hAnsi="Simplified Arabic" w:cs="Simplified Arabic" w:hint="cs"/>
          <w:sz w:val="28"/>
          <w:szCs w:val="28"/>
          <w:rtl/>
        </w:rPr>
        <w:t xml:space="preserve"> </w:t>
      </w:r>
      <w:r w:rsidRPr="00A640A5">
        <w:rPr>
          <w:rFonts w:ascii="Simplified Arabic" w:hAnsi="Simplified Arabic" w:cs="Simplified Arabic" w:hint="cs"/>
          <w:sz w:val="28"/>
          <w:szCs w:val="28"/>
          <w:rtl/>
        </w:rPr>
        <w:t>كأحد ابعاد الذكاء الاصطناعي</w:t>
      </w:r>
      <w:r w:rsidRPr="00A640A5">
        <w:rPr>
          <w:rFonts w:ascii="Simplified Arabic"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640A5">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640A5">
        <w:rPr>
          <w:rFonts w:ascii="Simplified Arabic" w:eastAsia="Calibri" w:hAnsi="Simplified Arabic" w:cs="Simplified Arabic" w:hint="cs"/>
          <w:sz w:val="28"/>
          <w:szCs w:val="28"/>
          <w:rtl/>
          <w:lang w:bidi="ar-EG"/>
        </w:rPr>
        <w:t>3.82</w:t>
      </w:r>
      <w:r w:rsidRPr="00A640A5">
        <w:rPr>
          <w:rFonts w:ascii="Simplified Arabic" w:eastAsia="Calibri" w:hAnsi="Simplified Arabic" w:cs="Simplified Arabic"/>
          <w:sz w:val="28"/>
          <w:szCs w:val="28"/>
          <w:rtl/>
          <w:lang w:bidi="ar-EG"/>
        </w:rPr>
        <w:t xml:space="preserve"> بانحراف معياري </w:t>
      </w:r>
      <w:r w:rsidRPr="00A640A5">
        <w:rPr>
          <w:rFonts w:ascii="Simplified Arabic" w:eastAsia="Calibri" w:hAnsi="Simplified Arabic" w:cs="Simplified Arabic" w:hint="cs"/>
          <w:sz w:val="28"/>
          <w:szCs w:val="28"/>
          <w:rtl/>
          <w:lang w:bidi="ar-EG"/>
        </w:rPr>
        <w:t>1.05</w:t>
      </w:r>
      <w:r w:rsidRPr="00A640A5">
        <w:rPr>
          <w:rFonts w:ascii="Simplified Arabic" w:eastAsia="Calibri" w:hAnsi="Simplified Arabic" w:cs="Simplified Arabic"/>
          <w:sz w:val="28"/>
          <w:szCs w:val="28"/>
          <w:rtl/>
          <w:lang w:bidi="ar-EG"/>
        </w:rPr>
        <w:t xml:space="preserve"> </w:t>
      </w:r>
    </w:p>
    <w:p w14:paraId="04CD032A"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206A598A" w14:textId="77777777" w:rsidR="00625876" w:rsidRDefault="00625876" w:rsidP="00625876">
      <w:pPr>
        <w:bidi/>
        <w:spacing w:before="240" w:line="276" w:lineRule="auto"/>
        <w:jc w:val="both"/>
        <w:rPr>
          <w:rFonts w:ascii="Simplified Arabic" w:eastAsia="Calibri" w:hAnsi="Simplified Arabic" w:cs="Simplified Arabic"/>
          <w:sz w:val="28"/>
          <w:szCs w:val="28"/>
          <w:rtl/>
          <w:lang w:bidi="ar-EG"/>
        </w:rPr>
      </w:pPr>
    </w:p>
    <w:p w14:paraId="7747ECC8"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633F103F"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1A4CB997" w14:textId="72E2F75B" w:rsidR="00A640A5" w:rsidRPr="00560728" w:rsidRDefault="00A640A5" w:rsidP="00A640A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sidR="009421B5">
        <w:rPr>
          <w:rFonts w:ascii="Simplified Arabic" w:hAnsi="Simplified Arabic" w:cs="Simplified Arabic" w:hint="cs"/>
          <w:b/>
          <w:bCs/>
          <w:sz w:val="24"/>
          <w:szCs w:val="24"/>
          <w:rtl/>
          <w:lang w:bidi="ar-JO"/>
        </w:rPr>
        <w:t>13</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 xml:space="preserve">أبعاد </w:t>
      </w:r>
      <w:r>
        <w:rPr>
          <w:rFonts w:ascii="Simplified Arabic" w:hAnsi="Simplified Arabic" w:cs="Simplified Arabic" w:hint="cs"/>
          <w:b/>
          <w:bCs/>
          <w:sz w:val="24"/>
          <w:szCs w:val="24"/>
          <w:rtl/>
          <w:lang w:bidi="ar-JO"/>
        </w:rPr>
        <w:t>الذكاء الاصطناعي</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640A5" w:rsidRPr="004F3AC3" w14:paraId="467C72D8"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0C78A3DC"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0B32E5C6"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الابعاد</w:t>
            </w:r>
          </w:p>
        </w:tc>
        <w:tc>
          <w:tcPr>
            <w:tcW w:w="1170" w:type="dxa"/>
            <w:tcBorders>
              <w:top w:val="single" w:sz="4" w:space="0" w:color="auto"/>
              <w:left w:val="single" w:sz="4" w:space="0" w:color="auto"/>
              <w:bottom w:val="single" w:sz="4" w:space="0" w:color="auto"/>
              <w:right w:val="single" w:sz="4" w:space="0" w:color="auto"/>
            </w:tcBorders>
            <w:vAlign w:val="center"/>
          </w:tcPr>
          <w:p w14:paraId="3AA58EE8"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7C683A09"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458770B8" w14:textId="77777777" w:rsidR="00A640A5"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77FC09A6"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B0B1819"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13A8350D"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p>
          <w:p w14:paraId="3707EF84" w14:textId="77777777" w:rsidR="00A640A5" w:rsidRPr="004F3AC3" w:rsidRDefault="00A640A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640A5" w:rsidRPr="004F3AC3" w14:paraId="59B17776" w14:textId="77777777" w:rsidTr="006434B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F4EA4C8" w14:textId="178C8246" w:rsidR="00A640A5" w:rsidRPr="00B47B59" w:rsidRDefault="00A27BBE" w:rsidP="00A640A5">
            <w:pPr>
              <w:bidi/>
              <w:spacing w:after="0" w:line="276" w:lineRule="auto"/>
              <w:jc w:val="center"/>
              <w:rPr>
                <w:rFonts w:ascii="Simplified Arabic" w:eastAsia="Times New Roman" w:hAnsi="Simplified Arabic" w:cs="Simplified Arabic"/>
                <w:b/>
                <w:bCs/>
                <w:sz w:val="24"/>
                <w:szCs w:val="24"/>
                <w:rtl/>
                <w:lang w:bidi="ar-EG"/>
              </w:rPr>
            </w:pPr>
            <w:r>
              <w:rPr>
                <w:rFonts w:ascii="Simplified Arabic" w:hAnsi="Simplified Arabic" w:cs="Simplified Arabic" w:hint="cs"/>
                <w:b/>
                <w:bCs/>
                <w:sz w:val="24"/>
                <w:szCs w:val="24"/>
                <w:rtl/>
              </w:rPr>
              <w:t>الأنظمة</w:t>
            </w:r>
            <w:r w:rsidR="00A640A5">
              <w:rPr>
                <w:rFonts w:ascii="Simplified Arabic" w:eastAsia="Times New Roman" w:hAnsi="Simplified Arabic" w:cs="Simplified Arabic" w:hint="cs"/>
                <w:b/>
                <w:bCs/>
                <w:sz w:val="24"/>
                <w:szCs w:val="24"/>
                <w:rtl/>
                <w:lang w:bidi="ar-EG"/>
              </w:rPr>
              <w:t xml:space="preserve"> الخبيرة</w:t>
            </w:r>
          </w:p>
        </w:tc>
        <w:tc>
          <w:tcPr>
            <w:tcW w:w="1170" w:type="dxa"/>
            <w:tcBorders>
              <w:top w:val="single" w:sz="4" w:space="0" w:color="auto"/>
              <w:left w:val="single" w:sz="4" w:space="0" w:color="auto"/>
              <w:bottom w:val="single" w:sz="4" w:space="0" w:color="auto"/>
              <w:right w:val="single" w:sz="4" w:space="0" w:color="auto"/>
            </w:tcBorders>
            <w:vAlign w:val="bottom"/>
          </w:tcPr>
          <w:p w14:paraId="77145E1A" w14:textId="56636133"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3.89</w:t>
            </w:r>
          </w:p>
        </w:tc>
        <w:tc>
          <w:tcPr>
            <w:tcW w:w="1080" w:type="dxa"/>
            <w:tcBorders>
              <w:top w:val="single" w:sz="4" w:space="0" w:color="auto"/>
              <w:left w:val="single" w:sz="4" w:space="0" w:color="auto"/>
              <w:bottom w:val="single" w:sz="4" w:space="0" w:color="auto"/>
              <w:right w:val="single" w:sz="4" w:space="0" w:color="auto"/>
            </w:tcBorders>
            <w:vAlign w:val="bottom"/>
          </w:tcPr>
          <w:p w14:paraId="636AF64B" w14:textId="3D94BB1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1.02</w:t>
            </w:r>
          </w:p>
        </w:tc>
        <w:tc>
          <w:tcPr>
            <w:tcW w:w="845" w:type="dxa"/>
            <w:tcBorders>
              <w:top w:val="single" w:sz="4" w:space="0" w:color="auto"/>
              <w:left w:val="single" w:sz="4" w:space="0" w:color="auto"/>
              <w:bottom w:val="single" w:sz="4" w:space="0" w:color="auto"/>
              <w:right w:val="single" w:sz="4" w:space="0" w:color="auto"/>
            </w:tcBorders>
            <w:vAlign w:val="bottom"/>
          </w:tcPr>
          <w:p w14:paraId="197775FD" w14:textId="0DD95757"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77.8</w:t>
            </w:r>
          </w:p>
        </w:tc>
        <w:tc>
          <w:tcPr>
            <w:tcW w:w="845" w:type="dxa"/>
            <w:tcBorders>
              <w:top w:val="single" w:sz="4" w:space="0" w:color="auto"/>
              <w:left w:val="single" w:sz="4" w:space="0" w:color="auto"/>
              <w:bottom w:val="single" w:sz="4" w:space="0" w:color="auto"/>
              <w:right w:val="single" w:sz="4" w:space="0" w:color="auto"/>
            </w:tcBorders>
          </w:tcPr>
          <w:p w14:paraId="16F61D1D" w14:textId="72C91192"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AC7AFD5"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483E5EEF" w14:textId="77777777" w:rsidTr="006434B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840D817" w14:textId="74242969" w:rsidR="00A640A5" w:rsidRPr="00B47B59" w:rsidRDefault="00A640A5" w:rsidP="00A640A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نظم التنبؤ</w:t>
            </w:r>
          </w:p>
        </w:tc>
        <w:tc>
          <w:tcPr>
            <w:tcW w:w="1170" w:type="dxa"/>
            <w:tcBorders>
              <w:top w:val="single" w:sz="4" w:space="0" w:color="auto"/>
              <w:left w:val="single" w:sz="4" w:space="0" w:color="auto"/>
              <w:bottom w:val="single" w:sz="4" w:space="0" w:color="auto"/>
              <w:right w:val="single" w:sz="4" w:space="0" w:color="auto"/>
            </w:tcBorders>
            <w:vAlign w:val="bottom"/>
          </w:tcPr>
          <w:p w14:paraId="3AAEA540" w14:textId="65F8681D"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3.73</w:t>
            </w:r>
          </w:p>
        </w:tc>
        <w:tc>
          <w:tcPr>
            <w:tcW w:w="1080" w:type="dxa"/>
            <w:tcBorders>
              <w:top w:val="single" w:sz="4" w:space="0" w:color="auto"/>
              <w:left w:val="single" w:sz="4" w:space="0" w:color="auto"/>
              <w:bottom w:val="single" w:sz="4" w:space="0" w:color="auto"/>
              <w:right w:val="single" w:sz="4" w:space="0" w:color="auto"/>
            </w:tcBorders>
            <w:vAlign w:val="bottom"/>
          </w:tcPr>
          <w:p w14:paraId="5906593F" w14:textId="05BF13A1"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639AAD49" w14:textId="0E60BAF8"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74.6</w:t>
            </w:r>
          </w:p>
        </w:tc>
        <w:tc>
          <w:tcPr>
            <w:tcW w:w="845" w:type="dxa"/>
            <w:tcBorders>
              <w:top w:val="single" w:sz="4" w:space="0" w:color="auto"/>
              <w:left w:val="single" w:sz="4" w:space="0" w:color="auto"/>
              <w:bottom w:val="single" w:sz="4" w:space="0" w:color="auto"/>
              <w:right w:val="single" w:sz="4" w:space="0" w:color="auto"/>
            </w:tcBorders>
          </w:tcPr>
          <w:p w14:paraId="3FF6BCD6" w14:textId="62516C56"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77B7261F"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7B81EA42" w14:textId="77777777" w:rsidTr="006434B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BCCD16A" w14:textId="044B2E25" w:rsidR="00A640A5" w:rsidRPr="00B47B59" w:rsidRDefault="00A640A5" w:rsidP="00A640A5">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الوكلاء الاذكياء</w:t>
            </w:r>
          </w:p>
        </w:tc>
        <w:tc>
          <w:tcPr>
            <w:tcW w:w="1170" w:type="dxa"/>
            <w:tcBorders>
              <w:top w:val="single" w:sz="4" w:space="0" w:color="auto"/>
              <w:left w:val="single" w:sz="4" w:space="0" w:color="auto"/>
              <w:bottom w:val="single" w:sz="4" w:space="0" w:color="auto"/>
              <w:right w:val="single" w:sz="4" w:space="0" w:color="auto"/>
            </w:tcBorders>
            <w:vAlign w:val="bottom"/>
          </w:tcPr>
          <w:p w14:paraId="1B8A9A24" w14:textId="2FF16767"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3.82</w:t>
            </w:r>
          </w:p>
        </w:tc>
        <w:tc>
          <w:tcPr>
            <w:tcW w:w="1080" w:type="dxa"/>
            <w:tcBorders>
              <w:top w:val="single" w:sz="4" w:space="0" w:color="auto"/>
              <w:left w:val="single" w:sz="4" w:space="0" w:color="auto"/>
              <w:bottom w:val="single" w:sz="4" w:space="0" w:color="auto"/>
              <w:right w:val="single" w:sz="4" w:space="0" w:color="auto"/>
            </w:tcBorders>
            <w:vAlign w:val="bottom"/>
          </w:tcPr>
          <w:p w14:paraId="2F480742" w14:textId="5B18B3CE"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794B40F2" w14:textId="5DB6DA6C"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76.4</w:t>
            </w:r>
          </w:p>
        </w:tc>
        <w:tc>
          <w:tcPr>
            <w:tcW w:w="845" w:type="dxa"/>
            <w:tcBorders>
              <w:top w:val="single" w:sz="4" w:space="0" w:color="auto"/>
              <w:left w:val="single" w:sz="4" w:space="0" w:color="auto"/>
              <w:bottom w:val="single" w:sz="4" w:space="0" w:color="auto"/>
              <w:right w:val="single" w:sz="4" w:space="0" w:color="auto"/>
            </w:tcBorders>
          </w:tcPr>
          <w:p w14:paraId="5707792D" w14:textId="26B3FF2F" w:rsidR="00A640A5" w:rsidRPr="004F3AC3" w:rsidRDefault="00A640A5" w:rsidP="00A640A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54C09787"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640A5" w:rsidRPr="004F3AC3" w14:paraId="7E61A119" w14:textId="77777777" w:rsidTr="006434B9">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204EC79" w14:textId="77777777" w:rsidR="00A640A5" w:rsidRPr="004F3AC3" w:rsidRDefault="00A640A5" w:rsidP="00A640A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1F0B998" w14:textId="01186FAD"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lang w:bidi="ar-EG"/>
              </w:rPr>
            </w:pPr>
            <w:r w:rsidRPr="00A640A5">
              <w:rPr>
                <w:rFonts w:ascii="Simplified Arabic" w:hAnsi="Simplified Arabic" w:cs="Simplified Arabic"/>
                <w:b/>
                <w:bCs/>
                <w:color w:val="000000"/>
                <w:sz w:val="24"/>
                <w:szCs w:val="24"/>
              </w:rPr>
              <w:t>3.81</w:t>
            </w:r>
          </w:p>
        </w:tc>
        <w:tc>
          <w:tcPr>
            <w:tcW w:w="1080" w:type="dxa"/>
            <w:tcBorders>
              <w:top w:val="single" w:sz="4" w:space="0" w:color="auto"/>
              <w:left w:val="single" w:sz="4" w:space="0" w:color="auto"/>
              <w:bottom w:val="single" w:sz="4" w:space="0" w:color="auto"/>
              <w:right w:val="single" w:sz="4" w:space="0" w:color="auto"/>
            </w:tcBorders>
            <w:vAlign w:val="bottom"/>
          </w:tcPr>
          <w:p w14:paraId="1B0CDBAE" w14:textId="6C11BCAB" w:rsidR="00A640A5" w:rsidRPr="00A640A5" w:rsidRDefault="00A640A5" w:rsidP="00A640A5">
            <w:pPr>
              <w:bidi/>
              <w:spacing w:after="0" w:line="276" w:lineRule="auto"/>
              <w:jc w:val="center"/>
              <w:rPr>
                <w:rFonts w:ascii="Simplified Arabic" w:eastAsia="Times New Roman" w:hAnsi="Simplified Arabic" w:cs="Simplified Arabic"/>
                <w:b/>
                <w:bCs/>
                <w:color w:val="000000"/>
                <w:sz w:val="24"/>
                <w:szCs w:val="24"/>
              </w:rPr>
            </w:pPr>
            <w:r w:rsidRPr="00A640A5">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5754656C" w14:textId="64F2838A" w:rsidR="00A640A5" w:rsidRPr="00A640A5"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A640A5">
              <w:rPr>
                <w:rFonts w:ascii="Simplified Arabic" w:hAnsi="Simplified Arabic" w:cs="Simplified Arabic"/>
                <w:b/>
                <w:bCs/>
                <w:color w:val="000000"/>
                <w:sz w:val="24"/>
                <w:szCs w:val="24"/>
              </w:rPr>
              <w:t>76.3</w:t>
            </w:r>
          </w:p>
        </w:tc>
        <w:tc>
          <w:tcPr>
            <w:tcW w:w="2058" w:type="dxa"/>
            <w:gridSpan w:val="2"/>
            <w:tcBorders>
              <w:top w:val="single" w:sz="4" w:space="0" w:color="auto"/>
              <w:left w:val="single" w:sz="4" w:space="0" w:color="auto"/>
              <w:bottom w:val="single" w:sz="4" w:space="0" w:color="auto"/>
              <w:right w:val="single" w:sz="4" w:space="0" w:color="auto"/>
            </w:tcBorders>
          </w:tcPr>
          <w:p w14:paraId="5BC3B773" w14:textId="77777777" w:rsidR="00A640A5" w:rsidRPr="004F3AC3" w:rsidRDefault="00A640A5" w:rsidP="00A640A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26E329F" w14:textId="090C24CE" w:rsidR="00A640A5" w:rsidRPr="009421B5" w:rsidRDefault="00A640A5" w:rsidP="00A640A5">
      <w:pPr>
        <w:bidi/>
        <w:spacing w:before="240" w:line="276" w:lineRule="auto"/>
        <w:jc w:val="both"/>
        <w:rPr>
          <w:rFonts w:ascii="Simplified Arabic" w:eastAsia="Calibri" w:hAnsi="Simplified Arabic" w:cs="Simplified Arabic"/>
          <w:sz w:val="28"/>
          <w:szCs w:val="28"/>
          <w:rtl/>
          <w:lang w:bidi="ar-EG"/>
        </w:rPr>
      </w:pPr>
      <w:r w:rsidRPr="009421B5">
        <w:rPr>
          <w:rFonts w:ascii="Simplified Arabic" w:eastAsia="Times New Roman" w:hAnsi="Simplified Arabic" w:cs="Simplified Arabic" w:hint="cs"/>
          <w:sz w:val="28"/>
          <w:szCs w:val="28"/>
          <w:rtl/>
        </w:rPr>
        <w:t xml:space="preserve">تبين ارتفاع </w:t>
      </w:r>
      <w:r w:rsidRPr="009421B5">
        <w:rPr>
          <w:rFonts w:ascii="Simplified Arabic" w:hAnsi="Simplified Arabic" w:cs="Simplified Arabic"/>
          <w:sz w:val="28"/>
          <w:szCs w:val="28"/>
          <w:rtl/>
        </w:rPr>
        <w:t xml:space="preserve">مستوى تطبيق </w:t>
      </w:r>
      <w:r w:rsidRPr="009421B5">
        <w:rPr>
          <w:rFonts w:ascii="Simplified Arabic" w:hAnsi="Simplified Arabic" w:cs="Simplified Arabic" w:hint="cs"/>
          <w:sz w:val="28"/>
          <w:szCs w:val="28"/>
          <w:rtl/>
        </w:rPr>
        <w:t>الذكاء الاصطناعي</w:t>
      </w:r>
      <w:r w:rsidRPr="009421B5">
        <w:rPr>
          <w:rFonts w:ascii="Simplified Arabic"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9421B5">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9421B5">
        <w:rPr>
          <w:rFonts w:ascii="Simplified Arabic" w:eastAsia="Calibri" w:hAnsi="Simplified Arabic" w:cs="Simplified Arabic" w:hint="cs"/>
          <w:sz w:val="28"/>
          <w:szCs w:val="28"/>
          <w:rtl/>
          <w:lang w:bidi="ar-EG"/>
        </w:rPr>
        <w:t>3.81</w:t>
      </w:r>
      <w:r w:rsidRPr="009421B5">
        <w:rPr>
          <w:rFonts w:ascii="Simplified Arabic" w:eastAsia="Calibri" w:hAnsi="Simplified Arabic" w:cs="Simplified Arabic" w:hint="cs"/>
          <w:sz w:val="28"/>
          <w:szCs w:val="28"/>
          <w:rtl/>
          <w:lang w:bidi="ar-EG"/>
        </w:rPr>
        <w:t xml:space="preserve"> </w:t>
      </w:r>
      <w:r w:rsidRPr="009421B5">
        <w:rPr>
          <w:rFonts w:ascii="Simplified Arabic" w:eastAsia="Calibri" w:hAnsi="Simplified Arabic" w:cs="Simplified Arabic"/>
          <w:sz w:val="28"/>
          <w:szCs w:val="28"/>
          <w:rtl/>
          <w:lang w:bidi="ar-EG"/>
        </w:rPr>
        <w:t xml:space="preserve">بانحراف معياري </w:t>
      </w:r>
      <w:r w:rsidRPr="009421B5">
        <w:rPr>
          <w:rFonts w:ascii="Simplified Arabic" w:eastAsia="Calibri" w:hAnsi="Simplified Arabic" w:cs="Simplified Arabic" w:hint="cs"/>
          <w:sz w:val="28"/>
          <w:szCs w:val="28"/>
          <w:rtl/>
          <w:lang w:bidi="ar-EG"/>
        </w:rPr>
        <w:t>1.05</w:t>
      </w:r>
      <w:r w:rsidRPr="009421B5">
        <w:rPr>
          <w:rFonts w:ascii="Simplified Arabic" w:eastAsia="Calibri" w:hAnsi="Simplified Arabic" w:cs="Simplified Arabic" w:hint="cs"/>
          <w:sz w:val="28"/>
          <w:szCs w:val="28"/>
          <w:rtl/>
          <w:lang w:bidi="ar-EG"/>
        </w:rPr>
        <w:t xml:space="preserve"> وجاءت جميع ابعاد </w:t>
      </w:r>
      <w:r w:rsidRPr="009421B5">
        <w:rPr>
          <w:rFonts w:ascii="Simplified Arabic" w:hAnsi="Simplified Arabic" w:cs="Simplified Arabic" w:hint="cs"/>
          <w:sz w:val="28"/>
          <w:szCs w:val="28"/>
          <w:rtl/>
        </w:rPr>
        <w:t>الذكاء الاصطناعي</w:t>
      </w:r>
      <w:r w:rsidRPr="009421B5">
        <w:rPr>
          <w:rFonts w:ascii="Simplified Arabic" w:hAnsi="Simplified Arabic" w:cs="Simplified Arabic"/>
          <w:sz w:val="28"/>
          <w:szCs w:val="28"/>
          <w:rtl/>
        </w:rPr>
        <w:t xml:space="preserve"> </w:t>
      </w:r>
      <w:r w:rsidRPr="009421B5">
        <w:rPr>
          <w:rFonts w:ascii="Simplified Arabic" w:eastAsia="Calibri" w:hAnsi="Simplified Arabic" w:cs="Simplified Arabic" w:hint="cs"/>
          <w:sz w:val="28"/>
          <w:szCs w:val="28"/>
          <w:rtl/>
          <w:lang w:bidi="ar-EG"/>
        </w:rPr>
        <w:t xml:space="preserve">في مستوى الموافقة المرتفع وجاء بعد </w:t>
      </w:r>
      <w:r w:rsidR="00A27BBE">
        <w:rPr>
          <w:rFonts w:ascii="Simplified Arabic" w:eastAsia="Times New Roman" w:hAnsi="Simplified Arabic" w:cs="Simplified Arabic" w:hint="cs"/>
          <w:sz w:val="28"/>
          <w:szCs w:val="28"/>
          <w:rtl/>
          <w:lang w:bidi="ar-EG"/>
        </w:rPr>
        <w:t>الأنظمة</w:t>
      </w:r>
      <w:r w:rsidRPr="009421B5">
        <w:rPr>
          <w:rFonts w:ascii="Simplified Arabic" w:eastAsia="Times New Roman" w:hAnsi="Simplified Arabic" w:cs="Simplified Arabic" w:hint="cs"/>
          <w:sz w:val="28"/>
          <w:szCs w:val="28"/>
          <w:rtl/>
          <w:lang w:bidi="ar-EG"/>
        </w:rPr>
        <w:t xml:space="preserve"> الخبيرة</w:t>
      </w:r>
      <w:r w:rsidRPr="009421B5">
        <w:rPr>
          <w:rFonts w:ascii="Simplified Arabic" w:eastAsia="Times New Roman" w:hAnsi="Simplified Arabic" w:cs="Simplified Arabic" w:hint="cs"/>
          <w:sz w:val="28"/>
          <w:szCs w:val="28"/>
          <w:rtl/>
          <w:lang w:bidi="ar-EG"/>
        </w:rPr>
        <w:t xml:space="preserve"> </w:t>
      </w:r>
      <w:r w:rsidRPr="009421B5">
        <w:rPr>
          <w:rFonts w:ascii="Simplified Arabic" w:eastAsia="Times New Roman" w:hAnsi="Simplified Arabic" w:cs="Simplified Arabic" w:hint="cs"/>
          <w:sz w:val="28"/>
          <w:szCs w:val="28"/>
          <w:rtl/>
          <w:lang w:bidi="ar-EG"/>
        </w:rPr>
        <w:t xml:space="preserve">في المرتبة الأولى بمتوسط حسابي </w:t>
      </w:r>
      <w:r w:rsidRPr="009421B5">
        <w:rPr>
          <w:rFonts w:ascii="Simplified Arabic" w:eastAsia="Times New Roman" w:hAnsi="Simplified Arabic" w:cs="Simplified Arabic" w:hint="cs"/>
          <w:sz w:val="28"/>
          <w:szCs w:val="28"/>
          <w:rtl/>
          <w:lang w:bidi="ar-EG"/>
        </w:rPr>
        <w:t>3.89</w:t>
      </w:r>
      <w:r w:rsidRPr="009421B5">
        <w:rPr>
          <w:rFonts w:ascii="Simplified Arabic" w:eastAsia="Times New Roman" w:hAnsi="Simplified Arabic" w:cs="Simplified Arabic" w:hint="cs"/>
          <w:sz w:val="28"/>
          <w:szCs w:val="28"/>
          <w:rtl/>
          <w:lang w:bidi="ar-EG"/>
        </w:rPr>
        <w:t xml:space="preserve"> وانحراف معياري </w:t>
      </w:r>
      <w:r w:rsidRPr="009421B5">
        <w:rPr>
          <w:rFonts w:ascii="Simplified Arabic" w:eastAsia="Times New Roman" w:hAnsi="Simplified Arabic" w:cs="Simplified Arabic" w:hint="cs"/>
          <w:sz w:val="28"/>
          <w:szCs w:val="28"/>
          <w:rtl/>
          <w:lang w:bidi="ar-EG"/>
        </w:rPr>
        <w:t>1.02</w:t>
      </w:r>
      <w:r w:rsidRPr="009421B5">
        <w:rPr>
          <w:rFonts w:ascii="Simplified Arabic" w:eastAsia="Times New Roman" w:hAnsi="Simplified Arabic" w:cs="Simplified Arabic" w:hint="cs"/>
          <w:sz w:val="28"/>
          <w:szCs w:val="28"/>
          <w:rtl/>
          <w:lang w:bidi="ar-EG"/>
        </w:rPr>
        <w:t xml:space="preserve"> وبأهمية نسبية </w:t>
      </w:r>
      <w:r w:rsidRPr="009421B5">
        <w:rPr>
          <w:rFonts w:ascii="Simplified Arabic" w:eastAsia="Times New Roman" w:hAnsi="Simplified Arabic" w:cs="Simplified Arabic" w:hint="cs"/>
          <w:sz w:val="28"/>
          <w:szCs w:val="28"/>
          <w:rtl/>
          <w:lang w:bidi="ar-EG"/>
        </w:rPr>
        <w:t>77.8</w:t>
      </w:r>
      <w:r w:rsidRPr="009421B5">
        <w:rPr>
          <w:rFonts w:ascii="Simplified Arabic" w:eastAsia="Times New Roman" w:hAnsi="Simplified Arabic" w:cs="Simplified Arabic" w:hint="cs"/>
          <w:sz w:val="28"/>
          <w:szCs w:val="28"/>
          <w:rtl/>
          <w:lang w:bidi="ar-EG"/>
        </w:rPr>
        <w:t xml:space="preserve"> % ثم بعد الوكلاء الاذكياء</w:t>
      </w:r>
      <w:r w:rsidRPr="009421B5">
        <w:rPr>
          <w:rFonts w:ascii="Simplified Arabic" w:eastAsia="Times New Roman" w:hAnsi="Simplified Arabic" w:cs="Simplified Arabic" w:hint="cs"/>
          <w:sz w:val="28"/>
          <w:szCs w:val="28"/>
          <w:rtl/>
          <w:lang w:bidi="ar-EG"/>
        </w:rPr>
        <w:t xml:space="preserve"> </w:t>
      </w:r>
      <w:r w:rsidRPr="009421B5">
        <w:rPr>
          <w:rFonts w:ascii="Simplified Arabic" w:eastAsia="Times New Roman" w:hAnsi="Simplified Arabic" w:cs="Simplified Arabic" w:hint="cs"/>
          <w:sz w:val="28"/>
          <w:szCs w:val="28"/>
          <w:rtl/>
          <w:lang w:bidi="ar-EG"/>
        </w:rPr>
        <w:t xml:space="preserve">في المرتبة الثانية بمتوسط حسابي </w:t>
      </w:r>
      <w:r w:rsidRPr="009421B5">
        <w:rPr>
          <w:rFonts w:ascii="Simplified Arabic" w:eastAsia="Times New Roman" w:hAnsi="Simplified Arabic" w:cs="Simplified Arabic" w:hint="cs"/>
          <w:sz w:val="28"/>
          <w:szCs w:val="28"/>
          <w:rtl/>
          <w:lang w:bidi="ar-EG"/>
        </w:rPr>
        <w:t>3.82</w:t>
      </w:r>
      <w:r w:rsidRPr="009421B5">
        <w:rPr>
          <w:rFonts w:ascii="Simplified Arabic" w:eastAsia="Times New Roman" w:hAnsi="Simplified Arabic" w:cs="Simplified Arabic" w:hint="cs"/>
          <w:sz w:val="28"/>
          <w:szCs w:val="28"/>
          <w:rtl/>
          <w:lang w:bidi="ar-EG"/>
        </w:rPr>
        <w:t xml:space="preserve"> وانحراف معياري 1.0</w:t>
      </w:r>
      <w:r w:rsidR="009421B5" w:rsidRPr="009421B5">
        <w:rPr>
          <w:rFonts w:ascii="Simplified Arabic" w:eastAsia="Times New Roman" w:hAnsi="Simplified Arabic" w:cs="Simplified Arabic" w:hint="cs"/>
          <w:sz w:val="28"/>
          <w:szCs w:val="28"/>
          <w:rtl/>
          <w:lang w:bidi="ar-EG"/>
        </w:rPr>
        <w:t>5</w:t>
      </w:r>
      <w:r w:rsidRPr="009421B5">
        <w:rPr>
          <w:rFonts w:ascii="Simplified Arabic" w:eastAsia="Times New Roman" w:hAnsi="Simplified Arabic" w:cs="Simplified Arabic" w:hint="cs"/>
          <w:sz w:val="28"/>
          <w:szCs w:val="28"/>
          <w:rtl/>
          <w:lang w:bidi="ar-EG"/>
        </w:rPr>
        <w:t xml:space="preserve"> وبأهمية نسبية </w:t>
      </w:r>
      <w:r w:rsidR="009421B5" w:rsidRPr="009421B5">
        <w:rPr>
          <w:rFonts w:ascii="Simplified Arabic" w:eastAsia="Times New Roman" w:hAnsi="Simplified Arabic" w:cs="Simplified Arabic" w:hint="cs"/>
          <w:sz w:val="28"/>
          <w:szCs w:val="28"/>
          <w:rtl/>
          <w:lang w:bidi="ar-EG"/>
        </w:rPr>
        <w:t>76.4</w:t>
      </w:r>
      <w:r w:rsidRPr="009421B5">
        <w:rPr>
          <w:rFonts w:ascii="Simplified Arabic" w:eastAsia="Times New Roman" w:hAnsi="Simplified Arabic" w:cs="Simplified Arabic" w:hint="cs"/>
          <w:sz w:val="28"/>
          <w:szCs w:val="28"/>
          <w:rtl/>
          <w:lang w:bidi="ar-EG"/>
        </w:rPr>
        <w:t xml:space="preserve"> % يليه بعد </w:t>
      </w:r>
      <w:r w:rsidR="009421B5" w:rsidRPr="009421B5">
        <w:rPr>
          <w:rFonts w:ascii="Simplified Arabic" w:eastAsia="Times New Roman" w:hAnsi="Simplified Arabic" w:cs="Simplified Arabic" w:hint="cs"/>
          <w:sz w:val="28"/>
          <w:szCs w:val="28"/>
          <w:rtl/>
          <w:lang w:bidi="ar-EG"/>
        </w:rPr>
        <w:t>نظم التنبؤ</w:t>
      </w:r>
      <w:r w:rsidR="009421B5" w:rsidRPr="009421B5">
        <w:rPr>
          <w:rFonts w:ascii="Simplified Arabic" w:eastAsia="Times New Roman" w:hAnsi="Simplified Arabic" w:cs="Simplified Arabic" w:hint="cs"/>
          <w:sz w:val="28"/>
          <w:szCs w:val="28"/>
          <w:rtl/>
          <w:lang w:bidi="ar-EG"/>
        </w:rPr>
        <w:t xml:space="preserve"> </w:t>
      </w:r>
      <w:r w:rsidRPr="009421B5">
        <w:rPr>
          <w:rFonts w:ascii="Simplified Arabic" w:eastAsia="Times New Roman" w:hAnsi="Simplified Arabic" w:cs="Simplified Arabic" w:hint="cs"/>
          <w:sz w:val="28"/>
          <w:szCs w:val="28"/>
          <w:rtl/>
          <w:lang w:bidi="ar-EG"/>
        </w:rPr>
        <w:t xml:space="preserve">في المرتبة الثالثة بمتوسط حسابي </w:t>
      </w:r>
      <w:r w:rsidR="009421B5" w:rsidRPr="009421B5">
        <w:rPr>
          <w:rFonts w:ascii="Simplified Arabic" w:eastAsia="Times New Roman" w:hAnsi="Simplified Arabic" w:cs="Simplified Arabic" w:hint="cs"/>
          <w:sz w:val="28"/>
          <w:szCs w:val="28"/>
          <w:rtl/>
          <w:lang w:bidi="ar-EG"/>
        </w:rPr>
        <w:t>3.73</w:t>
      </w:r>
      <w:r w:rsidRPr="009421B5">
        <w:rPr>
          <w:rFonts w:ascii="Simplified Arabic" w:eastAsia="Times New Roman" w:hAnsi="Simplified Arabic" w:cs="Simplified Arabic" w:hint="cs"/>
          <w:sz w:val="28"/>
          <w:szCs w:val="28"/>
          <w:rtl/>
          <w:lang w:bidi="ar-EG"/>
        </w:rPr>
        <w:t xml:space="preserve"> وانحراف معياري </w:t>
      </w:r>
      <w:r w:rsidR="009421B5" w:rsidRPr="009421B5">
        <w:rPr>
          <w:rFonts w:ascii="Simplified Arabic" w:eastAsia="Times New Roman" w:hAnsi="Simplified Arabic" w:cs="Simplified Arabic" w:hint="cs"/>
          <w:sz w:val="28"/>
          <w:szCs w:val="28"/>
          <w:rtl/>
          <w:lang w:bidi="ar-EG"/>
        </w:rPr>
        <w:t>1.09</w:t>
      </w:r>
      <w:r w:rsidRPr="009421B5">
        <w:rPr>
          <w:rFonts w:ascii="Simplified Arabic" w:eastAsia="Times New Roman" w:hAnsi="Simplified Arabic" w:cs="Simplified Arabic" w:hint="cs"/>
          <w:sz w:val="28"/>
          <w:szCs w:val="28"/>
          <w:rtl/>
          <w:lang w:bidi="ar-EG"/>
        </w:rPr>
        <w:t xml:space="preserve"> وبأهمية نسبية </w:t>
      </w:r>
      <w:r w:rsidR="009421B5" w:rsidRPr="009421B5">
        <w:rPr>
          <w:rFonts w:ascii="Simplified Arabic" w:eastAsia="Times New Roman" w:hAnsi="Simplified Arabic" w:cs="Simplified Arabic" w:hint="cs"/>
          <w:sz w:val="28"/>
          <w:szCs w:val="28"/>
          <w:rtl/>
          <w:lang w:bidi="ar-EG"/>
        </w:rPr>
        <w:t>74.6</w:t>
      </w:r>
      <w:r w:rsidRPr="009421B5">
        <w:rPr>
          <w:rFonts w:ascii="Simplified Arabic" w:eastAsia="Times New Roman" w:hAnsi="Simplified Arabic" w:cs="Simplified Arabic" w:hint="cs"/>
          <w:sz w:val="28"/>
          <w:szCs w:val="28"/>
          <w:rtl/>
          <w:lang w:bidi="ar-EG"/>
        </w:rPr>
        <w:t xml:space="preserve"> %</w:t>
      </w:r>
    </w:p>
    <w:p w14:paraId="2D17E739"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0242BFBD"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1CC426DA" w14:textId="77777777" w:rsidR="00A640A5" w:rsidRDefault="00A640A5" w:rsidP="00A640A5">
      <w:pPr>
        <w:bidi/>
        <w:spacing w:before="240" w:line="276" w:lineRule="auto"/>
        <w:jc w:val="both"/>
        <w:rPr>
          <w:rFonts w:ascii="Simplified Arabic" w:eastAsia="Calibri" w:hAnsi="Simplified Arabic" w:cs="Simplified Arabic"/>
          <w:sz w:val="28"/>
          <w:szCs w:val="28"/>
          <w:rtl/>
          <w:lang w:bidi="ar-EG"/>
        </w:rPr>
      </w:pPr>
    </w:p>
    <w:p w14:paraId="48AB7C0C"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4A68F29F"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5C8B53C2"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083852BA" w14:textId="76B52AD0" w:rsidR="009421B5" w:rsidRPr="002B3AE7" w:rsidRDefault="009421B5" w:rsidP="009421B5">
      <w:pPr>
        <w:bidi/>
        <w:spacing w:before="240" w:line="276" w:lineRule="auto"/>
        <w:jc w:val="both"/>
        <w:rPr>
          <w:rFonts w:ascii="Simplified Arabic" w:eastAsia="Calibri" w:hAnsi="Simplified Arabic" w:cs="Simplified Arabic"/>
          <w:b/>
          <w:bCs/>
          <w:sz w:val="28"/>
          <w:szCs w:val="28"/>
          <w:rtl/>
          <w:lang w:bidi="ar-EG"/>
        </w:rPr>
      </w:pPr>
      <w:r w:rsidRPr="002B3AE7">
        <w:rPr>
          <w:rFonts w:ascii="Simplified Arabic" w:eastAsia="Calibri" w:hAnsi="Simplified Arabic" w:cs="Simplified Arabic"/>
          <w:b/>
          <w:bCs/>
          <w:sz w:val="28"/>
          <w:szCs w:val="28"/>
          <w:rtl/>
          <w:lang w:bidi="ar-EG"/>
        </w:rPr>
        <w:lastRenderedPageBreak/>
        <w:t>المحور ال</w:t>
      </w:r>
      <w:r>
        <w:rPr>
          <w:rFonts w:ascii="Simplified Arabic" w:eastAsia="Calibri" w:hAnsi="Simplified Arabic" w:cs="Simplified Arabic" w:hint="cs"/>
          <w:b/>
          <w:bCs/>
          <w:sz w:val="28"/>
          <w:szCs w:val="28"/>
          <w:rtl/>
          <w:lang w:bidi="ar-EG"/>
        </w:rPr>
        <w:t>ثاني</w:t>
      </w:r>
      <w:r w:rsidRPr="002B3AE7">
        <w:rPr>
          <w:rFonts w:ascii="Simplified Arabic" w:eastAsia="Calibri" w:hAnsi="Simplified Arabic" w:cs="Simplified Arabic"/>
          <w:b/>
          <w:bCs/>
          <w:sz w:val="28"/>
          <w:szCs w:val="28"/>
          <w:rtl/>
          <w:lang w:bidi="ar-EG"/>
        </w:rPr>
        <w:t xml:space="preserve">: </w:t>
      </w:r>
      <w:r>
        <w:rPr>
          <w:rFonts w:ascii="Simplified Arabic" w:hAnsi="Simplified Arabic" w:cs="Simplified Arabic" w:hint="cs"/>
          <w:b/>
          <w:bCs/>
          <w:sz w:val="28"/>
          <w:szCs w:val="28"/>
          <w:rtl/>
        </w:rPr>
        <w:t>إدارة المواهب</w:t>
      </w:r>
    </w:p>
    <w:p w14:paraId="73CA5600" w14:textId="7AFD573B" w:rsidR="009421B5" w:rsidRPr="00560728" w:rsidRDefault="009421B5" w:rsidP="009421B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14</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استقطاب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421B5" w:rsidRPr="004F3AC3" w14:paraId="5F3B2A2E"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4523330"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50829593"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3CB0F9C6"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C6B04CF"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60A457E8" w14:textId="77777777" w:rsidR="009421B5"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BCD4FE7"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2E7F049F"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59E107F9"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28FBCED9"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421B5" w:rsidRPr="004F3AC3" w14:paraId="4B1AD9A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BCE0E42" w14:textId="1B6F5AD8"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تمتلك الشركة  آليات واضحة لجذب الكفاءات المؤهلة.</w:t>
            </w:r>
          </w:p>
        </w:tc>
        <w:tc>
          <w:tcPr>
            <w:tcW w:w="1170" w:type="dxa"/>
            <w:tcBorders>
              <w:top w:val="single" w:sz="4" w:space="0" w:color="auto"/>
              <w:left w:val="single" w:sz="4" w:space="0" w:color="auto"/>
              <w:bottom w:val="single" w:sz="4" w:space="0" w:color="auto"/>
              <w:right w:val="single" w:sz="4" w:space="0" w:color="auto"/>
            </w:tcBorders>
            <w:vAlign w:val="center"/>
          </w:tcPr>
          <w:p w14:paraId="2B05FB3B" w14:textId="3F58E122"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4.11</w:t>
            </w:r>
          </w:p>
        </w:tc>
        <w:tc>
          <w:tcPr>
            <w:tcW w:w="1080" w:type="dxa"/>
            <w:tcBorders>
              <w:top w:val="single" w:sz="4" w:space="0" w:color="auto"/>
              <w:left w:val="single" w:sz="4" w:space="0" w:color="auto"/>
              <w:bottom w:val="single" w:sz="4" w:space="0" w:color="auto"/>
              <w:right w:val="single" w:sz="4" w:space="0" w:color="auto"/>
            </w:tcBorders>
            <w:vAlign w:val="center"/>
          </w:tcPr>
          <w:p w14:paraId="1F83C6A6" w14:textId="4FC1A4A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1D689B55" w14:textId="52D56EB5"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82.2</w:t>
            </w:r>
          </w:p>
        </w:tc>
        <w:tc>
          <w:tcPr>
            <w:tcW w:w="845" w:type="dxa"/>
            <w:tcBorders>
              <w:top w:val="single" w:sz="4" w:space="0" w:color="auto"/>
              <w:left w:val="single" w:sz="4" w:space="0" w:color="auto"/>
              <w:bottom w:val="single" w:sz="4" w:space="0" w:color="auto"/>
              <w:right w:val="single" w:sz="4" w:space="0" w:color="auto"/>
            </w:tcBorders>
          </w:tcPr>
          <w:p w14:paraId="511BDB3A" w14:textId="3576E801"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34B6279F"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5DD6ECF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01C9BCE" w14:textId="19FCE3A4"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توفر الشركة  بيئة عمل جاذبة للموظفين ذوي الخبرة.</w:t>
            </w:r>
          </w:p>
        </w:tc>
        <w:tc>
          <w:tcPr>
            <w:tcW w:w="1170" w:type="dxa"/>
            <w:tcBorders>
              <w:top w:val="single" w:sz="4" w:space="0" w:color="auto"/>
              <w:left w:val="single" w:sz="4" w:space="0" w:color="auto"/>
              <w:bottom w:val="single" w:sz="4" w:space="0" w:color="auto"/>
              <w:right w:val="single" w:sz="4" w:space="0" w:color="auto"/>
            </w:tcBorders>
            <w:vAlign w:val="center"/>
          </w:tcPr>
          <w:p w14:paraId="44921A42" w14:textId="6104F4C3"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3.98</w:t>
            </w:r>
          </w:p>
        </w:tc>
        <w:tc>
          <w:tcPr>
            <w:tcW w:w="1080" w:type="dxa"/>
            <w:tcBorders>
              <w:top w:val="single" w:sz="4" w:space="0" w:color="auto"/>
              <w:left w:val="single" w:sz="4" w:space="0" w:color="auto"/>
              <w:bottom w:val="single" w:sz="4" w:space="0" w:color="auto"/>
              <w:right w:val="single" w:sz="4" w:space="0" w:color="auto"/>
            </w:tcBorders>
            <w:vAlign w:val="center"/>
          </w:tcPr>
          <w:p w14:paraId="34062973" w14:textId="162EC2F8"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6B70E197" w14:textId="1AFA6DAD"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79.6</w:t>
            </w:r>
          </w:p>
        </w:tc>
        <w:tc>
          <w:tcPr>
            <w:tcW w:w="845" w:type="dxa"/>
            <w:tcBorders>
              <w:top w:val="single" w:sz="4" w:space="0" w:color="auto"/>
              <w:left w:val="single" w:sz="4" w:space="0" w:color="auto"/>
              <w:bottom w:val="single" w:sz="4" w:space="0" w:color="auto"/>
              <w:right w:val="single" w:sz="4" w:space="0" w:color="auto"/>
            </w:tcBorders>
          </w:tcPr>
          <w:p w14:paraId="648B3C43" w14:textId="38AB41FA"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C93D172"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233CC360"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94D7E73" w14:textId="15B5D5E2"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تعتمد الشركة  معايير موضوعية في اختيار الموظفين الجدد.</w:t>
            </w:r>
          </w:p>
        </w:tc>
        <w:tc>
          <w:tcPr>
            <w:tcW w:w="1170" w:type="dxa"/>
            <w:tcBorders>
              <w:top w:val="single" w:sz="4" w:space="0" w:color="auto"/>
              <w:left w:val="single" w:sz="4" w:space="0" w:color="auto"/>
              <w:bottom w:val="single" w:sz="4" w:space="0" w:color="auto"/>
              <w:right w:val="single" w:sz="4" w:space="0" w:color="auto"/>
            </w:tcBorders>
            <w:vAlign w:val="center"/>
          </w:tcPr>
          <w:p w14:paraId="4CF8B687" w14:textId="144E479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4.20</w:t>
            </w:r>
          </w:p>
        </w:tc>
        <w:tc>
          <w:tcPr>
            <w:tcW w:w="1080" w:type="dxa"/>
            <w:tcBorders>
              <w:top w:val="single" w:sz="4" w:space="0" w:color="auto"/>
              <w:left w:val="single" w:sz="4" w:space="0" w:color="auto"/>
              <w:bottom w:val="single" w:sz="4" w:space="0" w:color="auto"/>
              <w:right w:val="single" w:sz="4" w:space="0" w:color="auto"/>
            </w:tcBorders>
            <w:vAlign w:val="center"/>
          </w:tcPr>
          <w:p w14:paraId="7C7F2E15" w14:textId="1A1C1E41"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0.81</w:t>
            </w:r>
          </w:p>
        </w:tc>
        <w:tc>
          <w:tcPr>
            <w:tcW w:w="845" w:type="dxa"/>
            <w:tcBorders>
              <w:top w:val="single" w:sz="4" w:space="0" w:color="auto"/>
              <w:left w:val="single" w:sz="4" w:space="0" w:color="auto"/>
              <w:bottom w:val="single" w:sz="4" w:space="0" w:color="auto"/>
              <w:right w:val="single" w:sz="4" w:space="0" w:color="auto"/>
            </w:tcBorders>
            <w:vAlign w:val="bottom"/>
          </w:tcPr>
          <w:p w14:paraId="3617E20D" w14:textId="43C16D45"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84.0</w:t>
            </w:r>
          </w:p>
        </w:tc>
        <w:tc>
          <w:tcPr>
            <w:tcW w:w="845" w:type="dxa"/>
            <w:tcBorders>
              <w:top w:val="single" w:sz="4" w:space="0" w:color="auto"/>
              <w:left w:val="single" w:sz="4" w:space="0" w:color="auto"/>
              <w:bottom w:val="single" w:sz="4" w:space="0" w:color="auto"/>
              <w:right w:val="single" w:sz="4" w:space="0" w:color="auto"/>
            </w:tcBorders>
          </w:tcPr>
          <w:p w14:paraId="4D47E177" w14:textId="7B9C47AE"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9A17CC7" w14:textId="50FD3746"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جدا</w:t>
            </w:r>
          </w:p>
        </w:tc>
      </w:tr>
      <w:tr w:rsidR="009421B5" w:rsidRPr="004F3AC3" w14:paraId="02DFFFFA"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D1FEE9F" w14:textId="7BDB07A1"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تعطي الشركة  الأولوية لاستقطاب الأفراد ذوي المهارات الإبداعية.</w:t>
            </w:r>
          </w:p>
        </w:tc>
        <w:tc>
          <w:tcPr>
            <w:tcW w:w="1170" w:type="dxa"/>
            <w:tcBorders>
              <w:top w:val="single" w:sz="4" w:space="0" w:color="auto"/>
              <w:left w:val="single" w:sz="4" w:space="0" w:color="auto"/>
              <w:bottom w:val="single" w:sz="4" w:space="0" w:color="auto"/>
              <w:right w:val="single" w:sz="4" w:space="0" w:color="auto"/>
            </w:tcBorders>
            <w:vAlign w:val="center"/>
          </w:tcPr>
          <w:p w14:paraId="7D12452A" w14:textId="6E89B8BF"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3.98</w:t>
            </w:r>
          </w:p>
        </w:tc>
        <w:tc>
          <w:tcPr>
            <w:tcW w:w="1080" w:type="dxa"/>
            <w:tcBorders>
              <w:top w:val="single" w:sz="4" w:space="0" w:color="auto"/>
              <w:left w:val="single" w:sz="4" w:space="0" w:color="auto"/>
              <w:bottom w:val="single" w:sz="4" w:space="0" w:color="auto"/>
              <w:right w:val="single" w:sz="4" w:space="0" w:color="auto"/>
            </w:tcBorders>
            <w:vAlign w:val="center"/>
          </w:tcPr>
          <w:p w14:paraId="40F462C1" w14:textId="34815892"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7A7D61BF" w14:textId="612FA324"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79.6</w:t>
            </w:r>
          </w:p>
        </w:tc>
        <w:tc>
          <w:tcPr>
            <w:tcW w:w="845" w:type="dxa"/>
            <w:tcBorders>
              <w:top w:val="single" w:sz="4" w:space="0" w:color="auto"/>
              <w:left w:val="single" w:sz="4" w:space="0" w:color="auto"/>
              <w:bottom w:val="single" w:sz="4" w:space="0" w:color="auto"/>
              <w:right w:val="single" w:sz="4" w:space="0" w:color="auto"/>
            </w:tcBorders>
          </w:tcPr>
          <w:p w14:paraId="371BE236" w14:textId="2DAF49B4"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3C1F4FA"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4009C252"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66BD589" w14:textId="77777777" w:rsidR="009421B5" w:rsidRPr="004F3AC3" w:rsidRDefault="009421B5" w:rsidP="009421B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51EBE00F" w14:textId="40743F7F"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4.07</w:t>
            </w:r>
          </w:p>
        </w:tc>
        <w:tc>
          <w:tcPr>
            <w:tcW w:w="1080" w:type="dxa"/>
            <w:tcBorders>
              <w:top w:val="single" w:sz="4" w:space="0" w:color="auto"/>
              <w:left w:val="single" w:sz="4" w:space="0" w:color="auto"/>
              <w:bottom w:val="single" w:sz="4" w:space="0" w:color="auto"/>
              <w:right w:val="single" w:sz="4" w:space="0" w:color="auto"/>
            </w:tcBorders>
            <w:vAlign w:val="bottom"/>
          </w:tcPr>
          <w:p w14:paraId="60FF7085" w14:textId="1DF013C6"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0.89</w:t>
            </w:r>
          </w:p>
        </w:tc>
        <w:tc>
          <w:tcPr>
            <w:tcW w:w="845" w:type="dxa"/>
            <w:tcBorders>
              <w:top w:val="single" w:sz="4" w:space="0" w:color="auto"/>
              <w:left w:val="single" w:sz="4" w:space="0" w:color="auto"/>
              <w:bottom w:val="single" w:sz="4" w:space="0" w:color="auto"/>
              <w:right w:val="single" w:sz="4" w:space="0" w:color="auto"/>
            </w:tcBorders>
            <w:vAlign w:val="bottom"/>
          </w:tcPr>
          <w:p w14:paraId="428C8CB0" w14:textId="31FDFFFC" w:rsidR="009421B5" w:rsidRPr="009421B5"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9421B5">
              <w:rPr>
                <w:rFonts w:ascii="Simplified Arabic" w:hAnsi="Simplified Arabic" w:cs="Simplified Arabic"/>
                <w:b/>
                <w:bCs/>
                <w:color w:val="000000"/>
                <w:sz w:val="24"/>
                <w:szCs w:val="24"/>
              </w:rPr>
              <w:t>81.37</w:t>
            </w:r>
          </w:p>
        </w:tc>
        <w:tc>
          <w:tcPr>
            <w:tcW w:w="2058" w:type="dxa"/>
            <w:gridSpan w:val="2"/>
            <w:tcBorders>
              <w:top w:val="single" w:sz="4" w:space="0" w:color="auto"/>
              <w:left w:val="single" w:sz="4" w:space="0" w:color="auto"/>
              <w:bottom w:val="single" w:sz="4" w:space="0" w:color="auto"/>
              <w:right w:val="single" w:sz="4" w:space="0" w:color="auto"/>
            </w:tcBorders>
          </w:tcPr>
          <w:p w14:paraId="24FE04C5"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5170ABF0" w14:textId="0A5E10D8" w:rsidR="009421B5" w:rsidRPr="009421B5" w:rsidRDefault="009421B5" w:rsidP="009421B5">
      <w:pPr>
        <w:bidi/>
        <w:spacing w:before="240" w:line="276" w:lineRule="auto"/>
        <w:jc w:val="both"/>
        <w:rPr>
          <w:rFonts w:ascii="Simplified Arabic" w:eastAsia="Calibri" w:hAnsi="Simplified Arabic" w:cs="Simplified Arabic"/>
          <w:sz w:val="28"/>
          <w:szCs w:val="28"/>
          <w:rtl/>
          <w:lang w:bidi="ar-EG"/>
        </w:rPr>
      </w:pPr>
      <w:r w:rsidRPr="009421B5">
        <w:rPr>
          <w:rFonts w:ascii="Simplified Arabic" w:eastAsia="Times New Roman" w:hAnsi="Simplified Arabic" w:cs="Simplified Arabic"/>
          <w:sz w:val="28"/>
          <w:szCs w:val="28"/>
          <w:rtl/>
        </w:rPr>
        <w:t xml:space="preserve">تم ترتيب عبارات </w:t>
      </w:r>
      <w:r w:rsidRPr="009421B5">
        <w:rPr>
          <w:rFonts w:ascii="Simplified Arabic" w:hAnsi="Simplified Arabic" w:cs="Simplified Arabic" w:hint="cs"/>
          <w:sz w:val="28"/>
          <w:szCs w:val="28"/>
          <w:rtl/>
        </w:rPr>
        <w:t>استقطاب المواهب</w:t>
      </w:r>
      <w:r w:rsidRPr="009421B5">
        <w:rPr>
          <w:rFonts w:ascii="Simplified Arabic" w:hAnsi="Simplified Arabic" w:cs="Simplified Arabic" w:hint="cs"/>
          <w:sz w:val="28"/>
          <w:szCs w:val="28"/>
          <w:rtl/>
        </w:rPr>
        <w:t xml:space="preserve"> كأحد ابعاد </w:t>
      </w:r>
      <w:r w:rsidRPr="009421B5">
        <w:rPr>
          <w:rFonts w:ascii="Simplified Arabic" w:hAnsi="Simplified Arabic" w:cs="Simplified Arabic" w:hint="cs"/>
          <w:sz w:val="28"/>
          <w:szCs w:val="28"/>
          <w:rtl/>
        </w:rPr>
        <w:t>إدارة المواهب</w:t>
      </w:r>
      <w:r w:rsidRPr="009421B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9421B5">
        <w:rPr>
          <w:rFonts w:ascii="Simplified Arabic" w:eastAsia="Traditional Arabic" w:hAnsi="Simplified Arabic" w:cs="Simplified Arabic"/>
          <w:sz w:val="28"/>
          <w:szCs w:val="28"/>
          <w:rtl/>
        </w:rPr>
        <w:t>تعتمد الشركة  معايير موضوعية في اختيار الموظفين الجدد</w:t>
      </w:r>
      <w:r w:rsidRPr="009421B5">
        <w:rPr>
          <w:rFonts w:ascii="Simplified Arabic" w:hAnsi="Simplified Arabic" w:cs="Simplified Arabic"/>
          <w:color w:val="000000"/>
          <w:sz w:val="28"/>
          <w:szCs w:val="28"/>
          <w:rtl/>
          <w:lang w:bidi="ar-QA"/>
        </w:rPr>
        <w:t>)</w:t>
      </w:r>
      <w:r w:rsidRPr="009421B5">
        <w:rPr>
          <w:rFonts w:ascii="Simplified Arabic" w:eastAsia="Times New Roman" w:hAnsi="Simplified Arabic" w:cs="Simplified Arabic"/>
          <w:sz w:val="28"/>
          <w:szCs w:val="28"/>
          <w:rtl/>
          <w:lang w:bidi="ar-EG"/>
        </w:rPr>
        <w:t xml:space="preserve"> هي أكثر العبارات أهمية بقيمة </w:t>
      </w:r>
      <w:r w:rsidRPr="009421B5">
        <w:rPr>
          <w:rFonts w:ascii="Simplified Arabic" w:eastAsia="Times New Roman" w:hAnsi="Simplified Arabic" w:cs="Simplified Arabic" w:hint="cs"/>
          <w:sz w:val="28"/>
          <w:szCs w:val="28"/>
          <w:rtl/>
          <w:lang w:bidi="ar-EG"/>
        </w:rPr>
        <w:t>4.20</w:t>
      </w:r>
      <w:r w:rsidRPr="009421B5">
        <w:rPr>
          <w:rFonts w:ascii="Simplified Arabic" w:eastAsia="Times New Roman" w:hAnsi="Simplified Arabic" w:cs="Simplified Arabic"/>
          <w:sz w:val="28"/>
          <w:szCs w:val="28"/>
          <w:rtl/>
          <w:lang w:bidi="ar-EG"/>
        </w:rPr>
        <w:t xml:space="preserve"> وانحراف معياري </w:t>
      </w:r>
      <w:r w:rsidRPr="009421B5">
        <w:rPr>
          <w:rFonts w:ascii="Simplified Arabic" w:eastAsia="Times New Roman" w:hAnsi="Simplified Arabic" w:cs="Simplified Arabic" w:hint="cs"/>
          <w:sz w:val="28"/>
          <w:szCs w:val="28"/>
          <w:rtl/>
          <w:lang w:bidi="ar-EG"/>
        </w:rPr>
        <w:t>0.81</w:t>
      </w:r>
      <w:r w:rsidRPr="009421B5">
        <w:rPr>
          <w:rFonts w:ascii="Simplified Arabic" w:eastAsia="Times New Roman" w:hAnsi="Simplified Arabic" w:cs="Simplified Arabic"/>
          <w:sz w:val="28"/>
          <w:szCs w:val="28"/>
          <w:rtl/>
          <w:lang w:bidi="ar-EG"/>
        </w:rPr>
        <w:t xml:space="preserve"> وبدرجة موافقة مرتفعة </w:t>
      </w:r>
      <w:r w:rsidRPr="009421B5">
        <w:rPr>
          <w:rFonts w:ascii="Simplified Arabic" w:eastAsia="Times New Roman" w:hAnsi="Simplified Arabic" w:cs="Simplified Arabic" w:hint="cs"/>
          <w:sz w:val="28"/>
          <w:szCs w:val="28"/>
          <w:rtl/>
          <w:lang w:bidi="ar-EG"/>
        </w:rPr>
        <w:t xml:space="preserve">جدا </w:t>
      </w:r>
      <w:r w:rsidRPr="009421B5">
        <w:rPr>
          <w:rFonts w:ascii="Simplified Arabic" w:eastAsia="Times New Roman" w:hAnsi="Simplified Arabic" w:cs="Simplified Arabic"/>
          <w:sz w:val="28"/>
          <w:szCs w:val="28"/>
          <w:rtl/>
          <w:lang w:bidi="ar-EG"/>
        </w:rPr>
        <w:t xml:space="preserve">وأهمية نسبية </w:t>
      </w:r>
      <w:r>
        <w:rPr>
          <w:rFonts w:ascii="Simplified Arabic" w:eastAsia="Times New Roman" w:hAnsi="Simplified Arabic" w:cs="Simplified Arabic" w:hint="cs"/>
          <w:sz w:val="28"/>
          <w:szCs w:val="28"/>
          <w:rtl/>
          <w:lang w:bidi="ar-EG"/>
        </w:rPr>
        <w:t>84</w:t>
      </w:r>
      <w:r w:rsidRPr="009421B5">
        <w:rPr>
          <w:rFonts w:ascii="Simplified Arabic" w:eastAsia="Times New Roman" w:hAnsi="Simplified Arabic" w:cs="Simplified Arabic"/>
          <w:sz w:val="28"/>
          <w:szCs w:val="28"/>
          <w:rtl/>
          <w:lang w:bidi="ar-EG"/>
        </w:rPr>
        <w:t xml:space="preserve"> % </w:t>
      </w:r>
      <w:r w:rsidRPr="009421B5">
        <w:rPr>
          <w:rFonts w:ascii="Simplified Arabic" w:eastAsia="Times New Roman" w:hAnsi="Simplified Arabic" w:cs="Simplified Arabic"/>
          <w:color w:val="000000"/>
          <w:sz w:val="28"/>
          <w:szCs w:val="28"/>
          <w:rtl/>
          <w:lang w:bidi="ar-EG"/>
        </w:rPr>
        <w:t>بينما كانت العبارة (</w:t>
      </w:r>
      <w:r w:rsidRPr="009421B5">
        <w:rPr>
          <w:rFonts w:ascii="Simplified Arabic" w:eastAsia="Traditional Arabic" w:hAnsi="Simplified Arabic" w:cs="Simplified Arabic"/>
          <w:sz w:val="28"/>
          <w:szCs w:val="28"/>
          <w:rtl/>
        </w:rPr>
        <w:t>توفر الشركة  بيئة عمل جاذبة للموظفين ذوي الخبرة</w:t>
      </w:r>
      <w:r w:rsidRPr="009421B5">
        <w:rPr>
          <w:rFonts w:ascii="Simplified Arabic" w:eastAsia="Times New Roman" w:hAnsi="Simplified Arabic" w:cs="Simplified Arabic"/>
          <w:color w:val="000000"/>
          <w:sz w:val="28"/>
          <w:szCs w:val="28"/>
          <w:rtl/>
          <w:lang w:bidi="ar-EG"/>
        </w:rPr>
        <w:t xml:space="preserve">) هي أقل العبارات اهمية بقيمة </w:t>
      </w:r>
      <w:r w:rsidRPr="009421B5">
        <w:rPr>
          <w:rFonts w:ascii="Simplified Arabic" w:eastAsia="Times New Roman" w:hAnsi="Simplified Arabic" w:cs="Simplified Arabic" w:hint="cs"/>
          <w:color w:val="000000"/>
          <w:sz w:val="28"/>
          <w:szCs w:val="28"/>
          <w:rtl/>
          <w:lang w:bidi="ar-EG"/>
        </w:rPr>
        <w:t>3.98</w:t>
      </w:r>
      <w:r w:rsidRPr="009421B5">
        <w:rPr>
          <w:rFonts w:ascii="Simplified Arabic" w:eastAsia="Times New Roman" w:hAnsi="Simplified Arabic" w:cs="Simplified Arabic"/>
          <w:color w:val="000000"/>
          <w:sz w:val="28"/>
          <w:szCs w:val="28"/>
          <w:rtl/>
          <w:lang w:bidi="ar-EG"/>
        </w:rPr>
        <w:t xml:space="preserve"> وانحراف معياري </w:t>
      </w:r>
      <w:r w:rsidRPr="009421B5">
        <w:rPr>
          <w:rFonts w:ascii="Simplified Arabic" w:eastAsia="Times New Roman" w:hAnsi="Simplified Arabic" w:cs="Simplified Arabic" w:hint="cs"/>
          <w:color w:val="000000"/>
          <w:sz w:val="28"/>
          <w:szCs w:val="28"/>
          <w:rtl/>
          <w:lang w:bidi="ar-EG"/>
        </w:rPr>
        <w:t>1.03</w:t>
      </w:r>
      <w:r w:rsidRPr="009421B5">
        <w:rPr>
          <w:rFonts w:ascii="Simplified Arabic" w:eastAsia="Times New Roman" w:hAnsi="Simplified Arabic" w:cs="Simplified Arabic"/>
          <w:color w:val="000000"/>
          <w:sz w:val="28"/>
          <w:szCs w:val="28"/>
          <w:rtl/>
          <w:lang w:bidi="ar-EG"/>
        </w:rPr>
        <w:t xml:space="preserve"> وبدرجة موافقة مرتفعة وأهمية نسبية </w:t>
      </w:r>
      <w:r w:rsidRPr="009421B5">
        <w:rPr>
          <w:rFonts w:ascii="Simplified Arabic" w:eastAsia="Times New Roman" w:hAnsi="Simplified Arabic" w:cs="Simplified Arabic" w:hint="cs"/>
          <w:color w:val="000000"/>
          <w:sz w:val="28"/>
          <w:szCs w:val="28"/>
          <w:rtl/>
          <w:lang w:bidi="ar-EG"/>
        </w:rPr>
        <w:t>79.6</w:t>
      </w:r>
      <w:r w:rsidRPr="009421B5">
        <w:rPr>
          <w:rFonts w:ascii="Simplified Arabic" w:eastAsia="Times New Roman" w:hAnsi="Simplified Arabic" w:cs="Simplified Arabic"/>
          <w:color w:val="000000"/>
          <w:sz w:val="28"/>
          <w:szCs w:val="28"/>
          <w:rtl/>
          <w:lang w:bidi="ar-EG"/>
        </w:rPr>
        <w:t xml:space="preserve"> % و</w:t>
      </w:r>
      <w:r w:rsidRPr="009421B5">
        <w:rPr>
          <w:rFonts w:ascii="Simplified Arabic" w:hAnsi="Simplified Arabic" w:cs="Simplified Arabic"/>
          <w:sz w:val="28"/>
          <w:szCs w:val="28"/>
          <w:rtl/>
        </w:rPr>
        <w:t xml:space="preserve">عند دراسة عبارات </w:t>
      </w:r>
      <w:r w:rsidRPr="009421B5">
        <w:rPr>
          <w:rFonts w:ascii="Simplified Arabic" w:hAnsi="Simplified Arabic" w:cs="Simplified Arabic" w:hint="cs"/>
          <w:sz w:val="28"/>
          <w:szCs w:val="28"/>
          <w:rtl/>
        </w:rPr>
        <w:t xml:space="preserve">استقطاب المواهب </w:t>
      </w:r>
      <w:r w:rsidRPr="009421B5">
        <w:rPr>
          <w:rFonts w:ascii="Simplified Arabic" w:hAnsi="Simplified Arabic" w:cs="Simplified Arabic"/>
          <w:sz w:val="28"/>
          <w:szCs w:val="28"/>
          <w:rtl/>
        </w:rPr>
        <w:t xml:space="preserve">تبين أن </w:t>
      </w:r>
      <w:r w:rsidRPr="009421B5">
        <w:rPr>
          <w:rFonts w:ascii="Simplified Arabic" w:hAnsi="Simplified Arabic" w:cs="Simplified Arabic" w:hint="cs"/>
          <w:sz w:val="28"/>
          <w:szCs w:val="28"/>
          <w:rtl/>
        </w:rPr>
        <w:t>عبارة واحدة في مستوى الموافقة المرتفع جدا وثلاث عبارات</w:t>
      </w:r>
      <w:r w:rsidRPr="009421B5">
        <w:rPr>
          <w:rFonts w:ascii="Simplified Arabic" w:hAnsi="Simplified Arabic" w:cs="Simplified Arabic"/>
          <w:sz w:val="28"/>
          <w:szCs w:val="28"/>
          <w:rtl/>
        </w:rPr>
        <w:t xml:space="preserve"> في مستوى الموافقة المرتفع مما يوضح ارتفاع مستوى </w:t>
      </w:r>
      <w:r w:rsidRPr="009421B5">
        <w:rPr>
          <w:rFonts w:ascii="Simplified Arabic" w:hAnsi="Simplified Arabic" w:cs="Simplified Arabic" w:hint="cs"/>
          <w:sz w:val="28"/>
          <w:szCs w:val="28"/>
          <w:rtl/>
        </w:rPr>
        <w:t>استقطاب المواهب كأحد ابعاد إدارة المواهب</w:t>
      </w:r>
      <w:r w:rsidRPr="009421B5">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9421B5">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9421B5">
        <w:rPr>
          <w:rFonts w:ascii="Simplified Arabic" w:eastAsia="Calibri" w:hAnsi="Simplified Arabic" w:cs="Simplified Arabic" w:hint="cs"/>
          <w:sz w:val="28"/>
          <w:szCs w:val="28"/>
          <w:rtl/>
          <w:lang w:bidi="ar-EG"/>
        </w:rPr>
        <w:t>4.07</w:t>
      </w:r>
      <w:r w:rsidRPr="009421B5">
        <w:rPr>
          <w:rFonts w:ascii="Simplified Arabic" w:eastAsia="Calibri" w:hAnsi="Simplified Arabic" w:cs="Simplified Arabic"/>
          <w:sz w:val="28"/>
          <w:szCs w:val="28"/>
          <w:rtl/>
          <w:lang w:bidi="ar-EG"/>
        </w:rPr>
        <w:t xml:space="preserve"> بانحراف معياري </w:t>
      </w:r>
      <w:r w:rsidRPr="009421B5">
        <w:rPr>
          <w:rFonts w:ascii="Simplified Arabic" w:eastAsia="Calibri" w:hAnsi="Simplified Arabic" w:cs="Simplified Arabic" w:hint="cs"/>
          <w:sz w:val="28"/>
          <w:szCs w:val="28"/>
          <w:rtl/>
          <w:lang w:bidi="ar-EG"/>
        </w:rPr>
        <w:t>0.89</w:t>
      </w:r>
      <w:r w:rsidRPr="009421B5">
        <w:rPr>
          <w:rFonts w:ascii="Simplified Arabic" w:eastAsia="Calibri" w:hAnsi="Simplified Arabic" w:cs="Simplified Arabic"/>
          <w:sz w:val="28"/>
          <w:szCs w:val="28"/>
          <w:rtl/>
          <w:lang w:bidi="ar-EG"/>
        </w:rPr>
        <w:t xml:space="preserve"> </w:t>
      </w:r>
    </w:p>
    <w:p w14:paraId="2460239A"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60E4CC4B"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5C8FDA95"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3E87CE76"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02CC7E92" w14:textId="761A9764" w:rsidR="009421B5" w:rsidRPr="00560728" w:rsidRDefault="009421B5" w:rsidP="009421B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sidR="00A02FE1">
        <w:rPr>
          <w:rFonts w:ascii="Simplified Arabic" w:hAnsi="Simplified Arabic" w:cs="Simplified Arabic" w:hint="cs"/>
          <w:b/>
          <w:bCs/>
          <w:sz w:val="24"/>
          <w:szCs w:val="24"/>
          <w:rtl/>
          <w:lang w:bidi="ar-JO"/>
        </w:rPr>
        <w:t>15</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تطوير</w:t>
      </w:r>
      <w:r>
        <w:rPr>
          <w:rFonts w:ascii="Simplified Arabic" w:hAnsi="Simplified Arabic" w:cs="Simplified Arabic" w:hint="cs"/>
          <w:b/>
          <w:bCs/>
          <w:sz w:val="24"/>
          <w:szCs w:val="24"/>
          <w:rtl/>
        </w:rPr>
        <w:t xml:space="preserve">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421B5" w:rsidRPr="004F3AC3" w14:paraId="0F1DCF56"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A2051BF"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44ECFAC2"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525CC44F"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4BE3F0C0"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0297DEBB" w14:textId="77777777" w:rsidR="009421B5"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7484B68"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4B819359"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4FEA183"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7786F2CE"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421B5" w:rsidRPr="004F3AC3" w14:paraId="03A53EE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5A7CB85" w14:textId="45D2E2F1"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توفر الشركة  برامج تدريبية مستمرة للموظفين.</w:t>
            </w:r>
          </w:p>
        </w:tc>
        <w:tc>
          <w:tcPr>
            <w:tcW w:w="1170" w:type="dxa"/>
            <w:tcBorders>
              <w:top w:val="single" w:sz="4" w:space="0" w:color="auto"/>
              <w:left w:val="single" w:sz="4" w:space="0" w:color="auto"/>
              <w:bottom w:val="single" w:sz="4" w:space="0" w:color="auto"/>
              <w:right w:val="single" w:sz="4" w:space="0" w:color="auto"/>
            </w:tcBorders>
            <w:vAlign w:val="center"/>
          </w:tcPr>
          <w:p w14:paraId="1137666A" w14:textId="73509FFF"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3.88</w:t>
            </w:r>
          </w:p>
        </w:tc>
        <w:tc>
          <w:tcPr>
            <w:tcW w:w="1080" w:type="dxa"/>
            <w:tcBorders>
              <w:top w:val="single" w:sz="4" w:space="0" w:color="auto"/>
              <w:left w:val="single" w:sz="4" w:space="0" w:color="auto"/>
              <w:bottom w:val="single" w:sz="4" w:space="0" w:color="auto"/>
              <w:right w:val="single" w:sz="4" w:space="0" w:color="auto"/>
            </w:tcBorders>
            <w:vAlign w:val="center"/>
          </w:tcPr>
          <w:p w14:paraId="1560B3B9" w14:textId="7716FE08"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1.03</w:t>
            </w:r>
          </w:p>
        </w:tc>
        <w:tc>
          <w:tcPr>
            <w:tcW w:w="845" w:type="dxa"/>
            <w:tcBorders>
              <w:top w:val="single" w:sz="4" w:space="0" w:color="auto"/>
              <w:left w:val="single" w:sz="4" w:space="0" w:color="auto"/>
              <w:bottom w:val="single" w:sz="4" w:space="0" w:color="auto"/>
              <w:right w:val="single" w:sz="4" w:space="0" w:color="auto"/>
            </w:tcBorders>
            <w:vAlign w:val="bottom"/>
          </w:tcPr>
          <w:p w14:paraId="39DB7110" w14:textId="481C779C"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77.6</w:t>
            </w:r>
          </w:p>
        </w:tc>
        <w:tc>
          <w:tcPr>
            <w:tcW w:w="845" w:type="dxa"/>
            <w:tcBorders>
              <w:top w:val="single" w:sz="4" w:space="0" w:color="auto"/>
              <w:left w:val="single" w:sz="4" w:space="0" w:color="auto"/>
              <w:bottom w:val="single" w:sz="4" w:space="0" w:color="auto"/>
              <w:right w:val="single" w:sz="4" w:space="0" w:color="auto"/>
            </w:tcBorders>
          </w:tcPr>
          <w:p w14:paraId="328D36C6" w14:textId="39054BD7"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6E7B1A1A"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4E6F4F6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56BB7BA" w14:textId="46591536"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تشجع الشركة  الموظفين على تنمية مهاراتهم المهنية.</w:t>
            </w:r>
          </w:p>
        </w:tc>
        <w:tc>
          <w:tcPr>
            <w:tcW w:w="1170" w:type="dxa"/>
            <w:tcBorders>
              <w:top w:val="single" w:sz="4" w:space="0" w:color="auto"/>
              <w:left w:val="single" w:sz="4" w:space="0" w:color="auto"/>
              <w:bottom w:val="single" w:sz="4" w:space="0" w:color="auto"/>
              <w:right w:val="single" w:sz="4" w:space="0" w:color="auto"/>
            </w:tcBorders>
            <w:vAlign w:val="center"/>
          </w:tcPr>
          <w:p w14:paraId="40744C29" w14:textId="07257B82"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3.81</w:t>
            </w:r>
          </w:p>
        </w:tc>
        <w:tc>
          <w:tcPr>
            <w:tcW w:w="1080" w:type="dxa"/>
            <w:tcBorders>
              <w:top w:val="single" w:sz="4" w:space="0" w:color="auto"/>
              <w:left w:val="single" w:sz="4" w:space="0" w:color="auto"/>
              <w:bottom w:val="single" w:sz="4" w:space="0" w:color="auto"/>
              <w:right w:val="single" w:sz="4" w:space="0" w:color="auto"/>
            </w:tcBorders>
            <w:vAlign w:val="center"/>
          </w:tcPr>
          <w:p w14:paraId="489AA8D2" w14:textId="43FFE9EA"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704B57A7" w14:textId="4BBD9EF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76.2</w:t>
            </w:r>
          </w:p>
        </w:tc>
        <w:tc>
          <w:tcPr>
            <w:tcW w:w="845" w:type="dxa"/>
            <w:tcBorders>
              <w:top w:val="single" w:sz="4" w:space="0" w:color="auto"/>
              <w:left w:val="single" w:sz="4" w:space="0" w:color="auto"/>
              <w:bottom w:val="single" w:sz="4" w:space="0" w:color="auto"/>
              <w:right w:val="single" w:sz="4" w:space="0" w:color="auto"/>
            </w:tcBorders>
          </w:tcPr>
          <w:p w14:paraId="156E99EE" w14:textId="4D01EC92"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F140777"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1ABB522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F46D15B" w14:textId="628F9467"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توفر الشركة  فرصًا واضحة للتطور والترقي الوظيفي.</w:t>
            </w:r>
          </w:p>
        </w:tc>
        <w:tc>
          <w:tcPr>
            <w:tcW w:w="1170" w:type="dxa"/>
            <w:tcBorders>
              <w:top w:val="single" w:sz="4" w:space="0" w:color="auto"/>
              <w:left w:val="single" w:sz="4" w:space="0" w:color="auto"/>
              <w:bottom w:val="single" w:sz="4" w:space="0" w:color="auto"/>
              <w:right w:val="single" w:sz="4" w:space="0" w:color="auto"/>
            </w:tcBorders>
            <w:vAlign w:val="center"/>
          </w:tcPr>
          <w:p w14:paraId="7ADA51D8" w14:textId="4488EF61"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3.67</w:t>
            </w:r>
          </w:p>
        </w:tc>
        <w:tc>
          <w:tcPr>
            <w:tcW w:w="1080" w:type="dxa"/>
            <w:tcBorders>
              <w:top w:val="single" w:sz="4" w:space="0" w:color="auto"/>
              <w:left w:val="single" w:sz="4" w:space="0" w:color="auto"/>
              <w:bottom w:val="single" w:sz="4" w:space="0" w:color="auto"/>
              <w:right w:val="single" w:sz="4" w:space="0" w:color="auto"/>
            </w:tcBorders>
            <w:vAlign w:val="center"/>
          </w:tcPr>
          <w:p w14:paraId="2482B7BE" w14:textId="5454412A"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1.14</w:t>
            </w:r>
          </w:p>
        </w:tc>
        <w:tc>
          <w:tcPr>
            <w:tcW w:w="845" w:type="dxa"/>
            <w:tcBorders>
              <w:top w:val="single" w:sz="4" w:space="0" w:color="auto"/>
              <w:left w:val="single" w:sz="4" w:space="0" w:color="auto"/>
              <w:bottom w:val="single" w:sz="4" w:space="0" w:color="auto"/>
              <w:right w:val="single" w:sz="4" w:space="0" w:color="auto"/>
            </w:tcBorders>
            <w:vAlign w:val="bottom"/>
          </w:tcPr>
          <w:p w14:paraId="45CFB9A2" w14:textId="3F54DBCC"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73.4</w:t>
            </w:r>
          </w:p>
        </w:tc>
        <w:tc>
          <w:tcPr>
            <w:tcW w:w="845" w:type="dxa"/>
            <w:tcBorders>
              <w:top w:val="single" w:sz="4" w:space="0" w:color="auto"/>
              <w:left w:val="single" w:sz="4" w:space="0" w:color="auto"/>
              <w:bottom w:val="single" w:sz="4" w:space="0" w:color="auto"/>
              <w:right w:val="single" w:sz="4" w:space="0" w:color="auto"/>
            </w:tcBorders>
          </w:tcPr>
          <w:p w14:paraId="4D114BE0" w14:textId="5DDD6EC9"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2B98A9EA" w14:textId="12EFF561"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421B5" w:rsidRPr="004F3AC3" w14:paraId="1D57A1D3"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F4C257F" w14:textId="393D20D0"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تتابع الشركة  نتائج التدريب لضمان الاستفادة منه.</w:t>
            </w:r>
          </w:p>
        </w:tc>
        <w:tc>
          <w:tcPr>
            <w:tcW w:w="1170" w:type="dxa"/>
            <w:tcBorders>
              <w:top w:val="single" w:sz="4" w:space="0" w:color="auto"/>
              <w:left w:val="single" w:sz="4" w:space="0" w:color="auto"/>
              <w:bottom w:val="single" w:sz="4" w:space="0" w:color="auto"/>
              <w:right w:val="single" w:sz="4" w:space="0" w:color="auto"/>
            </w:tcBorders>
            <w:vAlign w:val="center"/>
          </w:tcPr>
          <w:p w14:paraId="474745DD" w14:textId="3580FE65"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3.84</w:t>
            </w:r>
          </w:p>
        </w:tc>
        <w:tc>
          <w:tcPr>
            <w:tcW w:w="1080" w:type="dxa"/>
            <w:tcBorders>
              <w:top w:val="single" w:sz="4" w:space="0" w:color="auto"/>
              <w:left w:val="single" w:sz="4" w:space="0" w:color="auto"/>
              <w:bottom w:val="single" w:sz="4" w:space="0" w:color="auto"/>
              <w:right w:val="single" w:sz="4" w:space="0" w:color="auto"/>
            </w:tcBorders>
            <w:vAlign w:val="center"/>
          </w:tcPr>
          <w:p w14:paraId="14500921" w14:textId="30AC480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1.11</w:t>
            </w:r>
          </w:p>
        </w:tc>
        <w:tc>
          <w:tcPr>
            <w:tcW w:w="845" w:type="dxa"/>
            <w:tcBorders>
              <w:top w:val="single" w:sz="4" w:space="0" w:color="auto"/>
              <w:left w:val="single" w:sz="4" w:space="0" w:color="auto"/>
              <w:bottom w:val="single" w:sz="4" w:space="0" w:color="auto"/>
              <w:right w:val="single" w:sz="4" w:space="0" w:color="auto"/>
            </w:tcBorders>
            <w:vAlign w:val="bottom"/>
          </w:tcPr>
          <w:p w14:paraId="5D7AE24C" w14:textId="5C5303A3"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76.9</w:t>
            </w:r>
          </w:p>
        </w:tc>
        <w:tc>
          <w:tcPr>
            <w:tcW w:w="845" w:type="dxa"/>
            <w:tcBorders>
              <w:top w:val="single" w:sz="4" w:space="0" w:color="auto"/>
              <w:left w:val="single" w:sz="4" w:space="0" w:color="auto"/>
              <w:bottom w:val="single" w:sz="4" w:space="0" w:color="auto"/>
              <w:right w:val="single" w:sz="4" w:space="0" w:color="auto"/>
            </w:tcBorders>
          </w:tcPr>
          <w:p w14:paraId="4E485700" w14:textId="1B3B4CE7"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483E693A"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752068F5"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5E7E7A1" w14:textId="77777777" w:rsidR="009421B5" w:rsidRPr="004F3AC3" w:rsidRDefault="009421B5" w:rsidP="009421B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6CADEC5E" w14:textId="045FA71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3.80</w:t>
            </w:r>
          </w:p>
        </w:tc>
        <w:tc>
          <w:tcPr>
            <w:tcW w:w="1080" w:type="dxa"/>
            <w:tcBorders>
              <w:top w:val="single" w:sz="4" w:space="0" w:color="auto"/>
              <w:left w:val="single" w:sz="4" w:space="0" w:color="auto"/>
              <w:bottom w:val="single" w:sz="4" w:space="0" w:color="auto"/>
              <w:right w:val="single" w:sz="4" w:space="0" w:color="auto"/>
            </w:tcBorders>
            <w:vAlign w:val="bottom"/>
          </w:tcPr>
          <w:p w14:paraId="6751CD07" w14:textId="534D60F3"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4833818D" w14:textId="775E3A26" w:rsidR="009421B5" w:rsidRPr="009421B5"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9421B5">
              <w:rPr>
                <w:rFonts w:ascii="Simplified Arabic" w:hAnsi="Simplified Arabic" w:cs="Simplified Arabic"/>
                <w:b/>
                <w:bCs/>
                <w:color w:val="000000"/>
                <w:sz w:val="24"/>
                <w:szCs w:val="24"/>
              </w:rPr>
              <w:t>76.02</w:t>
            </w:r>
          </w:p>
        </w:tc>
        <w:tc>
          <w:tcPr>
            <w:tcW w:w="2058" w:type="dxa"/>
            <w:gridSpan w:val="2"/>
            <w:tcBorders>
              <w:top w:val="single" w:sz="4" w:space="0" w:color="auto"/>
              <w:left w:val="single" w:sz="4" w:space="0" w:color="auto"/>
              <w:bottom w:val="single" w:sz="4" w:space="0" w:color="auto"/>
              <w:right w:val="single" w:sz="4" w:space="0" w:color="auto"/>
            </w:tcBorders>
          </w:tcPr>
          <w:p w14:paraId="7AFDC94C"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7C7B08A" w14:textId="06AD2560" w:rsidR="009421B5" w:rsidRPr="009421B5" w:rsidRDefault="009421B5" w:rsidP="009421B5">
      <w:pPr>
        <w:bidi/>
        <w:spacing w:before="240" w:line="276" w:lineRule="auto"/>
        <w:jc w:val="both"/>
        <w:rPr>
          <w:rFonts w:ascii="Simplified Arabic" w:eastAsia="Calibri" w:hAnsi="Simplified Arabic" w:cs="Simplified Arabic"/>
          <w:sz w:val="28"/>
          <w:szCs w:val="28"/>
          <w:rtl/>
          <w:lang w:bidi="ar-EG"/>
        </w:rPr>
      </w:pPr>
      <w:r w:rsidRPr="009421B5">
        <w:rPr>
          <w:rFonts w:ascii="Simplified Arabic" w:eastAsia="Times New Roman" w:hAnsi="Simplified Arabic" w:cs="Simplified Arabic"/>
          <w:sz w:val="28"/>
          <w:szCs w:val="28"/>
          <w:rtl/>
        </w:rPr>
        <w:t>تم ترتيب عبارات</w:t>
      </w:r>
      <w:r w:rsidRPr="009421B5">
        <w:rPr>
          <w:rFonts w:ascii="Simplified Arabic" w:eastAsia="Times New Roman" w:hAnsi="Simplified Arabic" w:cs="Simplified Arabic" w:hint="cs"/>
          <w:sz w:val="28"/>
          <w:szCs w:val="28"/>
          <w:rtl/>
        </w:rPr>
        <w:t xml:space="preserve"> تطوير</w:t>
      </w:r>
      <w:r w:rsidRPr="009421B5">
        <w:rPr>
          <w:rFonts w:ascii="Simplified Arabic" w:hAnsi="Simplified Arabic" w:cs="Simplified Arabic" w:hint="cs"/>
          <w:sz w:val="28"/>
          <w:szCs w:val="28"/>
          <w:rtl/>
        </w:rPr>
        <w:t xml:space="preserve"> المواهب كأحد ابعاد إدارة المواهب</w:t>
      </w:r>
      <w:r w:rsidRPr="009421B5">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9421B5">
        <w:rPr>
          <w:rFonts w:ascii="Simplified Arabic" w:eastAsia="Traditional Arabic" w:hAnsi="Simplified Arabic" w:cs="Simplified Arabic"/>
          <w:sz w:val="28"/>
          <w:szCs w:val="28"/>
          <w:rtl/>
        </w:rPr>
        <w:t>توفر الشركة  برامج تدريبية مستمرة للموظفين</w:t>
      </w:r>
      <w:r w:rsidRPr="009421B5">
        <w:rPr>
          <w:rFonts w:ascii="Simplified Arabic" w:hAnsi="Simplified Arabic" w:cs="Simplified Arabic"/>
          <w:color w:val="000000"/>
          <w:sz w:val="28"/>
          <w:szCs w:val="28"/>
          <w:rtl/>
          <w:lang w:bidi="ar-QA"/>
        </w:rPr>
        <w:t>)</w:t>
      </w:r>
      <w:r w:rsidRPr="009421B5">
        <w:rPr>
          <w:rFonts w:ascii="Simplified Arabic" w:eastAsia="Times New Roman" w:hAnsi="Simplified Arabic" w:cs="Simplified Arabic"/>
          <w:sz w:val="28"/>
          <w:szCs w:val="28"/>
          <w:rtl/>
          <w:lang w:bidi="ar-EG"/>
        </w:rPr>
        <w:t xml:space="preserve"> هي أكثر العبارات أهمية بقيمة </w:t>
      </w:r>
      <w:r w:rsidRPr="009421B5">
        <w:rPr>
          <w:rFonts w:ascii="Simplified Arabic" w:eastAsia="Times New Roman" w:hAnsi="Simplified Arabic" w:cs="Simplified Arabic" w:hint="cs"/>
          <w:sz w:val="28"/>
          <w:szCs w:val="28"/>
          <w:rtl/>
          <w:lang w:bidi="ar-EG"/>
        </w:rPr>
        <w:t>3.88</w:t>
      </w:r>
      <w:r w:rsidRPr="009421B5">
        <w:rPr>
          <w:rFonts w:ascii="Simplified Arabic" w:eastAsia="Times New Roman" w:hAnsi="Simplified Arabic" w:cs="Simplified Arabic"/>
          <w:sz w:val="28"/>
          <w:szCs w:val="28"/>
          <w:rtl/>
          <w:lang w:bidi="ar-EG"/>
        </w:rPr>
        <w:t xml:space="preserve"> وانحراف معياري </w:t>
      </w:r>
      <w:r w:rsidRPr="009421B5">
        <w:rPr>
          <w:rFonts w:ascii="Simplified Arabic" w:eastAsia="Times New Roman" w:hAnsi="Simplified Arabic" w:cs="Simplified Arabic" w:hint="cs"/>
          <w:sz w:val="28"/>
          <w:szCs w:val="28"/>
          <w:rtl/>
          <w:lang w:bidi="ar-EG"/>
        </w:rPr>
        <w:t>1.03</w:t>
      </w:r>
      <w:r w:rsidRPr="009421B5">
        <w:rPr>
          <w:rFonts w:ascii="Simplified Arabic" w:eastAsia="Times New Roman" w:hAnsi="Simplified Arabic" w:cs="Simplified Arabic"/>
          <w:sz w:val="28"/>
          <w:szCs w:val="28"/>
          <w:rtl/>
          <w:lang w:bidi="ar-EG"/>
        </w:rPr>
        <w:t xml:space="preserve"> وبدرجة موافقة مرتفعة </w:t>
      </w:r>
      <w:r w:rsidRPr="009421B5">
        <w:rPr>
          <w:rFonts w:ascii="Simplified Arabic" w:eastAsia="Times New Roman" w:hAnsi="Simplified Arabic" w:cs="Simplified Arabic" w:hint="cs"/>
          <w:sz w:val="28"/>
          <w:szCs w:val="28"/>
          <w:rtl/>
          <w:lang w:bidi="ar-EG"/>
        </w:rPr>
        <w:t xml:space="preserve">جدا </w:t>
      </w:r>
      <w:r w:rsidRPr="009421B5">
        <w:rPr>
          <w:rFonts w:ascii="Simplified Arabic" w:eastAsia="Times New Roman" w:hAnsi="Simplified Arabic" w:cs="Simplified Arabic"/>
          <w:sz w:val="28"/>
          <w:szCs w:val="28"/>
          <w:rtl/>
          <w:lang w:bidi="ar-EG"/>
        </w:rPr>
        <w:t xml:space="preserve">وأهمية نسبية </w:t>
      </w:r>
      <w:r w:rsidRPr="009421B5">
        <w:rPr>
          <w:rFonts w:ascii="Simplified Arabic" w:eastAsia="Times New Roman" w:hAnsi="Simplified Arabic" w:cs="Simplified Arabic" w:hint="cs"/>
          <w:sz w:val="28"/>
          <w:szCs w:val="28"/>
          <w:rtl/>
          <w:lang w:bidi="ar-EG"/>
        </w:rPr>
        <w:t>77.6</w:t>
      </w:r>
      <w:r w:rsidRPr="009421B5">
        <w:rPr>
          <w:rFonts w:ascii="Simplified Arabic" w:eastAsia="Times New Roman" w:hAnsi="Simplified Arabic" w:cs="Simplified Arabic"/>
          <w:sz w:val="28"/>
          <w:szCs w:val="28"/>
          <w:rtl/>
          <w:lang w:bidi="ar-EG"/>
        </w:rPr>
        <w:t xml:space="preserve"> % </w:t>
      </w:r>
      <w:r w:rsidRPr="009421B5">
        <w:rPr>
          <w:rFonts w:ascii="Simplified Arabic" w:eastAsia="Times New Roman" w:hAnsi="Simplified Arabic" w:cs="Simplified Arabic"/>
          <w:color w:val="000000"/>
          <w:sz w:val="28"/>
          <w:szCs w:val="28"/>
          <w:rtl/>
          <w:lang w:bidi="ar-EG"/>
        </w:rPr>
        <w:t>بينما كانت العبارة (</w:t>
      </w:r>
      <w:r w:rsidRPr="009421B5">
        <w:rPr>
          <w:rFonts w:ascii="Simplified Arabic" w:eastAsia="Traditional Arabic" w:hAnsi="Simplified Arabic" w:cs="Simplified Arabic"/>
          <w:sz w:val="28"/>
          <w:szCs w:val="28"/>
          <w:rtl/>
        </w:rPr>
        <w:t>توفر الشركة  فرصًا واضحة للتطور والترقي الوظيفي</w:t>
      </w:r>
      <w:r w:rsidRPr="009421B5">
        <w:rPr>
          <w:rFonts w:ascii="Simplified Arabic" w:eastAsia="Times New Roman" w:hAnsi="Simplified Arabic" w:cs="Simplified Arabic"/>
          <w:color w:val="000000"/>
          <w:sz w:val="28"/>
          <w:szCs w:val="28"/>
          <w:rtl/>
          <w:lang w:bidi="ar-EG"/>
        </w:rPr>
        <w:t xml:space="preserve">) هي أقل العبارات اهمية بقيمة </w:t>
      </w:r>
      <w:r w:rsidRPr="009421B5">
        <w:rPr>
          <w:rFonts w:ascii="Simplified Arabic" w:eastAsia="Times New Roman" w:hAnsi="Simplified Arabic" w:cs="Simplified Arabic" w:hint="cs"/>
          <w:color w:val="000000"/>
          <w:sz w:val="28"/>
          <w:szCs w:val="28"/>
          <w:rtl/>
          <w:lang w:bidi="ar-EG"/>
        </w:rPr>
        <w:t>3.67</w:t>
      </w:r>
      <w:r w:rsidRPr="009421B5">
        <w:rPr>
          <w:rFonts w:ascii="Simplified Arabic" w:eastAsia="Times New Roman" w:hAnsi="Simplified Arabic" w:cs="Simplified Arabic"/>
          <w:color w:val="000000"/>
          <w:sz w:val="28"/>
          <w:szCs w:val="28"/>
          <w:rtl/>
          <w:lang w:bidi="ar-EG"/>
        </w:rPr>
        <w:t xml:space="preserve"> وانحراف معياري </w:t>
      </w:r>
      <w:r w:rsidRPr="009421B5">
        <w:rPr>
          <w:rFonts w:ascii="Simplified Arabic" w:eastAsia="Times New Roman" w:hAnsi="Simplified Arabic" w:cs="Simplified Arabic" w:hint="cs"/>
          <w:color w:val="000000"/>
          <w:sz w:val="28"/>
          <w:szCs w:val="28"/>
          <w:rtl/>
          <w:lang w:bidi="ar-EG"/>
        </w:rPr>
        <w:t>1.14</w:t>
      </w:r>
      <w:r w:rsidRPr="009421B5">
        <w:rPr>
          <w:rFonts w:ascii="Simplified Arabic" w:eastAsia="Times New Roman" w:hAnsi="Simplified Arabic" w:cs="Simplified Arabic"/>
          <w:color w:val="000000"/>
          <w:sz w:val="28"/>
          <w:szCs w:val="28"/>
          <w:rtl/>
          <w:lang w:bidi="ar-EG"/>
        </w:rPr>
        <w:t xml:space="preserve"> وبدرجة موافقة مرتفعة وأهمية نسبية </w:t>
      </w:r>
      <w:r w:rsidRPr="009421B5">
        <w:rPr>
          <w:rFonts w:ascii="Simplified Arabic" w:eastAsia="Times New Roman" w:hAnsi="Simplified Arabic" w:cs="Simplified Arabic" w:hint="cs"/>
          <w:color w:val="000000"/>
          <w:sz w:val="28"/>
          <w:szCs w:val="28"/>
          <w:rtl/>
          <w:lang w:bidi="ar-EG"/>
        </w:rPr>
        <w:t>73.4</w:t>
      </w:r>
      <w:r w:rsidRPr="009421B5">
        <w:rPr>
          <w:rFonts w:ascii="Simplified Arabic" w:eastAsia="Times New Roman" w:hAnsi="Simplified Arabic" w:cs="Simplified Arabic"/>
          <w:color w:val="000000"/>
          <w:sz w:val="28"/>
          <w:szCs w:val="28"/>
          <w:rtl/>
          <w:lang w:bidi="ar-EG"/>
        </w:rPr>
        <w:t xml:space="preserve"> % و</w:t>
      </w:r>
      <w:r w:rsidRPr="009421B5">
        <w:rPr>
          <w:rFonts w:ascii="Simplified Arabic" w:hAnsi="Simplified Arabic" w:cs="Simplified Arabic"/>
          <w:sz w:val="28"/>
          <w:szCs w:val="28"/>
          <w:rtl/>
        </w:rPr>
        <w:t xml:space="preserve">عند دراسة عبارات </w:t>
      </w:r>
      <w:r w:rsidRPr="009421B5">
        <w:rPr>
          <w:rFonts w:ascii="Simplified Arabic" w:eastAsia="Times New Roman" w:hAnsi="Simplified Arabic" w:cs="Simplified Arabic" w:hint="cs"/>
          <w:sz w:val="28"/>
          <w:szCs w:val="28"/>
          <w:rtl/>
        </w:rPr>
        <w:t>تطوير</w:t>
      </w:r>
      <w:r w:rsidRPr="009421B5">
        <w:rPr>
          <w:rFonts w:ascii="Simplified Arabic" w:hAnsi="Simplified Arabic" w:cs="Simplified Arabic" w:hint="cs"/>
          <w:sz w:val="28"/>
          <w:szCs w:val="28"/>
          <w:rtl/>
        </w:rPr>
        <w:t xml:space="preserve"> المواهب </w:t>
      </w:r>
      <w:r w:rsidRPr="009421B5">
        <w:rPr>
          <w:rFonts w:ascii="Simplified Arabic" w:hAnsi="Simplified Arabic" w:cs="Simplified Arabic"/>
          <w:sz w:val="28"/>
          <w:szCs w:val="28"/>
          <w:rtl/>
        </w:rPr>
        <w:t xml:space="preserve">تبين أن </w:t>
      </w:r>
      <w:r w:rsidR="00A02FE1">
        <w:rPr>
          <w:rFonts w:ascii="Simplified Arabic" w:hAnsi="Simplified Arabic" w:cs="Simplified Arabic" w:hint="cs"/>
          <w:sz w:val="28"/>
          <w:szCs w:val="28"/>
          <w:rtl/>
        </w:rPr>
        <w:t>جميع العبارات</w:t>
      </w:r>
      <w:r w:rsidRPr="009421B5">
        <w:rPr>
          <w:rFonts w:ascii="Simplified Arabic" w:hAnsi="Simplified Arabic" w:cs="Simplified Arabic"/>
          <w:sz w:val="28"/>
          <w:szCs w:val="28"/>
          <w:rtl/>
        </w:rPr>
        <w:t xml:space="preserve"> في مستوى الموافقة المرتفع مما يوضح ارتفاع مستوى </w:t>
      </w:r>
      <w:r w:rsidRPr="009421B5">
        <w:rPr>
          <w:rFonts w:ascii="Simplified Arabic" w:eastAsia="Times New Roman" w:hAnsi="Simplified Arabic" w:cs="Simplified Arabic" w:hint="cs"/>
          <w:sz w:val="28"/>
          <w:szCs w:val="28"/>
          <w:rtl/>
        </w:rPr>
        <w:t>تطوير</w:t>
      </w:r>
      <w:r w:rsidRPr="009421B5">
        <w:rPr>
          <w:rFonts w:ascii="Simplified Arabic" w:hAnsi="Simplified Arabic" w:cs="Simplified Arabic" w:hint="cs"/>
          <w:sz w:val="28"/>
          <w:szCs w:val="28"/>
          <w:rtl/>
        </w:rPr>
        <w:t xml:space="preserve"> المواهب كأحد ابعاد إدارة المواهب</w:t>
      </w:r>
      <w:r w:rsidRPr="009421B5">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Pr="009421B5">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9421B5">
        <w:rPr>
          <w:rFonts w:ascii="Simplified Arabic" w:eastAsia="Calibri" w:hAnsi="Simplified Arabic" w:cs="Simplified Arabic" w:hint="cs"/>
          <w:sz w:val="28"/>
          <w:szCs w:val="28"/>
          <w:rtl/>
          <w:lang w:bidi="ar-EG"/>
        </w:rPr>
        <w:t>3.80</w:t>
      </w:r>
      <w:r w:rsidRPr="009421B5">
        <w:rPr>
          <w:rFonts w:ascii="Simplified Arabic" w:eastAsia="Calibri" w:hAnsi="Simplified Arabic" w:cs="Simplified Arabic"/>
          <w:sz w:val="28"/>
          <w:szCs w:val="28"/>
          <w:rtl/>
          <w:lang w:bidi="ar-EG"/>
        </w:rPr>
        <w:t xml:space="preserve"> بانحراف معياري </w:t>
      </w:r>
      <w:r w:rsidRPr="009421B5">
        <w:rPr>
          <w:rFonts w:ascii="Simplified Arabic" w:eastAsia="Calibri" w:hAnsi="Simplified Arabic" w:cs="Simplified Arabic" w:hint="cs"/>
          <w:sz w:val="28"/>
          <w:szCs w:val="28"/>
          <w:rtl/>
          <w:lang w:bidi="ar-EG"/>
        </w:rPr>
        <w:t>1.09</w:t>
      </w:r>
    </w:p>
    <w:p w14:paraId="38806468"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2B07ED25"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2104ECB2"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46B2AC69" w14:textId="77777777" w:rsidR="009421B5" w:rsidRDefault="009421B5" w:rsidP="009421B5">
      <w:pPr>
        <w:bidi/>
        <w:spacing w:before="240" w:line="276" w:lineRule="auto"/>
        <w:ind w:left="360"/>
        <w:jc w:val="center"/>
        <w:rPr>
          <w:rFonts w:ascii="Simplified Arabic" w:hAnsi="Simplified Arabic" w:cs="Simplified Arabic"/>
          <w:b/>
          <w:bCs/>
          <w:sz w:val="24"/>
          <w:szCs w:val="24"/>
          <w:rtl/>
          <w:lang w:bidi="ar-JO"/>
        </w:rPr>
      </w:pPr>
    </w:p>
    <w:p w14:paraId="584EB02C" w14:textId="328EE32C" w:rsidR="009421B5" w:rsidRPr="00560728" w:rsidRDefault="009421B5" w:rsidP="009421B5">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lastRenderedPageBreak/>
        <w:t>جدول (</w:t>
      </w:r>
      <w:r w:rsidR="00A02FE1">
        <w:rPr>
          <w:rFonts w:ascii="Simplified Arabic" w:hAnsi="Simplified Arabic" w:cs="Simplified Arabic" w:hint="cs"/>
          <w:b/>
          <w:bCs/>
          <w:sz w:val="24"/>
          <w:szCs w:val="24"/>
          <w:rtl/>
          <w:lang w:bidi="ar-JO"/>
        </w:rPr>
        <w:t>16</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ت</w:t>
      </w:r>
      <w:r>
        <w:rPr>
          <w:rFonts w:ascii="Simplified Arabic" w:hAnsi="Simplified Arabic" w:cs="Simplified Arabic" w:hint="cs"/>
          <w:b/>
          <w:bCs/>
          <w:sz w:val="24"/>
          <w:szCs w:val="24"/>
          <w:rtl/>
        </w:rPr>
        <w:t>حفيز</w:t>
      </w:r>
      <w:r>
        <w:rPr>
          <w:rFonts w:ascii="Simplified Arabic" w:hAnsi="Simplified Arabic" w:cs="Simplified Arabic" w:hint="cs"/>
          <w:b/>
          <w:bCs/>
          <w:sz w:val="24"/>
          <w:szCs w:val="24"/>
          <w:rtl/>
        </w:rPr>
        <w:t xml:space="preserve">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9421B5" w:rsidRPr="004F3AC3" w14:paraId="3A8193D2"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5DC96DA9"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1380D8E5"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510D7D44"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0D8B7CC3"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B3DFD43" w14:textId="77777777" w:rsidR="009421B5"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5429C490"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61669E41"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38D20A91"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p>
          <w:p w14:paraId="6CEC262E" w14:textId="77777777" w:rsidR="009421B5" w:rsidRPr="004F3AC3" w:rsidRDefault="009421B5"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9421B5" w:rsidRPr="004F3AC3" w14:paraId="6D60BDA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810A25A" w14:textId="60F4AD80"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تمنح الشركة  حوافز عادلة تشجع الموظفين.</w:t>
            </w:r>
          </w:p>
        </w:tc>
        <w:tc>
          <w:tcPr>
            <w:tcW w:w="1170" w:type="dxa"/>
            <w:tcBorders>
              <w:top w:val="single" w:sz="4" w:space="0" w:color="auto"/>
              <w:left w:val="single" w:sz="4" w:space="0" w:color="auto"/>
              <w:bottom w:val="single" w:sz="4" w:space="0" w:color="auto"/>
              <w:right w:val="single" w:sz="4" w:space="0" w:color="auto"/>
            </w:tcBorders>
            <w:vAlign w:val="center"/>
          </w:tcPr>
          <w:p w14:paraId="51311FF9" w14:textId="021BD3DA"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3.69</w:t>
            </w:r>
          </w:p>
        </w:tc>
        <w:tc>
          <w:tcPr>
            <w:tcW w:w="1080" w:type="dxa"/>
            <w:tcBorders>
              <w:top w:val="single" w:sz="4" w:space="0" w:color="auto"/>
              <w:left w:val="single" w:sz="4" w:space="0" w:color="auto"/>
              <w:bottom w:val="single" w:sz="4" w:space="0" w:color="auto"/>
              <w:right w:val="single" w:sz="4" w:space="0" w:color="auto"/>
            </w:tcBorders>
            <w:vAlign w:val="center"/>
          </w:tcPr>
          <w:p w14:paraId="64A48605" w14:textId="009B017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1.12</w:t>
            </w:r>
          </w:p>
        </w:tc>
        <w:tc>
          <w:tcPr>
            <w:tcW w:w="845" w:type="dxa"/>
            <w:tcBorders>
              <w:top w:val="single" w:sz="4" w:space="0" w:color="auto"/>
              <w:left w:val="single" w:sz="4" w:space="0" w:color="auto"/>
              <w:bottom w:val="single" w:sz="4" w:space="0" w:color="auto"/>
              <w:right w:val="single" w:sz="4" w:space="0" w:color="auto"/>
            </w:tcBorders>
            <w:vAlign w:val="bottom"/>
          </w:tcPr>
          <w:p w14:paraId="16B6639B" w14:textId="55947066"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73.7</w:t>
            </w:r>
          </w:p>
        </w:tc>
        <w:tc>
          <w:tcPr>
            <w:tcW w:w="845" w:type="dxa"/>
            <w:tcBorders>
              <w:top w:val="single" w:sz="4" w:space="0" w:color="auto"/>
              <w:left w:val="single" w:sz="4" w:space="0" w:color="auto"/>
              <w:bottom w:val="single" w:sz="4" w:space="0" w:color="auto"/>
              <w:right w:val="single" w:sz="4" w:space="0" w:color="auto"/>
            </w:tcBorders>
          </w:tcPr>
          <w:p w14:paraId="6E17F976" w14:textId="3E630F7C"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28CA2100"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10C99FD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358F33B" w14:textId="25B0E7DC"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تعمل الشركة  على تعزيز بيئة داعمة للإبداع.</w:t>
            </w:r>
          </w:p>
        </w:tc>
        <w:tc>
          <w:tcPr>
            <w:tcW w:w="1170" w:type="dxa"/>
            <w:tcBorders>
              <w:top w:val="single" w:sz="4" w:space="0" w:color="auto"/>
              <w:left w:val="single" w:sz="4" w:space="0" w:color="auto"/>
              <w:bottom w:val="single" w:sz="4" w:space="0" w:color="auto"/>
              <w:right w:val="single" w:sz="4" w:space="0" w:color="auto"/>
            </w:tcBorders>
            <w:vAlign w:val="center"/>
          </w:tcPr>
          <w:p w14:paraId="7677FB91" w14:textId="3AA8EA0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4.10</w:t>
            </w:r>
          </w:p>
        </w:tc>
        <w:tc>
          <w:tcPr>
            <w:tcW w:w="1080" w:type="dxa"/>
            <w:tcBorders>
              <w:top w:val="single" w:sz="4" w:space="0" w:color="auto"/>
              <w:left w:val="single" w:sz="4" w:space="0" w:color="auto"/>
              <w:bottom w:val="single" w:sz="4" w:space="0" w:color="auto"/>
              <w:right w:val="single" w:sz="4" w:space="0" w:color="auto"/>
            </w:tcBorders>
            <w:vAlign w:val="center"/>
          </w:tcPr>
          <w:p w14:paraId="73FAE169" w14:textId="7D276B6E"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0.77</w:t>
            </w:r>
          </w:p>
        </w:tc>
        <w:tc>
          <w:tcPr>
            <w:tcW w:w="845" w:type="dxa"/>
            <w:tcBorders>
              <w:top w:val="single" w:sz="4" w:space="0" w:color="auto"/>
              <w:left w:val="single" w:sz="4" w:space="0" w:color="auto"/>
              <w:bottom w:val="single" w:sz="4" w:space="0" w:color="auto"/>
              <w:right w:val="single" w:sz="4" w:space="0" w:color="auto"/>
            </w:tcBorders>
            <w:vAlign w:val="bottom"/>
          </w:tcPr>
          <w:p w14:paraId="7AA65D2C" w14:textId="6C514715"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82.0</w:t>
            </w:r>
          </w:p>
        </w:tc>
        <w:tc>
          <w:tcPr>
            <w:tcW w:w="845" w:type="dxa"/>
            <w:tcBorders>
              <w:top w:val="single" w:sz="4" w:space="0" w:color="auto"/>
              <w:left w:val="single" w:sz="4" w:space="0" w:color="auto"/>
              <w:bottom w:val="single" w:sz="4" w:space="0" w:color="auto"/>
              <w:right w:val="single" w:sz="4" w:space="0" w:color="auto"/>
            </w:tcBorders>
          </w:tcPr>
          <w:p w14:paraId="5B514DB4" w14:textId="168D5CBB"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91EE1CF"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080CD39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20696B6" w14:textId="0EBBAD07"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تشجع الشركة  الموظفين على المشاركة في صنع القرار.</w:t>
            </w:r>
          </w:p>
        </w:tc>
        <w:tc>
          <w:tcPr>
            <w:tcW w:w="1170" w:type="dxa"/>
            <w:tcBorders>
              <w:top w:val="single" w:sz="4" w:space="0" w:color="auto"/>
              <w:left w:val="single" w:sz="4" w:space="0" w:color="auto"/>
              <w:bottom w:val="single" w:sz="4" w:space="0" w:color="auto"/>
              <w:right w:val="single" w:sz="4" w:space="0" w:color="auto"/>
            </w:tcBorders>
            <w:vAlign w:val="center"/>
          </w:tcPr>
          <w:p w14:paraId="71D08B26" w14:textId="0520CEA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4.05</w:t>
            </w:r>
          </w:p>
        </w:tc>
        <w:tc>
          <w:tcPr>
            <w:tcW w:w="1080" w:type="dxa"/>
            <w:tcBorders>
              <w:top w:val="single" w:sz="4" w:space="0" w:color="auto"/>
              <w:left w:val="single" w:sz="4" w:space="0" w:color="auto"/>
              <w:bottom w:val="single" w:sz="4" w:space="0" w:color="auto"/>
              <w:right w:val="single" w:sz="4" w:space="0" w:color="auto"/>
            </w:tcBorders>
            <w:vAlign w:val="center"/>
          </w:tcPr>
          <w:p w14:paraId="68771222" w14:textId="56A52819"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1.08</w:t>
            </w:r>
          </w:p>
        </w:tc>
        <w:tc>
          <w:tcPr>
            <w:tcW w:w="845" w:type="dxa"/>
            <w:tcBorders>
              <w:top w:val="single" w:sz="4" w:space="0" w:color="auto"/>
              <w:left w:val="single" w:sz="4" w:space="0" w:color="auto"/>
              <w:bottom w:val="single" w:sz="4" w:space="0" w:color="auto"/>
              <w:right w:val="single" w:sz="4" w:space="0" w:color="auto"/>
            </w:tcBorders>
            <w:vAlign w:val="bottom"/>
          </w:tcPr>
          <w:p w14:paraId="3AFFA0C2" w14:textId="190026D8"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81.0</w:t>
            </w:r>
          </w:p>
        </w:tc>
        <w:tc>
          <w:tcPr>
            <w:tcW w:w="845" w:type="dxa"/>
            <w:tcBorders>
              <w:top w:val="single" w:sz="4" w:space="0" w:color="auto"/>
              <w:left w:val="single" w:sz="4" w:space="0" w:color="auto"/>
              <w:bottom w:val="single" w:sz="4" w:space="0" w:color="auto"/>
              <w:right w:val="single" w:sz="4" w:space="0" w:color="auto"/>
            </w:tcBorders>
          </w:tcPr>
          <w:p w14:paraId="7BC6F65C" w14:textId="482B40D5"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1AE616FE"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9421B5" w:rsidRPr="004F3AC3" w14:paraId="61F9ED3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F1DD5A4" w14:textId="50E9B1AB" w:rsidR="009421B5" w:rsidRPr="009421B5" w:rsidRDefault="009421B5" w:rsidP="009421B5">
            <w:pPr>
              <w:bidi/>
              <w:spacing w:after="0" w:line="276" w:lineRule="auto"/>
              <w:jc w:val="both"/>
              <w:rPr>
                <w:rFonts w:ascii="Simplified Arabic" w:eastAsia="Times New Roman" w:hAnsi="Simplified Arabic" w:cs="Simplified Arabic"/>
                <w:b/>
                <w:bCs/>
                <w:sz w:val="24"/>
                <w:szCs w:val="24"/>
                <w:rtl/>
                <w:lang w:bidi="ar-EG"/>
              </w:rPr>
            </w:pPr>
            <w:r w:rsidRPr="009421B5">
              <w:rPr>
                <w:rFonts w:ascii="Simplified Arabic" w:eastAsia="Traditional Arabic" w:hAnsi="Simplified Arabic" w:cs="Simplified Arabic"/>
                <w:b/>
                <w:bCs/>
                <w:sz w:val="24"/>
                <w:szCs w:val="24"/>
                <w:rtl/>
              </w:rPr>
              <w:t>تعتمد الشركة  سياسات تحفز الالتزام الوظيفي والولاء.</w:t>
            </w:r>
          </w:p>
        </w:tc>
        <w:tc>
          <w:tcPr>
            <w:tcW w:w="1170" w:type="dxa"/>
            <w:tcBorders>
              <w:top w:val="single" w:sz="4" w:space="0" w:color="auto"/>
              <w:left w:val="single" w:sz="4" w:space="0" w:color="auto"/>
              <w:bottom w:val="single" w:sz="4" w:space="0" w:color="auto"/>
              <w:right w:val="single" w:sz="4" w:space="0" w:color="auto"/>
            </w:tcBorders>
            <w:vAlign w:val="center"/>
          </w:tcPr>
          <w:p w14:paraId="6699DE9A" w14:textId="35DEE531"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3.51</w:t>
            </w:r>
          </w:p>
        </w:tc>
        <w:tc>
          <w:tcPr>
            <w:tcW w:w="1080" w:type="dxa"/>
            <w:tcBorders>
              <w:top w:val="single" w:sz="4" w:space="0" w:color="auto"/>
              <w:left w:val="single" w:sz="4" w:space="0" w:color="auto"/>
              <w:bottom w:val="single" w:sz="4" w:space="0" w:color="auto"/>
              <w:right w:val="single" w:sz="4" w:space="0" w:color="auto"/>
            </w:tcBorders>
            <w:vAlign w:val="center"/>
          </w:tcPr>
          <w:p w14:paraId="37FD94AF" w14:textId="430B4F89"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163DD624" w14:textId="23F7003B"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70.2</w:t>
            </w:r>
          </w:p>
        </w:tc>
        <w:tc>
          <w:tcPr>
            <w:tcW w:w="845" w:type="dxa"/>
            <w:tcBorders>
              <w:top w:val="single" w:sz="4" w:space="0" w:color="auto"/>
              <w:left w:val="single" w:sz="4" w:space="0" w:color="auto"/>
              <w:bottom w:val="single" w:sz="4" w:space="0" w:color="auto"/>
              <w:right w:val="single" w:sz="4" w:space="0" w:color="auto"/>
            </w:tcBorders>
          </w:tcPr>
          <w:p w14:paraId="5D4CF160" w14:textId="7955D54B" w:rsidR="009421B5" w:rsidRPr="004F3AC3" w:rsidRDefault="009421B5" w:rsidP="009421B5">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6BD4E8F5"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9421B5" w:rsidRPr="004F3AC3" w14:paraId="1413225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C0E850A" w14:textId="77777777" w:rsidR="009421B5" w:rsidRPr="004F3AC3" w:rsidRDefault="009421B5" w:rsidP="009421B5">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6412A899" w14:textId="3E9E6519"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lang w:bidi="ar-EG"/>
              </w:rPr>
            </w:pPr>
            <w:r w:rsidRPr="009421B5">
              <w:rPr>
                <w:rFonts w:ascii="Simplified Arabic" w:hAnsi="Simplified Arabic" w:cs="Simplified Arabic"/>
                <w:b/>
                <w:bCs/>
                <w:color w:val="000000"/>
                <w:sz w:val="24"/>
                <w:szCs w:val="24"/>
              </w:rPr>
              <w:t>3.84</w:t>
            </w:r>
          </w:p>
        </w:tc>
        <w:tc>
          <w:tcPr>
            <w:tcW w:w="1080" w:type="dxa"/>
            <w:tcBorders>
              <w:top w:val="single" w:sz="4" w:space="0" w:color="auto"/>
              <w:left w:val="single" w:sz="4" w:space="0" w:color="auto"/>
              <w:bottom w:val="single" w:sz="4" w:space="0" w:color="auto"/>
              <w:right w:val="single" w:sz="4" w:space="0" w:color="auto"/>
            </w:tcBorders>
            <w:vAlign w:val="bottom"/>
          </w:tcPr>
          <w:p w14:paraId="3ADAD8DD" w14:textId="5CF211B0" w:rsidR="009421B5" w:rsidRPr="009421B5" w:rsidRDefault="009421B5" w:rsidP="009421B5">
            <w:pPr>
              <w:bidi/>
              <w:spacing w:after="0" w:line="276" w:lineRule="auto"/>
              <w:jc w:val="center"/>
              <w:rPr>
                <w:rFonts w:ascii="Simplified Arabic" w:eastAsia="Times New Roman" w:hAnsi="Simplified Arabic" w:cs="Simplified Arabic"/>
                <w:b/>
                <w:bCs/>
                <w:color w:val="000000"/>
                <w:sz w:val="24"/>
                <w:szCs w:val="24"/>
              </w:rPr>
            </w:pPr>
            <w:r w:rsidRPr="009421B5">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78BE639C" w14:textId="2EB2A178" w:rsidR="009421B5" w:rsidRPr="009421B5"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9421B5">
              <w:rPr>
                <w:rFonts w:ascii="Simplified Arabic" w:hAnsi="Simplified Arabic" w:cs="Simplified Arabic"/>
                <w:b/>
                <w:bCs/>
                <w:color w:val="000000"/>
                <w:sz w:val="24"/>
                <w:szCs w:val="24"/>
              </w:rPr>
              <w:t>76.73</w:t>
            </w:r>
          </w:p>
        </w:tc>
        <w:tc>
          <w:tcPr>
            <w:tcW w:w="2058" w:type="dxa"/>
            <w:gridSpan w:val="2"/>
            <w:tcBorders>
              <w:top w:val="single" w:sz="4" w:space="0" w:color="auto"/>
              <w:left w:val="single" w:sz="4" w:space="0" w:color="auto"/>
              <w:bottom w:val="single" w:sz="4" w:space="0" w:color="auto"/>
              <w:right w:val="single" w:sz="4" w:space="0" w:color="auto"/>
            </w:tcBorders>
          </w:tcPr>
          <w:p w14:paraId="3B0042E5" w14:textId="77777777" w:rsidR="009421B5" w:rsidRPr="004F3AC3" w:rsidRDefault="009421B5" w:rsidP="009421B5">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D18FA3C" w14:textId="3F782E91" w:rsidR="009421B5" w:rsidRPr="00A02FE1" w:rsidRDefault="009421B5" w:rsidP="009421B5">
      <w:pPr>
        <w:bidi/>
        <w:spacing w:before="240" w:line="276" w:lineRule="auto"/>
        <w:jc w:val="both"/>
        <w:rPr>
          <w:rFonts w:ascii="Simplified Arabic" w:eastAsia="Calibri" w:hAnsi="Simplified Arabic" w:cs="Simplified Arabic"/>
          <w:sz w:val="28"/>
          <w:szCs w:val="28"/>
          <w:rtl/>
          <w:lang w:bidi="ar-EG"/>
        </w:rPr>
      </w:pPr>
      <w:r w:rsidRPr="00A02FE1">
        <w:rPr>
          <w:rFonts w:ascii="Simplified Arabic" w:eastAsia="Times New Roman" w:hAnsi="Simplified Arabic" w:cs="Simplified Arabic"/>
          <w:sz w:val="28"/>
          <w:szCs w:val="28"/>
          <w:rtl/>
        </w:rPr>
        <w:t>تم ترتيب عبارات</w:t>
      </w:r>
      <w:r w:rsidRPr="00A02FE1">
        <w:rPr>
          <w:rFonts w:ascii="Simplified Arabic" w:eastAsia="Times New Roman" w:hAnsi="Simplified Arabic" w:cs="Simplified Arabic" w:hint="cs"/>
          <w:sz w:val="28"/>
          <w:szCs w:val="28"/>
          <w:rtl/>
        </w:rPr>
        <w:t xml:space="preserve"> ت</w:t>
      </w:r>
      <w:r w:rsidRPr="00A02FE1">
        <w:rPr>
          <w:rFonts w:ascii="Simplified Arabic" w:eastAsia="Times New Roman" w:hAnsi="Simplified Arabic" w:cs="Simplified Arabic" w:hint="cs"/>
          <w:sz w:val="28"/>
          <w:szCs w:val="28"/>
          <w:rtl/>
        </w:rPr>
        <w:t>حفيز</w:t>
      </w:r>
      <w:r w:rsidRPr="00A02FE1">
        <w:rPr>
          <w:rFonts w:ascii="Simplified Arabic" w:hAnsi="Simplified Arabic" w:cs="Simplified Arabic" w:hint="cs"/>
          <w:sz w:val="28"/>
          <w:szCs w:val="28"/>
          <w:rtl/>
        </w:rPr>
        <w:t xml:space="preserve"> المواهب كأحد ابعاد إدارة المواهب</w:t>
      </w:r>
      <w:r w:rsidRPr="00A02FE1">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02FE1">
        <w:rPr>
          <w:rFonts w:ascii="Simplified Arabic" w:eastAsia="Traditional Arabic" w:hAnsi="Simplified Arabic" w:cs="Simplified Arabic"/>
          <w:sz w:val="28"/>
          <w:szCs w:val="28"/>
          <w:rtl/>
        </w:rPr>
        <w:t>تعمل الشركة  على تعزيز بيئة داعمة للإبداع</w:t>
      </w:r>
      <w:r w:rsidRPr="00A02FE1">
        <w:rPr>
          <w:rFonts w:ascii="Simplified Arabic" w:hAnsi="Simplified Arabic" w:cs="Simplified Arabic"/>
          <w:color w:val="000000"/>
          <w:sz w:val="28"/>
          <w:szCs w:val="28"/>
          <w:rtl/>
          <w:lang w:bidi="ar-QA"/>
        </w:rPr>
        <w:t>)</w:t>
      </w:r>
      <w:r w:rsidRPr="00A02FE1">
        <w:rPr>
          <w:rFonts w:ascii="Simplified Arabic" w:eastAsia="Times New Roman" w:hAnsi="Simplified Arabic" w:cs="Simplified Arabic"/>
          <w:sz w:val="28"/>
          <w:szCs w:val="28"/>
          <w:rtl/>
          <w:lang w:bidi="ar-EG"/>
        </w:rPr>
        <w:t xml:space="preserve"> هي أكثر العبارات أهمية بقيمة </w:t>
      </w:r>
      <w:r w:rsidRPr="00A02FE1">
        <w:rPr>
          <w:rFonts w:ascii="Simplified Arabic" w:eastAsia="Times New Roman" w:hAnsi="Simplified Arabic" w:cs="Simplified Arabic" w:hint="cs"/>
          <w:sz w:val="28"/>
          <w:szCs w:val="28"/>
          <w:rtl/>
          <w:lang w:bidi="ar-EG"/>
        </w:rPr>
        <w:t>4.10</w:t>
      </w:r>
      <w:r w:rsidRPr="00A02FE1">
        <w:rPr>
          <w:rFonts w:ascii="Simplified Arabic" w:eastAsia="Times New Roman" w:hAnsi="Simplified Arabic" w:cs="Simplified Arabic"/>
          <w:sz w:val="28"/>
          <w:szCs w:val="28"/>
          <w:rtl/>
          <w:lang w:bidi="ar-EG"/>
        </w:rPr>
        <w:t xml:space="preserve"> وانحراف معياري </w:t>
      </w:r>
      <w:r w:rsidRPr="00A02FE1">
        <w:rPr>
          <w:rFonts w:ascii="Simplified Arabic" w:eastAsia="Times New Roman" w:hAnsi="Simplified Arabic" w:cs="Simplified Arabic" w:hint="cs"/>
          <w:sz w:val="28"/>
          <w:szCs w:val="28"/>
          <w:rtl/>
          <w:lang w:bidi="ar-EG"/>
        </w:rPr>
        <w:t>0.77</w:t>
      </w:r>
      <w:r w:rsidRPr="00A02FE1">
        <w:rPr>
          <w:rFonts w:ascii="Simplified Arabic" w:eastAsia="Times New Roman" w:hAnsi="Simplified Arabic" w:cs="Simplified Arabic"/>
          <w:sz w:val="28"/>
          <w:szCs w:val="28"/>
          <w:rtl/>
          <w:lang w:bidi="ar-EG"/>
        </w:rPr>
        <w:t xml:space="preserve"> وبدرجة موافقة مرتفعة </w:t>
      </w:r>
      <w:r w:rsidRPr="00A02FE1">
        <w:rPr>
          <w:rFonts w:ascii="Simplified Arabic" w:eastAsia="Times New Roman" w:hAnsi="Simplified Arabic" w:cs="Simplified Arabic" w:hint="cs"/>
          <w:sz w:val="28"/>
          <w:szCs w:val="28"/>
          <w:rtl/>
          <w:lang w:bidi="ar-EG"/>
        </w:rPr>
        <w:t xml:space="preserve">جدا </w:t>
      </w:r>
      <w:r w:rsidRPr="00A02FE1">
        <w:rPr>
          <w:rFonts w:ascii="Simplified Arabic" w:eastAsia="Times New Roman" w:hAnsi="Simplified Arabic" w:cs="Simplified Arabic"/>
          <w:sz w:val="28"/>
          <w:szCs w:val="28"/>
          <w:rtl/>
          <w:lang w:bidi="ar-EG"/>
        </w:rPr>
        <w:t xml:space="preserve">وأهمية نسبية </w:t>
      </w:r>
      <w:r w:rsidRPr="00A02FE1">
        <w:rPr>
          <w:rFonts w:ascii="Simplified Arabic" w:eastAsia="Times New Roman" w:hAnsi="Simplified Arabic" w:cs="Simplified Arabic" w:hint="cs"/>
          <w:sz w:val="28"/>
          <w:szCs w:val="28"/>
          <w:rtl/>
          <w:lang w:bidi="ar-EG"/>
        </w:rPr>
        <w:t>0.82</w:t>
      </w:r>
      <w:r w:rsidRPr="00A02FE1">
        <w:rPr>
          <w:rFonts w:ascii="Simplified Arabic" w:eastAsia="Times New Roman" w:hAnsi="Simplified Arabic" w:cs="Simplified Arabic"/>
          <w:sz w:val="28"/>
          <w:szCs w:val="28"/>
          <w:rtl/>
          <w:lang w:bidi="ar-EG"/>
        </w:rPr>
        <w:t xml:space="preserve"> % </w:t>
      </w:r>
      <w:r w:rsidRPr="00A02FE1">
        <w:rPr>
          <w:rFonts w:ascii="Simplified Arabic" w:eastAsia="Times New Roman" w:hAnsi="Simplified Arabic" w:cs="Simplified Arabic"/>
          <w:color w:val="000000"/>
          <w:sz w:val="28"/>
          <w:szCs w:val="28"/>
          <w:rtl/>
          <w:lang w:bidi="ar-EG"/>
        </w:rPr>
        <w:t>بينما كانت العبارة (</w:t>
      </w:r>
      <w:r w:rsidRPr="00A02FE1">
        <w:rPr>
          <w:rFonts w:ascii="Simplified Arabic" w:eastAsia="Traditional Arabic" w:hAnsi="Simplified Arabic" w:cs="Simplified Arabic"/>
          <w:sz w:val="28"/>
          <w:szCs w:val="28"/>
          <w:rtl/>
        </w:rPr>
        <w:t>تعتمد الشركة  سياسات تحفز الالتزام الوظيفي والولاء</w:t>
      </w:r>
      <w:r w:rsidRPr="00A02FE1">
        <w:rPr>
          <w:rFonts w:ascii="Simplified Arabic" w:eastAsia="Times New Roman" w:hAnsi="Simplified Arabic" w:cs="Simplified Arabic"/>
          <w:color w:val="000000"/>
          <w:sz w:val="28"/>
          <w:szCs w:val="28"/>
          <w:rtl/>
          <w:lang w:bidi="ar-EG"/>
        </w:rPr>
        <w:t xml:space="preserve">) هي أقل العبارات اهمية بقيمة </w:t>
      </w:r>
      <w:r w:rsidRPr="00A02FE1">
        <w:rPr>
          <w:rFonts w:ascii="Simplified Arabic" w:eastAsia="Times New Roman" w:hAnsi="Simplified Arabic" w:cs="Simplified Arabic" w:hint="cs"/>
          <w:color w:val="000000"/>
          <w:sz w:val="28"/>
          <w:szCs w:val="28"/>
          <w:rtl/>
          <w:lang w:bidi="ar-EG"/>
        </w:rPr>
        <w:t>3.51</w:t>
      </w:r>
      <w:r w:rsidRPr="00A02FE1">
        <w:rPr>
          <w:rFonts w:ascii="Simplified Arabic" w:eastAsia="Times New Roman" w:hAnsi="Simplified Arabic" w:cs="Simplified Arabic"/>
          <w:color w:val="000000"/>
          <w:sz w:val="28"/>
          <w:szCs w:val="28"/>
          <w:rtl/>
          <w:lang w:bidi="ar-EG"/>
        </w:rPr>
        <w:t xml:space="preserve"> وانحراف معياري </w:t>
      </w:r>
      <w:r w:rsidRPr="00A02FE1">
        <w:rPr>
          <w:rFonts w:ascii="Simplified Arabic" w:eastAsia="Times New Roman" w:hAnsi="Simplified Arabic" w:cs="Simplified Arabic" w:hint="cs"/>
          <w:color w:val="000000"/>
          <w:sz w:val="28"/>
          <w:szCs w:val="28"/>
          <w:rtl/>
          <w:lang w:bidi="ar-EG"/>
        </w:rPr>
        <w:t>1.04</w:t>
      </w:r>
      <w:r w:rsidRPr="00A02FE1">
        <w:rPr>
          <w:rFonts w:ascii="Simplified Arabic" w:eastAsia="Times New Roman" w:hAnsi="Simplified Arabic" w:cs="Simplified Arabic"/>
          <w:color w:val="000000"/>
          <w:sz w:val="28"/>
          <w:szCs w:val="28"/>
          <w:rtl/>
          <w:lang w:bidi="ar-EG"/>
        </w:rPr>
        <w:t xml:space="preserve"> وبدرجة موافقة مرتفعة وأهمية نسبية </w:t>
      </w:r>
      <w:r w:rsidRPr="00A02FE1">
        <w:rPr>
          <w:rFonts w:ascii="Simplified Arabic" w:eastAsia="Times New Roman" w:hAnsi="Simplified Arabic" w:cs="Simplified Arabic" w:hint="cs"/>
          <w:color w:val="000000"/>
          <w:sz w:val="28"/>
          <w:szCs w:val="28"/>
          <w:rtl/>
          <w:lang w:bidi="ar-EG"/>
        </w:rPr>
        <w:t>70.2</w:t>
      </w:r>
      <w:r w:rsidRPr="00A02FE1">
        <w:rPr>
          <w:rFonts w:ascii="Simplified Arabic" w:eastAsia="Times New Roman" w:hAnsi="Simplified Arabic" w:cs="Simplified Arabic"/>
          <w:color w:val="000000"/>
          <w:sz w:val="28"/>
          <w:szCs w:val="28"/>
          <w:rtl/>
          <w:lang w:bidi="ar-EG"/>
        </w:rPr>
        <w:t xml:space="preserve"> % و</w:t>
      </w:r>
      <w:r w:rsidRPr="00A02FE1">
        <w:rPr>
          <w:rFonts w:ascii="Simplified Arabic" w:hAnsi="Simplified Arabic" w:cs="Simplified Arabic"/>
          <w:sz w:val="28"/>
          <w:szCs w:val="28"/>
          <w:rtl/>
        </w:rPr>
        <w:t xml:space="preserve">عند دراسة عبارات </w:t>
      </w:r>
      <w:r w:rsidRPr="00A02FE1">
        <w:rPr>
          <w:rFonts w:ascii="Simplified Arabic" w:eastAsia="Times New Roman" w:hAnsi="Simplified Arabic" w:cs="Simplified Arabic" w:hint="cs"/>
          <w:sz w:val="28"/>
          <w:szCs w:val="28"/>
          <w:rtl/>
        </w:rPr>
        <w:t>تحفيز</w:t>
      </w:r>
      <w:r w:rsidRPr="00A02FE1">
        <w:rPr>
          <w:rFonts w:ascii="Simplified Arabic" w:hAnsi="Simplified Arabic" w:cs="Simplified Arabic" w:hint="cs"/>
          <w:sz w:val="28"/>
          <w:szCs w:val="28"/>
          <w:rtl/>
        </w:rPr>
        <w:t xml:space="preserve"> المواهب </w:t>
      </w:r>
      <w:r w:rsidRPr="00A02FE1">
        <w:rPr>
          <w:rFonts w:ascii="Simplified Arabic" w:hAnsi="Simplified Arabic" w:cs="Simplified Arabic"/>
          <w:sz w:val="28"/>
          <w:szCs w:val="28"/>
          <w:rtl/>
        </w:rPr>
        <w:t xml:space="preserve">تبين أن </w:t>
      </w:r>
      <w:r w:rsidR="00A02FE1">
        <w:rPr>
          <w:rFonts w:ascii="Simplified Arabic" w:hAnsi="Simplified Arabic" w:cs="Simplified Arabic" w:hint="cs"/>
          <w:sz w:val="28"/>
          <w:szCs w:val="28"/>
          <w:rtl/>
        </w:rPr>
        <w:t>جميع العبارات</w:t>
      </w:r>
      <w:r w:rsidR="00A02FE1" w:rsidRPr="009421B5">
        <w:rPr>
          <w:rFonts w:ascii="Simplified Arabic" w:hAnsi="Simplified Arabic" w:cs="Simplified Arabic"/>
          <w:sz w:val="28"/>
          <w:szCs w:val="28"/>
          <w:rtl/>
        </w:rPr>
        <w:t xml:space="preserve"> </w:t>
      </w:r>
      <w:r w:rsidRPr="00A02FE1">
        <w:rPr>
          <w:rFonts w:ascii="Simplified Arabic" w:hAnsi="Simplified Arabic" w:cs="Simplified Arabic"/>
          <w:sz w:val="28"/>
          <w:szCs w:val="28"/>
          <w:rtl/>
        </w:rPr>
        <w:t xml:space="preserve">في مستوى الموافقة المرتفع مما يوضح ارتفاع مستوى </w:t>
      </w:r>
      <w:r w:rsidRPr="00A02FE1">
        <w:rPr>
          <w:rFonts w:ascii="Simplified Arabic" w:eastAsia="Times New Roman" w:hAnsi="Simplified Arabic" w:cs="Simplified Arabic" w:hint="cs"/>
          <w:sz w:val="28"/>
          <w:szCs w:val="28"/>
          <w:rtl/>
        </w:rPr>
        <w:t>تحفيز</w:t>
      </w:r>
      <w:r w:rsidRPr="00A02FE1">
        <w:rPr>
          <w:rFonts w:ascii="Simplified Arabic" w:hAnsi="Simplified Arabic" w:cs="Simplified Arabic" w:hint="cs"/>
          <w:sz w:val="28"/>
          <w:szCs w:val="28"/>
          <w:rtl/>
        </w:rPr>
        <w:t xml:space="preserve"> </w:t>
      </w:r>
      <w:r w:rsidRPr="00A02FE1">
        <w:rPr>
          <w:rFonts w:ascii="Simplified Arabic" w:hAnsi="Simplified Arabic" w:cs="Simplified Arabic" w:hint="cs"/>
          <w:sz w:val="28"/>
          <w:szCs w:val="28"/>
          <w:rtl/>
        </w:rPr>
        <w:t>المواهب كأحد ابعاد إدارة المواهب</w:t>
      </w:r>
      <w:r w:rsidRPr="00A02FE1">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02FE1">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02FE1">
        <w:rPr>
          <w:rFonts w:ascii="Simplified Arabic" w:eastAsia="Calibri" w:hAnsi="Simplified Arabic" w:cs="Simplified Arabic" w:hint="cs"/>
          <w:sz w:val="28"/>
          <w:szCs w:val="28"/>
          <w:rtl/>
          <w:lang w:bidi="ar-EG"/>
        </w:rPr>
        <w:t>3.84</w:t>
      </w:r>
      <w:r w:rsidRPr="00A02FE1">
        <w:rPr>
          <w:rFonts w:ascii="Simplified Arabic" w:eastAsia="Calibri" w:hAnsi="Simplified Arabic" w:cs="Simplified Arabic"/>
          <w:sz w:val="28"/>
          <w:szCs w:val="28"/>
          <w:rtl/>
          <w:lang w:bidi="ar-EG"/>
        </w:rPr>
        <w:t xml:space="preserve"> بانحراف معياري </w:t>
      </w:r>
      <w:r w:rsidRPr="00A02FE1">
        <w:rPr>
          <w:rFonts w:ascii="Simplified Arabic" w:eastAsia="Calibri" w:hAnsi="Simplified Arabic" w:cs="Simplified Arabic" w:hint="cs"/>
          <w:sz w:val="28"/>
          <w:szCs w:val="28"/>
          <w:rtl/>
          <w:lang w:bidi="ar-EG"/>
        </w:rPr>
        <w:t>1.00</w:t>
      </w:r>
    </w:p>
    <w:p w14:paraId="127CC999"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6E480B6F"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5375EE42" w14:textId="77777777" w:rsidR="009421B5" w:rsidRDefault="009421B5" w:rsidP="009421B5">
      <w:pPr>
        <w:bidi/>
        <w:spacing w:before="240" w:line="276" w:lineRule="auto"/>
        <w:jc w:val="both"/>
        <w:rPr>
          <w:rFonts w:ascii="Simplified Arabic" w:eastAsia="Calibri" w:hAnsi="Simplified Arabic" w:cs="Simplified Arabic"/>
          <w:sz w:val="28"/>
          <w:szCs w:val="28"/>
          <w:rtl/>
          <w:lang w:bidi="ar-EG"/>
        </w:rPr>
      </w:pPr>
    </w:p>
    <w:p w14:paraId="5FA76562"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A44FB3F"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2696541" w14:textId="071B7B5F" w:rsidR="00A02FE1" w:rsidRPr="00560728" w:rsidRDefault="00A02FE1" w:rsidP="00A02FE1">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17</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 xml:space="preserve">أبعاد </w:t>
      </w:r>
      <w:r>
        <w:rPr>
          <w:rFonts w:ascii="Simplified Arabic" w:hAnsi="Simplified Arabic" w:cs="Simplified Arabic" w:hint="cs"/>
          <w:b/>
          <w:bCs/>
          <w:sz w:val="24"/>
          <w:szCs w:val="24"/>
          <w:rtl/>
          <w:lang w:bidi="ar-JO"/>
        </w:rPr>
        <w:t>إدارة المواهب</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02FE1" w:rsidRPr="004F3AC3" w14:paraId="5DD870FF"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705E2A7A"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67908F8A"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الابعاد</w:t>
            </w:r>
          </w:p>
        </w:tc>
        <w:tc>
          <w:tcPr>
            <w:tcW w:w="1170" w:type="dxa"/>
            <w:tcBorders>
              <w:top w:val="single" w:sz="4" w:space="0" w:color="auto"/>
              <w:left w:val="single" w:sz="4" w:space="0" w:color="auto"/>
              <w:bottom w:val="single" w:sz="4" w:space="0" w:color="auto"/>
              <w:right w:val="single" w:sz="4" w:space="0" w:color="auto"/>
            </w:tcBorders>
            <w:vAlign w:val="center"/>
          </w:tcPr>
          <w:p w14:paraId="2FDF9FD6"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3103B480"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76307195" w14:textId="77777777" w:rsidR="00A02FE1"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3B824E3A"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0FFCC88"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0563F7E"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47CEA68E"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02FE1" w:rsidRPr="004F3AC3" w14:paraId="2ADD23B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373D78E" w14:textId="18A75F2A" w:rsidR="00A02FE1" w:rsidRPr="00B47B59" w:rsidRDefault="00A02FE1" w:rsidP="00A02FE1">
            <w:pPr>
              <w:bidi/>
              <w:spacing w:after="0" w:line="276" w:lineRule="auto"/>
              <w:jc w:val="center"/>
              <w:rPr>
                <w:rFonts w:ascii="Simplified Arabic" w:eastAsia="Times New Roman" w:hAnsi="Simplified Arabic" w:cs="Simplified Arabic" w:hint="cs"/>
                <w:b/>
                <w:bCs/>
                <w:sz w:val="24"/>
                <w:szCs w:val="24"/>
                <w:rtl/>
                <w:lang w:bidi="ar-EG"/>
              </w:rPr>
            </w:pPr>
            <w:r>
              <w:rPr>
                <w:rFonts w:ascii="Simplified Arabic" w:eastAsia="Times New Roman" w:hAnsi="Simplified Arabic" w:cs="Simplified Arabic" w:hint="cs"/>
                <w:b/>
                <w:bCs/>
                <w:sz w:val="24"/>
                <w:szCs w:val="24"/>
                <w:rtl/>
                <w:lang w:bidi="ar-EG"/>
              </w:rPr>
              <w:t>استقطاب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1E21322A" w14:textId="2811907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4.07</w:t>
            </w:r>
          </w:p>
        </w:tc>
        <w:tc>
          <w:tcPr>
            <w:tcW w:w="1080" w:type="dxa"/>
            <w:tcBorders>
              <w:top w:val="single" w:sz="4" w:space="0" w:color="auto"/>
              <w:left w:val="single" w:sz="4" w:space="0" w:color="auto"/>
              <w:bottom w:val="single" w:sz="4" w:space="0" w:color="auto"/>
              <w:right w:val="single" w:sz="4" w:space="0" w:color="auto"/>
            </w:tcBorders>
            <w:vAlign w:val="bottom"/>
          </w:tcPr>
          <w:p w14:paraId="7A8E24FC" w14:textId="02B37AD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0.89</w:t>
            </w:r>
          </w:p>
        </w:tc>
        <w:tc>
          <w:tcPr>
            <w:tcW w:w="845" w:type="dxa"/>
            <w:tcBorders>
              <w:top w:val="single" w:sz="4" w:space="0" w:color="auto"/>
              <w:left w:val="single" w:sz="4" w:space="0" w:color="auto"/>
              <w:bottom w:val="single" w:sz="4" w:space="0" w:color="auto"/>
              <w:right w:val="single" w:sz="4" w:space="0" w:color="auto"/>
            </w:tcBorders>
            <w:vAlign w:val="bottom"/>
          </w:tcPr>
          <w:p w14:paraId="3A2DCC70" w14:textId="3E55846F"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81.4</w:t>
            </w:r>
          </w:p>
        </w:tc>
        <w:tc>
          <w:tcPr>
            <w:tcW w:w="845" w:type="dxa"/>
            <w:tcBorders>
              <w:top w:val="single" w:sz="4" w:space="0" w:color="auto"/>
              <w:left w:val="single" w:sz="4" w:space="0" w:color="auto"/>
              <w:bottom w:val="single" w:sz="4" w:space="0" w:color="auto"/>
              <w:right w:val="single" w:sz="4" w:space="0" w:color="auto"/>
            </w:tcBorders>
          </w:tcPr>
          <w:p w14:paraId="0A08A5F4" w14:textId="2D6D6922"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08D33D23"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32349FC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0B0A9BC" w14:textId="5E54FEE7" w:rsidR="00A02FE1" w:rsidRPr="00B47B59" w:rsidRDefault="00A02FE1" w:rsidP="00A02FE1">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تطوير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146C3AE3" w14:textId="3770A671"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w:t>
            </w:r>
            <w:r>
              <w:rPr>
                <w:rFonts w:ascii="Simplified Arabic" w:hAnsi="Simplified Arabic" w:cs="Simplified Arabic"/>
                <w:b/>
                <w:bCs/>
                <w:color w:val="000000"/>
                <w:sz w:val="24"/>
                <w:szCs w:val="24"/>
              </w:rPr>
              <w:t>0</w:t>
            </w:r>
          </w:p>
        </w:tc>
        <w:tc>
          <w:tcPr>
            <w:tcW w:w="1080" w:type="dxa"/>
            <w:tcBorders>
              <w:top w:val="single" w:sz="4" w:space="0" w:color="auto"/>
              <w:left w:val="single" w:sz="4" w:space="0" w:color="auto"/>
              <w:bottom w:val="single" w:sz="4" w:space="0" w:color="auto"/>
              <w:right w:val="single" w:sz="4" w:space="0" w:color="auto"/>
            </w:tcBorders>
            <w:vAlign w:val="bottom"/>
          </w:tcPr>
          <w:p w14:paraId="171BC2AD" w14:textId="2E3DEF30"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1F082C45" w14:textId="40048A48"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76</w:t>
            </w:r>
          </w:p>
        </w:tc>
        <w:tc>
          <w:tcPr>
            <w:tcW w:w="845" w:type="dxa"/>
            <w:tcBorders>
              <w:top w:val="single" w:sz="4" w:space="0" w:color="auto"/>
              <w:left w:val="single" w:sz="4" w:space="0" w:color="auto"/>
              <w:bottom w:val="single" w:sz="4" w:space="0" w:color="auto"/>
              <w:right w:val="single" w:sz="4" w:space="0" w:color="auto"/>
            </w:tcBorders>
          </w:tcPr>
          <w:p w14:paraId="179724DA" w14:textId="5FEC4742"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C6D8FDC"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2C6ACCF4"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7E2AE56" w14:textId="50530429" w:rsidR="00A02FE1" w:rsidRPr="00B47B59" w:rsidRDefault="00A02FE1" w:rsidP="00A02FE1">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تحفيز المواهب</w:t>
            </w:r>
          </w:p>
        </w:tc>
        <w:tc>
          <w:tcPr>
            <w:tcW w:w="1170" w:type="dxa"/>
            <w:tcBorders>
              <w:top w:val="single" w:sz="4" w:space="0" w:color="auto"/>
              <w:left w:val="single" w:sz="4" w:space="0" w:color="auto"/>
              <w:bottom w:val="single" w:sz="4" w:space="0" w:color="auto"/>
              <w:right w:val="single" w:sz="4" w:space="0" w:color="auto"/>
            </w:tcBorders>
            <w:vAlign w:val="bottom"/>
          </w:tcPr>
          <w:p w14:paraId="3E46DFF0" w14:textId="07B5A197"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3.84</w:t>
            </w:r>
          </w:p>
        </w:tc>
        <w:tc>
          <w:tcPr>
            <w:tcW w:w="1080" w:type="dxa"/>
            <w:tcBorders>
              <w:top w:val="single" w:sz="4" w:space="0" w:color="auto"/>
              <w:left w:val="single" w:sz="4" w:space="0" w:color="auto"/>
              <w:bottom w:val="single" w:sz="4" w:space="0" w:color="auto"/>
              <w:right w:val="single" w:sz="4" w:space="0" w:color="auto"/>
            </w:tcBorders>
            <w:vAlign w:val="bottom"/>
          </w:tcPr>
          <w:p w14:paraId="4009CF58" w14:textId="1A938057"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hAnsi="Simplified Arabic" w:cs="Simplified Arabic"/>
                <w:b/>
                <w:bCs/>
                <w:color w:val="000000"/>
                <w:sz w:val="24"/>
                <w:szCs w:val="24"/>
              </w:rPr>
              <w:t>1.00</w:t>
            </w:r>
          </w:p>
        </w:tc>
        <w:tc>
          <w:tcPr>
            <w:tcW w:w="845" w:type="dxa"/>
            <w:tcBorders>
              <w:top w:val="single" w:sz="4" w:space="0" w:color="auto"/>
              <w:left w:val="single" w:sz="4" w:space="0" w:color="auto"/>
              <w:bottom w:val="single" w:sz="4" w:space="0" w:color="auto"/>
              <w:right w:val="single" w:sz="4" w:space="0" w:color="auto"/>
            </w:tcBorders>
            <w:vAlign w:val="bottom"/>
          </w:tcPr>
          <w:p w14:paraId="53643A56" w14:textId="0E00CC2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76.8</w:t>
            </w:r>
          </w:p>
        </w:tc>
        <w:tc>
          <w:tcPr>
            <w:tcW w:w="845" w:type="dxa"/>
            <w:tcBorders>
              <w:top w:val="single" w:sz="4" w:space="0" w:color="auto"/>
              <w:left w:val="single" w:sz="4" w:space="0" w:color="auto"/>
              <w:bottom w:val="single" w:sz="4" w:space="0" w:color="auto"/>
              <w:right w:val="single" w:sz="4" w:space="0" w:color="auto"/>
            </w:tcBorders>
          </w:tcPr>
          <w:p w14:paraId="471EC724" w14:textId="59670309"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02CA7803"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0CE29817"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8457986" w14:textId="77777777" w:rsidR="00A02FE1" w:rsidRPr="004F3AC3" w:rsidRDefault="00A02FE1" w:rsidP="00A02FE1">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3C53BBBB" w14:textId="70A24B22"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3.90</w:t>
            </w:r>
          </w:p>
        </w:tc>
        <w:tc>
          <w:tcPr>
            <w:tcW w:w="1080" w:type="dxa"/>
            <w:tcBorders>
              <w:top w:val="single" w:sz="4" w:space="0" w:color="auto"/>
              <w:left w:val="single" w:sz="4" w:space="0" w:color="auto"/>
              <w:bottom w:val="single" w:sz="4" w:space="0" w:color="auto"/>
              <w:right w:val="single" w:sz="4" w:space="0" w:color="auto"/>
            </w:tcBorders>
            <w:vAlign w:val="bottom"/>
          </w:tcPr>
          <w:p w14:paraId="7355DBA8" w14:textId="54C62321"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0.99</w:t>
            </w:r>
          </w:p>
        </w:tc>
        <w:tc>
          <w:tcPr>
            <w:tcW w:w="845" w:type="dxa"/>
            <w:tcBorders>
              <w:top w:val="single" w:sz="4" w:space="0" w:color="auto"/>
              <w:left w:val="single" w:sz="4" w:space="0" w:color="auto"/>
              <w:bottom w:val="single" w:sz="4" w:space="0" w:color="auto"/>
              <w:right w:val="single" w:sz="4" w:space="0" w:color="auto"/>
            </w:tcBorders>
            <w:vAlign w:val="bottom"/>
          </w:tcPr>
          <w:p w14:paraId="3FD8BD5C" w14:textId="0B24DA0F" w:rsidR="00A02FE1" w:rsidRPr="00A02FE1"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A02FE1">
              <w:rPr>
                <w:rFonts w:ascii="Simplified Arabic" w:hAnsi="Simplified Arabic" w:cs="Simplified Arabic"/>
                <w:b/>
                <w:bCs/>
                <w:color w:val="000000"/>
                <w:sz w:val="24"/>
                <w:szCs w:val="24"/>
              </w:rPr>
              <w:t>78.1</w:t>
            </w:r>
          </w:p>
        </w:tc>
        <w:tc>
          <w:tcPr>
            <w:tcW w:w="2058" w:type="dxa"/>
            <w:gridSpan w:val="2"/>
            <w:tcBorders>
              <w:top w:val="single" w:sz="4" w:space="0" w:color="auto"/>
              <w:left w:val="single" w:sz="4" w:space="0" w:color="auto"/>
              <w:bottom w:val="single" w:sz="4" w:space="0" w:color="auto"/>
              <w:right w:val="single" w:sz="4" w:space="0" w:color="auto"/>
            </w:tcBorders>
          </w:tcPr>
          <w:p w14:paraId="78E539AD"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6BF14FBE" w14:textId="50BA5A51" w:rsidR="00A02FE1" w:rsidRPr="00A02FE1" w:rsidRDefault="00A02FE1" w:rsidP="00A02FE1">
      <w:pPr>
        <w:bidi/>
        <w:spacing w:before="240" w:line="276" w:lineRule="auto"/>
        <w:jc w:val="both"/>
        <w:rPr>
          <w:rFonts w:ascii="Simplified Arabic" w:eastAsia="Calibri" w:hAnsi="Simplified Arabic" w:cs="Simplified Arabic"/>
          <w:sz w:val="28"/>
          <w:szCs w:val="28"/>
          <w:rtl/>
          <w:lang w:bidi="ar-EG"/>
        </w:rPr>
      </w:pPr>
      <w:r w:rsidRPr="00A02FE1">
        <w:rPr>
          <w:rFonts w:ascii="Simplified Arabic" w:eastAsia="Times New Roman" w:hAnsi="Simplified Arabic" w:cs="Simplified Arabic" w:hint="cs"/>
          <w:sz w:val="28"/>
          <w:szCs w:val="28"/>
          <w:rtl/>
        </w:rPr>
        <w:t xml:space="preserve">تبين ارتفاع </w:t>
      </w:r>
      <w:r w:rsidRPr="00A02FE1">
        <w:rPr>
          <w:rFonts w:ascii="Simplified Arabic" w:hAnsi="Simplified Arabic" w:cs="Simplified Arabic"/>
          <w:sz w:val="28"/>
          <w:szCs w:val="28"/>
          <w:rtl/>
        </w:rPr>
        <w:t xml:space="preserve">مستوى </w:t>
      </w:r>
      <w:r w:rsidRPr="00A02FE1">
        <w:rPr>
          <w:rFonts w:ascii="Simplified Arabic" w:hAnsi="Simplified Arabic" w:cs="Simplified Arabic" w:hint="cs"/>
          <w:sz w:val="28"/>
          <w:szCs w:val="28"/>
          <w:rtl/>
        </w:rPr>
        <w:t>إدارة المواهب</w:t>
      </w:r>
      <w:r w:rsidRPr="00A02FE1">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02FE1">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02FE1">
        <w:rPr>
          <w:rFonts w:ascii="Simplified Arabic" w:eastAsia="Calibri" w:hAnsi="Simplified Arabic" w:cs="Simplified Arabic"/>
          <w:sz w:val="28"/>
          <w:szCs w:val="28"/>
          <w:lang w:bidi="ar-EG"/>
        </w:rPr>
        <w:t>3.90</w:t>
      </w:r>
      <w:r w:rsidRPr="00A02FE1">
        <w:rPr>
          <w:rFonts w:ascii="Simplified Arabic" w:eastAsia="Calibri" w:hAnsi="Simplified Arabic" w:cs="Simplified Arabic" w:hint="cs"/>
          <w:sz w:val="28"/>
          <w:szCs w:val="28"/>
          <w:rtl/>
          <w:lang w:bidi="ar-EG"/>
        </w:rPr>
        <w:t xml:space="preserve"> </w:t>
      </w:r>
      <w:r w:rsidRPr="00A02FE1">
        <w:rPr>
          <w:rFonts w:ascii="Simplified Arabic" w:eastAsia="Calibri" w:hAnsi="Simplified Arabic" w:cs="Simplified Arabic"/>
          <w:sz w:val="28"/>
          <w:szCs w:val="28"/>
          <w:rtl/>
          <w:lang w:bidi="ar-EG"/>
        </w:rPr>
        <w:t xml:space="preserve">بانحراف معياري </w:t>
      </w:r>
      <w:r w:rsidRPr="00A02FE1">
        <w:rPr>
          <w:rFonts w:ascii="Simplified Arabic" w:eastAsia="Calibri" w:hAnsi="Simplified Arabic" w:cs="Simplified Arabic"/>
          <w:sz w:val="28"/>
          <w:szCs w:val="28"/>
          <w:lang w:bidi="ar-EG"/>
        </w:rPr>
        <w:t>0.99</w:t>
      </w:r>
      <w:r w:rsidRPr="00A02FE1">
        <w:rPr>
          <w:rFonts w:ascii="Simplified Arabic" w:eastAsia="Calibri" w:hAnsi="Simplified Arabic" w:cs="Simplified Arabic" w:hint="cs"/>
          <w:sz w:val="28"/>
          <w:szCs w:val="28"/>
          <w:rtl/>
          <w:lang w:bidi="ar-EG"/>
        </w:rPr>
        <w:t xml:space="preserve"> وجاءت جميع ابعاد </w:t>
      </w:r>
      <w:r w:rsidRPr="00A02FE1">
        <w:rPr>
          <w:rFonts w:ascii="Simplified Arabic" w:hAnsi="Simplified Arabic" w:cs="Simplified Arabic" w:hint="cs"/>
          <w:sz w:val="28"/>
          <w:szCs w:val="28"/>
          <w:rtl/>
        </w:rPr>
        <w:t>إدارة المواهب</w:t>
      </w:r>
      <w:r w:rsidRPr="00A02FE1">
        <w:rPr>
          <w:rFonts w:ascii="Simplified Arabic" w:eastAsia="Times New Roman" w:hAnsi="Simplified Arabic" w:cs="Simplified Arabic"/>
          <w:sz w:val="28"/>
          <w:szCs w:val="28"/>
          <w:rtl/>
        </w:rPr>
        <w:t xml:space="preserve"> </w:t>
      </w:r>
      <w:r w:rsidRPr="00A02FE1">
        <w:rPr>
          <w:rFonts w:ascii="Simplified Arabic" w:eastAsia="Calibri" w:hAnsi="Simplified Arabic" w:cs="Simplified Arabic" w:hint="cs"/>
          <w:sz w:val="28"/>
          <w:szCs w:val="28"/>
          <w:rtl/>
          <w:lang w:bidi="ar-EG"/>
        </w:rPr>
        <w:t xml:space="preserve">في مستوى الموافقة المرتفع وجاء بعد </w:t>
      </w:r>
      <w:r w:rsidRPr="00A02FE1">
        <w:rPr>
          <w:rFonts w:ascii="Simplified Arabic" w:eastAsia="Times New Roman" w:hAnsi="Simplified Arabic" w:cs="Simplified Arabic" w:hint="cs"/>
          <w:sz w:val="28"/>
          <w:szCs w:val="28"/>
          <w:rtl/>
          <w:lang w:bidi="ar-EG"/>
        </w:rPr>
        <w:t>استقطاب المواهب</w:t>
      </w:r>
      <w:r w:rsidRPr="00A02FE1">
        <w:rPr>
          <w:rFonts w:ascii="Simplified Arabic" w:eastAsia="Times New Roman" w:hAnsi="Simplified Arabic" w:cs="Simplified Arabic" w:hint="cs"/>
          <w:sz w:val="28"/>
          <w:szCs w:val="28"/>
          <w:rtl/>
          <w:lang w:bidi="ar-EG"/>
        </w:rPr>
        <w:t xml:space="preserve"> </w:t>
      </w:r>
      <w:r w:rsidRPr="00A02FE1">
        <w:rPr>
          <w:rFonts w:ascii="Simplified Arabic" w:eastAsia="Times New Roman" w:hAnsi="Simplified Arabic" w:cs="Simplified Arabic" w:hint="cs"/>
          <w:sz w:val="28"/>
          <w:szCs w:val="28"/>
          <w:rtl/>
          <w:lang w:bidi="ar-EG"/>
        </w:rPr>
        <w:t xml:space="preserve">في المرتبة الأولى بمتوسط حسابي </w:t>
      </w:r>
      <w:r w:rsidRPr="00A02FE1">
        <w:rPr>
          <w:rFonts w:ascii="Simplified Arabic" w:eastAsia="Times New Roman" w:hAnsi="Simplified Arabic" w:cs="Simplified Arabic"/>
          <w:sz w:val="28"/>
          <w:szCs w:val="28"/>
          <w:lang w:bidi="ar-EG"/>
        </w:rPr>
        <w:t>4.07</w:t>
      </w:r>
      <w:r w:rsidRPr="00A02FE1">
        <w:rPr>
          <w:rFonts w:ascii="Simplified Arabic" w:eastAsia="Times New Roman" w:hAnsi="Simplified Arabic" w:cs="Simplified Arabic" w:hint="cs"/>
          <w:sz w:val="28"/>
          <w:szCs w:val="28"/>
          <w:rtl/>
          <w:lang w:bidi="ar-EG"/>
        </w:rPr>
        <w:t xml:space="preserve"> وانحراف معياري </w:t>
      </w:r>
      <w:r w:rsidRPr="00A02FE1">
        <w:rPr>
          <w:rFonts w:ascii="Simplified Arabic" w:eastAsia="Times New Roman" w:hAnsi="Simplified Arabic" w:cs="Simplified Arabic"/>
          <w:sz w:val="28"/>
          <w:szCs w:val="28"/>
          <w:lang w:bidi="ar-EG"/>
        </w:rPr>
        <w:t>0.89</w:t>
      </w:r>
      <w:r w:rsidRPr="00A02FE1">
        <w:rPr>
          <w:rFonts w:ascii="Simplified Arabic" w:eastAsia="Times New Roman" w:hAnsi="Simplified Arabic" w:cs="Simplified Arabic" w:hint="cs"/>
          <w:sz w:val="28"/>
          <w:szCs w:val="28"/>
          <w:rtl/>
          <w:lang w:bidi="ar-EG"/>
        </w:rPr>
        <w:t xml:space="preserve"> وبأهمية نسبية </w:t>
      </w:r>
      <w:r w:rsidRPr="00A02FE1">
        <w:rPr>
          <w:rFonts w:ascii="Simplified Arabic" w:eastAsia="Times New Roman" w:hAnsi="Simplified Arabic" w:cs="Simplified Arabic"/>
          <w:sz w:val="28"/>
          <w:szCs w:val="28"/>
          <w:lang w:bidi="ar-EG"/>
        </w:rPr>
        <w:t>81.4</w:t>
      </w:r>
      <w:r w:rsidRPr="00A02FE1">
        <w:rPr>
          <w:rFonts w:ascii="Simplified Arabic" w:eastAsia="Times New Roman" w:hAnsi="Simplified Arabic" w:cs="Simplified Arabic" w:hint="cs"/>
          <w:sz w:val="28"/>
          <w:szCs w:val="28"/>
          <w:rtl/>
          <w:lang w:bidi="ar-EG"/>
        </w:rPr>
        <w:t xml:space="preserve"> % ثم بعد تحفيز المواهب</w:t>
      </w:r>
      <w:r w:rsidRPr="00A02FE1">
        <w:rPr>
          <w:rFonts w:ascii="Simplified Arabic" w:eastAsia="Times New Roman" w:hAnsi="Simplified Arabic" w:cs="Simplified Arabic" w:hint="cs"/>
          <w:sz w:val="28"/>
          <w:szCs w:val="28"/>
          <w:rtl/>
          <w:lang w:bidi="ar-EG"/>
        </w:rPr>
        <w:t xml:space="preserve"> </w:t>
      </w:r>
      <w:r w:rsidRPr="00A02FE1">
        <w:rPr>
          <w:rFonts w:ascii="Simplified Arabic" w:eastAsia="Times New Roman" w:hAnsi="Simplified Arabic" w:cs="Simplified Arabic" w:hint="cs"/>
          <w:sz w:val="28"/>
          <w:szCs w:val="28"/>
          <w:rtl/>
          <w:lang w:bidi="ar-EG"/>
        </w:rPr>
        <w:t xml:space="preserve">في المرتبة الثانية بمتوسط حسابي </w:t>
      </w:r>
      <w:r w:rsidRPr="00A02FE1">
        <w:rPr>
          <w:rFonts w:ascii="Simplified Arabic" w:eastAsia="Times New Roman" w:hAnsi="Simplified Arabic" w:cs="Simplified Arabic"/>
          <w:sz w:val="28"/>
          <w:szCs w:val="28"/>
          <w:lang w:bidi="ar-EG"/>
        </w:rPr>
        <w:t>3.84</w:t>
      </w:r>
      <w:r w:rsidRPr="00A02FE1">
        <w:rPr>
          <w:rFonts w:ascii="Simplified Arabic" w:eastAsia="Times New Roman" w:hAnsi="Simplified Arabic" w:cs="Simplified Arabic" w:hint="cs"/>
          <w:sz w:val="28"/>
          <w:szCs w:val="28"/>
          <w:rtl/>
          <w:lang w:bidi="ar-EG"/>
        </w:rPr>
        <w:t xml:space="preserve"> وانحراف معياري </w:t>
      </w:r>
      <w:r w:rsidRPr="00A02FE1">
        <w:rPr>
          <w:rFonts w:ascii="Simplified Arabic" w:eastAsia="Times New Roman" w:hAnsi="Simplified Arabic" w:cs="Simplified Arabic"/>
          <w:sz w:val="28"/>
          <w:szCs w:val="28"/>
          <w:lang w:bidi="ar-EG"/>
        </w:rPr>
        <w:t>1.00</w:t>
      </w:r>
      <w:r w:rsidRPr="00A02FE1">
        <w:rPr>
          <w:rFonts w:ascii="Simplified Arabic" w:eastAsia="Times New Roman" w:hAnsi="Simplified Arabic" w:cs="Simplified Arabic" w:hint="cs"/>
          <w:sz w:val="28"/>
          <w:szCs w:val="28"/>
          <w:rtl/>
          <w:lang w:bidi="ar-EG"/>
        </w:rPr>
        <w:t xml:space="preserve"> وبأهمية نسبية </w:t>
      </w:r>
      <w:r w:rsidRPr="00A02FE1">
        <w:rPr>
          <w:rFonts w:ascii="Simplified Arabic" w:eastAsia="Times New Roman" w:hAnsi="Simplified Arabic" w:cs="Simplified Arabic"/>
          <w:sz w:val="28"/>
          <w:szCs w:val="28"/>
          <w:lang w:bidi="ar-EG"/>
        </w:rPr>
        <w:t>76.8</w:t>
      </w:r>
      <w:r w:rsidRPr="00A02FE1">
        <w:rPr>
          <w:rFonts w:ascii="Simplified Arabic" w:eastAsia="Times New Roman" w:hAnsi="Simplified Arabic" w:cs="Simplified Arabic" w:hint="cs"/>
          <w:sz w:val="28"/>
          <w:szCs w:val="28"/>
          <w:rtl/>
          <w:lang w:bidi="ar-EG"/>
        </w:rPr>
        <w:t xml:space="preserve"> % يليه بعد تطوير المواهب</w:t>
      </w:r>
      <w:r w:rsidRPr="00A02FE1">
        <w:rPr>
          <w:rFonts w:ascii="Simplified Arabic" w:eastAsia="Times New Roman" w:hAnsi="Simplified Arabic" w:cs="Simplified Arabic" w:hint="cs"/>
          <w:sz w:val="28"/>
          <w:szCs w:val="28"/>
          <w:rtl/>
          <w:lang w:bidi="ar-EG"/>
        </w:rPr>
        <w:t xml:space="preserve"> </w:t>
      </w:r>
      <w:r w:rsidRPr="00A02FE1">
        <w:rPr>
          <w:rFonts w:ascii="Simplified Arabic" w:eastAsia="Times New Roman" w:hAnsi="Simplified Arabic" w:cs="Simplified Arabic" w:hint="cs"/>
          <w:sz w:val="28"/>
          <w:szCs w:val="28"/>
          <w:rtl/>
          <w:lang w:bidi="ar-EG"/>
        </w:rPr>
        <w:t xml:space="preserve">في المرتبة الثالثة بمتوسط حسابي </w:t>
      </w:r>
      <w:r w:rsidRPr="00A02FE1">
        <w:rPr>
          <w:rFonts w:ascii="Simplified Arabic" w:eastAsia="Times New Roman" w:hAnsi="Simplified Arabic" w:cs="Simplified Arabic"/>
          <w:sz w:val="28"/>
          <w:szCs w:val="28"/>
          <w:lang w:bidi="ar-EG"/>
        </w:rPr>
        <w:t>3.80</w:t>
      </w:r>
      <w:r w:rsidRPr="00A02FE1">
        <w:rPr>
          <w:rFonts w:ascii="Simplified Arabic" w:eastAsia="Times New Roman" w:hAnsi="Simplified Arabic" w:cs="Simplified Arabic" w:hint="cs"/>
          <w:sz w:val="28"/>
          <w:szCs w:val="28"/>
          <w:rtl/>
          <w:lang w:bidi="ar-EG"/>
        </w:rPr>
        <w:t xml:space="preserve"> وانحراف معياري 1.09 وبأهمية نسبية </w:t>
      </w:r>
      <w:r w:rsidRPr="00A02FE1">
        <w:rPr>
          <w:rFonts w:ascii="Simplified Arabic" w:eastAsia="Times New Roman" w:hAnsi="Simplified Arabic" w:cs="Simplified Arabic"/>
          <w:sz w:val="28"/>
          <w:szCs w:val="28"/>
          <w:lang w:bidi="ar-EG"/>
        </w:rPr>
        <w:t>76</w:t>
      </w:r>
      <w:r w:rsidRPr="00A02FE1">
        <w:rPr>
          <w:rFonts w:ascii="Simplified Arabic" w:eastAsia="Times New Roman" w:hAnsi="Simplified Arabic" w:cs="Simplified Arabic" w:hint="cs"/>
          <w:sz w:val="28"/>
          <w:szCs w:val="28"/>
          <w:rtl/>
          <w:lang w:bidi="ar-EG"/>
        </w:rPr>
        <w:t xml:space="preserve"> %</w:t>
      </w:r>
    </w:p>
    <w:p w14:paraId="0D690ECC"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71862CE"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3437124B"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9F2CF7D"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35062063"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4422A70"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21791DD0" w14:textId="4ED2D659" w:rsidR="00A02FE1" w:rsidRPr="002B3AE7" w:rsidRDefault="00A02FE1" w:rsidP="00A02FE1">
      <w:pPr>
        <w:bidi/>
        <w:spacing w:before="240" w:line="276" w:lineRule="auto"/>
        <w:jc w:val="both"/>
        <w:rPr>
          <w:rFonts w:ascii="Simplified Arabic" w:eastAsia="Calibri" w:hAnsi="Simplified Arabic" w:cs="Simplified Arabic"/>
          <w:b/>
          <w:bCs/>
          <w:sz w:val="28"/>
          <w:szCs w:val="28"/>
          <w:rtl/>
          <w:lang w:bidi="ar-EG"/>
        </w:rPr>
      </w:pPr>
      <w:r w:rsidRPr="002B3AE7">
        <w:rPr>
          <w:rFonts w:ascii="Simplified Arabic" w:eastAsia="Calibri" w:hAnsi="Simplified Arabic" w:cs="Simplified Arabic"/>
          <w:b/>
          <w:bCs/>
          <w:sz w:val="28"/>
          <w:szCs w:val="28"/>
          <w:rtl/>
          <w:lang w:bidi="ar-EG"/>
        </w:rPr>
        <w:lastRenderedPageBreak/>
        <w:t>المحور ال</w:t>
      </w:r>
      <w:r>
        <w:rPr>
          <w:rFonts w:ascii="Simplified Arabic" w:eastAsia="Calibri" w:hAnsi="Simplified Arabic" w:cs="Simplified Arabic" w:hint="cs"/>
          <w:b/>
          <w:bCs/>
          <w:sz w:val="28"/>
          <w:szCs w:val="28"/>
          <w:rtl/>
          <w:lang w:bidi="ar-EG"/>
        </w:rPr>
        <w:t>ثا</w:t>
      </w:r>
      <w:r>
        <w:rPr>
          <w:rFonts w:ascii="Simplified Arabic" w:eastAsia="Calibri" w:hAnsi="Simplified Arabic" w:cs="Simplified Arabic" w:hint="cs"/>
          <w:b/>
          <w:bCs/>
          <w:sz w:val="28"/>
          <w:szCs w:val="28"/>
          <w:rtl/>
          <w:lang w:bidi="ar-EG"/>
        </w:rPr>
        <w:t>لث</w:t>
      </w:r>
      <w:r w:rsidRPr="002B3AE7">
        <w:rPr>
          <w:rFonts w:ascii="Simplified Arabic" w:eastAsia="Calibri" w:hAnsi="Simplified Arabic" w:cs="Simplified Arabic"/>
          <w:b/>
          <w:bCs/>
          <w:sz w:val="28"/>
          <w:szCs w:val="28"/>
          <w:rtl/>
          <w:lang w:bidi="ar-EG"/>
        </w:rPr>
        <w:t xml:space="preserve">: </w:t>
      </w:r>
      <w:r>
        <w:rPr>
          <w:rFonts w:ascii="Simplified Arabic" w:hAnsi="Simplified Arabic" w:cs="Simplified Arabic" w:hint="cs"/>
          <w:b/>
          <w:bCs/>
          <w:sz w:val="28"/>
          <w:szCs w:val="28"/>
          <w:rtl/>
        </w:rPr>
        <w:t>الرشاقة التنظيمية</w:t>
      </w:r>
    </w:p>
    <w:p w14:paraId="3E797407" w14:textId="1B66F780" w:rsidR="00A02FE1" w:rsidRPr="00560728" w:rsidRDefault="00A02FE1" w:rsidP="00A02FE1">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18</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الحساسية للبيئة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02FE1" w:rsidRPr="004F3AC3" w14:paraId="263AF5CB"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5465049D"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426ECD3B"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2FC4343D"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1514DFE7"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5CDE6F4B" w14:textId="77777777" w:rsidR="00A02FE1"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5C6069EF"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79CCDFEB"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3B7425E"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6879DDB2"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02FE1" w:rsidRPr="004F3AC3" w14:paraId="60962DB1"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EF43773" w14:textId="72F28DE8"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تستجيب الشركة  بفعالية للتغيرات في بيئة العمل.</w:t>
            </w:r>
          </w:p>
        </w:tc>
        <w:tc>
          <w:tcPr>
            <w:tcW w:w="1170" w:type="dxa"/>
            <w:tcBorders>
              <w:top w:val="single" w:sz="4" w:space="0" w:color="auto"/>
              <w:left w:val="single" w:sz="4" w:space="0" w:color="auto"/>
              <w:bottom w:val="single" w:sz="4" w:space="0" w:color="auto"/>
              <w:right w:val="single" w:sz="4" w:space="0" w:color="auto"/>
            </w:tcBorders>
            <w:vAlign w:val="center"/>
          </w:tcPr>
          <w:p w14:paraId="3A00144A" w14:textId="0ED6585B"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3.68</w:t>
            </w:r>
          </w:p>
        </w:tc>
        <w:tc>
          <w:tcPr>
            <w:tcW w:w="1080" w:type="dxa"/>
            <w:tcBorders>
              <w:top w:val="single" w:sz="4" w:space="0" w:color="auto"/>
              <w:left w:val="single" w:sz="4" w:space="0" w:color="auto"/>
              <w:bottom w:val="single" w:sz="4" w:space="0" w:color="auto"/>
              <w:right w:val="single" w:sz="4" w:space="0" w:color="auto"/>
            </w:tcBorders>
            <w:vAlign w:val="center"/>
          </w:tcPr>
          <w:p w14:paraId="301728BC" w14:textId="50086071"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1.18</w:t>
            </w:r>
          </w:p>
        </w:tc>
        <w:tc>
          <w:tcPr>
            <w:tcW w:w="845" w:type="dxa"/>
            <w:tcBorders>
              <w:top w:val="single" w:sz="4" w:space="0" w:color="auto"/>
              <w:left w:val="single" w:sz="4" w:space="0" w:color="auto"/>
              <w:bottom w:val="single" w:sz="4" w:space="0" w:color="auto"/>
              <w:right w:val="single" w:sz="4" w:space="0" w:color="auto"/>
            </w:tcBorders>
            <w:vAlign w:val="bottom"/>
          </w:tcPr>
          <w:p w14:paraId="03828393" w14:textId="6C68B088"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73.7</w:t>
            </w:r>
          </w:p>
        </w:tc>
        <w:tc>
          <w:tcPr>
            <w:tcW w:w="845" w:type="dxa"/>
            <w:tcBorders>
              <w:top w:val="single" w:sz="4" w:space="0" w:color="auto"/>
              <w:left w:val="single" w:sz="4" w:space="0" w:color="auto"/>
              <w:bottom w:val="single" w:sz="4" w:space="0" w:color="auto"/>
              <w:right w:val="single" w:sz="4" w:space="0" w:color="auto"/>
            </w:tcBorders>
          </w:tcPr>
          <w:p w14:paraId="40FE589F" w14:textId="0981E88C"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789AAAC5"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717E0CF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C63CF51" w14:textId="5E3B03C7"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تعمل الشركة  على متابعة التطورات في مجال عملها.</w:t>
            </w:r>
          </w:p>
        </w:tc>
        <w:tc>
          <w:tcPr>
            <w:tcW w:w="1170" w:type="dxa"/>
            <w:tcBorders>
              <w:top w:val="single" w:sz="4" w:space="0" w:color="auto"/>
              <w:left w:val="single" w:sz="4" w:space="0" w:color="auto"/>
              <w:bottom w:val="single" w:sz="4" w:space="0" w:color="auto"/>
              <w:right w:val="single" w:sz="4" w:space="0" w:color="auto"/>
            </w:tcBorders>
            <w:vAlign w:val="center"/>
          </w:tcPr>
          <w:p w14:paraId="1C154579" w14:textId="07493750"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4.03</w:t>
            </w:r>
          </w:p>
        </w:tc>
        <w:tc>
          <w:tcPr>
            <w:tcW w:w="1080" w:type="dxa"/>
            <w:tcBorders>
              <w:top w:val="single" w:sz="4" w:space="0" w:color="auto"/>
              <w:left w:val="single" w:sz="4" w:space="0" w:color="auto"/>
              <w:bottom w:val="single" w:sz="4" w:space="0" w:color="auto"/>
              <w:right w:val="single" w:sz="4" w:space="0" w:color="auto"/>
            </w:tcBorders>
            <w:vAlign w:val="center"/>
          </w:tcPr>
          <w:p w14:paraId="7716EDEC" w14:textId="1EDBACB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0.79</w:t>
            </w:r>
          </w:p>
        </w:tc>
        <w:tc>
          <w:tcPr>
            <w:tcW w:w="845" w:type="dxa"/>
            <w:tcBorders>
              <w:top w:val="single" w:sz="4" w:space="0" w:color="auto"/>
              <w:left w:val="single" w:sz="4" w:space="0" w:color="auto"/>
              <w:bottom w:val="single" w:sz="4" w:space="0" w:color="auto"/>
              <w:right w:val="single" w:sz="4" w:space="0" w:color="auto"/>
            </w:tcBorders>
            <w:vAlign w:val="bottom"/>
          </w:tcPr>
          <w:p w14:paraId="45B27510" w14:textId="6C7E9CBC"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80.5</w:t>
            </w:r>
          </w:p>
        </w:tc>
        <w:tc>
          <w:tcPr>
            <w:tcW w:w="845" w:type="dxa"/>
            <w:tcBorders>
              <w:top w:val="single" w:sz="4" w:space="0" w:color="auto"/>
              <w:left w:val="single" w:sz="4" w:space="0" w:color="auto"/>
              <w:bottom w:val="single" w:sz="4" w:space="0" w:color="auto"/>
              <w:right w:val="single" w:sz="4" w:space="0" w:color="auto"/>
            </w:tcBorders>
          </w:tcPr>
          <w:p w14:paraId="6A41CA3D" w14:textId="0A307BC2"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8F887C8"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2DB13807"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BC590E5" w14:textId="190CC4EF"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تدرك الشركة  التحديات المستقبلية قبل حدوثها.</w:t>
            </w:r>
          </w:p>
        </w:tc>
        <w:tc>
          <w:tcPr>
            <w:tcW w:w="1170" w:type="dxa"/>
            <w:tcBorders>
              <w:top w:val="single" w:sz="4" w:space="0" w:color="auto"/>
              <w:left w:val="single" w:sz="4" w:space="0" w:color="auto"/>
              <w:bottom w:val="single" w:sz="4" w:space="0" w:color="auto"/>
              <w:right w:val="single" w:sz="4" w:space="0" w:color="auto"/>
            </w:tcBorders>
            <w:vAlign w:val="center"/>
          </w:tcPr>
          <w:p w14:paraId="35545737" w14:textId="504FBC7A"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7FA2B164" w14:textId="1DFE689E"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0.93</w:t>
            </w:r>
          </w:p>
        </w:tc>
        <w:tc>
          <w:tcPr>
            <w:tcW w:w="845" w:type="dxa"/>
            <w:tcBorders>
              <w:top w:val="single" w:sz="4" w:space="0" w:color="auto"/>
              <w:left w:val="single" w:sz="4" w:space="0" w:color="auto"/>
              <w:bottom w:val="single" w:sz="4" w:space="0" w:color="auto"/>
              <w:right w:val="single" w:sz="4" w:space="0" w:color="auto"/>
            </w:tcBorders>
            <w:vAlign w:val="bottom"/>
          </w:tcPr>
          <w:p w14:paraId="1F7C566C" w14:textId="44003623"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78.4</w:t>
            </w:r>
          </w:p>
        </w:tc>
        <w:tc>
          <w:tcPr>
            <w:tcW w:w="845" w:type="dxa"/>
            <w:tcBorders>
              <w:top w:val="single" w:sz="4" w:space="0" w:color="auto"/>
              <w:left w:val="single" w:sz="4" w:space="0" w:color="auto"/>
              <w:bottom w:val="single" w:sz="4" w:space="0" w:color="auto"/>
              <w:right w:val="single" w:sz="4" w:space="0" w:color="auto"/>
            </w:tcBorders>
          </w:tcPr>
          <w:p w14:paraId="000C21EA" w14:textId="01086F69"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C7DB5B8" w14:textId="57C300D3"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A02FE1" w:rsidRPr="004F3AC3" w14:paraId="0BDEAFAB"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2BF201D" w14:textId="19EBBDEC"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تتعامل الشركة  مع المشكلات بشكل سريع وواضح.</w:t>
            </w:r>
          </w:p>
        </w:tc>
        <w:tc>
          <w:tcPr>
            <w:tcW w:w="1170" w:type="dxa"/>
            <w:tcBorders>
              <w:top w:val="single" w:sz="4" w:space="0" w:color="auto"/>
              <w:left w:val="single" w:sz="4" w:space="0" w:color="auto"/>
              <w:bottom w:val="single" w:sz="4" w:space="0" w:color="auto"/>
              <w:right w:val="single" w:sz="4" w:space="0" w:color="auto"/>
            </w:tcBorders>
            <w:vAlign w:val="center"/>
          </w:tcPr>
          <w:p w14:paraId="793FBB85" w14:textId="5729B428"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center"/>
          </w:tcPr>
          <w:p w14:paraId="1D09C5FF" w14:textId="75F13B6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1AFD889A" w14:textId="42807BD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75.7</w:t>
            </w:r>
          </w:p>
        </w:tc>
        <w:tc>
          <w:tcPr>
            <w:tcW w:w="845" w:type="dxa"/>
            <w:tcBorders>
              <w:top w:val="single" w:sz="4" w:space="0" w:color="auto"/>
              <w:left w:val="single" w:sz="4" w:space="0" w:color="auto"/>
              <w:bottom w:val="single" w:sz="4" w:space="0" w:color="auto"/>
              <w:right w:val="single" w:sz="4" w:space="0" w:color="auto"/>
            </w:tcBorders>
          </w:tcPr>
          <w:p w14:paraId="0B6E41EF" w14:textId="3BA6CFE2"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1FE413F7"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1D6679B5"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7905EACA" w14:textId="77777777" w:rsidR="00A02FE1" w:rsidRPr="004F3AC3" w:rsidRDefault="00A02FE1" w:rsidP="00A02FE1">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30D4602" w14:textId="267D6EB1"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3.85</w:t>
            </w:r>
          </w:p>
        </w:tc>
        <w:tc>
          <w:tcPr>
            <w:tcW w:w="1080" w:type="dxa"/>
            <w:tcBorders>
              <w:top w:val="single" w:sz="4" w:space="0" w:color="auto"/>
              <w:left w:val="single" w:sz="4" w:space="0" w:color="auto"/>
              <w:bottom w:val="single" w:sz="4" w:space="0" w:color="auto"/>
              <w:right w:val="single" w:sz="4" w:space="0" w:color="auto"/>
            </w:tcBorders>
            <w:vAlign w:val="bottom"/>
          </w:tcPr>
          <w:p w14:paraId="5F43BA07" w14:textId="33B38760"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0.98</w:t>
            </w:r>
          </w:p>
        </w:tc>
        <w:tc>
          <w:tcPr>
            <w:tcW w:w="845" w:type="dxa"/>
            <w:tcBorders>
              <w:top w:val="single" w:sz="4" w:space="0" w:color="auto"/>
              <w:left w:val="single" w:sz="4" w:space="0" w:color="auto"/>
              <w:bottom w:val="single" w:sz="4" w:space="0" w:color="auto"/>
              <w:right w:val="single" w:sz="4" w:space="0" w:color="auto"/>
            </w:tcBorders>
            <w:vAlign w:val="bottom"/>
          </w:tcPr>
          <w:p w14:paraId="44448FC2" w14:textId="5775ED1B" w:rsidR="00A02FE1" w:rsidRPr="00A02FE1"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A02FE1">
              <w:rPr>
                <w:rFonts w:ascii="Simplified Arabic" w:hAnsi="Simplified Arabic" w:cs="Simplified Arabic"/>
                <w:b/>
                <w:bCs/>
                <w:color w:val="000000"/>
                <w:sz w:val="24"/>
                <w:szCs w:val="24"/>
              </w:rPr>
              <w:t>77.08</w:t>
            </w:r>
          </w:p>
        </w:tc>
        <w:tc>
          <w:tcPr>
            <w:tcW w:w="2058" w:type="dxa"/>
            <w:gridSpan w:val="2"/>
            <w:tcBorders>
              <w:top w:val="single" w:sz="4" w:space="0" w:color="auto"/>
              <w:left w:val="single" w:sz="4" w:space="0" w:color="auto"/>
              <w:bottom w:val="single" w:sz="4" w:space="0" w:color="auto"/>
              <w:right w:val="single" w:sz="4" w:space="0" w:color="auto"/>
            </w:tcBorders>
          </w:tcPr>
          <w:p w14:paraId="154BF0ED"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7F57E4C6" w14:textId="3EF64773" w:rsidR="00A02FE1" w:rsidRPr="00A02FE1" w:rsidRDefault="00A02FE1" w:rsidP="00A02FE1">
      <w:pPr>
        <w:bidi/>
        <w:spacing w:before="240" w:line="276" w:lineRule="auto"/>
        <w:jc w:val="both"/>
        <w:rPr>
          <w:rFonts w:ascii="Simplified Arabic" w:eastAsia="Calibri" w:hAnsi="Simplified Arabic" w:cs="Simplified Arabic"/>
          <w:sz w:val="28"/>
          <w:szCs w:val="28"/>
          <w:rtl/>
          <w:lang w:bidi="ar-EG"/>
        </w:rPr>
      </w:pPr>
      <w:r w:rsidRPr="00A02FE1">
        <w:rPr>
          <w:rFonts w:ascii="Simplified Arabic" w:eastAsia="Times New Roman" w:hAnsi="Simplified Arabic" w:cs="Simplified Arabic"/>
          <w:sz w:val="28"/>
          <w:szCs w:val="28"/>
          <w:rtl/>
        </w:rPr>
        <w:t xml:space="preserve">تم ترتيب عبارات </w:t>
      </w:r>
      <w:r w:rsidRPr="00A02FE1">
        <w:rPr>
          <w:rFonts w:ascii="Simplified Arabic" w:hAnsi="Simplified Arabic" w:cs="Simplified Arabic" w:hint="cs"/>
          <w:sz w:val="28"/>
          <w:szCs w:val="28"/>
          <w:rtl/>
        </w:rPr>
        <w:t>الحساسية للبيئة</w:t>
      </w:r>
      <w:r w:rsidRPr="00A02FE1">
        <w:rPr>
          <w:rFonts w:ascii="Simplified Arabic" w:hAnsi="Simplified Arabic" w:cs="Simplified Arabic" w:hint="cs"/>
          <w:sz w:val="28"/>
          <w:szCs w:val="28"/>
          <w:rtl/>
        </w:rPr>
        <w:t xml:space="preserve"> </w:t>
      </w:r>
      <w:r w:rsidRPr="00A02FE1">
        <w:rPr>
          <w:rFonts w:ascii="Simplified Arabic" w:hAnsi="Simplified Arabic" w:cs="Simplified Arabic" w:hint="cs"/>
          <w:sz w:val="28"/>
          <w:szCs w:val="28"/>
          <w:rtl/>
        </w:rPr>
        <w:t xml:space="preserve">كأحد ابعاد </w:t>
      </w:r>
      <w:r w:rsidRPr="00A02FE1">
        <w:rPr>
          <w:rFonts w:ascii="Simplified Arabic" w:hAnsi="Simplified Arabic" w:cs="Simplified Arabic" w:hint="cs"/>
          <w:sz w:val="28"/>
          <w:szCs w:val="28"/>
          <w:rtl/>
        </w:rPr>
        <w:t>الرشاقة التنظيمية</w:t>
      </w:r>
      <w:r w:rsidRPr="00A02FE1">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A02FE1">
        <w:rPr>
          <w:rFonts w:ascii="Simplified Arabic" w:eastAsia="Traditional Arabic" w:hAnsi="Simplified Arabic" w:cs="Simplified Arabic"/>
          <w:sz w:val="28"/>
          <w:szCs w:val="28"/>
          <w:rtl/>
        </w:rPr>
        <w:t>تعمل الشركة  على متابعة التطورات في مجال عملها</w:t>
      </w:r>
      <w:r w:rsidRPr="00A02FE1">
        <w:rPr>
          <w:rFonts w:ascii="Simplified Arabic" w:hAnsi="Simplified Arabic" w:cs="Simplified Arabic"/>
          <w:color w:val="000000"/>
          <w:sz w:val="28"/>
          <w:szCs w:val="28"/>
          <w:rtl/>
          <w:lang w:bidi="ar-QA"/>
        </w:rPr>
        <w:t>)</w:t>
      </w:r>
      <w:r w:rsidRPr="00A02FE1">
        <w:rPr>
          <w:rFonts w:ascii="Simplified Arabic" w:eastAsia="Times New Roman" w:hAnsi="Simplified Arabic" w:cs="Simplified Arabic"/>
          <w:sz w:val="28"/>
          <w:szCs w:val="28"/>
          <w:rtl/>
          <w:lang w:bidi="ar-EG"/>
        </w:rPr>
        <w:t xml:space="preserve"> هي أكثر العبارات أهمية بقيمة </w:t>
      </w:r>
      <w:r w:rsidRPr="00A02FE1">
        <w:rPr>
          <w:rFonts w:ascii="Simplified Arabic" w:eastAsia="Times New Roman" w:hAnsi="Simplified Arabic" w:cs="Simplified Arabic" w:hint="cs"/>
          <w:sz w:val="28"/>
          <w:szCs w:val="28"/>
          <w:rtl/>
          <w:lang w:bidi="ar-EG"/>
        </w:rPr>
        <w:t>4.03</w:t>
      </w:r>
      <w:r w:rsidRPr="00A02FE1">
        <w:rPr>
          <w:rFonts w:ascii="Simplified Arabic" w:eastAsia="Times New Roman" w:hAnsi="Simplified Arabic" w:cs="Simplified Arabic"/>
          <w:sz w:val="28"/>
          <w:szCs w:val="28"/>
          <w:rtl/>
          <w:lang w:bidi="ar-EG"/>
        </w:rPr>
        <w:t xml:space="preserve"> وانحراف معياري </w:t>
      </w:r>
      <w:r w:rsidRPr="00A02FE1">
        <w:rPr>
          <w:rFonts w:ascii="Simplified Arabic" w:eastAsia="Times New Roman" w:hAnsi="Simplified Arabic" w:cs="Simplified Arabic" w:hint="cs"/>
          <w:sz w:val="28"/>
          <w:szCs w:val="28"/>
          <w:rtl/>
          <w:lang w:bidi="ar-EG"/>
        </w:rPr>
        <w:t>0.79</w:t>
      </w:r>
      <w:r w:rsidRPr="00A02FE1">
        <w:rPr>
          <w:rFonts w:ascii="Simplified Arabic" w:eastAsia="Times New Roman" w:hAnsi="Simplified Arabic" w:cs="Simplified Arabic"/>
          <w:sz w:val="28"/>
          <w:szCs w:val="28"/>
          <w:rtl/>
          <w:lang w:bidi="ar-EG"/>
        </w:rPr>
        <w:t xml:space="preserve"> وبدرجة موافقة مرتفعة </w:t>
      </w:r>
      <w:r w:rsidRPr="00A02FE1">
        <w:rPr>
          <w:rFonts w:ascii="Simplified Arabic" w:eastAsia="Times New Roman" w:hAnsi="Simplified Arabic" w:cs="Simplified Arabic" w:hint="cs"/>
          <w:sz w:val="28"/>
          <w:szCs w:val="28"/>
          <w:rtl/>
          <w:lang w:bidi="ar-EG"/>
        </w:rPr>
        <w:t xml:space="preserve">جدا </w:t>
      </w:r>
      <w:r w:rsidRPr="00A02FE1">
        <w:rPr>
          <w:rFonts w:ascii="Simplified Arabic" w:eastAsia="Times New Roman" w:hAnsi="Simplified Arabic" w:cs="Simplified Arabic"/>
          <w:sz w:val="28"/>
          <w:szCs w:val="28"/>
          <w:rtl/>
          <w:lang w:bidi="ar-EG"/>
        </w:rPr>
        <w:t xml:space="preserve">وأهمية نسبية </w:t>
      </w:r>
      <w:r w:rsidRPr="00A02FE1">
        <w:rPr>
          <w:rFonts w:ascii="Simplified Arabic" w:eastAsia="Times New Roman" w:hAnsi="Simplified Arabic" w:cs="Simplified Arabic" w:hint="cs"/>
          <w:sz w:val="28"/>
          <w:szCs w:val="28"/>
          <w:rtl/>
          <w:lang w:bidi="ar-EG"/>
        </w:rPr>
        <w:t>80.5</w:t>
      </w:r>
      <w:r w:rsidRPr="00A02FE1">
        <w:rPr>
          <w:rFonts w:ascii="Simplified Arabic" w:eastAsia="Times New Roman" w:hAnsi="Simplified Arabic" w:cs="Simplified Arabic"/>
          <w:sz w:val="28"/>
          <w:szCs w:val="28"/>
          <w:rtl/>
          <w:lang w:bidi="ar-EG"/>
        </w:rPr>
        <w:t xml:space="preserve">% </w:t>
      </w:r>
      <w:r w:rsidRPr="00A02FE1">
        <w:rPr>
          <w:rFonts w:ascii="Simplified Arabic" w:eastAsia="Times New Roman" w:hAnsi="Simplified Arabic" w:cs="Simplified Arabic"/>
          <w:color w:val="000000"/>
          <w:sz w:val="28"/>
          <w:szCs w:val="28"/>
          <w:rtl/>
          <w:lang w:bidi="ar-EG"/>
        </w:rPr>
        <w:t>بينما كانت العبارة (</w:t>
      </w:r>
      <w:r w:rsidRPr="00A02FE1">
        <w:rPr>
          <w:rFonts w:ascii="Simplified Arabic" w:eastAsia="Traditional Arabic" w:hAnsi="Simplified Arabic" w:cs="Simplified Arabic"/>
          <w:sz w:val="28"/>
          <w:szCs w:val="28"/>
          <w:rtl/>
        </w:rPr>
        <w:t>تستجيب الشركة  بفعالية للتغيرات في بيئة العمل</w:t>
      </w:r>
      <w:r w:rsidRPr="00A02FE1">
        <w:rPr>
          <w:rFonts w:ascii="Simplified Arabic" w:eastAsia="Times New Roman" w:hAnsi="Simplified Arabic" w:cs="Simplified Arabic"/>
          <w:color w:val="000000"/>
          <w:sz w:val="28"/>
          <w:szCs w:val="28"/>
          <w:rtl/>
          <w:lang w:bidi="ar-EG"/>
        </w:rPr>
        <w:t xml:space="preserve">) هي أقل العبارات اهمية بقيمة </w:t>
      </w:r>
      <w:r w:rsidRPr="00A02FE1">
        <w:rPr>
          <w:rFonts w:ascii="Simplified Arabic" w:eastAsia="Times New Roman" w:hAnsi="Simplified Arabic" w:cs="Simplified Arabic" w:hint="cs"/>
          <w:color w:val="000000"/>
          <w:sz w:val="28"/>
          <w:szCs w:val="28"/>
          <w:rtl/>
          <w:lang w:bidi="ar-EG"/>
        </w:rPr>
        <w:t>3.68</w:t>
      </w:r>
      <w:r w:rsidRPr="00A02FE1">
        <w:rPr>
          <w:rFonts w:ascii="Simplified Arabic" w:eastAsia="Times New Roman" w:hAnsi="Simplified Arabic" w:cs="Simplified Arabic"/>
          <w:color w:val="000000"/>
          <w:sz w:val="28"/>
          <w:szCs w:val="28"/>
          <w:rtl/>
          <w:lang w:bidi="ar-EG"/>
        </w:rPr>
        <w:t xml:space="preserve"> وانحراف معياري </w:t>
      </w:r>
      <w:r w:rsidRPr="00A02FE1">
        <w:rPr>
          <w:rFonts w:ascii="Simplified Arabic" w:eastAsia="Times New Roman" w:hAnsi="Simplified Arabic" w:cs="Simplified Arabic" w:hint="cs"/>
          <w:color w:val="000000"/>
          <w:sz w:val="28"/>
          <w:szCs w:val="28"/>
          <w:rtl/>
          <w:lang w:bidi="ar-EG"/>
        </w:rPr>
        <w:t>1.18</w:t>
      </w:r>
      <w:r w:rsidRPr="00A02FE1">
        <w:rPr>
          <w:rFonts w:ascii="Simplified Arabic" w:eastAsia="Times New Roman" w:hAnsi="Simplified Arabic" w:cs="Simplified Arabic"/>
          <w:color w:val="000000"/>
          <w:sz w:val="28"/>
          <w:szCs w:val="28"/>
          <w:rtl/>
          <w:lang w:bidi="ar-EG"/>
        </w:rPr>
        <w:t xml:space="preserve"> وبدرجة موافقة مرتفعة وأهمية نسبية </w:t>
      </w:r>
      <w:r w:rsidRPr="00A02FE1">
        <w:rPr>
          <w:rFonts w:ascii="Simplified Arabic" w:eastAsia="Times New Roman" w:hAnsi="Simplified Arabic" w:cs="Simplified Arabic" w:hint="cs"/>
          <w:color w:val="000000"/>
          <w:sz w:val="28"/>
          <w:szCs w:val="28"/>
          <w:rtl/>
          <w:lang w:bidi="ar-EG"/>
        </w:rPr>
        <w:t>73.7</w:t>
      </w:r>
      <w:r w:rsidRPr="00A02FE1">
        <w:rPr>
          <w:rFonts w:ascii="Simplified Arabic" w:eastAsia="Times New Roman" w:hAnsi="Simplified Arabic" w:cs="Simplified Arabic"/>
          <w:color w:val="000000"/>
          <w:sz w:val="28"/>
          <w:szCs w:val="28"/>
          <w:rtl/>
          <w:lang w:bidi="ar-EG"/>
        </w:rPr>
        <w:t xml:space="preserve"> % و</w:t>
      </w:r>
      <w:r w:rsidRPr="00A02FE1">
        <w:rPr>
          <w:rFonts w:ascii="Simplified Arabic" w:hAnsi="Simplified Arabic" w:cs="Simplified Arabic"/>
          <w:sz w:val="28"/>
          <w:szCs w:val="28"/>
          <w:rtl/>
        </w:rPr>
        <w:t xml:space="preserve">عند دراسة عبارات </w:t>
      </w:r>
      <w:r w:rsidRPr="00A02FE1">
        <w:rPr>
          <w:rFonts w:ascii="Simplified Arabic" w:hAnsi="Simplified Arabic" w:cs="Simplified Arabic" w:hint="cs"/>
          <w:sz w:val="28"/>
          <w:szCs w:val="28"/>
          <w:rtl/>
        </w:rPr>
        <w:t xml:space="preserve">الحساسية للبيئة </w:t>
      </w:r>
      <w:r w:rsidRPr="00A02FE1">
        <w:rPr>
          <w:rFonts w:ascii="Simplified Arabic" w:hAnsi="Simplified Arabic" w:cs="Simplified Arabic"/>
          <w:sz w:val="28"/>
          <w:szCs w:val="28"/>
          <w:rtl/>
        </w:rPr>
        <w:t xml:space="preserve">تبين أن </w:t>
      </w:r>
      <w:r w:rsidRPr="00A02FE1">
        <w:rPr>
          <w:rFonts w:ascii="Simplified Arabic" w:hAnsi="Simplified Arabic" w:cs="Simplified Arabic" w:hint="cs"/>
          <w:sz w:val="28"/>
          <w:szCs w:val="28"/>
          <w:rtl/>
        </w:rPr>
        <w:t>جميع العبارات</w:t>
      </w:r>
      <w:r w:rsidRPr="00A02FE1">
        <w:rPr>
          <w:rFonts w:ascii="Simplified Arabic" w:hAnsi="Simplified Arabic" w:cs="Simplified Arabic"/>
          <w:sz w:val="28"/>
          <w:szCs w:val="28"/>
          <w:rtl/>
        </w:rPr>
        <w:t xml:space="preserve"> في مستوى الموافقة المرتفع مما يوضح ارتفاع مستوى </w:t>
      </w:r>
      <w:r w:rsidRPr="00A02FE1">
        <w:rPr>
          <w:rFonts w:ascii="Simplified Arabic" w:hAnsi="Simplified Arabic" w:cs="Simplified Arabic" w:hint="cs"/>
          <w:sz w:val="28"/>
          <w:szCs w:val="28"/>
          <w:rtl/>
        </w:rPr>
        <w:t>الحساسية للبيئة كأحد ابعاد الرشاقة التنظيمية</w:t>
      </w:r>
      <w:r w:rsidRPr="00A02FE1">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A02FE1">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A02FE1">
        <w:rPr>
          <w:rFonts w:ascii="Simplified Arabic" w:eastAsia="Calibri" w:hAnsi="Simplified Arabic" w:cs="Simplified Arabic" w:hint="cs"/>
          <w:sz w:val="28"/>
          <w:szCs w:val="28"/>
          <w:rtl/>
          <w:lang w:bidi="ar-EG"/>
        </w:rPr>
        <w:t>3.85</w:t>
      </w:r>
      <w:r w:rsidRPr="00A02FE1">
        <w:rPr>
          <w:rFonts w:ascii="Simplified Arabic" w:eastAsia="Calibri" w:hAnsi="Simplified Arabic" w:cs="Simplified Arabic"/>
          <w:sz w:val="28"/>
          <w:szCs w:val="28"/>
          <w:rtl/>
          <w:lang w:bidi="ar-EG"/>
        </w:rPr>
        <w:t xml:space="preserve"> بانحراف معياري </w:t>
      </w:r>
      <w:r w:rsidRPr="00A02FE1">
        <w:rPr>
          <w:rFonts w:ascii="Simplified Arabic" w:eastAsia="Calibri" w:hAnsi="Simplified Arabic" w:cs="Simplified Arabic" w:hint="cs"/>
          <w:sz w:val="28"/>
          <w:szCs w:val="28"/>
          <w:rtl/>
          <w:lang w:bidi="ar-EG"/>
        </w:rPr>
        <w:t>0.98</w:t>
      </w:r>
      <w:r w:rsidRPr="00A02FE1">
        <w:rPr>
          <w:rFonts w:ascii="Simplified Arabic" w:eastAsia="Calibri" w:hAnsi="Simplified Arabic" w:cs="Simplified Arabic"/>
          <w:sz w:val="28"/>
          <w:szCs w:val="28"/>
          <w:rtl/>
          <w:lang w:bidi="ar-EG"/>
        </w:rPr>
        <w:t xml:space="preserve"> </w:t>
      </w:r>
    </w:p>
    <w:p w14:paraId="69F07FD4"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6E006D97"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31990262"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6F3F4129"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4FD6B05" w14:textId="63AEFFAE" w:rsidR="00A02FE1" w:rsidRPr="00560728" w:rsidRDefault="00A02FE1" w:rsidP="00A02FE1">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19</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وضوح الرؤية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A02FE1" w:rsidRPr="004F3AC3" w14:paraId="5A8BE46F"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58FF4C72"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5524A301"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798E4549"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6204FF3F"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74C10C4B" w14:textId="77777777" w:rsidR="00A02FE1"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D01957B"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30D04974"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419EC2B4"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p>
          <w:p w14:paraId="02A04BE3" w14:textId="77777777" w:rsidR="00A02FE1" w:rsidRPr="004F3AC3" w:rsidRDefault="00A02FE1"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A02FE1" w:rsidRPr="004F3AC3" w14:paraId="70A23272"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3C74D2B" w14:textId="59591A92"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تتمتع الشركة  برؤية استراتيجية واضحة.</w:t>
            </w:r>
          </w:p>
        </w:tc>
        <w:tc>
          <w:tcPr>
            <w:tcW w:w="1170" w:type="dxa"/>
            <w:tcBorders>
              <w:top w:val="single" w:sz="4" w:space="0" w:color="auto"/>
              <w:left w:val="single" w:sz="4" w:space="0" w:color="auto"/>
              <w:bottom w:val="single" w:sz="4" w:space="0" w:color="auto"/>
              <w:right w:val="single" w:sz="4" w:space="0" w:color="auto"/>
            </w:tcBorders>
            <w:vAlign w:val="center"/>
          </w:tcPr>
          <w:p w14:paraId="4FE8491B" w14:textId="5A2D5E3A"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3.79</w:t>
            </w:r>
          </w:p>
        </w:tc>
        <w:tc>
          <w:tcPr>
            <w:tcW w:w="1080" w:type="dxa"/>
            <w:tcBorders>
              <w:top w:val="single" w:sz="4" w:space="0" w:color="auto"/>
              <w:left w:val="single" w:sz="4" w:space="0" w:color="auto"/>
              <w:bottom w:val="single" w:sz="4" w:space="0" w:color="auto"/>
              <w:right w:val="single" w:sz="4" w:space="0" w:color="auto"/>
            </w:tcBorders>
            <w:vAlign w:val="center"/>
          </w:tcPr>
          <w:p w14:paraId="1D496C86" w14:textId="1984C7F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0.90</w:t>
            </w:r>
          </w:p>
        </w:tc>
        <w:tc>
          <w:tcPr>
            <w:tcW w:w="845" w:type="dxa"/>
            <w:tcBorders>
              <w:top w:val="single" w:sz="4" w:space="0" w:color="auto"/>
              <w:left w:val="single" w:sz="4" w:space="0" w:color="auto"/>
              <w:bottom w:val="single" w:sz="4" w:space="0" w:color="auto"/>
              <w:right w:val="single" w:sz="4" w:space="0" w:color="auto"/>
            </w:tcBorders>
            <w:vAlign w:val="bottom"/>
          </w:tcPr>
          <w:p w14:paraId="24D510BF" w14:textId="15F9047D"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75.8</w:t>
            </w:r>
          </w:p>
        </w:tc>
        <w:tc>
          <w:tcPr>
            <w:tcW w:w="845" w:type="dxa"/>
            <w:tcBorders>
              <w:top w:val="single" w:sz="4" w:space="0" w:color="auto"/>
              <w:left w:val="single" w:sz="4" w:space="0" w:color="auto"/>
              <w:bottom w:val="single" w:sz="4" w:space="0" w:color="auto"/>
              <w:right w:val="single" w:sz="4" w:space="0" w:color="auto"/>
            </w:tcBorders>
          </w:tcPr>
          <w:p w14:paraId="1CF02E7B" w14:textId="438EB42F"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4533D5E9"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3CCCA32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9762159" w14:textId="4A5D490D"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يتم توضيح أهداف الشركة  للعاملين بشكل مستمر.</w:t>
            </w:r>
          </w:p>
        </w:tc>
        <w:tc>
          <w:tcPr>
            <w:tcW w:w="1170" w:type="dxa"/>
            <w:tcBorders>
              <w:top w:val="single" w:sz="4" w:space="0" w:color="auto"/>
              <w:left w:val="single" w:sz="4" w:space="0" w:color="auto"/>
              <w:bottom w:val="single" w:sz="4" w:space="0" w:color="auto"/>
              <w:right w:val="single" w:sz="4" w:space="0" w:color="auto"/>
            </w:tcBorders>
            <w:vAlign w:val="center"/>
          </w:tcPr>
          <w:p w14:paraId="63EA1664" w14:textId="0D2DDF2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3.87</w:t>
            </w:r>
          </w:p>
        </w:tc>
        <w:tc>
          <w:tcPr>
            <w:tcW w:w="1080" w:type="dxa"/>
            <w:tcBorders>
              <w:top w:val="single" w:sz="4" w:space="0" w:color="auto"/>
              <w:left w:val="single" w:sz="4" w:space="0" w:color="auto"/>
              <w:bottom w:val="single" w:sz="4" w:space="0" w:color="auto"/>
              <w:right w:val="single" w:sz="4" w:space="0" w:color="auto"/>
            </w:tcBorders>
            <w:vAlign w:val="center"/>
          </w:tcPr>
          <w:p w14:paraId="2669E9F9" w14:textId="33D6369B"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0.95</w:t>
            </w:r>
          </w:p>
        </w:tc>
        <w:tc>
          <w:tcPr>
            <w:tcW w:w="845" w:type="dxa"/>
            <w:tcBorders>
              <w:top w:val="single" w:sz="4" w:space="0" w:color="auto"/>
              <w:left w:val="single" w:sz="4" w:space="0" w:color="auto"/>
              <w:bottom w:val="single" w:sz="4" w:space="0" w:color="auto"/>
              <w:right w:val="single" w:sz="4" w:space="0" w:color="auto"/>
            </w:tcBorders>
            <w:vAlign w:val="bottom"/>
          </w:tcPr>
          <w:p w14:paraId="4841C1A9" w14:textId="3BF99992"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77.3</w:t>
            </w:r>
          </w:p>
        </w:tc>
        <w:tc>
          <w:tcPr>
            <w:tcW w:w="845" w:type="dxa"/>
            <w:tcBorders>
              <w:top w:val="single" w:sz="4" w:space="0" w:color="auto"/>
              <w:left w:val="single" w:sz="4" w:space="0" w:color="auto"/>
              <w:bottom w:val="single" w:sz="4" w:space="0" w:color="auto"/>
              <w:right w:val="single" w:sz="4" w:space="0" w:color="auto"/>
            </w:tcBorders>
          </w:tcPr>
          <w:p w14:paraId="1DAF3FD2" w14:textId="134119FD"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67302371"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5E9201AC"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19D0297" w14:textId="5CFF4061"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 xml:space="preserve">يفهم الموظفون دورهم في تحقيق أهداف </w:t>
            </w:r>
            <w:r w:rsidRPr="00A02FE1">
              <w:rPr>
                <w:rFonts w:ascii="Simplified Arabic" w:eastAsia="Traditional Arabic" w:hAnsi="Simplified Arabic" w:cs="Simplified Arabic" w:hint="cs"/>
                <w:b/>
                <w:bCs/>
                <w:sz w:val="24"/>
                <w:szCs w:val="24"/>
                <w:rtl/>
              </w:rPr>
              <w:t>الشركة.</w:t>
            </w:r>
          </w:p>
        </w:tc>
        <w:tc>
          <w:tcPr>
            <w:tcW w:w="1170" w:type="dxa"/>
            <w:tcBorders>
              <w:top w:val="single" w:sz="4" w:space="0" w:color="auto"/>
              <w:left w:val="single" w:sz="4" w:space="0" w:color="auto"/>
              <w:bottom w:val="single" w:sz="4" w:space="0" w:color="auto"/>
              <w:right w:val="single" w:sz="4" w:space="0" w:color="auto"/>
            </w:tcBorders>
            <w:vAlign w:val="center"/>
          </w:tcPr>
          <w:p w14:paraId="4F791D64" w14:textId="718557E5"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74696A8E" w14:textId="2389CE93"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0.86</w:t>
            </w:r>
          </w:p>
        </w:tc>
        <w:tc>
          <w:tcPr>
            <w:tcW w:w="845" w:type="dxa"/>
            <w:tcBorders>
              <w:top w:val="single" w:sz="4" w:space="0" w:color="auto"/>
              <w:left w:val="single" w:sz="4" w:space="0" w:color="auto"/>
              <w:bottom w:val="single" w:sz="4" w:space="0" w:color="auto"/>
              <w:right w:val="single" w:sz="4" w:space="0" w:color="auto"/>
            </w:tcBorders>
            <w:vAlign w:val="bottom"/>
          </w:tcPr>
          <w:p w14:paraId="0B29B2A4" w14:textId="78C6A3E8"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59B6E42A" w14:textId="49B08091"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585C0E00"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A02FE1" w:rsidRPr="004F3AC3" w14:paraId="4E979726"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256FE00" w14:textId="5B696D6C" w:rsidR="00A02FE1" w:rsidRPr="00A02FE1" w:rsidRDefault="00A02FE1" w:rsidP="00A02FE1">
            <w:pPr>
              <w:bidi/>
              <w:spacing w:after="0" w:line="276" w:lineRule="auto"/>
              <w:jc w:val="both"/>
              <w:rPr>
                <w:rFonts w:ascii="Simplified Arabic" w:eastAsia="Times New Roman" w:hAnsi="Simplified Arabic" w:cs="Simplified Arabic"/>
                <w:b/>
                <w:bCs/>
                <w:sz w:val="24"/>
                <w:szCs w:val="24"/>
                <w:rtl/>
                <w:lang w:bidi="ar-EG"/>
              </w:rPr>
            </w:pPr>
            <w:r w:rsidRPr="00A02FE1">
              <w:rPr>
                <w:rFonts w:ascii="Simplified Arabic" w:eastAsia="Traditional Arabic" w:hAnsi="Simplified Arabic" w:cs="Simplified Arabic"/>
                <w:b/>
                <w:bCs/>
                <w:sz w:val="24"/>
                <w:szCs w:val="24"/>
                <w:rtl/>
              </w:rPr>
              <w:t>تتم مراجعة وتحديث الرؤية بما يتناسب مع التغيرات.</w:t>
            </w:r>
          </w:p>
        </w:tc>
        <w:tc>
          <w:tcPr>
            <w:tcW w:w="1170" w:type="dxa"/>
            <w:tcBorders>
              <w:top w:val="single" w:sz="4" w:space="0" w:color="auto"/>
              <w:left w:val="single" w:sz="4" w:space="0" w:color="auto"/>
              <w:bottom w:val="single" w:sz="4" w:space="0" w:color="auto"/>
              <w:right w:val="single" w:sz="4" w:space="0" w:color="auto"/>
            </w:tcBorders>
            <w:vAlign w:val="center"/>
          </w:tcPr>
          <w:p w14:paraId="7E5B09A8" w14:textId="778AF88F"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4.00</w:t>
            </w:r>
          </w:p>
        </w:tc>
        <w:tc>
          <w:tcPr>
            <w:tcW w:w="1080" w:type="dxa"/>
            <w:tcBorders>
              <w:top w:val="single" w:sz="4" w:space="0" w:color="auto"/>
              <w:left w:val="single" w:sz="4" w:space="0" w:color="auto"/>
              <w:bottom w:val="single" w:sz="4" w:space="0" w:color="auto"/>
              <w:right w:val="single" w:sz="4" w:space="0" w:color="auto"/>
            </w:tcBorders>
            <w:vAlign w:val="center"/>
          </w:tcPr>
          <w:p w14:paraId="058E7310" w14:textId="296E7AC4"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0.78</w:t>
            </w:r>
          </w:p>
        </w:tc>
        <w:tc>
          <w:tcPr>
            <w:tcW w:w="845" w:type="dxa"/>
            <w:tcBorders>
              <w:top w:val="single" w:sz="4" w:space="0" w:color="auto"/>
              <w:left w:val="single" w:sz="4" w:space="0" w:color="auto"/>
              <w:bottom w:val="single" w:sz="4" w:space="0" w:color="auto"/>
              <w:right w:val="single" w:sz="4" w:space="0" w:color="auto"/>
            </w:tcBorders>
            <w:vAlign w:val="bottom"/>
          </w:tcPr>
          <w:p w14:paraId="44E0D832" w14:textId="0E686B93"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80.0</w:t>
            </w:r>
          </w:p>
        </w:tc>
        <w:tc>
          <w:tcPr>
            <w:tcW w:w="845" w:type="dxa"/>
            <w:tcBorders>
              <w:top w:val="single" w:sz="4" w:space="0" w:color="auto"/>
              <w:left w:val="single" w:sz="4" w:space="0" w:color="auto"/>
              <w:bottom w:val="single" w:sz="4" w:space="0" w:color="auto"/>
              <w:right w:val="single" w:sz="4" w:space="0" w:color="auto"/>
            </w:tcBorders>
          </w:tcPr>
          <w:p w14:paraId="00D2D687" w14:textId="40D86BE8" w:rsidR="00A02FE1" w:rsidRPr="004F3AC3" w:rsidRDefault="00A02FE1" w:rsidP="00A02FE1">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337C9CC9"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A02FE1" w:rsidRPr="004F3AC3" w14:paraId="63F3792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88E60C3" w14:textId="77777777" w:rsidR="00A02FE1" w:rsidRPr="004F3AC3" w:rsidRDefault="00A02FE1" w:rsidP="00A02FE1">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922F3CD" w14:textId="5D401D6E"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lang w:bidi="ar-EG"/>
              </w:rPr>
            </w:pPr>
            <w:r w:rsidRPr="00A02FE1">
              <w:rPr>
                <w:rFonts w:ascii="Simplified Arabic" w:hAnsi="Simplified Arabic" w:cs="Simplified Arabic"/>
                <w:b/>
                <w:bCs/>
                <w:color w:val="000000"/>
                <w:sz w:val="24"/>
                <w:szCs w:val="24"/>
              </w:rPr>
              <w:t>3.90</w:t>
            </w:r>
          </w:p>
        </w:tc>
        <w:tc>
          <w:tcPr>
            <w:tcW w:w="1080" w:type="dxa"/>
            <w:tcBorders>
              <w:top w:val="single" w:sz="4" w:space="0" w:color="auto"/>
              <w:left w:val="single" w:sz="4" w:space="0" w:color="auto"/>
              <w:bottom w:val="single" w:sz="4" w:space="0" w:color="auto"/>
              <w:right w:val="single" w:sz="4" w:space="0" w:color="auto"/>
            </w:tcBorders>
            <w:vAlign w:val="bottom"/>
          </w:tcPr>
          <w:p w14:paraId="4CEFECF1" w14:textId="029DE8B4" w:rsidR="00A02FE1" w:rsidRPr="00A02FE1" w:rsidRDefault="00A02FE1" w:rsidP="00A02FE1">
            <w:pPr>
              <w:bidi/>
              <w:spacing w:after="0" w:line="276" w:lineRule="auto"/>
              <w:jc w:val="center"/>
              <w:rPr>
                <w:rFonts w:ascii="Simplified Arabic" w:eastAsia="Times New Roman" w:hAnsi="Simplified Arabic" w:cs="Simplified Arabic"/>
                <w:b/>
                <w:bCs/>
                <w:color w:val="000000"/>
                <w:sz w:val="24"/>
                <w:szCs w:val="24"/>
              </w:rPr>
            </w:pPr>
            <w:r w:rsidRPr="00A02FE1">
              <w:rPr>
                <w:rFonts w:ascii="Simplified Arabic" w:hAnsi="Simplified Arabic" w:cs="Simplified Arabic"/>
                <w:b/>
                <w:bCs/>
                <w:color w:val="000000"/>
                <w:sz w:val="24"/>
                <w:szCs w:val="24"/>
              </w:rPr>
              <w:t>0.87</w:t>
            </w:r>
          </w:p>
        </w:tc>
        <w:tc>
          <w:tcPr>
            <w:tcW w:w="845" w:type="dxa"/>
            <w:tcBorders>
              <w:top w:val="single" w:sz="4" w:space="0" w:color="auto"/>
              <w:left w:val="single" w:sz="4" w:space="0" w:color="auto"/>
              <w:bottom w:val="single" w:sz="4" w:space="0" w:color="auto"/>
              <w:right w:val="single" w:sz="4" w:space="0" w:color="auto"/>
            </w:tcBorders>
            <w:vAlign w:val="bottom"/>
          </w:tcPr>
          <w:p w14:paraId="2B61C1ED" w14:textId="17B02B53" w:rsidR="00A02FE1" w:rsidRPr="00A02FE1"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A02FE1">
              <w:rPr>
                <w:rFonts w:ascii="Simplified Arabic" w:hAnsi="Simplified Arabic" w:cs="Simplified Arabic"/>
                <w:b/>
                <w:bCs/>
                <w:color w:val="000000"/>
                <w:sz w:val="24"/>
                <w:szCs w:val="24"/>
              </w:rPr>
              <w:t>77.92</w:t>
            </w:r>
          </w:p>
        </w:tc>
        <w:tc>
          <w:tcPr>
            <w:tcW w:w="2058" w:type="dxa"/>
            <w:gridSpan w:val="2"/>
            <w:tcBorders>
              <w:top w:val="single" w:sz="4" w:space="0" w:color="auto"/>
              <w:left w:val="single" w:sz="4" w:space="0" w:color="auto"/>
              <w:bottom w:val="single" w:sz="4" w:space="0" w:color="auto"/>
              <w:right w:val="single" w:sz="4" w:space="0" w:color="auto"/>
            </w:tcBorders>
          </w:tcPr>
          <w:p w14:paraId="60597BE9" w14:textId="77777777" w:rsidR="00A02FE1" w:rsidRPr="004F3AC3" w:rsidRDefault="00A02FE1" w:rsidP="00A02FE1">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0E7CA3E5" w14:textId="2D61C914" w:rsidR="00A02FE1" w:rsidRPr="00801456" w:rsidRDefault="00A02FE1" w:rsidP="00A02FE1">
      <w:pPr>
        <w:bidi/>
        <w:spacing w:before="240" w:line="276" w:lineRule="auto"/>
        <w:jc w:val="both"/>
        <w:rPr>
          <w:rFonts w:ascii="Simplified Arabic" w:eastAsia="Calibri" w:hAnsi="Simplified Arabic" w:cs="Simplified Arabic"/>
          <w:sz w:val="28"/>
          <w:szCs w:val="28"/>
          <w:rtl/>
          <w:lang w:bidi="ar-EG"/>
        </w:rPr>
      </w:pPr>
      <w:r w:rsidRPr="00801456">
        <w:rPr>
          <w:rFonts w:ascii="Simplified Arabic" w:eastAsia="Times New Roman" w:hAnsi="Simplified Arabic" w:cs="Simplified Arabic"/>
          <w:sz w:val="28"/>
          <w:szCs w:val="28"/>
          <w:rtl/>
        </w:rPr>
        <w:t xml:space="preserve">تم ترتيب عبارات </w:t>
      </w:r>
      <w:r w:rsidRPr="00801456">
        <w:rPr>
          <w:rFonts w:ascii="Simplified Arabic" w:hAnsi="Simplified Arabic" w:cs="Simplified Arabic" w:hint="cs"/>
          <w:sz w:val="28"/>
          <w:szCs w:val="28"/>
          <w:rtl/>
        </w:rPr>
        <w:t>وضوح الرؤية</w:t>
      </w:r>
      <w:r w:rsidRPr="00801456">
        <w:rPr>
          <w:rFonts w:ascii="Simplified Arabic" w:hAnsi="Simplified Arabic" w:cs="Simplified Arabic" w:hint="cs"/>
          <w:sz w:val="28"/>
          <w:szCs w:val="28"/>
          <w:rtl/>
        </w:rPr>
        <w:t xml:space="preserve"> </w:t>
      </w:r>
      <w:r w:rsidRPr="00801456">
        <w:rPr>
          <w:rFonts w:ascii="Simplified Arabic" w:hAnsi="Simplified Arabic" w:cs="Simplified Arabic" w:hint="cs"/>
          <w:sz w:val="28"/>
          <w:szCs w:val="28"/>
          <w:rtl/>
        </w:rPr>
        <w:t>كأحد ابعاد الرشاقة التنظيمية</w:t>
      </w:r>
      <w:r w:rsidRPr="00801456">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801456">
        <w:rPr>
          <w:rFonts w:ascii="Simplified Arabic" w:eastAsia="Traditional Arabic" w:hAnsi="Simplified Arabic" w:cs="Simplified Arabic"/>
          <w:sz w:val="28"/>
          <w:szCs w:val="28"/>
          <w:rtl/>
        </w:rPr>
        <w:t>تتم مراجعة وتحديث الرؤية بما يتناسب مع التغيرات</w:t>
      </w:r>
      <w:r w:rsidRPr="00801456">
        <w:rPr>
          <w:rFonts w:ascii="Simplified Arabic" w:hAnsi="Simplified Arabic" w:cs="Simplified Arabic"/>
          <w:color w:val="000000"/>
          <w:sz w:val="28"/>
          <w:szCs w:val="28"/>
          <w:rtl/>
          <w:lang w:bidi="ar-QA"/>
        </w:rPr>
        <w:t>)</w:t>
      </w:r>
      <w:r w:rsidRPr="00801456">
        <w:rPr>
          <w:rFonts w:ascii="Simplified Arabic" w:eastAsia="Times New Roman" w:hAnsi="Simplified Arabic" w:cs="Simplified Arabic"/>
          <w:sz w:val="28"/>
          <w:szCs w:val="28"/>
          <w:rtl/>
          <w:lang w:bidi="ar-EG"/>
        </w:rPr>
        <w:t xml:space="preserve"> هي أكثر العبارات أهمية بقيمة </w:t>
      </w:r>
      <w:r w:rsidRPr="00801456">
        <w:rPr>
          <w:rFonts w:ascii="Simplified Arabic" w:eastAsia="Times New Roman" w:hAnsi="Simplified Arabic" w:cs="Simplified Arabic" w:hint="cs"/>
          <w:sz w:val="28"/>
          <w:szCs w:val="28"/>
          <w:rtl/>
          <w:lang w:bidi="ar-EG"/>
        </w:rPr>
        <w:t>4.00</w:t>
      </w:r>
      <w:r w:rsidRPr="00801456">
        <w:rPr>
          <w:rFonts w:ascii="Simplified Arabic" w:eastAsia="Times New Roman" w:hAnsi="Simplified Arabic" w:cs="Simplified Arabic"/>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0.78</w:t>
      </w:r>
      <w:r w:rsidRPr="00801456">
        <w:rPr>
          <w:rFonts w:ascii="Simplified Arabic" w:eastAsia="Times New Roman" w:hAnsi="Simplified Arabic" w:cs="Simplified Arabic"/>
          <w:sz w:val="28"/>
          <w:szCs w:val="28"/>
          <w:rtl/>
          <w:lang w:bidi="ar-EG"/>
        </w:rPr>
        <w:t xml:space="preserve"> وبدرجة موافقة مرتفعة </w:t>
      </w:r>
      <w:r w:rsidRPr="00801456">
        <w:rPr>
          <w:rFonts w:ascii="Simplified Arabic" w:eastAsia="Times New Roman" w:hAnsi="Simplified Arabic" w:cs="Simplified Arabic" w:hint="cs"/>
          <w:sz w:val="28"/>
          <w:szCs w:val="28"/>
          <w:rtl/>
          <w:lang w:bidi="ar-EG"/>
        </w:rPr>
        <w:t xml:space="preserve">جدا </w:t>
      </w:r>
      <w:r w:rsidRPr="00801456">
        <w:rPr>
          <w:rFonts w:ascii="Simplified Arabic" w:eastAsia="Times New Roman" w:hAnsi="Simplified Arabic" w:cs="Simplified Arabic"/>
          <w:sz w:val="28"/>
          <w:szCs w:val="28"/>
          <w:rtl/>
          <w:lang w:bidi="ar-EG"/>
        </w:rPr>
        <w:t xml:space="preserve">وأهمية نسبية </w:t>
      </w:r>
      <w:r w:rsidRPr="00801456">
        <w:rPr>
          <w:rFonts w:ascii="Simplified Arabic" w:eastAsia="Times New Roman" w:hAnsi="Simplified Arabic" w:cs="Simplified Arabic" w:hint="cs"/>
          <w:sz w:val="28"/>
          <w:szCs w:val="28"/>
          <w:rtl/>
          <w:lang w:bidi="ar-EG"/>
        </w:rPr>
        <w:t>80.0</w:t>
      </w:r>
      <w:r w:rsidRPr="00801456">
        <w:rPr>
          <w:rFonts w:ascii="Simplified Arabic" w:eastAsia="Times New Roman" w:hAnsi="Simplified Arabic" w:cs="Simplified Arabic"/>
          <w:sz w:val="28"/>
          <w:szCs w:val="28"/>
          <w:rtl/>
          <w:lang w:bidi="ar-EG"/>
        </w:rPr>
        <w:t xml:space="preserve">% </w:t>
      </w:r>
      <w:r w:rsidRPr="00801456">
        <w:rPr>
          <w:rFonts w:ascii="Simplified Arabic" w:eastAsia="Times New Roman" w:hAnsi="Simplified Arabic" w:cs="Simplified Arabic"/>
          <w:color w:val="000000"/>
          <w:sz w:val="28"/>
          <w:szCs w:val="28"/>
          <w:rtl/>
          <w:lang w:bidi="ar-EG"/>
        </w:rPr>
        <w:t>بينما كانت العبارة (</w:t>
      </w:r>
      <w:r w:rsidRPr="00801456">
        <w:rPr>
          <w:rFonts w:ascii="Simplified Arabic" w:eastAsia="Traditional Arabic" w:hAnsi="Simplified Arabic" w:cs="Simplified Arabic"/>
          <w:sz w:val="28"/>
          <w:szCs w:val="28"/>
          <w:rtl/>
        </w:rPr>
        <w:t>تتمتع الشركة  برؤية استراتيجية واضحة</w:t>
      </w:r>
      <w:r w:rsidRPr="00801456">
        <w:rPr>
          <w:rFonts w:ascii="Simplified Arabic" w:eastAsia="Times New Roman" w:hAnsi="Simplified Arabic" w:cs="Simplified Arabic"/>
          <w:color w:val="000000"/>
          <w:sz w:val="28"/>
          <w:szCs w:val="28"/>
          <w:rtl/>
          <w:lang w:bidi="ar-EG"/>
        </w:rPr>
        <w:t xml:space="preserve">) هي أقل العبارات اهمية بقيمة </w:t>
      </w:r>
      <w:r w:rsidRPr="00801456">
        <w:rPr>
          <w:rFonts w:ascii="Simplified Arabic" w:eastAsia="Times New Roman" w:hAnsi="Simplified Arabic" w:cs="Simplified Arabic" w:hint="cs"/>
          <w:color w:val="000000"/>
          <w:sz w:val="28"/>
          <w:szCs w:val="28"/>
          <w:rtl/>
          <w:lang w:bidi="ar-EG"/>
        </w:rPr>
        <w:t>3.79</w:t>
      </w:r>
      <w:r w:rsidRPr="00801456">
        <w:rPr>
          <w:rFonts w:ascii="Simplified Arabic" w:eastAsia="Times New Roman" w:hAnsi="Simplified Arabic" w:cs="Simplified Arabic"/>
          <w:color w:val="000000"/>
          <w:sz w:val="28"/>
          <w:szCs w:val="28"/>
          <w:rtl/>
          <w:lang w:bidi="ar-EG"/>
        </w:rPr>
        <w:t xml:space="preserve"> وانحراف معياري </w:t>
      </w:r>
      <w:r w:rsidR="00801456" w:rsidRPr="00801456">
        <w:rPr>
          <w:rFonts w:ascii="Simplified Arabic" w:eastAsia="Times New Roman" w:hAnsi="Simplified Arabic" w:cs="Simplified Arabic" w:hint="cs"/>
          <w:color w:val="000000"/>
          <w:sz w:val="28"/>
          <w:szCs w:val="28"/>
          <w:rtl/>
          <w:lang w:bidi="ar-EG"/>
        </w:rPr>
        <w:t>0.90</w:t>
      </w:r>
      <w:r w:rsidRPr="00801456">
        <w:rPr>
          <w:rFonts w:ascii="Simplified Arabic" w:eastAsia="Times New Roman" w:hAnsi="Simplified Arabic" w:cs="Simplified Arabic"/>
          <w:color w:val="000000"/>
          <w:sz w:val="28"/>
          <w:szCs w:val="28"/>
          <w:rtl/>
          <w:lang w:bidi="ar-EG"/>
        </w:rPr>
        <w:t xml:space="preserve"> وبدرجة موافقة مرتفعة وأهمية نسبية </w:t>
      </w:r>
      <w:r w:rsidR="00801456" w:rsidRPr="00801456">
        <w:rPr>
          <w:rFonts w:ascii="Simplified Arabic" w:eastAsia="Times New Roman" w:hAnsi="Simplified Arabic" w:cs="Simplified Arabic" w:hint="cs"/>
          <w:color w:val="000000"/>
          <w:sz w:val="28"/>
          <w:szCs w:val="28"/>
          <w:rtl/>
          <w:lang w:bidi="ar-EG"/>
        </w:rPr>
        <w:t>75.8</w:t>
      </w:r>
      <w:r w:rsidRPr="00801456">
        <w:rPr>
          <w:rFonts w:ascii="Simplified Arabic" w:eastAsia="Times New Roman" w:hAnsi="Simplified Arabic" w:cs="Simplified Arabic"/>
          <w:color w:val="000000"/>
          <w:sz w:val="28"/>
          <w:szCs w:val="28"/>
          <w:rtl/>
          <w:lang w:bidi="ar-EG"/>
        </w:rPr>
        <w:t xml:space="preserve"> % و</w:t>
      </w:r>
      <w:r w:rsidRPr="00801456">
        <w:rPr>
          <w:rFonts w:ascii="Simplified Arabic" w:hAnsi="Simplified Arabic" w:cs="Simplified Arabic"/>
          <w:sz w:val="28"/>
          <w:szCs w:val="28"/>
          <w:rtl/>
        </w:rPr>
        <w:t xml:space="preserve">عند دراسة عبارات </w:t>
      </w:r>
      <w:r w:rsidRPr="00801456">
        <w:rPr>
          <w:rFonts w:ascii="Simplified Arabic" w:hAnsi="Simplified Arabic" w:cs="Simplified Arabic" w:hint="cs"/>
          <w:sz w:val="28"/>
          <w:szCs w:val="28"/>
          <w:rtl/>
        </w:rPr>
        <w:t>وضوح الرؤية</w:t>
      </w:r>
      <w:r w:rsidRPr="00801456">
        <w:rPr>
          <w:rFonts w:ascii="Simplified Arabic" w:hAnsi="Simplified Arabic" w:cs="Simplified Arabic"/>
          <w:sz w:val="28"/>
          <w:szCs w:val="28"/>
          <w:rtl/>
        </w:rPr>
        <w:t xml:space="preserve"> </w:t>
      </w:r>
      <w:r w:rsidRPr="00801456">
        <w:rPr>
          <w:rFonts w:ascii="Simplified Arabic" w:hAnsi="Simplified Arabic" w:cs="Simplified Arabic"/>
          <w:sz w:val="28"/>
          <w:szCs w:val="28"/>
          <w:rtl/>
        </w:rPr>
        <w:t xml:space="preserve">تبين أن </w:t>
      </w:r>
      <w:r w:rsidRPr="00801456">
        <w:rPr>
          <w:rFonts w:ascii="Simplified Arabic" w:hAnsi="Simplified Arabic" w:cs="Simplified Arabic" w:hint="cs"/>
          <w:sz w:val="28"/>
          <w:szCs w:val="28"/>
          <w:rtl/>
        </w:rPr>
        <w:t>جميع العبارات</w:t>
      </w:r>
      <w:r w:rsidRPr="00801456">
        <w:rPr>
          <w:rFonts w:ascii="Simplified Arabic" w:hAnsi="Simplified Arabic" w:cs="Simplified Arabic"/>
          <w:sz w:val="28"/>
          <w:szCs w:val="28"/>
          <w:rtl/>
        </w:rPr>
        <w:t xml:space="preserve"> في مستوى الموافقة المرتفع مما يوضح ارتفاع مستوى </w:t>
      </w:r>
      <w:r w:rsidRPr="00801456">
        <w:rPr>
          <w:rFonts w:ascii="Simplified Arabic" w:hAnsi="Simplified Arabic" w:cs="Simplified Arabic" w:hint="cs"/>
          <w:sz w:val="28"/>
          <w:szCs w:val="28"/>
          <w:rtl/>
        </w:rPr>
        <w:t>وضوح الرؤية</w:t>
      </w:r>
      <w:r w:rsidRPr="00801456">
        <w:rPr>
          <w:rFonts w:ascii="Simplified Arabic" w:hAnsi="Simplified Arabic" w:cs="Simplified Arabic" w:hint="cs"/>
          <w:sz w:val="28"/>
          <w:szCs w:val="28"/>
          <w:rtl/>
        </w:rPr>
        <w:t xml:space="preserve"> </w:t>
      </w:r>
      <w:r w:rsidRPr="00801456">
        <w:rPr>
          <w:rFonts w:ascii="Simplified Arabic" w:hAnsi="Simplified Arabic" w:cs="Simplified Arabic" w:hint="cs"/>
          <w:sz w:val="28"/>
          <w:szCs w:val="28"/>
          <w:rtl/>
        </w:rPr>
        <w:t>كأحد ابعاد الرشاقة التنظيمية</w:t>
      </w:r>
      <w:r w:rsidRPr="00801456">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801456">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801456">
        <w:rPr>
          <w:rFonts w:ascii="Simplified Arabic" w:eastAsia="Calibri" w:hAnsi="Simplified Arabic" w:cs="Simplified Arabic" w:hint="cs"/>
          <w:sz w:val="28"/>
          <w:szCs w:val="28"/>
          <w:rtl/>
          <w:lang w:bidi="ar-EG"/>
        </w:rPr>
        <w:t>3.90</w:t>
      </w:r>
      <w:r w:rsidRPr="00801456">
        <w:rPr>
          <w:rFonts w:ascii="Simplified Arabic" w:eastAsia="Calibri" w:hAnsi="Simplified Arabic" w:cs="Simplified Arabic"/>
          <w:sz w:val="28"/>
          <w:szCs w:val="28"/>
          <w:rtl/>
          <w:lang w:bidi="ar-EG"/>
        </w:rPr>
        <w:t xml:space="preserve"> بانحراف معياري </w:t>
      </w:r>
      <w:r w:rsidRPr="00801456">
        <w:rPr>
          <w:rFonts w:ascii="Simplified Arabic" w:eastAsia="Calibri" w:hAnsi="Simplified Arabic" w:cs="Simplified Arabic" w:hint="cs"/>
          <w:sz w:val="28"/>
          <w:szCs w:val="28"/>
          <w:rtl/>
          <w:lang w:bidi="ar-EG"/>
        </w:rPr>
        <w:t>0.87</w:t>
      </w:r>
      <w:r w:rsidRPr="00801456">
        <w:rPr>
          <w:rFonts w:ascii="Simplified Arabic" w:eastAsia="Calibri" w:hAnsi="Simplified Arabic" w:cs="Simplified Arabic"/>
          <w:sz w:val="28"/>
          <w:szCs w:val="28"/>
          <w:rtl/>
          <w:lang w:bidi="ar-EG"/>
        </w:rPr>
        <w:t xml:space="preserve"> </w:t>
      </w:r>
    </w:p>
    <w:p w14:paraId="522FF601" w14:textId="77777777" w:rsidR="00A02FE1" w:rsidRDefault="00A02FE1" w:rsidP="00A02FE1">
      <w:pPr>
        <w:bidi/>
        <w:spacing w:before="240" w:line="276" w:lineRule="auto"/>
        <w:jc w:val="both"/>
        <w:rPr>
          <w:rFonts w:ascii="Simplified Arabic" w:eastAsia="Calibri" w:hAnsi="Simplified Arabic" w:cs="Simplified Arabic"/>
          <w:sz w:val="28"/>
          <w:szCs w:val="28"/>
          <w:rtl/>
          <w:lang w:bidi="ar-EG"/>
        </w:rPr>
      </w:pPr>
    </w:p>
    <w:p w14:paraId="15CF79BD"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264E5A67"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6F8C7A9E"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1FCA06CF" w14:textId="6B85D87D" w:rsidR="00801456" w:rsidRPr="00560728" w:rsidRDefault="00801456" w:rsidP="00801456">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20</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المقدرات الجوهرية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801456" w:rsidRPr="004F3AC3" w14:paraId="07413844"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2473E7A7"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0D8AAAD7"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1BC8C449"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001EF79F"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3F0E2CBC" w14:textId="77777777" w:rsidR="00801456"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1DD6F4F4"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5A7FEF88"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79152BC4"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3C3CE59B"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801456" w:rsidRPr="004F3AC3" w14:paraId="5B068C65"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C182AB8" w14:textId="0172120C"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تمتلك الشركة  موارد بشرية وتقنية تمكنها من التكيف.</w:t>
            </w:r>
          </w:p>
        </w:tc>
        <w:tc>
          <w:tcPr>
            <w:tcW w:w="1170" w:type="dxa"/>
            <w:tcBorders>
              <w:top w:val="single" w:sz="4" w:space="0" w:color="auto"/>
              <w:left w:val="single" w:sz="4" w:space="0" w:color="auto"/>
              <w:bottom w:val="single" w:sz="4" w:space="0" w:color="auto"/>
              <w:right w:val="single" w:sz="4" w:space="0" w:color="auto"/>
            </w:tcBorders>
            <w:vAlign w:val="center"/>
          </w:tcPr>
          <w:p w14:paraId="762BC083" w14:textId="34D5EB61"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3.77</w:t>
            </w:r>
          </w:p>
        </w:tc>
        <w:tc>
          <w:tcPr>
            <w:tcW w:w="1080" w:type="dxa"/>
            <w:tcBorders>
              <w:top w:val="single" w:sz="4" w:space="0" w:color="auto"/>
              <w:left w:val="single" w:sz="4" w:space="0" w:color="auto"/>
              <w:bottom w:val="single" w:sz="4" w:space="0" w:color="auto"/>
              <w:right w:val="single" w:sz="4" w:space="0" w:color="auto"/>
            </w:tcBorders>
            <w:vAlign w:val="center"/>
          </w:tcPr>
          <w:p w14:paraId="0785628C" w14:textId="0DB3B93D"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23223934" w14:textId="42D61A33"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75.4</w:t>
            </w:r>
          </w:p>
        </w:tc>
        <w:tc>
          <w:tcPr>
            <w:tcW w:w="845" w:type="dxa"/>
            <w:tcBorders>
              <w:top w:val="single" w:sz="4" w:space="0" w:color="auto"/>
              <w:left w:val="single" w:sz="4" w:space="0" w:color="auto"/>
              <w:bottom w:val="single" w:sz="4" w:space="0" w:color="auto"/>
              <w:right w:val="single" w:sz="4" w:space="0" w:color="auto"/>
            </w:tcBorders>
          </w:tcPr>
          <w:p w14:paraId="72F93709" w14:textId="06F54C5E"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5DC1487B"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083E73B0"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2544E63F" w14:textId="102B0C9C"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تتسم البنية التنظيمية للمؤسسة بالمرونة.</w:t>
            </w:r>
          </w:p>
        </w:tc>
        <w:tc>
          <w:tcPr>
            <w:tcW w:w="1170" w:type="dxa"/>
            <w:tcBorders>
              <w:top w:val="single" w:sz="4" w:space="0" w:color="auto"/>
              <w:left w:val="single" w:sz="4" w:space="0" w:color="auto"/>
              <w:bottom w:val="single" w:sz="4" w:space="0" w:color="auto"/>
              <w:right w:val="single" w:sz="4" w:space="0" w:color="auto"/>
            </w:tcBorders>
            <w:vAlign w:val="center"/>
          </w:tcPr>
          <w:p w14:paraId="5F41B369" w14:textId="2AB7E37B"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3.48</w:t>
            </w:r>
          </w:p>
        </w:tc>
        <w:tc>
          <w:tcPr>
            <w:tcW w:w="1080" w:type="dxa"/>
            <w:tcBorders>
              <w:top w:val="single" w:sz="4" w:space="0" w:color="auto"/>
              <w:left w:val="single" w:sz="4" w:space="0" w:color="auto"/>
              <w:bottom w:val="single" w:sz="4" w:space="0" w:color="auto"/>
              <w:right w:val="single" w:sz="4" w:space="0" w:color="auto"/>
            </w:tcBorders>
            <w:vAlign w:val="center"/>
          </w:tcPr>
          <w:p w14:paraId="768CA9A5" w14:textId="6B9EAE10"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1.15</w:t>
            </w:r>
          </w:p>
        </w:tc>
        <w:tc>
          <w:tcPr>
            <w:tcW w:w="845" w:type="dxa"/>
            <w:tcBorders>
              <w:top w:val="single" w:sz="4" w:space="0" w:color="auto"/>
              <w:left w:val="single" w:sz="4" w:space="0" w:color="auto"/>
              <w:bottom w:val="single" w:sz="4" w:space="0" w:color="auto"/>
              <w:right w:val="single" w:sz="4" w:space="0" w:color="auto"/>
            </w:tcBorders>
            <w:vAlign w:val="bottom"/>
          </w:tcPr>
          <w:p w14:paraId="0D550B5E" w14:textId="4188877C"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69.7</w:t>
            </w:r>
          </w:p>
        </w:tc>
        <w:tc>
          <w:tcPr>
            <w:tcW w:w="845" w:type="dxa"/>
            <w:tcBorders>
              <w:top w:val="single" w:sz="4" w:space="0" w:color="auto"/>
              <w:left w:val="single" w:sz="4" w:space="0" w:color="auto"/>
              <w:bottom w:val="single" w:sz="4" w:space="0" w:color="auto"/>
              <w:right w:val="single" w:sz="4" w:space="0" w:color="auto"/>
            </w:tcBorders>
          </w:tcPr>
          <w:p w14:paraId="12A1C255" w14:textId="165C1F10"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62A8FEA9"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48FD32D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5EE8D5B1" w14:textId="5E8F83A1"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تملك الشركة  قدرات تساعدها على تقديم حلول مبتكرة.</w:t>
            </w:r>
          </w:p>
        </w:tc>
        <w:tc>
          <w:tcPr>
            <w:tcW w:w="1170" w:type="dxa"/>
            <w:tcBorders>
              <w:top w:val="single" w:sz="4" w:space="0" w:color="auto"/>
              <w:left w:val="single" w:sz="4" w:space="0" w:color="auto"/>
              <w:bottom w:val="single" w:sz="4" w:space="0" w:color="auto"/>
              <w:right w:val="single" w:sz="4" w:space="0" w:color="auto"/>
            </w:tcBorders>
            <w:vAlign w:val="center"/>
          </w:tcPr>
          <w:p w14:paraId="255ACE54" w14:textId="2DC27AA3"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3.75</w:t>
            </w:r>
          </w:p>
        </w:tc>
        <w:tc>
          <w:tcPr>
            <w:tcW w:w="1080" w:type="dxa"/>
            <w:tcBorders>
              <w:top w:val="single" w:sz="4" w:space="0" w:color="auto"/>
              <w:left w:val="single" w:sz="4" w:space="0" w:color="auto"/>
              <w:bottom w:val="single" w:sz="4" w:space="0" w:color="auto"/>
              <w:right w:val="single" w:sz="4" w:space="0" w:color="auto"/>
            </w:tcBorders>
            <w:vAlign w:val="center"/>
          </w:tcPr>
          <w:p w14:paraId="27AA3CFE" w14:textId="18E789D9"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1.07</w:t>
            </w:r>
          </w:p>
        </w:tc>
        <w:tc>
          <w:tcPr>
            <w:tcW w:w="845" w:type="dxa"/>
            <w:tcBorders>
              <w:top w:val="single" w:sz="4" w:space="0" w:color="auto"/>
              <w:left w:val="single" w:sz="4" w:space="0" w:color="auto"/>
              <w:bottom w:val="single" w:sz="4" w:space="0" w:color="auto"/>
              <w:right w:val="single" w:sz="4" w:space="0" w:color="auto"/>
            </w:tcBorders>
            <w:vAlign w:val="bottom"/>
          </w:tcPr>
          <w:p w14:paraId="48F292E5" w14:textId="059FFA04"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75.1</w:t>
            </w:r>
          </w:p>
        </w:tc>
        <w:tc>
          <w:tcPr>
            <w:tcW w:w="845" w:type="dxa"/>
            <w:tcBorders>
              <w:top w:val="single" w:sz="4" w:space="0" w:color="auto"/>
              <w:left w:val="single" w:sz="4" w:space="0" w:color="auto"/>
              <w:bottom w:val="single" w:sz="4" w:space="0" w:color="auto"/>
              <w:right w:val="single" w:sz="4" w:space="0" w:color="auto"/>
            </w:tcBorders>
          </w:tcPr>
          <w:p w14:paraId="1CFA44FE" w14:textId="0B7F65ED"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48358A08"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801456" w:rsidRPr="004F3AC3" w14:paraId="0F001AD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4953FF2" w14:textId="42B99D5A"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توظف الشركة  التقنيات الحديثة لتعزيز كفاءة الأداء.</w:t>
            </w:r>
          </w:p>
        </w:tc>
        <w:tc>
          <w:tcPr>
            <w:tcW w:w="1170" w:type="dxa"/>
            <w:tcBorders>
              <w:top w:val="single" w:sz="4" w:space="0" w:color="auto"/>
              <w:left w:val="single" w:sz="4" w:space="0" w:color="auto"/>
              <w:bottom w:val="single" w:sz="4" w:space="0" w:color="auto"/>
              <w:right w:val="single" w:sz="4" w:space="0" w:color="auto"/>
            </w:tcBorders>
            <w:vAlign w:val="center"/>
          </w:tcPr>
          <w:p w14:paraId="5CC303D3" w14:textId="6547170F"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3.71</w:t>
            </w:r>
          </w:p>
        </w:tc>
        <w:tc>
          <w:tcPr>
            <w:tcW w:w="1080" w:type="dxa"/>
            <w:tcBorders>
              <w:top w:val="single" w:sz="4" w:space="0" w:color="auto"/>
              <w:left w:val="single" w:sz="4" w:space="0" w:color="auto"/>
              <w:bottom w:val="single" w:sz="4" w:space="0" w:color="auto"/>
              <w:right w:val="single" w:sz="4" w:space="0" w:color="auto"/>
            </w:tcBorders>
            <w:vAlign w:val="center"/>
          </w:tcPr>
          <w:p w14:paraId="4076987C" w14:textId="734C8FB6"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0.97</w:t>
            </w:r>
          </w:p>
        </w:tc>
        <w:tc>
          <w:tcPr>
            <w:tcW w:w="845" w:type="dxa"/>
            <w:tcBorders>
              <w:top w:val="single" w:sz="4" w:space="0" w:color="auto"/>
              <w:left w:val="single" w:sz="4" w:space="0" w:color="auto"/>
              <w:bottom w:val="single" w:sz="4" w:space="0" w:color="auto"/>
              <w:right w:val="single" w:sz="4" w:space="0" w:color="auto"/>
            </w:tcBorders>
            <w:vAlign w:val="bottom"/>
          </w:tcPr>
          <w:p w14:paraId="20C496EE" w14:textId="5B321D3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74.3</w:t>
            </w:r>
          </w:p>
        </w:tc>
        <w:tc>
          <w:tcPr>
            <w:tcW w:w="845" w:type="dxa"/>
            <w:tcBorders>
              <w:top w:val="single" w:sz="4" w:space="0" w:color="auto"/>
              <w:left w:val="single" w:sz="4" w:space="0" w:color="auto"/>
              <w:bottom w:val="single" w:sz="4" w:space="0" w:color="auto"/>
              <w:right w:val="single" w:sz="4" w:space="0" w:color="auto"/>
            </w:tcBorders>
          </w:tcPr>
          <w:p w14:paraId="30DEDFAF" w14:textId="3175FC48"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71381164"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3307250D"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212B181" w14:textId="77777777" w:rsidR="00801456" w:rsidRPr="004F3AC3" w:rsidRDefault="00801456" w:rsidP="00801456">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2305DF4" w14:textId="599DFB42"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3.68</w:t>
            </w:r>
          </w:p>
        </w:tc>
        <w:tc>
          <w:tcPr>
            <w:tcW w:w="1080" w:type="dxa"/>
            <w:tcBorders>
              <w:top w:val="single" w:sz="4" w:space="0" w:color="auto"/>
              <w:left w:val="single" w:sz="4" w:space="0" w:color="auto"/>
              <w:bottom w:val="single" w:sz="4" w:space="0" w:color="auto"/>
              <w:right w:val="single" w:sz="4" w:space="0" w:color="auto"/>
            </w:tcBorders>
            <w:vAlign w:val="bottom"/>
          </w:tcPr>
          <w:p w14:paraId="44914D68" w14:textId="17099D46"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15535AB0" w14:textId="3681C755" w:rsidR="00801456" w:rsidRPr="00801456"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801456">
              <w:rPr>
                <w:rFonts w:ascii="Simplified Arabic" w:hAnsi="Simplified Arabic" w:cs="Simplified Arabic"/>
                <w:b/>
                <w:bCs/>
                <w:color w:val="000000"/>
                <w:sz w:val="24"/>
                <w:szCs w:val="24"/>
              </w:rPr>
              <w:t>73.61</w:t>
            </w:r>
          </w:p>
        </w:tc>
        <w:tc>
          <w:tcPr>
            <w:tcW w:w="2058" w:type="dxa"/>
            <w:gridSpan w:val="2"/>
            <w:tcBorders>
              <w:top w:val="single" w:sz="4" w:space="0" w:color="auto"/>
              <w:left w:val="single" w:sz="4" w:space="0" w:color="auto"/>
              <w:bottom w:val="single" w:sz="4" w:space="0" w:color="auto"/>
              <w:right w:val="single" w:sz="4" w:space="0" w:color="auto"/>
            </w:tcBorders>
          </w:tcPr>
          <w:p w14:paraId="39CAC57D"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342538FE" w14:textId="0BF22AC0" w:rsidR="00801456" w:rsidRPr="00801456" w:rsidRDefault="00801456" w:rsidP="00801456">
      <w:pPr>
        <w:bidi/>
        <w:spacing w:before="240" w:line="276" w:lineRule="auto"/>
        <w:jc w:val="both"/>
        <w:rPr>
          <w:rFonts w:ascii="Simplified Arabic" w:eastAsia="Calibri" w:hAnsi="Simplified Arabic" w:cs="Simplified Arabic"/>
          <w:sz w:val="28"/>
          <w:szCs w:val="28"/>
          <w:rtl/>
          <w:lang w:bidi="ar-EG"/>
        </w:rPr>
      </w:pPr>
      <w:r w:rsidRPr="00801456">
        <w:rPr>
          <w:rFonts w:ascii="Simplified Arabic" w:eastAsia="Times New Roman" w:hAnsi="Simplified Arabic" w:cs="Simplified Arabic"/>
          <w:sz w:val="28"/>
          <w:szCs w:val="28"/>
          <w:rtl/>
        </w:rPr>
        <w:t xml:space="preserve">تم ترتيب عبارات </w:t>
      </w:r>
      <w:r w:rsidRPr="00801456">
        <w:rPr>
          <w:rFonts w:ascii="Simplified Arabic" w:hAnsi="Simplified Arabic" w:cs="Simplified Arabic" w:hint="cs"/>
          <w:sz w:val="28"/>
          <w:szCs w:val="28"/>
          <w:rtl/>
        </w:rPr>
        <w:t>المقدرات الجوهرية</w:t>
      </w:r>
      <w:r w:rsidRPr="00801456">
        <w:rPr>
          <w:rFonts w:ascii="Simplified Arabic" w:hAnsi="Simplified Arabic" w:cs="Simplified Arabic" w:hint="cs"/>
          <w:sz w:val="28"/>
          <w:szCs w:val="28"/>
          <w:rtl/>
        </w:rPr>
        <w:t xml:space="preserve"> </w:t>
      </w:r>
      <w:r w:rsidRPr="00801456">
        <w:rPr>
          <w:rFonts w:ascii="Simplified Arabic" w:hAnsi="Simplified Arabic" w:cs="Simplified Arabic" w:hint="cs"/>
          <w:sz w:val="28"/>
          <w:szCs w:val="28"/>
          <w:rtl/>
        </w:rPr>
        <w:t>كأحد ابعاد الرشاقة التنظيمية</w:t>
      </w:r>
      <w:r w:rsidRPr="00801456">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801456">
        <w:rPr>
          <w:rFonts w:ascii="Simplified Arabic" w:eastAsia="Traditional Arabic" w:hAnsi="Simplified Arabic" w:cs="Simplified Arabic"/>
          <w:sz w:val="28"/>
          <w:szCs w:val="28"/>
          <w:rtl/>
        </w:rPr>
        <w:t>تمتلك الشركة  موارد بشرية وتقنية تمكنها من التكيف</w:t>
      </w:r>
      <w:r w:rsidRPr="00801456">
        <w:rPr>
          <w:rFonts w:ascii="Simplified Arabic" w:hAnsi="Simplified Arabic" w:cs="Simplified Arabic"/>
          <w:color w:val="000000"/>
          <w:sz w:val="28"/>
          <w:szCs w:val="28"/>
          <w:rtl/>
          <w:lang w:bidi="ar-QA"/>
        </w:rPr>
        <w:t>)</w:t>
      </w:r>
      <w:r w:rsidRPr="00801456">
        <w:rPr>
          <w:rFonts w:ascii="Simplified Arabic" w:eastAsia="Times New Roman" w:hAnsi="Simplified Arabic" w:cs="Simplified Arabic"/>
          <w:sz w:val="28"/>
          <w:szCs w:val="28"/>
          <w:rtl/>
          <w:lang w:bidi="ar-EG"/>
        </w:rPr>
        <w:t xml:space="preserve"> هي أكثر العبارات أهمية بقيمة </w:t>
      </w:r>
      <w:r w:rsidRPr="00801456">
        <w:rPr>
          <w:rFonts w:ascii="Simplified Arabic" w:eastAsia="Times New Roman" w:hAnsi="Simplified Arabic" w:cs="Simplified Arabic" w:hint="cs"/>
          <w:sz w:val="28"/>
          <w:szCs w:val="28"/>
          <w:rtl/>
          <w:lang w:bidi="ar-EG"/>
        </w:rPr>
        <w:t>3.77</w:t>
      </w:r>
      <w:r w:rsidRPr="00801456">
        <w:rPr>
          <w:rFonts w:ascii="Simplified Arabic" w:eastAsia="Times New Roman" w:hAnsi="Simplified Arabic" w:cs="Simplified Arabic"/>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0.97</w:t>
      </w:r>
      <w:r w:rsidRPr="00801456">
        <w:rPr>
          <w:rFonts w:ascii="Simplified Arabic" w:eastAsia="Times New Roman" w:hAnsi="Simplified Arabic" w:cs="Simplified Arabic"/>
          <w:sz w:val="28"/>
          <w:szCs w:val="28"/>
          <w:rtl/>
          <w:lang w:bidi="ar-EG"/>
        </w:rPr>
        <w:t xml:space="preserve"> وبدرجة موافقة مرتفعة </w:t>
      </w:r>
      <w:r w:rsidRPr="00801456">
        <w:rPr>
          <w:rFonts w:ascii="Simplified Arabic" w:eastAsia="Times New Roman" w:hAnsi="Simplified Arabic" w:cs="Simplified Arabic" w:hint="cs"/>
          <w:sz w:val="28"/>
          <w:szCs w:val="28"/>
          <w:rtl/>
          <w:lang w:bidi="ar-EG"/>
        </w:rPr>
        <w:t xml:space="preserve">جدا </w:t>
      </w:r>
      <w:r w:rsidRPr="00801456">
        <w:rPr>
          <w:rFonts w:ascii="Simplified Arabic" w:eastAsia="Times New Roman" w:hAnsi="Simplified Arabic" w:cs="Simplified Arabic"/>
          <w:sz w:val="28"/>
          <w:szCs w:val="28"/>
          <w:rtl/>
          <w:lang w:bidi="ar-EG"/>
        </w:rPr>
        <w:t xml:space="preserve">وأهمية نسبية </w:t>
      </w:r>
      <w:r w:rsidRPr="00801456">
        <w:rPr>
          <w:rFonts w:ascii="Simplified Arabic" w:eastAsia="Times New Roman" w:hAnsi="Simplified Arabic" w:cs="Simplified Arabic" w:hint="cs"/>
          <w:sz w:val="28"/>
          <w:szCs w:val="28"/>
          <w:rtl/>
          <w:lang w:bidi="ar-EG"/>
        </w:rPr>
        <w:t>75.4%</w:t>
      </w:r>
      <w:r w:rsidRPr="00801456">
        <w:rPr>
          <w:rFonts w:ascii="Simplified Arabic" w:eastAsia="Times New Roman" w:hAnsi="Simplified Arabic" w:cs="Simplified Arabic"/>
          <w:sz w:val="28"/>
          <w:szCs w:val="28"/>
          <w:rtl/>
          <w:lang w:bidi="ar-EG"/>
        </w:rPr>
        <w:t xml:space="preserve"> </w:t>
      </w:r>
      <w:r w:rsidRPr="00801456">
        <w:rPr>
          <w:rFonts w:ascii="Simplified Arabic" w:eastAsia="Times New Roman" w:hAnsi="Simplified Arabic" w:cs="Simplified Arabic"/>
          <w:color w:val="000000"/>
          <w:sz w:val="28"/>
          <w:szCs w:val="28"/>
          <w:rtl/>
          <w:lang w:bidi="ar-EG"/>
        </w:rPr>
        <w:t>بينما كانت العبارة (</w:t>
      </w:r>
      <w:r w:rsidRPr="00801456">
        <w:rPr>
          <w:rFonts w:ascii="Simplified Arabic" w:eastAsia="Traditional Arabic" w:hAnsi="Simplified Arabic" w:cs="Simplified Arabic"/>
          <w:sz w:val="28"/>
          <w:szCs w:val="28"/>
          <w:rtl/>
        </w:rPr>
        <w:t>تتسم البنية التنظيمية للمؤسسة بالمرونة</w:t>
      </w:r>
      <w:r w:rsidRPr="00801456">
        <w:rPr>
          <w:rFonts w:ascii="Simplified Arabic" w:eastAsia="Times New Roman" w:hAnsi="Simplified Arabic" w:cs="Simplified Arabic"/>
          <w:color w:val="000000"/>
          <w:sz w:val="28"/>
          <w:szCs w:val="28"/>
          <w:rtl/>
          <w:lang w:bidi="ar-EG"/>
        </w:rPr>
        <w:t xml:space="preserve">) هي أقل العبارات اهمية بقيمة </w:t>
      </w:r>
      <w:r w:rsidRPr="00801456">
        <w:rPr>
          <w:rFonts w:ascii="Simplified Arabic" w:eastAsia="Times New Roman" w:hAnsi="Simplified Arabic" w:cs="Simplified Arabic" w:hint="cs"/>
          <w:color w:val="000000"/>
          <w:sz w:val="28"/>
          <w:szCs w:val="28"/>
          <w:rtl/>
          <w:lang w:bidi="ar-EG"/>
        </w:rPr>
        <w:t>3.48</w:t>
      </w:r>
      <w:r w:rsidRPr="00801456">
        <w:rPr>
          <w:rFonts w:ascii="Simplified Arabic" w:eastAsia="Times New Roman" w:hAnsi="Simplified Arabic" w:cs="Simplified Arabic"/>
          <w:color w:val="000000"/>
          <w:sz w:val="28"/>
          <w:szCs w:val="28"/>
          <w:rtl/>
          <w:lang w:bidi="ar-EG"/>
        </w:rPr>
        <w:t xml:space="preserve"> وانحراف معياري </w:t>
      </w:r>
      <w:r w:rsidRPr="00801456">
        <w:rPr>
          <w:rFonts w:ascii="Simplified Arabic" w:eastAsia="Times New Roman" w:hAnsi="Simplified Arabic" w:cs="Simplified Arabic" w:hint="cs"/>
          <w:color w:val="000000"/>
          <w:sz w:val="28"/>
          <w:szCs w:val="28"/>
          <w:rtl/>
          <w:lang w:bidi="ar-EG"/>
        </w:rPr>
        <w:t>1.15</w:t>
      </w:r>
      <w:r w:rsidRPr="00801456">
        <w:rPr>
          <w:rFonts w:ascii="Simplified Arabic" w:eastAsia="Times New Roman" w:hAnsi="Simplified Arabic" w:cs="Simplified Arabic"/>
          <w:color w:val="000000"/>
          <w:sz w:val="28"/>
          <w:szCs w:val="28"/>
          <w:rtl/>
          <w:lang w:bidi="ar-EG"/>
        </w:rPr>
        <w:t xml:space="preserve"> وبدرجة موافقة مرتفعة وأهمية نسبية </w:t>
      </w:r>
      <w:r w:rsidRPr="00801456">
        <w:rPr>
          <w:rFonts w:ascii="Simplified Arabic" w:eastAsia="Times New Roman" w:hAnsi="Simplified Arabic" w:cs="Simplified Arabic" w:hint="cs"/>
          <w:color w:val="000000"/>
          <w:sz w:val="28"/>
          <w:szCs w:val="28"/>
          <w:rtl/>
          <w:lang w:bidi="ar-EG"/>
        </w:rPr>
        <w:t>69.7</w:t>
      </w:r>
      <w:r w:rsidRPr="00801456">
        <w:rPr>
          <w:rFonts w:ascii="Simplified Arabic" w:eastAsia="Times New Roman" w:hAnsi="Simplified Arabic" w:cs="Simplified Arabic"/>
          <w:color w:val="000000"/>
          <w:sz w:val="28"/>
          <w:szCs w:val="28"/>
          <w:rtl/>
          <w:lang w:bidi="ar-EG"/>
        </w:rPr>
        <w:t xml:space="preserve"> % و</w:t>
      </w:r>
      <w:r w:rsidRPr="00801456">
        <w:rPr>
          <w:rFonts w:ascii="Simplified Arabic" w:hAnsi="Simplified Arabic" w:cs="Simplified Arabic"/>
          <w:sz w:val="28"/>
          <w:szCs w:val="28"/>
          <w:rtl/>
        </w:rPr>
        <w:t xml:space="preserve">عند دراسة عبارات </w:t>
      </w:r>
      <w:r w:rsidRPr="00801456">
        <w:rPr>
          <w:rFonts w:ascii="Simplified Arabic" w:hAnsi="Simplified Arabic" w:cs="Simplified Arabic" w:hint="cs"/>
          <w:sz w:val="28"/>
          <w:szCs w:val="28"/>
          <w:rtl/>
        </w:rPr>
        <w:t>المقدرات الجوهرية</w:t>
      </w:r>
      <w:r w:rsidRPr="00801456">
        <w:rPr>
          <w:rFonts w:ascii="Simplified Arabic" w:hAnsi="Simplified Arabic" w:cs="Simplified Arabic"/>
          <w:sz w:val="28"/>
          <w:szCs w:val="28"/>
          <w:rtl/>
        </w:rPr>
        <w:t xml:space="preserve"> </w:t>
      </w:r>
      <w:r w:rsidRPr="00801456">
        <w:rPr>
          <w:rFonts w:ascii="Simplified Arabic" w:hAnsi="Simplified Arabic" w:cs="Simplified Arabic"/>
          <w:sz w:val="28"/>
          <w:szCs w:val="28"/>
          <w:rtl/>
        </w:rPr>
        <w:t xml:space="preserve">تبين أن </w:t>
      </w:r>
      <w:r w:rsidRPr="00801456">
        <w:rPr>
          <w:rFonts w:ascii="Simplified Arabic" w:hAnsi="Simplified Arabic" w:cs="Simplified Arabic" w:hint="cs"/>
          <w:sz w:val="28"/>
          <w:szCs w:val="28"/>
          <w:rtl/>
        </w:rPr>
        <w:t>جميع العبارات</w:t>
      </w:r>
      <w:r w:rsidRPr="00801456">
        <w:rPr>
          <w:rFonts w:ascii="Simplified Arabic" w:hAnsi="Simplified Arabic" w:cs="Simplified Arabic"/>
          <w:sz w:val="28"/>
          <w:szCs w:val="28"/>
          <w:rtl/>
        </w:rPr>
        <w:t xml:space="preserve"> في مستوى الموافقة المرتفع مما يوضح ارتفاع مستوى </w:t>
      </w:r>
      <w:r w:rsidRPr="00801456">
        <w:rPr>
          <w:rFonts w:ascii="Simplified Arabic" w:hAnsi="Simplified Arabic" w:cs="Simplified Arabic" w:hint="cs"/>
          <w:sz w:val="28"/>
          <w:szCs w:val="28"/>
          <w:rtl/>
        </w:rPr>
        <w:t>المقدرات الجوهرية</w:t>
      </w:r>
      <w:r w:rsidRPr="00801456">
        <w:rPr>
          <w:rFonts w:ascii="Simplified Arabic" w:hAnsi="Simplified Arabic" w:cs="Simplified Arabic" w:hint="cs"/>
          <w:sz w:val="28"/>
          <w:szCs w:val="28"/>
          <w:rtl/>
        </w:rPr>
        <w:t xml:space="preserve"> </w:t>
      </w:r>
      <w:r w:rsidRPr="00801456">
        <w:rPr>
          <w:rFonts w:ascii="Simplified Arabic" w:hAnsi="Simplified Arabic" w:cs="Simplified Arabic" w:hint="cs"/>
          <w:sz w:val="28"/>
          <w:szCs w:val="28"/>
          <w:rtl/>
        </w:rPr>
        <w:t>كأحد ابعاد الرشاقة التنظيمية</w:t>
      </w:r>
      <w:r w:rsidRPr="00801456">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Pr="00801456">
        <w:rPr>
          <w:rFonts w:ascii="Simplified Arabic" w:eastAsia="Calibri" w:hAnsi="Simplified Arabic" w:cs="Simplified Arabic"/>
          <w:sz w:val="28"/>
          <w:szCs w:val="28"/>
          <w:rtl/>
          <w:lang w:bidi="ar-EG"/>
        </w:rPr>
        <w:t xml:space="preserve"> بالمملكة العربية السعودية من وجهة نظر افراد عينة الدراسة حيث بلغت قيمة المتوسط الحسابي </w:t>
      </w:r>
      <w:r w:rsidRPr="00801456">
        <w:rPr>
          <w:rFonts w:ascii="Simplified Arabic" w:eastAsia="Calibri" w:hAnsi="Simplified Arabic" w:cs="Simplified Arabic" w:hint="cs"/>
          <w:sz w:val="28"/>
          <w:szCs w:val="28"/>
          <w:rtl/>
          <w:lang w:bidi="ar-EG"/>
        </w:rPr>
        <w:t>3.68</w:t>
      </w:r>
      <w:r w:rsidRPr="00801456">
        <w:rPr>
          <w:rFonts w:ascii="Simplified Arabic" w:eastAsia="Calibri" w:hAnsi="Simplified Arabic" w:cs="Simplified Arabic"/>
          <w:sz w:val="28"/>
          <w:szCs w:val="28"/>
          <w:rtl/>
          <w:lang w:bidi="ar-EG"/>
        </w:rPr>
        <w:t xml:space="preserve"> بانحراف معياري </w:t>
      </w:r>
      <w:r w:rsidRPr="00801456">
        <w:rPr>
          <w:rFonts w:ascii="Simplified Arabic" w:eastAsia="Calibri" w:hAnsi="Simplified Arabic" w:cs="Simplified Arabic" w:hint="cs"/>
          <w:sz w:val="28"/>
          <w:szCs w:val="28"/>
          <w:rtl/>
          <w:lang w:bidi="ar-EG"/>
        </w:rPr>
        <w:t>1.04</w:t>
      </w:r>
      <w:r w:rsidRPr="00801456">
        <w:rPr>
          <w:rFonts w:ascii="Simplified Arabic" w:eastAsia="Calibri" w:hAnsi="Simplified Arabic" w:cs="Simplified Arabic"/>
          <w:sz w:val="28"/>
          <w:szCs w:val="28"/>
          <w:rtl/>
          <w:lang w:bidi="ar-EG"/>
        </w:rPr>
        <w:t xml:space="preserve"> </w:t>
      </w:r>
    </w:p>
    <w:p w14:paraId="34F11547"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08277A7A"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1FD3A763"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6A32D992"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120DE9FD" w14:textId="2C5B5C03" w:rsidR="00801456" w:rsidRPr="00560728" w:rsidRDefault="00801456" w:rsidP="00801456">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21</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عبارات </w:t>
      </w:r>
      <w:r>
        <w:rPr>
          <w:rFonts w:ascii="Simplified Arabic" w:hAnsi="Simplified Arabic" w:cs="Simplified Arabic" w:hint="cs"/>
          <w:b/>
          <w:bCs/>
          <w:sz w:val="24"/>
          <w:szCs w:val="24"/>
          <w:rtl/>
        </w:rPr>
        <w:t>سرعة الاستجابة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801456" w:rsidRPr="004F3AC3" w14:paraId="324E48EF"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AD65C89"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4CA8D480"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lang w:bidi="ar-EG"/>
              </w:rPr>
            </w:pPr>
            <w:r w:rsidRPr="004F3AC3">
              <w:rPr>
                <w:rFonts w:ascii="Simplified Arabic" w:eastAsia="Times New Roman" w:hAnsi="Simplified Arabic" w:cs="Simplified Arabic"/>
                <w:b/>
                <w:bCs/>
                <w:sz w:val="24"/>
                <w:szCs w:val="24"/>
                <w:rtl/>
                <w:lang w:bidi="ar-EG"/>
              </w:rPr>
              <w:t>العــــــبارة</w:t>
            </w:r>
          </w:p>
        </w:tc>
        <w:tc>
          <w:tcPr>
            <w:tcW w:w="1170" w:type="dxa"/>
            <w:tcBorders>
              <w:top w:val="single" w:sz="4" w:space="0" w:color="auto"/>
              <w:left w:val="single" w:sz="4" w:space="0" w:color="auto"/>
              <w:bottom w:val="single" w:sz="4" w:space="0" w:color="auto"/>
              <w:right w:val="single" w:sz="4" w:space="0" w:color="auto"/>
            </w:tcBorders>
            <w:vAlign w:val="center"/>
          </w:tcPr>
          <w:p w14:paraId="03ED1F73"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3ADC364D"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2D1BF24E" w14:textId="77777777" w:rsidR="00801456"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42B5502"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2D68E9D2"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2CDEEAB1"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7EDE5420"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801456" w:rsidRPr="004F3AC3" w14:paraId="7DADE7F4"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050D5AA" w14:textId="1934F8DB"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تتخذ الشركة  قرارات سريعة عند الحاجة.</w:t>
            </w:r>
          </w:p>
        </w:tc>
        <w:tc>
          <w:tcPr>
            <w:tcW w:w="1170" w:type="dxa"/>
            <w:tcBorders>
              <w:top w:val="single" w:sz="4" w:space="0" w:color="auto"/>
              <w:left w:val="single" w:sz="4" w:space="0" w:color="auto"/>
              <w:bottom w:val="single" w:sz="4" w:space="0" w:color="auto"/>
              <w:right w:val="single" w:sz="4" w:space="0" w:color="auto"/>
            </w:tcBorders>
            <w:vAlign w:val="center"/>
          </w:tcPr>
          <w:p w14:paraId="38219042" w14:textId="0CF2954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3.92</w:t>
            </w:r>
          </w:p>
        </w:tc>
        <w:tc>
          <w:tcPr>
            <w:tcW w:w="1080" w:type="dxa"/>
            <w:tcBorders>
              <w:top w:val="single" w:sz="4" w:space="0" w:color="auto"/>
              <w:left w:val="single" w:sz="4" w:space="0" w:color="auto"/>
              <w:bottom w:val="single" w:sz="4" w:space="0" w:color="auto"/>
              <w:right w:val="single" w:sz="4" w:space="0" w:color="auto"/>
            </w:tcBorders>
            <w:vAlign w:val="center"/>
          </w:tcPr>
          <w:p w14:paraId="7AA801FA" w14:textId="5155F1B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1.05</w:t>
            </w:r>
          </w:p>
        </w:tc>
        <w:tc>
          <w:tcPr>
            <w:tcW w:w="845" w:type="dxa"/>
            <w:tcBorders>
              <w:top w:val="single" w:sz="4" w:space="0" w:color="auto"/>
              <w:left w:val="single" w:sz="4" w:space="0" w:color="auto"/>
              <w:bottom w:val="single" w:sz="4" w:space="0" w:color="auto"/>
              <w:right w:val="single" w:sz="4" w:space="0" w:color="auto"/>
            </w:tcBorders>
            <w:vAlign w:val="bottom"/>
          </w:tcPr>
          <w:p w14:paraId="1A60BF6C" w14:textId="69274F19"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78.5</w:t>
            </w:r>
          </w:p>
        </w:tc>
        <w:tc>
          <w:tcPr>
            <w:tcW w:w="845" w:type="dxa"/>
            <w:tcBorders>
              <w:top w:val="single" w:sz="4" w:space="0" w:color="auto"/>
              <w:left w:val="single" w:sz="4" w:space="0" w:color="auto"/>
              <w:bottom w:val="single" w:sz="4" w:space="0" w:color="auto"/>
              <w:right w:val="single" w:sz="4" w:space="0" w:color="auto"/>
            </w:tcBorders>
          </w:tcPr>
          <w:p w14:paraId="0C9C3F6B" w14:textId="23291045"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2</w:t>
            </w:r>
          </w:p>
        </w:tc>
        <w:tc>
          <w:tcPr>
            <w:tcW w:w="1213" w:type="dxa"/>
            <w:tcBorders>
              <w:top w:val="single" w:sz="4" w:space="0" w:color="auto"/>
              <w:left w:val="single" w:sz="4" w:space="0" w:color="auto"/>
              <w:bottom w:val="single" w:sz="4" w:space="0" w:color="auto"/>
              <w:right w:val="single" w:sz="4" w:space="0" w:color="auto"/>
            </w:tcBorders>
          </w:tcPr>
          <w:p w14:paraId="6139B3A7"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290356A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3A87720" w14:textId="203BA74D"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يتم تنفيذ القرارات التشغيلية بكفاءة ومرونة.</w:t>
            </w:r>
          </w:p>
        </w:tc>
        <w:tc>
          <w:tcPr>
            <w:tcW w:w="1170" w:type="dxa"/>
            <w:tcBorders>
              <w:top w:val="single" w:sz="4" w:space="0" w:color="auto"/>
              <w:left w:val="single" w:sz="4" w:space="0" w:color="auto"/>
              <w:bottom w:val="single" w:sz="4" w:space="0" w:color="auto"/>
              <w:right w:val="single" w:sz="4" w:space="0" w:color="auto"/>
            </w:tcBorders>
            <w:vAlign w:val="center"/>
          </w:tcPr>
          <w:p w14:paraId="40EEC74A" w14:textId="24126CD1"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4.02</w:t>
            </w:r>
          </w:p>
        </w:tc>
        <w:tc>
          <w:tcPr>
            <w:tcW w:w="1080" w:type="dxa"/>
            <w:tcBorders>
              <w:top w:val="single" w:sz="4" w:space="0" w:color="auto"/>
              <w:left w:val="single" w:sz="4" w:space="0" w:color="auto"/>
              <w:bottom w:val="single" w:sz="4" w:space="0" w:color="auto"/>
              <w:right w:val="single" w:sz="4" w:space="0" w:color="auto"/>
            </w:tcBorders>
            <w:vAlign w:val="center"/>
          </w:tcPr>
          <w:p w14:paraId="2360325C" w14:textId="71E555A1"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0.96</w:t>
            </w:r>
          </w:p>
        </w:tc>
        <w:tc>
          <w:tcPr>
            <w:tcW w:w="845" w:type="dxa"/>
            <w:tcBorders>
              <w:top w:val="single" w:sz="4" w:space="0" w:color="auto"/>
              <w:left w:val="single" w:sz="4" w:space="0" w:color="auto"/>
              <w:bottom w:val="single" w:sz="4" w:space="0" w:color="auto"/>
              <w:right w:val="single" w:sz="4" w:space="0" w:color="auto"/>
            </w:tcBorders>
            <w:vAlign w:val="bottom"/>
          </w:tcPr>
          <w:p w14:paraId="3C78AA0C" w14:textId="0612FB2D"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80.3</w:t>
            </w:r>
          </w:p>
        </w:tc>
        <w:tc>
          <w:tcPr>
            <w:tcW w:w="845" w:type="dxa"/>
            <w:tcBorders>
              <w:top w:val="single" w:sz="4" w:space="0" w:color="auto"/>
              <w:left w:val="single" w:sz="4" w:space="0" w:color="auto"/>
              <w:bottom w:val="single" w:sz="4" w:space="0" w:color="auto"/>
              <w:right w:val="single" w:sz="4" w:space="0" w:color="auto"/>
            </w:tcBorders>
          </w:tcPr>
          <w:p w14:paraId="7C2051CB" w14:textId="628F0113"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1</w:t>
            </w:r>
          </w:p>
        </w:tc>
        <w:tc>
          <w:tcPr>
            <w:tcW w:w="1213" w:type="dxa"/>
            <w:tcBorders>
              <w:top w:val="single" w:sz="4" w:space="0" w:color="auto"/>
              <w:left w:val="single" w:sz="4" w:space="0" w:color="auto"/>
              <w:bottom w:val="single" w:sz="4" w:space="0" w:color="auto"/>
              <w:right w:val="single" w:sz="4" w:space="0" w:color="auto"/>
            </w:tcBorders>
          </w:tcPr>
          <w:p w14:paraId="7EEEC4DD"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5BA7C5E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00214FEB" w14:textId="2B8E023A"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تعيد الشركة  ترتيب أولوياتها بسرعة عند مواجهة تغيرات.</w:t>
            </w:r>
          </w:p>
        </w:tc>
        <w:tc>
          <w:tcPr>
            <w:tcW w:w="1170" w:type="dxa"/>
            <w:tcBorders>
              <w:top w:val="single" w:sz="4" w:space="0" w:color="auto"/>
              <w:left w:val="single" w:sz="4" w:space="0" w:color="auto"/>
              <w:bottom w:val="single" w:sz="4" w:space="0" w:color="auto"/>
              <w:right w:val="single" w:sz="4" w:space="0" w:color="auto"/>
            </w:tcBorders>
            <w:vAlign w:val="center"/>
          </w:tcPr>
          <w:p w14:paraId="1903A3C5" w14:textId="213AA03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3.56</w:t>
            </w:r>
          </w:p>
        </w:tc>
        <w:tc>
          <w:tcPr>
            <w:tcW w:w="1080" w:type="dxa"/>
            <w:tcBorders>
              <w:top w:val="single" w:sz="4" w:space="0" w:color="auto"/>
              <w:left w:val="single" w:sz="4" w:space="0" w:color="auto"/>
              <w:bottom w:val="single" w:sz="4" w:space="0" w:color="auto"/>
              <w:right w:val="single" w:sz="4" w:space="0" w:color="auto"/>
            </w:tcBorders>
            <w:vAlign w:val="center"/>
          </w:tcPr>
          <w:p w14:paraId="3BAE754A" w14:textId="6121915B"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1.13</w:t>
            </w:r>
          </w:p>
        </w:tc>
        <w:tc>
          <w:tcPr>
            <w:tcW w:w="845" w:type="dxa"/>
            <w:tcBorders>
              <w:top w:val="single" w:sz="4" w:space="0" w:color="auto"/>
              <w:left w:val="single" w:sz="4" w:space="0" w:color="auto"/>
              <w:bottom w:val="single" w:sz="4" w:space="0" w:color="auto"/>
              <w:right w:val="single" w:sz="4" w:space="0" w:color="auto"/>
            </w:tcBorders>
            <w:vAlign w:val="bottom"/>
          </w:tcPr>
          <w:p w14:paraId="2ED66CFC" w14:textId="5FD24A6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71.3</w:t>
            </w:r>
          </w:p>
        </w:tc>
        <w:tc>
          <w:tcPr>
            <w:tcW w:w="845" w:type="dxa"/>
            <w:tcBorders>
              <w:top w:val="single" w:sz="4" w:space="0" w:color="auto"/>
              <w:left w:val="single" w:sz="4" w:space="0" w:color="auto"/>
              <w:bottom w:val="single" w:sz="4" w:space="0" w:color="auto"/>
              <w:right w:val="single" w:sz="4" w:space="0" w:color="auto"/>
            </w:tcBorders>
          </w:tcPr>
          <w:p w14:paraId="731FC813" w14:textId="3A60144A"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4</w:t>
            </w:r>
          </w:p>
        </w:tc>
        <w:tc>
          <w:tcPr>
            <w:tcW w:w="1213" w:type="dxa"/>
            <w:tcBorders>
              <w:top w:val="single" w:sz="4" w:space="0" w:color="auto"/>
              <w:left w:val="single" w:sz="4" w:space="0" w:color="auto"/>
              <w:bottom w:val="single" w:sz="4" w:space="0" w:color="auto"/>
              <w:right w:val="single" w:sz="4" w:space="0" w:color="auto"/>
            </w:tcBorders>
          </w:tcPr>
          <w:p w14:paraId="254B7A83"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r>
              <w:rPr>
                <w:rFonts w:ascii="Simplified Arabic" w:eastAsia="Arial" w:hAnsi="Simplified Arabic" w:cs="Simplified Arabic" w:hint="cs"/>
                <w:b/>
                <w:bCs/>
                <w:color w:val="000000"/>
                <w:sz w:val="24"/>
                <w:szCs w:val="24"/>
                <w:rtl/>
                <w:lang w:bidi="ar-EG"/>
              </w:rPr>
              <w:t xml:space="preserve"> </w:t>
            </w:r>
          </w:p>
        </w:tc>
      </w:tr>
      <w:tr w:rsidR="00801456" w:rsidRPr="004F3AC3" w14:paraId="29F96D1F"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4E615391" w14:textId="01F828F7" w:rsidR="00801456" w:rsidRPr="00801456" w:rsidRDefault="00801456" w:rsidP="00801456">
            <w:pPr>
              <w:bidi/>
              <w:spacing w:after="0" w:line="276" w:lineRule="auto"/>
              <w:jc w:val="both"/>
              <w:rPr>
                <w:rFonts w:ascii="Simplified Arabic" w:eastAsia="Times New Roman" w:hAnsi="Simplified Arabic" w:cs="Simplified Arabic"/>
                <w:b/>
                <w:bCs/>
                <w:sz w:val="24"/>
                <w:szCs w:val="24"/>
                <w:rtl/>
                <w:lang w:bidi="ar-EG"/>
              </w:rPr>
            </w:pPr>
            <w:r w:rsidRPr="00801456">
              <w:rPr>
                <w:rFonts w:ascii="Simplified Arabic" w:eastAsia="Traditional Arabic" w:hAnsi="Simplified Arabic" w:cs="Simplified Arabic"/>
                <w:b/>
                <w:bCs/>
                <w:sz w:val="24"/>
                <w:szCs w:val="24"/>
                <w:rtl/>
              </w:rPr>
              <w:t>تتعامل الشركة  مع الأزمات بطريقة فعالة.</w:t>
            </w:r>
          </w:p>
        </w:tc>
        <w:tc>
          <w:tcPr>
            <w:tcW w:w="1170" w:type="dxa"/>
            <w:tcBorders>
              <w:top w:val="single" w:sz="4" w:space="0" w:color="auto"/>
              <w:left w:val="single" w:sz="4" w:space="0" w:color="auto"/>
              <w:bottom w:val="single" w:sz="4" w:space="0" w:color="auto"/>
              <w:right w:val="single" w:sz="4" w:space="0" w:color="auto"/>
            </w:tcBorders>
            <w:vAlign w:val="center"/>
          </w:tcPr>
          <w:p w14:paraId="06CFB12E" w14:textId="217DB61A"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3.63</w:t>
            </w:r>
          </w:p>
        </w:tc>
        <w:tc>
          <w:tcPr>
            <w:tcW w:w="1080" w:type="dxa"/>
            <w:tcBorders>
              <w:top w:val="single" w:sz="4" w:space="0" w:color="auto"/>
              <w:left w:val="single" w:sz="4" w:space="0" w:color="auto"/>
              <w:bottom w:val="single" w:sz="4" w:space="0" w:color="auto"/>
              <w:right w:val="single" w:sz="4" w:space="0" w:color="auto"/>
            </w:tcBorders>
            <w:vAlign w:val="center"/>
          </w:tcPr>
          <w:p w14:paraId="68CCDA78" w14:textId="6EBFC501"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1.09</w:t>
            </w:r>
          </w:p>
        </w:tc>
        <w:tc>
          <w:tcPr>
            <w:tcW w:w="845" w:type="dxa"/>
            <w:tcBorders>
              <w:top w:val="single" w:sz="4" w:space="0" w:color="auto"/>
              <w:left w:val="single" w:sz="4" w:space="0" w:color="auto"/>
              <w:bottom w:val="single" w:sz="4" w:space="0" w:color="auto"/>
              <w:right w:val="single" w:sz="4" w:space="0" w:color="auto"/>
            </w:tcBorders>
            <w:vAlign w:val="bottom"/>
          </w:tcPr>
          <w:p w14:paraId="15E6269B" w14:textId="4DF5B51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72.6</w:t>
            </w:r>
          </w:p>
        </w:tc>
        <w:tc>
          <w:tcPr>
            <w:tcW w:w="845" w:type="dxa"/>
            <w:tcBorders>
              <w:top w:val="single" w:sz="4" w:space="0" w:color="auto"/>
              <w:left w:val="single" w:sz="4" w:space="0" w:color="auto"/>
              <w:bottom w:val="single" w:sz="4" w:space="0" w:color="auto"/>
              <w:right w:val="single" w:sz="4" w:space="0" w:color="auto"/>
            </w:tcBorders>
          </w:tcPr>
          <w:p w14:paraId="3963C932" w14:textId="7961DCC9"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hint="cs"/>
                <w:b/>
                <w:bCs/>
                <w:color w:val="000000"/>
                <w:sz w:val="24"/>
                <w:szCs w:val="24"/>
                <w:rtl/>
              </w:rPr>
              <w:t>3</w:t>
            </w:r>
          </w:p>
        </w:tc>
        <w:tc>
          <w:tcPr>
            <w:tcW w:w="1213" w:type="dxa"/>
            <w:tcBorders>
              <w:top w:val="single" w:sz="4" w:space="0" w:color="auto"/>
              <w:left w:val="single" w:sz="4" w:space="0" w:color="auto"/>
              <w:bottom w:val="single" w:sz="4" w:space="0" w:color="auto"/>
              <w:right w:val="single" w:sz="4" w:space="0" w:color="auto"/>
            </w:tcBorders>
          </w:tcPr>
          <w:p w14:paraId="442A688B"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43518D8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0DC02D2" w14:textId="77777777" w:rsidR="00801456" w:rsidRPr="004F3AC3" w:rsidRDefault="00801456" w:rsidP="00801456">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36513D8" w14:textId="0768D413"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bottom"/>
          </w:tcPr>
          <w:p w14:paraId="07B73258" w14:textId="2147604F"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1A130A9A" w14:textId="0B6C8620" w:rsidR="00801456" w:rsidRPr="00801456"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801456">
              <w:rPr>
                <w:rFonts w:ascii="Simplified Arabic" w:hAnsi="Simplified Arabic" w:cs="Simplified Arabic"/>
                <w:b/>
                <w:bCs/>
                <w:color w:val="000000"/>
                <w:sz w:val="24"/>
                <w:szCs w:val="24"/>
              </w:rPr>
              <w:t>75.66</w:t>
            </w:r>
          </w:p>
        </w:tc>
        <w:tc>
          <w:tcPr>
            <w:tcW w:w="2058" w:type="dxa"/>
            <w:gridSpan w:val="2"/>
            <w:tcBorders>
              <w:top w:val="single" w:sz="4" w:space="0" w:color="auto"/>
              <w:left w:val="single" w:sz="4" w:space="0" w:color="auto"/>
              <w:bottom w:val="single" w:sz="4" w:space="0" w:color="auto"/>
              <w:right w:val="single" w:sz="4" w:space="0" w:color="auto"/>
            </w:tcBorders>
          </w:tcPr>
          <w:p w14:paraId="678A6500"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2AAFA720" w14:textId="67D3C561" w:rsidR="00801456" w:rsidRPr="00801456" w:rsidRDefault="00801456" w:rsidP="00801456">
      <w:pPr>
        <w:bidi/>
        <w:spacing w:before="240" w:line="276" w:lineRule="auto"/>
        <w:jc w:val="both"/>
        <w:rPr>
          <w:rFonts w:ascii="Simplified Arabic" w:eastAsia="Calibri" w:hAnsi="Simplified Arabic" w:cs="Simplified Arabic"/>
          <w:sz w:val="28"/>
          <w:szCs w:val="28"/>
          <w:rtl/>
          <w:lang w:bidi="ar-EG"/>
        </w:rPr>
      </w:pPr>
      <w:r w:rsidRPr="00801456">
        <w:rPr>
          <w:rFonts w:ascii="Simplified Arabic" w:eastAsia="Times New Roman" w:hAnsi="Simplified Arabic" w:cs="Simplified Arabic"/>
          <w:sz w:val="28"/>
          <w:szCs w:val="28"/>
          <w:rtl/>
        </w:rPr>
        <w:t xml:space="preserve">تم ترتيب عبارات </w:t>
      </w:r>
      <w:r w:rsidRPr="00801456">
        <w:rPr>
          <w:rFonts w:ascii="Simplified Arabic" w:hAnsi="Simplified Arabic" w:cs="Simplified Arabic" w:hint="cs"/>
          <w:sz w:val="28"/>
          <w:szCs w:val="28"/>
          <w:rtl/>
        </w:rPr>
        <w:t>سرعة الاستجابة</w:t>
      </w:r>
      <w:r w:rsidRPr="00801456">
        <w:rPr>
          <w:rFonts w:ascii="Simplified Arabic" w:hAnsi="Simplified Arabic" w:cs="Simplified Arabic" w:hint="cs"/>
          <w:sz w:val="28"/>
          <w:szCs w:val="28"/>
          <w:rtl/>
        </w:rPr>
        <w:t xml:space="preserve"> </w:t>
      </w:r>
      <w:r w:rsidRPr="00801456">
        <w:rPr>
          <w:rFonts w:ascii="Simplified Arabic" w:hAnsi="Simplified Arabic" w:cs="Simplified Arabic" w:hint="cs"/>
          <w:sz w:val="28"/>
          <w:szCs w:val="28"/>
          <w:rtl/>
        </w:rPr>
        <w:t>كأحد ابعاد الرشاقة التنظيمية</w:t>
      </w:r>
      <w:r w:rsidRPr="00801456">
        <w:rPr>
          <w:rFonts w:ascii="Simplified Arabic" w:eastAsia="Times New Roman" w:hAnsi="Simplified Arabic" w:cs="Simplified Arabic"/>
          <w:sz w:val="28"/>
          <w:szCs w:val="28"/>
          <w:rtl/>
        </w:rPr>
        <w:t xml:space="preserve"> من حيث درجة الأهمية النسبية من وجهة نظر عينة الدراسة تبين أن العبارة (</w:t>
      </w:r>
      <w:r w:rsidRPr="00801456">
        <w:rPr>
          <w:rFonts w:ascii="Simplified Arabic" w:eastAsia="Traditional Arabic" w:hAnsi="Simplified Arabic" w:cs="Simplified Arabic"/>
          <w:sz w:val="28"/>
          <w:szCs w:val="28"/>
          <w:rtl/>
        </w:rPr>
        <w:t>يتم تنفيذ القرارات التشغيلية بكفاءة ومرونة</w:t>
      </w:r>
      <w:r w:rsidRPr="00801456">
        <w:rPr>
          <w:rFonts w:ascii="Simplified Arabic" w:hAnsi="Simplified Arabic" w:cs="Simplified Arabic"/>
          <w:color w:val="000000"/>
          <w:sz w:val="28"/>
          <w:szCs w:val="28"/>
          <w:rtl/>
          <w:lang w:bidi="ar-QA"/>
        </w:rPr>
        <w:t>)</w:t>
      </w:r>
      <w:r w:rsidRPr="00801456">
        <w:rPr>
          <w:rFonts w:ascii="Simplified Arabic" w:eastAsia="Times New Roman" w:hAnsi="Simplified Arabic" w:cs="Simplified Arabic"/>
          <w:sz w:val="28"/>
          <w:szCs w:val="28"/>
          <w:rtl/>
          <w:lang w:bidi="ar-EG"/>
        </w:rPr>
        <w:t xml:space="preserve"> هي أكثر العبارات أهمية بقيمة </w:t>
      </w:r>
      <w:r w:rsidRPr="00801456">
        <w:rPr>
          <w:rFonts w:ascii="Simplified Arabic" w:eastAsia="Times New Roman" w:hAnsi="Simplified Arabic" w:cs="Simplified Arabic" w:hint="cs"/>
          <w:sz w:val="28"/>
          <w:szCs w:val="28"/>
          <w:rtl/>
          <w:lang w:bidi="ar-EG"/>
        </w:rPr>
        <w:t>4.02</w:t>
      </w:r>
      <w:r w:rsidRPr="00801456">
        <w:rPr>
          <w:rFonts w:ascii="Simplified Arabic" w:eastAsia="Times New Roman" w:hAnsi="Simplified Arabic" w:cs="Simplified Arabic"/>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0.96</w:t>
      </w:r>
      <w:r w:rsidRPr="00801456">
        <w:rPr>
          <w:rFonts w:ascii="Simplified Arabic" w:eastAsia="Times New Roman" w:hAnsi="Simplified Arabic" w:cs="Simplified Arabic"/>
          <w:sz w:val="28"/>
          <w:szCs w:val="28"/>
          <w:rtl/>
          <w:lang w:bidi="ar-EG"/>
        </w:rPr>
        <w:t xml:space="preserve"> وبدرجة موافقة مرتفعة </w:t>
      </w:r>
      <w:r w:rsidRPr="00801456">
        <w:rPr>
          <w:rFonts w:ascii="Simplified Arabic" w:eastAsia="Times New Roman" w:hAnsi="Simplified Arabic" w:cs="Simplified Arabic" w:hint="cs"/>
          <w:sz w:val="28"/>
          <w:szCs w:val="28"/>
          <w:rtl/>
          <w:lang w:bidi="ar-EG"/>
        </w:rPr>
        <w:t xml:space="preserve">جدا </w:t>
      </w:r>
      <w:r w:rsidRPr="00801456">
        <w:rPr>
          <w:rFonts w:ascii="Simplified Arabic" w:eastAsia="Times New Roman" w:hAnsi="Simplified Arabic" w:cs="Simplified Arabic"/>
          <w:sz w:val="28"/>
          <w:szCs w:val="28"/>
          <w:rtl/>
          <w:lang w:bidi="ar-EG"/>
        </w:rPr>
        <w:t xml:space="preserve">وأهمية نسبية </w:t>
      </w:r>
      <w:r w:rsidRPr="00801456">
        <w:rPr>
          <w:rFonts w:ascii="Simplified Arabic" w:eastAsia="Times New Roman" w:hAnsi="Simplified Arabic" w:cs="Simplified Arabic" w:hint="cs"/>
          <w:sz w:val="28"/>
          <w:szCs w:val="28"/>
          <w:rtl/>
          <w:lang w:bidi="ar-EG"/>
        </w:rPr>
        <w:t>80.3</w:t>
      </w:r>
      <w:r w:rsidRPr="00801456">
        <w:rPr>
          <w:rFonts w:ascii="Simplified Arabic" w:eastAsia="Times New Roman" w:hAnsi="Simplified Arabic" w:cs="Simplified Arabic" w:hint="cs"/>
          <w:sz w:val="28"/>
          <w:szCs w:val="28"/>
          <w:rtl/>
          <w:lang w:bidi="ar-EG"/>
        </w:rPr>
        <w:t>%</w:t>
      </w:r>
      <w:r w:rsidRPr="00801456">
        <w:rPr>
          <w:rFonts w:ascii="Simplified Arabic" w:eastAsia="Times New Roman" w:hAnsi="Simplified Arabic" w:cs="Simplified Arabic"/>
          <w:sz w:val="28"/>
          <w:szCs w:val="28"/>
          <w:rtl/>
          <w:lang w:bidi="ar-EG"/>
        </w:rPr>
        <w:t xml:space="preserve"> </w:t>
      </w:r>
      <w:r w:rsidRPr="00801456">
        <w:rPr>
          <w:rFonts w:ascii="Simplified Arabic" w:eastAsia="Times New Roman" w:hAnsi="Simplified Arabic" w:cs="Simplified Arabic"/>
          <w:color w:val="000000"/>
          <w:sz w:val="28"/>
          <w:szCs w:val="28"/>
          <w:rtl/>
          <w:lang w:bidi="ar-EG"/>
        </w:rPr>
        <w:t>بينما كانت العبارة (</w:t>
      </w:r>
      <w:r w:rsidRPr="00801456">
        <w:rPr>
          <w:rFonts w:ascii="Simplified Arabic" w:eastAsia="Traditional Arabic" w:hAnsi="Simplified Arabic" w:cs="Simplified Arabic"/>
          <w:sz w:val="28"/>
          <w:szCs w:val="28"/>
          <w:rtl/>
        </w:rPr>
        <w:t>تعيد الشركة  ترتيب أولوياتها بسرعة عند مواجهة تغيرات</w:t>
      </w:r>
      <w:r w:rsidRPr="00801456">
        <w:rPr>
          <w:rFonts w:ascii="Simplified Arabic" w:eastAsia="Times New Roman" w:hAnsi="Simplified Arabic" w:cs="Simplified Arabic"/>
          <w:color w:val="000000"/>
          <w:sz w:val="28"/>
          <w:szCs w:val="28"/>
          <w:rtl/>
          <w:lang w:bidi="ar-EG"/>
        </w:rPr>
        <w:t xml:space="preserve">) هي أقل العبارات اهمية بقيمة </w:t>
      </w:r>
      <w:r w:rsidRPr="00801456">
        <w:rPr>
          <w:rFonts w:ascii="Simplified Arabic" w:eastAsia="Times New Roman" w:hAnsi="Simplified Arabic" w:cs="Simplified Arabic" w:hint="cs"/>
          <w:color w:val="000000"/>
          <w:sz w:val="28"/>
          <w:szCs w:val="28"/>
          <w:rtl/>
          <w:lang w:bidi="ar-EG"/>
        </w:rPr>
        <w:t>3.56</w:t>
      </w:r>
      <w:r w:rsidRPr="00801456">
        <w:rPr>
          <w:rFonts w:ascii="Simplified Arabic" w:eastAsia="Times New Roman" w:hAnsi="Simplified Arabic" w:cs="Simplified Arabic"/>
          <w:color w:val="000000"/>
          <w:sz w:val="28"/>
          <w:szCs w:val="28"/>
          <w:rtl/>
          <w:lang w:bidi="ar-EG"/>
        </w:rPr>
        <w:t xml:space="preserve"> وانحراف معياري </w:t>
      </w:r>
      <w:r w:rsidRPr="00801456">
        <w:rPr>
          <w:rFonts w:ascii="Simplified Arabic" w:eastAsia="Times New Roman" w:hAnsi="Simplified Arabic" w:cs="Simplified Arabic" w:hint="cs"/>
          <w:color w:val="000000"/>
          <w:sz w:val="28"/>
          <w:szCs w:val="28"/>
          <w:rtl/>
          <w:lang w:bidi="ar-EG"/>
        </w:rPr>
        <w:t>1.13</w:t>
      </w:r>
      <w:r w:rsidRPr="00801456">
        <w:rPr>
          <w:rFonts w:ascii="Simplified Arabic" w:eastAsia="Times New Roman" w:hAnsi="Simplified Arabic" w:cs="Simplified Arabic"/>
          <w:color w:val="000000"/>
          <w:sz w:val="28"/>
          <w:szCs w:val="28"/>
          <w:rtl/>
          <w:lang w:bidi="ar-EG"/>
        </w:rPr>
        <w:t xml:space="preserve"> وبدرجة موافقة مرتفعة وأهمية نسبية </w:t>
      </w:r>
      <w:r w:rsidRPr="00801456">
        <w:rPr>
          <w:rFonts w:ascii="Simplified Arabic" w:eastAsia="Times New Roman" w:hAnsi="Simplified Arabic" w:cs="Simplified Arabic" w:hint="cs"/>
          <w:color w:val="000000"/>
          <w:sz w:val="28"/>
          <w:szCs w:val="28"/>
          <w:rtl/>
          <w:lang w:bidi="ar-EG"/>
        </w:rPr>
        <w:t>71.3</w:t>
      </w:r>
      <w:r w:rsidRPr="00801456">
        <w:rPr>
          <w:rFonts w:ascii="Simplified Arabic" w:eastAsia="Times New Roman" w:hAnsi="Simplified Arabic" w:cs="Simplified Arabic"/>
          <w:color w:val="000000"/>
          <w:sz w:val="28"/>
          <w:szCs w:val="28"/>
          <w:rtl/>
          <w:lang w:bidi="ar-EG"/>
        </w:rPr>
        <w:t xml:space="preserve"> % و</w:t>
      </w:r>
      <w:r w:rsidRPr="00801456">
        <w:rPr>
          <w:rFonts w:ascii="Simplified Arabic" w:hAnsi="Simplified Arabic" w:cs="Simplified Arabic"/>
          <w:sz w:val="28"/>
          <w:szCs w:val="28"/>
          <w:rtl/>
        </w:rPr>
        <w:t xml:space="preserve">عند دراسة عبارات </w:t>
      </w:r>
      <w:r w:rsidRPr="00801456">
        <w:rPr>
          <w:rFonts w:ascii="Simplified Arabic" w:hAnsi="Simplified Arabic" w:cs="Simplified Arabic" w:hint="cs"/>
          <w:sz w:val="28"/>
          <w:szCs w:val="28"/>
          <w:rtl/>
        </w:rPr>
        <w:t>سرعة الاستجابة</w:t>
      </w:r>
      <w:r w:rsidRPr="00801456">
        <w:rPr>
          <w:rFonts w:ascii="Simplified Arabic" w:hAnsi="Simplified Arabic" w:cs="Simplified Arabic"/>
          <w:sz w:val="28"/>
          <w:szCs w:val="28"/>
          <w:rtl/>
        </w:rPr>
        <w:t xml:space="preserve"> </w:t>
      </w:r>
      <w:r w:rsidRPr="00801456">
        <w:rPr>
          <w:rFonts w:ascii="Simplified Arabic" w:hAnsi="Simplified Arabic" w:cs="Simplified Arabic"/>
          <w:sz w:val="28"/>
          <w:szCs w:val="28"/>
          <w:rtl/>
        </w:rPr>
        <w:t xml:space="preserve">تبين أن </w:t>
      </w:r>
      <w:r w:rsidRPr="00801456">
        <w:rPr>
          <w:rFonts w:ascii="Simplified Arabic" w:hAnsi="Simplified Arabic" w:cs="Simplified Arabic" w:hint="cs"/>
          <w:sz w:val="28"/>
          <w:szCs w:val="28"/>
          <w:rtl/>
        </w:rPr>
        <w:t>جميع العبارات</w:t>
      </w:r>
      <w:r w:rsidRPr="00801456">
        <w:rPr>
          <w:rFonts w:ascii="Simplified Arabic" w:hAnsi="Simplified Arabic" w:cs="Simplified Arabic"/>
          <w:sz w:val="28"/>
          <w:szCs w:val="28"/>
          <w:rtl/>
        </w:rPr>
        <w:t xml:space="preserve"> في مستوى الموافقة المرتفع مما يوضح ارتفاع مستوى </w:t>
      </w:r>
      <w:r w:rsidRPr="00801456">
        <w:rPr>
          <w:rFonts w:ascii="Simplified Arabic" w:hAnsi="Simplified Arabic" w:cs="Simplified Arabic" w:hint="cs"/>
          <w:sz w:val="28"/>
          <w:szCs w:val="28"/>
          <w:rtl/>
        </w:rPr>
        <w:t>سرعة الاستجابة</w:t>
      </w:r>
      <w:r w:rsidRPr="00801456">
        <w:rPr>
          <w:rFonts w:ascii="Simplified Arabic" w:hAnsi="Simplified Arabic" w:cs="Simplified Arabic" w:hint="cs"/>
          <w:sz w:val="28"/>
          <w:szCs w:val="28"/>
          <w:rtl/>
        </w:rPr>
        <w:t xml:space="preserve"> </w:t>
      </w:r>
      <w:r w:rsidRPr="00801456">
        <w:rPr>
          <w:rFonts w:ascii="Simplified Arabic" w:hAnsi="Simplified Arabic" w:cs="Simplified Arabic" w:hint="cs"/>
          <w:sz w:val="28"/>
          <w:szCs w:val="28"/>
          <w:rtl/>
        </w:rPr>
        <w:t>كأحد ابعاد الرشاقة التنظيمية</w:t>
      </w:r>
      <w:r w:rsidRPr="00801456">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801456">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801456">
        <w:rPr>
          <w:rFonts w:ascii="Simplified Arabic" w:eastAsia="Calibri" w:hAnsi="Simplified Arabic" w:cs="Simplified Arabic" w:hint="cs"/>
          <w:sz w:val="28"/>
          <w:szCs w:val="28"/>
          <w:rtl/>
          <w:lang w:bidi="ar-EG"/>
        </w:rPr>
        <w:t>3.78</w:t>
      </w:r>
      <w:r w:rsidRPr="00801456">
        <w:rPr>
          <w:rFonts w:ascii="Simplified Arabic" w:eastAsia="Calibri" w:hAnsi="Simplified Arabic" w:cs="Simplified Arabic"/>
          <w:sz w:val="28"/>
          <w:szCs w:val="28"/>
          <w:rtl/>
          <w:lang w:bidi="ar-EG"/>
        </w:rPr>
        <w:t xml:space="preserve"> بانحراف معياري </w:t>
      </w:r>
      <w:r w:rsidRPr="00801456">
        <w:rPr>
          <w:rFonts w:ascii="Simplified Arabic" w:eastAsia="Calibri" w:hAnsi="Simplified Arabic" w:cs="Simplified Arabic" w:hint="cs"/>
          <w:sz w:val="28"/>
          <w:szCs w:val="28"/>
          <w:rtl/>
          <w:lang w:bidi="ar-EG"/>
        </w:rPr>
        <w:t>1.0</w:t>
      </w:r>
      <w:r w:rsidRPr="00801456">
        <w:rPr>
          <w:rFonts w:ascii="Simplified Arabic" w:eastAsia="Calibri" w:hAnsi="Simplified Arabic" w:cs="Simplified Arabic" w:hint="cs"/>
          <w:sz w:val="28"/>
          <w:szCs w:val="28"/>
          <w:rtl/>
          <w:lang w:bidi="ar-EG"/>
        </w:rPr>
        <w:t>6</w:t>
      </w:r>
      <w:r w:rsidRPr="00801456">
        <w:rPr>
          <w:rFonts w:ascii="Simplified Arabic" w:eastAsia="Calibri" w:hAnsi="Simplified Arabic" w:cs="Simplified Arabic"/>
          <w:sz w:val="28"/>
          <w:szCs w:val="28"/>
          <w:rtl/>
          <w:lang w:bidi="ar-EG"/>
        </w:rPr>
        <w:t xml:space="preserve"> </w:t>
      </w:r>
    </w:p>
    <w:p w14:paraId="67826FF5"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08ABB45C"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41CADF24"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73B1BFE8"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35594AA0" w14:textId="00F5DF78" w:rsidR="00801456" w:rsidRPr="00560728" w:rsidRDefault="00801456" w:rsidP="00801456">
      <w:pPr>
        <w:bidi/>
        <w:spacing w:before="240" w:line="276" w:lineRule="auto"/>
        <w:ind w:left="360"/>
        <w:jc w:val="center"/>
        <w:rPr>
          <w:rFonts w:ascii="Simplified Arabic" w:hAnsi="Simplified Arabic" w:cs="Simplified Arabic"/>
          <w:b/>
          <w:bCs/>
          <w:sz w:val="24"/>
          <w:szCs w:val="24"/>
          <w:rtl/>
          <w:lang w:bidi="ar-JO"/>
        </w:rPr>
      </w:pPr>
      <w:r w:rsidRPr="00560728">
        <w:rPr>
          <w:rFonts w:ascii="Simplified Arabic" w:hAnsi="Simplified Arabic" w:cs="Simplified Arabic"/>
          <w:b/>
          <w:bCs/>
          <w:sz w:val="24"/>
          <w:szCs w:val="24"/>
          <w:rtl/>
          <w:lang w:bidi="ar-JO"/>
        </w:rPr>
        <w:t>جدول (</w:t>
      </w:r>
      <w:r>
        <w:rPr>
          <w:rFonts w:ascii="Simplified Arabic" w:hAnsi="Simplified Arabic" w:cs="Simplified Arabic" w:hint="cs"/>
          <w:b/>
          <w:bCs/>
          <w:sz w:val="24"/>
          <w:szCs w:val="24"/>
          <w:rtl/>
          <w:lang w:bidi="ar-JO"/>
        </w:rPr>
        <w:t>22</w:t>
      </w:r>
      <w:r w:rsidRPr="00560728">
        <w:rPr>
          <w:rFonts w:ascii="Simplified Arabic" w:hAnsi="Simplified Arabic" w:cs="Simplified Arabic"/>
          <w:b/>
          <w:bCs/>
          <w:sz w:val="24"/>
          <w:szCs w:val="24"/>
          <w:rtl/>
          <w:lang w:bidi="ar-JO"/>
        </w:rPr>
        <w:t xml:space="preserve">) المتوسط الحسابي والانحراف المعياري والترتيب ومستوي الموافقة على </w:t>
      </w:r>
      <w:r>
        <w:rPr>
          <w:rFonts w:ascii="Simplified Arabic" w:hAnsi="Simplified Arabic" w:cs="Simplified Arabic" w:hint="cs"/>
          <w:b/>
          <w:bCs/>
          <w:sz w:val="24"/>
          <w:szCs w:val="24"/>
          <w:rtl/>
          <w:lang w:bidi="ar-JO"/>
        </w:rPr>
        <w:t xml:space="preserve">أبعاد </w:t>
      </w:r>
      <w:r>
        <w:rPr>
          <w:rFonts w:ascii="Simplified Arabic" w:hAnsi="Simplified Arabic" w:cs="Simplified Arabic" w:hint="cs"/>
          <w:b/>
          <w:bCs/>
          <w:sz w:val="24"/>
          <w:szCs w:val="24"/>
          <w:rtl/>
          <w:lang w:bidi="ar-JO"/>
        </w:rPr>
        <w:t>الرشاقة التنظيمية</w:t>
      </w:r>
    </w:p>
    <w:tbl>
      <w:tblPr>
        <w:bidiVisual/>
        <w:tblW w:w="11009" w:type="dxa"/>
        <w:jc w:val="cente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0A0" w:firstRow="1" w:lastRow="0" w:firstColumn="1" w:lastColumn="0" w:noHBand="0" w:noVBand="0"/>
      </w:tblPr>
      <w:tblGrid>
        <w:gridCol w:w="5856"/>
        <w:gridCol w:w="1170"/>
        <w:gridCol w:w="1080"/>
        <w:gridCol w:w="845"/>
        <w:gridCol w:w="845"/>
        <w:gridCol w:w="1213"/>
      </w:tblGrid>
      <w:tr w:rsidR="00801456" w:rsidRPr="004F3AC3" w14:paraId="12286B07" w14:textId="77777777" w:rsidTr="008E5CD3">
        <w:trPr>
          <w:trHeight w:val="586"/>
          <w:jc w:val="center"/>
        </w:trPr>
        <w:tc>
          <w:tcPr>
            <w:tcW w:w="5856" w:type="dxa"/>
            <w:tcBorders>
              <w:top w:val="single" w:sz="4" w:space="0" w:color="auto"/>
              <w:left w:val="single" w:sz="4" w:space="0" w:color="auto"/>
              <w:bottom w:val="single" w:sz="4" w:space="0" w:color="auto"/>
              <w:right w:val="single" w:sz="4" w:space="0" w:color="auto"/>
              <w:tr2bl w:val="single" w:sz="4" w:space="0" w:color="auto"/>
            </w:tcBorders>
            <w:vAlign w:val="center"/>
          </w:tcPr>
          <w:p w14:paraId="3D90B42B"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735C9981"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lang w:bidi="ar-EG"/>
              </w:rPr>
            </w:pPr>
            <w:r>
              <w:rPr>
                <w:rFonts w:ascii="Simplified Arabic" w:eastAsia="Times New Roman" w:hAnsi="Simplified Arabic" w:cs="Simplified Arabic" w:hint="cs"/>
                <w:b/>
                <w:bCs/>
                <w:sz w:val="24"/>
                <w:szCs w:val="24"/>
                <w:rtl/>
                <w:lang w:bidi="ar-EG"/>
              </w:rPr>
              <w:t>الابعاد</w:t>
            </w:r>
          </w:p>
        </w:tc>
        <w:tc>
          <w:tcPr>
            <w:tcW w:w="1170" w:type="dxa"/>
            <w:tcBorders>
              <w:top w:val="single" w:sz="4" w:space="0" w:color="auto"/>
              <w:left w:val="single" w:sz="4" w:space="0" w:color="auto"/>
              <w:bottom w:val="single" w:sz="4" w:space="0" w:color="auto"/>
              <w:right w:val="single" w:sz="4" w:space="0" w:color="auto"/>
            </w:tcBorders>
            <w:vAlign w:val="center"/>
          </w:tcPr>
          <w:p w14:paraId="4279D96F"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 الحسابي</w:t>
            </w:r>
          </w:p>
        </w:tc>
        <w:tc>
          <w:tcPr>
            <w:tcW w:w="1080" w:type="dxa"/>
            <w:tcBorders>
              <w:top w:val="single" w:sz="4" w:space="0" w:color="auto"/>
              <w:left w:val="single" w:sz="4" w:space="0" w:color="auto"/>
              <w:bottom w:val="single" w:sz="4" w:space="0" w:color="auto"/>
              <w:right w:val="single" w:sz="4" w:space="0" w:color="auto"/>
            </w:tcBorders>
            <w:vAlign w:val="center"/>
          </w:tcPr>
          <w:p w14:paraId="57973CA2"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الانحراف المعياري</w:t>
            </w:r>
          </w:p>
        </w:tc>
        <w:tc>
          <w:tcPr>
            <w:tcW w:w="845" w:type="dxa"/>
            <w:tcBorders>
              <w:top w:val="single" w:sz="4" w:space="0" w:color="auto"/>
              <w:left w:val="single" w:sz="4" w:space="0" w:color="auto"/>
              <w:bottom w:val="single" w:sz="4" w:space="0" w:color="auto"/>
              <w:right w:val="single" w:sz="4" w:space="0" w:color="auto"/>
            </w:tcBorders>
          </w:tcPr>
          <w:p w14:paraId="5FFDED5D" w14:textId="77777777" w:rsidR="00801456"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الأهمية النسبية</w:t>
            </w:r>
          </w:p>
          <w:p w14:paraId="2B87F2CF"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w:t>
            </w:r>
          </w:p>
        </w:tc>
        <w:tc>
          <w:tcPr>
            <w:tcW w:w="845" w:type="dxa"/>
            <w:tcBorders>
              <w:top w:val="single" w:sz="4" w:space="0" w:color="auto"/>
              <w:left w:val="single" w:sz="4" w:space="0" w:color="auto"/>
              <w:bottom w:val="single" w:sz="4" w:space="0" w:color="auto"/>
              <w:right w:val="single" w:sz="4" w:space="0" w:color="auto"/>
            </w:tcBorders>
            <w:vAlign w:val="center"/>
          </w:tcPr>
          <w:p w14:paraId="197AC9DD"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الترتيب</w:t>
            </w:r>
          </w:p>
        </w:tc>
        <w:tc>
          <w:tcPr>
            <w:tcW w:w="1213" w:type="dxa"/>
            <w:tcBorders>
              <w:top w:val="single" w:sz="4" w:space="0" w:color="auto"/>
              <w:left w:val="single" w:sz="4" w:space="0" w:color="auto"/>
              <w:bottom w:val="single" w:sz="4" w:space="0" w:color="auto"/>
              <w:right w:val="single" w:sz="4" w:space="0" w:color="auto"/>
            </w:tcBorders>
          </w:tcPr>
          <w:p w14:paraId="169EF4E3"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p>
          <w:p w14:paraId="6B255485" w14:textId="77777777" w:rsidR="00801456" w:rsidRPr="004F3AC3" w:rsidRDefault="00801456" w:rsidP="008E5CD3">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مستوي الموافقة</w:t>
            </w:r>
          </w:p>
        </w:tc>
      </w:tr>
      <w:tr w:rsidR="00801456" w:rsidRPr="004F3AC3" w14:paraId="0E5A215E"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39EB6FF" w14:textId="32047256" w:rsidR="00801456" w:rsidRPr="00B47B59" w:rsidRDefault="00801456" w:rsidP="00801456">
            <w:pPr>
              <w:bidi/>
              <w:spacing w:after="0" w:line="276" w:lineRule="auto"/>
              <w:jc w:val="center"/>
              <w:rPr>
                <w:rFonts w:ascii="Simplified Arabic" w:eastAsia="Times New Roman" w:hAnsi="Simplified Arabic" w:cs="Simplified Arabic" w:hint="cs"/>
                <w:b/>
                <w:bCs/>
                <w:sz w:val="24"/>
                <w:szCs w:val="24"/>
                <w:rtl/>
                <w:lang w:bidi="ar-EG"/>
              </w:rPr>
            </w:pPr>
            <w:r>
              <w:rPr>
                <w:rFonts w:ascii="Simplified Arabic" w:eastAsia="Times New Roman" w:hAnsi="Simplified Arabic" w:cs="Simplified Arabic" w:hint="cs"/>
                <w:b/>
                <w:bCs/>
                <w:sz w:val="24"/>
                <w:szCs w:val="24"/>
                <w:rtl/>
                <w:lang w:bidi="ar-EG"/>
              </w:rPr>
              <w:t>الحساسية للبيئة</w:t>
            </w:r>
          </w:p>
        </w:tc>
        <w:tc>
          <w:tcPr>
            <w:tcW w:w="1170" w:type="dxa"/>
            <w:tcBorders>
              <w:top w:val="single" w:sz="4" w:space="0" w:color="auto"/>
              <w:left w:val="single" w:sz="4" w:space="0" w:color="auto"/>
              <w:bottom w:val="single" w:sz="4" w:space="0" w:color="auto"/>
              <w:right w:val="single" w:sz="4" w:space="0" w:color="auto"/>
            </w:tcBorders>
            <w:vAlign w:val="bottom"/>
          </w:tcPr>
          <w:p w14:paraId="6ADF2B1A" w14:textId="40E28AFE"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3.85</w:t>
            </w:r>
          </w:p>
        </w:tc>
        <w:tc>
          <w:tcPr>
            <w:tcW w:w="1080" w:type="dxa"/>
            <w:tcBorders>
              <w:top w:val="single" w:sz="4" w:space="0" w:color="auto"/>
              <w:left w:val="single" w:sz="4" w:space="0" w:color="auto"/>
              <w:bottom w:val="single" w:sz="4" w:space="0" w:color="auto"/>
              <w:right w:val="single" w:sz="4" w:space="0" w:color="auto"/>
            </w:tcBorders>
            <w:vAlign w:val="bottom"/>
          </w:tcPr>
          <w:p w14:paraId="0E8575D1" w14:textId="4DFB120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0.98</w:t>
            </w:r>
          </w:p>
        </w:tc>
        <w:tc>
          <w:tcPr>
            <w:tcW w:w="845" w:type="dxa"/>
            <w:tcBorders>
              <w:top w:val="single" w:sz="4" w:space="0" w:color="auto"/>
              <w:left w:val="single" w:sz="4" w:space="0" w:color="auto"/>
              <w:bottom w:val="single" w:sz="4" w:space="0" w:color="auto"/>
              <w:right w:val="single" w:sz="4" w:space="0" w:color="auto"/>
            </w:tcBorders>
            <w:vAlign w:val="bottom"/>
          </w:tcPr>
          <w:p w14:paraId="31057FA9" w14:textId="33EF9BFE"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77</w:t>
            </w:r>
          </w:p>
        </w:tc>
        <w:tc>
          <w:tcPr>
            <w:tcW w:w="845" w:type="dxa"/>
            <w:tcBorders>
              <w:top w:val="single" w:sz="4" w:space="0" w:color="auto"/>
              <w:left w:val="single" w:sz="4" w:space="0" w:color="auto"/>
              <w:bottom w:val="single" w:sz="4" w:space="0" w:color="auto"/>
              <w:right w:val="single" w:sz="4" w:space="0" w:color="auto"/>
            </w:tcBorders>
          </w:tcPr>
          <w:p w14:paraId="3AFF3ABB" w14:textId="79909B8E"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2</w:t>
            </w:r>
          </w:p>
        </w:tc>
        <w:tc>
          <w:tcPr>
            <w:tcW w:w="1213" w:type="dxa"/>
            <w:tcBorders>
              <w:top w:val="single" w:sz="4" w:space="0" w:color="auto"/>
              <w:left w:val="single" w:sz="4" w:space="0" w:color="auto"/>
              <w:bottom w:val="single" w:sz="4" w:space="0" w:color="auto"/>
              <w:right w:val="single" w:sz="4" w:space="0" w:color="auto"/>
            </w:tcBorders>
          </w:tcPr>
          <w:p w14:paraId="6C7CE495"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52BF65D7"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32BEC2BB" w14:textId="71F42A38" w:rsidR="00801456" w:rsidRPr="00B47B59" w:rsidRDefault="00801456" w:rsidP="00801456">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وضوح الرؤية</w:t>
            </w:r>
          </w:p>
        </w:tc>
        <w:tc>
          <w:tcPr>
            <w:tcW w:w="1170" w:type="dxa"/>
            <w:tcBorders>
              <w:top w:val="single" w:sz="4" w:space="0" w:color="auto"/>
              <w:left w:val="single" w:sz="4" w:space="0" w:color="auto"/>
              <w:bottom w:val="single" w:sz="4" w:space="0" w:color="auto"/>
              <w:right w:val="single" w:sz="4" w:space="0" w:color="auto"/>
            </w:tcBorders>
            <w:vAlign w:val="bottom"/>
          </w:tcPr>
          <w:p w14:paraId="5B414085" w14:textId="6644D447"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3.9</w:t>
            </w:r>
            <w:r>
              <w:rPr>
                <w:rFonts w:ascii="Simplified Arabic" w:hAnsi="Simplified Arabic" w:cs="Simplified Arabic"/>
                <w:b/>
                <w:bCs/>
                <w:color w:val="000000"/>
                <w:sz w:val="24"/>
                <w:szCs w:val="24"/>
              </w:rPr>
              <w:t>0</w:t>
            </w:r>
          </w:p>
        </w:tc>
        <w:tc>
          <w:tcPr>
            <w:tcW w:w="1080" w:type="dxa"/>
            <w:tcBorders>
              <w:top w:val="single" w:sz="4" w:space="0" w:color="auto"/>
              <w:left w:val="single" w:sz="4" w:space="0" w:color="auto"/>
              <w:bottom w:val="single" w:sz="4" w:space="0" w:color="auto"/>
              <w:right w:val="single" w:sz="4" w:space="0" w:color="auto"/>
            </w:tcBorders>
            <w:vAlign w:val="bottom"/>
          </w:tcPr>
          <w:p w14:paraId="71551E2F" w14:textId="59FEE02F"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0.87</w:t>
            </w:r>
          </w:p>
        </w:tc>
        <w:tc>
          <w:tcPr>
            <w:tcW w:w="845" w:type="dxa"/>
            <w:tcBorders>
              <w:top w:val="single" w:sz="4" w:space="0" w:color="auto"/>
              <w:left w:val="single" w:sz="4" w:space="0" w:color="auto"/>
              <w:bottom w:val="single" w:sz="4" w:space="0" w:color="auto"/>
              <w:right w:val="single" w:sz="4" w:space="0" w:color="auto"/>
            </w:tcBorders>
            <w:vAlign w:val="bottom"/>
          </w:tcPr>
          <w:p w14:paraId="6973D22E" w14:textId="21EB5387"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78</w:t>
            </w:r>
          </w:p>
        </w:tc>
        <w:tc>
          <w:tcPr>
            <w:tcW w:w="845" w:type="dxa"/>
            <w:tcBorders>
              <w:top w:val="single" w:sz="4" w:space="0" w:color="auto"/>
              <w:left w:val="single" w:sz="4" w:space="0" w:color="auto"/>
              <w:bottom w:val="single" w:sz="4" w:space="0" w:color="auto"/>
              <w:right w:val="single" w:sz="4" w:space="0" w:color="auto"/>
            </w:tcBorders>
          </w:tcPr>
          <w:p w14:paraId="1B531823" w14:textId="3BAC88C7"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1</w:t>
            </w:r>
          </w:p>
        </w:tc>
        <w:tc>
          <w:tcPr>
            <w:tcW w:w="1213" w:type="dxa"/>
            <w:tcBorders>
              <w:top w:val="single" w:sz="4" w:space="0" w:color="auto"/>
              <w:left w:val="single" w:sz="4" w:space="0" w:color="auto"/>
              <w:bottom w:val="single" w:sz="4" w:space="0" w:color="auto"/>
              <w:right w:val="single" w:sz="4" w:space="0" w:color="auto"/>
            </w:tcBorders>
          </w:tcPr>
          <w:p w14:paraId="5DD1BFFE"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22225C69"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3B2B888" w14:textId="33DABB92" w:rsidR="00801456" w:rsidRPr="00B47B59" w:rsidRDefault="00801456" w:rsidP="00801456">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المقدرات الجوهرية</w:t>
            </w:r>
          </w:p>
        </w:tc>
        <w:tc>
          <w:tcPr>
            <w:tcW w:w="1170" w:type="dxa"/>
            <w:tcBorders>
              <w:top w:val="single" w:sz="4" w:space="0" w:color="auto"/>
              <w:left w:val="single" w:sz="4" w:space="0" w:color="auto"/>
              <w:bottom w:val="single" w:sz="4" w:space="0" w:color="auto"/>
              <w:right w:val="single" w:sz="4" w:space="0" w:color="auto"/>
            </w:tcBorders>
            <w:vAlign w:val="bottom"/>
          </w:tcPr>
          <w:p w14:paraId="4A5E0190" w14:textId="5BF01D76"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3.68</w:t>
            </w:r>
          </w:p>
        </w:tc>
        <w:tc>
          <w:tcPr>
            <w:tcW w:w="1080" w:type="dxa"/>
            <w:tcBorders>
              <w:top w:val="single" w:sz="4" w:space="0" w:color="auto"/>
              <w:left w:val="single" w:sz="4" w:space="0" w:color="auto"/>
              <w:bottom w:val="single" w:sz="4" w:space="0" w:color="auto"/>
              <w:right w:val="single" w:sz="4" w:space="0" w:color="auto"/>
            </w:tcBorders>
            <w:vAlign w:val="bottom"/>
          </w:tcPr>
          <w:p w14:paraId="136EC815" w14:textId="25A7134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1.04</w:t>
            </w:r>
          </w:p>
        </w:tc>
        <w:tc>
          <w:tcPr>
            <w:tcW w:w="845" w:type="dxa"/>
            <w:tcBorders>
              <w:top w:val="single" w:sz="4" w:space="0" w:color="auto"/>
              <w:left w:val="single" w:sz="4" w:space="0" w:color="auto"/>
              <w:bottom w:val="single" w:sz="4" w:space="0" w:color="auto"/>
              <w:right w:val="single" w:sz="4" w:space="0" w:color="auto"/>
            </w:tcBorders>
            <w:vAlign w:val="bottom"/>
          </w:tcPr>
          <w:p w14:paraId="1BFE8E25" w14:textId="159B7BB6"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73.6</w:t>
            </w:r>
          </w:p>
        </w:tc>
        <w:tc>
          <w:tcPr>
            <w:tcW w:w="845" w:type="dxa"/>
            <w:tcBorders>
              <w:top w:val="single" w:sz="4" w:space="0" w:color="auto"/>
              <w:left w:val="single" w:sz="4" w:space="0" w:color="auto"/>
              <w:bottom w:val="single" w:sz="4" w:space="0" w:color="auto"/>
              <w:right w:val="single" w:sz="4" w:space="0" w:color="auto"/>
            </w:tcBorders>
          </w:tcPr>
          <w:p w14:paraId="0F9FE3FB" w14:textId="00F0B9ED"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4</w:t>
            </w:r>
          </w:p>
        </w:tc>
        <w:tc>
          <w:tcPr>
            <w:tcW w:w="1213" w:type="dxa"/>
            <w:tcBorders>
              <w:top w:val="single" w:sz="4" w:space="0" w:color="auto"/>
              <w:left w:val="single" w:sz="4" w:space="0" w:color="auto"/>
              <w:bottom w:val="single" w:sz="4" w:space="0" w:color="auto"/>
              <w:right w:val="single" w:sz="4" w:space="0" w:color="auto"/>
            </w:tcBorders>
          </w:tcPr>
          <w:p w14:paraId="03F9D30D"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2F8432A8"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6A1FA0FF" w14:textId="37A54BD9" w:rsidR="00801456" w:rsidRPr="00B47B59" w:rsidRDefault="00801456" w:rsidP="00801456">
            <w:pPr>
              <w:bidi/>
              <w:spacing w:after="0" w:line="276" w:lineRule="auto"/>
              <w:jc w:val="center"/>
              <w:rPr>
                <w:rFonts w:ascii="Simplified Arabic" w:eastAsia="Times New Roman"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سرعة الاستجابة</w:t>
            </w:r>
          </w:p>
        </w:tc>
        <w:tc>
          <w:tcPr>
            <w:tcW w:w="1170" w:type="dxa"/>
            <w:tcBorders>
              <w:top w:val="single" w:sz="4" w:space="0" w:color="auto"/>
              <w:left w:val="single" w:sz="4" w:space="0" w:color="auto"/>
              <w:bottom w:val="single" w:sz="4" w:space="0" w:color="auto"/>
              <w:right w:val="single" w:sz="4" w:space="0" w:color="auto"/>
            </w:tcBorders>
            <w:vAlign w:val="bottom"/>
          </w:tcPr>
          <w:p w14:paraId="5A704FF2" w14:textId="08E5C4B2"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3.78</w:t>
            </w:r>
          </w:p>
        </w:tc>
        <w:tc>
          <w:tcPr>
            <w:tcW w:w="1080" w:type="dxa"/>
            <w:tcBorders>
              <w:top w:val="single" w:sz="4" w:space="0" w:color="auto"/>
              <w:left w:val="single" w:sz="4" w:space="0" w:color="auto"/>
              <w:bottom w:val="single" w:sz="4" w:space="0" w:color="auto"/>
              <w:right w:val="single" w:sz="4" w:space="0" w:color="auto"/>
            </w:tcBorders>
            <w:vAlign w:val="bottom"/>
          </w:tcPr>
          <w:p w14:paraId="21B7D3AD" w14:textId="71B79064"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1.06</w:t>
            </w:r>
          </w:p>
        </w:tc>
        <w:tc>
          <w:tcPr>
            <w:tcW w:w="845" w:type="dxa"/>
            <w:tcBorders>
              <w:top w:val="single" w:sz="4" w:space="0" w:color="auto"/>
              <w:left w:val="single" w:sz="4" w:space="0" w:color="auto"/>
              <w:bottom w:val="single" w:sz="4" w:space="0" w:color="auto"/>
              <w:right w:val="single" w:sz="4" w:space="0" w:color="auto"/>
            </w:tcBorders>
            <w:vAlign w:val="bottom"/>
          </w:tcPr>
          <w:p w14:paraId="244068BE" w14:textId="2A2B4138"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75.6</w:t>
            </w:r>
          </w:p>
        </w:tc>
        <w:tc>
          <w:tcPr>
            <w:tcW w:w="845" w:type="dxa"/>
            <w:tcBorders>
              <w:top w:val="single" w:sz="4" w:space="0" w:color="auto"/>
              <w:left w:val="single" w:sz="4" w:space="0" w:color="auto"/>
              <w:bottom w:val="single" w:sz="4" w:space="0" w:color="auto"/>
              <w:right w:val="single" w:sz="4" w:space="0" w:color="auto"/>
            </w:tcBorders>
          </w:tcPr>
          <w:p w14:paraId="55FF1325" w14:textId="65080D3D" w:rsidR="00801456" w:rsidRPr="004F3AC3" w:rsidRDefault="00801456" w:rsidP="00801456">
            <w:pPr>
              <w:bidi/>
              <w:spacing w:after="0" w:line="276" w:lineRule="auto"/>
              <w:jc w:val="center"/>
              <w:rPr>
                <w:rFonts w:ascii="Simplified Arabic" w:eastAsia="Times New Roman" w:hAnsi="Simplified Arabic" w:cs="Simplified Arabic"/>
                <w:b/>
                <w:bCs/>
                <w:color w:val="000000"/>
                <w:sz w:val="24"/>
                <w:szCs w:val="24"/>
              </w:rPr>
            </w:pPr>
            <w:r>
              <w:rPr>
                <w:rFonts w:ascii="Simplified Arabic" w:eastAsia="Times New Roman" w:hAnsi="Simplified Arabic" w:cs="Simplified Arabic"/>
                <w:b/>
                <w:bCs/>
                <w:color w:val="000000"/>
                <w:sz w:val="24"/>
                <w:szCs w:val="24"/>
              </w:rPr>
              <w:t>3</w:t>
            </w:r>
          </w:p>
        </w:tc>
        <w:tc>
          <w:tcPr>
            <w:tcW w:w="1213" w:type="dxa"/>
            <w:tcBorders>
              <w:top w:val="single" w:sz="4" w:space="0" w:color="auto"/>
              <w:left w:val="single" w:sz="4" w:space="0" w:color="auto"/>
              <w:bottom w:val="single" w:sz="4" w:space="0" w:color="auto"/>
              <w:right w:val="single" w:sz="4" w:space="0" w:color="auto"/>
            </w:tcBorders>
          </w:tcPr>
          <w:p w14:paraId="358E4F47" w14:textId="788182F3" w:rsidR="00801456" w:rsidRPr="00C9545E"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C9545E">
              <w:rPr>
                <w:rFonts w:ascii="Simplified Arabic" w:eastAsia="Arial" w:hAnsi="Simplified Arabic" w:cs="Simplified Arabic"/>
                <w:b/>
                <w:bCs/>
                <w:color w:val="000000"/>
                <w:sz w:val="24"/>
                <w:szCs w:val="24"/>
                <w:rtl/>
                <w:lang w:bidi="ar-EG"/>
              </w:rPr>
              <w:t>مرتفع</w:t>
            </w:r>
          </w:p>
        </w:tc>
      </w:tr>
      <w:tr w:rsidR="00801456" w:rsidRPr="004F3AC3" w14:paraId="2722AB58" w14:textId="77777777" w:rsidTr="008E5CD3">
        <w:trPr>
          <w:trHeight w:val="517"/>
          <w:jc w:val="center"/>
        </w:trPr>
        <w:tc>
          <w:tcPr>
            <w:tcW w:w="5856" w:type="dxa"/>
            <w:tcBorders>
              <w:top w:val="single" w:sz="4" w:space="0" w:color="auto"/>
              <w:left w:val="single" w:sz="4" w:space="0" w:color="auto"/>
              <w:bottom w:val="single" w:sz="4" w:space="0" w:color="auto"/>
              <w:right w:val="single" w:sz="4" w:space="0" w:color="auto"/>
            </w:tcBorders>
          </w:tcPr>
          <w:p w14:paraId="1B3FF4F3" w14:textId="77777777" w:rsidR="00801456" w:rsidRPr="004F3AC3" w:rsidRDefault="00801456" w:rsidP="00801456">
            <w:pPr>
              <w:bidi/>
              <w:spacing w:after="0" w:line="276" w:lineRule="auto"/>
              <w:jc w:val="center"/>
              <w:rPr>
                <w:rFonts w:ascii="Simplified Arabic" w:eastAsia="Times New Roman" w:hAnsi="Simplified Arabic" w:cs="Simplified Arabic"/>
                <w:b/>
                <w:bCs/>
                <w:sz w:val="24"/>
                <w:szCs w:val="24"/>
                <w:rtl/>
                <w:lang w:bidi="ar-EG"/>
              </w:rPr>
            </w:pPr>
            <w:r w:rsidRPr="004F3AC3">
              <w:rPr>
                <w:rFonts w:ascii="Simplified Arabic" w:eastAsia="Times New Roman" w:hAnsi="Simplified Arabic" w:cs="Simplified Arabic"/>
                <w:b/>
                <w:bCs/>
                <w:sz w:val="24"/>
                <w:szCs w:val="24"/>
                <w:rtl/>
                <w:lang w:bidi="ar-EG"/>
              </w:rPr>
              <w:t>المتوسط</w:t>
            </w:r>
          </w:p>
        </w:tc>
        <w:tc>
          <w:tcPr>
            <w:tcW w:w="1170" w:type="dxa"/>
            <w:tcBorders>
              <w:top w:val="single" w:sz="4" w:space="0" w:color="auto"/>
              <w:left w:val="single" w:sz="4" w:space="0" w:color="auto"/>
              <w:bottom w:val="single" w:sz="4" w:space="0" w:color="auto"/>
              <w:right w:val="single" w:sz="4" w:space="0" w:color="auto"/>
            </w:tcBorders>
            <w:vAlign w:val="bottom"/>
          </w:tcPr>
          <w:p w14:paraId="7FA4C8B8" w14:textId="1F43962B"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lang w:bidi="ar-EG"/>
              </w:rPr>
            </w:pPr>
            <w:r w:rsidRPr="00801456">
              <w:rPr>
                <w:rFonts w:ascii="Simplified Arabic" w:hAnsi="Simplified Arabic" w:cs="Simplified Arabic"/>
                <w:b/>
                <w:bCs/>
                <w:color w:val="000000"/>
                <w:sz w:val="24"/>
                <w:szCs w:val="24"/>
              </w:rPr>
              <w:t>3.80</w:t>
            </w:r>
          </w:p>
        </w:tc>
        <w:tc>
          <w:tcPr>
            <w:tcW w:w="1080" w:type="dxa"/>
            <w:tcBorders>
              <w:top w:val="single" w:sz="4" w:space="0" w:color="auto"/>
              <w:left w:val="single" w:sz="4" w:space="0" w:color="auto"/>
              <w:bottom w:val="single" w:sz="4" w:space="0" w:color="auto"/>
              <w:right w:val="single" w:sz="4" w:space="0" w:color="auto"/>
            </w:tcBorders>
            <w:vAlign w:val="bottom"/>
          </w:tcPr>
          <w:p w14:paraId="6FB52EC1" w14:textId="25997903" w:rsidR="00801456" w:rsidRPr="00801456" w:rsidRDefault="00801456" w:rsidP="00801456">
            <w:pPr>
              <w:bidi/>
              <w:spacing w:after="0" w:line="276" w:lineRule="auto"/>
              <w:jc w:val="center"/>
              <w:rPr>
                <w:rFonts w:ascii="Simplified Arabic" w:eastAsia="Times New Roman" w:hAnsi="Simplified Arabic" w:cs="Simplified Arabic"/>
                <w:b/>
                <w:bCs/>
                <w:color w:val="000000"/>
                <w:sz w:val="24"/>
                <w:szCs w:val="24"/>
              </w:rPr>
            </w:pPr>
            <w:r w:rsidRPr="00801456">
              <w:rPr>
                <w:rFonts w:ascii="Simplified Arabic" w:hAnsi="Simplified Arabic" w:cs="Simplified Arabic"/>
                <w:b/>
                <w:bCs/>
                <w:color w:val="000000"/>
                <w:sz w:val="24"/>
                <w:szCs w:val="24"/>
              </w:rPr>
              <w:t>0.99</w:t>
            </w:r>
          </w:p>
        </w:tc>
        <w:tc>
          <w:tcPr>
            <w:tcW w:w="845" w:type="dxa"/>
            <w:tcBorders>
              <w:top w:val="single" w:sz="4" w:space="0" w:color="auto"/>
              <w:left w:val="single" w:sz="4" w:space="0" w:color="auto"/>
              <w:bottom w:val="single" w:sz="4" w:space="0" w:color="auto"/>
              <w:right w:val="single" w:sz="4" w:space="0" w:color="auto"/>
            </w:tcBorders>
            <w:vAlign w:val="bottom"/>
          </w:tcPr>
          <w:p w14:paraId="14CFA252" w14:textId="01A6AA35" w:rsidR="00801456" w:rsidRPr="00801456"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801456">
              <w:rPr>
                <w:rFonts w:ascii="Simplified Arabic" w:hAnsi="Simplified Arabic" w:cs="Simplified Arabic"/>
                <w:b/>
                <w:bCs/>
                <w:color w:val="000000"/>
                <w:sz w:val="24"/>
                <w:szCs w:val="24"/>
              </w:rPr>
              <w:t>76.05</w:t>
            </w:r>
          </w:p>
        </w:tc>
        <w:tc>
          <w:tcPr>
            <w:tcW w:w="2058" w:type="dxa"/>
            <w:gridSpan w:val="2"/>
            <w:tcBorders>
              <w:top w:val="single" w:sz="4" w:space="0" w:color="auto"/>
              <w:left w:val="single" w:sz="4" w:space="0" w:color="auto"/>
              <w:bottom w:val="single" w:sz="4" w:space="0" w:color="auto"/>
              <w:right w:val="single" w:sz="4" w:space="0" w:color="auto"/>
            </w:tcBorders>
          </w:tcPr>
          <w:p w14:paraId="7C92CF2B" w14:textId="77777777" w:rsidR="00801456" w:rsidRPr="004F3AC3" w:rsidRDefault="00801456" w:rsidP="00801456">
            <w:pPr>
              <w:bidi/>
              <w:spacing w:after="0" w:line="276" w:lineRule="auto"/>
              <w:jc w:val="center"/>
              <w:rPr>
                <w:rFonts w:ascii="Simplified Arabic" w:eastAsia="Arial" w:hAnsi="Simplified Arabic" w:cs="Simplified Arabic"/>
                <w:b/>
                <w:bCs/>
                <w:color w:val="000000"/>
                <w:sz w:val="24"/>
                <w:szCs w:val="24"/>
                <w:rtl/>
                <w:lang w:bidi="ar-EG"/>
              </w:rPr>
            </w:pPr>
            <w:r w:rsidRPr="004F3AC3">
              <w:rPr>
                <w:rFonts w:ascii="Simplified Arabic" w:eastAsia="Arial" w:hAnsi="Simplified Arabic" w:cs="Simplified Arabic"/>
                <w:b/>
                <w:bCs/>
                <w:color w:val="000000"/>
                <w:sz w:val="24"/>
                <w:szCs w:val="24"/>
                <w:rtl/>
                <w:lang w:bidi="ar-EG"/>
              </w:rPr>
              <w:t xml:space="preserve">مرتفع </w:t>
            </w:r>
          </w:p>
        </w:tc>
      </w:tr>
    </w:tbl>
    <w:p w14:paraId="78141938" w14:textId="1F070E8C" w:rsidR="00801456" w:rsidRPr="00801456" w:rsidRDefault="00801456" w:rsidP="00801456">
      <w:pPr>
        <w:bidi/>
        <w:spacing w:before="240" w:line="276" w:lineRule="auto"/>
        <w:jc w:val="both"/>
        <w:rPr>
          <w:rFonts w:ascii="Simplified Arabic" w:eastAsia="Calibri" w:hAnsi="Simplified Arabic" w:cs="Simplified Arabic"/>
          <w:sz w:val="28"/>
          <w:szCs w:val="28"/>
          <w:rtl/>
          <w:lang w:bidi="ar-EG"/>
        </w:rPr>
      </w:pPr>
      <w:r w:rsidRPr="00801456">
        <w:rPr>
          <w:rFonts w:ascii="Simplified Arabic" w:eastAsia="Times New Roman" w:hAnsi="Simplified Arabic" w:cs="Simplified Arabic" w:hint="cs"/>
          <w:sz w:val="28"/>
          <w:szCs w:val="28"/>
          <w:rtl/>
        </w:rPr>
        <w:t xml:space="preserve">تبين ارتفاع </w:t>
      </w:r>
      <w:r w:rsidRPr="00801456">
        <w:rPr>
          <w:rFonts w:ascii="Simplified Arabic" w:hAnsi="Simplified Arabic" w:cs="Simplified Arabic"/>
          <w:sz w:val="28"/>
          <w:szCs w:val="28"/>
          <w:rtl/>
        </w:rPr>
        <w:t xml:space="preserve">مستوى </w:t>
      </w:r>
      <w:r w:rsidRPr="00801456">
        <w:rPr>
          <w:rFonts w:ascii="Simplified Arabic" w:hAnsi="Simplified Arabic" w:cs="Simplified Arabic" w:hint="cs"/>
          <w:sz w:val="28"/>
          <w:szCs w:val="28"/>
          <w:rtl/>
        </w:rPr>
        <w:t>الرشاقة التنظيمية</w:t>
      </w:r>
      <w:r w:rsidRPr="00801456">
        <w:rPr>
          <w:rFonts w:ascii="Simplified Arabic" w:eastAsia="Times New Roman" w:hAnsi="Simplified Arabic" w:cs="Simplified Arabic"/>
          <w:sz w:val="28"/>
          <w:szCs w:val="28"/>
          <w:rtl/>
        </w:rPr>
        <w:t xml:space="preserve"> </w:t>
      </w:r>
      <w:r w:rsidR="00261B43" w:rsidRPr="00A27BBE">
        <w:rPr>
          <w:rFonts w:ascii="Simplified Arabic" w:hAnsi="Simplified Arabic" w:cs="Simplified Arabic"/>
          <w:sz w:val="28"/>
          <w:szCs w:val="28"/>
          <w:rtl/>
        </w:rPr>
        <w:t xml:space="preserve">في </w:t>
      </w:r>
      <w:r w:rsidR="00261B43" w:rsidRPr="00261B43">
        <w:rPr>
          <w:rFonts w:ascii="Simplified Arabic" w:eastAsia="Calibri" w:hAnsi="Simplified Arabic" w:cs="Simplified Arabic" w:hint="cs"/>
          <w:sz w:val="28"/>
          <w:szCs w:val="28"/>
          <w:rtl/>
        </w:rPr>
        <w:t>شركات تحلية المياه</w:t>
      </w:r>
      <w:r w:rsidR="00261B43">
        <w:rPr>
          <w:rFonts w:ascii="Simplified Arabic" w:eastAsia="Calibri" w:hAnsi="Simplified Arabic" w:cs="Simplified Arabic" w:hint="cs"/>
          <w:b/>
          <w:bCs/>
          <w:sz w:val="28"/>
          <w:szCs w:val="28"/>
          <w:rtl/>
        </w:rPr>
        <w:t xml:space="preserve"> </w:t>
      </w:r>
      <w:r w:rsidRPr="00801456">
        <w:rPr>
          <w:rFonts w:ascii="Simplified Arabic" w:eastAsia="Calibri" w:hAnsi="Simplified Arabic" w:cs="Simplified Arabic"/>
          <w:sz w:val="28"/>
          <w:szCs w:val="28"/>
          <w:rtl/>
          <w:lang w:bidi="ar-EG"/>
        </w:rPr>
        <w:t xml:space="preserve">بالمملكة العربية السعودية من وجهة نظر افراد عينة الدراسة حيث بلغت قيمة المتوسط الحسابي </w:t>
      </w:r>
      <w:r w:rsidRPr="00801456">
        <w:rPr>
          <w:rFonts w:ascii="Simplified Arabic" w:eastAsia="Calibri" w:hAnsi="Simplified Arabic" w:cs="Simplified Arabic"/>
          <w:sz w:val="28"/>
          <w:szCs w:val="28"/>
          <w:lang w:bidi="ar-EG"/>
        </w:rPr>
        <w:t>3.80</w:t>
      </w:r>
      <w:r w:rsidRPr="00801456">
        <w:rPr>
          <w:rFonts w:ascii="Simplified Arabic" w:eastAsia="Calibri" w:hAnsi="Simplified Arabic" w:cs="Simplified Arabic" w:hint="cs"/>
          <w:sz w:val="28"/>
          <w:szCs w:val="28"/>
          <w:rtl/>
          <w:lang w:bidi="ar-EG"/>
        </w:rPr>
        <w:t xml:space="preserve"> </w:t>
      </w:r>
      <w:r w:rsidRPr="00801456">
        <w:rPr>
          <w:rFonts w:ascii="Simplified Arabic" w:eastAsia="Calibri" w:hAnsi="Simplified Arabic" w:cs="Simplified Arabic"/>
          <w:sz w:val="28"/>
          <w:szCs w:val="28"/>
          <w:rtl/>
          <w:lang w:bidi="ar-EG"/>
        </w:rPr>
        <w:t xml:space="preserve">بانحراف معياري </w:t>
      </w:r>
      <w:r w:rsidRPr="00801456">
        <w:rPr>
          <w:rFonts w:ascii="Simplified Arabic" w:eastAsia="Calibri" w:hAnsi="Simplified Arabic" w:cs="Simplified Arabic"/>
          <w:sz w:val="28"/>
          <w:szCs w:val="28"/>
          <w:lang w:bidi="ar-EG"/>
        </w:rPr>
        <w:t>0.99</w:t>
      </w:r>
      <w:r w:rsidRPr="00801456">
        <w:rPr>
          <w:rFonts w:ascii="Simplified Arabic" w:eastAsia="Calibri" w:hAnsi="Simplified Arabic" w:cs="Simplified Arabic" w:hint="cs"/>
          <w:sz w:val="28"/>
          <w:szCs w:val="28"/>
          <w:rtl/>
          <w:lang w:bidi="ar-EG"/>
        </w:rPr>
        <w:t xml:space="preserve"> وجاءت جميع ابعاد </w:t>
      </w:r>
      <w:r w:rsidRPr="00801456">
        <w:rPr>
          <w:rFonts w:ascii="Simplified Arabic" w:hAnsi="Simplified Arabic" w:cs="Simplified Arabic" w:hint="cs"/>
          <w:sz w:val="28"/>
          <w:szCs w:val="28"/>
          <w:rtl/>
        </w:rPr>
        <w:t>الرشاقة التنظيمية</w:t>
      </w:r>
      <w:r w:rsidRPr="00801456">
        <w:rPr>
          <w:rFonts w:ascii="Simplified Arabic" w:eastAsia="Times New Roman" w:hAnsi="Simplified Arabic" w:cs="Simplified Arabic"/>
          <w:sz w:val="28"/>
          <w:szCs w:val="28"/>
          <w:rtl/>
        </w:rPr>
        <w:t xml:space="preserve"> </w:t>
      </w:r>
      <w:r w:rsidRPr="00801456">
        <w:rPr>
          <w:rFonts w:ascii="Simplified Arabic" w:eastAsia="Calibri" w:hAnsi="Simplified Arabic" w:cs="Simplified Arabic" w:hint="cs"/>
          <w:sz w:val="28"/>
          <w:szCs w:val="28"/>
          <w:rtl/>
          <w:lang w:bidi="ar-EG"/>
        </w:rPr>
        <w:t xml:space="preserve">في مستوى الموافقة المرتفع وجاء بعد </w:t>
      </w:r>
      <w:r w:rsidRPr="00801456">
        <w:rPr>
          <w:rFonts w:ascii="Simplified Arabic" w:eastAsia="Times New Roman" w:hAnsi="Simplified Arabic" w:cs="Simplified Arabic" w:hint="cs"/>
          <w:sz w:val="28"/>
          <w:szCs w:val="28"/>
          <w:rtl/>
          <w:lang w:bidi="ar-EG"/>
        </w:rPr>
        <w:t>وضوح الرؤية</w:t>
      </w:r>
      <w:r w:rsidRPr="00801456">
        <w:rPr>
          <w:rFonts w:ascii="Simplified Arabic" w:eastAsia="Times New Roman" w:hAnsi="Simplified Arabic" w:cs="Simplified Arabic" w:hint="cs"/>
          <w:sz w:val="28"/>
          <w:szCs w:val="28"/>
          <w:rtl/>
          <w:lang w:bidi="ar-EG"/>
        </w:rPr>
        <w:t xml:space="preserve"> </w:t>
      </w:r>
      <w:r w:rsidRPr="00801456">
        <w:rPr>
          <w:rFonts w:ascii="Simplified Arabic" w:eastAsia="Times New Roman" w:hAnsi="Simplified Arabic" w:cs="Simplified Arabic" w:hint="cs"/>
          <w:sz w:val="28"/>
          <w:szCs w:val="28"/>
          <w:rtl/>
          <w:lang w:bidi="ar-EG"/>
        </w:rPr>
        <w:t xml:space="preserve">في المرتبة الأولى بمتوسط حسابي </w:t>
      </w:r>
      <w:r w:rsidRPr="00801456">
        <w:rPr>
          <w:rFonts w:ascii="Simplified Arabic" w:eastAsia="Times New Roman" w:hAnsi="Simplified Arabic" w:cs="Simplified Arabic"/>
          <w:sz w:val="28"/>
          <w:szCs w:val="28"/>
          <w:lang w:bidi="ar-EG"/>
        </w:rPr>
        <w:t>3.90</w:t>
      </w:r>
      <w:r w:rsidRPr="00801456">
        <w:rPr>
          <w:rFonts w:ascii="Simplified Arabic" w:eastAsia="Times New Roman" w:hAnsi="Simplified Arabic" w:cs="Simplified Arabic" w:hint="cs"/>
          <w:sz w:val="28"/>
          <w:szCs w:val="28"/>
          <w:rtl/>
          <w:lang w:bidi="ar-EG"/>
        </w:rPr>
        <w:t xml:space="preserve"> وانحراف معياري </w:t>
      </w:r>
      <w:r w:rsidRPr="00801456">
        <w:rPr>
          <w:rFonts w:ascii="Simplified Arabic" w:eastAsia="Times New Roman" w:hAnsi="Simplified Arabic" w:cs="Simplified Arabic"/>
          <w:sz w:val="28"/>
          <w:szCs w:val="28"/>
          <w:lang w:bidi="ar-EG"/>
        </w:rPr>
        <w:t>0.8</w:t>
      </w:r>
      <w:r w:rsidRPr="00801456">
        <w:rPr>
          <w:rFonts w:ascii="Simplified Arabic" w:eastAsia="Times New Roman" w:hAnsi="Simplified Arabic" w:cs="Simplified Arabic"/>
          <w:sz w:val="28"/>
          <w:szCs w:val="28"/>
          <w:lang w:bidi="ar-EG"/>
        </w:rPr>
        <w:t>7</w:t>
      </w:r>
      <w:r w:rsidRPr="00801456">
        <w:rPr>
          <w:rFonts w:ascii="Simplified Arabic" w:eastAsia="Times New Roman" w:hAnsi="Simplified Arabic" w:cs="Simplified Arabic" w:hint="cs"/>
          <w:sz w:val="28"/>
          <w:szCs w:val="28"/>
          <w:rtl/>
          <w:lang w:bidi="ar-EG"/>
        </w:rPr>
        <w:t xml:space="preserve"> وبأهمية نسبية </w:t>
      </w:r>
      <w:r w:rsidRPr="00801456">
        <w:rPr>
          <w:rFonts w:ascii="Simplified Arabic" w:eastAsia="Times New Roman" w:hAnsi="Simplified Arabic" w:cs="Simplified Arabic"/>
          <w:sz w:val="28"/>
          <w:szCs w:val="28"/>
          <w:lang w:bidi="ar-EG"/>
        </w:rPr>
        <w:t>78</w:t>
      </w:r>
      <w:r w:rsidRPr="00801456">
        <w:rPr>
          <w:rFonts w:ascii="Simplified Arabic" w:eastAsia="Times New Roman" w:hAnsi="Simplified Arabic" w:cs="Simplified Arabic" w:hint="cs"/>
          <w:sz w:val="28"/>
          <w:szCs w:val="28"/>
          <w:rtl/>
          <w:lang w:bidi="ar-EG"/>
        </w:rPr>
        <w:t xml:space="preserve"> % ثم بعد الحساسية للبيئة</w:t>
      </w:r>
      <w:r w:rsidRPr="00801456">
        <w:rPr>
          <w:rFonts w:ascii="Simplified Arabic" w:eastAsia="Times New Roman" w:hAnsi="Simplified Arabic" w:cs="Simplified Arabic" w:hint="cs"/>
          <w:sz w:val="28"/>
          <w:szCs w:val="28"/>
          <w:rtl/>
          <w:lang w:bidi="ar-EG"/>
        </w:rPr>
        <w:t xml:space="preserve"> </w:t>
      </w:r>
      <w:r w:rsidRPr="00801456">
        <w:rPr>
          <w:rFonts w:ascii="Simplified Arabic" w:eastAsia="Times New Roman" w:hAnsi="Simplified Arabic" w:cs="Simplified Arabic" w:hint="cs"/>
          <w:sz w:val="28"/>
          <w:szCs w:val="28"/>
          <w:rtl/>
          <w:lang w:bidi="ar-EG"/>
        </w:rPr>
        <w:t xml:space="preserve">في المرتبة الثانية بمتوسط حسابي </w:t>
      </w:r>
      <w:r w:rsidRPr="00801456">
        <w:rPr>
          <w:rFonts w:ascii="Simplified Arabic" w:eastAsia="Times New Roman" w:hAnsi="Simplified Arabic" w:cs="Simplified Arabic"/>
          <w:sz w:val="28"/>
          <w:szCs w:val="28"/>
          <w:lang w:bidi="ar-EG"/>
        </w:rPr>
        <w:t>3.85</w:t>
      </w:r>
      <w:r w:rsidRPr="00801456">
        <w:rPr>
          <w:rFonts w:ascii="Simplified Arabic" w:eastAsia="Times New Roman" w:hAnsi="Simplified Arabic" w:cs="Simplified Arabic" w:hint="cs"/>
          <w:sz w:val="28"/>
          <w:szCs w:val="28"/>
          <w:rtl/>
          <w:lang w:bidi="ar-EG"/>
        </w:rPr>
        <w:t xml:space="preserve"> وانحراف معياري </w:t>
      </w:r>
      <w:r w:rsidRPr="00801456">
        <w:rPr>
          <w:rFonts w:ascii="Simplified Arabic" w:eastAsia="Times New Roman" w:hAnsi="Simplified Arabic" w:cs="Simplified Arabic"/>
          <w:sz w:val="28"/>
          <w:szCs w:val="28"/>
          <w:lang w:bidi="ar-EG"/>
        </w:rPr>
        <w:t>0.98</w:t>
      </w:r>
      <w:r w:rsidRPr="00801456">
        <w:rPr>
          <w:rFonts w:ascii="Simplified Arabic" w:eastAsia="Times New Roman" w:hAnsi="Simplified Arabic" w:cs="Simplified Arabic" w:hint="cs"/>
          <w:sz w:val="28"/>
          <w:szCs w:val="28"/>
          <w:rtl/>
          <w:lang w:bidi="ar-EG"/>
        </w:rPr>
        <w:t xml:space="preserve"> وبأهمية نسبية </w:t>
      </w:r>
      <w:r w:rsidRPr="00801456">
        <w:rPr>
          <w:rFonts w:ascii="Simplified Arabic" w:eastAsia="Times New Roman" w:hAnsi="Simplified Arabic" w:cs="Simplified Arabic"/>
          <w:sz w:val="28"/>
          <w:szCs w:val="28"/>
          <w:lang w:bidi="ar-EG"/>
        </w:rPr>
        <w:t>77</w:t>
      </w:r>
      <w:r w:rsidRPr="00801456">
        <w:rPr>
          <w:rFonts w:ascii="Simplified Arabic" w:eastAsia="Times New Roman" w:hAnsi="Simplified Arabic" w:cs="Simplified Arabic" w:hint="cs"/>
          <w:sz w:val="28"/>
          <w:szCs w:val="28"/>
          <w:rtl/>
          <w:lang w:bidi="ar-EG"/>
        </w:rPr>
        <w:t xml:space="preserve"> % يليه بعد سرعة الاستجابة</w:t>
      </w:r>
      <w:r w:rsidRPr="00801456">
        <w:rPr>
          <w:rFonts w:ascii="Simplified Arabic" w:eastAsia="Times New Roman" w:hAnsi="Simplified Arabic" w:cs="Simplified Arabic" w:hint="cs"/>
          <w:sz w:val="28"/>
          <w:szCs w:val="28"/>
          <w:rtl/>
          <w:lang w:bidi="ar-EG"/>
        </w:rPr>
        <w:t xml:space="preserve"> </w:t>
      </w:r>
      <w:r w:rsidRPr="00801456">
        <w:rPr>
          <w:rFonts w:ascii="Simplified Arabic" w:eastAsia="Times New Roman" w:hAnsi="Simplified Arabic" w:cs="Simplified Arabic" w:hint="cs"/>
          <w:sz w:val="28"/>
          <w:szCs w:val="28"/>
          <w:rtl/>
          <w:lang w:bidi="ar-EG"/>
        </w:rPr>
        <w:t xml:space="preserve">في المرتبة الثالثة بمتوسط حسابي </w:t>
      </w:r>
      <w:r w:rsidRPr="00801456">
        <w:rPr>
          <w:rFonts w:ascii="Simplified Arabic" w:eastAsia="Times New Roman" w:hAnsi="Simplified Arabic" w:cs="Simplified Arabic"/>
          <w:sz w:val="28"/>
          <w:szCs w:val="28"/>
          <w:lang w:bidi="ar-EG"/>
        </w:rPr>
        <w:t>3.</w:t>
      </w:r>
      <w:r w:rsidRPr="00801456">
        <w:rPr>
          <w:rFonts w:ascii="Simplified Arabic" w:eastAsia="Times New Roman" w:hAnsi="Simplified Arabic" w:cs="Simplified Arabic"/>
          <w:sz w:val="28"/>
          <w:szCs w:val="28"/>
          <w:lang w:bidi="ar-EG"/>
        </w:rPr>
        <w:t>78</w:t>
      </w:r>
      <w:r w:rsidRPr="00801456">
        <w:rPr>
          <w:rFonts w:ascii="Simplified Arabic" w:eastAsia="Times New Roman" w:hAnsi="Simplified Arabic" w:cs="Simplified Arabic" w:hint="cs"/>
          <w:sz w:val="28"/>
          <w:szCs w:val="28"/>
          <w:rtl/>
          <w:lang w:bidi="ar-EG"/>
        </w:rPr>
        <w:t xml:space="preserve"> وانحراف معياري 1.0</w:t>
      </w:r>
      <w:r w:rsidRPr="00801456">
        <w:rPr>
          <w:rFonts w:ascii="Simplified Arabic" w:eastAsia="Times New Roman" w:hAnsi="Simplified Arabic" w:cs="Simplified Arabic" w:hint="cs"/>
          <w:sz w:val="28"/>
          <w:szCs w:val="28"/>
          <w:rtl/>
          <w:lang w:bidi="ar-EG"/>
        </w:rPr>
        <w:t>6</w:t>
      </w:r>
      <w:r w:rsidRPr="00801456">
        <w:rPr>
          <w:rFonts w:ascii="Simplified Arabic" w:eastAsia="Times New Roman" w:hAnsi="Simplified Arabic" w:cs="Simplified Arabic" w:hint="cs"/>
          <w:sz w:val="28"/>
          <w:szCs w:val="28"/>
          <w:rtl/>
          <w:lang w:bidi="ar-EG"/>
        </w:rPr>
        <w:t xml:space="preserve"> وبأهمية نسبية </w:t>
      </w:r>
      <w:r w:rsidRPr="00801456">
        <w:rPr>
          <w:rFonts w:ascii="Simplified Arabic" w:eastAsia="Times New Roman" w:hAnsi="Simplified Arabic" w:cs="Simplified Arabic" w:hint="cs"/>
          <w:sz w:val="28"/>
          <w:szCs w:val="28"/>
          <w:rtl/>
          <w:lang w:bidi="ar-EG"/>
        </w:rPr>
        <w:t>75.6</w:t>
      </w:r>
      <w:r w:rsidRPr="00801456">
        <w:rPr>
          <w:rFonts w:ascii="Simplified Arabic" w:eastAsia="Times New Roman" w:hAnsi="Simplified Arabic" w:cs="Simplified Arabic" w:hint="cs"/>
          <w:sz w:val="28"/>
          <w:szCs w:val="28"/>
          <w:rtl/>
          <w:lang w:bidi="ar-EG"/>
        </w:rPr>
        <w:t>%</w:t>
      </w:r>
      <w:r w:rsidRPr="00801456">
        <w:rPr>
          <w:rFonts w:ascii="Simplified Arabic" w:eastAsia="Times New Roman" w:hAnsi="Simplified Arabic" w:cs="Simplified Arabic" w:hint="cs"/>
          <w:sz w:val="28"/>
          <w:szCs w:val="28"/>
          <w:rtl/>
          <w:lang w:bidi="ar-EG"/>
        </w:rPr>
        <w:t xml:space="preserve"> ثم بعد </w:t>
      </w:r>
      <w:r w:rsidRPr="00801456">
        <w:rPr>
          <w:rFonts w:ascii="Simplified Arabic" w:eastAsia="Times New Roman" w:hAnsi="Simplified Arabic" w:cs="Simplified Arabic" w:hint="cs"/>
          <w:sz w:val="28"/>
          <w:szCs w:val="28"/>
          <w:rtl/>
          <w:lang w:bidi="ar-EG"/>
        </w:rPr>
        <w:t>المقدرات الجوهرية</w:t>
      </w:r>
      <w:r w:rsidRPr="00801456">
        <w:rPr>
          <w:rFonts w:ascii="Simplified Arabic" w:eastAsia="Times New Roman" w:hAnsi="Simplified Arabic" w:cs="Simplified Arabic" w:hint="cs"/>
          <w:sz w:val="28"/>
          <w:szCs w:val="28"/>
          <w:rtl/>
          <w:lang w:bidi="ar-EG"/>
        </w:rPr>
        <w:t xml:space="preserve"> في المرتبة الرابعة </w:t>
      </w:r>
      <w:r w:rsidRPr="00801456">
        <w:rPr>
          <w:rFonts w:ascii="Simplified Arabic" w:eastAsia="Times New Roman" w:hAnsi="Simplified Arabic" w:cs="Simplified Arabic" w:hint="cs"/>
          <w:sz w:val="28"/>
          <w:szCs w:val="28"/>
          <w:rtl/>
          <w:lang w:bidi="ar-EG"/>
        </w:rPr>
        <w:t xml:space="preserve">بمتوسط حسابي </w:t>
      </w:r>
      <w:r w:rsidRPr="00801456">
        <w:rPr>
          <w:rFonts w:ascii="Simplified Arabic" w:eastAsia="Times New Roman" w:hAnsi="Simplified Arabic" w:cs="Simplified Arabic" w:hint="cs"/>
          <w:sz w:val="28"/>
          <w:szCs w:val="28"/>
          <w:rtl/>
          <w:lang w:bidi="ar-EG"/>
        </w:rPr>
        <w:t>3.68</w:t>
      </w:r>
      <w:r w:rsidRPr="00801456">
        <w:rPr>
          <w:rFonts w:ascii="Simplified Arabic" w:eastAsia="Times New Roman" w:hAnsi="Simplified Arabic" w:cs="Simplified Arabic" w:hint="cs"/>
          <w:sz w:val="28"/>
          <w:szCs w:val="28"/>
          <w:rtl/>
          <w:lang w:bidi="ar-EG"/>
        </w:rPr>
        <w:t xml:space="preserve"> وانحراف معياري </w:t>
      </w:r>
      <w:r w:rsidRPr="00801456">
        <w:rPr>
          <w:rFonts w:ascii="Simplified Arabic" w:eastAsia="Times New Roman" w:hAnsi="Simplified Arabic" w:cs="Simplified Arabic" w:hint="cs"/>
          <w:sz w:val="28"/>
          <w:szCs w:val="28"/>
          <w:rtl/>
          <w:lang w:bidi="ar-EG"/>
        </w:rPr>
        <w:t>1.04</w:t>
      </w:r>
      <w:r w:rsidRPr="00801456">
        <w:rPr>
          <w:rFonts w:ascii="Simplified Arabic" w:eastAsia="Times New Roman" w:hAnsi="Simplified Arabic" w:cs="Simplified Arabic" w:hint="cs"/>
          <w:sz w:val="28"/>
          <w:szCs w:val="28"/>
          <w:rtl/>
          <w:lang w:bidi="ar-EG"/>
        </w:rPr>
        <w:t xml:space="preserve"> وبأهمية نسبية </w:t>
      </w:r>
      <w:r w:rsidRPr="00801456">
        <w:rPr>
          <w:rFonts w:ascii="Simplified Arabic" w:eastAsia="Times New Roman" w:hAnsi="Simplified Arabic" w:cs="Simplified Arabic" w:hint="cs"/>
          <w:sz w:val="28"/>
          <w:szCs w:val="28"/>
          <w:rtl/>
          <w:lang w:bidi="ar-EG"/>
        </w:rPr>
        <w:t>73.6</w:t>
      </w:r>
      <w:r w:rsidRPr="00801456">
        <w:rPr>
          <w:rFonts w:ascii="Simplified Arabic" w:eastAsia="Times New Roman" w:hAnsi="Simplified Arabic" w:cs="Simplified Arabic" w:hint="cs"/>
          <w:sz w:val="28"/>
          <w:szCs w:val="28"/>
          <w:rtl/>
          <w:lang w:bidi="ar-EG"/>
        </w:rPr>
        <w:t>%</w:t>
      </w:r>
    </w:p>
    <w:p w14:paraId="211B74B7" w14:textId="77777777" w:rsidR="00801456" w:rsidRDefault="00801456" w:rsidP="00801456">
      <w:pPr>
        <w:bidi/>
        <w:spacing w:before="240" w:line="276" w:lineRule="auto"/>
        <w:jc w:val="both"/>
        <w:rPr>
          <w:rFonts w:ascii="Simplified Arabic" w:eastAsia="Calibri" w:hAnsi="Simplified Arabic" w:cs="Simplified Arabic"/>
          <w:sz w:val="28"/>
          <w:szCs w:val="28"/>
          <w:rtl/>
          <w:lang w:bidi="ar-EG"/>
        </w:rPr>
      </w:pPr>
    </w:p>
    <w:p w14:paraId="5E87B5A6" w14:textId="77777777" w:rsidR="003B4518" w:rsidRDefault="003B4518" w:rsidP="003B4518">
      <w:pPr>
        <w:bidi/>
        <w:spacing w:before="240" w:line="276" w:lineRule="auto"/>
        <w:jc w:val="both"/>
        <w:rPr>
          <w:rFonts w:ascii="Simplified Arabic" w:eastAsia="Calibri" w:hAnsi="Simplified Arabic" w:cs="Simplified Arabic"/>
          <w:sz w:val="28"/>
          <w:szCs w:val="28"/>
          <w:rtl/>
          <w:lang w:bidi="ar-EG"/>
        </w:rPr>
      </w:pPr>
    </w:p>
    <w:p w14:paraId="0959C089" w14:textId="77777777" w:rsidR="003B4518" w:rsidRDefault="003B4518" w:rsidP="003B4518">
      <w:pPr>
        <w:bidi/>
        <w:spacing w:before="240" w:line="276" w:lineRule="auto"/>
        <w:jc w:val="both"/>
        <w:rPr>
          <w:rFonts w:ascii="Simplified Arabic" w:eastAsia="Calibri" w:hAnsi="Simplified Arabic" w:cs="Simplified Arabic"/>
          <w:sz w:val="28"/>
          <w:szCs w:val="28"/>
          <w:rtl/>
          <w:lang w:bidi="ar-EG"/>
        </w:rPr>
      </w:pPr>
    </w:p>
    <w:p w14:paraId="3DE91FA8" w14:textId="77777777" w:rsidR="003B4518" w:rsidRDefault="003B4518" w:rsidP="003B4518">
      <w:pPr>
        <w:bidi/>
        <w:spacing w:before="240" w:line="276" w:lineRule="auto"/>
        <w:jc w:val="both"/>
        <w:rPr>
          <w:rFonts w:ascii="Simplified Arabic" w:eastAsia="Calibri" w:hAnsi="Simplified Arabic" w:cs="Simplified Arabic"/>
          <w:sz w:val="28"/>
          <w:szCs w:val="28"/>
          <w:rtl/>
          <w:lang w:bidi="ar-EG"/>
        </w:rPr>
      </w:pPr>
    </w:p>
    <w:p w14:paraId="534712E9" w14:textId="77777777" w:rsidR="003B4518" w:rsidRPr="003E6F20" w:rsidRDefault="003B4518" w:rsidP="003B4518">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lastRenderedPageBreak/>
        <w:t xml:space="preserve">ثالثا: اختبار صدق وثبات أداة الدراسة </w:t>
      </w:r>
    </w:p>
    <w:p w14:paraId="68AD55AD" w14:textId="59A4D746" w:rsidR="003B4518" w:rsidRPr="003E6F20" w:rsidRDefault="003B4518" w:rsidP="003B4518">
      <w:pPr>
        <w:bidi/>
        <w:spacing w:before="24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t>صدق المحتوى</w:t>
      </w:r>
      <w:r w:rsidRPr="003E6F20">
        <w:rPr>
          <w:rFonts w:ascii="Simplified Arabic" w:eastAsia="Calibri" w:hAnsi="Simplified Arabic" w:cs="Simplified Arabic" w:hint="cs"/>
          <w:b/>
          <w:bCs/>
          <w:sz w:val="28"/>
          <w:szCs w:val="28"/>
          <w:rtl/>
          <w:lang w:bidi="ar-EG"/>
        </w:rPr>
        <w:t xml:space="preserve">: </w:t>
      </w:r>
      <w:r w:rsidRPr="007E5B08">
        <w:rPr>
          <w:rFonts w:ascii="Simplified Arabic" w:eastAsia="Times New Roman" w:hAnsi="Simplified Arabic" w:cs="Simplified Arabic"/>
          <w:sz w:val="28"/>
          <w:szCs w:val="28"/>
          <w:rtl/>
          <w:lang w:eastAsia="ar-SA" w:bidi="ar-EG"/>
        </w:rPr>
        <w:t xml:space="preserve">وقد </w:t>
      </w:r>
      <w:r w:rsidR="00D712EE">
        <w:rPr>
          <w:rFonts w:ascii="Simplified Arabic" w:eastAsia="Times New Roman" w:hAnsi="Simplified Arabic" w:cs="Simplified Arabic" w:hint="cs"/>
          <w:sz w:val="28"/>
          <w:szCs w:val="28"/>
          <w:rtl/>
          <w:lang w:eastAsia="ar-SA" w:bidi="ar-EG"/>
        </w:rPr>
        <w:t>قامت الدراسة</w:t>
      </w:r>
      <w:r w:rsidRPr="007E5B08">
        <w:rPr>
          <w:rFonts w:ascii="Simplified Arabic" w:eastAsia="Times New Roman" w:hAnsi="Simplified Arabic" w:cs="Simplified Arabic"/>
          <w:sz w:val="28"/>
          <w:szCs w:val="28"/>
          <w:rtl/>
          <w:lang w:eastAsia="ar-SA" w:bidi="ar-EG"/>
        </w:rPr>
        <w:t xml:space="preserve"> ب</w:t>
      </w:r>
      <w:r>
        <w:rPr>
          <w:rFonts w:ascii="Simplified Arabic" w:eastAsia="Times New Roman" w:hAnsi="Simplified Arabic" w:cs="Simplified Arabic"/>
          <w:sz w:val="28"/>
          <w:szCs w:val="28"/>
          <w:rtl/>
          <w:lang w:eastAsia="ar-SA" w:bidi="ar-EG"/>
        </w:rPr>
        <w:t>عرض الاست</w:t>
      </w:r>
      <w:r>
        <w:rPr>
          <w:rFonts w:ascii="Simplified Arabic" w:eastAsia="Times New Roman" w:hAnsi="Simplified Arabic" w:cs="Simplified Arabic" w:hint="cs"/>
          <w:sz w:val="28"/>
          <w:szCs w:val="28"/>
          <w:rtl/>
          <w:lang w:eastAsia="ar-SA" w:bidi="ar-EG"/>
        </w:rPr>
        <w:t>بيان</w:t>
      </w:r>
      <w:r w:rsidRPr="007E5B08">
        <w:rPr>
          <w:rFonts w:ascii="Simplified Arabic" w:eastAsia="Times New Roman" w:hAnsi="Simplified Arabic" w:cs="Simplified Arabic"/>
          <w:sz w:val="28"/>
          <w:szCs w:val="28"/>
          <w:rtl/>
          <w:lang w:eastAsia="ar-SA" w:bidi="ar-EG"/>
        </w:rPr>
        <w:t xml:space="preserve"> ف</w:t>
      </w:r>
      <w:r w:rsidRPr="007E5B08">
        <w:rPr>
          <w:rFonts w:ascii="Simplified Arabic" w:eastAsia="Times New Roman" w:hAnsi="Simplified Arabic" w:cs="Simplified Arabic" w:hint="cs"/>
          <w:sz w:val="28"/>
          <w:szCs w:val="28"/>
          <w:rtl/>
          <w:lang w:eastAsia="ar-SA" w:bidi="ar-EG"/>
        </w:rPr>
        <w:t>ي</w:t>
      </w:r>
      <w:r>
        <w:rPr>
          <w:rFonts w:ascii="Simplified Arabic" w:eastAsia="Times New Roman" w:hAnsi="Simplified Arabic" w:cs="Simplified Arabic"/>
          <w:sz w:val="28"/>
          <w:szCs w:val="28"/>
          <w:rtl/>
          <w:lang w:eastAsia="ar-SA" w:bidi="ar-EG"/>
        </w:rPr>
        <w:t xml:space="preserve"> صورته</w:t>
      </w:r>
      <w:r w:rsidRPr="007E5B08">
        <w:rPr>
          <w:rFonts w:ascii="Simplified Arabic" w:eastAsia="Times New Roman" w:hAnsi="Simplified Arabic" w:cs="Simplified Arabic"/>
          <w:sz w:val="28"/>
          <w:szCs w:val="28"/>
          <w:rtl/>
          <w:lang w:eastAsia="ar-SA" w:bidi="ar-EG"/>
        </w:rPr>
        <w:t xml:space="preserve"> الأولية على </w:t>
      </w:r>
      <w:r>
        <w:rPr>
          <w:rFonts w:ascii="Simplified Arabic" w:eastAsia="Times New Roman" w:hAnsi="Simplified Arabic" w:cs="Simplified Arabic"/>
          <w:sz w:val="28"/>
          <w:szCs w:val="28"/>
          <w:rtl/>
          <w:lang w:eastAsia="ar-SA" w:bidi="ar-EG"/>
        </w:rPr>
        <w:t xml:space="preserve">السادة </w:t>
      </w:r>
      <w:r w:rsidRPr="007E5B08">
        <w:rPr>
          <w:rFonts w:ascii="Simplified Arabic" w:eastAsia="Times New Roman" w:hAnsi="Simplified Arabic" w:cs="Simplified Arabic"/>
          <w:sz w:val="28"/>
          <w:szCs w:val="28"/>
          <w:rtl/>
          <w:lang w:eastAsia="ar-SA" w:bidi="ar-EG"/>
        </w:rPr>
        <w:t>المحكمين، لإبداء الرأ</w:t>
      </w:r>
      <w:r w:rsidRPr="007E5B08">
        <w:rPr>
          <w:rFonts w:ascii="Simplified Arabic" w:eastAsia="Times New Roman" w:hAnsi="Simplified Arabic" w:cs="Simplified Arabic" w:hint="cs"/>
          <w:sz w:val="28"/>
          <w:szCs w:val="28"/>
          <w:rtl/>
          <w:lang w:eastAsia="ar-SA" w:bidi="ar-EG"/>
        </w:rPr>
        <w:t>ي</w:t>
      </w:r>
      <w:r w:rsidRPr="007E5B08">
        <w:rPr>
          <w:rFonts w:ascii="Simplified Arabic" w:eastAsia="Times New Roman" w:hAnsi="Simplified Arabic" w:cs="Simplified Arabic"/>
          <w:sz w:val="28"/>
          <w:szCs w:val="28"/>
          <w:rtl/>
          <w:lang w:eastAsia="ar-SA" w:bidi="ar-EG"/>
        </w:rPr>
        <w:t xml:space="preserve"> حول موافقتهم على محاور عبارات </w:t>
      </w:r>
      <w:r w:rsidRPr="007E5B08">
        <w:rPr>
          <w:rFonts w:ascii="Simplified Arabic" w:eastAsia="Times New Roman" w:hAnsi="Simplified Arabic" w:cs="Simplified Arabic" w:hint="cs"/>
          <w:sz w:val="28"/>
          <w:szCs w:val="28"/>
          <w:rtl/>
          <w:lang w:eastAsia="ar-SA" w:bidi="ar-EG"/>
        </w:rPr>
        <w:t>الاستبيان</w:t>
      </w:r>
      <w:r w:rsidRPr="007E5B08">
        <w:rPr>
          <w:rFonts w:ascii="Simplified Arabic" w:eastAsia="Times New Roman" w:hAnsi="Simplified Arabic" w:cs="Simplified Arabic"/>
          <w:sz w:val="28"/>
          <w:szCs w:val="28"/>
          <w:rtl/>
          <w:lang w:eastAsia="ar-SA" w:bidi="ar-EG"/>
        </w:rPr>
        <w:t xml:space="preserve"> ومعرفة آرائهم وملاحظاتهم حــــول مناسبة عبارات الاستبيان لمحاور وموضوع </w:t>
      </w:r>
      <w:r w:rsidRPr="007E5B08">
        <w:rPr>
          <w:rFonts w:ascii="Simplified Arabic" w:eastAsia="Times New Roman" w:hAnsi="Simplified Arabic" w:cs="Simplified Arabic" w:hint="cs"/>
          <w:sz w:val="28"/>
          <w:szCs w:val="28"/>
          <w:rtl/>
          <w:lang w:eastAsia="ar-SA" w:bidi="ar-EG"/>
        </w:rPr>
        <w:t>الدراسة،</w:t>
      </w:r>
      <w:r w:rsidRPr="007E5B08">
        <w:rPr>
          <w:rFonts w:ascii="Simplified Arabic" w:eastAsia="Times New Roman" w:hAnsi="Simplified Arabic" w:cs="Simplified Arabic"/>
          <w:sz w:val="28"/>
          <w:szCs w:val="28"/>
          <w:rtl/>
          <w:lang w:eastAsia="ar-SA" w:bidi="ar-EG"/>
        </w:rPr>
        <w:t xml:space="preserve"> ومدى وضوح ودقة صياغة العبارات وسلامتها لغويا، وحذف وتعديل وإضافة العبارات، وفى ضوء ذلك تم إعادة صياغة تصميم الاستبيان ف</w:t>
      </w:r>
      <w:r w:rsidRPr="007E5B08">
        <w:rPr>
          <w:rFonts w:ascii="Simplified Arabic" w:eastAsia="Times New Roman" w:hAnsi="Simplified Arabic" w:cs="Simplified Arabic" w:hint="cs"/>
          <w:sz w:val="28"/>
          <w:szCs w:val="28"/>
          <w:rtl/>
          <w:lang w:eastAsia="ar-SA" w:bidi="ar-EG"/>
        </w:rPr>
        <w:t>ي</w:t>
      </w:r>
      <w:r w:rsidRPr="007E5B08">
        <w:rPr>
          <w:rFonts w:ascii="Simplified Arabic" w:eastAsia="Times New Roman" w:hAnsi="Simplified Arabic" w:cs="Simplified Arabic"/>
          <w:sz w:val="28"/>
          <w:szCs w:val="28"/>
          <w:rtl/>
          <w:lang w:eastAsia="ar-SA" w:bidi="ar-EG"/>
        </w:rPr>
        <w:t xml:space="preserve"> صورته النهائية</w:t>
      </w:r>
    </w:p>
    <w:p w14:paraId="5CBCB04D" w14:textId="77777777" w:rsidR="003B4518" w:rsidRDefault="003B4518" w:rsidP="003B4518">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الصدق البنائي: </w:t>
      </w:r>
    </w:p>
    <w:p w14:paraId="4DC46DBD" w14:textId="77777777" w:rsidR="003B4518" w:rsidRDefault="003B4518" w:rsidP="003B4518">
      <w:pPr>
        <w:bidi/>
        <w:spacing w:before="240"/>
        <w:jc w:val="both"/>
        <w:rPr>
          <w:rFonts w:ascii="Simplified Arabic" w:hAnsi="Simplified Arabic" w:cs="Simplified Arabic"/>
          <w:b/>
          <w:color w:val="000000" w:themeColor="text1"/>
          <w:sz w:val="28"/>
          <w:szCs w:val="28"/>
          <w:rtl/>
        </w:rPr>
      </w:pPr>
      <w:r w:rsidRPr="00486643">
        <w:rPr>
          <w:rFonts w:ascii="Simplified Arabic" w:hAnsi="Simplified Arabic" w:cs="Simplified Arabic"/>
          <w:b/>
          <w:color w:val="000000" w:themeColor="text1"/>
          <w:sz w:val="28"/>
          <w:szCs w:val="28"/>
          <w:rtl/>
        </w:rPr>
        <w:t xml:space="preserve">تم استخدام </w:t>
      </w:r>
      <w:r>
        <w:rPr>
          <w:rFonts w:ascii="Simplified Arabic" w:hAnsi="Simplified Arabic" w:cs="Simplified Arabic" w:hint="cs"/>
          <w:b/>
          <w:color w:val="000000" w:themeColor="text1"/>
          <w:sz w:val="28"/>
          <w:szCs w:val="28"/>
          <w:rtl/>
        </w:rPr>
        <w:t>ال</w:t>
      </w:r>
      <w:r w:rsidRPr="00486643">
        <w:rPr>
          <w:rFonts w:ascii="Simplified Arabic" w:hAnsi="Simplified Arabic" w:cs="Simplified Arabic"/>
          <w:b/>
          <w:color w:val="000000" w:themeColor="text1"/>
          <w:sz w:val="28"/>
          <w:szCs w:val="28"/>
          <w:rtl/>
        </w:rPr>
        <w:t xml:space="preserve">تحليل العاملي </w:t>
      </w:r>
      <w:r>
        <w:rPr>
          <w:rFonts w:ascii="Simplified Arabic" w:hAnsi="Simplified Arabic" w:cs="Simplified Arabic" w:hint="cs"/>
          <w:b/>
          <w:color w:val="000000" w:themeColor="text1"/>
          <w:sz w:val="28"/>
          <w:szCs w:val="28"/>
          <w:rtl/>
        </w:rPr>
        <w:t xml:space="preserve">للتعرف على </w:t>
      </w:r>
      <w:r w:rsidRPr="00486643">
        <w:rPr>
          <w:rFonts w:ascii="Simplified Arabic" w:hAnsi="Simplified Arabic" w:cs="Simplified Arabic"/>
          <w:b/>
          <w:color w:val="000000" w:themeColor="text1"/>
          <w:sz w:val="28"/>
          <w:szCs w:val="28"/>
          <w:rtl/>
        </w:rPr>
        <w:t xml:space="preserve">درجة اتساق العبارات الخاصة بكل بعد مع بعضها البعض وقد تم حسابه من خلال الاتساق الداخلي – </w:t>
      </w:r>
      <w:r w:rsidRPr="00486643">
        <w:rPr>
          <w:rFonts w:ascii="Simplified Arabic" w:hAnsi="Simplified Arabic" w:cs="Simplified Arabic" w:hint="cs"/>
          <w:b/>
          <w:color w:val="000000" w:themeColor="text1"/>
          <w:sz w:val="28"/>
          <w:szCs w:val="28"/>
          <w:rtl/>
        </w:rPr>
        <w:t>التشعبات</w:t>
      </w:r>
      <w:r w:rsidRPr="00486643">
        <w:rPr>
          <w:rFonts w:ascii="Simplified Arabic" w:hAnsi="Simplified Arabic" w:cs="Simplified Arabic"/>
          <w:b/>
          <w:color w:val="000000" w:themeColor="text1"/>
          <w:sz w:val="28"/>
          <w:szCs w:val="28"/>
          <w:rtl/>
        </w:rPr>
        <w:t xml:space="preserve"> </w:t>
      </w:r>
      <w:proofErr w:type="gramStart"/>
      <w:r w:rsidRPr="00486643">
        <w:rPr>
          <w:rFonts w:ascii="Simplified Arabic" w:hAnsi="Simplified Arabic" w:cs="Simplified Arabic"/>
          <w:b/>
          <w:color w:val="000000" w:themeColor="text1"/>
          <w:sz w:val="28"/>
          <w:szCs w:val="28"/>
          <w:rtl/>
        </w:rPr>
        <w:t xml:space="preserve">( </w:t>
      </w:r>
      <w:r w:rsidRPr="00486643">
        <w:rPr>
          <w:rFonts w:ascii="Simplified Arabic" w:hAnsi="Simplified Arabic" w:cs="Simplified Arabic"/>
          <w:b/>
          <w:color w:val="000000" w:themeColor="text1"/>
          <w:sz w:val="28"/>
          <w:szCs w:val="28"/>
        </w:rPr>
        <w:t>Factor</w:t>
      </w:r>
      <w:proofErr w:type="gramEnd"/>
      <w:r w:rsidRPr="00486643">
        <w:rPr>
          <w:rFonts w:ascii="Simplified Arabic" w:hAnsi="Simplified Arabic" w:cs="Simplified Arabic"/>
          <w:b/>
          <w:color w:val="000000" w:themeColor="text1"/>
          <w:sz w:val="28"/>
          <w:szCs w:val="28"/>
        </w:rPr>
        <w:t xml:space="preserve"> Loading</w:t>
      </w:r>
      <w:r w:rsidRPr="00486643">
        <w:rPr>
          <w:rFonts w:ascii="Simplified Arabic" w:hAnsi="Simplified Arabic" w:cs="Simplified Arabic"/>
          <w:b/>
          <w:color w:val="000000" w:themeColor="text1"/>
          <w:sz w:val="28"/>
          <w:szCs w:val="28"/>
          <w:rtl/>
        </w:rPr>
        <w:t xml:space="preserve">) وجاءت النتائج كما </w:t>
      </w:r>
      <w:r w:rsidRPr="00486643">
        <w:rPr>
          <w:rFonts w:ascii="Simplified Arabic" w:hAnsi="Simplified Arabic" w:cs="Simplified Arabic" w:hint="cs"/>
          <w:b/>
          <w:color w:val="000000" w:themeColor="text1"/>
          <w:sz w:val="28"/>
          <w:szCs w:val="28"/>
          <w:rtl/>
        </w:rPr>
        <w:t>يلي:</w:t>
      </w:r>
      <w:r w:rsidRPr="00486643">
        <w:rPr>
          <w:rFonts w:ascii="Simplified Arabic" w:hAnsi="Simplified Arabic" w:cs="Simplified Arabic"/>
          <w:b/>
          <w:color w:val="000000" w:themeColor="text1"/>
          <w:sz w:val="28"/>
          <w:szCs w:val="28"/>
          <w:rtl/>
        </w:rPr>
        <w:t xml:space="preserve"> </w:t>
      </w:r>
    </w:p>
    <w:p w14:paraId="03B2B77E" w14:textId="5A4375BE" w:rsidR="003B4518" w:rsidRDefault="003B4518" w:rsidP="003B4518">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t>جدول (</w:t>
      </w:r>
      <w:r w:rsidR="00D712EE">
        <w:rPr>
          <w:rFonts w:ascii="Simplified Arabic" w:hAnsi="Simplified Arabic" w:cs="Simplified Arabic" w:hint="cs"/>
          <w:bCs/>
          <w:color w:val="000000" w:themeColor="text1"/>
          <w:sz w:val="24"/>
          <w:szCs w:val="24"/>
          <w:rtl/>
        </w:rPr>
        <w:t>23</w:t>
      </w:r>
      <w:r w:rsidRPr="00486643">
        <w:rPr>
          <w:rFonts w:ascii="Simplified Arabic" w:hAnsi="Simplified Arabic" w:cs="Simplified Arabic"/>
          <w:bCs/>
          <w:color w:val="000000" w:themeColor="text1"/>
          <w:sz w:val="24"/>
          <w:szCs w:val="24"/>
          <w:rtl/>
        </w:rPr>
        <w:t xml:space="preserve">) نتائج </w:t>
      </w:r>
      <w:r w:rsidR="00A27BBE" w:rsidRPr="00486643">
        <w:rPr>
          <w:rFonts w:ascii="Simplified Arabic" w:hAnsi="Simplified Arabic" w:cs="Simplified Arabic" w:hint="cs"/>
          <w:bCs/>
          <w:color w:val="000000" w:themeColor="text1"/>
          <w:sz w:val="24"/>
          <w:szCs w:val="24"/>
          <w:rtl/>
        </w:rPr>
        <w:t>تشعبات</w:t>
      </w:r>
      <w:r w:rsidRPr="00486643">
        <w:rPr>
          <w:rFonts w:ascii="Simplified Arabic" w:hAnsi="Simplified Arabic" w:cs="Simplified Arabic"/>
          <w:bCs/>
          <w:color w:val="000000" w:themeColor="text1"/>
          <w:sz w:val="24"/>
          <w:szCs w:val="24"/>
          <w:rtl/>
        </w:rPr>
        <w:t xml:space="preserve"> </w:t>
      </w:r>
      <w:r>
        <w:rPr>
          <w:rFonts w:ascii="Simplified Arabic" w:hAnsi="Simplified Arabic" w:cs="Simplified Arabic" w:hint="cs"/>
          <w:bCs/>
          <w:color w:val="000000" w:themeColor="text1"/>
          <w:sz w:val="24"/>
          <w:szCs w:val="24"/>
          <w:rtl/>
        </w:rPr>
        <w:t xml:space="preserve">عبارات أداة الدراسة </w:t>
      </w:r>
    </w:p>
    <w:tbl>
      <w:tblPr>
        <w:tblStyle w:val="TableGrid"/>
        <w:tblW w:w="0" w:type="auto"/>
        <w:jc w:val="center"/>
        <w:tblLook w:val="04A0" w:firstRow="1" w:lastRow="0" w:firstColumn="1" w:lastColumn="0" w:noHBand="0" w:noVBand="1"/>
      </w:tblPr>
      <w:tblGrid>
        <w:gridCol w:w="1340"/>
        <w:gridCol w:w="1090"/>
        <w:gridCol w:w="1220"/>
        <w:gridCol w:w="1155"/>
        <w:gridCol w:w="1265"/>
        <w:gridCol w:w="1230"/>
      </w:tblGrid>
      <w:tr w:rsidR="003B4518" w14:paraId="27E812CE" w14:textId="77777777" w:rsidTr="008E5CD3">
        <w:trPr>
          <w:jc w:val="center"/>
        </w:trPr>
        <w:tc>
          <w:tcPr>
            <w:tcW w:w="1340" w:type="dxa"/>
          </w:tcPr>
          <w:p w14:paraId="7A36095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 التشبعات</w:t>
            </w:r>
          </w:p>
        </w:tc>
        <w:tc>
          <w:tcPr>
            <w:tcW w:w="1090" w:type="dxa"/>
          </w:tcPr>
          <w:p w14:paraId="0611C4D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72B8815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 التشبعات</w:t>
            </w:r>
          </w:p>
        </w:tc>
        <w:tc>
          <w:tcPr>
            <w:tcW w:w="1155" w:type="dxa"/>
          </w:tcPr>
          <w:p w14:paraId="2B4679F0"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49C0C0E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 التشبعات</w:t>
            </w:r>
          </w:p>
        </w:tc>
        <w:tc>
          <w:tcPr>
            <w:tcW w:w="1230" w:type="dxa"/>
          </w:tcPr>
          <w:p w14:paraId="02B6550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3B4518" w14:paraId="1009AD54" w14:textId="77777777" w:rsidTr="008E5CD3">
        <w:trPr>
          <w:jc w:val="center"/>
        </w:trPr>
        <w:tc>
          <w:tcPr>
            <w:tcW w:w="7300" w:type="dxa"/>
            <w:gridSpan w:val="6"/>
          </w:tcPr>
          <w:p w14:paraId="0D2643F4" w14:textId="25150DB0"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الذكاء الاصطناعي</w:t>
            </w:r>
          </w:p>
        </w:tc>
      </w:tr>
      <w:tr w:rsidR="003B4518" w14:paraId="230172DC" w14:textId="77777777" w:rsidTr="008E5CD3">
        <w:trPr>
          <w:jc w:val="center"/>
        </w:trPr>
        <w:tc>
          <w:tcPr>
            <w:tcW w:w="2430" w:type="dxa"/>
            <w:gridSpan w:val="2"/>
          </w:tcPr>
          <w:p w14:paraId="5E4B2024" w14:textId="2DDE2141" w:rsidR="003B4518" w:rsidRPr="00065C2F"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الوكلاء الاذكياء</w:t>
            </w:r>
          </w:p>
        </w:tc>
        <w:tc>
          <w:tcPr>
            <w:tcW w:w="2375" w:type="dxa"/>
            <w:gridSpan w:val="2"/>
          </w:tcPr>
          <w:p w14:paraId="031D00DD" w14:textId="2CF091DC" w:rsidR="003B4518" w:rsidRPr="00065C2F"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نظم التنبؤ</w:t>
            </w:r>
          </w:p>
        </w:tc>
        <w:tc>
          <w:tcPr>
            <w:tcW w:w="2495" w:type="dxa"/>
            <w:gridSpan w:val="2"/>
          </w:tcPr>
          <w:p w14:paraId="0AB6D476" w14:textId="4C37B1A1" w:rsidR="003B4518" w:rsidRPr="00065C2F"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الأنظمة الخبيرة</w:t>
            </w:r>
          </w:p>
        </w:tc>
      </w:tr>
      <w:tr w:rsidR="003B4518" w14:paraId="749C2FE4" w14:textId="77777777" w:rsidTr="008E5CD3">
        <w:trPr>
          <w:jc w:val="center"/>
        </w:trPr>
        <w:tc>
          <w:tcPr>
            <w:tcW w:w="1340" w:type="dxa"/>
          </w:tcPr>
          <w:p w14:paraId="09A0310A" w14:textId="67F708CF"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0.773</w:t>
            </w:r>
          </w:p>
        </w:tc>
        <w:tc>
          <w:tcPr>
            <w:tcW w:w="1090" w:type="dxa"/>
          </w:tcPr>
          <w:p w14:paraId="61861007"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F21D85C" w14:textId="079C8839"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0.782</w:t>
            </w:r>
          </w:p>
        </w:tc>
        <w:tc>
          <w:tcPr>
            <w:tcW w:w="1155" w:type="dxa"/>
          </w:tcPr>
          <w:p w14:paraId="007634A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51CF1F52" w14:textId="25CDCE49"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0.852</w:t>
            </w:r>
          </w:p>
        </w:tc>
        <w:tc>
          <w:tcPr>
            <w:tcW w:w="1230" w:type="dxa"/>
          </w:tcPr>
          <w:p w14:paraId="11F1642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133DE43C" w14:textId="77777777" w:rsidTr="008E5CD3">
        <w:trPr>
          <w:jc w:val="center"/>
        </w:trPr>
        <w:tc>
          <w:tcPr>
            <w:tcW w:w="1340" w:type="dxa"/>
          </w:tcPr>
          <w:p w14:paraId="26E6241B" w14:textId="4BC636CF"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0.772</w:t>
            </w:r>
          </w:p>
        </w:tc>
        <w:tc>
          <w:tcPr>
            <w:tcW w:w="1090" w:type="dxa"/>
          </w:tcPr>
          <w:p w14:paraId="6603F766"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4136EADB" w14:textId="6AB5FFBE"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0.778</w:t>
            </w:r>
          </w:p>
        </w:tc>
        <w:tc>
          <w:tcPr>
            <w:tcW w:w="1155" w:type="dxa"/>
          </w:tcPr>
          <w:p w14:paraId="72DCB57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182B65C3" w14:textId="4E9E13B2"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0.819</w:t>
            </w:r>
          </w:p>
        </w:tc>
        <w:tc>
          <w:tcPr>
            <w:tcW w:w="1230" w:type="dxa"/>
          </w:tcPr>
          <w:p w14:paraId="53EBAC4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0AB193EF" w14:textId="77777777" w:rsidTr="008E5CD3">
        <w:trPr>
          <w:jc w:val="center"/>
        </w:trPr>
        <w:tc>
          <w:tcPr>
            <w:tcW w:w="1340" w:type="dxa"/>
          </w:tcPr>
          <w:p w14:paraId="4869989B" w14:textId="4F7B6522"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0.772</w:t>
            </w:r>
          </w:p>
        </w:tc>
        <w:tc>
          <w:tcPr>
            <w:tcW w:w="1090" w:type="dxa"/>
          </w:tcPr>
          <w:p w14:paraId="16103EB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084396A1" w14:textId="4AB1D485"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0.774</w:t>
            </w:r>
          </w:p>
        </w:tc>
        <w:tc>
          <w:tcPr>
            <w:tcW w:w="1155" w:type="dxa"/>
          </w:tcPr>
          <w:p w14:paraId="23F65A48"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3CF2540C" w14:textId="591D023D"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0.797</w:t>
            </w:r>
          </w:p>
        </w:tc>
        <w:tc>
          <w:tcPr>
            <w:tcW w:w="1230" w:type="dxa"/>
          </w:tcPr>
          <w:p w14:paraId="378F2CA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2763F5D4" w14:textId="77777777" w:rsidTr="008E5CD3">
        <w:trPr>
          <w:jc w:val="center"/>
        </w:trPr>
        <w:tc>
          <w:tcPr>
            <w:tcW w:w="1340" w:type="dxa"/>
          </w:tcPr>
          <w:p w14:paraId="5984FC4F" w14:textId="0F84497C"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0.776</w:t>
            </w:r>
          </w:p>
        </w:tc>
        <w:tc>
          <w:tcPr>
            <w:tcW w:w="1090" w:type="dxa"/>
          </w:tcPr>
          <w:p w14:paraId="5DD03D4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18CC0A84" w14:textId="04CCDE97"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0.773</w:t>
            </w:r>
          </w:p>
        </w:tc>
        <w:tc>
          <w:tcPr>
            <w:tcW w:w="1155" w:type="dxa"/>
          </w:tcPr>
          <w:p w14:paraId="66BC1A21"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59435C52" w14:textId="1630DC59"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0.784</w:t>
            </w:r>
          </w:p>
        </w:tc>
        <w:tc>
          <w:tcPr>
            <w:tcW w:w="1230" w:type="dxa"/>
          </w:tcPr>
          <w:p w14:paraId="0839AB0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3B4518" w14:paraId="1C507BF6" w14:textId="77777777" w:rsidTr="008E5CD3">
        <w:trPr>
          <w:jc w:val="center"/>
        </w:trPr>
        <w:tc>
          <w:tcPr>
            <w:tcW w:w="7300" w:type="dxa"/>
            <w:gridSpan w:val="6"/>
          </w:tcPr>
          <w:p w14:paraId="40DA9344" w14:textId="3BC7FA2B"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إدارة المواهب</w:t>
            </w:r>
          </w:p>
        </w:tc>
      </w:tr>
      <w:tr w:rsidR="003B4518" w14:paraId="33E4DE78" w14:textId="77777777" w:rsidTr="008E5CD3">
        <w:trPr>
          <w:jc w:val="center"/>
        </w:trPr>
        <w:tc>
          <w:tcPr>
            <w:tcW w:w="2430" w:type="dxa"/>
            <w:gridSpan w:val="2"/>
          </w:tcPr>
          <w:p w14:paraId="56B04131" w14:textId="7A6B22D3"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تحفيز المواهب</w:t>
            </w:r>
          </w:p>
        </w:tc>
        <w:tc>
          <w:tcPr>
            <w:tcW w:w="2375" w:type="dxa"/>
            <w:gridSpan w:val="2"/>
          </w:tcPr>
          <w:p w14:paraId="42C1D0D0" w14:textId="4F90148B"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تطوير المواهب</w:t>
            </w:r>
          </w:p>
        </w:tc>
        <w:tc>
          <w:tcPr>
            <w:tcW w:w="2495" w:type="dxa"/>
            <w:gridSpan w:val="2"/>
          </w:tcPr>
          <w:p w14:paraId="20749780" w14:textId="7F8CAF87"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استقطاب المواهب</w:t>
            </w:r>
          </w:p>
        </w:tc>
      </w:tr>
      <w:tr w:rsidR="003B4518" w14:paraId="4963C48A" w14:textId="77777777" w:rsidTr="008E5CD3">
        <w:trPr>
          <w:jc w:val="center"/>
        </w:trPr>
        <w:tc>
          <w:tcPr>
            <w:tcW w:w="1340" w:type="dxa"/>
          </w:tcPr>
          <w:p w14:paraId="6E377AAE" w14:textId="41362801"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0.710</w:t>
            </w:r>
          </w:p>
        </w:tc>
        <w:tc>
          <w:tcPr>
            <w:tcW w:w="1090" w:type="dxa"/>
          </w:tcPr>
          <w:p w14:paraId="616A644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4996471F" w14:textId="310A096B"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0.730</w:t>
            </w:r>
          </w:p>
        </w:tc>
        <w:tc>
          <w:tcPr>
            <w:tcW w:w="1155" w:type="dxa"/>
          </w:tcPr>
          <w:p w14:paraId="25333AB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396153A1" w14:textId="64000B13"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0.750</w:t>
            </w:r>
          </w:p>
        </w:tc>
        <w:tc>
          <w:tcPr>
            <w:tcW w:w="1230" w:type="dxa"/>
          </w:tcPr>
          <w:p w14:paraId="65D221B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7F55173D" w14:textId="77777777" w:rsidTr="008E5CD3">
        <w:trPr>
          <w:jc w:val="center"/>
        </w:trPr>
        <w:tc>
          <w:tcPr>
            <w:tcW w:w="1340" w:type="dxa"/>
          </w:tcPr>
          <w:p w14:paraId="1377CD49" w14:textId="5CDD8E0D"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0.689</w:t>
            </w:r>
          </w:p>
        </w:tc>
        <w:tc>
          <w:tcPr>
            <w:tcW w:w="1090" w:type="dxa"/>
          </w:tcPr>
          <w:p w14:paraId="760B1340"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21EE8520" w14:textId="4A8AA18B"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0.725</w:t>
            </w:r>
          </w:p>
        </w:tc>
        <w:tc>
          <w:tcPr>
            <w:tcW w:w="1155" w:type="dxa"/>
          </w:tcPr>
          <w:p w14:paraId="5675CE4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00784A3A" w14:textId="39E94EEE"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0.767</w:t>
            </w:r>
          </w:p>
        </w:tc>
        <w:tc>
          <w:tcPr>
            <w:tcW w:w="1230" w:type="dxa"/>
          </w:tcPr>
          <w:p w14:paraId="21C435E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60496ECA" w14:textId="77777777" w:rsidTr="008E5CD3">
        <w:trPr>
          <w:jc w:val="center"/>
        </w:trPr>
        <w:tc>
          <w:tcPr>
            <w:tcW w:w="1340" w:type="dxa"/>
          </w:tcPr>
          <w:p w14:paraId="7E698491" w14:textId="487D6CFA"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0.698</w:t>
            </w:r>
          </w:p>
        </w:tc>
        <w:tc>
          <w:tcPr>
            <w:tcW w:w="1090" w:type="dxa"/>
          </w:tcPr>
          <w:p w14:paraId="310FAB95"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4136452D" w14:textId="2EFB75CA"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0.714</w:t>
            </w:r>
          </w:p>
        </w:tc>
        <w:tc>
          <w:tcPr>
            <w:tcW w:w="1155" w:type="dxa"/>
          </w:tcPr>
          <w:p w14:paraId="5A08A537"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18B70EF7" w14:textId="238F9342"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0.750</w:t>
            </w:r>
          </w:p>
        </w:tc>
        <w:tc>
          <w:tcPr>
            <w:tcW w:w="1230" w:type="dxa"/>
          </w:tcPr>
          <w:p w14:paraId="41C5E75B"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3048A992" w14:textId="77777777" w:rsidTr="008E5CD3">
        <w:trPr>
          <w:jc w:val="center"/>
        </w:trPr>
        <w:tc>
          <w:tcPr>
            <w:tcW w:w="1340" w:type="dxa"/>
          </w:tcPr>
          <w:p w14:paraId="7C2C2853" w14:textId="1DBE33E0"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0.703</w:t>
            </w:r>
          </w:p>
        </w:tc>
        <w:tc>
          <w:tcPr>
            <w:tcW w:w="1090" w:type="dxa"/>
          </w:tcPr>
          <w:p w14:paraId="4513FC67"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2AC6C5D3" w14:textId="365120D4"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0.712</w:t>
            </w:r>
          </w:p>
        </w:tc>
        <w:tc>
          <w:tcPr>
            <w:tcW w:w="1155" w:type="dxa"/>
          </w:tcPr>
          <w:p w14:paraId="269FF14B"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60F88237" w14:textId="2B2BE5FF"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0.749</w:t>
            </w:r>
          </w:p>
        </w:tc>
        <w:tc>
          <w:tcPr>
            <w:tcW w:w="1230" w:type="dxa"/>
          </w:tcPr>
          <w:p w14:paraId="38A86C1F"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3B4518" w14:paraId="3F1ADBE0" w14:textId="77777777" w:rsidTr="008E5CD3">
        <w:trPr>
          <w:jc w:val="center"/>
        </w:trPr>
        <w:tc>
          <w:tcPr>
            <w:tcW w:w="7300" w:type="dxa"/>
            <w:gridSpan w:val="6"/>
          </w:tcPr>
          <w:p w14:paraId="6E9E0460" w14:textId="4413D46A" w:rsidR="003B4518" w:rsidRPr="00065C2F" w:rsidRDefault="00A27BBE" w:rsidP="008E5CD3">
            <w:pPr>
              <w:spacing w:line="276" w:lineRule="auto"/>
              <w:jc w:val="center"/>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rtl/>
              </w:rPr>
              <w:t>الرشاقة التنظيمية</w:t>
            </w:r>
          </w:p>
        </w:tc>
      </w:tr>
      <w:tr w:rsidR="003B4518" w14:paraId="69C919D8" w14:textId="77777777" w:rsidTr="008E5CD3">
        <w:trPr>
          <w:jc w:val="center"/>
        </w:trPr>
        <w:tc>
          <w:tcPr>
            <w:tcW w:w="2430" w:type="dxa"/>
            <w:gridSpan w:val="2"/>
          </w:tcPr>
          <w:p w14:paraId="0471E3BD" w14:textId="0583298C"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المقدرات الجوهرية</w:t>
            </w:r>
          </w:p>
        </w:tc>
        <w:tc>
          <w:tcPr>
            <w:tcW w:w="2375" w:type="dxa"/>
            <w:gridSpan w:val="2"/>
          </w:tcPr>
          <w:p w14:paraId="203A8874" w14:textId="41AE7EEB"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وضوح الرؤية</w:t>
            </w:r>
          </w:p>
        </w:tc>
        <w:tc>
          <w:tcPr>
            <w:tcW w:w="2495" w:type="dxa"/>
            <w:gridSpan w:val="2"/>
          </w:tcPr>
          <w:p w14:paraId="009185DD" w14:textId="30DD8529"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الحساسية للبيئة</w:t>
            </w:r>
          </w:p>
        </w:tc>
      </w:tr>
      <w:tr w:rsidR="003B4518" w14:paraId="167ECF51" w14:textId="77777777" w:rsidTr="008E5CD3">
        <w:trPr>
          <w:jc w:val="center"/>
        </w:trPr>
        <w:tc>
          <w:tcPr>
            <w:tcW w:w="1340" w:type="dxa"/>
          </w:tcPr>
          <w:p w14:paraId="62F153E7" w14:textId="180948FC" w:rsidR="003B4518" w:rsidRPr="00754DEB" w:rsidRDefault="00754DEB" w:rsidP="008E5CD3">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lastRenderedPageBreak/>
              <w:t>0.610</w:t>
            </w:r>
          </w:p>
        </w:tc>
        <w:tc>
          <w:tcPr>
            <w:tcW w:w="1090" w:type="dxa"/>
          </w:tcPr>
          <w:p w14:paraId="5F2CA17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4E3AC57E" w14:textId="2E6B8AD7"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0.683</w:t>
            </w:r>
          </w:p>
        </w:tc>
        <w:tc>
          <w:tcPr>
            <w:tcW w:w="1155" w:type="dxa"/>
          </w:tcPr>
          <w:p w14:paraId="3FB75142"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76B52CB0" w14:textId="6EA8C1A6"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0.784</w:t>
            </w:r>
          </w:p>
        </w:tc>
        <w:tc>
          <w:tcPr>
            <w:tcW w:w="1230" w:type="dxa"/>
          </w:tcPr>
          <w:p w14:paraId="1F80425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7E41F99B" w14:textId="77777777" w:rsidTr="008E5CD3">
        <w:trPr>
          <w:jc w:val="center"/>
        </w:trPr>
        <w:tc>
          <w:tcPr>
            <w:tcW w:w="1340" w:type="dxa"/>
          </w:tcPr>
          <w:p w14:paraId="19E40EA0" w14:textId="2C66A982" w:rsidR="003B4518" w:rsidRPr="00754DEB" w:rsidRDefault="00754DEB" w:rsidP="008E5CD3">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0.570</w:t>
            </w:r>
          </w:p>
        </w:tc>
        <w:tc>
          <w:tcPr>
            <w:tcW w:w="1090" w:type="dxa"/>
          </w:tcPr>
          <w:p w14:paraId="5D11CC71"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0EDCED5C" w14:textId="707DF58A"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0.656</w:t>
            </w:r>
          </w:p>
        </w:tc>
        <w:tc>
          <w:tcPr>
            <w:tcW w:w="1155" w:type="dxa"/>
          </w:tcPr>
          <w:p w14:paraId="4C8AA1E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7D715588" w14:textId="589AFB27"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0.743</w:t>
            </w:r>
          </w:p>
        </w:tc>
        <w:tc>
          <w:tcPr>
            <w:tcW w:w="1230" w:type="dxa"/>
          </w:tcPr>
          <w:p w14:paraId="7FEB3AF6"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46F66924" w14:textId="77777777" w:rsidTr="008E5CD3">
        <w:trPr>
          <w:jc w:val="center"/>
        </w:trPr>
        <w:tc>
          <w:tcPr>
            <w:tcW w:w="1340" w:type="dxa"/>
          </w:tcPr>
          <w:p w14:paraId="4411B475" w14:textId="3A857720" w:rsidR="003B4518" w:rsidRPr="00754DEB" w:rsidRDefault="00754DEB" w:rsidP="008E5CD3">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0.509</w:t>
            </w:r>
          </w:p>
        </w:tc>
        <w:tc>
          <w:tcPr>
            <w:tcW w:w="1090" w:type="dxa"/>
          </w:tcPr>
          <w:p w14:paraId="7644BDCC" w14:textId="37A5C3F3" w:rsidR="003B4518" w:rsidRDefault="00D712E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46323E62" w14:textId="281BD289"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0.645</w:t>
            </w:r>
          </w:p>
        </w:tc>
        <w:tc>
          <w:tcPr>
            <w:tcW w:w="1155" w:type="dxa"/>
          </w:tcPr>
          <w:p w14:paraId="1090186F"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03062435" w14:textId="6414D552"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0.680</w:t>
            </w:r>
          </w:p>
        </w:tc>
        <w:tc>
          <w:tcPr>
            <w:tcW w:w="1230" w:type="dxa"/>
          </w:tcPr>
          <w:p w14:paraId="1DA7BC7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590EE2B5" w14:textId="77777777" w:rsidTr="008E5CD3">
        <w:trPr>
          <w:jc w:val="center"/>
        </w:trPr>
        <w:tc>
          <w:tcPr>
            <w:tcW w:w="1340" w:type="dxa"/>
          </w:tcPr>
          <w:p w14:paraId="762C6C3B" w14:textId="3CFADE88" w:rsidR="003B4518" w:rsidRPr="00754DEB" w:rsidRDefault="00754DEB" w:rsidP="008E5CD3">
            <w:pPr>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0.523</w:t>
            </w:r>
          </w:p>
        </w:tc>
        <w:tc>
          <w:tcPr>
            <w:tcW w:w="1090" w:type="dxa"/>
          </w:tcPr>
          <w:p w14:paraId="214111B1" w14:textId="6D5B259B" w:rsidR="003B4518" w:rsidRDefault="00D712E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58506953" w14:textId="600BC384"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0.628</w:t>
            </w:r>
          </w:p>
        </w:tc>
        <w:tc>
          <w:tcPr>
            <w:tcW w:w="1155" w:type="dxa"/>
          </w:tcPr>
          <w:p w14:paraId="1FE56D92"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3FA93A67" w14:textId="086D6F13" w:rsidR="003B4518" w:rsidRPr="00754DEB" w:rsidRDefault="00754DEB" w:rsidP="008E5CD3">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0.684</w:t>
            </w:r>
          </w:p>
        </w:tc>
        <w:tc>
          <w:tcPr>
            <w:tcW w:w="1230" w:type="dxa"/>
          </w:tcPr>
          <w:p w14:paraId="5A325C61"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D712EE" w14:paraId="380BF457" w14:textId="77777777" w:rsidTr="007314BF">
        <w:trPr>
          <w:jc w:val="center"/>
        </w:trPr>
        <w:tc>
          <w:tcPr>
            <w:tcW w:w="7300" w:type="dxa"/>
            <w:gridSpan w:val="6"/>
          </w:tcPr>
          <w:p w14:paraId="6D783812" w14:textId="3D1D7964" w:rsidR="00D712EE" w:rsidRDefault="00A27BBE" w:rsidP="008E5CD3">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سرعة الاستجابة</w:t>
            </w:r>
          </w:p>
        </w:tc>
      </w:tr>
      <w:tr w:rsidR="00D712EE" w14:paraId="5822D2ED" w14:textId="77777777" w:rsidTr="008E5CD3">
        <w:trPr>
          <w:jc w:val="center"/>
        </w:trPr>
        <w:tc>
          <w:tcPr>
            <w:tcW w:w="1340" w:type="dxa"/>
          </w:tcPr>
          <w:p w14:paraId="4BEEB8FC" w14:textId="013CB71A" w:rsidR="00D712EE" w:rsidRDefault="00D712EE" w:rsidP="00D712EE">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090" w:type="dxa"/>
          </w:tcPr>
          <w:p w14:paraId="203B705E" w14:textId="727EBE7C" w:rsidR="00D712EE" w:rsidRDefault="00D712EE" w:rsidP="00D712EE">
            <w:pPr>
              <w:spacing w:line="276" w:lineRule="auto"/>
              <w:jc w:val="center"/>
              <w:rPr>
                <w:rFonts w:ascii="Simplified Arabic" w:hAnsi="Simplified Arabic" w:cs="Simplified Arabic" w:hint="cs"/>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220" w:type="dxa"/>
          </w:tcPr>
          <w:p w14:paraId="2352914E" w14:textId="0BA0094E" w:rsidR="00D712EE" w:rsidRPr="00754DEB" w:rsidRDefault="00754DEB" w:rsidP="00D712EE">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0.629</w:t>
            </w:r>
          </w:p>
        </w:tc>
        <w:tc>
          <w:tcPr>
            <w:tcW w:w="1155" w:type="dxa"/>
          </w:tcPr>
          <w:p w14:paraId="319D17EE" w14:textId="06E84BB0" w:rsidR="00D712EE" w:rsidRDefault="00D712EE" w:rsidP="00D712E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3</w:t>
            </w:r>
          </w:p>
        </w:tc>
        <w:tc>
          <w:tcPr>
            <w:tcW w:w="1265" w:type="dxa"/>
          </w:tcPr>
          <w:p w14:paraId="72ABE0F2" w14:textId="09A6D47C" w:rsidR="00D712EE" w:rsidRPr="00754DEB" w:rsidRDefault="00754DEB" w:rsidP="00D712EE">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0.614</w:t>
            </w:r>
          </w:p>
        </w:tc>
        <w:tc>
          <w:tcPr>
            <w:tcW w:w="1230" w:type="dxa"/>
          </w:tcPr>
          <w:p w14:paraId="46E19BCD" w14:textId="12256F16" w:rsidR="00D712EE" w:rsidRDefault="00D712EE" w:rsidP="00D712E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1</w:t>
            </w:r>
          </w:p>
        </w:tc>
      </w:tr>
      <w:tr w:rsidR="00D712EE" w14:paraId="01B32F76" w14:textId="77777777" w:rsidTr="008E5CD3">
        <w:trPr>
          <w:jc w:val="center"/>
        </w:trPr>
        <w:tc>
          <w:tcPr>
            <w:tcW w:w="1340" w:type="dxa"/>
          </w:tcPr>
          <w:p w14:paraId="0498677A" w14:textId="1149156C" w:rsidR="00D712EE" w:rsidRDefault="00D712EE" w:rsidP="00D712EE">
            <w:pPr>
              <w:spacing w:line="276" w:lineRule="auto"/>
              <w:jc w:val="center"/>
              <w:rPr>
                <w:rFonts w:ascii="Simplified Arabic" w:hAnsi="Simplified Arabic" w:cs="Simplified Arabic"/>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090" w:type="dxa"/>
          </w:tcPr>
          <w:p w14:paraId="65C67255" w14:textId="035E7F74" w:rsidR="00D712EE" w:rsidRDefault="00D712EE" w:rsidP="00D712EE">
            <w:pPr>
              <w:spacing w:line="276" w:lineRule="auto"/>
              <w:jc w:val="center"/>
              <w:rPr>
                <w:rFonts w:ascii="Simplified Arabic" w:hAnsi="Simplified Arabic" w:cs="Simplified Arabic" w:hint="cs"/>
                <w:bCs/>
                <w:color w:val="000000" w:themeColor="text1"/>
                <w:sz w:val="24"/>
                <w:szCs w:val="24"/>
                <w:rtl/>
              </w:rPr>
            </w:pPr>
            <w:r w:rsidRPr="007973C4">
              <w:rPr>
                <w:rFonts w:ascii="Simplified Arabic" w:hAnsi="Simplified Arabic" w:cs="Simplified Arabic" w:hint="cs"/>
                <w:bCs/>
                <w:color w:val="000000" w:themeColor="text1"/>
                <w:sz w:val="24"/>
                <w:szCs w:val="24"/>
                <w:rtl/>
              </w:rPr>
              <w:t>-----</w:t>
            </w:r>
          </w:p>
        </w:tc>
        <w:tc>
          <w:tcPr>
            <w:tcW w:w="1220" w:type="dxa"/>
          </w:tcPr>
          <w:p w14:paraId="091D1DDE" w14:textId="0D73E9AF" w:rsidR="00D712EE" w:rsidRPr="00754DEB" w:rsidRDefault="00754DEB" w:rsidP="00D712EE">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0.641</w:t>
            </w:r>
          </w:p>
        </w:tc>
        <w:tc>
          <w:tcPr>
            <w:tcW w:w="1155" w:type="dxa"/>
          </w:tcPr>
          <w:p w14:paraId="3D0F9235" w14:textId="18AC4A40" w:rsidR="00D712EE" w:rsidRDefault="00D712EE" w:rsidP="00D712E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4</w:t>
            </w:r>
          </w:p>
        </w:tc>
        <w:tc>
          <w:tcPr>
            <w:tcW w:w="1265" w:type="dxa"/>
          </w:tcPr>
          <w:p w14:paraId="1968DCD0" w14:textId="51E1EBAB" w:rsidR="00D712EE" w:rsidRPr="00754DEB" w:rsidRDefault="00754DEB" w:rsidP="00D712EE">
            <w:pPr>
              <w:spacing w:line="276" w:lineRule="auto"/>
              <w:jc w:val="center"/>
              <w:rPr>
                <w:rFonts w:ascii="Simplified Arabic" w:hAnsi="Simplified Arabic" w:cs="Simplified Arabic"/>
                <w:b/>
                <w:color w:val="000000" w:themeColor="text1"/>
                <w:sz w:val="24"/>
                <w:szCs w:val="24"/>
              </w:rPr>
            </w:pPr>
            <w:r w:rsidRPr="00754DEB">
              <w:rPr>
                <w:rFonts w:ascii="Simplified Arabic" w:hAnsi="Simplified Arabic" w:cs="Simplified Arabic"/>
                <w:b/>
                <w:color w:val="000000" w:themeColor="text1"/>
                <w:sz w:val="24"/>
                <w:szCs w:val="24"/>
              </w:rPr>
              <w:t>0.643</w:t>
            </w:r>
          </w:p>
        </w:tc>
        <w:tc>
          <w:tcPr>
            <w:tcW w:w="1230" w:type="dxa"/>
          </w:tcPr>
          <w:p w14:paraId="66EBDE11" w14:textId="41236BB8" w:rsidR="00D712EE" w:rsidRDefault="00D712EE" w:rsidP="00D712E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2</w:t>
            </w:r>
          </w:p>
        </w:tc>
      </w:tr>
    </w:tbl>
    <w:p w14:paraId="2B1C220E" w14:textId="62C30CD7" w:rsidR="003B4518" w:rsidRPr="001A343A" w:rsidRDefault="003B4518" w:rsidP="003B4518">
      <w:pPr>
        <w:bidi/>
        <w:spacing w:before="240"/>
        <w:jc w:val="both"/>
        <w:rPr>
          <w:rFonts w:ascii="Simplified Arabic" w:hAnsi="Simplified Arabic" w:cs="Simplified Arabic"/>
          <w:sz w:val="28"/>
          <w:szCs w:val="28"/>
          <w:rtl/>
          <w:lang w:bidi="ar-EG"/>
        </w:rPr>
      </w:pPr>
      <w:r w:rsidRPr="005D645D">
        <w:rPr>
          <w:rFonts w:ascii="Simplified Arabic" w:hAnsi="Simplified Arabic" w:cs="Simplified Arabic"/>
          <w:b/>
          <w:color w:val="000000" w:themeColor="text1"/>
          <w:sz w:val="28"/>
          <w:szCs w:val="28"/>
          <w:rtl/>
        </w:rPr>
        <w:t xml:space="preserve">تبين أن جميع عبارات </w:t>
      </w:r>
      <w:r>
        <w:rPr>
          <w:rFonts w:ascii="Simplified Arabic" w:hAnsi="Simplified Arabic" w:cs="Simplified Arabic" w:hint="cs"/>
          <w:b/>
          <w:color w:val="000000" w:themeColor="text1"/>
          <w:sz w:val="28"/>
          <w:szCs w:val="28"/>
          <w:rtl/>
        </w:rPr>
        <w:t>ابعاد ومحاور أداة الدراسة</w:t>
      </w:r>
      <w:r w:rsidRPr="005D645D">
        <w:rPr>
          <w:rFonts w:ascii="Simplified Arabic" w:hAnsi="Simplified Arabic" w:cs="Simplified Arabic"/>
          <w:b/>
          <w:color w:val="000000" w:themeColor="text1"/>
          <w:sz w:val="28"/>
          <w:szCs w:val="28"/>
          <w:rtl/>
        </w:rPr>
        <w:t xml:space="preserve"> كان تشبعها أكبر من 0.5 مما يوضح عدم الحاجة لحذف أي عبارة من عبارات </w:t>
      </w:r>
      <w:r>
        <w:rPr>
          <w:rFonts w:ascii="Simplified Arabic" w:hAnsi="Simplified Arabic" w:cs="Simplified Arabic" w:hint="cs"/>
          <w:b/>
          <w:color w:val="000000" w:themeColor="text1"/>
          <w:sz w:val="28"/>
          <w:szCs w:val="28"/>
          <w:rtl/>
        </w:rPr>
        <w:t xml:space="preserve">أداة الدراسة مما يبين ارتفاع مستوى الصدق البنائي لأداة الدراسة، </w:t>
      </w:r>
      <w:r>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ان هناك </w:t>
      </w:r>
      <w:r w:rsidR="002F0093">
        <w:rPr>
          <w:rFonts w:ascii="Simplified Arabic" w:hAnsi="Simplified Arabic" w:cs="Simplified Arabic"/>
          <w:sz w:val="28"/>
          <w:szCs w:val="28"/>
          <w:lang w:bidi="ar-EG"/>
        </w:rPr>
        <w:t>8</w:t>
      </w:r>
      <w:r>
        <w:rPr>
          <w:rFonts w:ascii="Simplified Arabic" w:hAnsi="Simplified Arabic" w:cs="Simplified Arabic" w:hint="cs"/>
          <w:sz w:val="28"/>
          <w:szCs w:val="28"/>
          <w:rtl/>
          <w:lang w:bidi="ar-EG"/>
        </w:rPr>
        <w:t xml:space="preserve"> </w:t>
      </w:r>
      <w:r w:rsidRPr="001A343A">
        <w:rPr>
          <w:rFonts w:ascii="Simplified Arabic" w:hAnsi="Simplified Arabic" w:cs="Simplified Arabic"/>
          <w:sz w:val="28"/>
          <w:szCs w:val="28"/>
          <w:rtl/>
          <w:lang w:bidi="ar-EG"/>
        </w:rPr>
        <w:t xml:space="preserve">عوامل الجذر الكامن لها </w:t>
      </w:r>
      <w:r w:rsidRPr="001A343A">
        <w:rPr>
          <w:rFonts w:ascii="Simplified Arabic" w:hAnsi="Simplified Arabic" w:cs="Simplified Arabic" w:hint="cs"/>
          <w:sz w:val="28"/>
          <w:szCs w:val="28"/>
          <w:rtl/>
          <w:lang w:bidi="ar-EG"/>
        </w:rPr>
        <w:t>أكبر</w:t>
      </w:r>
      <w:r w:rsidRPr="001A343A">
        <w:rPr>
          <w:rFonts w:ascii="Simplified Arabic" w:hAnsi="Simplified Arabic" w:cs="Simplified Arabic"/>
          <w:sz w:val="28"/>
          <w:szCs w:val="28"/>
          <w:rtl/>
          <w:lang w:bidi="ar-EG"/>
        </w:rPr>
        <w:t xml:space="preserve"> من الواحد وهذه العوامل تفسر </w:t>
      </w:r>
      <w:r w:rsidR="002F0093">
        <w:rPr>
          <w:rFonts w:ascii="Simplified Arabic" w:hAnsi="Simplified Arabic" w:cs="Simplified Arabic"/>
          <w:sz w:val="28"/>
          <w:szCs w:val="28"/>
          <w:lang w:bidi="ar-EG"/>
        </w:rPr>
        <w:t>75.68</w:t>
      </w:r>
      <w:r w:rsidRPr="001A343A">
        <w:rPr>
          <w:rFonts w:ascii="Simplified Arabic" w:hAnsi="Simplified Arabic" w:cs="Simplified Arabic"/>
          <w:sz w:val="28"/>
          <w:szCs w:val="28"/>
          <w:rtl/>
          <w:lang w:bidi="ar-EG"/>
        </w:rPr>
        <w:t xml:space="preserve"> % من التباين الذي يحدث في المتغيرات وهي قيمة مرتفعة</w:t>
      </w:r>
      <w:r>
        <w:rPr>
          <w:rFonts w:ascii="Simplified Arabic" w:hAnsi="Simplified Arabic" w:cs="Simplified Arabic" w:hint="cs"/>
          <w:sz w:val="28"/>
          <w:szCs w:val="28"/>
          <w:rtl/>
          <w:lang w:bidi="ar-EG"/>
        </w:rPr>
        <w:t xml:space="preserve">، </w:t>
      </w:r>
      <w:r w:rsidRPr="001A343A">
        <w:rPr>
          <w:rFonts w:ascii="Simplified Arabic" w:hAnsi="Simplified Arabic" w:cs="Simplified Arabic" w:hint="cs"/>
          <w:sz w:val="28"/>
          <w:szCs w:val="28"/>
          <w:rtl/>
          <w:lang w:bidi="ar-EG"/>
        </w:rPr>
        <w:t>و</w:t>
      </w:r>
      <w:r w:rsidRPr="001A343A">
        <w:rPr>
          <w:rFonts w:ascii="Simplified Arabic" w:hAnsi="Simplified Arabic" w:cs="Simplified Arabic"/>
          <w:sz w:val="28"/>
          <w:szCs w:val="28"/>
          <w:rtl/>
          <w:lang w:bidi="ar-EG"/>
        </w:rPr>
        <w:t xml:space="preserve">تبين ان </w:t>
      </w:r>
      <w:r w:rsidRPr="001A343A">
        <w:rPr>
          <w:rFonts w:ascii="Simplified Arabic" w:hAnsi="Simplified Arabic" w:cs="Simplified Arabic" w:hint="cs"/>
          <w:sz w:val="28"/>
          <w:szCs w:val="28"/>
          <w:rtl/>
          <w:lang w:bidi="ar-EG"/>
        </w:rPr>
        <w:t xml:space="preserve">قيمة </w:t>
      </w:r>
      <w:r w:rsidRPr="001A343A">
        <w:rPr>
          <w:rFonts w:ascii="Simplified Arabic" w:hAnsi="Simplified Arabic" w:cs="Simplified Arabic"/>
          <w:sz w:val="28"/>
          <w:szCs w:val="28"/>
          <w:lang w:bidi="ar-EG"/>
        </w:rPr>
        <w:t>KMO</w:t>
      </w:r>
      <w:r w:rsidRPr="001A343A">
        <w:rPr>
          <w:rFonts w:ascii="Simplified Arabic" w:hAnsi="Simplified Arabic" w:cs="Simplified Arabic"/>
          <w:sz w:val="28"/>
          <w:szCs w:val="28"/>
          <w:rtl/>
          <w:lang w:bidi="ar-EG"/>
        </w:rPr>
        <w:t xml:space="preserve"> تساوي </w:t>
      </w:r>
      <w:r w:rsidR="00754DEB">
        <w:rPr>
          <w:rFonts w:ascii="Simplified Arabic" w:hAnsi="Simplified Arabic" w:cs="Simplified Arabic"/>
          <w:sz w:val="28"/>
          <w:szCs w:val="28"/>
          <w:lang w:bidi="ar-EG"/>
        </w:rPr>
        <w:t>0.779</w:t>
      </w:r>
      <w:r w:rsidRPr="001A343A">
        <w:rPr>
          <w:rFonts w:ascii="Simplified Arabic" w:hAnsi="Simplified Arabic" w:cs="Simplified Arabic"/>
          <w:sz w:val="28"/>
          <w:szCs w:val="28"/>
          <w:rtl/>
          <w:lang w:bidi="ar-EG"/>
        </w:rPr>
        <w:t xml:space="preserve"> وهي قيمة مقبولة حيث انها اعلي من 0.600 وهذا يعني ان القياس ممتاز عند معنوية 0.000 </w:t>
      </w:r>
    </w:p>
    <w:p w14:paraId="715346EE" w14:textId="77777777" w:rsidR="003B4518" w:rsidRDefault="003B4518" w:rsidP="003B4518">
      <w:pPr>
        <w:pBdr>
          <w:top w:val="nil"/>
          <w:left w:val="nil"/>
          <w:bottom w:val="nil"/>
          <w:right w:val="nil"/>
          <w:between w:val="nil"/>
        </w:pBdr>
        <w:bidi/>
        <w:spacing w:before="240"/>
        <w:jc w:val="both"/>
        <w:rPr>
          <w:rFonts w:ascii="Simplified Arabic" w:hAnsi="Simplified Arabic" w:cs="Simplified Arabic"/>
          <w:b/>
          <w:color w:val="000000" w:themeColor="text1"/>
          <w:sz w:val="28"/>
          <w:szCs w:val="28"/>
          <w:rtl/>
        </w:rPr>
      </w:pPr>
      <w:r w:rsidRPr="00F31EC6">
        <w:rPr>
          <w:rFonts w:ascii="Simplified Arabic" w:hAnsi="Simplified Arabic" w:cs="Simplified Arabic" w:hint="cs"/>
          <w:b/>
          <w:color w:val="000000" w:themeColor="text1"/>
          <w:sz w:val="28"/>
          <w:szCs w:val="28"/>
          <w:rtl/>
          <w:lang w:bidi="ar-EG"/>
        </w:rPr>
        <w:t xml:space="preserve">وكذلك تم حساب معاملات الارتباط بين درجة كل بعد والدرجة الكلية للمحور الذي ينتمي إليه </w:t>
      </w:r>
      <w:r w:rsidRPr="00F31EC6">
        <w:rPr>
          <w:rFonts w:ascii="Simplified Arabic" w:hAnsi="Simplified Arabic" w:cs="Simplified Arabic"/>
          <w:b/>
          <w:color w:val="000000" w:themeColor="text1"/>
          <w:sz w:val="28"/>
          <w:szCs w:val="28"/>
          <w:rtl/>
        </w:rPr>
        <w:t xml:space="preserve">وجاءت النتائج كما </w:t>
      </w:r>
      <w:r w:rsidRPr="00F31EC6">
        <w:rPr>
          <w:rFonts w:ascii="Simplified Arabic" w:hAnsi="Simplified Arabic" w:cs="Simplified Arabic" w:hint="cs"/>
          <w:b/>
          <w:color w:val="000000" w:themeColor="text1"/>
          <w:sz w:val="28"/>
          <w:szCs w:val="28"/>
          <w:rtl/>
        </w:rPr>
        <w:t>يلي:</w:t>
      </w:r>
    </w:p>
    <w:p w14:paraId="22D4FC1E" w14:textId="0BBF849F" w:rsidR="003B4518" w:rsidRPr="00F31EC6" w:rsidRDefault="003B4518" w:rsidP="003B4518">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sidR="00A27BBE">
        <w:rPr>
          <w:rFonts w:ascii="Simplified Arabic" w:hAnsi="Simplified Arabic" w:cs="Simplified Arabic" w:hint="cs"/>
          <w:bCs/>
          <w:color w:val="000000" w:themeColor="text1"/>
          <w:sz w:val="24"/>
          <w:szCs w:val="24"/>
          <w:rtl/>
        </w:rPr>
        <w:t>24</w:t>
      </w:r>
      <w:r w:rsidRPr="00F31EC6">
        <w:rPr>
          <w:rFonts w:ascii="Simplified Arabic" w:hAnsi="Simplified Arabic" w:cs="Simplified Arabic" w:hint="cs"/>
          <w:bCs/>
          <w:color w:val="000000" w:themeColor="text1"/>
          <w:sz w:val="24"/>
          <w:szCs w:val="24"/>
          <w:rtl/>
        </w:rPr>
        <w:t xml:space="preserve">) قيمة معاملات الارتباط بين ابعاد </w:t>
      </w:r>
      <w:r w:rsidR="00A27BBE">
        <w:rPr>
          <w:rFonts w:ascii="Simplified Arabic" w:hAnsi="Simplified Arabic" w:cs="Simplified Arabic" w:hint="cs"/>
          <w:bCs/>
          <w:color w:val="000000" w:themeColor="text1"/>
          <w:sz w:val="24"/>
          <w:szCs w:val="24"/>
          <w:rtl/>
        </w:rPr>
        <w:t>الذكاء الاصطناعي</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TableGrid"/>
        <w:bidiVisual/>
        <w:tblW w:w="0" w:type="auto"/>
        <w:jc w:val="center"/>
        <w:tblLook w:val="04A0" w:firstRow="1" w:lastRow="0" w:firstColumn="1" w:lastColumn="0" w:noHBand="0" w:noVBand="1"/>
      </w:tblPr>
      <w:tblGrid>
        <w:gridCol w:w="2337"/>
        <w:gridCol w:w="2337"/>
      </w:tblGrid>
      <w:tr w:rsidR="003B4518" w14:paraId="3FB2FD73" w14:textId="77777777" w:rsidTr="008E5CD3">
        <w:trPr>
          <w:jc w:val="center"/>
        </w:trPr>
        <w:tc>
          <w:tcPr>
            <w:tcW w:w="2337" w:type="dxa"/>
          </w:tcPr>
          <w:p w14:paraId="5FD8D4DA"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1C6A93C0"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A27BBE" w14:paraId="61E91BCF" w14:textId="77777777" w:rsidTr="008E5CD3">
        <w:trPr>
          <w:jc w:val="center"/>
        </w:trPr>
        <w:tc>
          <w:tcPr>
            <w:tcW w:w="2337" w:type="dxa"/>
          </w:tcPr>
          <w:p w14:paraId="50B1F04E" w14:textId="07DC7C3C"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hAnsi="Simplified Arabic" w:cs="Simplified Arabic" w:hint="cs"/>
                <w:b/>
                <w:bCs/>
                <w:sz w:val="24"/>
                <w:szCs w:val="24"/>
                <w:rtl/>
              </w:rPr>
              <w:t>الأنظمة</w:t>
            </w:r>
            <w:r>
              <w:rPr>
                <w:rFonts w:ascii="Simplified Arabic" w:eastAsia="Times New Roman" w:hAnsi="Simplified Arabic" w:cs="Simplified Arabic" w:hint="cs"/>
                <w:b/>
                <w:bCs/>
                <w:sz w:val="24"/>
                <w:szCs w:val="24"/>
                <w:rtl/>
                <w:lang w:bidi="ar-EG"/>
              </w:rPr>
              <w:t xml:space="preserve"> الخبيرة</w:t>
            </w:r>
          </w:p>
        </w:tc>
        <w:tc>
          <w:tcPr>
            <w:tcW w:w="2337" w:type="dxa"/>
          </w:tcPr>
          <w:p w14:paraId="555CBDC5" w14:textId="70946B00"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0.906**</w:t>
            </w:r>
          </w:p>
        </w:tc>
      </w:tr>
      <w:tr w:rsidR="00A27BBE" w14:paraId="7238CA25" w14:textId="77777777" w:rsidTr="008E5CD3">
        <w:trPr>
          <w:jc w:val="center"/>
        </w:trPr>
        <w:tc>
          <w:tcPr>
            <w:tcW w:w="2337" w:type="dxa"/>
          </w:tcPr>
          <w:p w14:paraId="46DCCDF5" w14:textId="3096B9FA"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نظم التنبؤ</w:t>
            </w:r>
          </w:p>
        </w:tc>
        <w:tc>
          <w:tcPr>
            <w:tcW w:w="2337" w:type="dxa"/>
          </w:tcPr>
          <w:p w14:paraId="1FD61037" w14:textId="3CDE573B"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0.941**</w:t>
            </w:r>
          </w:p>
        </w:tc>
      </w:tr>
      <w:tr w:rsidR="00A27BBE" w14:paraId="56758226" w14:textId="77777777" w:rsidTr="008E5CD3">
        <w:trPr>
          <w:jc w:val="center"/>
        </w:trPr>
        <w:tc>
          <w:tcPr>
            <w:tcW w:w="2337" w:type="dxa"/>
          </w:tcPr>
          <w:p w14:paraId="07AFE82D" w14:textId="21697DCB"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الوكلاء الاذكياء</w:t>
            </w:r>
          </w:p>
        </w:tc>
        <w:tc>
          <w:tcPr>
            <w:tcW w:w="2337" w:type="dxa"/>
          </w:tcPr>
          <w:p w14:paraId="026ACE35" w14:textId="45DD546F"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0.881**</w:t>
            </w:r>
          </w:p>
        </w:tc>
      </w:tr>
    </w:tbl>
    <w:p w14:paraId="750EBCCD" w14:textId="35EF6547" w:rsidR="003B4518" w:rsidRPr="00A27BBE" w:rsidRDefault="003B4518" w:rsidP="003B4518">
      <w:pPr>
        <w:bidi/>
        <w:spacing w:before="240" w:line="360" w:lineRule="auto"/>
        <w:jc w:val="both"/>
        <w:rPr>
          <w:rFonts w:ascii="Simplified Arabic" w:eastAsia="Times New Roman" w:hAnsi="Simplified Arabic" w:cs="Simplified Arabic"/>
          <w:sz w:val="28"/>
          <w:szCs w:val="28"/>
          <w:rtl/>
          <w:lang w:bidi="ar-EG"/>
        </w:rPr>
      </w:pPr>
      <w:r w:rsidRPr="00A27BBE">
        <w:rPr>
          <w:rFonts w:ascii="Simplified Arabic" w:eastAsia="Times New Roman" w:hAnsi="Simplified Arabic" w:cs="Simplified Arabic"/>
          <w:sz w:val="28"/>
          <w:szCs w:val="28"/>
          <w:rtl/>
          <w:lang w:bidi="ar-EG"/>
        </w:rPr>
        <w:t xml:space="preserve">وتبين أن جميع معاملات الارتباط </w:t>
      </w:r>
      <w:r w:rsidRPr="00A27BBE">
        <w:rPr>
          <w:rFonts w:ascii="Simplified Arabic" w:eastAsia="Times New Roman" w:hAnsi="Simplified Arabic" w:cs="Simplified Arabic" w:hint="cs"/>
          <w:sz w:val="28"/>
          <w:szCs w:val="28"/>
          <w:rtl/>
          <w:lang w:bidi="ar-EG"/>
        </w:rPr>
        <w:t>لابعاد</w:t>
      </w:r>
      <w:r w:rsidRPr="00A27BBE">
        <w:rPr>
          <w:rFonts w:ascii="Simplified Arabic" w:eastAsia="Times New Roman" w:hAnsi="Simplified Arabic" w:cs="Simplified Arabic"/>
          <w:sz w:val="28"/>
          <w:szCs w:val="28"/>
          <w:rtl/>
          <w:lang w:bidi="ar-EG"/>
        </w:rPr>
        <w:t xml:space="preserve"> محور </w:t>
      </w:r>
      <w:r w:rsidR="00A27BBE" w:rsidRPr="00A27BBE">
        <w:rPr>
          <w:rFonts w:ascii="Simplified Arabic" w:hAnsi="Simplified Arabic" w:cs="Simplified Arabic" w:hint="cs"/>
          <w:color w:val="000000" w:themeColor="text1"/>
          <w:sz w:val="28"/>
          <w:szCs w:val="28"/>
          <w:rtl/>
        </w:rPr>
        <w:t xml:space="preserve">الذكاء الاصطناعي </w:t>
      </w:r>
      <w:r w:rsidRPr="00A27BB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sidRPr="00A27BBE">
        <w:rPr>
          <w:rFonts w:ascii="Simplified Arabic" w:eastAsia="Times New Roman" w:hAnsi="Simplified Arabic" w:cs="Simplified Arabic" w:hint="cs"/>
          <w:sz w:val="28"/>
          <w:szCs w:val="28"/>
          <w:rtl/>
          <w:lang w:bidi="ar-EG"/>
        </w:rPr>
        <w:t>تمتع المحور</w:t>
      </w:r>
      <w:r w:rsidRPr="00A27BBE">
        <w:rPr>
          <w:rFonts w:ascii="Simplified Arabic" w:eastAsia="Times New Roman" w:hAnsi="Simplified Arabic" w:cs="Simplified Arabic"/>
          <w:sz w:val="28"/>
          <w:szCs w:val="28"/>
          <w:rtl/>
          <w:lang w:bidi="ar-EG"/>
        </w:rPr>
        <w:t xml:space="preserve"> ب</w:t>
      </w:r>
      <w:r w:rsidRPr="00A27BBE">
        <w:rPr>
          <w:rFonts w:ascii="Simplified Arabic" w:eastAsia="Times New Roman" w:hAnsi="Simplified Arabic" w:cs="Simplified Arabic" w:hint="cs"/>
          <w:sz w:val="28"/>
          <w:szCs w:val="28"/>
          <w:rtl/>
          <w:lang w:bidi="ar-EG"/>
        </w:rPr>
        <w:t xml:space="preserve">ارتفاع مستوى </w:t>
      </w:r>
      <w:r w:rsidRPr="00A27BBE">
        <w:rPr>
          <w:rFonts w:ascii="Simplified Arabic" w:eastAsia="Times New Roman" w:hAnsi="Simplified Arabic" w:cs="Simplified Arabic"/>
          <w:sz w:val="28"/>
          <w:szCs w:val="28"/>
          <w:rtl/>
          <w:lang w:bidi="ar-EG"/>
        </w:rPr>
        <w:t xml:space="preserve">صدق الاتساق الداخلي </w:t>
      </w:r>
    </w:p>
    <w:p w14:paraId="456900FF" w14:textId="77777777" w:rsidR="00754DEB" w:rsidRDefault="00754DEB" w:rsidP="003B4518">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Pr>
      </w:pPr>
    </w:p>
    <w:p w14:paraId="1440B839" w14:textId="77777777" w:rsidR="00754DEB" w:rsidRDefault="00754DEB" w:rsidP="00754DEB">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Pr>
      </w:pPr>
    </w:p>
    <w:p w14:paraId="516E02E0" w14:textId="6858083B" w:rsidR="003B4518" w:rsidRPr="00F31EC6" w:rsidRDefault="003B4518" w:rsidP="00754DEB">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lastRenderedPageBreak/>
        <w:t>جدول (</w:t>
      </w:r>
      <w:r w:rsidR="00A27BBE">
        <w:rPr>
          <w:rFonts w:ascii="Simplified Arabic" w:hAnsi="Simplified Arabic" w:cs="Simplified Arabic" w:hint="cs"/>
          <w:bCs/>
          <w:color w:val="000000" w:themeColor="text1"/>
          <w:sz w:val="24"/>
          <w:szCs w:val="24"/>
          <w:rtl/>
        </w:rPr>
        <w:t>25</w:t>
      </w:r>
      <w:r w:rsidRPr="00F31EC6">
        <w:rPr>
          <w:rFonts w:ascii="Simplified Arabic" w:hAnsi="Simplified Arabic" w:cs="Simplified Arabic" w:hint="cs"/>
          <w:bCs/>
          <w:color w:val="000000" w:themeColor="text1"/>
          <w:sz w:val="24"/>
          <w:szCs w:val="24"/>
          <w:rtl/>
        </w:rPr>
        <w:t xml:space="preserve">) قيمة معاملات الارتباط بين ابعاد </w:t>
      </w:r>
      <w:r w:rsidR="00A27BBE">
        <w:rPr>
          <w:rFonts w:ascii="Simplified Arabic" w:hAnsi="Simplified Arabic" w:cs="Simplified Arabic" w:hint="cs"/>
          <w:bCs/>
          <w:color w:val="000000" w:themeColor="text1"/>
          <w:sz w:val="24"/>
          <w:szCs w:val="24"/>
          <w:rtl/>
        </w:rPr>
        <w:t>إدارة المواهب</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TableGrid"/>
        <w:bidiVisual/>
        <w:tblW w:w="0" w:type="auto"/>
        <w:jc w:val="center"/>
        <w:tblLook w:val="04A0" w:firstRow="1" w:lastRow="0" w:firstColumn="1" w:lastColumn="0" w:noHBand="0" w:noVBand="1"/>
      </w:tblPr>
      <w:tblGrid>
        <w:gridCol w:w="2337"/>
        <w:gridCol w:w="2337"/>
      </w:tblGrid>
      <w:tr w:rsidR="003B4518" w14:paraId="76B06000" w14:textId="77777777" w:rsidTr="008E5CD3">
        <w:trPr>
          <w:jc w:val="center"/>
        </w:trPr>
        <w:tc>
          <w:tcPr>
            <w:tcW w:w="2337" w:type="dxa"/>
          </w:tcPr>
          <w:p w14:paraId="047135B4"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0625E434"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A27BBE" w14:paraId="0BB34C58" w14:textId="77777777" w:rsidTr="008E5CD3">
        <w:trPr>
          <w:jc w:val="center"/>
        </w:trPr>
        <w:tc>
          <w:tcPr>
            <w:tcW w:w="2337" w:type="dxa"/>
          </w:tcPr>
          <w:p w14:paraId="675FDA48" w14:textId="137DFB62"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استقطاب المواهب</w:t>
            </w:r>
          </w:p>
        </w:tc>
        <w:tc>
          <w:tcPr>
            <w:tcW w:w="2337" w:type="dxa"/>
          </w:tcPr>
          <w:p w14:paraId="6345E6C7" w14:textId="3BDF5E72"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0.895**</w:t>
            </w:r>
          </w:p>
        </w:tc>
      </w:tr>
      <w:tr w:rsidR="00A27BBE" w14:paraId="398E0F8A" w14:textId="77777777" w:rsidTr="008E5CD3">
        <w:trPr>
          <w:jc w:val="center"/>
        </w:trPr>
        <w:tc>
          <w:tcPr>
            <w:tcW w:w="2337" w:type="dxa"/>
          </w:tcPr>
          <w:p w14:paraId="78847C98" w14:textId="63218B7B"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تطوير المواهب</w:t>
            </w:r>
          </w:p>
        </w:tc>
        <w:tc>
          <w:tcPr>
            <w:tcW w:w="2337" w:type="dxa"/>
          </w:tcPr>
          <w:p w14:paraId="0DACCF01" w14:textId="00110933"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w:t>
            </w:r>
            <w:r w:rsidR="00EC0C3E">
              <w:rPr>
                <w:rFonts w:ascii="Simplified Arabic" w:hAnsi="Simplified Arabic" w:cs="Simplified Arabic"/>
                <w:b/>
                <w:color w:val="000000" w:themeColor="text1"/>
                <w:sz w:val="24"/>
                <w:szCs w:val="24"/>
              </w:rPr>
              <w:t>9</w:t>
            </w:r>
            <w:r w:rsidRPr="00754DEB">
              <w:rPr>
                <w:rFonts w:ascii="Simplified Arabic" w:hAnsi="Simplified Arabic" w:cs="Simplified Arabic"/>
                <w:b/>
                <w:color w:val="000000" w:themeColor="text1"/>
                <w:sz w:val="24"/>
                <w:szCs w:val="24"/>
              </w:rPr>
              <w:t>33**</w:t>
            </w:r>
          </w:p>
        </w:tc>
      </w:tr>
      <w:tr w:rsidR="00A27BBE" w14:paraId="0FEBBB1A" w14:textId="77777777" w:rsidTr="008E5CD3">
        <w:trPr>
          <w:jc w:val="center"/>
        </w:trPr>
        <w:tc>
          <w:tcPr>
            <w:tcW w:w="2337" w:type="dxa"/>
          </w:tcPr>
          <w:p w14:paraId="19F6E120" w14:textId="18F0E652"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تحفيز المواهب</w:t>
            </w:r>
          </w:p>
        </w:tc>
        <w:tc>
          <w:tcPr>
            <w:tcW w:w="2337" w:type="dxa"/>
          </w:tcPr>
          <w:p w14:paraId="2F2740BF" w14:textId="63D35363" w:rsidR="00A27BBE" w:rsidRPr="00754DEB" w:rsidRDefault="00754DEB" w:rsidP="00A27BBE">
            <w:pPr>
              <w:bidi/>
              <w:spacing w:line="276" w:lineRule="auto"/>
              <w:jc w:val="center"/>
              <w:rPr>
                <w:rFonts w:ascii="Simplified Arabic" w:hAnsi="Simplified Arabic" w:cs="Simplified Arabic"/>
                <w:b/>
                <w:color w:val="000000" w:themeColor="text1"/>
                <w:sz w:val="24"/>
                <w:szCs w:val="24"/>
                <w:rtl/>
              </w:rPr>
            </w:pPr>
            <w:r w:rsidRPr="00754DEB">
              <w:rPr>
                <w:rFonts w:ascii="Simplified Arabic" w:hAnsi="Simplified Arabic" w:cs="Simplified Arabic"/>
                <w:b/>
                <w:color w:val="000000" w:themeColor="text1"/>
                <w:sz w:val="24"/>
                <w:szCs w:val="24"/>
              </w:rPr>
              <w:t>0.788**</w:t>
            </w:r>
          </w:p>
        </w:tc>
      </w:tr>
    </w:tbl>
    <w:p w14:paraId="61759482" w14:textId="48C9817A" w:rsidR="003B4518" w:rsidRPr="00A27BBE" w:rsidRDefault="003B4518" w:rsidP="003B4518">
      <w:pPr>
        <w:bidi/>
        <w:spacing w:before="240" w:line="360" w:lineRule="auto"/>
        <w:jc w:val="both"/>
        <w:rPr>
          <w:rFonts w:ascii="Simplified Arabic" w:eastAsia="Times New Roman" w:hAnsi="Simplified Arabic" w:cs="Simplified Arabic"/>
          <w:sz w:val="28"/>
          <w:szCs w:val="28"/>
          <w:rtl/>
          <w:lang w:bidi="ar-EG"/>
        </w:rPr>
      </w:pPr>
      <w:r w:rsidRPr="00A27BBE">
        <w:rPr>
          <w:rFonts w:ascii="Simplified Arabic" w:eastAsia="Times New Roman" w:hAnsi="Simplified Arabic" w:cs="Simplified Arabic"/>
          <w:sz w:val="28"/>
          <w:szCs w:val="28"/>
          <w:rtl/>
          <w:lang w:bidi="ar-EG"/>
        </w:rPr>
        <w:t xml:space="preserve">وتبين أن جميع معاملات الارتباط </w:t>
      </w:r>
      <w:r w:rsidRPr="00A27BBE">
        <w:rPr>
          <w:rFonts w:ascii="Simplified Arabic" w:eastAsia="Times New Roman" w:hAnsi="Simplified Arabic" w:cs="Simplified Arabic" w:hint="cs"/>
          <w:sz w:val="28"/>
          <w:szCs w:val="28"/>
          <w:rtl/>
          <w:lang w:bidi="ar-EG"/>
        </w:rPr>
        <w:t>لابعاد</w:t>
      </w:r>
      <w:r w:rsidRPr="00A27BBE">
        <w:rPr>
          <w:rFonts w:ascii="Simplified Arabic" w:eastAsia="Times New Roman" w:hAnsi="Simplified Arabic" w:cs="Simplified Arabic"/>
          <w:sz w:val="28"/>
          <w:szCs w:val="28"/>
          <w:rtl/>
          <w:lang w:bidi="ar-EG"/>
        </w:rPr>
        <w:t xml:space="preserve"> محور </w:t>
      </w:r>
      <w:r w:rsidR="00A27BBE" w:rsidRPr="00A27BBE">
        <w:rPr>
          <w:rFonts w:ascii="Simplified Arabic" w:hAnsi="Simplified Arabic" w:cs="Simplified Arabic" w:hint="cs"/>
          <w:color w:val="000000" w:themeColor="text1"/>
          <w:sz w:val="28"/>
          <w:szCs w:val="28"/>
          <w:rtl/>
        </w:rPr>
        <w:t xml:space="preserve">إدارة المواهب </w:t>
      </w:r>
      <w:r w:rsidRPr="00A27BB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sidRPr="00A27BBE">
        <w:rPr>
          <w:rFonts w:ascii="Simplified Arabic" w:eastAsia="Times New Roman" w:hAnsi="Simplified Arabic" w:cs="Simplified Arabic" w:hint="cs"/>
          <w:sz w:val="28"/>
          <w:szCs w:val="28"/>
          <w:rtl/>
          <w:lang w:bidi="ar-EG"/>
        </w:rPr>
        <w:t>تمتع المحور</w:t>
      </w:r>
      <w:r w:rsidRPr="00A27BBE">
        <w:rPr>
          <w:rFonts w:ascii="Simplified Arabic" w:eastAsia="Times New Roman" w:hAnsi="Simplified Arabic" w:cs="Simplified Arabic"/>
          <w:sz w:val="28"/>
          <w:szCs w:val="28"/>
          <w:rtl/>
          <w:lang w:bidi="ar-EG"/>
        </w:rPr>
        <w:t xml:space="preserve"> ب</w:t>
      </w:r>
      <w:r w:rsidRPr="00A27BBE">
        <w:rPr>
          <w:rFonts w:ascii="Simplified Arabic" w:eastAsia="Times New Roman" w:hAnsi="Simplified Arabic" w:cs="Simplified Arabic" w:hint="cs"/>
          <w:sz w:val="28"/>
          <w:szCs w:val="28"/>
          <w:rtl/>
          <w:lang w:bidi="ar-EG"/>
        </w:rPr>
        <w:t xml:space="preserve">ارتفاع مستوى </w:t>
      </w:r>
      <w:r w:rsidRPr="00A27BBE">
        <w:rPr>
          <w:rFonts w:ascii="Simplified Arabic" w:eastAsia="Times New Roman" w:hAnsi="Simplified Arabic" w:cs="Simplified Arabic"/>
          <w:sz w:val="28"/>
          <w:szCs w:val="28"/>
          <w:rtl/>
          <w:lang w:bidi="ar-EG"/>
        </w:rPr>
        <w:t xml:space="preserve">صدق الاتساق الداخلي </w:t>
      </w:r>
    </w:p>
    <w:p w14:paraId="76CF24AD" w14:textId="0DCB1608" w:rsidR="003B4518" w:rsidRPr="00F31EC6" w:rsidRDefault="003B4518" w:rsidP="003B4518">
      <w:pPr>
        <w:pBdr>
          <w:top w:val="nil"/>
          <w:left w:val="nil"/>
          <w:bottom w:val="nil"/>
          <w:right w:val="nil"/>
          <w:between w:val="nil"/>
        </w:pBdr>
        <w:bidi/>
        <w:spacing w:before="240"/>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جدول (</w:t>
      </w:r>
      <w:r w:rsidR="00A27BBE">
        <w:rPr>
          <w:rFonts w:ascii="Simplified Arabic" w:hAnsi="Simplified Arabic" w:cs="Simplified Arabic" w:hint="cs"/>
          <w:bCs/>
          <w:color w:val="000000" w:themeColor="text1"/>
          <w:sz w:val="24"/>
          <w:szCs w:val="24"/>
          <w:rtl/>
        </w:rPr>
        <w:t>26</w:t>
      </w:r>
      <w:r w:rsidRPr="00F31EC6">
        <w:rPr>
          <w:rFonts w:ascii="Simplified Arabic" w:hAnsi="Simplified Arabic" w:cs="Simplified Arabic" w:hint="cs"/>
          <w:bCs/>
          <w:color w:val="000000" w:themeColor="text1"/>
          <w:sz w:val="24"/>
          <w:szCs w:val="24"/>
          <w:rtl/>
        </w:rPr>
        <w:t xml:space="preserve">) قيمة معاملات الارتباط بين ابعاد </w:t>
      </w:r>
      <w:r w:rsidR="00A27BBE">
        <w:rPr>
          <w:rFonts w:ascii="Simplified Arabic" w:hAnsi="Simplified Arabic" w:cs="Simplified Arabic" w:hint="cs"/>
          <w:bCs/>
          <w:color w:val="000000" w:themeColor="text1"/>
          <w:sz w:val="24"/>
          <w:szCs w:val="24"/>
          <w:rtl/>
        </w:rPr>
        <w:t>الرشاقة التنظيمية</w:t>
      </w:r>
      <w:r w:rsidRPr="00F31EC6">
        <w:rPr>
          <w:rFonts w:ascii="Simplified Arabic" w:hAnsi="Simplified Arabic" w:cs="Simplified Arabic" w:hint="cs"/>
          <w:bCs/>
          <w:color w:val="000000" w:themeColor="text1"/>
          <w:sz w:val="24"/>
          <w:szCs w:val="24"/>
          <w:rtl/>
        </w:rPr>
        <w:t xml:space="preserve"> والدرجة الكلية للمحور</w:t>
      </w:r>
    </w:p>
    <w:tbl>
      <w:tblPr>
        <w:tblStyle w:val="TableGrid"/>
        <w:bidiVisual/>
        <w:tblW w:w="0" w:type="auto"/>
        <w:jc w:val="center"/>
        <w:tblLook w:val="04A0" w:firstRow="1" w:lastRow="0" w:firstColumn="1" w:lastColumn="0" w:noHBand="0" w:noVBand="1"/>
      </w:tblPr>
      <w:tblGrid>
        <w:gridCol w:w="2337"/>
        <w:gridCol w:w="2337"/>
      </w:tblGrid>
      <w:tr w:rsidR="003B4518" w14:paraId="6808703B" w14:textId="77777777" w:rsidTr="008E5CD3">
        <w:trPr>
          <w:jc w:val="center"/>
        </w:trPr>
        <w:tc>
          <w:tcPr>
            <w:tcW w:w="2337" w:type="dxa"/>
          </w:tcPr>
          <w:p w14:paraId="03BEFECE"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البعد</w:t>
            </w:r>
          </w:p>
        </w:tc>
        <w:tc>
          <w:tcPr>
            <w:tcW w:w="2337" w:type="dxa"/>
          </w:tcPr>
          <w:p w14:paraId="5141E559" w14:textId="77777777" w:rsidR="003B4518" w:rsidRPr="00F31EC6" w:rsidRDefault="003B4518" w:rsidP="008E5CD3">
            <w:pPr>
              <w:bidi/>
              <w:spacing w:line="276" w:lineRule="auto"/>
              <w:jc w:val="center"/>
              <w:rPr>
                <w:rFonts w:ascii="Simplified Arabic" w:hAnsi="Simplified Arabic" w:cs="Simplified Arabic"/>
                <w:bCs/>
                <w:color w:val="000000" w:themeColor="text1"/>
                <w:sz w:val="24"/>
                <w:szCs w:val="24"/>
                <w:rtl/>
              </w:rPr>
            </w:pPr>
            <w:r w:rsidRPr="00F31EC6">
              <w:rPr>
                <w:rFonts w:ascii="Simplified Arabic" w:hAnsi="Simplified Arabic" w:cs="Simplified Arabic" w:hint="cs"/>
                <w:bCs/>
                <w:color w:val="000000" w:themeColor="text1"/>
                <w:sz w:val="24"/>
                <w:szCs w:val="24"/>
                <w:rtl/>
              </w:rPr>
              <w:t>الدرجة الكلية للمحور</w:t>
            </w:r>
          </w:p>
        </w:tc>
      </w:tr>
      <w:tr w:rsidR="00A27BBE" w14:paraId="28707A38" w14:textId="77777777" w:rsidTr="008E5CD3">
        <w:trPr>
          <w:jc w:val="center"/>
        </w:trPr>
        <w:tc>
          <w:tcPr>
            <w:tcW w:w="2337" w:type="dxa"/>
          </w:tcPr>
          <w:p w14:paraId="26C66CAA" w14:textId="066CE2A5"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الحساسية للبيئة</w:t>
            </w:r>
          </w:p>
        </w:tc>
        <w:tc>
          <w:tcPr>
            <w:tcW w:w="2337" w:type="dxa"/>
          </w:tcPr>
          <w:p w14:paraId="25437872" w14:textId="1B1D4453" w:rsidR="00A27BBE" w:rsidRPr="00EC0C3E" w:rsidRDefault="00EC0C3E" w:rsidP="00A27BBE">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0.912**</w:t>
            </w:r>
          </w:p>
        </w:tc>
      </w:tr>
      <w:tr w:rsidR="00A27BBE" w14:paraId="52BF24AA" w14:textId="77777777" w:rsidTr="008E5CD3">
        <w:trPr>
          <w:jc w:val="center"/>
        </w:trPr>
        <w:tc>
          <w:tcPr>
            <w:tcW w:w="2337" w:type="dxa"/>
          </w:tcPr>
          <w:p w14:paraId="7E0D70C9" w14:textId="1A3F83D3"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وضوح الرؤية</w:t>
            </w:r>
          </w:p>
        </w:tc>
        <w:tc>
          <w:tcPr>
            <w:tcW w:w="2337" w:type="dxa"/>
          </w:tcPr>
          <w:p w14:paraId="64ACC2EF" w14:textId="31B8EBE9" w:rsidR="00A27BBE" w:rsidRPr="00EC0C3E" w:rsidRDefault="00EC0C3E" w:rsidP="00A27BBE">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0.854**</w:t>
            </w:r>
          </w:p>
        </w:tc>
      </w:tr>
      <w:tr w:rsidR="00A27BBE" w14:paraId="78ABC2EB" w14:textId="77777777" w:rsidTr="008E5CD3">
        <w:trPr>
          <w:jc w:val="center"/>
        </w:trPr>
        <w:tc>
          <w:tcPr>
            <w:tcW w:w="2337" w:type="dxa"/>
          </w:tcPr>
          <w:p w14:paraId="09EE5F6F" w14:textId="11B0EBC1"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المقدرات الجوهرية</w:t>
            </w:r>
          </w:p>
        </w:tc>
        <w:tc>
          <w:tcPr>
            <w:tcW w:w="2337" w:type="dxa"/>
          </w:tcPr>
          <w:p w14:paraId="18CFD85A" w14:textId="24D7EFBE" w:rsidR="00A27BBE" w:rsidRPr="00EC0C3E" w:rsidRDefault="00EC0C3E" w:rsidP="00A27BBE">
            <w:pPr>
              <w:bidi/>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0.947**</w:t>
            </w:r>
          </w:p>
        </w:tc>
      </w:tr>
      <w:tr w:rsidR="00A27BBE" w14:paraId="3FAF6231" w14:textId="77777777" w:rsidTr="008E5CD3">
        <w:trPr>
          <w:jc w:val="center"/>
        </w:trPr>
        <w:tc>
          <w:tcPr>
            <w:tcW w:w="2337" w:type="dxa"/>
          </w:tcPr>
          <w:p w14:paraId="73166376" w14:textId="4B510422" w:rsidR="00A27BBE" w:rsidRPr="00F31EC6" w:rsidRDefault="00A27BBE" w:rsidP="00A27BBE">
            <w:pPr>
              <w:bidi/>
              <w:spacing w:line="276" w:lineRule="auto"/>
              <w:jc w:val="center"/>
              <w:rPr>
                <w:rFonts w:ascii="Simplified Arabic" w:hAnsi="Simplified Arabic" w:cs="Simplified Arabic"/>
                <w:bCs/>
                <w:color w:val="000000" w:themeColor="text1"/>
                <w:sz w:val="24"/>
                <w:szCs w:val="24"/>
                <w:rtl/>
              </w:rPr>
            </w:pPr>
            <w:r>
              <w:rPr>
                <w:rFonts w:ascii="Simplified Arabic" w:eastAsia="Times New Roman" w:hAnsi="Simplified Arabic" w:cs="Simplified Arabic" w:hint="cs"/>
                <w:b/>
                <w:bCs/>
                <w:sz w:val="24"/>
                <w:szCs w:val="24"/>
                <w:rtl/>
                <w:lang w:bidi="ar-EG"/>
              </w:rPr>
              <w:t>سرعة الاستجابة</w:t>
            </w:r>
          </w:p>
        </w:tc>
        <w:tc>
          <w:tcPr>
            <w:tcW w:w="2337" w:type="dxa"/>
          </w:tcPr>
          <w:p w14:paraId="3CF28A46" w14:textId="39E5515B" w:rsidR="00A27BBE" w:rsidRPr="00EC0C3E" w:rsidRDefault="00EC0C3E" w:rsidP="00A27BBE">
            <w:pPr>
              <w:bidi/>
              <w:spacing w:line="276" w:lineRule="auto"/>
              <w:jc w:val="center"/>
              <w:rPr>
                <w:rFonts w:ascii="Simplified Arabic" w:hAnsi="Simplified Arabic" w:cs="Simplified Arabic" w:hint="cs"/>
                <w:b/>
                <w:color w:val="000000" w:themeColor="text1"/>
                <w:sz w:val="24"/>
                <w:szCs w:val="24"/>
                <w:rtl/>
              </w:rPr>
            </w:pPr>
            <w:r w:rsidRPr="00EC0C3E">
              <w:rPr>
                <w:rFonts w:ascii="Simplified Arabic" w:hAnsi="Simplified Arabic" w:cs="Simplified Arabic"/>
                <w:b/>
                <w:color w:val="000000" w:themeColor="text1"/>
                <w:sz w:val="24"/>
                <w:szCs w:val="24"/>
              </w:rPr>
              <w:t>0.856**</w:t>
            </w:r>
          </w:p>
        </w:tc>
      </w:tr>
    </w:tbl>
    <w:p w14:paraId="7061A37C" w14:textId="742C5BA0" w:rsidR="003B4518" w:rsidRPr="00A27BBE" w:rsidRDefault="003B4518" w:rsidP="003B4518">
      <w:pPr>
        <w:bidi/>
        <w:spacing w:before="240" w:line="360" w:lineRule="auto"/>
        <w:jc w:val="both"/>
        <w:rPr>
          <w:rFonts w:ascii="Simplified Arabic" w:eastAsia="Times New Roman" w:hAnsi="Simplified Arabic" w:cs="Simplified Arabic"/>
          <w:sz w:val="28"/>
          <w:szCs w:val="28"/>
          <w:rtl/>
          <w:lang w:bidi="ar-EG"/>
        </w:rPr>
      </w:pPr>
      <w:r w:rsidRPr="00A27BBE">
        <w:rPr>
          <w:rFonts w:ascii="Simplified Arabic" w:eastAsia="Times New Roman" w:hAnsi="Simplified Arabic" w:cs="Simplified Arabic"/>
          <w:sz w:val="28"/>
          <w:szCs w:val="28"/>
          <w:rtl/>
          <w:lang w:bidi="ar-EG"/>
        </w:rPr>
        <w:t xml:space="preserve">وتبين أن جميع معاملات الارتباط </w:t>
      </w:r>
      <w:r w:rsidRPr="00A27BBE">
        <w:rPr>
          <w:rFonts w:ascii="Simplified Arabic" w:eastAsia="Times New Roman" w:hAnsi="Simplified Arabic" w:cs="Simplified Arabic" w:hint="cs"/>
          <w:sz w:val="28"/>
          <w:szCs w:val="28"/>
          <w:rtl/>
          <w:lang w:bidi="ar-EG"/>
        </w:rPr>
        <w:t>لابعاد</w:t>
      </w:r>
      <w:r w:rsidRPr="00A27BBE">
        <w:rPr>
          <w:rFonts w:ascii="Simplified Arabic" w:eastAsia="Times New Roman" w:hAnsi="Simplified Arabic" w:cs="Simplified Arabic"/>
          <w:sz w:val="28"/>
          <w:szCs w:val="28"/>
          <w:rtl/>
          <w:lang w:bidi="ar-EG"/>
        </w:rPr>
        <w:t xml:space="preserve"> محور </w:t>
      </w:r>
      <w:r w:rsidR="00A27BBE" w:rsidRPr="00A27BBE">
        <w:rPr>
          <w:rFonts w:ascii="Simplified Arabic" w:hAnsi="Simplified Arabic" w:cs="Simplified Arabic" w:hint="cs"/>
          <w:color w:val="000000" w:themeColor="text1"/>
          <w:sz w:val="28"/>
          <w:szCs w:val="28"/>
          <w:rtl/>
        </w:rPr>
        <w:t xml:space="preserve">الرشاقة التنظيمية </w:t>
      </w:r>
      <w:r w:rsidRPr="00A27BBE">
        <w:rPr>
          <w:rFonts w:ascii="Simplified Arabic" w:eastAsia="Times New Roman" w:hAnsi="Simplified Arabic" w:cs="Simplified Arabic"/>
          <w:sz w:val="28"/>
          <w:szCs w:val="28"/>
          <w:rtl/>
          <w:lang w:bidi="ar-EG"/>
        </w:rPr>
        <w:t xml:space="preserve">كانت ذات دلالة إحصائية عند مستوي معنوية (0.01) وهذا يعني أن </w:t>
      </w:r>
      <w:r w:rsidRPr="00A27BBE">
        <w:rPr>
          <w:rFonts w:ascii="Simplified Arabic" w:eastAsia="Times New Roman" w:hAnsi="Simplified Arabic" w:cs="Simplified Arabic" w:hint="cs"/>
          <w:sz w:val="28"/>
          <w:szCs w:val="28"/>
          <w:rtl/>
          <w:lang w:bidi="ar-EG"/>
        </w:rPr>
        <w:t>تمتع المحور</w:t>
      </w:r>
      <w:r w:rsidRPr="00A27BBE">
        <w:rPr>
          <w:rFonts w:ascii="Simplified Arabic" w:eastAsia="Times New Roman" w:hAnsi="Simplified Arabic" w:cs="Simplified Arabic"/>
          <w:sz w:val="28"/>
          <w:szCs w:val="28"/>
          <w:rtl/>
          <w:lang w:bidi="ar-EG"/>
        </w:rPr>
        <w:t xml:space="preserve"> ب</w:t>
      </w:r>
      <w:r w:rsidRPr="00A27BBE">
        <w:rPr>
          <w:rFonts w:ascii="Simplified Arabic" w:eastAsia="Times New Roman" w:hAnsi="Simplified Arabic" w:cs="Simplified Arabic" w:hint="cs"/>
          <w:sz w:val="28"/>
          <w:szCs w:val="28"/>
          <w:rtl/>
          <w:lang w:bidi="ar-EG"/>
        </w:rPr>
        <w:t xml:space="preserve">ارتفاع مستوى </w:t>
      </w:r>
      <w:r w:rsidRPr="00A27BBE">
        <w:rPr>
          <w:rFonts w:ascii="Simplified Arabic" w:eastAsia="Times New Roman" w:hAnsi="Simplified Arabic" w:cs="Simplified Arabic"/>
          <w:sz w:val="28"/>
          <w:szCs w:val="28"/>
          <w:rtl/>
          <w:lang w:bidi="ar-EG"/>
        </w:rPr>
        <w:t xml:space="preserve">صدق الاتساق الداخلي </w:t>
      </w:r>
    </w:p>
    <w:p w14:paraId="6CC9BE76" w14:textId="77777777" w:rsidR="003B4518" w:rsidRDefault="003B4518" w:rsidP="003B4518">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t xml:space="preserve">صدق الاتساق الداخلي: </w:t>
      </w:r>
    </w:p>
    <w:p w14:paraId="129C9CCC" w14:textId="77777777" w:rsidR="003B4518" w:rsidRDefault="003B4518" w:rsidP="003B4518">
      <w:pPr>
        <w:tabs>
          <w:tab w:val="left" w:pos="2756"/>
          <w:tab w:val="left" w:pos="5734"/>
        </w:tabs>
        <w:bidi/>
        <w:spacing w:before="240" w:line="360" w:lineRule="auto"/>
        <w:jc w:val="both"/>
        <w:rPr>
          <w:rFonts w:ascii="Simplified Arabic" w:eastAsia="Times New Roman" w:hAnsi="Simplified Arabic" w:cs="Simplified Arabic"/>
          <w:sz w:val="28"/>
          <w:szCs w:val="28"/>
          <w:lang w:bidi="ar-EG"/>
        </w:rPr>
      </w:pPr>
      <w:r w:rsidRPr="00475E7E">
        <w:rPr>
          <w:rFonts w:ascii="Simplified Arabic" w:eastAsia="Times New Roman" w:hAnsi="Simplified Arabic" w:cs="Simplified Arabic"/>
          <w:sz w:val="28"/>
          <w:szCs w:val="28"/>
          <w:rtl/>
          <w:lang w:bidi="ar-EG"/>
        </w:rPr>
        <w:t>تم حساب صدق عبارات استمارة الاستبيان عن طريق تحديد مستوي التجانس الداخلي من خلال التعرف على الدلالة الإحصائية لمعاملات الارتباط بيرسون بين درجة العبارة والدرجة الكلية للمحور الذي تنتمي إليه العبارة وجاءت النتائج كما يلي:</w:t>
      </w:r>
    </w:p>
    <w:p w14:paraId="14152673" w14:textId="77777777" w:rsidR="00EC0C3E" w:rsidRPr="00475E7E" w:rsidRDefault="00EC0C3E" w:rsidP="00EC0C3E">
      <w:pPr>
        <w:tabs>
          <w:tab w:val="left" w:pos="2756"/>
          <w:tab w:val="left" w:pos="5734"/>
        </w:tabs>
        <w:bidi/>
        <w:spacing w:before="240" w:line="360" w:lineRule="auto"/>
        <w:jc w:val="both"/>
        <w:rPr>
          <w:rFonts w:ascii="Simplified Arabic" w:eastAsia="Times New Roman" w:hAnsi="Simplified Arabic" w:cs="Simplified Arabic"/>
          <w:sz w:val="28"/>
          <w:szCs w:val="28"/>
          <w:rtl/>
          <w:lang w:bidi="ar-EG"/>
        </w:rPr>
      </w:pPr>
    </w:p>
    <w:p w14:paraId="1D37EF31" w14:textId="0D2B2349" w:rsidR="003B4518" w:rsidRDefault="003B4518" w:rsidP="003B4518">
      <w:pPr>
        <w:pBdr>
          <w:top w:val="nil"/>
          <w:left w:val="nil"/>
          <w:bottom w:val="nil"/>
          <w:right w:val="nil"/>
          <w:between w:val="nil"/>
        </w:pBdr>
        <w:bidi/>
        <w:spacing w:before="240"/>
        <w:ind w:left="1080"/>
        <w:jc w:val="center"/>
        <w:rPr>
          <w:rFonts w:ascii="Simplified Arabic" w:hAnsi="Simplified Arabic" w:cs="Simplified Arabic"/>
          <w:bCs/>
          <w:color w:val="000000" w:themeColor="text1"/>
          <w:sz w:val="24"/>
          <w:szCs w:val="24"/>
          <w:rtl/>
        </w:rPr>
      </w:pPr>
      <w:r w:rsidRPr="00486643">
        <w:rPr>
          <w:rFonts w:ascii="Simplified Arabic" w:hAnsi="Simplified Arabic" w:cs="Simplified Arabic"/>
          <w:bCs/>
          <w:color w:val="000000" w:themeColor="text1"/>
          <w:sz w:val="24"/>
          <w:szCs w:val="24"/>
          <w:rtl/>
        </w:rPr>
        <w:lastRenderedPageBreak/>
        <w:t>جدول (</w:t>
      </w:r>
      <w:r w:rsidR="00A27BBE">
        <w:rPr>
          <w:rFonts w:ascii="Simplified Arabic" w:hAnsi="Simplified Arabic" w:cs="Simplified Arabic" w:hint="cs"/>
          <w:bCs/>
          <w:color w:val="000000" w:themeColor="text1"/>
          <w:sz w:val="24"/>
          <w:szCs w:val="24"/>
          <w:rtl/>
        </w:rPr>
        <w:t>27</w:t>
      </w:r>
      <w:r w:rsidRPr="00486643">
        <w:rPr>
          <w:rFonts w:ascii="Simplified Arabic" w:hAnsi="Simplified Arabic" w:cs="Simplified Arabic"/>
          <w:bCs/>
          <w:color w:val="000000" w:themeColor="text1"/>
          <w:sz w:val="24"/>
          <w:szCs w:val="24"/>
          <w:rtl/>
        </w:rPr>
        <w:t xml:space="preserve">) </w:t>
      </w:r>
      <w:r w:rsidRPr="00475E7E">
        <w:rPr>
          <w:rFonts w:ascii="Simplified Arabic" w:hAnsi="Simplified Arabic" w:cs="Simplified Arabic"/>
          <w:b/>
          <w:bCs/>
          <w:sz w:val="24"/>
          <w:szCs w:val="24"/>
          <w:rtl/>
          <w:lang w:bidi="ar-EG"/>
        </w:rPr>
        <w:t>معاملات الارتباط لعبارات</w:t>
      </w:r>
      <w:r>
        <w:rPr>
          <w:rFonts w:ascii="Simplified Arabic" w:hAnsi="Simplified Arabic" w:cs="Simplified Arabic" w:hint="cs"/>
          <w:b/>
          <w:bCs/>
          <w:sz w:val="24"/>
          <w:szCs w:val="24"/>
          <w:rtl/>
          <w:lang w:bidi="ar-EG"/>
        </w:rPr>
        <w:t xml:space="preserve"> أداة الدراسة </w:t>
      </w:r>
    </w:p>
    <w:tbl>
      <w:tblPr>
        <w:tblStyle w:val="TableGrid"/>
        <w:tblW w:w="0" w:type="auto"/>
        <w:jc w:val="center"/>
        <w:tblLook w:val="04A0" w:firstRow="1" w:lastRow="0" w:firstColumn="1" w:lastColumn="0" w:noHBand="0" w:noVBand="1"/>
      </w:tblPr>
      <w:tblGrid>
        <w:gridCol w:w="1340"/>
        <w:gridCol w:w="1090"/>
        <w:gridCol w:w="1220"/>
        <w:gridCol w:w="1155"/>
        <w:gridCol w:w="1265"/>
        <w:gridCol w:w="1230"/>
      </w:tblGrid>
      <w:tr w:rsidR="003B4518" w14:paraId="721EAB2B" w14:textId="77777777" w:rsidTr="008E5CD3">
        <w:trPr>
          <w:jc w:val="center"/>
        </w:trPr>
        <w:tc>
          <w:tcPr>
            <w:tcW w:w="1340" w:type="dxa"/>
          </w:tcPr>
          <w:p w14:paraId="05DFDD4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090" w:type="dxa"/>
          </w:tcPr>
          <w:p w14:paraId="7839BD25"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20" w:type="dxa"/>
          </w:tcPr>
          <w:p w14:paraId="5A1A1D0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155" w:type="dxa"/>
          </w:tcPr>
          <w:p w14:paraId="36D8F85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c>
          <w:tcPr>
            <w:tcW w:w="1265" w:type="dxa"/>
          </w:tcPr>
          <w:p w14:paraId="3CBC67DE"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قيمة معامل الارتباط</w:t>
            </w:r>
          </w:p>
        </w:tc>
        <w:tc>
          <w:tcPr>
            <w:tcW w:w="1230" w:type="dxa"/>
          </w:tcPr>
          <w:p w14:paraId="22E97AF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العبارة</w:t>
            </w:r>
          </w:p>
        </w:tc>
      </w:tr>
      <w:tr w:rsidR="003B4518" w14:paraId="2658CBC8" w14:textId="77777777" w:rsidTr="008E5CD3">
        <w:trPr>
          <w:jc w:val="center"/>
        </w:trPr>
        <w:tc>
          <w:tcPr>
            <w:tcW w:w="7300" w:type="dxa"/>
            <w:gridSpan w:val="6"/>
          </w:tcPr>
          <w:p w14:paraId="1D998A3B" w14:textId="5B126C8E"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الذكاء الاصطناعي</w:t>
            </w:r>
          </w:p>
        </w:tc>
      </w:tr>
      <w:tr w:rsidR="00A27BBE" w14:paraId="30C5D3F3" w14:textId="77777777" w:rsidTr="008E5CD3">
        <w:trPr>
          <w:jc w:val="center"/>
        </w:trPr>
        <w:tc>
          <w:tcPr>
            <w:tcW w:w="2430" w:type="dxa"/>
            <w:gridSpan w:val="2"/>
          </w:tcPr>
          <w:p w14:paraId="378E8309" w14:textId="0FAF0E80" w:rsidR="00A27BBE" w:rsidRPr="00065C2F"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الوكلاء الاذكياء</w:t>
            </w:r>
          </w:p>
        </w:tc>
        <w:tc>
          <w:tcPr>
            <w:tcW w:w="2375" w:type="dxa"/>
            <w:gridSpan w:val="2"/>
          </w:tcPr>
          <w:p w14:paraId="7145BFC4" w14:textId="49CBEFA9" w:rsidR="00A27BBE" w:rsidRPr="00065C2F"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نظم التنبؤ</w:t>
            </w:r>
          </w:p>
        </w:tc>
        <w:tc>
          <w:tcPr>
            <w:tcW w:w="2495" w:type="dxa"/>
            <w:gridSpan w:val="2"/>
          </w:tcPr>
          <w:p w14:paraId="1BDAB7B1" w14:textId="2FB5F1D9" w:rsidR="00A27BBE" w:rsidRPr="00065C2F"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الأنظمة الخبيرة</w:t>
            </w:r>
          </w:p>
        </w:tc>
      </w:tr>
      <w:tr w:rsidR="003B4518" w14:paraId="0730D4A3" w14:textId="77777777" w:rsidTr="008E5CD3">
        <w:trPr>
          <w:jc w:val="center"/>
        </w:trPr>
        <w:tc>
          <w:tcPr>
            <w:tcW w:w="1340" w:type="dxa"/>
          </w:tcPr>
          <w:p w14:paraId="3060D22B" w14:textId="1416393B"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0.804**</w:t>
            </w:r>
          </w:p>
        </w:tc>
        <w:tc>
          <w:tcPr>
            <w:tcW w:w="1090" w:type="dxa"/>
          </w:tcPr>
          <w:p w14:paraId="0D6B7AA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F4C8FD6" w14:textId="478921FE"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0.758**</w:t>
            </w:r>
          </w:p>
        </w:tc>
        <w:tc>
          <w:tcPr>
            <w:tcW w:w="1155" w:type="dxa"/>
          </w:tcPr>
          <w:p w14:paraId="6736EFA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41952E64" w14:textId="5AF0202E"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0.731**</w:t>
            </w:r>
          </w:p>
        </w:tc>
        <w:tc>
          <w:tcPr>
            <w:tcW w:w="1230" w:type="dxa"/>
          </w:tcPr>
          <w:p w14:paraId="13217FCF"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071BEE33" w14:textId="77777777" w:rsidTr="008E5CD3">
        <w:trPr>
          <w:jc w:val="center"/>
        </w:trPr>
        <w:tc>
          <w:tcPr>
            <w:tcW w:w="1340" w:type="dxa"/>
          </w:tcPr>
          <w:p w14:paraId="775A19AC" w14:textId="4C794CE3"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0.709**</w:t>
            </w:r>
          </w:p>
        </w:tc>
        <w:tc>
          <w:tcPr>
            <w:tcW w:w="1090" w:type="dxa"/>
          </w:tcPr>
          <w:p w14:paraId="5697DEF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1B523AFF" w14:textId="07E39C8A"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0.726**</w:t>
            </w:r>
          </w:p>
        </w:tc>
        <w:tc>
          <w:tcPr>
            <w:tcW w:w="1155" w:type="dxa"/>
          </w:tcPr>
          <w:p w14:paraId="3CAE0D1F"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7C3A38D9" w14:textId="19D4C92D"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0.740**</w:t>
            </w:r>
          </w:p>
        </w:tc>
        <w:tc>
          <w:tcPr>
            <w:tcW w:w="1230" w:type="dxa"/>
          </w:tcPr>
          <w:p w14:paraId="60A3CDD2"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150F2621" w14:textId="77777777" w:rsidTr="008E5CD3">
        <w:trPr>
          <w:jc w:val="center"/>
        </w:trPr>
        <w:tc>
          <w:tcPr>
            <w:tcW w:w="1340" w:type="dxa"/>
          </w:tcPr>
          <w:p w14:paraId="558DC622" w14:textId="5684D53A"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0.759**</w:t>
            </w:r>
          </w:p>
        </w:tc>
        <w:tc>
          <w:tcPr>
            <w:tcW w:w="1090" w:type="dxa"/>
          </w:tcPr>
          <w:p w14:paraId="3AF6FB9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301F9A24" w14:textId="4C7A2213"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0.683**</w:t>
            </w:r>
          </w:p>
        </w:tc>
        <w:tc>
          <w:tcPr>
            <w:tcW w:w="1155" w:type="dxa"/>
          </w:tcPr>
          <w:p w14:paraId="4769245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27A38EC6" w14:textId="45FA7A3D"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0.753**</w:t>
            </w:r>
          </w:p>
        </w:tc>
        <w:tc>
          <w:tcPr>
            <w:tcW w:w="1230" w:type="dxa"/>
          </w:tcPr>
          <w:p w14:paraId="48A8F6C1"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094F3153" w14:textId="77777777" w:rsidTr="008E5CD3">
        <w:trPr>
          <w:jc w:val="center"/>
        </w:trPr>
        <w:tc>
          <w:tcPr>
            <w:tcW w:w="1340" w:type="dxa"/>
          </w:tcPr>
          <w:p w14:paraId="01367591" w14:textId="0AAC93A2"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0.796**</w:t>
            </w:r>
          </w:p>
        </w:tc>
        <w:tc>
          <w:tcPr>
            <w:tcW w:w="1090" w:type="dxa"/>
          </w:tcPr>
          <w:p w14:paraId="2148EA4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0550A540" w14:textId="6EB99161"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0.794**</w:t>
            </w:r>
          </w:p>
        </w:tc>
        <w:tc>
          <w:tcPr>
            <w:tcW w:w="1155" w:type="dxa"/>
          </w:tcPr>
          <w:p w14:paraId="01E0461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13EE3E55" w14:textId="7315CA08"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0.764**</w:t>
            </w:r>
          </w:p>
        </w:tc>
        <w:tc>
          <w:tcPr>
            <w:tcW w:w="1230" w:type="dxa"/>
          </w:tcPr>
          <w:p w14:paraId="35DA0DC6"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3B4518" w14:paraId="01FE973F" w14:textId="77777777" w:rsidTr="008E5CD3">
        <w:trPr>
          <w:jc w:val="center"/>
        </w:trPr>
        <w:tc>
          <w:tcPr>
            <w:tcW w:w="7300" w:type="dxa"/>
            <w:gridSpan w:val="6"/>
          </w:tcPr>
          <w:p w14:paraId="3E23E46A" w14:textId="696AD1A2"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إدارة المواهب</w:t>
            </w:r>
          </w:p>
        </w:tc>
      </w:tr>
      <w:tr w:rsidR="00A27BBE" w14:paraId="221BD49B" w14:textId="77777777" w:rsidTr="008E5CD3">
        <w:trPr>
          <w:jc w:val="center"/>
        </w:trPr>
        <w:tc>
          <w:tcPr>
            <w:tcW w:w="2430" w:type="dxa"/>
            <w:gridSpan w:val="2"/>
          </w:tcPr>
          <w:p w14:paraId="1EFCEC1C" w14:textId="6FE6F88C"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تحفيز المواهب</w:t>
            </w:r>
          </w:p>
        </w:tc>
        <w:tc>
          <w:tcPr>
            <w:tcW w:w="2375" w:type="dxa"/>
            <w:gridSpan w:val="2"/>
          </w:tcPr>
          <w:p w14:paraId="67FAA5B2" w14:textId="0ADA0CD9"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تطوير المواهب</w:t>
            </w:r>
          </w:p>
        </w:tc>
        <w:tc>
          <w:tcPr>
            <w:tcW w:w="2495" w:type="dxa"/>
            <w:gridSpan w:val="2"/>
          </w:tcPr>
          <w:p w14:paraId="15B37F00" w14:textId="6A2B8937"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استقطاب المواهب</w:t>
            </w:r>
          </w:p>
        </w:tc>
      </w:tr>
      <w:tr w:rsidR="003B4518" w14:paraId="0C6D7320" w14:textId="77777777" w:rsidTr="008E5CD3">
        <w:trPr>
          <w:jc w:val="center"/>
        </w:trPr>
        <w:tc>
          <w:tcPr>
            <w:tcW w:w="1340" w:type="dxa"/>
          </w:tcPr>
          <w:p w14:paraId="20B7FB3A" w14:textId="01D2D171"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0.780**</w:t>
            </w:r>
          </w:p>
        </w:tc>
        <w:tc>
          <w:tcPr>
            <w:tcW w:w="1090" w:type="dxa"/>
          </w:tcPr>
          <w:p w14:paraId="4D2DAD65"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6C61E6E9" w14:textId="3DA2FFE8"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0.841**</w:t>
            </w:r>
          </w:p>
        </w:tc>
        <w:tc>
          <w:tcPr>
            <w:tcW w:w="1155" w:type="dxa"/>
          </w:tcPr>
          <w:p w14:paraId="02E4761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11929371" w14:textId="1EA8B8DB"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0.783**</w:t>
            </w:r>
          </w:p>
        </w:tc>
        <w:tc>
          <w:tcPr>
            <w:tcW w:w="1230" w:type="dxa"/>
          </w:tcPr>
          <w:p w14:paraId="3F2F160B"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6BFEF1F4" w14:textId="77777777" w:rsidTr="008E5CD3">
        <w:trPr>
          <w:jc w:val="center"/>
        </w:trPr>
        <w:tc>
          <w:tcPr>
            <w:tcW w:w="1340" w:type="dxa"/>
          </w:tcPr>
          <w:p w14:paraId="5DE63EE8" w14:textId="2EC5F5BD"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0.730**</w:t>
            </w:r>
          </w:p>
        </w:tc>
        <w:tc>
          <w:tcPr>
            <w:tcW w:w="1090" w:type="dxa"/>
          </w:tcPr>
          <w:p w14:paraId="65083188"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066113CA" w14:textId="292D28A3"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0.862**</w:t>
            </w:r>
          </w:p>
        </w:tc>
        <w:tc>
          <w:tcPr>
            <w:tcW w:w="1155" w:type="dxa"/>
          </w:tcPr>
          <w:p w14:paraId="5540D6A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33773C80" w14:textId="23ED7274"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0.767**</w:t>
            </w:r>
          </w:p>
        </w:tc>
        <w:tc>
          <w:tcPr>
            <w:tcW w:w="1230" w:type="dxa"/>
          </w:tcPr>
          <w:p w14:paraId="0058DC10"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0E635A5B" w14:textId="77777777" w:rsidTr="008E5CD3">
        <w:trPr>
          <w:jc w:val="center"/>
        </w:trPr>
        <w:tc>
          <w:tcPr>
            <w:tcW w:w="1340" w:type="dxa"/>
          </w:tcPr>
          <w:p w14:paraId="2E951AEC" w14:textId="0FD302CD"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0.723**</w:t>
            </w:r>
          </w:p>
        </w:tc>
        <w:tc>
          <w:tcPr>
            <w:tcW w:w="1090" w:type="dxa"/>
          </w:tcPr>
          <w:p w14:paraId="2936AC92"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318738E7" w14:textId="5F48D7F3"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0.789**</w:t>
            </w:r>
          </w:p>
        </w:tc>
        <w:tc>
          <w:tcPr>
            <w:tcW w:w="1155" w:type="dxa"/>
          </w:tcPr>
          <w:p w14:paraId="2B9EC3EB"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04CEEB96" w14:textId="0D123FEE"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0.772**</w:t>
            </w:r>
          </w:p>
        </w:tc>
        <w:tc>
          <w:tcPr>
            <w:tcW w:w="1230" w:type="dxa"/>
          </w:tcPr>
          <w:p w14:paraId="11308B7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577AB86F" w14:textId="77777777" w:rsidTr="008E5CD3">
        <w:trPr>
          <w:jc w:val="center"/>
        </w:trPr>
        <w:tc>
          <w:tcPr>
            <w:tcW w:w="1340" w:type="dxa"/>
          </w:tcPr>
          <w:p w14:paraId="148E0DC8" w14:textId="74203B17"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0.682**</w:t>
            </w:r>
          </w:p>
        </w:tc>
        <w:tc>
          <w:tcPr>
            <w:tcW w:w="1090" w:type="dxa"/>
          </w:tcPr>
          <w:p w14:paraId="28B37864"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081E59CA" w14:textId="6327B274"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0.832**</w:t>
            </w:r>
          </w:p>
        </w:tc>
        <w:tc>
          <w:tcPr>
            <w:tcW w:w="1155" w:type="dxa"/>
          </w:tcPr>
          <w:p w14:paraId="0F675C79"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0B534961" w14:textId="53EC4C52"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0.812**</w:t>
            </w:r>
          </w:p>
        </w:tc>
        <w:tc>
          <w:tcPr>
            <w:tcW w:w="1230" w:type="dxa"/>
          </w:tcPr>
          <w:p w14:paraId="1532C34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A27BBE" w14:paraId="6A99906E" w14:textId="77777777" w:rsidTr="008E5CD3">
        <w:trPr>
          <w:jc w:val="center"/>
        </w:trPr>
        <w:tc>
          <w:tcPr>
            <w:tcW w:w="7300" w:type="dxa"/>
            <w:gridSpan w:val="6"/>
          </w:tcPr>
          <w:p w14:paraId="1A027044" w14:textId="14812DD3" w:rsidR="00A27BBE" w:rsidRPr="00065C2F" w:rsidRDefault="00A27BBE" w:rsidP="00A27BBE">
            <w:pPr>
              <w:spacing w:line="276" w:lineRule="auto"/>
              <w:jc w:val="center"/>
              <w:rPr>
                <w:rFonts w:ascii="Simplified Arabic" w:hAnsi="Simplified Arabic" w:cs="Simplified Arabic"/>
                <w:b/>
                <w:bCs/>
                <w:color w:val="000000" w:themeColor="text1"/>
                <w:sz w:val="24"/>
                <w:szCs w:val="24"/>
              </w:rPr>
            </w:pPr>
            <w:r>
              <w:rPr>
                <w:rFonts w:ascii="Simplified Arabic" w:hAnsi="Simplified Arabic" w:cs="Simplified Arabic" w:hint="cs"/>
                <w:b/>
                <w:bCs/>
                <w:color w:val="000000" w:themeColor="text1"/>
                <w:sz w:val="24"/>
                <w:szCs w:val="24"/>
                <w:rtl/>
              </w:rPr>
              <w:t>الرشاقة التنظيمية</w:t>
            </w:r>
          </w:p>
        </w:tc>
      </w:tr>
      <w:tr w:rsidR="00A27BBE" w14:paraId="13AAB9CE" w14:textId="77777777" w:rsidTr="008E5CD3">
        <w:trPr>
          <w:jc w:val="center"/>
        </w:trPr>
        <w:tc>
          <w:tcPr>
            <w:tcW w:w="2430" w:type="dxa"/>
            <w:gridSpan w:val="2"/>
          </w:tcPr>
          <w:p w14:paraId="2046C0DA" w14:textId="0D819570"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المقدرات الجوهرية</w:t>
            </w:r>
          </w:p>
        </w:tc>
        <w:tc>
          <w:tcPr>
            <w:tcW w:w="2375" w:type="dxa"/>
            <w:gridSpan w:val="2"/>
          </w:tcPr>
          <w:p w14:paraId="55612C75" w14:textId="3F4EAE52"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وضوح الرؤية</w:t>
            </w:r>
          </w:p>
        </w:tc>
        <w:tc>
          <w:tcPr>
            <w:tcW w:w="2495" w:type="dxa"/>
            <w:gridSpan w:val="2"/>
          </w:tcPr>
          <w:p w14:paraId="0BF3665D" w14:textId="48826850" w:rsidR="00A27BBE" w:rsidRDefault="00A27BBE" w:rsidP="00A27BBE">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الحساسية للبيئة</w:t>
            </w:r>
          </w:p>
        </w:tc>
      </w:tr>
      <w:tr w:rsidR="003B4518" w14:paraId="73B8068A" w14:textId="77777777" w:rsidTr="008E5CD3">
        <w:trPr>
          <w:jc w:val="center"/>
        </w:trPr>
        <w:tc>
          <w:tcPr>
            <w:tcW w:w="1340" w:type="dxa"/>
          </w:tcPr>
          <w:p w14:paraId="17A6DA45" w14:textId="0D8A91C0" w:rsidR="003B4518" w:rsidRPr="00EC0C3E" w:rsidRDefault="00EC0C3E" w:rsidP="008E5CD3">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0.763**</w:t>
            </w:r>
          </w:p>
        </w:tc>
        <w:tc>
          <w:tcPr>
            <w:tcW w:w="1090" w:type="dxa"/>
          </w:tcPr>
          <w:p w14:paraId="77105903"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20" w:type="dxa"/>
          </w:tcPr>
          <w:p w14:paraId="4933C106" w14:textId="51F34790"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0.742**</w:t>
            </w:r>
          </w:p>
        </w:tc>
        <w:tc>
          <w:tcPr>
            <w:tcW w:w="1155" w:type="dxa"/>
          </w:tcPr>
          <w:p w14:paraId="6180E39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c>
          <w:tcPr>
            <w:tcW w:w="1265" w:type="dxa"/>
          </w:tcPr>
          <w:p w14:paraId="28A8CF1C" w14:textId="069FEE7C"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0.714**</w:t>
            </w:r>
          </w:p>
        </w:tc>
        <w:tc>
          <w:tcPr>
            <w:tcW w:w="1230" w:type="dxa"/>
          </w:tcPr>
          <w:p w14:paraId="6F1E2D2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1</w:t>
            </w:r>
          </w:p>
        </w:tc>
      </w:tr>
      <w:tr w:rsidR="003B4518" w14:paraId="42EF63B4" w14:textId="77777777" w:rsidTr="008E5CD3">
        <w:trPr>
          <w:jc w:val="center"/>
        </w:trPr>
        <w:tc>
          <w:tcPr>
            <w:tcW w:w="1340" w:type="dxa"/>
          </w:tcPr>
          <w:p w14:paraId="75DFCB40" w14:textId="50369F90" w:rsidR="003B4518" w:rsidRPr="00EC0C3E" w:rsidRDefault="00EC0C3E" w:rsidP="008E5CD3">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0.789**</w:t>
            </w:r>
          </w:p>
        </w:tc>
        <w:tc>
          <w:tcPr>
            <w:tcW w:w="1090" w:type="dxa"/>
          </w:tcPr>
          <w:p w14:paraId="25853E7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20" w:type="dxa"/>
          </w:tcPr>
          <w:p w14:paraId="03BA9B47" w14:textId="45BA51CB"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0.542**</w:t>
            </w:r>
          </w:p>
        </w:tc>
        <w:tc>
          <w:tcPr>
            <w:tcW w:w="1155" w:type="dxa"/>
          </w:tcPr>
          <w:p w14:paraId="28E394D0"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c>
          <w:tcPr>
            <w:tcW w:w="1265" w:type="dxa"/>
          </w:tcPr>
          <w:p w14:paraId="3DD0B4DF" w14:textId="4365A1E4"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0.572**</w:t>
            </w:r>
          </w:p>
        </w:tc>
        <w:tc>
          <w:tcPr>
            <w:tcW w:w="1230" w:type="dxa"/>
          </w:tcPr>
          <w:p w14:paraId="0AB7A987"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2</w:t>
            </w:r>
          </w:p>
        </w:tc>
      </w:tr>
      <w:tr w:rsidR="003B4518" w14:paraId="1DB2D114" w14:textId="77777777" w:rsidTr="008E5CD3">
        <w:trPr>
          <w:jc w:val="center"/>
        </w:trPr>
        <w:tc>
          <w:tcPr>
            <w:tcW w:w="1340" w:type="dxa"/>
          </w:tcPr>
          <w:p w14:paraId="74D0CB0D" w14:textId="6A954870" w:rsidR="003B4518" w:rsidRPr="00EC0C3E" w:rsidRDefault="00EC0C3E" w:rsidP="008E5CD3">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0.749**</w:t>
            </w:r>
          </w:p>
        </w:tc>
        <w:tc>
          <w:tcPr>
            <w:tcW w:w="1090" w:type="dxa"/>
          </w:tcPr>
          <w:p w14:paraId="090AA9B0" w14:textId="0244AC44"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20" w:type="dxa"/>
          </w:tcPr>
          <w:p w14:paraId="791C7111" w14:textId="395F31F9"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0.685**</w:t>
            </w:r>
          </w:p>
        </w:tc>
        <w:tc>
          <w:tcPr>
            <w:tcW w:w="1155" w:type="dxa"/>
          </w:tcPr>
          <w:p w14:paraId="532A98DA"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c>
          <w:tcPr>
            <w:tcW w:w="1265" w:type="dxa"/>
          </w:tcPr>
          <w:p w14:paraId="2436D0D1" w14:textId="203C45AE"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0.738**</w:t>
            </w:r>
          </w:p>
        </w:tc>
        <w:tc>
          <w:tcPr>
            <w:tcW w:w="1230" w:type="dxa"/>
          </w:tcPr>
          <w:p w14:paraId="65F5B1CC"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3</w:t>
            </w:r>
          </w:p>
        </w:tc>
      </w:tr>
      <w:tr w:rsidR="003B4518" w14:paraId="45878ED2" w14:textId="77777777" w:rsidTr="008E5CD3">
        <w:trPr>
          <w:jc w:val="center"/>
        </w:trPr>
        <w:tc>
          <w:tcPr>
            <w:tcW w:w="1340" w:type="dxa"/>
          </w:tcPr>
          <w:p w14:paraId="700BAA4E" w14:textId="3ECF7738" w:rsidR="003B4518" w:rsidRPr="00EC0C3E" w:rsidRDefault="00EC0C3E" w:rsidP="008E5CD3">
            <w:pPr>
              <w:spacing w:line="276" w:lineRule="auto"/>
              <w:jc w:val="center"/>
              <w:rPr>
                <w:rFonts w:ascii="Simplified Arabic" w:hAnsi="Simplified Arabic" w:cs="Simplified Arabic"/>
                <w:b/>
                <w:color w:val="000000" w:themeColor="text1"/>
                <w:sz w:val="24"/>
                <w:szCs w:val="24"/>
                <w:rtl/>
              </w:rPr>
            </w:pPr>
            <w:r w:rsidRPr="00EC0C3E">
              <w:rPr>
                <w:rFonts w:ascii="Simplified Arabic" w:hAnsi="Simplified Arabic" w:cs="Simplified Arabic"/>
                <w:b/>
                <w:color w:val="000000" w:themeColor="text1"/>
                <w:sz w:val="24"/>
                <w:szCs w:val="24"/>
              </w:rPr>
              <w:t>0.694**</w:t>
            </w:r>
          </w:p>
        </w:tc>
        <w:tc>
          <w:tcPr>
            <w:tcW w:w="1090" w:type="dxa"/>
          </w:tcPr>
          <w:p w14:paraId="0A915B77" w14:textId="1F916042" w:rsidR="003B4518" w:rsidRDefault="00A27BBE"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20" w:type="dxa"/>
          </w:tcPr>
          <w:p w14:paraId="056E91B7" w14:textId="4E14F306"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0.622**</w:t>
            </w:r>
          </w:p>
        </w:tc>
        <w:tc>
          <w:tcPr>
            <w:tcW w:w="1155" w:type="dxa"/>
          </w:tcPr>
          <w:p w14:paraId="7DD8D6C5"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c>
          <w:tcPr>
            <w:tcW w:w="1265" w:type="dxa"/>
          </w:tcPr>
          <w:p w14:paraId="02B433BD" w14:textId="2138F317" w:rsidR="003B4518" w:rsidRPr="00EC0C3E" w:rsidRDefault="00EC0C3E" w:rsidP="008E5CD3">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0.824**</w:t>
            </w:r>
          </w:p>
        </w:tc>
        <w:tc>
          <w:tcPr>
            <w:tcW w:w="1230" w:type="dxa"/>
          </w:tcPr>
          <w:p w14:paraId="563189FD" w14:textId="77777777" w:rsidR="003B4518" w:rsidRDefault="003B4518" w:rsidP="008E5CD3">
            <w:pPr>
              <w:spacing w:line="276" w:lineRule="auto"/>
              <w:jc w:val="center"/>
              <w:rPr>
                <w:rFonts w:ascii="Simplified Arabic" w:hAnsi="Simplified Arabic" w:cs="Simplified Arabic"/>
                <w:bCs/>
                <w:color w:val="000000" w:themeColor="text1"/>
                <w:sz w:val="24"/>
                <w:szCs w:val="24"/>
              </w:rPr>
            </w:pPr>
            <w:r>
              <w:rPr>
                <w:rFonts w:ascii="Simplified Arabic" w:hAnsi="Simplified Arabic" w:cs="Simplified Arabic" w:hint="cs"/>
                <w:bCs/>
                <w:color w:val="000000" w:themeColor="text1"/>
                <w:sz w:val="24"/>
                <w:szCs w:val="24"/>
                <w:rtl/>
              </w:rPr>
              <w:t>4</w:t>
            </w:r>
          </w:p>
        </w:tc>
      </w:tr>
      <w:tr w:rsidR="00A27BBE" w14:paraId="1C7FF5DF" w14:textId="77777777" w:rsidTr="003B49CF">
        <w:trPr>
          <w:jc w:val="center"/>
        </w:trPr>
        <w:tc>
          <w:tcPr>
            <w:tcW w:w="7300" w:type="dxa"/>
            <w:gridSpan w:val="6"/>
          </w:tcPr>
          <w:p w14:paraId="68839F37" w14:textId="24B81E82" w:rsidR="00A27BBE" w:rsidRDefault="00A27BBE" w:rsidP="008E5CD3">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سرعة الاستجابة</w:t>
            </w:r>
          </w:p>
        </w:tc>
      </w:tr>
      <w:tr w:rsidR="00A27BBE" w14:paraId="732D39AA" w14:textId="77777777" w:rsidTr="008E5CD3">
        <w:trPr>
          <w:jc w:val="center"/>
        </w:trPr>
        <w:tc>
          <w:tcPr>
            <w:tcW w:w="1340" w:type="dxa"/>
          </w:tcPr>
          <w:p w14:paraId="0F17A4A7" w14:textId="35EFC925" w:rsidR="00A27BBE" w:rsidRDefault="00A27BBE" w:rsidP="00A27BBE">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090" w:type="dxa"/>
          </w:tcPr>
          <w:p w14:paraId="1914429C" w14:textId="15391BCF" w:rsidR="00A27BBE" w:rsidRDefault="00A27BBE" w:rsidP="00A27BBE">
            <w:pPr>
              <w:spacing w:line="276" w:lineRule="auto"/>
              <w:jc w:val="center"/>
              <w:rPr>
                <w:rFonts w:ascii="Simplified Arabic" w:hAnsi="Simplified Arabic" w:cs="Simplified Arabic" w:hint="cs"/>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220" w:type="dxa"/>
          </w:tcPr>
          <w:p w14:paraId="394C0708" w14:textId="34BE595A" w:rsidR="00A27BBE" w:rsidRPr="00EC0C3E" w:rsidRDefault="00EC0C3E" w:rsidP="00A27BBE">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0.630**</w:t>
            </w:r>
          </w:p>
        </w:tc>
        <w:tc>
          <w:tcPr>
            <w:tcW w:w="1155" w:type="dxa"/>
          </w:tcPr>
          <w:p w14:paraId="34B685C3" w14:textId="343E5F06" w:rsidR="00A27BBE" w:rsidRDefault="00A27BBE" w:rsidP="00A27BB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3</w:t>
            </w:r>
          </w:p>
        </w:tc>
        <w:tc>
          <w:tcPr>
            <w:tcW w:w="1265" w:type="dxa"/>
          </w:tcPr>
          <w:p w14:paraId="59366B18" w14:textId="20341114" w:rsidR="00A27BBE" w:rsidRPr="00EC0C3E" w:rsidRDefault="00EC0C3E" w:rsidP="00A27BBE">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0.697**</w:t>
            </w:r>
          </w:p>
        </w:tc>
        <w:tc>
          <w:tcPr>
            <w:tcW w:w="1230" w:type="dxa"/>
          </w:tcPr>
          <w:p w14:paraId="17B76F15" w14:textId="410CE1AE" w:rsidR="00A27BBE" w:rsidRDefault="00A27BBE" w:rsidP="00A27BB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1</w:t>
            </w:r>
          </w:p>
        </w:tc>
      </w:tr>
      <w:tr w:rsidR="00A27BBE" w14:paraId="7CCE57C1" w14:textId="77777777" w:rsidTr="008E5CD3">
        <w:trPr>
          <w:jc w:val="center"/>
        </w:trPr>
        <w:tc>
          <w:tcPr>
            <w:tcW w:w="1340" w:type="dxa"/>
          </w:tcPr>
          <w:p w14:paraId="199CC6D1" w14:textId="4B045F0A" w:rsidR="00A27BBE" w:rsidRDefault="00A27BBE" w:rsidP="00A27BBE">
            <w:pPr>
              <w:spacing w:line="276" w:lineRule="auto"/>
              <w:jc w:val="center"/>
              <w:rPr>
                <w:rFonts w:ascii="Simplified Arabic" w:hAnsi="Simplified Arabic" w:cs="Simplified Arabic"/>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090" w:type="dxa"/>
          </w:tcPr>
          <w:p w14:paraId="2E83FCB2" w14:textId="4AEC9098" w:rsidR="00A27BBE" w:rsidRDefault="00A27BBE" w:rsidP="00A27BBE">
            <w:pPr>
              <w:spacing w:line="276" w:lineRule="auto"/>
              <w:jc w:val="center"/>
              <w:rPr>
                <w:rFonts w:ascii="Simplified Arabic" w:hAnsi="Simplified Arabic" w:cs="Simplified Arabic" w:hint="cs"/>
                <w:bCs/>
                <w:color w:val="000000" w:themeColor="text1"/>
                <w:sz w:val="24"/>
                <w:szCs w:val="24"/>
                <w:rtl/>
              </w:rPr>
            </w:pPr>
            <w:r w:rsidRPr="00552A08">
              <w:rPr>
                <w:rFonts w:ascii="Simplified Arabic" w:hAnsi="Simplified Arabic" w:cs="Simplified Arabic" w:hint="cs"/>
                <w:bCs/>
                <w:color w:val="000000" w:themeColor="text1"/>
                <w:sz w:val="24"/>
                <w:szCs w:val="24"/>
                <w:rtl/>
              </w:rPr>
              <w:t>-----</w:t>
            </w:r>
          </w:p>
        </w:tc>
        <w:tc>
          <w:tcPr>
            <w:tcW w:w="1220" w:type="dxa"/>
          </w:tcPr>
          <w:p w14:paraId="1881F80E" w14:textId="4674318C" w:rsidR="00A27BBE" w:rsidRPr="00EC0C3E" w:rsidRDefault="00EC0C3E" w:rsidP="00A27BBE">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0.644**</w:t>
            </w:r>
          </w:p>
        </w:tc>
        <w:tc>
          <w:tcPr>
            <w:tcW w:w="1155" w:type="dxa"/>
          </w:tcPr>
          <w:p w14:paraId="4D15FE30" w14:textId="57D03DD9" w:rsidR="00A27BBE" w:rsidRDefault="00A27BBE" w:rsidP="00A27BB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4</w:t>
            </w:r>
          </w:p>
        </w:tc>
        <w:tc>
          <w:tcPr>
            <w:tcW w:w="1265" w:type="dxa"/>
          </w:tcPr>
          <w:p w14:paraId="5FC54DC1" w14:textId="08F3EF3F" w:rsidR="00A27BBE" w:rsidRPr="00EC0C3E" w:rsidRDefault="00EC0C3E" w:rsidP="00A27BBE">
            <w:pPr>
              <w:spacing w:line="276" w:lineRule="auto"/>
              <w:jc w:val="center"/>
              <w:rPr>
                <w:rFonts w:ascii="Simplified Arabic" w:hAnsi="Simplified Arabic" w:cs="Simplified Arabic"/>
                <w:b/>
                <w:color w:val="000000" w:themeColor="text1"/>
                <w:sz w:val="24"/>
                <w:szCs w:val="24"/>
              </w:rPr>
            </w:pPr>
            <w:r w:rsidRPr="00EC0C3E">
              <w:rPr>
                <w:rFonts w:ascii="Simplified Arabic" w:hAnsi="Simplified Arabic" w:cs="Simplified Arabic"/>
                <w:b/>
                <w:color w:val="000000" w:themeColor="text1"/>
                <w:sz w:val="24"/>
                <w:szCs w:val="24"/>
              </w:rPr>
              <w:t>0.731**</w:t>
            </w:r>
          </w:p>
        </w:tc>
        <w:tc>
          <w:tcPr>
            <w:tcW w:w="1230" w:type="dxa"/>
          </w:tcPr>
          <w:p w14:paraId="2F44C88B" w14:textId="263AAE53" w:rsidR="00A27BBE" w:rsidRDefault="00A27BBE" w:rsidP="00A27BBE">
            <w:pPr>
              <w:spacing w:line="276" w:lineRule="auto"/>
              <w:jc w:val="center"/>
              <w:rPr>
                <w:rFonts w:ascii="Simplified Arabic" w:hAnsi="Simplified Arabic" w:cs="Simplified Arabic" w:hint="cs"/>
                <w:bCs/>
                <w:color w:val="000000" w:themeColor="text1"/>
                <w:sz w:val="24"/>
                <w:szCs w:val="24"/>
                <w:rtl/>
              </w:rPr>
            </w:pPr>
            <w:r>
              <w:rPr>
                <w:rFonts w:ascii="Simplified Arabic" w:hAnsi="Simplified Arabic" w:cs="Simplified Arabic" w:hint="cs"/>
                <w:bCs/>
                <w:color w:val="000000" w:themeColor="text1"/>
                <w:sz w:val="24"/>
                <w:szCs w:val="24"/>
                <w:rtl/>
              </w:rPr>
              <w:t>2</w:t>
            </w:r>
          </w:p>
        </w:tc>
      </w:tr>
    </w:tbl>
    <w:p w14:paraId="7C7EEBF2" w14:textId="77777777" w:rsidR="003B4518" w:rsidRPr="00475E7E" w:rsidRDefault="003B4518" w:rsidP="003B4518">
      <w:pPr>
        <w:bidi/>
        <w:spacing w:before="240" w:line="360" w:lineRule="auto"/>
        <w:jc w:val="both"/>
        <w:rPr>
          <w:rFonts w:ascii="Simplified Arabic" w:eastAsia="Times New Roman" w:hAnsi="Simplified Arabic" w:cs="Simplified Arabic"/>
          <w:sz w:val="28"/>
          <w:szCs w:val="28"/>
          <w:rtl/>
          <w:lang w:bidi="ar-EG"/>
        </w:rPr>
      </w:pPr>
      <w:r w:rsidRPr="00475E7E">
        <w:rPr>
          <w:rFonts w:ascii="Simplified Arabic" w:eastAsia="Times New Roman" w:hAnsi="Simplified Arabic" w:cs="Simplified Arabic"/>
          <w:sz w:val="28"/>
          <w:szCs w:val="28"/>
          <w:rtl/>
          <w:lang w:bidi="ar-EG"/>
        </w:rPr>
        <w:t xml:space="preserve">وتبين أن جميع معاملات الارتباط لعبارات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كانت ذات دلالة إحصائية عند مستوي معنوية (0.01) وهذا يعني أن عبارات محور </w:t>
      </w:r>
      <w:r>
        <w:rPr>
          <w:rFonts w:ascii="Simplified Arabic" w:eastAsia="Times New Roman" w:hAnsi="Simplified Arabic" w:cs="Simplified Arabic" w:hint="cs"/>
          <w:sz w:val="28"/>
          <w:szCs w:val="28"/>
          <w:rtl/>
          <w:lang w:bidi="ar-EG"/>
        </w:rPr>
        <w:t>أداة الدراسة</w:t>
      </w:r>
      <w:r w:rsidRPr="00475E7E">
        <w:rPr>
          <w:rFonts w:ascii="Simplified Arabic" w:hAnsi="Simplified Arabic" w:cs="Simplified Arabic"/>
          <w:sz w:val="32"/>
          <w:szCs w:val="32"/>
          <w:rtl/>
        </w:rPr>
        <w:t xml:space="preserve"> </w:t>
      </w:r>
      <w:r w:rsidRPr="00475E7E">
        <w:rPr>
          <w:rFonts w:ascii="Simplified Arabic" w:eastAsia="Times New Roman" w:hAnsi="Simplified Arabic" w:cs="Simplified Arabic"/>
          <w:sz w:val="28"/>
          <w:szCs w:val="28"/>
          <w:rtl/>
          <w:lang w:bidi="ar-EG"/>
        </w:rPr>
        <w:t xml:space="preserve">تتمتع بصدق الاتساق الداخلي وهي صالحة لأغراض الدراسة. </w:t>
      </w:r>
    </w:p>
    <w:p w14:paraId="2C2EA511" w14:textId="77777777" w:rsidR="003B4518" w:rsidRDefault="003B4518" w:rsidP="003B4518">
      <w:pPr>
        <w:bidi/>
        <w:spacing w:before="240" w:line="276" w:lineRule="auto"/>
        <w:jc w:val="both"/>
        <w:rPr>
          <w:rFonts w:ascii="Simplified Arabic" w:eastAsia="Calibri" w:hAnsi="Simplified Arabic" w:cs="Simplified Arabic"/>
          <w:b/>
          <w:bCs/>
          <w:sz w:val="28"/>
          <w:szCs w:val="28"/>
          <w:rtl/>
          <w:lang w:bidi="ar-EG"/>
        </w:rPr>
      </w:pPr>
      <w:r w:rsidRPr="003E6F20">
        <w:rPr>
          <w:rFonts w:ascii="Simplified Arabic" w:eastAsia="Calibri" w:hAnsi="Simplified Arabic" w:cs="Simplified Arabic" w:hint="cs"/>
          <w:b/>
          <w:bCs/>
          <w:sz w:val="28"/>
          <w:szCs w:val="28"/>
          <w:rtl/>
          <w:lang w:bidi="ar-EG"/>
        </w:rPr>
        <w:lastRenderedPageBreak/>
        <w:t xml:space="preserve">ثبات أداة الدراسة </w:t>
      </w:r>
    </w:p>
    <w:p w14:paraId="147F4449" w14:textId="77777777" w:rsidR="003B4518" w:rsidRDefault="003B4518" w:rsidP="003B4518">
      <w:pPr>
        <w:bidi/>
        <w:spacing w:before="240" w:after="0"/>
        <w:jc w:val="both"/>
        <w:rPr>
          <w:rFonts w:ascii="Times New Roman" w:eastAsia="Times New Roman" w:hAnsi="Times New Roman" w:cs="Times New Roman"/>
          <w:sz w:val="28"/>
          <w:szCs w:val="28"/>
          <w:lang w:eastAsia="ar-SA" w:bidi="ar-EG"/>
        </w:rPr>
      </w:pPr>
      <w:r>
        <w:rPr>
          <w:rFonts w:ascii="Times New Roman" w:eastAsia="Times New Roman" w:hAnsi="Times New Roman" w:cs="Times New Roman"/>
          <w:sz w:val="28"/>
          <w:szCs w:val="28"/>
          <w:rtl/>
          <w:lang w:eastAsia="ar-SA" w:bidi="ar-EG"/>
        </w:rPr>
        <w:t xml:space="preserve">تم حساب معامل ألفا </w:t>
      </w:r>
      <w:r>
        <w:rPr>
          <w:rFonts w:ascii="Times New Roman" w:eastAsia="Times New Roman" w:hAnsi="Times New Roman" w:cs="Times New Roman" w:hint="cs"/>
          <w:sz w:val="28"/>
          <w:szCs w:val="28"/>
          <w:rtl/>
          <w:lang w:eastAsia="ar-SA" w:bidi="ar-EG"/>
        </w:rPr>
        <w:t>كرونباخ</w:t>
      </w:r>
      <w:r>
        <w:rPr>
          <w:rFonts w:ascii="Times New Roman" w:eastAsia="Times New Roman" w:hAnsi="Times New Roman" w:cs="Times New Roman"/>
          <w:sz w:val="28"/>
          <w:szCs w:val="28"/>
          <w:rtl/>
          <w:lang w:eastAsia="ar-SA" w:bidi="ar-EG"/>
        </w:rPr>
        <w:t xml:space="preserve"> </w:t>
      </w:r>
      <w:r>
        <w:rPr>
          <w:rFonts w:ascii="Times New Roman" w:eastAsia="Times New Roman" w:hAnsi="Times New Roman" w:cs="Times New Roman" w:hint="cs"/>
          <w:sz w:val="28"/>
          <w:szCs w:val="28"/>
          <w:rtl/>
          <w:lang w:eastAsia="ar-SA" w:bidi="ar-EG"/>
        </w:rPr>
        <w:t>لابعاد محاور أداة الدراسة</w:t>
      </w:r>
      <w:r>
        <w:rPr>
          <w:rFonts w:ascii="Times New Roman" w:eastAsia="Times New Roman" w:hAnsi="Times New Roman" w:cs="Times New Roman"/>
          <w:sz w:val="28"/>
          <w:szCs w:val="28"/>
          <w:rtl/>
          <w:lang w:eastAsia="ar-SA" w:bidi="ar-EG"/>
        </w:rPr>
        <w:t xml:space="preserve"> وكانت النتائج كما يلي: </w:t>
      </w:r>
    </w:p>
    <w:p w14:paraId="716B6674" w14:textId="46FBE65A" w:rsidR="003B4518" w:rsidRPr="00B83E4D" w:rsidRDefault="003B4518" w:rsidP="003B4518">
      <w:pPr>
        <w:bidi/>
        <w:spacing w:before="240" w:after="0"/>
        <w:ind w:right="-851"/>
        <w:jc w:val="center"/>
        <w:rPr>
          <w:rFonts w:ascii="Simplified Arabic" w:eastAsia="Times New Roman" w:hAnsi="Simplified Arabic" w:cs="Simplified Arabic"/>
          <w:b/>
          <w:bCs/>
          <w:sz w:val="24"/>
          <w:szCs w:val="24"/>
          <w:rtl/>
        </w:rPr>
      </w:pPr>
      <w:r w:rsidRPr="00B83E4D">
        <w:rPr>
          <w:rFonts w:ascii="Simplified Arabic" w:eastAsia="Times New Roman" w:hAnsi="Simplified Arabic" w:cs="Simplified Arabic"/>
          <w:b/>
          <w:bCs/>
          <w:sz w:val="24"/>
          <w:szCs w:val="24"/>
          <w:rtl/>
          <w:lang w:bidi="ar-EG"/>
        </w:rPr>
        <w:t>جدول (</w:t>
      </w:r>
      <w:r w:rsidR="005567CF">
        <w:rPr>
          <w:rFonts w:ascii="Simplified Arabic" w:eastAsia="Times New Roman" w:hAnsi="Simplified Arabic" w:cs="Simplified Arabic" w:hint="cs"/>
          <w:b/>
          <w:bCs/>
          <w:sz w:val="24"/>
          <w:szCs w:val="24"/>
          <w:rtl/>
          <w:lang w:bidi="ar-EG"/>
        </w:rPr>
        <w:t>28</w:t>
      </w:r>
      <w:r w:rsidRPr="00B83E4D">
        <w:rPr>
          <w:rFonts w:ascii="Simplified Arabic" w:eastAsia="Times New Roman" w:hAnsi="Simplified Arabic" w:cs="Simplified Arabic"/>
          <w:b/>
          <w:bCs/>
          <w:sz w:val="24"/>
          <w:szCs w:val="24"/>
          <w:rtl/>
          <w:lang w:bidi="ar-EG"/>
        </w:rPr>
        <w:t>) معامل الثبات لمحاور استمارة الاستبيان</w:t>
      </w:r>
    </w:p>
    <w:tbl>
      <w:tblPr>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3"/>
        <w:gridCol w:w="1803"/>
        <w:gridCol w:w="2229"/>
        <w:gridCol w:w="2365"/>
      </w:tblGrid>
      <w:tr w:rsidR="003B4518" w:rsidRPr="00B83E4D" w14:paraId="59127139" w14:textId="77777777" w:rsidTr="008E5CD3">
        <w:trPr>
          <w:jc w:val="center"/>
        </w:trPr>
        <w:tc>
          <w:tcPr>
            <w:tcW w:w="2953" w:type="dxa"/>
          </w:tcPr>
          <w:p w14:paraId="40466A59"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r w:rsidRPr="00B83E4D">
              <w:rPr>
                <w:rFonts w:ascii="Simplified Arabic" w:eastAsia="Calibri" w:hAnsi="Simplified Arabic" w:cs="Simplified Arabic"/>
                <w:b/>
                <w:bCs/>
                <w:sz w:val="24"/>
                <w:szCs w:val="24"/>
                <w:rtl/>
                <w:lang w:bidi="ar-EG"/>
              </w:rPr>
              <w:t>المحاور</w:t>
            </w:r>
          </w:p>
        </w:tc>
        <w:tc>
          <w:tcPr>
            <w:tcW w:w="1803" w:type="dxa"/>
          </w:tcPr>
          <w:p w14:paraId="686ABC0F" w14:textId="77777777" w:rsidR="003B4518" w:rsidRPr="00B83E4D" w:rsidRDefault="003B4518" w:rsidP="008E5CD3">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الابعاد</w:t>
            </w:r>
          </w:p>
        </w:tc>
        <w:tc>
          <w:tcPr>
            <w:tcW w:w="2229" w:type="dxa"/>
          </w:tcPr>
          <w:p w14:paraId="61BD8295" w14:textId="77777777" w:rsidR="003B4518" w:rsidRPr="00B83E4D" w:rsidRDefault="003B4518" w:rsidP="008E5CD3">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Pr="00B83E4D">
              <w:rPr>
                <w:rFonts w:ascii="Simplified Arabic" w:eastAsia="Calibri" w:hAnsi="Simplified Arabic" w:cs="Simplified Arabic"/>
                <w:b/>
                <w:bCs/>
                <w:sz w:val="24"/>
                <w:szCs w:val="24"/>
                <w:rtl/>
                <w:lang w:bidi="ar-EG"/>
              </w:rPr>
              <w:t>معامل الفا كرونباخ</w:t>
            </w:r>
          </w:p>
        </w:tc>
        <w:tc>
          <w:tcPr>
            <w:tcW w:w="2365" w:type="dxa"/>
          </w:tcPr>
          <w:p w14:paraId="3E4786FD" w14:textId="77777777" w:rsidR="003B4518" w:rsidRPr="00B83E4D" w:rsidRDefault="003B4518" w:rsidP="008E5CD3">
            <w:pPr>
              <w:bidi/>
              <w:spacing w:after="0" w:line="360" w:lineRule="auto"/>
              <w:ind w:right="-851"/>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 xml:space="preserve">      </w:t>
            </w:r>
            <w:r w:rsidRPr="00B83E4D">
              <w:rPr>
                <w:rFonts w:ascii="Simplified Arabic" w:eastAsia="Calibri" w:hAnsi="Simplified Arabic" w:cs="Simplified Arabic"/>
                <w:b/>
                <w:bCs/>
                <w:sz w:val="24"/>
                <w:szCs w:val="24"/>
                <w:rtl/>
                <w:lang w:bidi="ar-EG"/>
              </w:rPr>
              <w:t>عدد العبارات</w:t>
            </w:r>
          </w:p>
        </w:tc>
      </w:tr>
      <w:tr w:rsidR="003B4518" w:rsidRPr="00B83E4D" w14:paraId="74AF4F47" w14:textId="77777777" w:rsidTr="008E5CD3">
        <w:trPr>
          <w:jc w:val="center"/>
        </w:trPr>
        <w:tc>
          <w:tcPr>
            <w:tcW w:w="2953" w:type="dxa"/>
            <w:vMerge w:val="restart"/>
          </w:tcPr>
          <w:p w14:paraId="338E8554" w14:textId="2FBA0B47" w:rsidR="003B4518" w:rsidRPr="00B83E4D" w:rsidRDefault="005567CF" w:rsidP="008E5CD3">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الذكاء الاصطناعي</w:t>
            </w:r>
          </w:p>
        </w:tc>
        <w:tc>
          <w:tcPr>
            <w:tcW w:w="1803" w:type="dxa"/>
          </w:tcPr>
          <w:p w14:paraId="7D9DB763"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269142EF" w14:textId="70255B50" w:rsidR="003B4518" w:rsidRPr="00B83E4D" w:rsidRDefault="00EC0C3E"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0.911</w:t>
            </w:r>
          </w:p>
        </w:tc>
        <w:tc>
          <w:tcPr>
            <w:tcW w:w="2365" w:type="dxa"/>
          </w:tcPr>
          <w:p w14:paraId="2DC188F1"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12</w:t>
            </w:r>
          </w:p>
        </w:tc>
      </w:tr>
      <w:tr w:rsidR="005567CF" w:rsidRPr="00B83E4D" w14:paraId="1D2C93A5" w14:textId="77777777" w:rsidTr="008E5CD3">
        <w:trPr>
          <w:jc w:val="center"/>
        </w:trPr>
        <w:tc>
          <w:tcPr>
            <w:tcW w:w="2953" w:type="dxa"/>
            <w:vMerge/>
          </w:tcPr>
          <w:p w14:paraId="04814CCF"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6F6C57F8" w14:textId="60C7A366"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hAnsi="Simplified Arabic" w:cs="Simplified Arabic" w:hint="cs"/>
                <w:b/>
                <w:bCs/>
                <w:sz w:val="24"/>
                <w:szCs w:val="24"/>
                <w:rtl/>
              </w:rPr>
              <w:t>الأنظمة</w:t>
            </w:r>
            <w:r>
              <w:rPr>
                <w:rFonts w:ascii="Simplified Arabic" w:eastAsia="Times New Roman" w:hAnsi="Simplified Arabic" w:cs="Simplified Arabic" w:hint="cs"/>
                <w:b/>
                <w:bCs/>
                <w:sz w:val="24"/>
                <w:szCs w:val="24"/>
                <w:rtl/>
                <w:lang w:bidi="ar-EG"/>
              </w:rPr>
              <w:t xml:space="preserve"> الخبيرة</w:t>
            </w:r>
          </w:p>
        </w:tc>
        <w:tc>
          <w:tcPr>
            <w:tcW w:w="2229" w:type="dxa"/>
          </w:tcPr>
          <w:p w14:paraId="2A77BCD5" w14:textId="1E7A6FAB"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0.842</w:t>
            </w:r>
          </w:p>
        </w:tc>
        <w:tc>
          <w:tcPr>
            <w:tcW w:w="2365" w:type="dxa"/>
          </w:tcPr>
          <w:p w14:paraId="4E93F50B"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71E3FCA3" w14:textId="77777777" w:rsidTr="008E5CD3">
        <w:trPr>
          <w:jc w:val="center"/>
        </w:trPr>
        <w:tc>
          <w:tcPr>
            <w:tcW w:w="2953" w:type="dxa"/>
            <w:vMerge/>
          </w:tcPr>
          <w:p w14:paraId="5228E2F4"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05978575" w14:textId="65D4625C"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نظم التنبؤ</w:t>
            </w:r>
          </w:p>
        </w:tc>
        <w:tc>
          <w:tcPr>
            <w:tcW w:w="2229" w:type="dxa"/>
          </w:tcPr>
          <w:p w14:paraId="20E792AD" w14:textId="484A871F"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0.793</w:t>
            </w:r>
          </w:p>
        </w:tc>
        <w:tc>
          <w:tcPr>
            <w:tcW w:w="2365" w:type="dxa"/>
          </w:tcPr>
          <w:p w14:paraId="6EF2C106"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0484B0BA" w14:textId="77777777" w:rsidTr="008E5CD3">
        <w:trPr>
          <w:jc w:val="center"/>
        </w:trPr>
        <w:tc>
          <w:tcPr>
            <w:tcW w:w="2953" w:type="dxa"/>
            <w:vMerge/>
          </w:tcPr>
          <w:p w14:paraId="525FE3FD"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43BA349B" w14:textId="1FCE4940"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الوكلاء الاذكياء</w:t>
            </w:r>
          </w:p>
        </w:tc>
        <w:tc>
          <w:tcPr>
            <w:tcW w:w="2229" w:type="dxa"/>
          </w:tcPr>
          <w:p w14:paraId="5980F406" w14:textId="502CFA3B"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0.713</w:t>
            </w:r>
          </w:p>
        </w:tc>
        <w:tc>
          <w:tcPr>
            <w:tcW w:w="2365" w:type="dxa"/>
          </w:tcPr>
          <w:p w14:paraId="431E8297"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3B4518" w:rsidRPr="00B83E4D" w14:paraId="06BA1BC2" w14:textId="77777777" w:rsidTr="008E5CD3">
        <w:trPr>
          <w:jc w:val="center"/>
        </w:trPr>
        <w:tc>
          <w:tcPr>
            <w:tcW w:w="2953" w:type="dxa"/>
            <w:vMerge w:val="restart"/>
          </w:tcPr>
          <w:p w14:paraId="717C8930" w14:textId="545F923B" w:rsidR="003B4518" w:rsidRPr="00B83E4D" w:rsidRDefault="005567CF" w:rsidP="008E5CD3">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إدارة المواهب</w:t>
            </w:r>
          </w:p>
        </w:tc>
        <w:tc>
          <w:tcPr>
            <w:tcW w:w="1803" w:type="dxa"/>
          </w:tcPr>
          <w:p w14:paraId="51A7EA6D"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31D93855" w14:textId="5197285F" w:rsidR="003B4518" w:rsidRPr="00B83E4D" w:rsidRDefault="0072034B"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0.878</w:t>
            </w:r>
          </w:p>
        </w:tc>
        <w:tc>
          <w:tcPr>
            <w:tcW w:w="2365" w:type="dxa"/>
          </w:tcPr>
          <w:p w14:paraId="7552DB75"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12</w:t>
            </w:r>
          </w:p>
        </w:tc>
      </w:tr>
      <w:tr w:rsidR="005567CF" w:rsidRPr="00B83E4D" w14:paraId="1F48A7C3" w14:textId="77777777" w:rsidTr="008E5CD3">
        <w:trPr>
          <w:jc w:val="center"/>
        </w:trPr>
        <w:tc>
          <w:tcPr>
            <w:tcW w:w="2953" w:type="dxa"/>
            <w:vMerge/>
          </w:tcPr>
          <w:p w14:paraId="2CC78585"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7D5A00F3" w14:textId="311ADE4C"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استقطاب المواهب</w:t>
            </w:r>
          </w:p>
        </w:tc>
        <w:tc>
          <w:tcPr>
            <w:tcW w:w="2229" w:type="dxa"/>
          </w:tcPr>
          <w:p w14:paraId="00E36EFB" w14:textId="1A863AFF"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0.701</w:t>
            </w:r>
          </w:p>
        </w:tc>
        <w:tc>
          <w:tcPr>
            <w:tcW w:w="2365" w:type="dxa"/>
          </w:tcPr>
          <w:p w14:paraId="30253AAC"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60031FB2" w14:textId="77777777" w:rsidTr="008E5CD3">
        <w:trPr>
          <w:jc w:val="center"/>
        </w:trPr>
        <w:tc>
          <w:tcPr>
            <w:tcW w:w="2953" w:type="dxa"/>
            <w:vMerge/>
          </w:tcPr>
          <w:p w14:paraId="4158A990"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016DC09C" w14:textId="6ECEDC2E"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تطوير المواهب</w:t>
            </w:r>
          </w:p>
        </w:tc>
        <w:tc>
          <w:tcPr>
            <w:tcW w:w="2229" w:type="dxa"/>
          </w:tcPr>
          <w:p w14:paraId="6A82E0CF" w14:textId="5B41EA09"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0.912</w:t>
            </w:r>
          </w:p>
        </w:tc>
        <w:tc>
          <w:tcPr>
            <w:tcW w:w="2365" w:type="dxa"/>
          </w:tcPr>
          <w:p w14:paraId="39F7519F"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5FE0DD1A" w14:textId="77777777" w:rsidTr="008E5CD3">
        <w:trPr>
          <w:jc w:val="center"/>
        </w:trPr>
        <w:tc>
          <w:tcPr>
            <w:tcW w:w="2953" w:type="dxa"/>
            <w:vMerge/>
          </w:tcPr>
          <w:p w14:paraId="72E3CED2"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2882425B" w14:textId="10E1B0FF"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تحفيز المواهب</w:t>
            </w:r>
          </w:p>
        </w:tc>
        <w:tc>
          <w:tcPr>
            <w:tcW w:w="2229" w:type="dxa"/>
          </w:tcPr>
          <w:p w14:paraId="28385E79" w14:textId="5D2B6175" w:rsidR="005567CF" w:rsidRPr="00B83E4D" w:rsidRDefault="00EC0C3E"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0.719</w:t>
            </w:r>
          </w:p>
        </w:tc>
        <w:tc>
          <w:tcPr>
            <w:tcW w:w="2365" w:type="dxa"/>
          </w:tcPr>
          <w:p w14:paraId="158D1164"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464CB357" w14:textId="77777777" w:rsidTr="008E5CD3">
        <w:trPr>
          <w:jc w:val="center"/>
        </w:trPr>
        <w:tc>
          <w:tcPr>
            <w:tcW w:w="2953" w:type="dxa"/>
            <w:vMerge w:val="restart"/>
          </w:tcPr>
          <w:p w14:paraId="508F1BFD" w14:textId="3D2D3CB0" w:rsidR="005567CF" w:rsidRPr="00B83E4D" w:rsidRDefault="005567CF" w:rsidP="008E5CD3">
            <w:pPr>
              <w:bidi/>
              <w:spacing w:after="0" w:line="360" w:lineRule="auto"/>
              <w:jc w:val="center"/>
              <w:rPr>
                <w:rFonts w:ascii="Simplified Arabic" w:hAnsi="Simplified Arabic" w:cs="Simplified Arabic"/>
                <w:b/>
                <w:bCs/>
                <w:sz w:val="24"/>
                <w:szCs w:val="24"/>
                <w:rtl/>
              </w:rPr>
            </w:pPr>
            <w:r>
              <w:rPr>
                <w:rFonts w:ascii="Simplified Arabic" w:hAnsi="Simplified Arabic" w:cs="Simplified Arabic" w:hint="cs"/>
                <w:b/>
                <w:bCs/>
                <w:sz w:val="24"/>
                <w:szCs w:val="24"/>
                <w:rtl/>
              </w:rPr>
              <w:t>الرشاقة التنظيمية</w:t>
            </w:r>
          </w:p>
        </w:tc>
        <w:tc>
          <w:tcPr>
            <w:tcW w:w="1803" w:type="dxa"/>
          </w:tcPr>
          <w:p w14:paraId="1D31A82E" w14:textId="77777777" w:rsidR="005567CF" w:rsidRPr="00B83E4D" w:rsidRDefault="005567CF" w:rsidP="008E5CD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150DBC70" w14:textId="0529F23D" w:rsidR="005567CF" w:rsidRPr="00B83E4D" w:rsidRDefault="0072034B"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0.928</w:t>
            </w:r>
          </w:p>
        </w:tc>
        <w:tc>
          <w:tcPr>
            <w:tcW w:w="2365" w:type="dxa"/>
          </w:tcPr>
          <w:p w14:paraId="4B02D25A" w14:textId="03DA3151" w:rsidR="005567CF" w:rsidRPr="00B83E4D" w:rsidRDefault="005567CF"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16</w:t>
            </w:r>
          </w:p>
        </w:tc>
      </w:tr>
      <w:tr w:rsidR="005567CF" w:rsidRPr="00B83E4D" w14:paraId="1A92C95B" w14:textId="77777777" w:rsidTr="008E5CD3">
        <w:trPr>
          <w:jc w:val="center"/>
        </w:trPr>
        <w:tc>
          <w:tcPr>
            <w:tcW w:w="2953" w:type="dxa"/>
            <w:vMerge/>
          </w:tcPr>
          <w:p w14:paraId="0788F8FC"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2CC49000" w14:textId="6F927A5D"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الحساسية للبيئة</w:t>
            </w:r>
          </w:p>
        </w:tc>
        <w:tc>
          <w:tcPr>
            <w:tcW w:w="2229" w:type="dxa"/>
          </w:tcPr>
          <w:p w14:paraId="0BD5092C" w14:textId="127E01A7" w:rsidR="005567CF" w:rsidRPr="00B83E4D" w:rsidRDefault="0072034B"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0.788</w:t>
            </w:r>
          </w:p>
        </w:tc>
        <w:tc>
          <w:tcPr>
            <w:tcW w:w="2365" w:type="dxa"/>
          </w:tcPr>
          <w:p w14:paraId="06CDA72B"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1E237292" w14:textId="77777777" w:rsidTr="008E5CD3">
        <w:trPr>
          <w:jc w:val="center"/>
        </w:trPr>
        <w:tc>
          <w:tcPr>
            <w:tcW w:w="2953" w:type="dxa"/>
            <w:vMerge/>
          </w:tcPr>
          <w:p w14:paraId="0C436C66"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11A22B59" w14:textId="616D36F9"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وضوح الرؤية</w:t>
            </w:r>
          </w:p>
        </w:tc>
        <w:tc>
          <w:tcPr>
            <w:tcW w:w="2229" w:type="dxa"/>
          </w:tcPr>
          <w:p w14:paraId="1565A1D8" w14:textId="24C926DD" w:rsidR="005567CF" w:rsidRPr="00B83E4D" w:rsidRDefault="0072034B"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0.749</w:t>
            </w:r>
          </w:p>
        </w:tc>
        <w:tc>
          <w:tcPr>
            <w:tcW w:w="2365" w:type="dxa"/>
          </w:tcPr>
          <w:p w14:paraId="76FE8AE5" w14:textId="7777777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442D23ED" w14:textId="77777777" w:rsidTr="008E5CD3">
        <w:trPr>
          <w:jc w:val="center"/>
        </w:trPr>
        <w:tc>
          <w:tcPr>
            <w:tcW w:w="2953" w:type="dxa"/>
            <w:vMerge/>
          </w:tcPr>
          <w:p w14:paraId="50EF1CC9"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00302B62" w14:textId="35E2CB98"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المقدرات الجوهرية</w:t>
            </w:r>
          </w:p>
        </w:tc>
        <w:tc>
          <w:tcPr>
            <w:tcW w:w="2229" w:type="dxa"/>
          </w:tcPr>
          <w:p w14:paraId="52FCF257" w14:textId="5868BCFB" w:rsidR="005567CF" w:rsidRPr="00B83E4D" w:rsidRDefault="0072034B"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0.799</w:t>
            </w:r>
          </w:p>
        </w:tc>
        <w:tc>
          <w:tcPr>
            <w:tcW w:w="2365" w:type="dxa"/>
          </w:tcPr>
          <w:p w14:paraId="4CE9E619" w14:textId="4C3200B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w:t>
            </w:r>
          </w:p>
        </w:tc>
      </w:tr>
      <w:tr w:rsidR="005567CF" w:rsidRPr="00B83E4D" w14:paraId="26481529" w14:textId="77777777" w:rsidTr="008E5CD3">
        <w:trPr>
          <w:jc w:val="center"/>
        </w:trPr>
        <w:tc>
          <w:tcPr>
            <w:tcW w:w="2953" w:type="dxa"/>
            <w:vMerge/>
          </w:tcPr>
          <w:p w14:paraId="5EA5B35C" w14:textId="77777777" w:rsidR="005567CF" w:rsidRPr="00B83E4D" w:rsidRDefault="005567CF" w:rsidP="005567CF">
            <w:pPr>
              <w:bidi/>
              <w:spacing w:after="0" w:line="360" w:lineRule="auto"/>
              <w:jc w:val="center"/>
              <w:rPr>
                <w:rFonts w:ascii="Simplified Arabic" w:hAnsi="Simplified Arabic" w:cs="Simplified Arabic"/>
                <w:b/>
                <w:bCs/>
                <w:sz w:val="24"/>
                <w:szCs w:val="24"/>
                <w:rtl/>
              </w:rPr>
            </w:pPr>
          </w:p>
        </w:tc>
        <w:tc>
          <w:tcPr>
            <w:tcW w:w="1803" w:type="dxa"/>
          </w:tcPr>
          <w:p w14:paraId="15DEC144" w14:textId="58A95797" w:rsidR="005567CF" w:rsidRPr="00B83E4D" w:rsidRDefault="005567CF"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Times New Roman" w:hAnsi="Simplified Arabic" w:cs="Simplified Arabic" w:hint="cs"/>
                <w:b/>
                <w:bCs/>
                <w:sz w:val="24"/>
                <w:szCs w:val="24"/>
                <w:rtl/>
                <w:lang w:bidi="ar-EG"/>
              </w:rPr>
              <w:t>سرعة الاستجابة</w:t>
            </w:r>
          </w:p>
        </w:tc>
        <w:tc>
          <w:tcPr>
            <w:tcW w:w="2229" w:type="dxa"/>
          </w:tcPr>
          <w:p w14:paraId="1DA91650" w14:textId="13815655" w:rsidR="005567CF" w:rsidRPr="00B83E4D" w:rsidRDefault="0072034B" w:rsidP="005567CF">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0.792</w:t>
            </w:r>
          </w:p>
        </w:tc>
        <w:tc>
          <w:tcPr>
            <w:tcW w:w="2365" w:type="dxa"/>
          </w:tcPr>
          <w:p w14:paraId="7AC9AEE9" w14:textId="35523A55" w:rsidR="005567CF" w:rsidRDefault="005567CF" w:rsidP="005567CF">
            <w:pPr>
              <w:bidi/>
              <w:spacing w:after="0" w:line="360" w:lineRule="auto"/>
              <w:jc w:val="center"/>
              <w:rPr>
                <w:rFonts w:ascii="Simplified Arabic" w:eastAsia="Calibri" w:hAnsi="Simplified Arabic" w:cs="Simplified Arabic" w:hint="cs"/>
                <w:b/>
                <w:bCs/>
                <w:sz w:val="24"/>
                <w:szCs w:val="24"/>
                <w:rtl/>
                <w:lang w:bidi="ar-EG"/>
              </w:rPr>
            </w:pPr>
            <w:r>
              <w:rPr>
                <w:rFonts w:ascii="Simplified Arabic" w:eastAsia="Calibri" w:hAnsi="Simplified Arabic" w:cs="Simplified Arabic" w:hint="cs"/>
                <w:b/>
                <w:bCs/>
                <w:sz w:val="24"/>
                <w:szCs w:val="24"/>
                <w:rtl/>
                <w:lang w:bidi="ar-EG"/>
              </w:rPr>
              <w:t>4</w:t>
            </w:r>
          </w:p>
        </w:tc>
      </w:tr>
      <w:tr w:rsidR="003B4518" w:rsidRPr="00B83E4D" w14:paraId="342BD93C" w14:textId="77777777" w:rsidTr="008E5CD3">
        <w:trPr>
          <w:jc w:val="center"/>
        </w:trPr>
        <w:tc>
          <w:tcPr>
            <w:tcW w:w="2953" w:type="dxa"/>
          </w:tcPr>
          <w:p w14:paraId="12C80295"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r w:rsidRPr="00B83E4D">
              <w:rPr>
                <w:rFonts w:ascii="Simplified Arabic" w:eastAsia="Calibri" w:hAnsi="Simplified Arabic" w:cs="Simplified Arabic"/>
                <w:b/>
                <w:bCs/>
                <w:sz w:val="24"/>
                <w:szCs w:val="24"/>
                <w:rtl/>
                <w:lang w:bidi="ar-EG"/>
              </w:rPr>
              <w:t>إجمالي استمارة الاستبيان</w:t>
            </w:r>
          </w:p>
        </w:tc>
        <w:tc>
          <w:tcPr>
            <w:tcW w:w="1803" w:type="dxa"/>
          </w:tcPr>
          <w:p w14:paraId="1E17CC8C" w14:textId="77777777" w:rsidR="003B4518" w:rsidRPr="00B83E4D" w:rsidRDefault="003B4518" w:rsidP="008E5CD3">
            <w:pPr>
              <w:bidi/>
              <w:spacing w:after="0" w:line="360" w:lineRule="auto"/>
              <w:jc w:val="center"/>
              <w:rPr>
                <w:rFonts w:ascii="Simplified Arabic" w:eastAsia="Calibri" w:hAnsi="Simplified Arabic" w:cs="Simplified Arabic"/>
                <w:b/>
                <w:bCs/>
                <w:sz w:val="24"/>
                <w:szCs w:val="24"/>
                <w:rtl/>
                <w:lang w:bidi="ar-EG"/>
              </w:rPr>
            </w:pPr>
          </w:p>
        </w:tc>
        <w:tc>
          <w:tcPr>
            <w:tcW w:w="2229" w:type="dxa"/>
          </w:tcPr>
          <w:p w14:paraId="120ED61A" w14:textId="55A07428" w:rsidR="003B4518" w:rsidRDefault="0072034B"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b/>
                <w:bCs/>
                <w:sz w:val="24"/>
                <w:szCs w:val="24"/>
                <w:lang w:bidi="ar-EG"/>
              </w:rPr>
              <w:t>0.965</w:t>
            </w:r>
          </w:p>
        </w:tc>
        <w:tc>
          <w:tcPr>
            <w:tcW w:w="2365" w:type="dxa"/>
          </w:tcPr>
          <w:p w14:paraId="5E38629C" w14:textId="659C8AC2" w:rsidR="003B4518" w:rsidRPr="00B83E4D" w:rsidRDefault="005567CF" w:rsidP="008E5CD3">
            <w:pPr>
              <w:bidi/>
              <w:spacing w:after="0" w:line="360" w:lineRule="auto"/>
              <w:jc w:val="center"/>
              <w:rPr>
                <w:rFonts w:ascii="Simplified Arabic" w:eastAsia="Calibri" w:hAnsi="Simplified Arabic" w:cs="Simplified Arabic"/>
                <w:b/>
                <w:bCs/>
                <w:sz w:val="24"/>
                <w:szCs w:val="24"/>
                <w:rtl/>
                <w:lang w:bidi="ar-EG"/>
              </w:rPr>
            </w:pPr>
            <w:r>
              <w:rPr>
                <w:rFonts w:ascii="Simplified Arabic" w:eastAsia="Calibri" w:hAnsi="Simplified Arabic" w:cs="Simplified Arabic" w:hint="cs"/>
                <w:b/>
                <w:bCs/>
                <w:sz w:val="24"/>
                <w:szCs w:val="24"/>
                <w:rtl/>
                <w:lang w:bidi="ar-EG"/>
              </w:rPr>
              <w:t>40</w:t>
            </w:r>
          </w:p>
        </w:tc>
      </w:tr>
    </w:tbl>
    <w:p w14:paraId="11398F1E" w14:textId="77777777" w:rsidR="003B4518" w:rsidRPr="00B83E4D" w:rsidRDefault="003B4518" w:rsidP="003B4518">
      <w:pPr>
        <w:bidi/>
        <w:spacing w:before="240" w:line="360" w:lineRule="auto"/>
        <w:jc w:val="both"/>
        <w:rPr>
          <w:rFonts w:ascii="Simplified Arabic" w:eastAsia="Calibri" w:hAnsi="Simplified Arabic" w:cs="Simplified Arabic"/>
          <w:sz w:val="28"/>
          <w:szCs w:val="28"/>
          <w:rtl/>
        </w:rPr>
      </w:pPr>
      <w:r w:rsidRPr="00B83E4D">
        <w:rPr>
          <w:rFonts w:ascii="Simplified Arabic" w:eastAsia="Times New Roman" w:hAnsi="Simplified Arabic" w:cs="Simplified Arabic"/>
          <w:sz w:val="28"/>
          <w:szCs w:val="28"/>
          <w:rtl/>
          <w:lang w:bidi="ar-EG"/>
        </w:rPr>
        <w:lastRenderedPageBreak/>
        <w:t>يتبين أن</w:t>
      </w:r>
      <w:r w:rsidRPr="00B83E4D">
        <w:rPr>
          <w:rFonts w:ascii="Simplified Arabic" w:eastAsia="Times New Roman" w:hAnsi="Simplified Arabic" w:cs="Simplified Arabic"/>
          <w:sz w:val="28"/>
          <w:szCs w:val="28"/>
          <w:rtl/>
        </w:rPr>
        <w:t xml:space="preserve"> قيمة معامل الثبات </w:t>
      </w:r>
      <w:r w:rsidRPr="00B83E4D">
        <w:rPr>
          <w:rFonts w:ascii="Simplified Arabic" w:eastAsia="Times New Roman" w:hAnsi="Simplified Arabic" w:cs="Simplified Arabic"/>
          <w:sz w:val="28"/>
          <w:szCs w:val="28"/>
          <w:rtl/>
          <w:lang w:eastAsia="ar-SA" w:bidi="ar-EG"/>
        </w:rPr>
        <w:t>ألفا كرونباخ</w:t>
      </w:r>
      <w:r w:rsidRPr="00B83E4D">
        <w:rPr>
          <w:rFonts w:ascii="Simplified Arabic" w:eastAsia="Times New Roman" w:hAnsi="Simplified Arabic" w:cs="Simplified Arabic"/>
          <w:sz w:val="28"/>
          <w:szCs w:val="28"/>
          <w:rtl/>
        </w:rPr>
        <w:t xml:space="preserve"> أكبر من 0.7 لجميع </w:t>
      </w:r>
      <w:r>
        <w:rPr>
          <w:rFonts w:ascii="Simplified Arabic" w:eastAsia="Times New Roman" w:hAnsi="Simplified Arabic" w:cs="Simplified Arabic" w:hint="cs"/>
          <w:sz w:val="28"/>
          <w:szCs w:val="28"/>
          <w:rtl/>
        </w:rPr>
        <w:t>أبعاد و</w:t>
      </w:r>
      <w:r w:rsidRPr="00B83E4D">
        <w:rPr>
          <w:rFonts w:ascii="Simplified Arabic" w:eastAsia="Times New Roman" w:hAnsi="Simplified Arabic" w:cs="Simplified Arabic"/>
          <w:sz w:val="28"/>
          <w:szCs w:val="28"/>
          <w:rtl/>
        </w:rPr>
        <w:t>محاور استمارة الاستبيان مما يؤكد على صلاحية وارتباط عبارات محاور استمارة الاستبيان و</w:t>
      </w:r>
      <w:r w:rsidRPr="00B83E4D">
        <w:rPr>
          <w:rFonts w:ascii="Simplified Arabic" w:eastAsia="Calibri" w:hAnsi="Simplified Arabic" w:cs="Simplified Arabic"/>
          <w:sz w:val="28"/>
          <w:szCs w:val="28"/>
          <w:rtl/>
        </w:rPr>
        <w:t>ارتفاع مستوي ثبات أداة الدراسة مما يسمح باستخدام الأداة لغرض الدراسة.</w:t>
      </w:r>
    </w:p>
    <w:p w14:paraId="7CEFB429" w14:textId="77777777" w:rsidR="0072034B" w:rsidRPr="001152DA" w:rsidRDefault="0072034B" w:rsidP="0072034B">
      <w:pPr>
        <w:bidi/>
        <w:spacing w:before="240" w:line="276" w:lineRule="auto"/>
        <w:jc w:val="both"/>
        <w:rPr>
          <w:rFonts w:ascii="Simplified Arabic" w:eastAsia="Calibri" w:hAnsi="Simplified Arabic" w:cs="Simplified Arabic"/>
          <w:b/>
          <w:bCs/>
          <w:sz w:val="28"/>
          <w:szCs w:val="28"/>
          <w:rtl/>
        </w:rPr>
      </w:pPr>
      <w:r w:rsidRPr="001152DA">
        <w:rPr>
          <w:rFonts w:ascii="Simplified Arabic" w:eastAsia="Calibri" w:hAnsi="Simplified Arabic" w:cs="Simplified Arabic" w:hint="cs"/>
          <w:b/>
          <w:bCs/>
          <w:sz w:val="28"/>
          <w:szCs w:val="28"/>
          <w:rtl/>
        </w:rPr>
        <w:t>رابعا: اختبارات افتراضات التحليل الإحصائي</w:t>
      </w:r>
    </w:p>
    <w:p w14:paraId="64915B77" w14:textId="77777777" w:rsidR="0072034B" w:rsidRPr="0072034B" w:rsidRDefault="0072034B" w:rsidP="0072034B">
      <w:pPr>
        <w:bidi/>
        <w:spacing w:line="360" w:lineRule="auto"/>
        <w:ind w:left="360"/>
        <w:jc w:val="lowKashida"/>
        <w:rPr>
          <w:rFonts w:ascii="Simplified Arabic" w:eastAsia="Times New Roman" w:hAnsi="Simplified Arabic" w:cs="Simplified Arabic"/>
          <w:kern w:val="2"/>
          <w:sz w:val="28"/>
          <w:szCs w:val="28"/>
          <w:rtl/>
          <w14:ligatures w14:val="standardContextual"/>
        </w:rPr>
      </w:pPr>
      <w:r w:rsidRPr="0072034B">
        <w:rPr>
          <w:rFonts w:ascii="Simplified Arabic" w:eastAsia="Calibri" w:hAnsi="Simplified Arabic" w:cs="Simplified Arabic"/>
          <w:kern w:val="2"/>
          <w:sz w:val="28"/>
          <w:szCs w:val="28"/>
          <w:rtl/>
          <w14:ligatures w14:val="standardContextual"/>
        </w:rPr>
        <w:t xml:space="preserve">للتحقق من التوزيع الاعتدالي للعيّنة تمَّ استخدام اختباري </w:t>
      </w:r>
      <w:proofErr w:type="gramStart"/>
      <w:r w:rsidRPr="0072034B">
        <w:rPr>
          <w:rFonts w:ascii="Simplified Arabic" w:eastAsia="Calibri" w:hAnsi="Simplified Arabic" w:cs="Simplified Arabic"/>
          <w:kern w:val="2"/>
          <w:sz w:val="28"/>
          <w:szCs w:val="28"/>
          <w:rtl/>
          <w14:ligatures w14:val="standardContextual"/>
        </w:rPr>
        <w:t xml:space="preserve">( </w:t>
      </w:r>
      <w:r w:rsidRPr="0072034B">
        <w:rPr>
          <w:rFonts w:ascii="Simplified Arabic" w:eastAsia="Calibri" w:hAnsi="Simplified Arabic" w:cs="Simplified Arabic"/>
          <w:kern w:val="2"/>
          <w:sz w:val="28"/>
          <w:szCs w:val="28"/>
          <w14:ligatures w14:val="standardContextual"/>
        </w:rPr>
        <w:t>Kolmogorov</w:t>
      </w:r>
      <w:proofErr w:type="gramEnd"/>
      <w:r w:rsidRPr="0072034B">
        <w:rPr>
          <w:rFonts w:ascii="Simplified Arabic" w:eastAsia="Calibri" w:hAnsi="Simplified Arabic" w:cs="Simplified Arabic"/>
          <w:kern w:val="2"/>
          <w:sz w:val="28"/>
          <w:szCs w:val="28"/>
          <w14:ligatures w14:val="standardContextual"/>
        </w:rPr>
        <w:t>-Smirnov - Shapiro-Wilk test</w:t>
      </w:r>
      <w:r w:rsidRPr="0072034B">
        <w:rPr>
          <w:rFonts w:ascii="Simplified Arabic" w:eastAsia="Calibri" w:hAnsi="Simplified Arabic" w:cs="Simplified Arabic"/>
          <w:kern w:val="2"/>
          <w:sz w:val="28"/>
          <w:szCs w:val="28"/>
          <w:rtl/>
          <w14:ligatures w14:val="standardContextual"/>
        </w:rPr>
        <w:t>)</w:t>
      </w:r>
      <w:r w:rsidRPr="0072034B">
        <w:rPr>
          <w:rFonts w:ascii="Simplified Arabic" w:eastAsia="Times New Roman" w:hAnsi="Simplified Arabic" w:cs="Simplified Arabic"/>
          <w:kern w:val="2"/>
          <w:sz w:val="28"/>
          <w:szCs w:val="28"/>
          <w:rtl/>
          <w14:ligatures w14:val="standardContextual"/>
        </w:rPr>
        <w:t xml:space="preserve"> لاختبار فرضيَّة أن البيانات آتيَّة من توزيع طبيعي، وكانت نتائج الاختبارين ما يلي:</w:t>
      </w:r>
    </w:p>
    <w:p w14:paraId="376ED12D" w14:textId="6A9A959F"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sidRPr="0072034B">
        <w:rPr>
          <w:rFonts w:ascii="Simplified Arabic" w:eastAsia="Calibri" w:hAnsi="Simplified Arabic" w:cs="Simplified Arabic"/>
          <w:b/>
          <w:bCs/>
          <w:kern w:val="2"/>
          <w:sz w:val="24"/>
          <w:szCs w:val="24"/>
          <w:rtl/>
          <w14:ligatures w14:val="standardContextual"/>
        </w:rPr>
        <w:t xml:space="preserve">جدول </w:t>
      </w:r>
      <w:r w:rsidRPr="0072034B">
        <w:rPr>
          <w:rFonts w:ascii="Simplified Arabic" w:eastAsia="Calibri" w:hAnsi="Simplified Arabic" w:cs="Simplified Arabic" w:hint="cs"/>
          <w:b/>
          <w:bCs/>
          <w:kern w:val="2"/>
          <w:sz w:val="24"/>
          <w:szCs w:val="24"/>
          <w:rtl/>
          <w14:ligatures w14:val="standardContextual"/>
        </w:rPr>
        <w:t>(</w:t>
      </w:r>
      <w:r>
        <w:rPr>
          <w:rFonts w:ascii="Simplified Arabic" w:eastAsia="Calibri" w:hAnsi="Simplified Arabic" w:cs="Simplified Arabic"/>
          <w:b/>
          <w:bCs/>
          <w:kern w:val="2"/>
          <w:sz w:val="24"/>
          <w:szCs w:val="24"/>
          <w14:ligatures w14:val="standardContextual"/>
        </w:rPr>
        <w:t>29</w:t>
      </w:r>
      <w:r w:rsidRPr="0072034B">
        <w:rPr>
          <w:rFonts w:ascii="Simplified Arabic" w:eastAsia="Calibri" w:hAnsi="Simplified Arabic" w:cs="Simplified Arabic" w:hint="cs"/>
          <w:b/>
          <w:bCs/>
          <w:kern w:val="2"/>
          <w:sz w:val="24"/>
          <w:szCs w:val="24"/>
          <w:rtl/>
          <w14:ligatures w14:val="standardContextual"/>
        </w:rPr>
        <w:t xml:space="preserve">) </w:t>
      </w:r>
      <w:r w:rsidRPr="0072034B">
        <w:rPr>
          <w:rFonts w:ascii="Simplified Arabic" w:eastAsia="Calibri" w:hAnsi="Simplified Arabic" w:cs="Simplified Arabic"/>
          <w:b/>
          <w:bCs/>
          <w:kern w:val="2"/>
          <w:sz w:val="24"/>
          <w:szCs w:val="24"/>
          <w:rtl/>
          <w14:ligatures w14:val="standardContextual"/>
        </w:rPr>
        <w:t>اختبار الاعتداليَّة</w:t>
      </w:r>
    </w:p>
    <w:tbl>
      <w:tblPr>
        <w:bidiVisual/>
        <w:tblW w:w="4718" w:type="pct"/>
        <w:tblInd w:w="3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30" w:type="dxa"/>
          <w:right w:w="30" w:type="dxa"/>
        </w:tblCellMar>
        <w:tblLook w:val="0000" w:firstRow="0" w:lastRow="0" w:firstColumn="0" w:lastColumn="0" w:noHBand="0" w:noVBand="0"/>
      </w:tblPr>
      <w:tblGrid>
        <w:gridCol w:w="1829"/>
        <w:gridCol w:w="1196"/>
        <w:gridCol w:w="840"/>
        <w:gridCol w:w="1553"/>
        <w:gridCol w:w="1196"/>
        <w:gridCol w:w="658"/>
        <w:gridCol w:w="1551"/>
      </w:tblGrid>
      <w:tr w:rsidR="0072034B" w:rsidRPr="0072034B" w14:paraId="05AD407E" w14:textId="77777777" w:rsidTr="008E5CD3">
        <w:trPr>
          <w:cantSplit/>
          <w:trHeight w:val="247"/>
          <w:tblHeader/>
        </w:trPr>
        <w:tc>
          <w:tcPr>
            <w:tcW w:w="1036" w:type="pct"/>
            <w:vMerge w:val="restart"/>
            <w:tcMar>
              <w:top w:w="30" w:type="dxa"/>
              <w:left w:w="30" w:type="dxa"/>
              <w:bottom w:w="30" w:type="dxa"/>
              <w:right w:w="30" w:type="dxa"/>
            </w:tcMar>
          </w:tcPr>
          <w:p w14:paraId="315B893C" w14:textId="14E9B5B1"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lang w:bidi="ar-EG"/>
                <w14:ligatures w14:val="standardContextual"/>
              </w:rPr>
            </w:pPr>
            <w:r w:rsidRPr="0072034B">
              <w:rPr>
                <w:rFonts w:ascii="Simplified Arabic" w:eastAsia="Calibri" w:hAnsi="Simplified Arabic" w:cs="Simplified Arabic"/>
                <w:b/>
                <w:bCs/>
                <w:kern w:val="2"/>
                <w:sz w:val="24"/>
                <w:szCs w:val="24"/>
                <w:rtl/>
                <w:lang w:bidi="ar-EG"/>
                <w14:ligatures w14:val="standardContextual"/>
              </w:rPr>
              <w:t>المتغيرات</w:t>
            </w:r>
          </w:p>
        </w:tc>
        <w:tc>
          <w:tcPr>
            <w:tcW w:w="2034" w:type="pct"/>
            <w:gridSpan w:val="3"/>
            <w:tcMar>
              <w:top w:w="30" w:type="dxa"/>
              <w:left w:w="30" w:type="dxa"/>
              <w:bottom w:w="30" w:type="dxa"/>
              <w:right w:w="30" w:type="dxa"/>
            </w:tcMar>
            <w:vAlign w:val="bottom"/>
          </w:tcPr>
          <w:p w14:paraId="1FAC8D21"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 xml:space="preserve">اختبار </w:t>
            </w:r>
            <w:proofErr w:type="spellStart"/>
            <w:r w:rsidRPr="0072034B">
              <w:rPr>
                <w:rFonts w:ascii="Simplified Arabic" w:eastAsia="Calibri" w:hAnsi="Simplified Arabic" w:cs="Simplified Arabic"/>
                <w:b/>
                <w:bCs/>
                <w:kern w:val="2"/>
                <w:sz w:val="24"/>
                <w:szCs w:val="24"/>
                <w:rtl/>
                <w14:ligatures w14:val="standardContextual"/>
              </w:rPr>
              <w:t>كولموغوروف-سميرنوف</w:t>
            </w:r>
            <w:proofErr w:type="spellEnd"/>
          </w:p>
        </w:tc>
        <w:tc>
          <w:tcPr>
            <w:tcW w:w="1930" w:type="pct"/>
            <w:gridSpan w:val="3"/>
            <w:tcMar>
              <w:top w:w="30" w:type="dxa"/>
              <w:left w:w="30" w:type="dxa"/>
              <w:bottom w:w="30" w:type="dxa"/>
              <w:right w:w="30" w:type="dxa"/>
            </w:tcMar>
            <w:vAlign w:val="bottom"/>
          </w:tcPr>
          <w:p w14:paraId="39AEE5A8"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اختبار شابيرو - والك</w:t>
            </w:r>
          </w:p>
        </w:tc>
      </w:tr>
      <w:tr w:rsidR="0072034B" w:rsidRPr="0072034B" w14:paraId="06614A80" w14:textId="77777777" w:rsidTr="008E5CD3">
        <w:trPr>
          <w:cantSplit/>
          <w:tblHeader/>
        </w:trPr>
        <w:tc>
          <w:tcPr>
            <w:tcW w:w="1036" w:type="pct"/>
            <w:vMerge/>
            <w:tcMar>
              <w:top w:w="30" w:type="dxa"/>
              <w:left w:w="30" w:type="dxa"/>
              <w:bottom w:w="30" w:type="dxa"/>
              <w:right w:w="30" w:type="dxa"/>
            </w:tcMar>
          </w:tcPr>
          <w:p w14:paraId="628FC8CF"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p>
        </w:tc>
        <w:tc>
          <w:tcPr>
            <w:tcW w:w="678" w:type="pct"/>
            <w:tcMar>
              <w:top w:w="30" w:type="dxa"/>
              <w:left w:w="30" w:type="dxa"/>
              <w:bottom w:w="30" w:type="dxa"/>
              <w:right w:w="30" w:type="dxa"/>
            </w:tcMar>
            <w:vAlign w:val="bottom"/>
          </w:tcPr>
          <w:p w14:paraId="41179F64"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القيمة الاحصائية</w:t>
            </w:r>
          </w:p>
        </w:tc>
        <w:tc>
          <w:tcPr>
            <w:tcW w:w="476" w:type="pct"/>
            <w:tcMar>
              <w:top w:w="30" w:type="dxa"/>
              <w:left w:w="30" w:type="dxa"/>
              <w:bottom w:w="30" w:type="dxa"/>
              <w:right w:w="30" w:type="dxa"/>
            </w:tcMar>
            <w:vAlign w:val="bottom"/>
          </w:tcPr>
          <w:p w14:paraId="424A9246"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sidRPr="0072034B">
              <w:rPr>
                <w:rFonts w:ascii="Simplified Arabic" w:eastAsia="Calibri" w:hAnsi="Simplified Arabic" w:cs="Simplified Arabic"/>
                <w:b/>
                <w:bCs/>
                <w:kern w:val="2"/>
                <w:sz w:val="24"/>
                <w:szCs w:val="24"/>
                <w:rtl/>
                <w14:ligatures w14:val="standardContextual"/>
              </w:rPr>
              <w:t>درجات الحرية</w:t>
            </w:r>
          </w:p>
        </w:tc>
        <w:tc>
          <w:tcPr>
            <w:tcW w:w="880" w:type="pct"/>
            <w:tcMar>
              <w:top w:w="30" w:type="dxa"/>
              <w:left w:w="30" w:type="dxa"/>
              <w:bottom w:w="30" w:type="dxa"/>
              <w:right w:w="30" w:type="dxa"/>
            </w:tcMar>
            <w:vAlign w:val="bottom"/>
          </w:tcPr>
          <w:p w14:paraId="41DA6431"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الدلالة الاحصائية</w:t>
            </w:r>
          </w:p>
        </w:tc>
        <w:tc>
          <w:tcPr>
            <w:tcW w:w="678" w:type="pct"/>
            <w:tcMar>
              <w:top w:w="30" w:type="dxa"/>
              <w:left w:w="30" w:type="dxa"/>
              <w:bottom w:w="30" w:type="dxa"/>
              <w:right w:w="30" w:type="dxa"/>
            </w:tcMar>
            <w:vAlign w:val="bottom"/>
          </w:tcPr>
          <w:p w14:paraId="724280B1"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القيمة الاحصائية</w:t>
            </w:r>
          </w:p>
        </w:tc>
        <w:tc>
          <w:tcPr>
            <w:tcW w:w="373" w:type="pct"/>
            <w:tcMar>
              <w:top w:w="30" w:type="dxa"/>
              <w:left w:w="30" w:type="dxa"/>
              <w:bottom w:w="30" w:type="dxa"/>
              <w:right w:w="30" w:type="dxa"/>
            </w:tcMar>
            <w:vAlign w:val="bottom"/>
          </w:tcPr>
          <w:p w14:paraId="7C4FFEC8"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درجات الحرية</w:t>
            </w:r>
          </w:p>
        </w:tc>
        <w:tc>
          <w:tcPr>
            <w:tcW w:w="879" w:type="pct"/>
            <w:tcMar>
              <w:top w:w="30" w:type="dxa"/>
              <w:left w:w="30" w:type="dxa"/>
              <w:bottom w:w="30" w:type="dxa"/>
              <w:right w:w="30" w:type="dxa"/>
            </w:tcMar>
            <w:vAlign w:val="bottom"/>
          </w:tcPr>
          <w:p w14:paraId="23EE41DC"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الدلالة الاحصائية</w:t>
            </w:r>
          </w:p>
        </w:tc>
      </w:tr>
      <w:tr w:rsidR="0072034B" w:rsidRPr="0072034B" w14:paraId="3960F736" w14:textId="77777777" w:rsidTr="008E5CD3">
        <w:trPr>
          <w:cantSplit/>
          <w:tblHeader/>
        </w:trPr>
        <w:tc>
          <w:tcPr>
            <w:tcW w:w="1036" w:type="pct"/>
            <w:tcMar>
              <w:top w:w="30" w:type="dxa"/>
              <w:left w:w="30" w:type="dxa"/>
              <w:bottom w:w="30" w:type="dxa"/>
              <w:right w:w="30" w:type="dxa"/>
            </w:tcMar>
          </w:tcPr>
          <w:p w14:paraId="5D73BF1B" w14:textId="1425FD40"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lang w:bidi="ar-EG"/>
                <w14:ligatures w14:val="standardContextual"/>
              </w:rPr>
            </w:pPr>
            <w:r w:rsidRPr="0072034B">
              <w:rPr>
                <w:rFonts w:ascii="Simplified Arabic" w:eastAsia="Calibri" w:hAnsi="Simplified Arabic" w:cs="Simplified Arabic"/>
                <w:b/>
                <w:bCs/>
                <w:kern w:val="2"/>
                <w:sz w:val="24"/>
                <w:szCs w:val="24"/>
                <w:rtl/>
                <w:lang w:bidi="ar-EG"/>
                <w14:ligatures w14:val="standardContextual"/>
              </w:rPr>
              <w:t>الذكاء الاصطناعي</w:t>
            </w:r>
          </w:p>
        </w:tc>
        <w:tc>
          <w:tcPr>
            <w:tcW w:w="678" w:type="pct"/>
            <w:tcMar>
              <w:top w:w="30" w:type="dxa"/>
              <w:left w:w="30" w:type="dxa"/>
              <w:bottom w:w="30" w:type="dxa"/>
              <w:right w:w="30" w:type="dxa"/>
            </w:tcMar>
            <w:vAlign w:val="center"/>
          </w:tcPr>
          <w:p w14:paraId="3C7747E6"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color w:val="000000"/>
                <w:kern w:val="2"/>
                <w:sz w:val="24"/>
                <w:szCs w:val="24"/>
                <w14:ligatures w14:val="standardContextual"/>
              </w:rPr>
              <w:t>.129</w:t>
            </w:r>
            <w:r w:rsidRPr="0072034B">
              <w:rPr>
                <w:rFonts w:ascii="Simplified Arabic" w:eastAsia="Calibri" w:hAnsi="Simplified Arabic" w:cs="Simplified Arabic"/>
                <w:b/>
                <w:bCs/>
                <w:color w:val="000000"/>
                <w:kern w:val="2"/>
                <w:sz w:val="24"/>
                <w:szCs w:val="24"/>
                <w:rtl/>
                <w14:ligatures w14:val="standardContextual"/>
              </w:rPr>
              <w:t>0</w:t>
            </w:r>
          </w:p>
        </w:tc>
        <w:tc>
          <w:tcPr>
            <w:tcW w:w="476" w:type="pct"/>
            <w:tcMar>
              <w:top w:w="30" w:type="dxa"/>
              <w:left w:w="30" w:type="dxa"/>
              <w:bottom w:w="30" w:type="dxa"/>
              <w:right w:w="30" w:type="dxa"/>
            </w:tcMar>
            <w:vAlign w:val="center"/>
          </w:tcPr>
          <w:p w14:paraId="470E1B45" w14:textId="3518F6A6"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80" w:type="pct"/>
            <w:tcMar>
              <w:top w:w="30" w:type="dxa"/>
              <w:left w:w="30" w:type="dxa"/>
              <w:bottom w:w="30" w:type="dxa"/>
              <w:right w:w="30" w:type="dxa"/>
            </w:tcMar>
            <w:vAlign w:val="center"/>
          </w:tcPr>
          <w:p w14:paraId="0339024F"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sidRPr="0072034B">
              <w:rPr>
                <w:rFonts w:ascii="Simplified Arabic" w:eastAsia="Calibri" w:hAnsi="Simplified Arabic" w:cs="Simplified Arabic"/>
                <w:b/>
                <w:bCs/>
                <w:color w:val="000000"/>
                <w:kern w:val="2"/>
                <w:sz w:val="24"/>
                <w:szCs w:val="24"/>
                <w14:ligatures w14:val="standardContextual"/>
              </w:rPr>
              <w:t>.058</w:t>
            </w:r>
            <w:r w:rsidRPr="0072034B">
              <w:rPr>
                <w:rFonts w:ascii="Simplified Arabic" w:eastAsia="Calibri" w:hAnsi="Simplified Arabic" w:cs="Simplified Arabic"/>
                <w:b/>
                <w:bCs/>
                <w:color w:val="000000"/>
                <w:kern w:val="2"/>
                <w:sz w:val="24"/>
                <w:szCs w:val="24"/>
                <w:rtl/>
                <w14:ligatures w14:val="standardContextual"/>
              </w:rPr>
              <w:t>0</w:t>
            </w:r>
          </w:p>
        </w:tc>
        <w:tc>
          <w:tcPr>
            <w:tcW w:w="678" w:type="pct"/>
            <w:tcMar>
              <w:top w:w="30" w:type="dxa"/>
              <w:left w:w="30" w:type="dxa"/>
              <w:bottom w:w="30" w:type="dxa"/>
              <w:right w:w="30" w:type="dxa"/>
            </w:tcMar>
            <w:vAlign w:val="center"/>
          </w:tcPr>
          <w:p w14:paraId="3D1A34D1"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0.907</w:t>
            </w:r>
          </w:p>
        </w:tc>
        <w:tc>
          <w:tcPr>
            <w:tcW w:w="373" w:type="pct"/>
            <w:tcMar>
              <w:top w:w="30" w:type="dxa"/>
              <w:left w:w="30" w:type="dxa"/>
              <w:bottom w:w="30" w:type="dxa"/>
              <w:right w:w="30" w:type="dxa"/>
            </w:tcMar>
            <w:vAlign w:val="center"/>
          </w:tcPr>
          <w:p w14:paraId="3168FE89" w14:textId="20AAA25D"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79" w:type="pct"/>
            <w:tcMar>
              <w:top w:w="30" w:type="dxa"/>
              <w:left w:w="30" w:type="dxa"/>
              <w:bottom w:w="30" w:type="dxa"/>
              <w:right w:w="30" w:type="dxa"/>
            </w:tcMar>
            <w:vAlign w:val="center"/>
          </w:tcPr>
          <w:p w14:paraId="23F998A0"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0.140</w:t>
            </w:r>
          </w:p>
        </w:tc>
      </w:tr>
      <w:tr w:rsidR="0072034B" w:rsidRPr="0072034B" w14:paraId="7EB3B810" w14:textId="77777777" w:rsidTr="008E5CD3">
        <w:trPr>
          <w:cantSplit/>
          <w:tblHeader/>
        </w:trPr>
        <w:tc>
          <w:tcPr>
            <w:tcW w:w="1036" w:type="pct"/>
            <w:tcMar>
              <w:top w:w="30" w:type="dxa"/>
              <w:left w:w="30" w:type="dxa"/>
              <w:bottom w:w="30" w:type="dxa"/>
              <w:right w:w="30" w:type="dxa"/>
            </w:tcMar>
          </w:tcPr>
          <w:p w14:paraId="57F89839" w14:textId="21D2C458"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إدارة المواهب</w:t>
            </w:r>
          </w:p>
        </w:tc>
        <w:tc>
          <w:tcPr>
            <w:tcW w:w="678" w:type="pct"/>
            <w:tcMar>
              <w:top w:w="30" w:type="dxa"/>
              <w:left w:w="30" w:type="dxa"/>
              <w:bottom w:w="30" w:type="dxa"/>
              <w:right w:w="30" w:type="dxa"/>
            </w:tcMar>
            <w:vAlign w:val="center"/>
          </w:tcPr>
          <w:p w14:paraId="76F4B917"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color w:val="000000"/>
                <w:kern w:val="2"/>
                <w:sz w:val="24"/>
                <w:szCs w:val="24"/>
                <w14:ligatures w14:val="standardContextual"/>
              </w:rPr>
              <w:t>.118</w:t>
            </w:r>
            <w:r w:rsidRPr="0072034B">
              <w:rPr>
                <w:rFonts w:ascii="Simplified Arabic" w:eastAsia="Calibri" w:hAnsi="Simplified Arabic" w:cs="Simplified Arabic"/>
                <w:b/>
                <w:bCs/>
                <w:color w:val="000000"/>
                <w:kern w:val="2"/>
                <w:sz w:val="24"/>
                <w:szCs w:val="24"/>
                <w:rtl/>
                <w14:ligatures w14:val="standardContextual"/>
              </w:rPr>
              <w:t>0</w:t>
            </w:r>
          </w:p>
        </w:tc>
        <w:tc>
          <w:tcPr>
            <w:tcW w:w="476" w:type="pct"/>
            <w:tcMar>
              <w:top w:w="30" w:type="dxa"/>
              <w:left w:w="30" w:type="dxa"/>
              <w:bottom w:w="30" w:type="dxa"/>
              <w:right w:w="30" w:type="dxa"/>
            </w:tcMar>
            <w:vAlign w:val="center"/>
          </w:tcPr>
          <w:p w14:paraId="256DA743" w14:textId="61F09B29"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80" w:type="pct"/>
            <w:tcMar>
              <w:top w:w="30" w:type="dxa"/>
              <w:left w:w="30" w:type="dxa"/>
              <w:bottom w:w="30" w:type="dxa"/>
              <w:right w:w="30" w:type="dxa"/>
            </w:tcMar>
            <w:vAlign w:val="center"/>
          </w:tcPr>
          <w:p w14:paraId="7AB66B36"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color w:val="000000"/>
                <w:kern w:val="2"/>
                <w:sz w:val="24"/>
                <w:szCs w:val="24"/>
                <w14:ligatures w14:val="standardContextual"/>
              </w:rPr>
              <w:t>.134</w:t>
            </w:r>
            <w:r w:rsidRPr="0072034B">
              <w:rPr>
                <w:rFonts w:ascii="Simplified Arabic" w:eastAsia="Calibri" w:hAnsi="Simplified Arabic" w:cs="Simplified Arabic"/>
                <w:b/>
                <w:bCs/>
                <w:color w:val="000000"/>
                <w:kern w:val="2"/>
                <w:sz w:val="24"/>
                <w:szCs w:val="24"/>
                <w:rtl/>
                <w14:ligatures w14:val="standardContextual"/>
              </w:rPr>
              <w:t>0</w:t>
            </w:r>
          </w:p>
        </w:tc>
        <w:tc>
          <w:tcPr>
            <w:tcW w:w="678" w:type="pct"/>
            <w:tcMar>
              <w:top w:w="30" w:type="dxa"/>
              <w:left w:w="30" w:type="dxa"/>
              <w:bottom w:w="30" w:type="dxa"/>
              <w:right w:w="30" w:type="dxa"/>
            </w:tcMar>
            <w:vAlign w:val="center"/>
          </w:tcPr>
          <w:p w14:paraId="433BE776" w14:textId="77777777"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0.911</w:t>
            </w:r>
          </w:p>
        </w:tc>
        <w:tc>
          <w:tcPr>
            <w:tcW w:w="373" w:type="pct"/>
            <w:tcMar>
              <w:top w:w="30" w:type="dxa"/>
              <w:left w:w="30" w:type="dxa"/>
              <w:bottom w:w="30" w:type="dxa"/>
              <w:right w:w="30" w:type="dxa"/>
            </w:tcMar>
            <w:vAlign w:val="center"/>
          </w:tcPr>
          <w:p w14:paraId="6C2B629F" w14:textId="6552A778"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79" w:type="pct"/>
            <w:tcMar>
              <w:top w:w="30" w:type="dxa"/>
              <w:left w:w="30" w:type="dxa"/>
              <w:bottom w:w="30" w:type="dxa"/>
              <w:right w:w="30" w:type="dxa"/>
            </w:tcMar>
            <w:vAlign w:val="center"/>
          </w:tcPr>
          <w:p w14:paraId="577355E9" w14:textId="69835CA1"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0.1</w:t>
            </w:r>
            <w:r>
              <w:rPr>
                <w:rFonts w:ascii="Simplified Arabic" w:eastAsia="Calibri" w:hAnsi="Simplified Arabic" w:cs="Simplified Arabic" w:hint="cs"/>
                <w:b/>
                <w:bCs/>
                <w:kern w:val="2"/>
                <w:sz w:val="24"/>
                <w:szCs w:val="24"/>
                <w:rtl/>
                <w14:ligatures w14:val="standardContextual"/>
              </w:rPr>
              <w:t>39</w:t>
            </w:r>
          </w:p>
        </w:tc>
      </w:tr>
      <w:tr w:rsidR="0072034B" w:rsidRPr="0072034B" w14:paraId="4E129B59" w14:textId="77777777" w:rsidTr="008E5CD3">
        <w:trPr>
          <w:cantSplit/>
          <w:tblHeader/>
        </w:trPr>
        <w:tc>
          <w:tcPr>
            <w:tcW w:w="1036" w:type="pct"/>
            <w:tcMar>
              <w:top w:w="30" w:type="dxa"/>
              <w:left w:w="30" w:type="dxa"/>
              <w:bottom w:w="30" w:type="dxa"/>
              <w:right w:w="30" w:type="dxa"/>
            </w:tcMar>
          </w:tcPr>
          <w:p w14:paraId="32F9959B" w14:textId="1E3F9DCC"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14:ligatures w14:val="standardContextual"/>
              </w:rPr>
            </w:pPr>
            <w:r w:rsidRPr="0072034B">
              <w:rPr>
                <w:rFonts w:ascii="Simplified Arabic" w:eastAsia="Calibri" w:hAnsi="Simplified Arabic" w:cs="Simplified Arabic"/>
                <w:b/>
                <w:bCs/>
                <w:kern w:val="2"/>
                <w:sz w:val="24"/>
                <w:szCs w:val="24"/>
                <w:rtl/>
                <w14:ligatures w14:val="standardContextual"/>
              </w:rPr>
              <w:t>الرشاقة التنظيمية</w:t>
            </w:r>
          </w:p>
        </w:tc>
        <w:tc>
          <w:tcPr>
            <w:tcW w:w="678" w:type="pct"/>
            <w:tcMar>
              <w:top w:w="30" w:type="dxa"/>
              <w:left w:w="30" w:type="dxa"/>
              <w:bottom w:w="30" w:type="dxa"/>
              <w:right w:w="30" w:type="dxa"/>
            </w:tcMar>
            <w:vAlign w:val="center"/>
          </w:tcPr>
          <w:p w14:paraId="2BED1B00" w14:textId="4EE1DF6E"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color w:val="000000"/>
                <w:kern w:val="2"/>
                <w:sz w:val="24"/>
                <w:szCs w:val="24"/>
                <w14:ligatures w14:val="standardContextual"/>
              </w:rPr>
            </w:pPr>
            <w:r>
              <w:rPr>
                <w:rFonts w:ascii="Simplified Arabic" w:eastAsia="Calibri" w:hAnsi="Simplified Arabic" w:cs="Simplified Arabic" w:hint="cs"/>
                <w:b/>
                <w:bCs/>
                <w:color w:val="000000"/>
                <w:kern w:val="2"/>
                <w:sz w:val="24"/>
                <w:szCs w:val="24"/>
                <w:rtl/>
                <w14:ligatures w14:val="standardContextual"/>
              </w:rPr>
              <w:t>0.124</w:t>
            </w:r>
          </w:p>
        </w:tc>
        <w:tc>
          <w:tcPr>
            <w:tcW w:w="476" w:type="pct"/>
            <w:tcMar>
              <w:top w:w="30" w:type="dxa"/>
              <w:left w:w="30" w:type="dxa"/>
              <w:bottom w:w="30" w:type="dxa"/>
              <w:right w:w="30" w:type="dxa"/>
            </w:tcMar>
            <w:vAlign w:val="center"/>
          </w:tcPr>
          <w:p w14:paraId="4231919D" w14:textId="50724DB0"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80" w:type="pct"/>
            <w:tcMar>
              <w:top w:w="30" w:type="dxa"/>
              <w:left w:w="30" w:type="dxa"/>
              <w:bottom w:w="30" w:type="dxa"/>
              <w:right w:w="30" w:type="dxa"/>
            </w:tcMar>
            <w:vAlign w:val="center"/>
          </w:tcPr>
          <w:p w14:paraId="02ABF9DF" w14:textId="076499D4"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color w:val="000000"/>
                <w:kern w:val="2"/>
                <w:sz w:val="24"/>
                <w:szCs w:val="24"/>
                <w14:ligatures w14:val="standardContextual"/>
              </w:rPr>
            </w:pPr>
            <w:r>
              <w:rPr>
                <w:rFonts w:ascii="Simplified Arabic" w:eastAsia="Calibri" w:hAnsi="Simplified Arabic" w:cs="Simplified Arabic" w:hint="cs"/>
                <w:b/>
                <w:bCs/>
                <w:color w:val="000000"/>
                <w:kern w:val="2"/>
                <w:sz w:val="24"/>
                <w:szCs w:val="24"/>
                <w:rtl/>
                <w14:ligatures w14:val="standardContextual"/>
              </w:rPr>
              <w:t>0.079</w:t>
            </w:r>
          </w:p>
        </w:tc>
        <w:tc>
          <w:tcPr>
            <w:tcW w:w="678" w:type="pct"/>
            <w:tcMar>
              <w:top w:w="30" w:type="dxa"/>
              <w:left w:w="30" w:type="dxa"/>
              <w:bottom w:w="30" w:type="dxa"/>
              <w:right w:w="30" w:type="dxa"/>
            </w:tcMar>
            <w:vAlign w:val="center"/>
          </w:tcPr>
          <w:p w14:paraId="1A9D9E94" w14:textId="5277C1EF"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Pr>
                <w:rFonts w:ascii="Simplified Arabic" w:eastAsia="Calibri" w:hAnsi="Simplified Arabic" w:cs="Simplified Arabic" w:hint="cs"/>
                <w:b/>
                <w:bCs/>
                <w:kern w:val="2"/>
                <w:sz w:val="24"/>
                <w:szCs w:val="24"/>
                <w:rtl/>
                <w14:ligatures w14:val="standardContextual"/>
              </w:rPr>
              <w:t>0.943</w:t>
            </w:r>
          </w:p>
        </w:tc>
        <w:tc>
          <w:tcPr>
            <w:tcW w:w="373" w:type="pct"/>
            <w:tcMar>
              <w:top w:w="30" w:type="dxa"/>
              <w:left w:w="30" w:type="dxa"/>
              <w:bottom w:w="30" w:type="dxa"/>
              <w:right w:w="30" w:type="dxa"/>
            </w:tcMar>
            <w:vAlign w:val="center"/>
          </w:tcPr>
          <w:p w14:paraId="2BD960F2" w14:textId="2EEF818F"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Pr>
                <w:rFonts w:ascii="Simplified Arabic" w:eastAsia="Calibri" w:hAnsi="Simplified Arabic" w:cs="Simplified Arabic" w:hint="cs"/>
                <w:b/>
                <w:bCs/>
                <w:kern w:val="2"/>
                <w:sz w:val="24"/>
                <w:szCs w:val="24"/>
                <w:rtl/>
                <w14:ligatures w14:val="standardContextual"/>
              </w:rPr>
              <w:t>332</w:t>
            </w:r>
          </w:p>
        </w:tc>
        <w:tc>
          <w:tcPr>
            <w:tcW w:w="879" w:type="pct"/>
            <w:tcMar>
              <w:top w:w="30" w:type="dxa"/>
              <w:left w:w="30" w:type="dxa"/>
              <w:bottom w:w="30" w:type="dxa"/>
              <w:right w:w="30" w:type="dxa"/>
            </w:tcMar>
            <w:vAlign w:val="center"/>
          </w:tcPr>
          <w:p w14:paraId="4D68F1D7" w14:textId="3A4FE5D1" w:rsidR="0072034B" w:rsidRPr="0072034B" w:rsidRDefault="0072034B" w:rsidP="0072034B">
            <w:pPr>
              <w:autoSpaceDE w:val="0"/>
              <w:autoSpaceDN w:val="0"/>
              <w:bidi/>
              <w:adjustRightInd w:val="0"/>
              <w:spacing w:after="0" w:line="360" w:lineRule="auto"/>
              <w:jc w:val="center"/>
              <w:rPr>
                <w:rFonts w:ascii="Simplified Arabic" w:eastAsia="Calibri" w:hAnsi="Simplified Arabic" w:cs="Simplified Arabic"/>
                <w:b/>
                <w:bCs/>
                <w:kern w:val="2"/>
                <w:sz w:val="24"/>
                <w:szCs w:val="24"/>
                <w:rtl/>
                <w14:ligatures w14:val="standardContextual"/>
              </w:rPr>
            </w:pPr>
            <w:r>
              <w:rPr>
                <w:rFonts w:ascii="Simplified Arabic" w:eastAsia="Calibri" w:hAnsi="Simplified Arabic" w:cs="Simplified Arabic" w:hint="cs"/>
                <w:b/>
                <w:bCs/>
                <w:kern w:val="2"/>
                <w:sz w:val="24"/>
                <w:szCs w:val="24"/>
                <w:rtl/>
                <w14:ligatures w14:val="standardContextual"/>
              </w:rPr>
              <w:t>0.135</w:t>
            </w:r>
          </w:p>
        </w:tc>
      </w:tr>
    </w:tbl>
    <w:p w14:paraId="4FA937A5" w14:textId="266AE49A" w:rsidR="0072034B" w:rsidRPr="0072034B" w:rsidRDefault="0072034B" w:rsidP="0072034B">
      <w:pPr>
        <w:bidi/>
        <w:spacing w:line="360" w:lineRule="auto"/>
        <w:ind w:firstLine="360"/>
        <w:jc w:val="both"/>
        <w:rPr>
          <w:rFonts w:ascii="Simplified Arabic" w:eastAsia="Calibri" w:hAnsi="Simplified Arabic" w:cs="Simplified Arabic"/>
          <w:kern w:val="2"/>
          <w:sz w:val="28"/>
          <w:szCs w:val="28"/>
          <w:rtl/>
          <w14:ligatures w14:val="standardContextual"/>
        </w:rPr>
      </w:pPr>
      <w:r w:rsidRPr="0072034B">
        <w:rPr>
          <w:rFonts w:ascii="Simplified Arabic" w:eastAsia="Calibri" w:hAnsi="Simplified Arabic" w:cs="Simplified Arabic"/>
          <w:kern w:val="2"/>
          <w:sz w:val="28"/>
          <w:szCs w:val="28"/>
          <w:rtl/>
          <w14:ligatures w14:val="standardContextual"/>
        </w:rPr>
        <w:t xml:space="preserve">من </w:t>
      </w:r>
      <w:r w:rsidRPr="0072034B">
        <w:rPr>
          <w:rFonts w:ascii="Simplified Arabic" w:eastAsia="Times New Roman" w:hAnsi="Simplified Arabic" w:cs="Simplified Arabic"/>
          <w:kern w:val="2"/>
          <w:sz w:val="28"/>
          <w:szCs w:val="28"/>
          <w:rtl/>
          <w14:ligatures w14:val="standardContextual"/>
        </w:rPr>
        <w:t>الجدول</w:t>
      </w:r>
      <w:r w:rsidRPr="0072034B">
        <w:rPr>
          <w:rFonts w:ascii="Simplified Arabic" w:eastAsia="Calibri" w:hAnsi="Simplified Arabic" w:cs="Simplified Arabic"/>
          <w:kern w:val="2"/>
          <w:sz w:val="28"/>
          <w:szCs w:val="28"/>
          <w:rtl/>
          <w14:ligatures w14:val="standardContextual"/>
        </w:rPr>
        <w:t xml:space="preserve"> السابق نجد أن مستوى الدلالة </w:t>
      </w:r>
      <w:r>
        <w:rPr>
          <w:rFonts w:ascii="Simplified Arabic" w:eastAsia="Calibri" w:hAnsi="Simplified Arabic" w:cs="Simplified Arabic" w:hint="cs"/>
          <w:kern w:val="2"/>
          <w:sz w:val="28"/>
          <w:szCs w:val="28"/>
          <w:rtl/>
          <w14:ligatures w14:val="standardContextual"/>
        </w:rPr>
        <w:t>لمتغيرات الدراسة</w:t>
      </w:r>
      <w:r w:rsidRPr="0072034B">
        <w:rPr>
          <w:rFonts w:ascii="Simplified Arabic" w:eastAsia="Calibri" w:hAnsi="Simplified Arabic" w:cs="Simplified Arabic"/>
          <w:kern w:val="2"/>
          <w:sz w:val="28"/>
          <w:szCs w:val="28"/>
          <w:rtl/>
          <w14:ligatures w14:val="standardContextual"/>
        </w:rPr>
        <w:t xml:space="preserve"> في الاختبارين (</w:t>
      </w:r>
      <w:r w:rsidRPr="0072034B">
        <w:rPr>
          <w:rFonts w:ascii="Simplified Arabic" w:eastAsia="Calibri" w:hAnsi="Simplified Arabic" w:cs="Simplified Arabic"/>
          <w:kern w:val="2"/>
          <w:sz w:val="28"/>
          <w:szCs w:val="28"/>
          <w14:ligatures w14:val="standardContextual"/>
        </w:rPr>
        <w:t>Kolmogorov-Smirnova</w:t>
      </w:r>
      <w:r w:rsidRPr="0072034B">
        <w:rPr>
          <w:rFonts w:ascii="Simplified Arabic" w:eastAsia="Calibri" w:hAnsi="Simplified Arabic" w:cs="Simplified Arabic"/>
          <w:kern w:val="2"/>
          <w:sz w:val="28"/>
          <w:szCs w:val="28"/>
          <w:rtl/>
          <w14:ligatures w14:val="standardContextual"/>
        </w:rPr>
        <w:t>-</w:t>
      </w:r>
      <w:r w:rsidRPr="0072034B">
        <w:rPr>
          <w:rFonts w:ascii="Simplified Arabic" w:eastAsia="Calibri" w:hAnsi="Simplified Arabic" w:cs="Simplified Arabic"/>
          <w:kern w:val="2"/>
          <w:sz w:val="28"/>
          <w:szCs w:val="28"/>
          <w14:ligatures w14:val="standardContextual"/>
        </w:rPr>
        <w:t>Shapiro-Wilk</w:t>
      </w:r>
      <w:r w:rsidRPr="0072034B">
        <w:rPr>
          <w:rFonts w:ascii="Simplified Arabic" w:eastAsia="Calibri" w:hAnsi="Simplified Arabic" w:cs="Simplified Arabic"/>
          <w:kern w:val="2"/>
          <w:sz w:val="28"/>
          <w:szCs w:val="28"/>
          <w:rtl/>
          <w14:ligatures w14:val="standardContextual"/>
        </w:rPr>
        <w:t>) غير دالة إحصائية عند مستوي 0.05؛ مما يؤكِّد أن البيانات تتمثَّل بها الاعتداليَّة، وأن البيانات آتيَّة من توزيع طبيعي، ومنها يتحقَّق شرط الاعتداليَّة.</w:t>
      </w:r>
    </w:p>
    <w:p w14:paraId="741135BA" w14:textId="77777777" w:rsidR="003B4518" w:rsidRDefault="003B4518" w:rsidP="003B4518">
      <w:pPr>
        <w:bidi/>
        <w:spacing w:before="240" w:line="276" w:lineRule="auto"/>
        <w:jc w:val="both"/>
        <w:rPr>
          <w:rFonts w:ascii="Simplified Arabic" w:eastAsia="Calibri" w:hAnsi="Simplified Arabic" w:cs="Simplified Arabic"/>
          <w:sz w:val="28"/>
          <w:szCs w:val="28"/>
          <w:rtl/>
        </w:rPr>
      </w:pPr>
    </w:p>
    <w:p w14:paraId="5C9198FE" w14:textId="77777777" w:rsidR="00801456" w:rsidRDefault="00801456" w:rsidP="00801456">
      <w:pPr>
        <w:bidi/>
        <w:spacing w:before="240" w:line="276" w:lineRule="auto"/>
        <w:jc w:val="both"/>
        <w:rPr>
          <w:rFonts w:ascii="Simplified Arabic" w:eastAsia="Calibri" w:hAnsi="Simplified Arabic" w:cs="Simplified Arabic"/>
          <w:sz w:val="28"/>
          <w:szCs w:val="28"/>
          <w:lang w:bidi="ar-EG"/>
        </w:rPr>
      </w:pPr>
    </w:p>
    <w:p w14:paraId="63C5A5AB" w14:textId="77777777" w:rsidR="0072034B" w:rsidRDefault="0072034B" w:rsidP="0072034B">
      <w:pPr>
        <w:bidi/>
        <w:spacing w:before="240" w:line="276" w:lineRule="auto"/>
        <w:jc w:val="both"/>
        <w:rPr>
          <w:rFonts w:ascii="Simplified Arabic" w:eastAsia="Calibri" w:hAnsi="Simplified Arabic" w:cs="Simplified Arabic"/>
          <w:b/>
          <w:bCs/>
          <w:sz w:val="28"/>
          <w:szCs w:val="28"/>
          <w:rtl/>
        </w:rPr>
      </w:pPr>
      <w:r w:rsidRPr="001152DA">
        <w:rPr>
          <w:rFonts w:ascii="Simplified Arabic" w:eastAsia="Calibri" w:hAnsi="Simplified Arabic" w:cs="Simplified Arabic" w:hint="cs"/>
          <w:b/>
          <w:bCs/>
          <w:sz w:val="28"/>
          <w:szCs w:val="28"/>
          <w:rtl/>
        </w:rPr>
        <w:lastRenderedPageBreak/>
        <w:t xml:space="preserve">خامسا: اختبار فرضيات الدراسة </w:t>
      </w:r>
    </w:p>
    <w:p w14:paraId="3071857C" w14:textId="45CDEB7B" w:rsidR="0072034B" w:rsidRDefault="0072034B" w:rsidP="0072034B">
      <w:pPr>
        <w:bidi/>
        <w:spacing w:before="240" w:line="276" w:lineRule="auto"/>
        <w:jc w:val="both"/>
        <w:rPr>
          <w:rFonts w:ascii="Simplified Arabic" w:eastAsia="Calibri" w:hAnsi="Simplified Arabic" w:cs="Simplified Arabic"/>
          <w:b/>
          <w:bCs/>
          <w:sz w:val="28"/>
          <w:szCs w:val="28"/>
          <w:rtl/>
        </w:rPr>
      </w:pPr>
      <w:r w:rsidRPr="00AE6F23">
        <w:rPr>
          <w:rFonts w:ascii="Simplified Arabic" w:eastAsia="Calibri" w:hAnsi="Simplified Arabic" w:cs="Simplified Arabic"/>
          <w:b/>
          <w:bCs/>
          <w:sz w:val="28"/>
          <w:szCs w:val="28"/>
          <w:rtl/>
        </w:rPr>
        <w:t xml:space="preserve">الفرضية </w:t>
      </w:r>
      <w:r w:rsidR="00261B43">
        <w:rPr>
          <w:rFonts w:ascii="Simplified Arabic" w:eastAsia="Calibri" w:hAnsi="Simplified Arabic" w:cs="Simplified Arabic" w:hint="cs"/>
          <w:b/>
          <w:bCs/>
          <w:sz w:val="28"/>
          <w:szCs w:val="28"/>
          <w:rtl/>
        </w:rPr>
        <w:t xml:space="preserve">الرئيسية </w:t>
      </w:r>
      <w:r w:rsidRPr="00AE6F23">
        <w:rPr>
          <w:rFonts w:ascii="Simplified Arabic" w:eastAsia="Calibri" w:hAnsi="Simplified Arabic" w:cs="Simplified Arabic" w:hint="cs"/>
          <w:b/>
          <w:bCs/>
          <w:sz w:val="28"/>
          <w:szCs w:val="28"/>
          <w:rtl/>
        </w:rPr>
        <w:t>الأولى:</w:t>
      </w:r>
      <w:r w:rsidRPr="00AE6F23">
        <w:rPr>
          <w:rFonts w:ascii="Simplified Arabic" w:eastAsia="Calibri" w:hAnsi="Simplified Arabic" w:cs="Simplified Arabic"/>
          <w:b/>
          <w:bCs/>
          <w:sz w:val="28"/>
          <w:szCs w:val="28"/>
          <w:rtl/>
        </w:rPr>
        <w:t xml:space="preserve"> 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sidR="00261B43">
        <w:rPr>
          <w:rFonts w:ascii="Simplified Arabic" w:eastAsia="Calibri" w:hAnsi="Simplified Arabic" w:cs="Simplified Arabic" w:hint="cs"/>
          <w:b/>
          <w:bCs/>
          <w:sz w:val="28"/>
          <w:szCs w:val="28"/>
          <w:rtl/>
        </w:rPr>
        <w:t>لاستخدام الذكاء الاصطناعي</w:t>
      </w:r>
      <w:r w:rsidRPr="00AE6F23">
        <w:rPr>
          <w:rFonts w:ascii="Simplified Arabic" w:eastAsia="Calibri" w:hAnsi="Simplified Arabic" w:cs="Simplified Arabic"/>
          <w:b/>
          <w:bCs/>
          <w:sz w:val="28"/>
          <w:szCs w:val="28"/>
          <w:rtl/>
        </w:rPr>
        <w:t xml:space="preserve"> بأبعاده </w:t>
      </w:r>
      <w:r w:rsidRPr="00AE6F23">
        <w:rPr>
          <w:rFonts w:ascii="Simplified Arabic" w:eastAsia="Calibri" w:hAnsi="Simplified Arabic" w:cs="Simplified Arabic" w:hint="cs"/>
          <w:b/>
          <w:bCs/>
          <w:sz w:val="28"/>
          <w:szCs w:val="28"/>
          <w:rtl/>
        </w:rPr>
        <w:t>(</w:t>
      </w:r>
      <w:r w:rsidR="00261B43">
        <w:rPr>
          <w:rFonts w:ascii="Simplified Arabic" w:eastAsia="Calibri" w:hAnsi="Simplified Arabic" w:cs="Simplified Arabic" w:hint="cs"/>
          <w:b/>
          <w:bCs/>
          <w:sz w:val="28"/>
          <w:szCs w:val="28"/>
          <w:rtl/>
        </w:rPr>
        <w:t>الأنظمة الخبيرة، نظم التنبؤ، الوكلاء الاذكياء</w:t>
      </w:r>
      <w:r w:rsidRPr="00AE6F23">
        <w:rPr>
          <w:rFonts w:ascii="Simplified Arabic" w:eastAsia="Calibri" w:hAnsi="Simplified Arabic" w:cs="Simplified Arabic" w:hint="cs"/>
          <w:b/>
          <w:bCs/>
          <w:sz w:val="28"/>
          <w:szCs w:val="28"/>
          <w:rtl/>
        </w:rPr>
        <w:t>) 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w:t>
      </w:r>
      <w:r w:rsidR="00261B43">
        <w:rPr>
          <w:rFonts w:ascii="Simplified Arabic" w:eastAsia="Calibri" w:hAnsi="Simplified Arabic" w:cs="Simplified Arabic" w:hint="cs"/>
          <w:b/>
          <w:bCs/>
          <w:sz w:val="28"/>
          <w:szCs w:val="28"/>
          <w:rtl/>
        </w:rPr>
        <w:t>الرشاقة التنظيمية</w:t>
      </w:r>
      <w:r w:rsidRPr="00AE6F23">
        <w:rPr>
          <w:rFonts w:ascii="Simplified Arabic" w:eastAsia="Calibri" w:hAnsi="Simplified Arabic" w:cs="Simplified Arabic"/>
          <w:b/>
          <w:bCs/>
          <w:sz w:val="28"/>
          <w:szCs w:val="28"/>
          <w:rtl/>
        </w:rPr>
        <w:t xml:space="preserve"> بأبعاده</w:t>
      </w:r>
      <w:r w:rsidR="00261B43">
        <w:rPr>
          <w:rFonts w:ascii="Simplified Arabic" w:eastAsia="Calibri" w:hAnsi="Simplified Arabic" w:cs="Simplified Arabic" w:hint="cs"/>
          <w:b/>
          <w:bCs/>
          <w:sz w:val="28"/>
          <w:szCs w:val="28"/>
          <w:rtl/>
        </w:rPr>
        <w:t>ا (الحساسية للبيئة، وضوح الرؤية، المقدرات الجوهرية،</w:t>
      </w:r>
      <w:r w:rsidRPr="00AE6F23">
        <w:rPr>
          <w:rFonts w:ascii="Simplified Arabic" w:eastAsia="Calibri" w:hAnsi="Simplified Arabic" w:cs="Simplified Arabic"/>
          <w:b/>
          <w:bCs/>
          <w:sz w:val="28"/>
          <w:szCs w:val="28"/>
          <w:rtl/>
        </w:rPr>
        <w:t xml:space="preserve"> </w:t>
      </w:r>
      <w:r w:rsidR="00261B43">
        <w:rPr>
          <w:rFonts w:ascii="Simplified Arabic" w:eastAsia="Calibri" w:hAnsi="Simplified Arabic" w:cs="Simplified Arabic" w:hint="cs"/>
          <w:b/>
          <w:bCs/>
          <w:sz w:val="28"/>
          <w:szCs w:val="28"/>
          <w:rtl/>
        </w:rPr>
        <w:t xml:space="preserve">سرعة الاستجابة) عند توسيط إدارة المواهب </w:t>
      </w:r>
      <w:r w:rsidRPr="00AE6F23">
        <w:rPr>
          <w:rFonts w:ascii="Simplified Arabic" w:eastAsia="Calibri" w:hAnsi="Simplified Arabic" w:cs="Simplified Arabic"/>
          <w:b/>
          <w:bCs/>
          <w:sz w:val="28"/>
          <w:szCs w:val="28"/>
          <w:rtl/>
        </w:rPr>
        <w:t xml:space="preserve">في </w:t>
      </w:r>
      <w:r w:rsidR="00261B43">
        <w:rPr>
          <w:rFonts w:ascii="Simplified Arabic" w:eastAsia="Calibri" w:hAnsi="Simplified Arabic" w:cs="Simplified Arabic" w:hint="cs"/>
          <w:b/>
          <w:bCs/>
          <w:sz w:val="28"/>
          <w:szCs w:val="28"/>
          <w:rtl/>
        </w:rPr>
        <w:t>شركات تحلية المياه في</w:t>
      </w:r>
      <w:r w:rsidRPr="00AE6F23">
        <w:rPr>
          <w:rFonts w:ascii="Simplified Arabic" w:eastAsia="Calibri" w:hAnsi="Simplified Arabic" w:cs="Simplified Arabic"/>
          <w:b/>
          <w:bCs/>
          <w:sz w:val="28"/>
          <w:szCs w:val="28"/>
          <w:rtl/>
        </w:rPr>
        <w:t xml:space="preserve"> المملكة العربية السعودية</w:t>
      </w:r>
    </w:p>
    <w:p w14:paraId="294D5038" w14:textId="5A35C003" w:rsidR="00EC58C3" w:rsidRDefault="00EC58C3" w:rsidP="00EC58C3">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لاختبار الفرضية ال</w:t>
      </w:r>
      <w:r>
        <w:rPr>
          <w:rFonts w:ascii="Simplified Arabic" w:eastAsia="Calibri" w:hAnsi="Simplified Arabic" w:cs="Simplified Arabic" w:hint="cs"/>
          <w:sz w:val="28"/>
          <w:szCs w:val="28"/>
          <w:rtl/>
          <w:lang w:bidi="ar-EG"/>
        </w:rPr>
        <w:t>رئيسية ال</w:t>
      </w:r>
      <w:r>
        <w:rPr>
          <w:rFonts w:ascii="Simplified Arabic" w:eastAsia="Calibri" w:hAnsi="Simplified Arabic" w:cs="Simplified Arabic" w:hint="cs"/>
          <w:sz w:val="28"/>
          <w:szCs w:val="28"/>
          <w:rtl/>
          <w:lang w:bidi="ar-EG"/>
        </w:rPr>
        <w:t>أولى</w:t>
      </w:r>
      <w:r w:rsidRPr="00505CE7">
        <w:rPr>
          <w:rFonts w:ascii="Simplified Arabic" w:eastAsia="Calibri" w:hAnsi="Simplified Arabic" w:cs="Simplified Arabic" w:hint="cs"/>
          <w:sz w:val="28"/>
          <w:szCs w:val="28"/>
          <w:rtl/>
        </w:rPr>
        <w:t xml:space="preserve"> تم استخدام تحليل </w:t>
      </w:r>
      <w:r>
        <w:rPr>
          <w:rFonts w:ascii="Simplified Arabic" w:eastAsia="Calibri" w:hAnsi="Simplified Arabic" w:cs="Simplified Arabic" w:hint="cs"/>
          <w:sz w:val="28"/>
          <w:szCs w:val="28"/>
          <w:rtl/>
        </w:rPr>
        <w:t>المسار</w:t>
      </w:r>
      <w:r w:rsidRPr="00505CE7">
        <w:rPr>
          <w:rFonts w:ascii="Simplified Arabic" w:eastAsia="Calibri" w:hAnsi="Simplified Arabic" w:cs="Simplified Arabic" w:hint="cs"/>
          <w:sz w:val="28"/>
          <w:szCs w:val="28"/>
          <w:rtl/>
        </w:rPr>
        <w:t xml:space="preserve"> وجاءت النتائج كما يلي: </w:t>
      </w:r>
    </w:p>
    <w:p w14:paraId="7C31B7B0" w14:textId="0B8162A8" w:rsidR="00EC58C3" w:rsidRPr="00EC58C3" w:rsidRDefault="00EC58C3" w:rsidP="00EC58C3">
      <w:pPr>
        <w:bidi/>
        <w:spacing w:after="0" w:line="360" w:lineRule="auto"/>
        <w:jc w:val="center"/>
        <w:rPr>
          <w:rFonts w:ascii="Simplified Arabic" w:eastAsia="Aptos" w:hAnsi="Simplified Arabic" w:cs="Simplified Arabic"/>
          <w:b/>
          <w:bCs/>
          <w:sz w:val="24"/>
          <w:szCs w:val="24"/>
          <w:rtl/>
          <w:lang w:bidi="ar-EG"/>
        </w:rPr>
      </w:pPr>
      <w:r w:rsidRPr="00EC58C3">
        <w:rPr>
          <w:rFonts w:ascii="Simplified Arabic" w:eastAsia="Aptos" w:hAnsi="Simplified Arabic" w:cs="Simplified Arabic"/>
          <w:b/>
          <w:bCs/>
          <w:sz w:val="24"/>
          <w:szCs w:val="24"/>
          <w:rtl/>
        </w:rPr>
        <w:t>جدول رقم (</w:t>
      </w:r>
      <w:r w:rsidRPr="00EC58C3">
        <w:rPr>
          <w:rFonts w:ascii="Simplified Arabic" w:eastAsia="Aptos" w:hAnsi="Simplified Arabic" w:cs="Simplified Arabic" w:hint="cs"/>
          <w:b/>
          <w:bCs/>
          <w:sz w:val="24"/>
          <w:szCs w:val="24"/>
          <w:rtl/>
        </w:rPr>
        <w:t>30</w:t>
      </w:r>
      <w:r w:rsidRPr="00EC58C3">
        <w:rPr>
          <w:rFonts w:ascii="Simplified Arabic" w:eastAsia="Aptos" w:hAnsi="Simplified Arabic" w:cs="Simplified Arabic"/>
          <w:b/>
          <w:bCs/>
          <w:sz w:val="24"/>
          <w:szCs w:val="24"/>
          <w:rtl/>
        </w:rPr>
        <w:t xml:space="preserve">) نتائج التحليل الإحصائي لنموذج </w:t>
      </w:r>
      <w:r w:rsidRPr="00EC58C3">
        <w:rPr>
          <w:rFonts w:ascii="Simplified Arabic" w:eastAsia="Aptos" w:hAnsi="Simplified Arabic" w:cs="Simplified Arabic" w:hint="cs"/>
          <w:b/>
          <w:bCs/>
          <w:sz w:val="24"/>
          <w:szCs w:val="24"/>
          <w:rtl/>
        </w:rPr>
        <w:t>تحليل المسار</w:t>
      </w:r>
      <w:r w:rsidRPr="00EC58C3">
        <w:rPr>
          <w:rFonts w:ascii="Simplified Arabic" w:eastAsia="Aptos" w:hAnsi="Simplified Arabic" w:cs="Simplified Arabic"/>
          <w:b/>
          <w:bCs/>
          <w:sz w:val="24"/>
          <w:szCs w:val="24"/>
          <w:rtl/>
        </w:rPr>
        <w:t xml:space="preserve"> لتأثير </w:t>
      </w:r>
      <w:r w:rsidRPr="00EC58C3">
        <w:rPr>
          <w:rFonts w:ascii="Simplified Arabic" w:eastAsia="Aptos" w:hAnsi="Simplified Arabic" w:cs="Simplified Arabic" w:hint="cs"/>
          <w:b/>
          <w:bCs/>
          <w:sz w:val="24"/>
          <w:szCs w:val="24"/>
          <w:rtl/>
        </w:rPr>
        <w:t xml:space="preserve">استخدام </w:t>
      </w:r>
      <w:r w:rsidRPr="00EC58C3">
        <w:rPr>
          <w:rFonts w:ascii="Simplified Arabic" w:eastAsia="Calibri" w:hAnsi="Simplified Arabic" w:cs="Simplified Arabic" w:hint="cs"/>
          <w:b/>
          <w:bCs/>
          <w:sz w:val="24"/>
          <w:szCs w:val="24"/>
          <w:rtl/>
        </w:rPr>
        <w:t>الذكاء الاصطناعي</w:t>
      </w:r>
      <w:r w:rsidRPr="00EC58C3">
        <w:rPr>
          <w:rFonts w:ascii="Simplified Arabic" w:eastAsia="Calibri" w:hAnsi="Simplified Arabic" w:cs="Simplified Arabic"/>
          <w:b/>
          <w:bCs/>
          <w:sz w:val="24"/>
          <w:szCs w:val="24"/>
          <w:rtl/>
        </w:rPr>
        <w:t xml:space="preserve"> بأبعاده </w:t>
      </w:r>
      <w:r w:rsidRPr="00EC58C3">
        <w:rPr>
          <w:rFonts w:ascii="Simplified Arabic" w:eastAsia="Calibri" w:hAnsi="Simplified Arabic" w:cs="Simplified Arabic" w:hint="cs"/>
          <w:b/>
          <w:bCs/>
          <w:sz w:val="24"/>
          <w:szCs w:val="24"/>
          <w:rtl/>
        </w:rPr>
        <w:t>(الأنظمة الخبيرة، نظم التنبؤ، الوكلاء الاذكياء) عل</w:t>
      </w:r>
      <w:r w:rsidRPr="00EC58C3">
        <w:rPr>
          <w:rFonts w:ascii="Simplified Arabic" w:eastAsia="Calibri" w:hAnsi="Simplified Arabic" w:cs="Simplified Arabic" w:hint="eastAsia"/>
          <w:b/>
          <w:bCs/>
          <w:sz w:val="24"/>
          <w:szCs w:val="24"/>
          <w:rtl/>
        </w:rPr>
        <w:t>ى</w:t>
      </w:r>
      <w:r w:rsidRPr="00EC58C3">
        <w:rPr>
          <w:rFonts w:ascii="Simplified Arabic" w:eastAsia="Calibri" w:hAnsi="Simplified Arabic" w:cs="Simplified Arabic"/>
          <w:b/>
          <w:bCs/>
          <w:sz w:val="24"/>
          <w:szCs w:val="24"/>
          <w:rtl/>
        </w:rPr>
        <w:t xml:space="preserve"> </w:t>
      </w:r>
      <w:r w:rsidRPr="00EC58C3">
        <w:rPr>
          <w:rFonts w:ascii="Simplified Arabic" w:eastAsia="Calibri" w:hAnsi="Simplified Arabic" w:cs="Simplified Arabic" w:hint="cs"/>
          <w:b/>
          <w:bCs/>
          <w:sz w:val="24"/>
          <w:szCs w:val="24"/>
          <w:rtl/>
        </w:rPr>
        <w:t>الرشاقة التنظيمية</w:t>
      </w:r>
      <w:r w:rsidRPr="00EC58C3">
        <w:rPr>
          <w:rFonts w:ascii="Simplified Arabic" w:eastAsia="Calibri" w:hAnsi="Simplified Arabic" w:cs="Simplified Arabic"/>
          <w:b/>
          <w:bCs/>
          <w:sz w:val="24"/>
          <w:szCs w:val="24"/>
          <w:rtl/>
        </w:rPr>
        <w:t xml:space="preserve"> بأبعاده</w:t>
      </w:r>
      <w:r w:rsidRPr="00EC58C3">
        <w:rPr>
          <w:rFonts w:ascii="Simplified Arabic" w:eastAsia="Calibri" w:hAnsi="Simplified Arabic" w:cs="Simplified Arabic" w:hint="cs"/>
          <w:b/>
          <w:bCs/>
          <w:sz w:val="24"/>
          <w:szCs w:val="24"/>
          <w:rtl/>
        </w:rPr>
        <w:t>ا (الحساسية للبيئة، وضوح الرؤية، المقدرات الجوهرية،</w:t>
      </w:r>
      <w:r w:rsidRPr="00EC58C3">
        <w:rPr>
          <w:rFonts w:ascii="Simplified Arabic" w:eastAsia="Calibri" w:hAnsi="Simplified Arabic" w:cs="Simplified Arabic"/>
          <w:b/>
          <w:bCs/>
          <w:sz w:val="24"/>
          <w:szCs w:val="24"/>
          <w:rtl/>
        </w:rPr>
        <w:t xml:space="preserve"> </w:t>
      </w:r>
      <w:r w:rsidRPr="00EC58C3">
        <w:rPr>
          <w:rFonts w:ascii="Simplified Arabic" w:eastAsia="Calibri" w:hAnsi="Simplified Arabic" w:cs="Simplified Arabic" w:hint="cs"/>
          <w:b/>
          <w:bCs/>
          <w:sz w:val="24"/>
          <w:szCs w:val="24"/>
          <w:rtl/>
        </w:rPr>
        <w:t>سرعة الاستجابة) عند توسيط إدارة المواهب</w:t>
      </w:r>
    </w:p>
    <w:tbl>
      <w:tblPr>
        <w:tblW w:w="455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622"/>
        <w:gridCol w:w="959"/>
        <w:gridCol w:w="1230"/>
        <w:gridCol w:w="825"/>
        <w:gridCol w:w="1100"/>
        <w:gridCol w:w="89"/>
        <w:gridCol w:w="1100"/>
        <w:gridCol w:w="694"/>
        <w:gridCol w:w="1101"/>
        <w:gridCol w:w="90"/>
        <w:gridCol w:w="700"/>
      </w:tblGrid>
      <w:tr w:rsidR="00EC58C3" w:rsidRPr="00EC58C3" w14:paraId="1F43AEB5" w14:textId="77777777" w:rsidTr="00680381">
        <w:tc>
          <w:tcPr>
            <w:tcW w:w="389" w:type="pct"/>
            <w:tcMar>
              <w:top w:w="15" w:type="dxa"/>
              <w:left w:w="140" w:type="dxa"/>
              <w:bottom w:w="15" w:type="dxa"/>
              <w:right w:w="140" w:type="dxa"/>
            </w:tcMar>
            <w:vAlign w:val="center"/>
            <w:hideMark/>
          </w:tcPr>
          <w:p w14:paraId="71C025D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p>
        </w:tc>
        <w:tc>
          <w:tcPr>
            <w:tcW w:w="587" w:type="pct"/>
            <w:tcMar>
              <w:top w:w="15" w:type="dxa"/>
              <w:left w:w="140" w:type="dxa"/>
              <w:bottom w:w="15" w:type="dxa"/>
              <w:right w:w="140" w:type="dxa"/>
            </w:tcMar>
            <w:vAlign w:val="center"/>
            <w:hideMark/>
          </w:tcPr>
          <w:p w14:paraId="73794C9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p>
        </w:tc>
        <w:tc>
          <w:tcPr>
            <w:tcW w:w="746" w:type="pct"/>
            <w:tcMar>
              <w:top w:w="15" w:type="dxa"/>
              <w:left w:w="140" w:type="dxa"/>
              <w:bottom w:w="15" w:type="dxa"/>
              <w:right w:w="140" w:type="dxa"/>
            </w:tcMar>
            <w:vAlign w:val="center"/>
            <w:hideMark/>
          </w:tcPr>
          <w:p w14:paraId="0F7B93B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p>
        </w:tc>
        <w:tc>
          <w:tcPr>
            <w:tcW w:w="1254" w:type="pct"/>
            <w:gridSpan w:val="3"/>
            <w:tcMar>
              <w:top w:w="15" w:type="dxa"/>
              <w:left w:w="140" w:type="dxa"/>
              <w:bottom w:w="15" w:type="dxa"/>
              <w:right w:w="140" w:type="dxa"/>
            </w:tcMar>
            <w:vAlign w:val="center"/>
            <w:hideMark/>
          </w:tcPr>
          <w:p w14:paraId="12DEDE7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Estimate</w:t>
            </w:r>
          </w:p>
        </w:tc>
        <w:tc>
          <w:tcPr>
            <w:tcW w:w="670" w:type="pct"/>
            <w:tcMar>
              <w:top w:w="15" w:type="dxa"/>
              <w:left w:w="140" w:type="dxa"/>
              <w:bottom w:w="15" w:type="dxa"/>
              <w:right w:w="140" w:type="dxa"/>
            </w:tcMar>
            <w:vAlign w:val="center"/>
            <w:hideMark/>
          </w:tcPr>
          <w:p w14:paraId="0B099FA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S.E.</w:t>
            </w:r>
          </w:p>
        </w:tc>
        <w:tc>
          <w:tcPr>
            <w:tcW w:w="1177" w:type="pct"/>
            <w:gridSpan w:val="3"/>
            <w:tcMar>
              <w:top w:w="15" w:type="dxa"/>
              <w:left w:w="140" w:type="dxa"/>
              <w:bottom w:w="15" w:type="dxa"/>
              <w:right w:w="140" w:type="dxa"/>
            </w:tcMar>
            <w:vAlign w:val="center"/>
            <w:hideMark/>
          </w:tcPr>
          <w:p w14:paraId="0B3D848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C.R.</w:t>
            </w:r>
          </w:p>
        </w:tc>
        <w:tc>
          <w:tcPr>
            <w:tcW w:w="176" w:type="pct"/>
            <w:tcMar>
              <w:top w:w="15" w:type="dxa"/>
              <w:left w:w="140" w:type="dxa"/>
              <w:bottom w:w="15" w:type="dxa"/>
              <w:right w:w="140" w:type="dxa"/>
            </w:tcMar>
            <w:vAlign w:val="center"/>
            <w:hideMark/>
          </w:tcPr>
          <w:p w14:paraId="5212333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P</w:t>
            </w:r>
          </w:p>
        </w:tc>
      </w:tr>
      <w:tr w:rsidR="00EC58C3" w:rsidRPr="00EC58C3" w14:paraId="6A6569EA" w14:textId="77777777" w:rsidTr="00680381">
        <w:tc>
          <w:tcPr>
            <w:tcW w:w="389" w:type="pct"/>
            <w:tcMar>
              <w:top w:w="15" w:type="dxa"/>
              <w:left w:w="57" w:type="dxa"/>
              <w:bottom w:w="15" w:type="dxa"/>
              <w:right w:w="57" w:type="dxa"/>
            </w:tcMar>
            <w:vAlign w:val="center"/>
            <w:hideMark/>
          </w:tcPr>
          <w:p w14:paraId="0292148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hideMark/>
          </w:tcPr>
          <w:p w14:paraId="392AFA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40DBD0B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4BE1E75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.253</w:t>
            </w:r>
          </w:p>
        </w:tc>
        <w:tc>
          <w:tcPr>
            <w:tcW w:w="670" w:type="pct"/>
            <w:tcMar>
              <w:top w:w="15" w:type="dxa"/>
              <w:left w:w="140" w:type="dxa"/>
              <w:bottom w:w="15" w:type="dxa"/>
              <w:right w:w="140" w:type="dxa"/>
            </w:tcMar>
            <w:vAlign w:val="center"/>
            <w:hideMark/>
          </w:tcPr>
          <w:p w14:paraId="347615E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.058</w:t>
            </w:r>
          </w:p>
        </w:tc>
        <w:tc>
          <w:tcPr>
            <w:tcW w:w="1177" w:type="pct"/>
            <w:gridSpan w:val="3"/>
            <w:tcMar>
              <w:top w:w="15" w:type="dxa"/>
              <w:left w:w="140" w:type="dxa"/>
              <w:bottom w:w="15" w:type="dxa"/>
              <w:right w:w="140" w:type="dxa"/>
            </w:tcMar>
            <w:vAlign w:val="center"/>
            <w:hideMark/>
          </w:tcPr>
          <w:p w14:paraId="313247E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4.394</w:t>
            </w:r>
          </w:p>
        </w:tc>
        <w:tc>
          <w:tcPr>
            <w:tcW w:w="176" w:type="pct"/>
            <w:tcMar>
              <w:top w:w="15" w:type="dxa"/>
              <w:left w:w="140" w:type="dxa"/>
              <w:bottom w:w="15" w:type="dxa"/>
              <w:right w:w="140" w:type="dxa"/>
            </w:tcMar>
            <w:vAlign w:val="center"/>
            <w:hideMark/>
          </w:tcPr>
          <w:p w14:paraId="70FE64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3E6BB5F4" w14:textId="77777777" w:rsidTr="00680381">
        <w:tc>
          <w:tcPr>
            <w:tcW w:w="389" w:type="pct"/>
            <w:tcMar>
              <w:top w:w="15" w:type="dxa"/>
              <w:left w:w="57" w:type="dxa"/>
              <w:bottom w:w="15" w:type="dxa"/>
              <w:right w:w="57" w:type="dxa"/>
            </w:tcMar>
            <w:vAlign w:val="center"/>
            <w:hideMark/>
          </w:tcPr>
          <w:p w14:paraId="4F9D22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hideMark/>
          </w:tcPr>
          <w:p w14:paraId="5A3EA9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30F6C82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0668C52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.589</w:t>
            </w:r>
          </w:p>
        </w:tc>
        <w:tc>
          <w:tcPr>
            <w:tcW w:w="670" w:type="pct"/>
            <w:tcMar>
              <w:top w:w="15" w:type="dxa"/>
              <w:left w:w="140" w:type="dxa"/>
              <w:bottom w:w="15" w:type="dxa"/>
              <w:right w:w="140" w:type="dxa"/>
            </w:tcMar>
            <w:vAlign w:val="center"/>
            <w:hideMark/>
          </w:tcPr>
          <w:p w14:paraId="7C5F315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.069</w:t>
            </w:r>
          </w:p>
        </w:tc>
        <w:tc>
          <w:tcPr>
            <w:tcW w:w="1177" w:type="pct"/>
            <w:gridSpan w:val="3"/>
            <w:tcMar>
              <w:top w:w="15" w:type="dxa"/>
              <w:left w:w="140" w:type="dxa"/>
              <w:bottom w:w="15" w:type="dxa"/>
              <w:right w:w="140" w:type="dxa"/>
            </w:tcMar>
            <w:vAlign w:val="center"/>
            <w:hideMark/>
          </w:tcPr>
          <w:p w14:paraId="6AF5CDB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8.581</w:t>
            </w:r>
          </w:p>
        </w:tc>
        <w:tc>
          <w:tcPr>
            <w:tcW w:w="176" w:type="pct"/>
            <w:tcMar>
              <w:top w:w="15" w:type="dxa"/>
              <w:left w:w="140" w:type="dxa"/>
              <w:bottom w:w="15" w:type="dxa"/>
              <w:right w:w="140" w:type="dxa"/>
            </w:tcMar>
            <w:vAlign w:val="center"/>
            <w:hideMark/>
          </w:tcPr>
          <w:p w14:paraId="72E10AE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5FE8A9B9" w14:textId="77777777" w:rsidTr="00680381">
        <w:tc>
          <w:tcPr>
            <w:tcW w:w="389" w:type="pct"/>
            <w:tcMar>
              <w:top w:w="15" w:type="dxa"/>
              <w:left w:w="57" w:type="dxa"/>
              <w:bottom w:w="15" w:type="dxa"/>
              <w:right w:w="57" w:type="dxa"/>
            </w:tcMar>
            <w:vAlign w:val="center"/>
            <w:hideMark/>
          </w:tcPr>
          <w:p w14:paraId="4530257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hideMark/>
          </w:tcPr>
          <w:p w14:paraId="631AE9B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A84683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649E1CC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.224</w:t>
            </w:r>
          </w:p>
        </w:tc>
        <w:tc>
          <w:tcPr>
            <w:tcW w:w="670" w:type="pct"/>
            <w:tcMar>
              <w:top w:w="15" w:type="dxa"/>
              <w:left w:w="140" w:type="dxa"/>
              <w:bottom w:w="15" w:type="dxa"/>
              <w:right w:w="140" w:type="dxa"/>
            </w:tcMar>
            <w:vAlign w:val="center"/>
            <w:hideMark/>
          </w:tcPr>
          <w:p w14:paraId="20C2FD9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.052</w:t>
            </w:r>
          </w:p>
        </w:tc>
        <w:tc>
          <w:tcPr>
            <w:tcW w:w="1177" w:type="pct"/>
            <w:gridSpan w:val="3"/>
            <w:tcMar>
              <w:top w:w="15" w:type="dxa"/>
              <w:left w:w="140" w:type="dxa"/>
              <w:bottom w:w="15" w:type="dxa"/>
              <w:right w:w="140" w:type="dxa"/>
            </w:tcMar>
            <w:vAlign w:val="center"/>
            <w:hideMark/>
          </w:tcPr>
          <w:p w14:paraId="7387A15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4.321</w:t>
            </w:r>
          </w:p>
        </w:tc>
        <w:tc>
          <w:tcPr>
            <w:tcW w:w="176" w:type="pct"/>
            <w:tcMar>
              <w:top w:w="15" w:type="dxa"/>
              <w:left w:w="140" w:type="dxa"/>
              <w:bottom w:w="15" w:type="dxa"/>
              <w:right w:w="140" w:type="dxa"/>
            </w:tcMar>
            <w:vAlign w:val="center"/>
            <w:hideMark/>
          </w:tcPr>
          <w:p w14:paraId="35462AE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1FF1D1C1" w14:textId="77777777" w:rsidTr="00680381">
        <w:tc>
          <w:tcPr>
            <w:tcW w:w="389" w:type="pct"/>
            <w:tcMar>
              <w:top w:w="15" w:type="dxa"/>
              <w:left w:w="57" w:type="dxa"/>
              <w:bottom w:w="15" w:type="dxa"/>
              <w:right w:w="57" w:type="dxa"/>
            </w:tcMar>
            <w:vAlign w:val="center"/>
            <w:hideMark/>
          </w:tcPr>
          <w:p w14:paraId="7BC3F4D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hideMark/>
          </w:tcPr>
          <w:p w14:paraId="27941B9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77F3611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tcMar>
              <w:top w:w="15" w:type="dxa"/>
              <w:left w:w="140" w:type="dxa"/>
              <w:bottom w:w="15" w:type="dxa"/>
              <w:right w:w="140" w:type="dxa"/>
            </w:tcMar>
            <w:vAlign w:val="center"/>
            <w:hideMark/>
          </w:tcPr>
          <w:p w14:paraId="4EDFDAF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hideMark/>
          </w:tcPr>
          <w:p w14:paraId="7CE0E1A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.048</w:t>
            </w:r>
          </w:p>
        </w:tc>
        <w:tc>
          <w:tcPr>
            <w:tcW w:w="1177" w:type="pct"/>
            <w:gridSpan w:val="3"/>
            <w:tcMar>
              <w:top w:w="15" w:type="dxa"/>
              <w:left w:w="140" w:type="dxa"/>
              <w:bottom w:w="15" w:type="dxa"/>
              <w:right w:w="140" w:type="dxa"/>
            </w:tcMar>
            <w:vAlign w:val="center"/>
            <w:hideMark/>
          </w:tcPr>
          <w:p w14:paraId="5A3E3B1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3.211</w:t>
            </w:r>
          </w:p>
        </w:tc>
        <w:tc>
          <w:tcPr>
            <w:tcW w:w="176" w:type="pct"/>
            <w:tcMar>
              <w:top w:w="15" w:type="dxa"/>
              <w:left w:w="140" w:type="dxa"/>
              <w:bottom w:w="15" w:type="dxa"/>
              <w:right w:w="140" w:type="dxa"/>
            </w:tcMar>
            <w:vAlign w:val="center"/>
            <w:hideMark/>
          </w:tcPr>
          <w:p w14:paraId="206D661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.001</w:t>
            </w:r>
          </w:p>
        </w:tc>
      </w:tr>
      <w:tr w:rsidR="00EC58C3" w:rsidRPr="00EC58C3" w14:paraId="1E231007" w14:textId="77777777" w:rsidTr="00680381">
        <w:tc>
          <w:tcPr>
            <w:tcW w:w="389" w:type="pct"/>
            <w:tcMar>
              <w:top w:w="15" w:type="dxa"/>
              <w:left w:w="57" w:type="dxa"/>
              <w:bottom w:w="15" w:type="dxa"/>
              <w:right w:w="57" w:type="dxa"/>
            </w:tcMar>
            <w:vAlign w:val="center"/>
            <w:hideMark/>
          </w:tcPr>
          <w:p w14:paraId="1B088D5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hideMark/>
          </w:tcPr>
          <w:p w14:paraId="32230D3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05BF8D5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209E14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.134</w:t>
            </w:r>
          </w:p>
        </w:tc>
        <w:tc>
          <w:tcPr>
            <w:tcW w:w="670" w:type="pct"/>
            <w:tcMar>
              <w:top w:w="15" w:type="dxa"/>
              <w:left w:w="140" w:type="dxa"/>
              <w:bottom w:w="15" w:type="dxa"/>
              <w:right w:w="140" w:type="dxa"/>
            </w:tcMar>
            <w:vAlign w:val="center"/>
            <w:hideMark/>
          </w:tcPr>
          <w:p w14:paraId="6B8840A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.094</w:t>
            </w:r>
          </w:p>
        </w:tc>
        <w:tc>
          <w:tcPr>
            <w:tcW w:w="1177" w:type="pct"/>
            <w:gridSpan w:val="3"/>
            <w:tcMar>
              <w:top w:w="15" w:type="dxa"/>
              <w:left w:w="140" w:type="dxa"/>
              <w:bottom w:w="15" w:type="dxa"/>
              <w:right w:w="140" w:type="dxa"/>
            </w:tcMar>
            <w:vAlign w:val="center"/>
            <w:hideMark/>
          </w:tcPr>
          <w:p w14:paraId="65259DD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1.431</w:t>
            </w:r>
          </w:p>
        </w:tc>
        <w:tc>
          <w:tcPr>
            <w:tcW w:w="176" w:type="pct"/>
            <w:tcMar>
              <w:top w:w="15" w:type="dxa"/>
              <w:left w:w="140" w:type="dxa"/>
              <w:bottom w:w="15" w:type="dxa"/>
              <w:right w:w="140" w:type="dxa"/>
            </w:tcMar>
            <w:vAlign w:val="center"/>
            <w:hideMark/>
          </w:tcPr>
          <w:p w14:paraId="6F25F48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r>
      <w:tr w:rsidR="00EC58C3" w:rsidRPr="00EC58C3" w14:paraId="1D39E2A6" w14:textId="77777777" w:rsidTr="00680381">
        <w:tc>
          <w:tcPr>
            <w:tcW w:w="389" w:type="pct"/>
            <w:tcMar>
              <w:top w:w="15" w:type="dxa"/>
              <w:left w:w="57" w:type="dxa"/>
              <w:bottom w:w="15" w:type="dxa"/>
              <w:right w:w="57" w:type="dxa"/>
            </w:tcMar>
            <w:vAlign w:val="center"/>
            <w:hideMark/>
          </w:tcPr>
          <w:p w14:paraId="422A918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hideMark/>
          </w:tcPr>
          <w:p w14:paraId="761D5EE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5FCE979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noWrap/>
            <w:tcMar>
              <w:top w:w="15" w:type="dxa"/>
              <w:left w:w="140" w:type="dxa"/>
              <w:bottom w:w="15" w:type="dxa"/>
              <w:right w:w="140" w:type="dxa"/>
            </w:tcMar>
            <w:vAlign w:val="center"/>
            <w:hideMark/>
          </w:tcPr>
          <w:p w14:paraId="139B37D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670" w:type="pct"/>
            <w:tcMar>
              <w:top w:w="15" w:type="dxa"/>
              <w:left w:w="140" w:type="dxa"/>
              <w:bottom w:w="15" w:type="dxa"/>
              <w:right w:w="140" w:type="dxa"/>
            </w:tcMar>
            <w:vAlign w:val="center"/>
            <w:hideMark/>
          </w:tcPr>
          <w:p w14:paraId="44B9990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.106</w:t>
            </w:r>
          </w:p>
        </w:tc>
        <w:tc>
          <w:tcPr>
            <w:tcW w:w="1177" w:type="pct"/>
            <w:gridSpan w:val="3"/>
            <w:noWrap/>
            <w:tcMar>
              <w:top w:w="15" w:type="dxa"/>
              <w:left w:w="140" w:type="dxa"/>
              <w:bottom w:w="15" w:type="dxa"/>
              <w:right w:w="140" w:type="dxa"/>
            </w:tcMar>
            <w:vAlign w:val="center"/>
            <w:hideMark/>
          </w:tcPr>
          <w:p w14:paraId="1F3099A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-1.613</w:t>
            </w:r>
          </w:p>
        </w:tc>
        <w:tc>
          <w:tcPr>
            <w:tcW w:w="176" w:type="pct"/>
            <w:tcMar>
              <w:top w:w="15" w:type="dxa"/>
              <w:left w:w="140" w:type="dxa"/>
              <w:bottom w:w="15" w:type="dxa"/>
              <w:right w:w="140" w:type="dxa"/>
            </w:tcMar>
            <w:vAlign w:val="center"/>
            <w:hideMark/>
          </w:tcPr>
          <w:p w14:paraId="26837C0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.107</w:t>
            </w:r>
          </w:p>
        </w:tc>
      </w:tr>
      <w:tr w:rsidR="00EC58C3" w:rsidRPr="00EC58C3" w14:paraId="59DC6283" w14:textId="77777777" w:rsidTr="00680381">
        <w:tc>
          <w:tcPr>
            <w:tcW w:w="389" w:type="pct"/>
            <w:tcMar>
              <w:top w:w="15" w:type="dxa"/>
              <w:left w:w="57" w:type="dxa"/>
              <w:bottom w:w="15" w:type="dxa"/>
              <w:right w:w="57" w:type="dxa"/>
            </w:tcMar>
            <w:vAlign w:val="center"/>
            <w:hideMark/>
          </w:tcPr>
          <w:p w14:paraId="50B8C6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hideMark/>
          </w:tcPr>
          <w:p w14:paraId="5BA158C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57D7BCE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0A77F33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.124</w:t>
            </w:r>
          </w:p>
        </w:tc>
        <w:tc>
          <w:tcPr>
            <w:tcW w:w="670" w:type="pct"/>
            <w:tcMar>
              <w:top w:w="15" w:type="dxa"/>
              <w:left w:w="140" w:type="dxa"/>
              <w:bottom w:w="15" w:type="dxa"/>
              <w:right w:w="140" w:type="dxa"/>
            </w:tcMar>
            <w:vAlign w:val="center"/>
            <w:hideMark/>
          </w:tcPr>
          <w:p w14:paraId="36BA6F6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.084</w:t>
            </w:r>
          </w:p>
        </w:tc>
        <w:tc>
          <w:tcPr>
            <w:tcW w:w="1177" w:type="pct"/>
            <w:gridSpan w:val="3"/>
            <w:tcMar>
              <w:top w:w="15" w:type="dxa"/>
              <w:left w:w="140" w:type="dxa"/>
              <w:bottom w:w="15" w:type="dxa"/>
              <w:right w:w="140" w:type="dxa"/>
            </w:tcMar>
            <w:vAlign w:val="center"/>
            <w:hideMark/>
          </w:tcPr>
          <w:p w14:paraId="294FB36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1.473</w:t>
            </w:r>
          </w:p>
        </w:tc>
        <w:tc>
          <w:tcPr>
            <w:tcW w:w="176" w:type="pct"/>
            <w:tcMar>
              <w:top w:w="15" w:type="dxa"/>
              <w:left w:w="140" w:type="dxa"/>
              <w:bottom w:w="15" w:type="dxa"/>
              <w:right w:w="140" w:type="dxa"/>
            </w:tcMar>
            <w:vAlign w:val="center"/>
            <w:hideMark/>
          </w:tcPr>
          <w:p w14:paraId="71A1739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.141</w:t>
            </w:r>
          </w:p>
        </w:tc>
      </w:tr>
      <w:tr w:rsidR="00EC58C3" w:rsidRPr="00EC58C3" w14:paraId="27E11DBE" w14:textId="77777777" w:rsidTr="00680381">
        <w:tc>
          <w:tcPr>
            <w:tcW w:w="389" w:type="pct"/>
            <w:tcMar>
              <w:top w:w="15" w:type="dxa"/>
              <w:left w:w="57" w:type="dxa"/>
              <w:bottom w:w="15" w:type="dxa"/>
              <w:right w:w="57" w:type="dxa"/>
            </w:tcMar>
            <w:vAlign w:val="center"/>
            <w:hideMark/>
          </w:tcPr>
          <w:p w14:paraId="76BC22C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hideMark/>
          </w:tcPr>
          <w:p w14:paraId="2A8E979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3B5B36C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35515AD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hideMark/>
          </w:tcPr>
          <w:p w14:paraId="0D16CF3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.078</w:t>
            </w:r>
          </w:p>
        </w:tc>
        <w:tc>
          <w:tcPr>
            <w:tcW w:w="1177" w:type="pct"/>
            <w:gridSpan w:val="3"/>
            <w:tcMar>
              <w:top w:w="15" w:type="dxa"/>
              <w:left w:w="140" w:type="dxa"/>
              <w:bottom w:w="15" w:type="dxa"/>
              <w:right w:w="140" w:type="dxa"/>
            </w:tcMar>
            <w:vAlign w:val="center"/>
            <w:hideMark/>
          </w:tcPr>
          <w:p w14:paraId="3F17193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1.964</w:t>
            </w:r>
          </w:p>
        </w:tc>
        <w:tc>
          <w:tcPr>
            <w:tcW w:w="176" w:type="pct"/>
            <w:tcMar>
              <w:top w:w="15" w:type="dxa"/>
              <w:left w:w="140" w:type="dxa"/>
              <w:bottom w:w="15" w:type="dxa"/>
              <w:right w:w="140" w:type="dxa"/>
            </w:tcMar>
            <w:vAlign w:val="center"/>
            <w:hideMark/>
          </w:tcPr>
          <w:p w14:paraId="742E1B7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.050</w:t>
            </w:r>
          </w:p>
        </w:tc>
      </w:tr>
      <w:tr w:rsidR="00EC58C3" w:rsidRPr="00EC58C3" w14:paraId="4529C10C" w14:textId="77777777" w:rsidTr="00680381">
        <w:tc>
          <w:tcPr>
            <w:tcW w:w="389" w:type="pct"/>
            <w:tcMar>
              <w:top w:w="15" w:type="dxa"/>
              <w:left w:w="57" w:type="dxa"/>
              <w:bottom w:w="15" w:type="dxa"/>
              <w:right w:w="57" w:type="dxa"/>
            </w:tcMar>
            <w:vAlign w:val="center"/>
            <w:hideMark/>
          </w:tcPr>
          <w:p w14:paraId="023ED6C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hideMark/>
          </w:tcPr>
          <w:p w14:paraId="3FC207C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1B035D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300DF82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.068</w:t>
            </w:r>
          </w:p>
        </w:tc>
        <w:tc>
          <w:tcPr>
            <w:tcW w:w="670" w:type="pct"/>
            <w:tcMar>
              <w:top w:w="15" w:type="dxa"/>
              <w:left w:w="140" w:type="dxa"/>
              <w:bottom w:w="15" w:type="dxa"/>
              <w:right w:w="140" w:type="dxa"/>
            </w:tcMar>
            <w:vAlign w:val="center"/>
            <w:hideMark/>
          </w:tcPr>
          <w:p w14:paraId="22F4FC5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.076</w:t>
            </w:r>
          </w:p>
        </w:tc>
        <w:tc>
          <w:tcPr>
            <w:tcW w:w="1177" w:type="pct"/>
            <w:gridSpan w:val="3"/>
            <w:tcMar>
              <w:top w:w="15" w:type="dxa"/>
              <w:left w:w="140" w:type="dxa"/>
              <w:bottom w:w="15" w:type="dxa"/>
              <w:right w:w="140" w:type="dxa"/>
            </w:tcMar>
            <w:vAlign w:val="center"/>
            <w:hideMark/>
          </w:tcPr>
          <w:p w14:paraId="2B81036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.890</w:t>
            </w:r>
          </w:p>
        </w:tc>
        <w:tc>
          <w:tcPr>
            <w:tcW w:w="176" w:type="pct"/>
            <w:tcMar>
              <w:top w:w="15" w:type="dxa"/>
              <w:left w:w="140" w:type="dxa"/>
              <w:bottom w:w="15" w:type="dxa"/>
              <w:right w:w="140" w:type="dxa"/>
            </w:tcMar>
            <w:vAlign w:val="center"/>
            <w:hideMark/>
          </w:tcPr>
          <w:p w14:paraId="0F6C34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.374</w:t>
            </w:r>
          </w:p>
        </w:tc>
      </w:tr>
      <w:tr w:rsidR="00EC58C3" w:rsidRPr="00EC58C3" w14:paraId="3463DE63" w14:textId="77777777" w:rsidTr="00680381">
        <w:tc>
          <w:tcPr>
            <w:tcW w:w="389" w:type="pct"/>
            <w:tcMar>
              <w:top w:w="15" w:type="dxa"/>
              <w:left w:w="57" w:type="dxa"/>
              <w:bottom w:w="15" w:type="dxa"/>
              <w:right w:w="57" w:type="dxa"/>
            </w:tcMar>
            <w:vAlign w:val="center"/>
            <w:hideMark/>
          </w:tcPr>
          <w:p w14:paraId="6DDFB46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hideMark/>
          </w:tcPr>
          <w:p w14:paraId="3A1A06A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37EFA89"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095E0B8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.100</w:t>
            </w:r>
          </w:p>
        </w:tc>
        <w:tc>
          <w:tcPr>
            <w:tcW w:w="670" w:type="pct"/>
            <w:tcMar>
              <w:top w:w="15" w:type="dxa"/>
              <w:left w:w="140" w:type="dxa"/>
              <w:bottom w:w="15" w:type="dxa"/>
              <w:right w:w="140" w:type="dxa"/>
            </w:tcMar>
            <w:vAlign w:val="center"/>
            <w:hideMark/>
          </w:tcPr>
          <w:p w14:paraId="77ECDE8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.069</w:t>
            </w:r>
          </w:p>
        </w:tc>
        <w:tc>
          <w:tcPr>
            <w:tcW w:w="1177" w:type="pct"/>
            <w:gridSpan w:val="3"/>
            <w:tcMar>
              <w:top w:w="15" w:type="dxa"/>
              <w:left w:w="140" w:type="dxa"/>
              <w:bottom w:w="15" w:type="dxa"/>
              <w:right w:w="140" w:type="dxa"/>
            </w:tcMar>
            <w:vAlign w:val="center"/>
            <w:hideMark/>
          </w:tcPr>
          <w:p w14:paraId="5521F2D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1.461</w:t>
            </w:r>
          </w:p>
        </w:tc>
        <w:tc>
          <w:tcPr>
            <w:tcW w:w="176" w:type="pct"/>
            <w:tcMar>
              <w:top w:w="15" w:type="dxa"/>
              <w:left w:w="140" w:type="dxa"/>
              <w:bottom w:w="15" w:type="dxa"/>
              <w:right w:w="140" w:type="dxa"/>
            </w:tcMar>
            <w:vAlign w:val="center"/>
            <w:hideMark/>
          </w:tcPr>
          <w:p w14:paraId="126E815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.144</w:t>
            </w:r>
          </w:p>
        </w:tc>
      </w:tr>
      <w:tr w:rsidR="00EC58C3" w:rsidRPr="00EC58C3" w14:paraId="7A99C824" w14:textId="77777777" w:rsidTr="00680381">
        <w:tc>
          <w:tcPr>
            <w:tcW w:w="389" w:type="pct"/>
            <w:tcMar>
              <w:top w:w="15" w:type="dxa"/>
              <w:left w:w="57" w:type="dxa"/>
              <w:bottom w:w="15" w:type="dxa"/>
              <w:right w:w="57" w:type="dxa"/>
            </w:tcMar>
            <w:vAlign w:val="center"/>
            <w:hideMark/>
          </w:tcPr>
          <w:p w14:paraId="76574D4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hideMark/>
          </w:tcPr>
          <w:p w14:paraId="0E3BE04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2A16DA15"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49B9218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.384</w:t>
            </w:r>
          </w:p>
        </w:tc>
        <w:tc>
          <w:tcPr>
            <w:tcW w:w="670" w:type="pct"/>
            <w:tcMar>
              <w:top w:w="15" w:type="dxa"/>
              <w:left w:w="140" w:type="dxa"/>
              <w:bottom w:w="15" w:type="dxa"/>
              <w:right w:w="140" w:type="dxa"/>
            </w:tcMar>
            <w:vAlign w:val="center"/>
            <w:hideMark/>
          </w:tcPr>
          <w:p w14:paraId="5E4755C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.063</w:t>
            </w:r>
          </w:p>
        </w:tc>
        <w:tc>
          <w:tcPr>
            <w:tcW w:w="1177" w:type="pct"/>
            <w:gridSpan w:val="3"/>
            <w:tcMar>
              <w:top w:w="15" w:type="dxa"/>
              <w:left w:w="140" w:type="dxa"/>
              <w:bottom w:w="15" w:type="dxa"/>
              <w:right w:w="140" w:type="dxa"/>
            </w:tcMar>
            <w:vAlign w:val="center"/>
            <w:hideMark/>
          </w:tcPr>
          <w:p w14:paraId="71B3E16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6.087</w:t>
            </w:r>
          </w:p>
        </w:tc>
        <w:tc>
          <w:tcPr>
            <w:tcW w:w="176" w:type="pct"/>
            <w:tcMar>
              <w:top w:w="15" w:type="dxa"/>
              <w:left w:w="140" w:type="dxa"/>
              <w:bottom w:w="15" w:type="dxa"/>
              <w:right w:w="140" w:type="dxa"/>
            </w:tcMar>
            <w:vAlign w:val="center"/>
            <w:hideMark/>
          </w:tcPr>
          <w:p w14:paraId="1CDA37C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2A8FA685" w14:textId="77777777" w:rsidTr="00680381">
        <w:tc>
          <w:tcPr>
            <w:tcW w:w="389" w:type="pct"/>
            <w:tcMar>
              <w:top w:w="15" w:type="dxa"/>
              <w:left w:w="57" w:type="dxa"/>
              <w:bottom w:w="15" w:type="dxa"/>
              <w:right w:w="57" w:type="dxa"/>
            </w:tcMar>
            <w:vAlign w:val="center"/>
            <w:hideMark/>
          </w:tcPr>
          <w:p w14:paraId="4B776AD6" w14:textId="5B141133"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3F4A7A8B"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274C08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1254" w:type="pct"/>
            <w:gridSpan w:val="3"/>
            <w:tcMar>
              <w:top w:w="15" w:type="dxa"/>
              <w:left w:w="140" w:type="dxa"/>
              <w:bottom w:w="15" w:type="dxa"/>
              <w:right w:w="140" w:type="dxa"/>
            </w:tcMar>
            <w:vAlign w:val="center"/>
            <w:hideMark/>
          </w:tcPr>
          <w:p w14:paraId="2AEC26F3"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.394</w:t>
            </w:r>
          </w:p>
        </w:tc>
        <w:tc>
          <w:tcPr>
            <w:tcW w:w="670" w:type="pct"/>
            <w:tcMar>
              <w:top w:w="15" w:type="dxa"/>
              <w:left w:w="140" w:type="dxa"/>
              <w:bottom w:w="15" w:type="dxa"/>
              <w:right w:w="140" w:type="dxa"/>
            </w:tcMar>
            <w:vAlign w:val="center"/>
            <w:hideMark/>
          </w:tcPr>
          <w:p w14:paraId="409EFA9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.060</w:t>
            </w:r>
          </w:p>
        </w:tc>
        <w:tc>
          <w:tcPr>
            <w:tcW w:w="1177" w:type="pct"/>
            <w:gridSpan w:val="3"/>
            <w:tcMar>
              <w:top w:w="15" w:type="dxa"/>
              <w:left w:w="140" w:type="dxa"/>
              <w:bottom w:w="15" w:type="dxa"/>
              <w:right w:w="140" w:type="dxa"/>
            </w:tcMar>
            <w:vAlign w:val="center"/>
            <w:hideMark/>
          </w:tcPr>
          <w:p w14:paraId="2E00432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6.608</w:t>
            </w:r>
          </w:p>
        </w:tc>
        <w:tc>
          <w:tcPr>
            <w:tcW w:w="176" w:type="pct"/>
            <w:tcMar>
              <w:top w:w="15" w:type="dxa"/>
              <w:left w:w="140" w:type="dxa"/>
              <w:bottom w:w="15" w:type="dxa"/>
              <w:right w:w="140" w:type="dxa"/>
            </w:tcMar>
            <w:vAlign w:val="center"/>
            <w:hideMark/>
          </w:tcPr>
          <w:p w14:paraId="5B1E0AC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3C60FB1A" w14:textId="77777777" w:rsidTr="00680381">
        <w:tc>
          <w:tcPr>
            <w:tcW w:w="389" w:type="pct"/>
            <w:tcMar>
              <w:top w:w="15" w:type="dxa"/>
              <w:left w:w="57" w:type="dxa"/>
              <w:bottom w:w="15" w:type="dxa"/>
              <w:right w:w="57" w:type="dxa"/>
            </w:tcMar>
            <w:vAlign w:val="center"/>
            <w:hideMark/>
          </w:tcPr>
          <w:p w14:paraId="48B0310D" w14:textId="2BE4B0C3"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2A56939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5668055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1254" w:type="pct"/>
            <w:gridSpan w:val="3"/>
            <w:noWrap/>
            <w:tcMar>
              <w:top w:w="15" w:type="dxa"/>
              <w:left w:w="140" w:type="dxa"/>
              <w:bottom w:w="15" w:type="dxa"/>
              <w:right w:w="140" w:type="dxa"/>
            </w:tcMar>
            <w:vAlign w:val="center"/>
            <w:hideMark/>
          </w:tcPr>
          <w:p w14:paraId="6FA157A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-.057</w:t>
            </w:r>
          </w:p>
        </w:tc>
        <w:tc>
          <w:tcPr>
            <w:tcW w:w="670" w:type="pct"/>
            <w:tcMar>
              <w:top w:w="15" w:type="dxa"/>
              <w:left w:w="140" w:type="dxa"/>
              <w:bottom w:w="15" w:type="dxa"/>
              <w:right w:w="140" w:type="dxa"/>
            </w:tcMar>
            <w:vAlign w:val="center"/>
            <w:hideMark/>
          </w:tcPr>
          <w:p w14:paraId="1BADAB3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.050</w:t>
            </w:r>
          </w:p>
        </w:tc>
        <w:tc>
          <w:tcPr>
            <w:tcW w:w="1177" w:type="pct"/>
            <w:gridSpan w:val="3"/>
            <w:noWrap/>
            <w:tcMar>
              <w:top w:w="15" w:type="dxa"/>
              <w:left w:w="140" w:type="dxa"/>
              <w:bottom w:w="15" w:type="dxa"/>
              <w:right w:w="140" w:type="dxa"/>
            </w:tcMar>
            <w:vAlign w:val="center"/>
            <w:hideMark/>
          </w:tcPr>
          <w:p w14:paraId="708D4FB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-1.133</w:t>
            </w:r>
          </w:p>
        </w:tc>
        <w:tc>
          <w:tcPr>
            <w:tcW w:w="176" w:type="pct"/>
            <w:tcMar>
              <w:top w:w="15" w:type="dxa"/>
              <w:left w:w="140" w:type="dxa"/>
              <w:bottom w:w="15" w:type="dxa"/>
              <w:right w:w="140" w:type="dxa"/>
            </w:tcMar>
            <w:vAlign w:val="center"/>
            <w:hideMark/>
          </w:tcPr>
          <w:p w14:paraId="7838F6C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.257</w:t>
            </w:r>
          </w:p>
        </w:tc>
      </w:tr>
      <w:tr w:rsidR="00EC58C3" w:rsidRPr="00EC58C3" w14:paraId="1E94B06B" w14:textId="77777777" w:rsidTr="00680381">
        <w:tc>
          <w:tcPr>
            <w:tcW w:w="389" w:type="pct"/>
            <w:tcMar>
              <w:top w:w="15" w:type="dxa"/>
              <w:left w:w="57" w:type="dxa"/>
              <w:bottom w:w="15" w:type="dxa"/>
              <w:right w:w="57" w:type="dxa"/>
            </w:tcMar>
            <w:vAlign w:val="center"/>
            <w:hideMark/>
          </w:tcPr>
          <w:p w14:paraId="2FE3C2E1" w14:textId="7F5DFD81"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4FB80EC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631C98E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1254" w:type="pct"/>
            <w:gridSpan w:val="3"/>
            <w:tcMar>
              <w:top w:w="15" w:type="dxa"/>
              <w:left w:w="140" w:type="dxa"/>
              <w:bottom w:w="15" w:type="dxa"/>
              <w:right w:w="140" w:type="dxa"/>
            </w:tcMar>
            <w:vAlign w:val="center"/>
            <w:hideMark/>
          </w:tcPr>
          <w:p w14:paraId="5B21B16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.162</w:t>
            </w:r>
          </w:p>
        </w:tc>
        <w:tc>
          <w:tcPr>
            <w:tcW w:w="670" w:type="pct"/>
            <w:tcMar>
              <w:top w:w="15" w:type="dxa"/>
              <w:left w:w="140" w:type="dxa"/>
              <w:bottom w:w="15" w:type="dxa"/>
              <w:right w:w="140" w:type="dxa"/>
            </w:tcMar>
            <w:vAlign w:val="center"/>
            <w:hideMark/>
          </w:tcPr>
          <w:p w14:paraId="369E8E3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.066</w:t>
            </w:r>
          </w:p>
        </w:tc>
        <w:tc>
          <w:tcPr>
            <w:tcW w:w="1177" w:type="pct"/>
            <w:gridSpan w:val="3"/>
            <w:tcMar>
              <w:top w:w="15" w:type="dxa"/>
              <w:left w:w="140" w:type="dxa"/>
              <w:bottom w:w="15" w:type="dxa"/>
              <w:right w:w="140" w:type="dxa"/>
            </w:tcMar>
            <w:vAlign w:val="center"/>
            <w:hideMark/>
          </w:tcPr>
          <w:p w14:paraId="7BC27B6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2.448</w:t>
            </w:r>
          </w:p>
        </w:tc>
        <w:tc>
          <w:tcPr>
            <w:tcW w:w="176" w:type="pct"/>
            <w:tcMar>
              <w:top w:w="15" w:type="dxa"/>
              <w:left w:w="140" w:type="dxa"/>
              <w:bottom w:w="15" w:type="dxa"/>
              <w:right w:w="140" w:type="dxa"/>
            </w:tcMar>
            <w:vAlign w:val="center"/>
            <w:hideMark/>
          </w:tcPr>
          <w:p w14:paraId="6F0499FF"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.014</w:t>
            </w:r>
          </w:p>
        </w:tc>
      </w:tr>
      <w:tr w:rsidR="00EC58C3" w:rsidRPr="00EC58C3" w14:paraId="5545F2BC" w14:textId="77777777" w:rsidTr="00680381">
        <w:tc>
          <w:tcPr>
            <w:tcW w:w="389" w:type="pct"/>
            <w:tcMar>
              <w:top w:w="15" w:type="dxa"/>
              <w:left w:w="57" w:type="dxa"/>
              <w:bottom w:w="15" w:type="dxa"/>
              <w:right w:w="57" w:type="dxa"/>
            </w:tcMar>
            <w:vAlign w:val="center"/>
            <w:hideMark/>
          </w:tcPr>
          <w:p w14:paraId="74735952" w14:textId="53D347CE"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083689A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2F4B0CF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1254" w:type="pct"/>
            <w:gridSpan w:val="3"/>
            <w:tcMar>
              <w:top w:w="15" w:type="dxa"/>
              <w:left w:w="140" w:type="dxa"/>
              <w:bottom w:w="15" w:type="dxa"/>
              <w:right w:w="140" w:type="dxa"/>
            </w:tcMar>
            <w:vAlign w:val="center"/>
            <w:hideMark/>
          </w:tcPr>
          <w:p w14:paraId="6D3CC53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.322</w:t>
            </w:r>
          </w:p>
        </w:tc>
        <w:tc>
          <w:tcPr>
            <w:tcW w:w="670" w:type="pct"/>
            <w:tcMar>
              <w:top w:w="15" w:type="dxa"/>
              <w:left w:w="140" w:type="dxa"/>
              <w:bottom w:w="15" w:type="dxa"/>
              <w:right w:w="140" w:type="dxa"/>
            </w:tcMar>
            <w:vAlign w:val="center"/>
            <w:hideMark/>
          </w:tcPr>
          <w:p w14:paraId="4F66508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.071</w:t>
            </w:r>
          </w:p>
        </w:tc>
        <w:tc>
          <w:tcPr>
            <w:tcW w:w="1177" w:type="pct"/>
            <w:gridSpan w:val="3"/>
            <w:tcMar>
              <w:top w:w="15" w:type="dxa"/>
              <w:left w:w="140" w:type="dxa"/>
              <w:bottom w:w="15" w:type="dxa"/>
              <w:right w:w="140" w:type="dxa"/>
            </w:tcMar>
            <w:vAlign w:val="center"/>
            <w:hideMark/>
          </w:tcPr>
          <w:p w14:paraId="232D2A6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4.560</w:t>
            </w:r>
          </w:p>
        </w:tc>
        <w:tc>
          <w:tcPr>
            <w:tcW w:w="176" w:type="pct"/>
            <w:tcMar>
              <w:top w:w="15" w:type="dxa"/>
              <w:left w:w="140" w:type="dxa"/>
              <w:bottom w:w="15" w:type="dxa"/>
              <w:right w:w="140" w:type="dxa"/>
            </w:tcMar>
            <w:vAlign w:val="center"/>
            <w:hideMark/>
          </w:tcPr>
          <w:p w14:paraId="16BFC06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w:t>
            </w:r>
          </w:p>
        </w:tc>
      </w:tr>
      <w:tr w:rsidR="00EC58C3" w:rsidRPr="00EC58C3" w14:paraId="7B848F24" w14:textId="77777777" w:rsidTr="00680381">
        <w:tc>
          <w:tcPr>
            <w:tcW w:w="389" w:type="pct"/>
            <w:tcMar>
              <w:top w:w="15" w:type="dxa"/>
              <w:left w:w="57" w:type="dxa"/>
              <w:bottom w:w="15" w:type="dxa"/>
              <w:right w:w="57" w:type="dxa"/>
            </w:tcMar>
            <w:vAlign w:val="center"/>
            <w:hideMark/>
          </w:tcPr>
          <w:p w14:paraId="0205633E" w14:textId="6B76931C"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23BCFE8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247CE24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1254" w:type="pct"/>
            <w:gridSpan w:val="3"/>
            <w:noWrap/>
            <w:tcMar>
              <w:top w:w="15" w:type="dxa"/>
              <w:left w:w="140" w:type="dxa"/>
              <w:bottom w:w="15" w:type="dxa"/>
              <w:right w:w="140" w:type="dxa"/>
            </w:tcMar>
            <w:vAlign w:val="center"/>
            <w:hideMark/>
          </w:tcPr>
          <w:p w14:paraId="660088F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-.065</w:t>
            </w:r>
          </w:p>
        </w:tc>
        <w:tc>
          <w:tcPr>
            <w:tcW w:w="670" w:type="pct"/>
            <w:tcMar>
              <w:top w:w="15" w:type="dxa"/>
              <w:left w:w="140" w:type="dxa"/>
              <w:bottom w:w="15" w:type="dxa"/>
              <w:right w:w="140" w:type="dxa"/>
            </w:tcMar>
            <w:vAlign w:val="center"/>
            <w:hideMark/>
          </w:tcPr>
          <w:p w14:paraId="3D9446A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.059</w:t>
            </w:r>
          </w:p>
        </w:tc>
        <w:tc>
          <w:tcPr>
            <w:tcW w:w="1177" w:type="pct"/>
            <w:gridSpan w:val="3"/>
            <w:noWrap/>
            <w:tcMar>
              <w:top w:w="15" w:type="dxa"/>
              <w:left w:w="140" w:type="dxa"/>
              <w:bottom w:w="15" w:type="dxa"/>
              <w:right w:w="140" w:type="dxa"/>
            </w:tcMar>
            <w:vAlign w:val="center"/>
            <w:hideMark/>
          </w:tcPr>
          <w:p w14:paraId="7C6727F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-1.111</w:t>
            </w:r>
          </w:p>
        </w:tc>
        <w:tc>
          <w:tcPr>
            <w:tcW w:w="176" w:type="pct"/>
            <w:tcMar>
              <w:top w:w="15" w:type="dxa"/>
              <w:left w:w="140" w:type="dxa"/>
              <w:bottom w:w="15" w:type="dxa"/>
              <w:right w:w="140" w:type="dxa"/>
            </w:tcMar>
            <w:vAlign w:val="center"/>
            <w:hideMark/>
          </w:tcPr>
          <w:p w14:paraId="1C76256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.266</w:t>
            </w:r>
          </w:p>
        </w:tc>
      </w:tr>
      <w:tr w:rsidR="00EC58C3" w:rsidRPr="00EC58C3" w14:paraId="7D69206B" w14:textId="77777777" w:rsidTr="00680381">
        <w:tc>
          <w:tcPr>
            <w:tcW w:w="389" w:type="pct"/>
            <w:tcMar>
              <w:top w:w="15" w:type="dxa"/>
              <w:left w:w="57" w:type="dxa"/>
              <w:bottom w:w="15" w:type="dxa"/>
              <w:right w:w="57" w:type="dxa"/>
            </w:tcMar>
            <w:vAlign w:val="center"/>
            <w:hideMark/>
          </w:tcPr>
          <w:p w14:paraId="4899C4A0" w14:textId="3EF67AE1"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4E191800"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33BA84B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1254" w:type="pct"/>
            <w:gridSpan w:val="3"/>
            <w:tcMar>
              <w:top w:w="15" w:type="dxa"/>
              <w:left w:w="140" w:type="dxa"/>
              <w:bottom w:w="15" w:type="dxa"/>
              <w:right w:w="140" w:type="dxa"/>
            </w:tcMar>
            <w:vAlign w:val="center"/>
            <w:hideMark/>
          </w:tcPr>
          <w:p w14:paraId="1582AD6A"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.040</w:t>
            </w:r>
          </w:p>
        </w:tc>
        <w:tc>
          <w:tcPr>
            <w:tcW w:w="670" w:type="pct"/>
            <w:tcMar>
              <w:top w:w="15" w:type="dxa"/>
              <w:left w:w="140" w:type="dxa"/>
              <w:bottom w:w="15" w:type="dxa"/>
              <w:right w:w="140" w:type="dxa"/>
            </w:tcMar>
            <w:vAlign w:val="center"/>
            <w:hideMark/>
          </w:tcPr>
          <w:p w14:paraId="514366D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.076</w:t>
            </w:r>
          </w:p>
        </w:tc>
        <w:tc>
          <w:tcPr>
            <w:tcW w:w="1177" w:type="pct"/>
            <w:gridSpan w:val="3"/>
            <w:tcMar>
              <w:top w:w="15" w:type="dxa"/>
              <w:left w:w="140" w:type="dxa"/>
              <w:bottom w:w="15" w:type="dxa"/>
              <w:right w:w="140" w:type="dxa"/>
            </w:tcMar>
            <w:vAlign w:val="center"/>
            <w:hideMark/>
          </w:tcPr>
          <w:p w14:paraId="21CC3951"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.530</w:t>
            </w:r>
          </w:p>
        </w:tc>
        <w:tc>
          <w:tcPr>
            <w:tcW w:w="176" w:type="pct"/>
            <w:tcMar>
              <w:top w:w="15" w:type="dxa"/>
              <w:left w:w="140" w:type="dxa"/>
              <w:bottom w:w="15" w:type="dxa"/>
              <w:right w:w="140" w:type="dxa"/>
            </w:tcMar>
            <w:vAlign w:val="center"/>
            <w:hideMark/>
          </w:tcPr>
          <w:p w14:paraId="32BFA6A7"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.596</w:t>
            </w:r>
          </w:p>
        </w:tc>
      </w:tr>
      <w:tr w:rsidR="00EC58C3" w:rsidRPr="00EC58C3" w14:paraId="5F5B50D8" w14:textId="77777777" w:rsidTr="00680381">
        <w:tc>
          <w:tcPr>
            <w:tcW w:w="389" w:type="pct"/>
            <w:tcMar>
              <w:top w:w="15" w:type="dxa"/>
              <w:left w:w="57" w:type="dxa"/>
              <w:bottom w:w="15" w:type="dxa"/>
              <w:right w:w="57" w:type="dxa"/>
            </w:tcMar>
            <w:vAlign w:val="center"/>
            <w:hideMark/>
          </w:tcPr>
          <w:p w14:paraId="4CF96C74" w14:textId="10D4DE30"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hideMark/>
          </w:tcPr>
          <w:p w14:paraId="17C273B6"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&lt;---</w:t>
            </w:r>
          </w:p>
        </w:tc>
        <w:tc>
          <w:tcPr>
            <w:tcW w:w="746" w:type="pct"/>
            <w:tcMar>
              <w:top w:w="15" w:type="dxa"/>
              <w:left w:w="140" w:type="dxa"/>
              <w:bottom w:w="15" w:type="dxa"/>
              <w:right w:w="140" w:type="dxa"/>
            </w:tcMar>
            <w:vAlign w:val="center"/>
            <w:hideMark/>
          </w:tcPr>
          <w:p w14:paraId="19DDD13B"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1254" w:type="pct"/>
            <w:gridSpan w:val="3"/>
            <w:tcMar>
              <w:top w:w="15" w:type="dxa"/>
              <w:left w:w="140" w:type="dxa"/>
              <w:bottom w:w="15" w:type="dxa"/>
              <w:right w:w="140" w:type="dxa"/>
            </w:tcMar>
            <w:vAlign w:val="center"/>
            <w:hideMark/>
          </w:tcPr>
          <w:p w14:paraId="6DB07C2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.166</w:t>
            </w:r>
          </w:p>
        </w:tc>
        <w:tc>
          <w:tcPr>
            <w:tcW w:w="670" w:type="pct"/>
            <w:tcMar>
              <w:top w:w="15" w:type="dxa"/>
              <w:left w:w="140" w:type="dxa"/>
              <w:bottom w:w="15" w:type="dxa"/>
              <w:right w:w="140" w:type="dxa"/>
            </w:tcMar>
            <w:vAlign w:val="center"/>
            <w:hideMark/>
          </w:tcPr>
          <w:p w14:paraId="2698CFF2"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.066</w:t>
            </w:r>
          </w:p>
        </w:tc>
        <w:tc>
          <w:tcPr>
            <w:tcW w:w="1177" w:type="pct"/>
            <w:gridSpan w:val="3"/>
            <w:tcMar>
              <w:top w:w="15" w:type="dxa"/>
              <w:left w:w="140" w:type="dxa"/>
              <w:bottom w:w="15" w:type="dxa"/>
              <w:right w:w="140" w:type="dxa"/>
            </w:tcMar>
            <w:vAlign w:val="center"/>
            <w:hideMark/>
          </w:tcPr>
          <w:p w14:paraId="4F6E4BA8"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2.500</w:t>
            </w:r>
          </w:p>
        </w:tc>
        <w:tc>
          <w:tcPr>
            <w:tcW w:w="176" w:type="pct"/>
            <w:tcMar>
              <w:top w:w="15" w:type="dxa"/>
              <w:left w:w="140" w:type="dxa"/>
              <w:bottom w:w="15" w:type="dxa"/>
              <w:right w:w="140" w:type="dxa"/>
            </w:tcMar>
            <w:vAlign w:val="center"/>
            <w:hideMark/>
          </w:tcPr>
          <w:p w14:paraId="55595694"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.012</w:t>
            </w:r>
          </w:p>
        </w:tc>
      </w:tr>
      <w:tr w:rsidR="00EC58C3" w:rsidRPr="00EC58C3" w14:paraId="15BED586" w14:textId="77777777" w:rsidTr="00680381">
        <w:trPr>
          <w:gridAfter w:val="2"/>
          <w:wAfter w:w="253" w:type="pct"/>
        </w:trPr>
        <w:tc>
          <w:tcPr>
            <w:tcW w:w="4747" w:type="pct"/>
            <w:gridSpan w:val="9"/>
            <w:tcMar>
              <w:top w:w="15" w:type="dxa"/>
              <w:left w:w="57" w:type="dxa"/>
              <w:bottom w:w="15" w:type="dxa"/>
              <w:right w:w="57" w:type="dxa"/>
            </w:tcMar>
            <w:vAlign w:val="center"/>
          </w:tcPr>
          <w:p w14:paraId="0908129D"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b/>
                <w:bCs/>
                <w:sz w:val="24"/>
                <w:szCs w:val="24"/>
              </w:rPr>
              <w:t>Total Effects</w:t>
            </w:r>
          </w:p>
        </w:tc>
      </w:tr>
      <w:tr w:rsidR="00680381" w:rsidRPr="00EC58C3" w14:paraId="71BA29F5" w14:textId="77777777" w:rsidTr="00680381">
        <w:trPr>
          <w:gridAfter w:val="2"/>
          <w:wAfter w:w="253" w:type="pct"/>
        </w:trPr>
        <w:tc>
          <w:tcPr>
            <w:tcW w:w="389" w:type="pct"/>
            <w:tcMar>
              <w:top w:w="15" w:type="dxa"/>
              <w:left w:w="57" w:type="dxa"/>
              <w:bottom w:w="15" w:type="dxa"/>
              <w:right w:w="57" w:type="dxa"/>
            </w:tcMar>
            <w:vAlign w:val="center"/>
          </w:tcPr>
          <w:p w14:paraId="551229E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p>
        </w:tc>
        <w:tc>
          <w:tcPr>
            <w:tcW w:w="587" w:type="pct"/>
            <w:noWrap/>
            <w:tcMar>
              <w:top w:w="15" w:type="dxa"/>
              <w:left w:w="57" w:type="dxa"/>
              <w:bottom w:w="15" w:type="dxa"/>
              <w:right w:w="57" w:type="dxa"/>
            </w:tcMar>
            <w:vAlign w:val="center"/>
          </w:tcPr>
          <w:p w14:paraId="34DE73E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746" w:type="pct"/>
            <w:tcMar>
              <w:top w:w="15" w:type="dxa"/>
              <w:left w:w="140" w:type="dxa"/>
              <w:bottom w:w="15" w:type="dxa"/>
              <w:right w:w="140" w:type="dxa"/>
            </w:tcMar>
            <w:vAlign w:val="center"/>
          </w:tcPr>
          <w:p w14:paraId="5511883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508" w:type="pct"/>
            <w:vAlign w:val="center"/>
          </w:tcPr>
          <w:p w14:paraId="1DFF6A0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670" w:type="pct"/>
            <w:tcMar>
              <w:top w:w="15" w:type="dxa"/>
              <w:left w:w="140" w:type="dxa"/>
              <w:bottom w:w="15" w:type="dxa"/>
              <w:right w:w="140" w:type="dxa"/>
            </w:tcMar>
            <w:vAlign w:val="center"/>
          </w:tcPr>
          <w:p w14:paraId="6A940C1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746" w:type="pct"/>
            <w:gridSpan w:val="2"/>
            <w:tcMar>
              <w:top w:w="15" w:type="dxa"/>
              <w:left w:w="140" w:type="dxa"/>
              <w:bottom w:w="15" w:type="dxa"/>
              <w:right w:w="140" w:type="dxa"/>
            </w:tcMar>
            <w:vAlign w:val="center"/>
          </w:tcPr>
          <w:p w14:paraId="4CA10EB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431" w:type="pct"/>
            <w:vAlign w:val="center"/>
          </w:tcPr>
          <w:p w14:paraId="59BDA6E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669" w:type="pct"/>
            <w:tcMar>
              <w:top w:w="15" w:type="dxa"/>
              <w:left w:w="140" w:type="dxa"/>
              <w:bottom w:w="15" w:type="dxa"/>
              <w:right w:w="140" w:type="dxa"/>
            </w:tcMar>
            <w:vAlign w:val="center"/>
          </w:tcPr>
          <w:p w14:paraId="5BB9608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r>
      <w:tr w:rsidR="00680381" w:rsidRPr="00EC58C3" w14:paraId="44E055AA" w14:textId="77777777" w:rsidTr="00680381">
        <w:trPr>
          <w:gridAfter w:val="2"/>
          <w:wAfter w:w="253" w:type="pct"/>
        </w:trPr>
        <w:tc>
          <w:tcPr>
            <w:tcW w:w="389" w:type="pct"/>
            <w:tcMar>
              <w:top w:w="15" w:type="dxa"/>
              <w:left w:w="57" w:type="dxa"/>
              <w:bottom w:w="15" w:type="dxa"/>
              <w:right w:w="57" w:type="dxa"/>
            </w:tcMar>
            <w:vAlign w:val="center"/>
          </w:tcPr>
          <w:p w14:paraId="0DE89E4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tcPr>
          <w:p w14:paraId="300DEB6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.068</w:t>
            </w:r>
          </w:p>
        </w:tc>
        <w:tc>
          <w:tcPr>
            <w:tcW w:w="746" w:type="pct"/>
            <w:tcMar>
              <w:top w:w="15" w:type="dxa"/>
              <w:left w:w="140" w:type="dxa"/>
              <w:bottom w:w="15" w:type="dxa"/>
              <w:right w:w="140" w:type="dxa"/>
            </w:tcMar>
            <w:vAlign w:val="center"/>
          </w:tcPr>
          <w:p w14:paraId="210BC84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.134</w:t>
            </w:r>
          </w:p>
        </w:tc>
        <w:tc>
          <w:tcPr>
            <w:tcW w:w="508" w:type="pct"/>
            <w:vAlign w:val="center"/>
          </w:tcPr>
          <w:p w14:paraId="6819078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.253</w:t>
            </w:r>
          </w:p>
        </w:tc>
        <w:tc>
          <w:tcPr>
            <w:tcW w:w="670" w:type="pct"/>
            <w:tcMar>
              <w:top w:w="15" w:type="dxa"/>
              <w:left w:w="140" w:type="dxa"/>
              <w:bottom w:w="15" w:type="dxa"/>
              <w:right w:w="140" w:type="dxa"/>
            </w:tcMar>
            <w:vAlign w:val="center"/>
          </w:tcPr>
          <w:p w14:paraId="2341A6D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28A9A0A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0E8502C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1FC7890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53E2614C" w14:textId="77777777" w:rsidTr="00680381">
        <w:trPr>
          <w:gridAfter w:val="2"/>
          <w:wAfter w:w="253" w:type="pct"/>
        </w:trPr>
        <w:tc>
          <w:tcPr>
            <w:tcW w:w="389" w:type="pct"/>
            <w:tcMar>
              <w:top w:w="15" w:type="dxa"/>
              <w:left w:w="57" w:type="dxa"/>
              <w:bottom w:w="15" w:type="dxa"/>
              <w:right w:w="57" w:type="dxa"/>
            </w:tcMar>
            <w:vAlign w:val="center"/>
          </w:tcPr>
          <w:p w14:paraId="6D43343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tcPr>
          <w:p w14:paraId="463743E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5134BCA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508" w:type="pct"/>
            <w:vAlign w:val="center"/>
          </w:tcPr>
          <w:p w14:paraId="631E03A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.589</w:t>
            </w:r>
          </w:p>
        </w:tc>
        <w:tc>
          <w:tcPr>
            <w:tcW w:w="670" w:type="pct"/>
            <w:tcMar>
              <w:top w:w="15" w:type="dxa"/>
              <w:left w:w="140" w:type="dxa"/>
              <w:bottom w:w="15" w:type="dxa"/>
              <w:right w:w="140" w:type="dxa"/>
            </w:tcMar>
            <w:vAlign w:val="center"/>
          </w:tcPr>
          <w:p w14:paraId="117F046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0D871A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1A8D012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2E71840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266E4C04" w14:textId="77777777" w:rsidTr="00680381">
        <w:trPr>
          <w:gridAfter w:val="2"/>
          <w:wAfter w:w="253" w:type="pct"/>
        </w:trPr>
        <w:tc>
          <w:tcPr>
            <w:tcW w:w="389" w:type="pct"/>
            <w:tcMar>
              <w:top w:w="15" w:type="dxa"/>
              <w:left w:w="57" w:type="dxa"/>
              <w:bottom w:w="15" w:type="dxa"/>
              <w:right w:w="57" w:type="dxa"/>
            </w:tcMar>
            <w:vAlign w:val="center"/>
          </w:tcPr>
          <w:p w14:paraId="2EBB844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lastRenderedPageBreak/>
              <w:t>Y3</w:t>
            </w:r>
          </w:p>
        </w:tc>
        <w:tc>
          <w:tcPr>
            <w:tcW w:w="587" w:type="pct"/>
            <w:noWrap/>
            <w:tcMar>
              <w:top w:w="15" w:type="dxa"/>
              <w:left w:w="57" w:type="dxa"/>
              <w:bottom w:w="15" w:type="dxa"/>
              <w:right w:w="57" w:type="dxa"/>
            </w:tcMar>
            <w:vAlign w:val="center"/>
          </w:tcPr>
          <w:p w14:paraId="6ACDEE8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.100</w:t>
            </w:r>
          </w:p>
        </w:tc>
        <w:tc>
          <w:tcPr>
            <w:tcW w:w="746" w:type="pct"/>
            <w:tcMar>
              <w:top w:w="15" w:type="dxa"/>
              <w:left w:w="140" w:type="dxa"/>
              <w:bottom w:w="15" w:type="dxa"/>
              <w:right w:w="140" w:type="dxa"/>
            </w:tcMar>
            <w:vAlign w:val="center"/>
          </w:tcPr>
          <w:p w14:paraId="7943C7D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.124</w:t>
            </w:r>
          </w:p>
        </w:tc>
        <w:tc>
          <w:tcPr>
            <w:tcW w:w="508" w:type="pct"/>
            <w:vAlign w:val="center"/>
          </w:tcPr>
          <w:p w14:paraId="69D5C0F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.224</w:t>
            </w:r>
          </w:p>
        </w:tc>
        <w:tc>
          <w:tcPr>
            <w:tcW w:w="670" w:type="pct"/>
            <w:tcMar>
              <w:top w:w="15" w:type="dxa"/>
              <w:left w:w="140" w:type="dxa"/>
              <w:bottom w:w="15" w:type="dxa"/>
              <w:right w:w="140" w:type="dxa"/>
            </w:tcMar>
            <w:vAlign w:val="center"/>
          </w:tcPr>
          <w:p w14:paraId="4859E21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3B432B9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1AEC82F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7E693DA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34F9416C" w14:textId="77777777" w:rsidTr="00680381">
        <w:trPr>
          <w:gridAfter w:val="2"/>
          <w:wAfter w:w="253" w:type="pct"/>
        </w:trPr>
        <w:tc>
          <w:tcPr>
            <w:tcW w:w="389" w:type="pct"/>
            <w:tcMar>
              <w:top w:w="15" w:type="dxa"/>
              <w:left w:w="57" w:type="dxa"/>
              <w:bottom w:w="15" w:type="dxa"/>
              <w:right w:w="57" w:type="dxa"/>
            </w:tcMar>
            <w:vAlign w:val="center"/>
          </w:tcPr>
          <w:p w14:paraId="7066F91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tcPr>
          <w:p w14:paraId="396FA83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.384</w:t>
            </w:r>
          </w:p>
        </w:tc>
        <w:tc>
          <w:tcPr>
            <w:tcW w:w="746" w:type="pct"/>
            <w:tcMar>
              <w:top w:w="15" w:type="dxa"/>
              <w:left w:w="140" w:type="dxa"/>
              <w:bottom w:w="15" w:type="dxa"/>
              <w:right w:w="140" w:type="dxa"/>
            </w:tcMar>
            <w:vAlign w:val="center"/>
          </w:tcPr>
          <w:p w14:paraId="0B947E4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508" w:type="pct"/>
            <w:vAlign w:val="center"/>
          </w:tcPr>
          <w:p w14:paraId="2512C67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tcPr>
          <w:p w14:paraId="5C55758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58AF79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4F49282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449576B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75C5F2D6" w14:textId="77777777" w:rsidTr="00680381">
        <w:trPr>
          <w:gridAfter w:val="2"/>
          <w:wAfter w:w="253" w:type="pct"/>
        </w:trPr>
        <w:tc>
          <w:tcPr>
            <w:tcW w:w="389" w:type="pct"/>
            <w:tcMar>
              <w:top w:w="15" w:type="dxa"/>
              <w:left w:w="57" w:type="dxa"/>
              <w:bottom w:w="15" w:type="dxa"/>
              <w:right w:w="57" w:type="dxa"/>
            </w:tcMar>
            <w:vAlign w:val="center"/>
          </w:tcPr>
          <w:p w14:paraId="594FA360" w14:textId="1D3A10E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tcPr>
          <w:p w14:paraId="5F3B7D3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.188</w:t>
            </w:r>
          </w:p>
        </w:tc>
        <w:tc>
          <w:tcPr>
            <w:tcW w:w="746" w:type="pct"/>
            <w:tcMar>
              <w:top w:w="15" w:type="dxa"/>
              <w:left w:w="140" w:type="dxa"/>
              <w:bottom w:w="15" w:type="dxa"/>
              <w:right w:w="140" w:type="dxa"/>
            </w:tcMar>
            <w:vAlign w:val="center"/>
          </w:tcPr>
          <w:p w14:paraId="084014B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.192</w:t>
            </w:r>
          </w:p>
        </w:tc>
        <w:tc>
          <w:tcPr>
            <w:tcW w:w="508" w:type="pct"/>
            <w:vAlign w:val="center"/>
          </w:tcPr>
          <w:p w14:paraId="3B6E3FE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-.045</w:t>
            </w:r>
          </w:p>
        </w:tc>
        <w:tc>
          <w:tcPr>
            <w:tcW w:w="670" w:type="pct"/>
            <w:tcMar>
              <w:top w:w="15" w:type="dxa"/>
              <w:left w:w="140" w:type="dxa"/>
              <w:bottom w:w="15" w:type="dxa"/>
              <w:right w:w="140" w:type="dxa"/>
            </w:tcMar>
            <w:vAlign w:val="center"/>
          </w:tcPr>
          <w:p w14:paraId="0F973FF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746" w:type="pct"/>
            <w:gridSpan w:val="2"/>
            <w:tcMar>
              <w:top w:w="15" w:type="dxa"/>
              <w:left w:w="140" w:type="dxa"/>
              <w:bottom w:w="15" w:type="dxa"/>
              <w:right w:w="140" w:type="dxa"/>
            </w:tcMar>
            <w:vAlign w:val="center"/>
          </w:tcPr>
          <w:p w14:paraId="387DAA8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-.179</w:t>
            </w:r>
          </w:p>
        </w:tc>
        <w:tc>
          <w:tcPr>
            <w:tcW w:w="431" w:type="pct"/>
            <w:vAlign w:val="center"/>
          </w:tcPr>
          <w:p w14:paraId="480458B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.083</w:t>
            </w:r>
          </w:p>
        </w:tc>
        <w:tc>
          <w:tcPr>
            <w:tcW w:w="669" w:type="pct"/>
            <w:tcMar>
              <w:top w:w="15" w:type="dxa"/>
              <w:left w:w="140" w:type="dxa"/>
              <w:bottom w:w="15" w:type="dxa"/>
              <w:right w:w="140" w:type="dxa"/>
            </w:tcMar>
            <w:vAlign w:val="center"/>
          </w:tcPr>
          <w:p w14:paraId="69CCEDA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.308</w:t>
            </w:r>
          </w:p>
        </w:tc>
      </w:tr>
      <w:tr w:rsidR="00EC58C3" w:rsidRPr="00EC58C3" w14:paraId="3DBE1461" w14:textId="77777777" w:rsidTr="00680381">
        <w:trPr>
          <w:gridAfter w:val="2"/>
          <w:wAfter w:w="253" w:type="pct"/>
        </w:trPr>
        <w:tc>
          <w:tcPr>
            <w:tcW w:w="4747" w:type="pct"/>
            <w:gridSpan w:val="9"/>
            <w:tcMar>
              <w:top w:w="15" w:type="dxa"/>
              <w:left w:w="57" w:type="dxa"/>
              <w:bottom w:w="15" w:type="dxa"/>
              <w:right w:w="57" w:type="dxa"/>
            </w:tcMar>
            <w:vAlign w:val="center"/>
          </w:tcPr>
          <w:p w14:paraId="43E4DB4E"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b/>
                <w:bCs/>
                <w:sz w:val="24"/>
                <w:szCs w:val="24"/>
              </w:rPr>
              <w:t>Direct Effects</w:t>
            </w:r>
          </w:p>
        </w:tc>
      </w:tr>
      <w:tr w:rsidR="00680381" w:rsidRPr="00EC58C3" w14:paraId="726314E6" w14:textId="77777777" w:rsidTr="00680381">
        <w:trPr>
          <w:gridAfter w:val="2"/>
          <w:wAfter w:w="253" w:type="pct"/>
        </w:trPr>
        <w:tc>
          <w:tcPr>
            <w:tcW w:w="389" w:type="pct"/>
            <w:tcMar>
              <w:top w:w="15" w:type="dxa"/>
              <w:left w:w="57" w:type="dxa"/>
              <w:bottom w:w="15" w:type="dxa"/>
              <w:right w:w="57" w:type="dxa"/>
            </w:tcMar>
            <w:vAlign w:val="center"/>
          </w:tcPr>
          <w:p w14:paraId="4020AD4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p>
        </w:tc>
        <w:tc>
          <w:tcPr>
            <w:tcW w:w="587" w:type="pct"/>
            <w:noWrap/>
            <w:tcMar>
              <w:top w:w="15" w:type="dxa"/>
              <w:left w:w="57" w:type="dxa"/>
              <w:bottom w:w="15" w:type="dxa"/>
              <w:right w:w="57" w:type="dxa"/>
            </w:tcMar>
            <w:vAlign w:val="center"/>
          </w:tcPr>
          <w:p w14:paraId="40A5113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746" w:type="pct"/>
            <w:tcMar>
              <w:top w:w="15" w:type="dxa"/>
              <w:left w:w="140" w:type="dxa"/>
              <w:bottom w:w="15" w:type="dxa"/>
              <w:right w:w="140" w:type="dxa"/>
            </w:tcMar>
            <w:vAlign w:val="center"/>
          </w:tcPr>
          <w:p w14:paraId="1791D48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508" w:type="pct"/>
            <w:vAlign w:val="center"/>
          </w:tcPr>
          <w:p w14:paraId="10DB95A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670" w:type="pct"/>
            <w:tcMar>
              <w:top w:w="15" w:type="dxa"/>
              <w:left w:w="140" w:type="dxa"/>
              <w:bottom w:w="15" w:type="dxa"/>
              <w:right w:w="140" w:type="dxa"/>
            </w:tcMar>
            <w:vAlign w:val="center"/>
          </w:tcPr>
          <w:p w14:paraId="530903C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746" w:type="pct"/>
            <w:gridSpan w:val="2"/>
            <w:tcMar>
              <w:top w:w="15" w:type="dxa"/>
              <w:left w:w="140" w:type="dxa"/>
              <w:bottom w:w="15" w:type="dxa"/>
              <w:right w:w="140" w:type="dxa"/>
            </w:tcMar>
            <w:vAlign w:val="center"/>
          </w:tcPr>
          <w:p w14:paraId="1BE1E60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431" w:type="pct"/>
            <w:vAlign w:val="center"/>
          </w:tcPr>
          <w:p w14:paraId="44421EA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669" w:type="pct"/>
            <w:tcMar>
              <w:top w:w="15" w:type="dxa"/>
              <w:left w:w="140" w:type="dxa"/>
              <w:bottom w:w="15" w:type="dxa"/>
              <w:right w:w="140" w:type="dxa"/>
            </w:tcMar>
            <w:vAlign w:val="center"/>
          </w:tcPr>
          <w:p w14:paraId="379F393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r>
      <w:tr w:rsidR="00680381" w:rsidRPr="00EC58C3" w14:paraId="19391AE1" w14:textId="77777777" w:rsidTr="00680381">
        <w:trPr>
          <w:gridAfter w:val="2"/>
          <w:wAfter w:w="253" w:type="pct"/>
        </w:trPr>
        <w:tc>
          <w:tcPr>
            <w:tcW w:w="389" w:type="pct"/>
            <w:tcMar>
              <w:top w:w="15" w:type="dxa"/>
              <w:left w:w="57" w:type="dxa"/>
              <w:bottom w:w="15" w:type="dxa"/>
              <w:right w:w="57" w:type="dxa"/>
            </w:tcMar>
            <w:vAlign w:val="center"/>
          </w:tcPr>
          <w:p w14:paraId="5E25A98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tcPr>
          <w:p w14:paraId="65E6529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.068</w:t>
            </w:r>
          </w:p>
        </w:tc>
        <w:tc>
          <w:tcPr>
            <w:tcW w:w="746" w:type="pct"/>
            <w:tcMar>
              <w:top w:w="15" w:type="dxa"/>
              <w:left w:w="140" w:type="dxa"/>
              <w:bottom w:w="15" w:type="dxa"/>
              <w:right w:w="140" w:type="dxa"/>
            </w:tcMar>
            <w:vAlign w:val="center"/>
          </w:tcPr>
          <w:p w14:paraId="4FFAAEC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.134</w:t>
            </w:r>
          </w:p>
        </w:tc>
        <w:tc>
          <w:tcPr>
            <w:tcW w:w="508" w:type="pct"/>
            <w:vAlign w:val="center"/>
          </w:tcPr>
          <w:p w14:paraId="6A41376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.253</w:t>
            </w:r>
          </w:p>
        </w:tc>
        <w:tc>
          <w:tcPr>
            <w:tcW w:w="670" w:type="pct"/>
            <w:tcMar>
              <w:top w:w="15" w:type="dxa"/>
              <w:left w:w="140" w:type="dxa"/>
              <w:bottom w:w="15" w:type="dxa"/>
              <w:right w:w="140" w:type="dxa"/>
            </w:tcMar>
            <w:vAlign w:val="center"/>
          </w:tcPr>
          <w:p w14:paraId="62F7BD5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52798A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6B184E0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1E75689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51F347E0" w14:textId="77777777" w:rsidTr="00680381">
        <w:trPr>
          <w:gridAfter w:val="2"/>
          <w:wAfter w:w="253" w:type="pct"/>
        </w:trPr>
        <w:tc>
          <w:tcPr>
            <w:tcW w:w="389" w:type="pct"/>
            <w:tcMar>
              <w:top w:w="15" w:type="dxa"/>
              <w:left w:w="57" w:type="dxa"/>
              <w:bottom w:w="15" w:type="dxa"/>
              <w:right w:w="57" w:type="dxa"/>
            </w:tcMar>
            <w:vAlign w:val="center"/>
          </w:tcPr>
          <w:p w14:paraId="3EC8F6E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tcPr>
          <w:p w14:paraId="3EB54C4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4C3CB88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508" w:type="pct"/>
            <w:vAlign w:val="center"/>
          </w:tcPr>
          <w:p w14:paraId="7F32992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.589</w:t>
            </w:r>
          </w:p>
        </w:tc>
        <w:tc>
          <w:tcPr>
            <w:tcW w:w="670" w:type="pct"/>
            <w:tcMar>
              <w:top w:w="15" w:type="dxa"/>
              <w:left w:w="140" w:type="dxa"/>
              <w:bottom w:w="15" w:type="dxa"/>
              <w:right w:w="140" w:type="dxa"/>
            </w:tcMar>
            <w:vAlign w:val="center"/>
          </w:tcPr>
          <w:p w14:paraId="532AC9D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2B8DC7A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7931DC6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08E19A9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23F5C6C5" w14:textId="77777777" w:rsidTr="00680381">
        <w:trPr>
          <w:gridAfter w:val="2"/>
          <w:wAfter w:w="253" w:type="pct"/>
        </w:trPr>
        <w:tc>
          <w:tcPr>
            <w:tcW w:w="389" w:type="pct"/>
            <w:tcMar>
              <w:top w:w="15" w:type="dxa"/>
              <w:left w:w="57" w:type="dxa"/>
              <w:bottom w:w="15" w:type="dxa"/>
              <w:right w:w="57" w:type="dxa"/>
            </w:tcMar>
            <w:vAlign w:val="center"/>
          </w:tcPr>
          <w:p w14:paraId="7D1933B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tcPr>
          <w:p w14:paraId="4AE2D1E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.100</w:t>
            </w:r>
          </w:p>
        </w:tc>
        <w:tc>
          <w:tcPr>
            <w:tcW w:w="746" w:type="pct"/>
            <w:tcMar>
              <w:top w:w="15" w:type="dxa"/>
              <w:left w:w="140" w:type="dxa"/>
              <w:bottom w:w="15" w:type="dxa"/>
              <w:right w:w="140" w:type="dxa"/>
            </w:tcMar>
            <w:vAlign w:val="center"/>
          </w:tcPr>
          <w:p w14:paraId="7A9C12B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.124</w:t>
            </w:r>
          </w:p>
        </w:tc>
        <w:tc>
          <w:tcPr>
            <w:tcW w:w="508" w:type="pct"/>
            <w:vAlign w:val="center"/>
          </w:tcPr>
          <w:p w14:paraId="04A4595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.224</w:t>
            </w:r>
          </w:p>
        </w:tc>
        <w:tc>
          <w:tcPr>
            <w:tcW w:w="670" w:type="pct"/>
            <w:tcMar>
              <w:top w:w="15" w:type="dxa"/>
              <w:left w:w="140" w:type="dxa"/>
              <w:bottom w:w="15" w:type="dxa"/>
              <w:right w:w="140" w:type="dxa"/>
            </w:tcMar>
            <w:vAlign w:val="center"/>
          </w:tcPr>
          <w:p w14:paraId="30033A3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06DD15E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6A9D915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39DE65D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28F2BD40" w14:textId="77777777" w:rsidTr="00680381">
        <w:trPr>
          <w:gridAfter w:val="2"/>
          <w:wAfter w:w="253" w:type="pct"/>
        </w:trPr>
        <w:tc>
          <w:tcPr>
            <w:tcW w:w="389" w:type="pct"/>
            <w:tcMar>
              <w:top w:w="15" w:type="dxa"/>
              <w:left w:w="57" w:type="dxa"/>
              <w:bottom w:w="15" w:type="dxa"/>
              <w:right w:w="57" w:type="dxa"/>
            </w:tcMar>
            <w:vAlign w:val="center"/>
          </w:tcPr>
          <w:p w14:paraId="26D728F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tcPr>
          <w:p w14:paraId="274C5F4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.384</w:t>
            </w:r>
          </w:p>
        </w:tc>
        <w:tc>
          <w:tcPr>
            <w:tcW w:w="746" w:type="pct"/>
            <w:tcMar>
              <w:top w:w="15" w:type="dxa"/>
              <w:left w:w="140" w:type="dxa"/>
              <w:bottom w:w="15" w:type="dxa"/>
              <w:right w:w="140" w:type="dxa"/>
            </w:tcMar>
            <w:vAlign w:val="center"/>
          </w:tcPr>
          <w:p w14:paraId="37F114A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508" w:type="pct"/>
            <w:vAlign w:val="center"/>
          </w:tcPr>
          <w:p w14:paraId="01E67B4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.153</w:t>
            </w:r>
          </w:p>
        </w:tc>
        <w:tc>
          <w:tcPr>
            <w:tcW w:w="670" w:type="pct"/>
            <w:tcMar>
              <w:top w:w="15" w:type="dxa"/>
              <w:left w:w="140" w:type="dxa"/>
              <w:bottom w:w="15" w:type="dxa"/>
              <w:right w:w="140" w:type="dxa"/>
            </w:tcMar>
            <w:vAlign w:val="center"/>
          </w:tcPr>
          <w:p w14:paraId="0213F9C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53614C5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56BA6D4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49003B6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35A438C1" w14:textId="77777777" w:rsidTr="00680381">
        <w:trPr>
          <w:gridAfter w:val="2"/>
          <w:wAfter w:w="253" w:type="pct"/>
        </w:trPr>
        <w:tc>
          <w:tcPr>
            <w:tcW w:w="389" w:type="pct"/>
            <w:tcMar>
              <w:top w:w="15" w:type="dxa"/>
              <w:left w:w="57" w:type="dxa"/>
              <w:bottom w:w="15" w:type="dxa"/>
              <w:right w:w="57" w:type="dxa"/>
            </w:tcMar>
            <w:vAlign w:val="center"/>
          </w:tcPr>
          <w:p w14:paraId="0352FEE5" w14:textId="57A71D1F"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tcPr>
          <w:p w14:paraId="220944F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.050</w:t>
            </w:r>
          </w:p>
        </w:tc>
        <w:tc>
          <w:tcPr>
            <w:tcW w:w="746" w:type="pct"/>
            <w:tcMar>
              <w:top w:w="15" w:type="dxa"/>
              <w:left w:w="140" w:type="dxa"/>
              <w:bottom w:w="15" w:type="dxa"/>
              <w:right w:w="140" w:type="dxa"/>
            </w:tcMar>
            <w:vAlign w:val="center"/>
          </w:tcPr>
          <w:p w14:paraId="58A7DD9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.081</w:t>
            </w:r>
          </w:p>
        </w:tc>
        <w:tc>
          <w:tcPr>
            <w:tcW w:w="508" w:type="pct"/>
            <w:vAlign w:val="center"/>
          </w:tcPr>
          <w:p w14:paraId="5A6CF1D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-.049</w:t>
            </w:r>
          </w:p>
        </w:tc>
        <w:tc>
          <w:tcPr>
            <w:tcW w:w="670" w:type="pct"/>
            <w:tcMar>
              <w:top w:w="15" w:type="dxa"/>
              <w:left w:w="140" w:type="dxa"/>
              <w:bottom w:w="15" w:type="dxa"/>
              <w:right w:w="140" w:type="dxa"/>
            </w:tcMar>
            <w:vAlign w:val="center"/>
          </w:tcPr>
          <w:p w14:paraId="20861DB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.172</w:t>
            </w:r>
          </w:p>
        </w:tc>
        <w:tc>
          <w:tcPr>
            <w:tcW w:w="746" w:type="pct"/>
            <w:gridSpan w:val="2"/>
            <w:tcMar>
              <w:top w:w="15" w:type="dxa"/>
              <w:left w:w="140" w:type="dxa"/>
              <w:bottom w:w="15" w:type="dxa"/>
              <w:right w:w="140" w:type="dxa"/>
            </w:tcMar>
            <w:vAlign w:val="center"/>
          </w:tcPr>
          <w:p w14:paraId="542DFAA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-.179</w:t>
            </w:r>
          </w:p>
        </w:tc>
        <w:tc>
          <w:tcPr>
            <w:tcW w:w="431" w:type="pct"/>
            <w:vAlign w:val="center"/>
          </w:tcPr>
          <w:p w14:paraId="02F67D7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.083</w:t>
            </w:r>
          </w:p>
        </w:tc>
        <w:tc>
          <w:tcPr>
            <w:tcW w:w="669" w:type="pct"/>
            <w:tcMar>
              <w:top w:w="15" w:type="dxa"/>
              <w:left w:w="140" w:type="dxa"/>
              <w:bottom w:w="15" w:type="dxa"/>
              <w:right w:w="140" w:type="dxa"/>
            </w:tcMar>
            <w:vAlign w:val="center"/>
          </w:tcPr>
          <w:p w14:paraId="4538F88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.308</w:t>
            </w:r>
          </w:p>
        </w:tc>
      </w:tr>
      <w:tr w:rsidR="00EC58C3" w:rsidRPr="00EC58C3" w14:paraId="739E0DDB" w14:textId="77777777" w:rsidTr="00680381">
        <w:trPr>
          <w:gridAfter w:val="2"/>
          <w:wAfter w:w="253" w:type="pct"/>
        </w:trPr>
        <w:tc>
          <w:tcPr>
            <w:tcW w:w="4747" w:type="pct"/>
            <w:gridSpan w:val="9"/>
            <w:tcMar>
              <w:top w:w="15" w:type="dxa"/>
              <w:left w:w="57" w:type="dxa"/>
              <w:bottom w:w="15" w:type="dxa"/>
              <w:right w:w="57" w:type="dxa"/>
            </w:tcMar>
            <w:vAlign w:val="center"/>
          </w:tcPr>
          <w:p w14:paraId="1756AFAC" w14:textId="77777777" w:rsidR="00EC58C3" w:rsidRPr="00EC58C3" w:rsidRDefault="00EC58C3"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b/>
                <w:bCs/>
                <w:sz w:val="24"/>
                <w:szCs w:val="24"/>
              </w:rPr>
              <w:t>Indirect Effects</w:t>
            </w:r>
          </w:p>
        </w:tc>
      </w:tr>
      <w:tr w:rsidR="00680381" w:rsidRPr="00EC58C3" w14:paraId="2726AFFE" w14:textId="77777777" w:rsidTr="00680381">
        <w:trPr>
          <w:gridAfter w:val="2"/>
          <w:wAfter w:w="253" w:type="pct"/>
        </w:trPr>
        <w:tc>
          <w:tcPr>
            <w:tcW w:w="389" w:type="pct"/>
            <w:tcMar>
              <w:top w:w="15" w:type="dxa"/>
              <w:left w:w="57" w:type="dxa"/>
              <w:bottom w:w="15" w:type="dxa"/>
              <w:right w:w="57" w:type="dxa"/>
            </w:tcMar>
            <w:vAlign w:val="center"/>
          </w:tcPr>
          <w:p w14:paraId="1186897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p>
        </w:tc>
        <w:tc>
          <w:tcPr>
            <w:tcW w:w="587" w:type="pct"/>
            <w:noWrap/>
            <w:tcMar>
              <w:top w:w="15" w:type="dxa"/>
              <w:left w:w="57" w:type="dxa"/>
              <w:bottom w:w="15" w:type="dxa"/>
              <w:right w:w="57" w:type="dxa"/>
            </w:tcMar>
            <w:vAlign w:val="center"/>
          </w:tcPr>
          <w:p w14:paraId="71554ED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X3</w:t>
            </w:r>
          </w:p>
        </w:tc>
        <w:tc>
          <w:tcPr>
            <w:tcW w:w="746" w:type="pct"/>
            <w:tcMar>
              <w:top w:w="15" w:type="dxa"/>
              <w:left w:w="140" w:type="dxa"/>
              <w:bottom w:w="15" w:type="dxa"/>
              <w:right w:w="140" w:type="dxa"/>
            </w:tcMar>
            <w:vAlign w:val="center"/>
          </w:tcPr>
          <w:p w14:paraId="70BF2E9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X2</w:t>
            </w:r>
          </w:p>
        </w:tc>
        <w:tc>
          <w:tcPr>
            <w:tcW w:w="508" w:type="pct"/>
            <w:vAlign w:val="center"/>
          </w:tcPr>
          <w:p w14:paraId="28D01FD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X1</w:t>
            </w:r>
          </w:p>
        </w:tc>
        <w:tc>
          <w:tcPr>
            <w:tcW w:w="670" w:type="pct"/>
            <w:tcMar>
              <w:top w:w="15" w:type="dxa"/>
              <w:left w:w="140" w:type="dxa"/>
              <w:bottom w:w="15" w:type="dxa"/>
              <w:right w:w="140" w:type="dxa"/>
            </w:tcMar>
            <w:vAlign w:val="center"/>
          </w:tcPr>
          <w:p w14:paraId="5362909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746" w:type="pct"/>
            <w:gridSpan w:val="2"/>
            <w:tcMar>
              <w:top w:w="15" w:type="dxa"/>
              <w:left w:w="140" w:type="dxa"/>
              <w:bottom w:w="15" w:type="dxa"/>
              <w:right w:w="140" w:type="dxa"/>
            </w:tcMar>
            <w:vAlign w:val="center"/>
          </w:tcPr>
          <w:p w14:paraId="0751B2A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431" w:type="pct"/>
            <w:vAlign w:val="center"/>
          </w:tcPr>
          <w:p w14:paraId="643F29D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669" w:type="pct"/>
            <w:tcMar>
              <w:top w:w="15" w:type="dxa"/>
              <w:left w:w="140" w:type="dxa"/>
              <w:bottom w:w="15" w:type="dxa"/>
              <w:right w:w="140" w:type="dxa"/>
            </w:tcMar>
            <w:vAlign w:val="center"/>
          </w:tcPr>
          <w:p w14:paraId="663555B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r>
      <w:tr w:rsidR="00680381" w:rsidRPr="00EC58C3" w14:paraId="746AFB47" w14:textId="77777777" w:rsidTr="00680381">
        <w:trPr>
          <w:gridAfter w:val="2"/>
          <w:wAfter w:w="253" w:type="pct"/>
        </w:trPr>
        <w:tc>
          <w:tcPr>
            <w:tcW w:w="389" w:type="pct"/>
            <w:tcMar>
              <w:top w:w="15" w:type="dxa"/>
              <w:left w:w="57" w:type="dxa"/>
              <w:bottom w:w="15" w:type="dxa"/>
              <w:right w:w="57" w:type="dxa"/>
            </w:tcMar>
            <w:vAlign w:val="center"/>
          </w:tcPr>
          <w:p w14:paraId="123A5A9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Y1</w:t>
            </w:r>
          </w:p>
        </w:tc>
        <w:tc>
          <w:tcPr>
            <w:tcW w:w="587" w:type="pct"/>
            <w:noWrap/>
            <w:tcMar>
              <w:top w:w="15" w:type="dxa"/>
              <w:left w:w="57" w:type="dxa"/>
              <w:bottom w:w="15" w:type="dxa"/>
              <w:right w:w="57" w:type="dxa"/>
            </w:tcMar>
            <w:vAlign w:val="center"/>
          </w:tcPr>
          <w:p w14:paraId="63B16ED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28F5820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04E7494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37F2992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70E9889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4A2AD20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67C7BB5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0096139D" w14:textId="77777777" w:rsidTr="00680381">
        <w:trPr>
          <w:gridAfter w:val="2"/>
          <w:wAfter w:w="253" w:type="pct"/>
        </w:trPr>
        <w:tc>
          <w:tcPr>
            <w:tcW w:w="389" w:type="pct"/>
            <w:tcMar>
              <w:top w:w="15" w:type="dxa"/>
              <w:left w:w="57" w:type="dxa"/>
              <w:bottom w:w="15" w:type="dxa"/>
              <w:right w:w="57" w:type="dxa"/>
            </w:tcMar>
            <w:vAlign w:val="center"/>
          </w:tcPr>
          <w:p w14:paraId="4736CA9A"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Y2</w:t>
            </w:r>
          </w:p>
        </w:tc>
        <w:tc>
          <w:tcPr>
            <w:tcW w:w="587" w:type="pct"/>
            <w:noWrap/>
            <w:tcMar>
              <w:top w:w="15" w:type="dxa"/>
              <w:left w:w="57" w:type="dxa"/>
              <w:bottom w:w="15" w:type="dxa"/>
              <w:right w:w="57" w:type="dxa"/>
            </w:tcMar>
            <w:vAlign w:val="center"/>
          </w:tcPr>
          <w:p w14:paraId="1C0760D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621C063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374940C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104620E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6D6A04C1"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1745461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579EC26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4F035340" w14:textId="77777777" w:rsidTr="00680381">
        <w:trPr>
          <w:gridAfter w:val="2"/>
          <w:wAfter w:w="253" w:type="pct"/>
        </w:trPr>
        <w:tc>
          <w:tcPr>
            <w:tcW w:w="389" w:type="pct"/>
            <w:tcMar>
              <w:top w:w="15" w:type="dxa"/>
              <w:left w:w="57" w:type="dxa"/>
              <w:bottom w:w="15" w:type="dxa"/>
              <w:right w:w="57" w:type="dxa"/>
            </w:tcMar>
            <w:vAlign w:val="center"/>
          </w:tcPr>
          <w:p w14:paraId="187B281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Y3</w:t>
            </w:r>
          </w:p>
        </w:tc>
        <w:tc>
          <w:tcPr>
            <w:tcW w:w="587" w:type="pct"/>
            <w:noWrap/>
            <w:tcMar>
              <w:top w:w="15" w:type="dxa"/>
              <w:left w:w="57" w:type="dxa"/>
              <w:bottom w:w="15" w:type="dxa"/>
              <w:right w:w="57" w:type="dxa"/>
            </w:tcMar>
            <w:vAlign w:val="center"/>
          </w:tcPr>
          <w:p w14:paraId="47BE64E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6E31059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47BA564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528C7B1E"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725C16DF"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51E65535"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0C5FB73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57BBD54B" w14:textId="77777777" w:rsidTr="00680381">
        <w:trPr>
          <w:gridAfter w:val="2"/>
          <w:wAfter w:w="253" w:type="pct"/>
        </w:trPr>
        <w:tc>
          <w:tcPr>
            <w:tcW w:w="389" w:type="pct"/>
            <w:tcMar>
              <w:top w:w="15" w:type="dxa"/>
              <w:left w:w="57" w:type="dxa"/>
              <w:bottom w:w="15" w:type="dxa"/>
              <w:right w:w="57" w:type="dxa"/>
            </w:tcMar>
            <w:vAlign w:val="center"/>
          </w:tcPr>
          <w:p w14:paraId="4D9D9B89"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Y4</w:t>
            </w:r>
          </w:p>
        </w:tc>
        <w:tc>
          <w:tcPr>
            <w:tcW w:w="587" w:type="pct"/>
            <w:noWrap/>
            <w:tcMar>
              <w:top w:w="15" w:type="dxa"/>
              <w:left w:w="57" w:type="dxa"/>
              <w:bottom w:w="15" w:type="dxa"/>
              <w:right w:w="57" w:type="dxa"/>
            </w:tcMar>
            <w:vAlign w:val="center"/>
          </w:tcPr>
          <w:p w14:paraId="3264B61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tcMar>
              <w:top w:w="15" w:type="dxa"/>
              <w:left w:w="140" w:type="dxa"/>
              <w:bottom w:w="15" w:type="dxa"/>
              <w:right w:w="140" w:type="dxa"/>
            </w:tcMar>
            <w:vAlign w:val="center"/>
          </w:tcPr>
          <w:p w14:paraId="5CA9F8E7"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508" w:type="pct"/>
            <w:vAlign w:val="center"/>
          </w:tcPr>
          <w:p w14:paraId="4D756D7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70" w:type="pct"/>
            <w:tcMar>
              <w:top w:w="15" w:type="dxa"/>
              <w:left w:w="140" w:type="dxa"/>
              <w:bottom w:w="15" w:type="dxa"/>
              <w:right w:w="140" w:type="dxa"/>
            </w:tcMar>
            <w:vAlign w:val="center"/>
          </w:tcPr>
          <w:p w14:paraId="2CF4AC12"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4179F978"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7F643CA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43776DCB"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r w:rsidR="00680381" w:rsidRPr="00EC58C3" w14:paraId="468F422D" w14:textId="77777777" w:rsidTr="00680381">
        <w:trPr>
          <w:gridAfter w:val="2"/>
          <w:wAfter w:w="253" w:type="pct"/>
        </w:trPr>
        <w:tc>
          <w:tcPr>
            <w:tcW w:w="389" w:type="pct"/>
            <w:tcMar>
              <w:top w:w="15" w:type="dxa"/>
              <w:left w:w="57" w:type="dxa"/>
              <w:bottom w:w="15" w:type="dxa"/>
              <w:right w:w="57" w:type="dxa"/>
            </w:tcMar>
            <w:vAlign w:val="center"/>
          </w:tcPr>
          <w:p w14:paraId="5BF28233" w14:textId="411518BC"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Z</w:t>
            </w:r>
          </w:p>
        </w:tc>
        <w:tc>
          <w:tcPr>
            <w:tcW w:w="587" w:type="pct"/>
            <w:noWrap/>
            <w:tcMar>
              <w:top w:w="15" w:type="dxa"/>
              <w:left w:w="57" w:type="dxa"/>
              <w:bottom w:w="15" w:type="dxa"/>
              <w:right w:w="57" w:type="dxa"/>
            </w:tcMar>
            <w:vAlign w:val="center"/>
          </w:tcPr>
          <w:p w14:paraId="0179C436"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.138</w:t>
            </w:r>
          </w:p>
        </w:tc>
        <w:tc>
          <w:tcPr>
            <w:tcW w:w="746" w:type="pct"/>
            <w:tcMar>
              <w:top w:w="15" w:type="dxa"/>
              <w:left w:w="140" w:type="dxa"/>
              <w:bottom w:w="15" w:type="dxa"/>
              <w:right w:w="140" w:type="dxa"/>
            </w:tcMar>
            <w:vAlign w:val="center"/>
          </w:tcPr>
          <w:p w14:paraId="3768EB63"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.111</w:t>
            </w:r>
          </w:p>
        </w:tc>
        <w:tc>
          <w:tcPr>
            <w:tcW w:w="508" w:type="pct"/>
            <w:vAlign w:val="center"/>
          </w:tcPr>
          <w:p w14:paraId="5C2AD0F0"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.004</w:t>
            </w:r>
          </w:p>
        </w:tc>
        <w:tc>
          <w:tcPr>
            <w:tcW w:w="670" w:type="pct"/>
            <w:tcMar>
              <w:top w:w="15" w:type="dxa"/>
              <w:left w:w="140" w:type="dxa"/>
              <w:bottom w:w="15" w:type="dxa"/>
              <w:right w:w="140" w:type="dxa"/>
            </w:tcMar>
            <w:vAlign w:val="center"/>
          </w:tcPr>
          <w:p w14:paraId="719E5DF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746" w:type="pct"/>
            <w:gridSpan w:val="2"/>
            <w:tcMar>
              <w:top w:w="15" w:type="dxa"/>
              <w:left w:w="140" w:type="dxa"/>
              <w:bottom w:w="15" w:type="dxa"/>
              <w:right w:w="140" w:type="dxa"/>
            </w:tcMar>
            <w:vAlign w:val="center"/>
          </w:tcPr>
          <w:p w14:paraId="63874084"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431" w:type="pct"/>
            <w:vAlign w:val="center"/>
          </w:tcPr>
          <w:p w14:paraId="56C2F0ED"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c>
          <w:tcPr>
            <w:tcW w:w="669" w:type="pct"/>
            <w:tcMar>
              <w:top w:w="15" w:type="dxa"/>
              <w:left w:w="140" w:type="dxa"/>
              <w:bottom w:w="15" w:type="dxa"/>
              <w:right w:w="140" w:type="dxa"/>
            </w:tcMar>
            <w:vAlign w:val="center"/>
          </w:tcPr>
          <w:p w14:paraId="0FA1A04C" w14:textId="77777777" w:rsidR="00680381" w:rsidRPr="00EC58C3" w:rsidRDefault="00680381" w:rsidP="00EC58C3">
            <w:pPr>
              <w:spacing w:after="0" w:line="240" w:lineRule="auto"/>
              <w:jc w:val="center"/>
              <w:rPr>
                <w:rFonts w:ascii="Times New Roman" w:eastAsia="Times New Roman" w:hAnsi="Times New Roman" w:cs="Times New Roman"/>
                <w:sz w:val="24"/>
                <w:szCs w:val="24"/>
              </w:rPr>
            </w:pPr>
            <w:r w:rsidRPr="00EC58C3">
              <w:rPr>
                <w:rFonts w:ascii="Times New Roman" w:eastAsia="Times New Roman" w:hAnsi="Times New Roman" w:cs="Times New Roman"/>
                <w:sz w:val="24"/>
                <w:szCs w:val="24"/>
              </w:rPr>
              <w:t>.000</w:t>
            </w:r>
          </w:p>
        </w:tc>
      </w:tr>
    </w:tbl>
    <w:p w14:paraId="349D0461" w14:textId="08717A56" w:rsidR="00EC58C3" w:rsidRPr="00EC58C3" w:rsidRDefault="00EC58C3" w:rsidP="00680381">
      <w:pPr>
        <w:bidi/>
        <w:jc w:val="both"/>
        <w:rPr>
          <w:rFonts w:ascii="Simplified Arabic" w:eastAsia="Calibri" w:hAnsi="Simplified Arabic" w:cs="Simplified Arabic"/>
          <w:sz w:val="28"/>
          <w:szCs w:val="28"/>
          <w:rtl/>
        </w:rPr>
      </w:pPr>
      <w:r w:rsidRPr="00EC58C3">
        <w:rPr>
          <w:rFonts w:ascii="Simplified Arabic" w:eastAsia="Calibri" w:hAnsi="Simplified Arabic" w:cs="Simplified Arabic"/>
          <w:sz w:val="28"/>
          <w:szCs w:val="28"/>
          <w:rtl/>
        </w:rPr>
        <w:t xml:space="preserve">أوضحت نتائج النموذج الهيكلي وجود دور وسطي جوهري </w:t>
      </w:r>
      <w:r w:rsidR="00680381" w:rsidRPr="00680381">
        <w:rPr>
          <w:rFonts w:ascii="Simplified Arabic" w:eastAsia="Calibri" w:hAnsi="Simplified Arabic" w:cs="Simplified Arabic" w:hint="cs"/>
          <w:sz w:val="28"/>
          <w:szCs w:val="28"/>
          <w:rtl/>
        </w:rPr>
        <w:t>لإدارة المواهب</w:t>
      </w:r>
      <w:r w:rsidRPr="00EC58C3">
        <w:rPr>
          <w:rFonts w:ascii="Simplified Arabic" w:eastAsia="Calibri" w:hAnsi="Simplified Arabic" w:cs="Simplified Arabic"/>
          <w:sz w:val="28"/>
          <w:szCs w:val="28"/>
          <w:rtl/>
        </w:rPr>
        <w:t xml:space="preserve"> في تفسير العلاقة بين أبعاد </w:t>
      </w:r>
      <w:r w:rsidR="00680381" w:rsidRPr="00680381">
        <w:rPr>
          <w:rFonts w:ascii="Simplified Arabic" w:eastAsia="Calibri" w:hAnsi="Simplified Arabic" w:cs="Simplified Arabic" w:hint="cs"/>
          <w:sz w:val="28"/>
          <w:szCs w:val="28"/>
          <w:rtl/>
        </w:rPr>
        <w:t>الذكاء الاصطناعي والرشاقة التنظيمية</w:t>
      </w:r>
      <w:r w:rsidRPr="00EC58C3">
        <w:rPr>
          <w:rFonts w:ascii="Simplified Arabic" w:eastAsia="Calibri" w:hAnsi="Simplified Arabic" w:cs="Simplified Arabic"/>
          <w:sz w:val="28"/>
          <w:szCs w:val="28"/>
          <w:rtl/>
        </w:rPr>
        <w:t xml:space="preserve"> فقد أظهرت النتائج أن </w:t>
      </w:r>
      <w:r w:rsidR="00680381" w:rsidRPr="00680381">
        <w:rPr>
          <w:rFonts w:ascii="Simplified Arabic" w:eastAsia="Calibri" w:hAnsi="Simplified Arabic" w:cs="Simplified Arabic" w:hint="cs"/>
          <w:sz w:val="28"/>
          <w:szCs w:val="28"/>
          <w:rtl/>
        </w:rPr>
        <w:t>الأنظمة الخبيرة</w:t>
      </w:r>
      <w:r w:rsidR="00680381" w:rsidRPr="00680381">
        <w:rPr>
          <w:rFonts w:ascii="Simplified Arabic" w:eastAsia="Calibri" w:hAnsi="Simplified Arabic" w:cs="Simplified Arabic"/>
          <w:sz w:val="28"/>
          <w:szCs w:val="28"/>
        </w:rPr>
        <w:t xml:space="preserve"> </w:t>
      </w:r>
      <w:r w:rsidRPr="00EC58C3">
        <w:rPr>
          <w:rFonts w:ascii="Simplified Arabic" w:eastAsia="Calibri" w:hAnsi="Simplified Arabic" w:cs="Simplified Arabic"/>
          <w:sz w:val="28"/>
          <w:szCs w:val="28"/>
        </w:rPr>
        <w:t xml:space="preserve">(X1) </w:t>
      </w:r>
      <w:r w:rsidRPr="00EC58C3">
        <w:rPr>
          <w:rFonts w:ascii="Simplified Arabic" w:eastAsia="Calibri" w:hAnsi="Simplified Arabic" w:cs="Simplified Arabic"/>
          <w:sz w:val="28"/>
          <w:szCs w:val="28"/>
          <w:rtl/>
        </w:rPr>
        <w:t xml:space="preserve">كان لها تأثير إيجابي ودال إحصائيًا على جميع أبعاد </w:t>
      </w:r>
      <w:r w:rsidR="00680381" w:rsidRPr="00680381">
        <w:rPr>
          <w:rFonts w:ascii="Simplified Arabic" w:eastAsia="Calibri" w:hAnsi="Simplified Arabic" w:cs="Simplified Arabic" w:hint="cs"/>
          <w:sz w:val="28"/>
          <w:szCs w:val="28"/>
          <w:rtl/>
        </w:rPr>
        <w:t>الرشاقة التنظيمية</w:t>
      </w:r>
      <w:r w:rsidR="00680381" w:rsidRPr="00680381">
        <w:rPr>
          <w:rFonts w:ascii="Simplified Arabic" w:eastAsia="Calibri" w:hAnsi="Simplified Arabic" w:cs="Simplified Arabic"/>
          <w:sz w:val="28"/>
          <w:szCs w:val="28"/>
          <w:rtl/>
        </w:rPr>
        <w:t xml:space="preserve"> </w:t>
      </w:r>
      <w:r w:rsidR="00680381" w:rsidRPr="00680381">
        <w:rPr>
          <w:rFonts w:ascii="Simplified Arabic" w:eastAsia="Calibri" w:hAnsi="Simplified Arabic" w:cs="Simplified Arabic" w:hint="cs"/>
          <w:sz w:val="28"/>
          <w:szCs w:val="28"/>
          <w:rtl/>
        </w:rPr>
        <w:t>(الحساسية للبيئة، وضوح الرؤية، المقدرات الجوهرية،</w:t>
      </w:r>
      <w:r w:rsidR="00680381" w:rsidRPr="00680381">
        <w:rPr>
          <w:rFonts w:ascii="Simplified Arabic" w:eastAsia="Calibri" w:hAnsi="Simplified Arabic" w:cs="Simplified Arabic"/>
          <w:sz w:val="28"/>
          <w:szCs w:val="28"/>
          <w:rtl/>
        </w:rPr>
        <w:t xml:space="preserve"> </w:t>
      </w:r>
      <w:r w:rsidR="00680381" w:rsidRPr="00680381">
        <w:rPr>
          <w:rFonts w:ascii="Simplified Arabic" w:eastAsia="Calibri" w:hAnsi="Simplified Arabic" w:cs="Simplified Arabic" w:hint="cs"/>
          <w:sz w:val="28"/>
          <w:szCs w:val="28"/>
          <w:rtl/>
        </w:rPr>
        <w:t xml:space="preserve">سرعة الاستجابة) </w:t>
      </w:r>
      <w:r w:rsidRPr="00EC58C3">
        <w:rPr>
          <w:rFonts w:ascii="Simplified Arabic" w:eastAsia="Calibri" w:hAnsi="Simplified Arabic" w:cs="Simplified Arabic"/>
          <w:sz w:val="28"/>
          <w:szCs w:val="28"/>
          <w:rtl/>
        </w:rPr>
        <w:t xml:space="preserve">، كما بينت النتائج أن </w:t>
      </w:r>
      <w:r w:rsidR="00680381" w:rsidRPr="00680381">
        <w:rPr>
          <w:rFonts w:ascii="Simplified Arabic" w:eastAsia="Calibri" w:hAnsi="Simplified Arabic" w:cs="Simplified Arabic" w:hint="cs"/>
          <w:sz w:val="28"/>
          <w:szCs w:val="28"/>
          <w:rtl/>
        </w:rPr>
        <w:t>نظم التنبؤ</w:t>
      </w:r>
      <w:r w:rsidR="00680381" w:rsidRPr="00680381">
        <w:rPr>
          <w:rFonts w:ascii="Simplified Arabic" w:eastAsia="Calibri" w:hAnsi="Simplified Arabic" w:cs="Simplified Arabic"/>
          <w:sz w:val="28"/>
          <w:szCs w:val="28"/>
        </w:rPr>
        <w:t xml:space="preserve"> </w:t>
      </w:r>
      <w:r w:rsidRPr="00EC58C3">
        <w:rPr>
          <w:rFonts w:ascii="Simplified Arabic" w:eastAsia="Calibri" w:hAnsi="Simplified Arabic" w:cs="Simplified Arabic"/>
          <w:sz w:val="28"/>
          <w:szCs w:val="28"/>
        </w:rPr>
        <w:t xml:space="preserve">(X2) </w:t>
      </w:r>
      <w:r w:rsidRPr="00EC58C3">
        <w:rPr>
          <w:rFonts w:ascii="Simplified Arabic" w:eastAsia="Calibri" w:hAnsi="Simplified Arabic" w:cs="Simplified Arabic"/>
          <w:sz w:val="28"/>
          <w:szCs w:val="28"/>
          <w:rtl/>
        </w:rPr>
        <w:t xml:space="preserve">لم يكن لها تأثير مباشر دال على أغلب أبعاد </w:t>
      </w:r>
      <w:r w:rsidR="00680381" w:rsidRPr="00680381">
        <w:rPr>
          <w:rFonts w:ascii="Simplified Arabic" w:eastAsia="Calibri" w:hAnsi="Simplified Arabic" w:cs="Simplified Arabic" w:hint="cs"/>
          <w:sz w:val="28"/>
          <w:szCs w:val="28"/>
          <w:rtl/>
        </w:rPr>
        <w:t>الرشاقة التنظيمية</w:t>
      </w:r>
      <w:r w:rsidRPr="00EC58C3">
        <w:rPr>
          <w:rFonts w:ascii="Simplified Arabic" w:eastAsia="Calibri" w:hAnsi="Simplified Arabic" w:cs="Simplified Arabic"/>
          <w:sz w:val="28"/>
          <w:szCs w:val="28"/>
          <w:rtl/>
        </w:rPr>
        <w:t xml:space="preserve"> إلا أنها أسهمت بشكل غير مباشر </w:t>
      </w:r>
      <w:r w:rsidR="00680381" w:rsidRPr="00680381">
        <w:rPr>
          <w:rFonts w:ascii="Simplified Arabic" w:eastAsia="Calibri" w:hAnsi="Simplified Arabic" w:cs="Simplified Arabic" w:hint="cs"/>
          <w:sz w:val="28"/>
          <w:szCs w:val="28"/>
          <w:rtl/>
        </w:rPr>
        <w:t>في زيادة الرشاقة التنظيمية</w:t>
      </w:r>
      <w:r w:rsidRPr="00EC58C3">
        <w:rPr>
          <w:rFonts w:ascii="Simplified Arabic" w:eastAsia="Calibri" w:hAnsi="Simplified Arabic" w:cs="Simplified Arabic"/>
          <w:sz w:val="28"/>
          <w:szCs w:val="28"/>
          <w:rtl/>
        </w:rPr>
        <w:t>، وهو ما يؤكد وجود وساطة غير مباشرة جزئية</w:t>
      </w:r>
      <w:r w:rsidR="00680381" w:rsidRPr="00680381">
        <w:rPr>
          <w:rFonts w:ascii="Simplified Arabic" w:eastAsia="Calibri" w:hAnsi="Simplified Arabic" w:cs="Simplified Arabic" w:hint="cs"/>
          <w:sz w:val="28"/>
          <w:szCs w:val="28"/>
          <w:rtl/>
        </w:rPr>
        <w:t xml:space="preserve">، </w:t>
      </w:r>
      <w:r w:rsidRPr="00EC58C3">
        <w:rPr>
          <w:rFonts w:ascii="Simplified Arabic" w:eastAsia="Calibri" w:hAnsi="Simplified Arabic" w:cs="Simplified Arabic"/>
          <w:sz w:val="28"/>
          <w:szCs w:val="28"/>
          <w:rtl/>
        </w:rPr>
        <w:t xml:space="preserve">أما بعد </w:t>
      </w:r>
      <w:r w:rsidR="00680381" w:rsidRPr="00680381">
        <w:rPr>
          <w:rFonts w:ascii="Simplified Arabic" w:eastAsia="Calibri" w:hAnsi="Simplified Arabic" w:cs="Simplified Arabic" w:hint="cs"/>
          <w:sz w:val="28"/>
          <w:szCs w:val="28"/>
          <w:rtl/>
        </w:rPr>
        <w:t>الوكلاء الاذكياء</w:t>
      </w:r>
      <w:r w:rsidR="00680381" w:rsidRPr="00680381">
        <w:rPr>
          <w:rFonts w:ascii="Simplified Arabic" w:eastAsia="Calibri" w:hAnsi="Simplified Arabic" w:cs="Simplified Arabic"/>
          <w:sz w:val="28"/>
          <w:szCs w:val="28"/>
        </w:rPr>
        <w:t xml:space="preserve"> </w:t>
      </w:r>
      <w:r w:rsidRPr="00EC58C3">
        <w:rPr>
          <w:rFonts w:ascii="Simplified Arabic" w:eastAsia="Calibri" w:hAnsi="Simplified Arabic" w:cs="Simplified Arabic"/>
          <w:sz w:val="28"/>
          <w:szCs w:val="28"/>
        </w:rPr>
        <w:t>(X3)</w:t>
      </w:r>
      <w:r w:rsidRPr="00EC58C3">
        <w:rPr>
          <w:rFonts w:ascii="Simplified Arabic" w:eastAsia="Calibri" w:hAnsi="Simplified Arabic" w:cs="Simplified Arabic"/>
          <w:sz w:val="28"/>
          <w:szCs w:val="28"/>
          <w:rtl/>
        </w:rPr>
        <w:t xml:space="preserve">، فقد أظهر تأثيرًا قويًا ومباشرًا على </w:t>
      </w:r>
      <w:r w:rsidR="00680381" w:rsidRPr="00680381">
        <w:rPr>
          <w:rFonts w:ascii="Simplified Arabic" w:eastAsia="Calibri" w:hAnsi="Simplified Arabic" w:cs="Simplified Arabic" w:hint="cs"/>
          <w:sz w:val="28"/>
          <w:szCs w:val="28"/>
          <w:rtl/>
        </w:rPr>
        <w:t xml:space="preserve">الرشاقة </w:t>
      </w:r>
      <w:r w:rsidR="00680381" w:rsidRPr="00680381">
        <w:rPr>
          <w:rFonts w:ascii="Simplified Arabic" w:eastAsia="Calibri" w:hAnsi="Simplified Arabic" w:cs="Simplified Arabic" w:hint="cs"/>
          <w:sz w:val="28"/>
          <w:szCs w:val="28"/>
          <w:rtl/>
        </w:rPr>
        <w:t>التنظيمية،</w:t>
      </w:r>
      <w:r w:rsidRPr="00EC58C3">
        <w:rPr>
          <w:rFonts w:ascii="Simplified Arabic" w:eastAsia="Calibri" w:hAnsi="Simplified Arabic" w:cs="Simplified Arabic"/>
          <w:sz w:val="28"/>
          <w:szCs w:val="28"/>
          <w:rtl/>
        </w:rPr>
        <w:t xml:space="preserve"> مما يشير إلى وساطة فعالة لهذا البعد وبناءً على تحليل التأثيرات المباشرة وغير المباشرة، يتبين أن </w:t>
      </w:r>
      <w:r w:rsidR="00680381" w:rsidRPr="00680381">
        <w:rPr>
          <w:rFonts w:ascii="Simplified Arabic" w:eastAsia="Calibri" w:hAnsi="Simplified Arabic" w:cs="Simplified Arabic" w:hint="cs"/>
          <w:sz w:val="28"/>
          <w:szCs w:val="28"/>
          <w:rtl/>
        </w:rPr>
        <w:t>إدارة المواهب</w:t>
      </w:r>
      <w:r w:rsidRPr="00EC58C3">
        <w:rPr>
          <w:rFonts w:ascii="Simplified Arabic" w:eastAsia="Calibri" w:hAnsi="Simplified Arabic" w:cs="Simplified Arabic"/>
          <w:sz w:val="28"/>
          <w:szCs w:val="28"/>
          <w:rtl/>
        </w:rPr>
        <w:t xml:space="preserve"> </w:t>
      </w:r>
      <w:r w:rsidR="00680381" w:rsidRPr="00680381">
        <w:rPr>
          <w:rFonts w:ascii="Simplified Arabic" w:eastAsia="Calibri" w:hAnsi="Simplified Arabic" w:cs="Simplified Arabic" w:hint="cs"/>
          <w:sz w:val="28"/>
          <w:szCs w:val="28"/>
          <w:rtl/>
        </w:rPr>
        <w:t>ت</w:t>
      </w:r>
      <w:r w:rsidRPr="00EC58C3">
        <w:rPr>
          <w:rFonts w:ascii="Simplified Arabic" w:eastAsia="Calibri" w:hAnsi="Simplified Arabic" w:cs="Simplified Arabic"/>
          <w:sz w:val="28"/>
          <w:szCs w:val="28"/>
          <w:rtl/>
        </w:rPr>
        <w:t xml:space="preserve">ؤدي دور وسيط جزئي في العلاقة بين أبعاد </w:t>
      </w:r>
      <w:r w:rsidR="00680381" w:rsidRPr="00680381">
        <w:rPr>
          <w:rFonts w:ascii="Simplified Arabic" w:eastAsia="Calibri" w:hAnsi="Simplified Arabic" w:cs="Simplified Arabic" w:hint="cs"/>
          <w:sz w:val="28"/>
          <w:szCs w:val="28"/>
          <w:rtl/>
        </w:rPr>
        <w:t>الذكاء الاصطناعي وابعاد الرشاقة التنظيمية</w:t>
      </w:r>
      <w:r w:rsidRPr="00EC58C3">
        <w:rPr>
          <w:rFonts w:ascii="Simplified Arabic" w:eastAsia="Calibri" w:hAnsi="Simplified Arabic" w:cs="Simplified Arabic"/>
          <w:sz w:val="28"/>
          <w:szCs w:val="28"/>
          <w:rtl/>
        </w:rPr>
        <w:t>، حيث تقل أو تختفي دلالة بعض المسارات المباشرة بعد إدخال المتغير الوسيط، وعليه تقبل الفرضية ال</w:t>
      </w:r>
      <w:r w:rsidR="00680381" w:rsidRPr="00680381">
        <w:rPr>
          <w:rFonts w:ascii="Simplified Arabic" w:eastAsia="Calibri" w:hAnsi="Simplified Arabic" w:cs="Simplified Arabic" w:hint="cs"/>
          <w:sz w:val="28"/>
          <w:szCs w:val="28"/>
          <w:rtl/>
        </w:rPr>
        <w:t>أولى</w:t>
      </w:r>
      <w:r w:rsidRPr="00EC58C3">
        <w:rPr>
          <w:rFonts w:ascii="Simplified Arabic" w:eastAsia="Calibri" w:hAnsi="Simplified Arabic" w:cs="Simplified Arabic"/>
          <w:sz w:val="28"/>
          <w:szCs w:val="28"/>
          <w:rtl/>
        </w:rPr>
        <w:t xml:space="preserve"> قبولًا كليًا.</w:t>
      </w:r>
    </w:p>
    <w:p w14:paraId="6B8BD254" w14:textId="1C1814BF" w:rsidR="00261B43" w:rsidRDefault="00261B43" w:rsidP="00261B43">
      <w:pPr>
        <w:bidi/>
        <w:spacing w:before="240" w:line="276" w:lineRule="auto"/>
        <w:jc w:val="both"/>
        <w:rPr>
          <w:rFonts w:ascii="Simplified Arabic" w:eastAsia="Calibri" w:hAnsi="Simplified Arabic" w:cs="Simplified Arabic"/>
          <w:b/>
          <w:bCs/>
          <w:sz w:val="28"/>
          <w:szCs w:val="28"/>
        </w:rPr>
      </w:pPr>
      <w:r w:rsidRPr="00AE6F23">
        <w:rPr>
          <w:rFonts w:ascii="Simplified Arabic" w:eastAsia="Calibri" w:hAnsi="Simplified Arabic" w:cs="Simplified Arabic"/>
          <w:b/>
          <w:bCs/>
          <w:sz w:val="28"/>
          <w:szCs w:val="28"/>
          <w:rtl/>
        </w:rPr>
        <w:t xml:space="preserve">الفرضية </w:t>
      </w:r>
      <w:r>
        <w:rPr>
          <w:rFonts w:ascii="Simplified Arabic" w:eastAsia="Calibri" w:hAnsi="Simplified Arabic" w:cs="Simplified Arabic" w:hint="cs"/>
          <w:b/>
          <w:bCs/>
          <w:sz w:val="28"/>
          <w:szCs w:val="28"/>
          <w:rtl/>
        </w:rPr>
        <w:t xml:space="preserve">الرئيسية </w:t>
      </w:r>
      <w:r w:rsidRPr="00AE6F23">
        <w:rPr>
          <w:rFonts w:ascii="Simplified Arabic" w:eastAsia="Calibri" w:hAnsi="Simplified Arabic" w:cs="Simplified Arabic" w:hint="cs"/>
          <w:b/>
          <w:bCs/>
          <w:sz w:val="28"/>
          <w:szCs w:val="28"/>
          <w:rtl/>
        </w:rPr>
        <w:t>ال</w:t>
      </w:r>
      <w:r>
        <w:rPr>
          <w:rFonts w:ascii="Simplified Arabic" w:eastAsia="Calibri" w:hAnsi="Simplified Arabic" w:cs="Simplified Arabic" w:hint="cs"/>
          <w:b/>
          <w:bCs/>
          <w:sz w:val="28"/>
          <w:szCs w:val="28"/>
          <w:rtl/>
        </w:rPr>
        <w:t>ثانية</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للذكاء</w:t>
      </w:r>
      <w:r>
        <w:rPr>
          <w:rFonts w:ascii="Simplified Arabic" w:eastAsia="Calibri" w:hAnsi="Simplified Arabic" w:cs="Simplified Arabic" w:hint="cs"/>
          <w:b/>
          <w:bCs/>
          <w:sz w:val="28"/>
          <w:szCs w:val="28"/>
          <w:rtl/>
        </w:rPr>
        <w:t xml:space="preserve"> الاصطناعي</w:t>
      </w:r>
      <w:r w:rsidRPr="00AE6F23">
        <w:rPr>
          <w:rFonts w:ascii="Simplified Arabic" w:eastAsia="Calibri" w:hAnsi="Simplified Arabic" w:cs="Simplified Arabic"/>
          <w:b/>
          <w:bCs/>
          <w:sz w:val="28"/>
          <w:szCs w:val="28"/>
          <w:rtl/>
        </w:rPr>
        <w:t xml:space="preserve"> بأبعاده </w:t>
      </w:r>
      <w:r w:rsidRPr="00AE6F23">
        <w:rPr>
          <w:rFonts w:ascii="Simplified Arabic" w:eastAsia="Calibri" w:hAnsi="Simplified Arabic" w:cs="Simplified Arabic" w:hint="cs"/>
          <w:b/>
          <w:bCs/>
          <w:sz w:val="28"/>
          <w:szCs w:val="28"/>
          <w:rtl/>
        </w:rPr>
        <w:t>(</w:t>
      </w:r>
      <w:r>
        <w:rPr>
          <w:rFonts w:ascii="Simplified Arabic" w:eastAsia="Calibri" w:hAnsi="Simplified Arabic" w:cs="Simplified Arabic" w:hint="cs"/>
          <w:b/>
          <w:bCs/>
          <w:sz w:val="28"/>
          <w:szCs w:val="28"/>
          <w:rtl/>
        </w:rPr>
        <w:t>الأنظمة الخبيرة، نظم التنبؤ، الوكلاء الاذكياء</w:t>
      </w:r>
      <w:r w:rsidRPr="00AE6F23">
        <w:rPr>
          <w:rFonts w:ascii="Simplified Arabic" w:eastAsia="Calibri" w:hAnsi="Simplified Arabic" w:cs="Simplified Arabic" w:hint="cs"/>
          <w:b/>
          <w:bCs/>
          <w:sz w:val="28"/>
          <w:szCs w:val="28"/>
          <w:rtl/>
        </w:rPr>
        <w:t>) 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الرشاقة التنظيمية</w:t>
      </w:r>
      <w:r w:rsidRPr="00AE6F23">
        <w:rPr>
          <w:rFonts w:ascii="Simplified Arabic" w:eastAsia="Calibri" w:hAnsi="Simplified Arabic" w:cs="Simplified Arabic"/>
          <w:b/>
          <w:bCs/>
          <w:sz w:val="28"/>
          <w:szCs w:val="28"/>
          <w:rtl/>
        </w:rPr>
        <w:t xml:space="preserve"> بأبعاده</w:t>
      </w:r>
      <w:r>
        <w:rPr>
          <w:rFonts w:ascii="Simplified Arabic" w:eastAsia="Calibri" w:hAnsi="Simplified Arabic" w:cs="Simplified Arabic" w:hint="cs"/>
          <w:b/>
          <w:bCs/>
          <w:sz w:val="28"/>
          <w:szCs w:val="28"/>
          <w:rtl/>
        </w:rPr>
        <w:t>ا (الحساسية للبيئة، وضوح الرؤية، المقدرات الجوهرية،</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سرعة الاستجابة) </w:t>
      </w:r>
      <w:r w:rsidRPr="00AE6F23">
        <w:rPr>
          <w:rFonts w:ascii="Simplified Arabic" w:eastAsia="Calibri" w:hAnsi="Simplified Arabic" w:cs="Simplified Arabic"/>
          <w:b/>
          <w:bCs/>
          <w:sz w:val="28"/>
          <w:szCs w:val="28"/>
          <w:rtl/>
        </w:rPr>
        <w:t xml:space="preserve">في </w:t>
      </w:r>
      <w:r>
        <w:rPr>
          <w:rFonts w:ascii="Simplified Arabic" w:eastAsia="Calibri" w:hAnsi="Simplified Arabic" w:cs="Simplified Arabic" w:hint="cs"/>
          <w:b/>
          <w:bCs/>
          <w:sz w:val="28"/>
          <w:szCs w:val="28"/>
          <w:rtl/>
        </w:rPr>
        <w:t>شركات تحلية المياه في</w:t>
      </w:r>
      <w:r w:rsidRPr="00AE6F23">
        <w:rPr>
          <w:rFonts w:ascii="Simplified Arabic" w:eastAsia="Calibri" w:hAnsi="Simplified Arabic" w:cs="Simplified Arabic"/>
          <w:b/>
          <w:bCs/>
          <w:sz w:val="28"/>
          <w:szCs w:val="28"/>
          <w:rtl/>
        </w:rPr>
        <w:t xml:space="preserve"> المملكة العربية السعودية</w:t>
      </w:r>
    </w:p>
    <w:p w14:paraId="5DCD539E" w14:textId="6E6BADE2" w:rsidR="005F65A3" w:rsidRDefault="005F65A3" w:rsidP="005F65A3">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لاختبار الفرضية ال</w:t>
      </w:r>
      <w:r>
        <w:rPr>
          <w:rFonts w:ascii="Simplified Arabic" w:eastAsia="Calibri" w:hAnsi="Simplified Arabic" w:cs="Simplified Arabic" w:hint="cs"/>
          <w:sz w:val="28"/>
          <w:szCs w:val="28"/>
          <w:rtl/>
          <w:lang w:bidi="ar-EG"/>
        </w:rPr>
        <w:t>رئيسية الثانية</w:t>
      </w:r>
      <w:r w:rsidRPr="00505CE7">
        <w:rPr>
          <w:rFonts w:ascii="Simplified Arabic" w:eastAsia="Calibri" w:hAnsi="Simplified Arabic" w:cs="Simplified Arabic" w:hint="cs"/>
          <w:sz w:val="28"/>
          <w:szCs w:val="28"/>
          <w:rtl/>
        </w:rPr>
        <w:t xml:space="preserve"> تم استخدام تحليل الانحدار المتعدد وجاءت النتائج كما يلي: </w:t>
      </w:r>
    </w:p>
    <w:p w14:paraId="290DB788" w14:textId="3921A1CC" w:rsidR="005F65A3" w:rsidRPr="005F65A3" w:rsidRDefault="005F65A3" w:rsidP="005F65A3">
      <w:pPr>
        <w:bidi/>
        <w:spacing w:after="0" w:line="360" w:lineRule="auto"/>
        <w:jc w:val="center"/>
        <w:rPr>
          <w:rFonts w:ascii="Simplified Arabic" w:eastAsia="Aptos" w:hAnsi="Simplified Arabic" w:cs="Simplified Arabic"/>
          <w:b/>
          <w:bCs/>
          <w:sz w:val="24"/>
          <w:szCs w:val="24"/>
          <w:rtl/>
          <w:lang w:bidi="ar-EG"/>
        </w:rPr>
      </w:pPr>
      <w:r w:rsidRPr="005F65A3">
        <w:rPr>
          <w:rFonts w:ascii="Simplified Arabic" w:eastAsia="Aptos" w:hAnsi="Simplified Arabic" w:cs="Simplified Arabic"/>
          <w:b/>
          <w:bCs/>
          <w:sz w:val="24"/>
          <w:szCs w:val="24"/>
          <w:rtl/>
        </w:rPr>
        <w:lastRenderedPageBreak/>
        <w:t>جدول رقم (</w:t>
      </w:r>
      <w:r w:rsidRPr="005F65A3">
        <w:rPr>
          <w:rFonts w:ascii="Simplified Arabic" w:eastAsia="Aptos" w:hAnsi="Simplified Arabic" w:cs="Simplified Arabic" w:hint="cs"/>
          <w:b/>
          <w:bCs/>
          <w:sz w:val="24"/>
          <w:szCs w:val="24"/>
          <w:rtl/>
        </w:rPr>
        <w:t>31</w:t>
      </w:r>
      <w:r w:rsidRPr="005F65A3">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5F65A3">
        <w:rPr>
          <w:rFonts w:ascii="Simplified Arabic" w:eastAsia="Calibri" w:hAnsi="Simplified Arabic" w:cs="Simplified Arabic" w:hint="cs"/>
          <w:b/>
          <w:bCs/>
          <w:sz w:val="24"/>
          <w:szCs w:val="24"/>
          <w:rtl/>
        </w:rPr>
        <w:t xml:space="preserve">الذكاء </w:t>
      </w:r>
      <w:r w:rsidRPr="005F65A3">
        <w:rPr>
          <w:rFonts w:ascii="Simplified Arabic" w:eastAsia="Calibri" w:hAnsi="Simplified Arabic" w:cs="Simplified Arabic" w:hint="cs"/>
          <w:b/>
          <w:bCs/>
          <w:sz w:val="24"/>
          <w:szCs w:val="24"/>
          <w:rtl/>
        </w:rPr>
        <w:t>الاصطناعي</w:t>
      </w:r>
      <w:r w:rsidRPr="005F65A3">
        <w:rPr>
          <w:rFonts w:ascii="Simplified Arabic" w:eastAsia="Calibri" w:hAnsi="Simplified Arabic" w:cs="Simplified Arabic"/>
          <w:b/>
          <w:bCs/>
          <w:sz w:val="24"/>
          <w:szCs w:val="24"/>
          <w:rtl/>
        </w:rPr>
        <w:t xml:space="preserve"> بأبعاده </w:t>
      </w:r>
      <w:r w:rsidRPr="005F65A3">
        <w:rPr>
          <w:rFonts w:ascii="Simplified Arabic" w:eastAsia="Calibri" w:hAnsi="Simplified Arabic" w:cs="Simplified Arabic" w:hint="cs"/>
          <w:b/>
          <w:bCs/>
          <w:sz w:val="24"/>
          <w:szCs w:val="24"/>
          <w:rtl/>
        </w:rPr>
        <w:t>(الأنظمة الخبيرة، نظم التنبؤ، الوكلاء الاذكياء) عل</w:t>
      </w:r>
      <w:r w:rsidRPr="005F65A3">
        <w:rPr>
          <w:rFonts w:ascii="Simplified Arabic" w:eastAsia="Calibri" w:hAnsi="Simplified Arabic" w:cs="Simplified Arabic" w:hint="eastAsia"/>
          <w:b/>
          <w:bCs/>
          <w:sz w:val="24"/>
          <w:szCs w:val="24"/>
          <w:rtl/>
        </w:rPr>
        <w:t>ى</w:t>
      </w:r>
      <w:r w:rsidRPr="005F65A3">
        <w:rPr>
          <w:rFonts w:ascii="Simplified Arabic" w:eastAsia="Calibri" w:hAnsi="Simplified Arabic" w:cs="Simplified Arabic"/>
          <w:b/>
          <w:bCs/>
          <w:sz w:val="24"/>
          <w:szCs w:val="24"/>
          <w:rtl/>
        </w:rPr>
        <w:t xml:space="preserve"> </w:t>
      </w:r>
      <w:r w:rsidRPr="005F65A3">
        <w:rPr>
          <w:rFonts w:ascii="Simplified Arabic" w:eastAsia="Calibri" w:hAnsi="Simplified Arabic" w:cs="Simplified Arabic" w:hint="cs"/>
          <w:b/>
          <w:bCs/>
          <w:sz w:val="24"/>
          <w:szCs w:val="24"/>
          <w:rtl/>
        </w:rPr>
        <w:t>الرشاقة التنظيمية</w:t>
      </w:r>
      <w:r w:rsidRPr="005F65A3">
        <w:rPr>
          <w:rFonts w:ascii="Simplified Arabic" w:eastAsia="Calibri" w:hAnsi="Simplified Arabic" w:cs="Simplified Arabic"/>
          <w:b/>
          <w:bCs/>
          <w:sz w:val="24"/>
          <w:szCs w:val="24"/>
          <w:rtl/>
        </w:rPr>
        <w:t xml:space="preserve"> </w:t>
      </w:r>
    </w:p>
    <w:tbl>
      <w:tblPr>
        <w:tblStyle w:val="TableGrid6"/>
        <w:bidiVisual/>
        <w:tblW w:w="0" w:type="auto"/>
        <w:jc w:val="center"/>
        <w:tblLook w:val="04A0" w:firstRow="1" w:lastRow="0" w:firstColumn="1" w:lastColumn="0" w:noHBand="0" w:noVBand="1"/>
      </w:tblPr>
      <w:tblGrid>
        <w:gridCol w:w="852"/>
        <w:gridCol w:w="1131"/>
        <w:gridCol w:w="1275"/>
        <w:gridCol w:w="863"/>
        <w:gridCol w:w="1275"/>
        <w:gridCol w:w="909"/>
        <w:gridCol w:w="137"/>
        <w:gridCol w:w="916"/>
        <w:gridCol w:w="15"/>
        <w:gridCol w:w="1977"/>
      </w:tblGrid>
      <w:tr w:rsidR="005F65A3" w:rsidRPr="005F65A3" w14:paraId="45D3AE36" w14:textId="77777777" w:rsidTr="005F65A3">
        <w:trPr>
          <w:jc w:val="center"/>
        </w:trPr>
        <w:tc>
          <w:tcPr>
            <w:tcW w:w="9229" w:type="dxa"/>
            <w:gridSpan w:val="10"/>
          </w:tcPr>
          <w:p w14:paraId="0E469BCD"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ملخص النموذج </w:t>
            </w:r>
            <w:r w:rsidRPr="005F65A3">
              <w:rPr>
                <w:rFonts w:ascii="Simplified Arabic" w:eastAsia="Times New Roman" w:hAnsi="Simplified Arabic" w:cs="Simplified Arabic"/>
                <w:b/>
                <w:bCs/>
                <w:lang w:bidi="ar-EG"/>
              </w:rPr>
              <w:t>Model Summary</w:t>
            </w:r>
          </w:p>
        </w:tc>
      </w:tr>
      <w:tr w:rsidR="005F65A3" w:rsidRPr="005F65A3" w14:paraId="48FC745B" w14:textId="77777777" w:rsidTr="005F65A3">
        <w:trPr>
          <w:jc w:val="center"/>
        </w:trPr>
        <w:tc>
          <w:tcPr>
            <w:tcW w:w="3200" w:type="dxa"/>
            <w:gridSpan w:val="3"/>
          </w:tcPr>
          <w:p w14:paraId="64CF23EF"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معامل الارتباط </w:t>
            </w:r>
            <w:r w:rsidRPr="005F65A3">
              <w:rPr>
                <w:rFonts w:ascii="Simplified Arabic" w:eastAsia="Times New Roman" w:hAnsi="Simplified Arabic" w:cs="Simplified Arabic"/>
                <w:b/>
                <w:bCs/>
                <w:lang w:bidi="ar-EG"/>
              </w:rPr>
              <w:t>R</w:t>
            </w:r>
          </w:p>
        </w:tc>
        <w:tc>
          <w:tcPr>
            <w:tcW w:w="2014" w:type="dxa"/>
            <w:gridSpan w:val="2"/>
          </w:tcPr>
          <w:p w14:paraId="79A26B40"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معامل التحديد </w:t>
            </w:r>
            <w:r w:rsidRPr="005F65A3">
              <w:rPr>
                <w:rFonts w:ascii="Simplified Arabic" w:eastAsia="Times New Roman" w:hAnsi="Simplified Arabic" w:cs="Simplified Arabic"/>
                <w:b/>
                <w:bCs/>
                <w:lang w:bidi="ar-EG"/>
              </w:rPr>
              <w:t>R</w:t>
            </w:r>
            <w:r w:rsidRPr="005F65A3">
              <w:rPr>
                <w:rFonts w:ascii="Simplified Arabic" w:eastAsia="Times New Roman" w:hAnsi="Simplified Arabic" w:cs="Simplified Arabic"/>
                <w:b/>
                <w:bCs/>
                <w:vertAlign w:val="superscript"/>
                <w:lang w:bidi="ar-EG"/>
              </w:rPr>
              <w:t>2</w:t>
            </w:r>
          </w:p>
        </w:tc>
        <w:tc>
          <w:tcPr>
            <w:tcW w:w="909" w:type="dxa"/>
          </w:tcPr>
          <w:p w14:paraId="66F977E0"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معامل </w:t>
            </w:r>
            <w:r w:rsidRPr="005F65A3">
              <w:rPr>
                <w:rFonts w:ascii="Simplified Arabic" w:eastAsia="Times New Roman" w:hAnsi="Simplified Arabic" w:cs="Simplified Arabic"/>
                <w:b/>
                <w:bCs/>
                <w:lang w:bidi="ar-EG"/>
              </w:rPr>
              <w:t>R</w:t>
            </w:r>
            <w:r w:rsidRPr="005F65A3">
              <w:rPr>
                <w:rFonts w:ascii="Simplified Arabic" w:eastAsia="Times New Roman" w:hAnsi="Simplified Arabic" w:cs="Simplified Arabic"/>
                <w:b/>
                <w:bCs/>
                <w:vertAlign w:val="superscript"/>
                <w:lang w:bidi="ar-EG"/>
              </w:rPr>
              <w:t>-2 Adjusted</w:t>
            </w:r>
          </w:p>
        </w:tc>
        <w:tc>
          <w:tcPr>
            <w:tcW w:w="1129" w:type="dxa"/>
            <w:gridSpan w:val="3"/>
            <w:vAlign w:val="center"/>
          </w:tcPr>
          <w:p w14:paraId="0B78AF82" w14:textId="77777777" w:rsidR="005F65A3" w:rsidRPr="005F65A3" w:rsidRDefault="005F65A3" w:rsidP="008E5CD3">
            <w:pPr>
              <w:bidi/>
              <w:spacing w:line="240" w:lineRule="auto"/>
              <w:jc w:val="center"/>
              <w:rPr>
                <w:rFonts w:ascii="Simplified Arabic" w:eastAsia="Times New Roman" w:hAnsi="Simplified Arabic" w:cs="Simplified Arabic"/>
                <w:b/>
                <w:bCs/>
                <w:color w:val="000000"/>
                <w:rtl/>
                <w:lang w:bidi="ar-EG"/>
              </w:rPr>
            </w:pPr>
            <w:r w:rsidRPr="005F65A3">
              <w:rPr>
                <w:rFonts w:ascii="Simplified Arabic" w:eastAsia="Times New Roman" w:hAnsi="Simplified Arabic" w:cs="Simplified Arabic"/>
                <w:b/>
                <w:bCs/>
                <w:color w:val="000000"/>
                <w:rtl/>
                <w:lang w:bidi="ar-EG"/>
              </w:rPr>
              <w:t>دربن واتسون</w:t>
            </w:r>
          </w:p>
          <w:p w14:paraId="2FF1CD9E"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Durbin Watson</w:t>
            </w:r>
          </w:p>
        </w:tc>
        <w:tc>
          <w:tcPr>
            <w:tcW w:w="1977" w:type="dxa"/>
          </w:tcPr>
          <w:p w14:paraId="6A69F37F" w14:textId="77777777" w:rsidR="005F65A3" w:rsidRPr="005F65A3" w:rsidRDefault="005F65A3" w:rsidP="008E5CD3">
            <w:pPr>
              <w:bidi/>
              <w:spacing w:line="240" w:lineRule="auto"/>
              <w:jc w:val="center"/>
              <w:rPr>
                <w:rFonts w:ascii="Simplified Arabic" w:eastAsia="Aptos" w:hAnsi="Simplified Arabic" w:cs="Simplified Arabic"/>
                <w:b/>
                <w:bCs/>
                <w:color w:val="000000"/>
              </w:rPr>
            </w:pPr>
            <w:r w:rsidRPr="005F65A3">
              <w:rPr>
                <w:rFonts w:ascii="Simplified Arabic" w:eastAsia="Aptos" w:hAnsi="Simplified Arabic" w:cs="Simplified Arabic"/>
                <w:b/>
                <w:bCs/>
                <w:color w:val="000000"/>
              </w:rPr>
              <w:t>Heteroskedasticity Test: Breusch-Pagan-Godfrey</w:t>
            </w:r>
          </w:p>
          <w:p w14:paraId="7DAF4BD0" w14:textId="77777777" w:rsidR="005F65A3" w:rsidRPr="005F65A3" w:rsidRDefault="005F65A3" w:rsidP="008E5CD3">
            <w:pPr>
              <w:bidi/>
              <w:spacing w:line="240" w:lineRule="auto"/>
              <w:jc w:val="center"/>
              <w:rPr>
                <w:rFonts w:ascii="Simplified Arabic" w:eastAsia="Times New Roman" w:hAnsi="Simplified Arabic" w:cs="Simplified Arabic"/>
                <w:b/>
                <w:bCs/>
                <w:color w:val="000000"/>
                <w:rtl/>
                <w:lang w:bidi="ar-EG"/>
              </w:rPr>
            </w:pPr>
            <w:r w:rsidRPr="005F65A3">
              <w:rPr>
                <w:rFonts w:ascii="Simplified Arabic" w:eastAsia="Aptos" w:hAnsi="Simplified Arabic" w:cs="Simplified Arabic"/>
                <w:b/>
                <w:bCs/>
                <w:color w:val="000000"/>
              </w:rPr>
              <w:t>Prob</w:t>
            </w:r>
          </w:p>
        </w:tc>
      </w:tr>
      <w:tr w:rsidR="005F65A3" w:rsidRPr="005F65A3" w14:paraId="5DD30C10" w14:textId="77777777" w:rsidTr="005F65A3">
        <w:trPr>
          <w:jc w:val="center"/>
        </w:trPr>
        <w:tc>
          <w:tcPr>
            <w:tcW w:w="3200" w:type="dxa"/>
            <w:gridSpan w:val="3"/>
            <w:vAlign w:val="center"/>
          </w:tcPr>
          <w:p w14:paraId="1808A266" w14:textId="7B3DB5F4"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0.886</w:t>
            </w:r>
          </w:p>
        </w:tc>
        <w:tc>
          <w:tcPr>
            <w:tcW w:w="2014" w:type="dxa"/>
            <w:gridSpan w:val="2"/>
            <w:vAlign w:val="center"/>
          </w:tcPr>
          <w:p w14:paraId="1E4AE6A4" w14:textId="28FE0A3C" w:rsidR="005F65A3" w:rsidRPr="005F65A3" w:rsidRDefault="005F65A3" w:rsidP="008E5CD3">
            <w:pPr>
              <w:bidi/>
              <w:spacing w:line="240" w:lineRule="auto"/>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rtl/>
                <w:lang w:bidi="ar-EG"/>
              </w:rPr>
              <w:t>0.785</w:t>
            </w:r>
          </w:p>
        </w:tc>
        <w:tc>
          <w:tcPr>
            <w:tcW w:w="909" w:type="dxa"/>
            <w:vAlign w:val="center"/>
          </w:tcPr>
          <w:p w14:paraId="3A7EF546" w14:textId="387895BF"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0.783</w:t>
            </w:r>
          </w:p>
        </w:tc>
        <w:tc>
          <w:tcPr>
            <w:tcW w:w="1129" w:type="dxa"/>
            <w:gridSpan w:val="3"/>
            <w:vAlign w:val="center"/>
          </w:tcPr>
          <w:p w14:paraId="33945426" w14:textId="7B059909" w:rsidR="005F65A3" w:rsidRPr="005F65A3" w:rsidRDefault="005F65A3" w:rsidP="008E5CD3">
            <w:pPr>
              <w:bidi/>
              <w:spacing w:line="240" w:lineRule="auto"/>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rtl/>
                <w:lang w:bidi="ar-EG"/>
              </w:rPr>
              <w:t>2.013</w:t>
            </w:r>
          </w:p>
        </w:tc>
        <w:tc>
          <w:tcPr>
            <w:tcW w:w="1977" w:type="dxa"/>
          </w:tcPr>
          <w:p w14:paraId="5C6D07DA" w14:textId="6212EDD9"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w:t>
            </w:r>
            <w:r w:rsidRPr="005F65A3">
              <w:rPr>
                <w:rFonts w:ascii="Simplified Arabic" w:eastAsia="Times New Roman" w:hAnsi="Simplified Arabic" w:cs="Simplified Arabic"/>
                <w:b/>
                <w:bCs/>
                <w:rtl/>
                <w:lang w:bidi="ar-EG"/>
              </w:rPr>
              <w:t>7423</w:t>
            </w:r>
          </w:p>
        </w:tc>
      </w:tr>
      <w:tr w:rsidR="005F65A3" w:rsidRPr="005F65A3" w14:paraId="2285DCBD" w14:textId="77777777" w:rsidTr="005F65A3">
        <w:trPr>
          <w:jc w:val="center"/>
        </w:trPr>
        <w:tc>
          <w:tcPr>
            <w:tcW w:w="9229" w:type="dxa"/>
            <w:gridSpan w:val="10"/>
          </w:tcPr>
          <w:p w14:paraId="0482A1CD" w14:textId="77777777" w:rsidR="005F65A3" w:rsidRPr="005F65A3" w:rsidRDefault="005F65A3" w:rsidP="008E5CD3">
            <w:pPr>
              <w:bidi/>
              <w:spacing w:line="240" w:lineRule="auto"/>
              <w:jc w:val="center"/>
              <w:rPr>
                <w:rFonts w:ascii="Simplified Arabic" w:eastAsia="Calibri" w:hAnsi="Simplified Arabic" w:cs="Simplified Arabic"/>
                <w:b/>
                <w:bCs/>
                <w:rtl/>
                <w:lang w:bidi="ar-EG"/>
              </w:rPr>
            </w:pPr>
            <w:r w:rsidRPr="005F65A3">
              <w:rPr>
                <w:rFonts w:ascii="Simplified Arabic" w:eastAsia="Calibri" w:hAnsi="Simplified Arabic" w:cs="Simplified Arabic"/>
                <w:b/>
                <w:bCs/>
                <w:rtl/>
                <w:lang w:bidi="ar-EG"/>
              </w:rPr>
              <w:t xml:space="preserve">تحليل التباين </w:t>
            </w:r>
            <w:r w:rsidRPr="005F65A3">
              <w:rPr>
                <w:rFonts w:ascii="Simplified Arabic" w:eastAsia="Calibri" w:hAnsi="Simplified Arabic" w:cs="Simplified Arabic"/>
                <w:b/>
                <w:bCs/>
                <w:lang w:bidi="ar-EG"/>
              </w:rPr>
              <w:t>ANOVA</w:t>
            </w:r>
          </w:p>
        </w:tc>
      </w:tr>
      <w:tr w:rsidR="005F65A3" w:rsidRPr="005F65A3" w14:paraId="1B542BE0" w14:textId="77777777" w:rsidTr="005F65A3">
        <w:trPr>
          <w:jc w:val="center"/>
        </w:trPr>
        <w:tc>
          <w:tcPr>
            <w:tcW w:w="2049" w:type="dxa"/>
            <w:gridSpan w:val="2"/>
          </w:tcPr>
          <w:p w14:paraId="0471F909"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النموذج</w:t>
            </w:r>
          </w:p>
        </w:tc>
        <w:tc>
          <w:tcPr>
            <w:tcW w:w="1151" w:type="dxa"/>
          </w:tcPr>
          <w:p w14:paraId="236B6E7E"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مجموع المربعات</w:t>
            </w:r>
          </w:p>
        </w:tc>
        <w:tc>
          <w:tcPr>
            <w:tcW w:w="863" w:type="dxa"/>
          </w:tcPr>
          <w:p w14:paraId="6B7A8F4B"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درجات الحرية</w:t>
            </w:r>
            <w:r w:rsidRPr="005F65A3">
              <w:rPr>
                <w:rFonts w:ascii="Simplified Arabic" w:eastAsia="Times New Roman" w:hAnsi="Simplified Arabic" w:cs="Simplified Arabic"/>
                <w:b/>
                <w:bCs/>
                <w:lang w:bidi="ar-EG"/>
              </w:rPr>
              <w:t>Df</w:t>
            </w:r>
          </w:p>
        </w:tc>
        <w:tc>
          <w:tcPr>
            <w:tcW w:w="1151" w:type="dxa"/>
          </w:tcPr>
          <w:p w14:paraId="57D820F0"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متوسط المربعات</w:t>
            </w:r>
          </w:p>
        </w:tc>
        <w:tc>
          <w:tcPr>
            <w:tcW w:w="1066" w:type="dxa"/>
            <w:gridSpan w:val="2"/>
          </w:tcPr>
          <w:p w14:paraId="19747839"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F</w:t>
            </w:r>
          </w:p>
        </w:tc>
        <w:tc>
          <w:tcPr>
            <w:tcW w:w="2949" w:type="dxa"/>
            <w:gridSpan w:val="3"/>
          </w:tcPr>
          <w:p w14:paraId="2434DECD" w14:textId="77777777" w:rsidR="005F65A3" w:rsidRPr="005F65A3" w:rsidRDefault="005F65A3" w:rsidP="008E5CD3">
            <w:pPr>
              <w:bidi/>
              <w:spacing w:line="240" w:lineRule="auto"/>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lang w:bidi="ar-EG"/>
              </w:rPr>
              <w:t>Sig F</w:t>
            </w:r>
          </w:p>
        </w:tc>
      </w:tr>
      <w:tr w:rsidR="005F65A3" w:rsidRPr="005F65A3" w14:paraId="610F5ABB" w14:textId="77777777" w:rsidTr="005F65A3">
        <w:trPr>
          <w:jc w:val="center"/>
        </w:trPr>
        <w:tc>
          <w:tcPr>
            <w:tcW w:w="2049" w:type="dxa"/>
            <w:gridSpan w:val="2"/>
          </w:tcPr>
          <w:p w14:paraId="0723FC35"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الانحدار </w:t>
            </w:r>
            <w:r w:rsidRPr="005F65A3">
              <w:rPr>
                <w:rFonts w:ascii="Simplified Arabic" w:eastAsia="Times New Roman" w:hAnsi="Simplified Arabic" w:cs="Simplified Arabic"/>
                <w:b/>
                <w:bCs/>
                <w:color w:val="000000"/>
              </w:rPr>
              <w:t>Regression</w:t>
            </w:r>
          </w:p>
        </w:tc>
        <w:tc>
          <w:tcPr>
            <w:tcW w:w="1151" w:type="dxa"/>
            <w:vAlign w:val="center"/>
          </w:tcPr>
          <w:p w14:paraId="0A8F29D7" w14:textId="4DE223C5"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31787.585</w:t>
            </w:r>
          </w:p>
        </w:tc>
        <w:tc>
          <w:tcPr>
            <w:tcW w:w="863" w:type="dxa"/>
            <w:vAlign w:val="center"/>
          </w:tcPr>
          <w:p w14:paraId="3144D381" w14:textId="7783138E"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w:t>
            </w:r>
          </w:p>
        </w:tc>
        <w:tc>
          <w:tcPr>
            <w:tcW w:w="1151" w:type="dxa"/>
            <w:vAlign w:val="center"/>
          </w:tcPr>
          <w:p w14:paraId="3872D0C2" w14:textId="7A922A5D"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10595.862</w:t>
            </w:r>
          </w:p>
        </w:tc>
        <w:tc>
          <w:tcPr>
            <w:tcW w:w="1066" w:type="dxa"/>
            <w:gridSpan w:val="2"/>
            <w:vMerge w:val="restart"/>
            <w:vAlign w:val="center"/>
          </w:tcPr>
          <w:p w14:paraId="27BF749A" w14:textId="78ED7E8B"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400.144</w:t>
            </w:r>
          </w:p>
        </w:tc>
        <w:tc>
          <w:tcPr>
            <w:tcW w:w="2949" w:type="dxa"/>
            <w:gridSpan w:val="3"/>
            <w:vMerge w:val="restart"/>
            <w:vAlign w:val="center"/>
          </w:tcPr>
          <w:p w14:paraId="76E8EE6A"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0.000</w:t>
            </w:r>
          </w:p>
        </w:tc>
      </w:tr>
      <w:tr w:rsidR="005F65A3" w:rsidRPr="005F65A3" w14:paraId="6E635B91" w14:textId="77777777" w:rsidTr="005F65A3">
        <w:trPr>
          <w:jc w:val="center"/>
        </w:trPr>
        <w:tc>
          <w:tcPr>
            <w:tcW w:w="2049" w:type="dxa"/>
            <w:gridSpan w:val="2"/>
          </w:tcPr>
          <w:p w14:paraId="2518AC73"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الباقي </w:t>
            </w:r>
            <w:r w:rsidRPr="005F65A3">
              <w:rPr>
                <w:rFonts w:ascii="Simplified Arabic" w:eastAsia="Times New Roman" w:hAnsi="Simplified Arabic" w:cs="Simplified Arabic"/>
                <w:b/>
                <w:bCs/>
                <w:lang w:bidi="ar-EG"/>
              </w:rPr>
              <w:t>Residual</w:t>
            </w:r>
            <w:r w:rsidRPr="005F65A3">
              <w:rPr>
                <w:rFonts w:ascii="Simplified Arabic" w:eastAsia="Times New Roman" w:hAnsi="Simplified Arabic" w:cs="Simplified Arabic"/>
                <w:b/>
                <w:bCs/>
                <w:color w:val="000000"/>
              </w:rPr>
              <w:t xml:space="preserve"> </w:t>
            </w:r>
          </w:p>
        </w:tc>
        <w:tc>
          <w:tcPr>
            <w:tcW w:w="1151" w:type="dxa"/>
            <w:vAlign w:val="center"/>
          </w:tcPr>
          <w:p w14:paraId="3E9C7C90" w14:textId="547034AF"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8685.475</w:t>
            </w:r>
          </w:p>
        </w:tc>
        <w:tc>
          <w:tcPr>
            <w:tcW w:w="863" w:type="dxa"/>
            <w:vAlign w:val="center"/>
          </w:tcPr>
          <w:p w14:paraId="1463706A" w14:textId="6FA20400"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328</w:t>
            </w:r>
          </w:p>
        </w:tc>
        <w:tc>
          <w:tcPr>
            <w:tcW w:w="1151" w:type="dxa"/>
            <w:vAlign w:val="center"/>
          </w:tcPr>
          <w:p w14:paraId="45DC4CA7" w14:textId="35805974"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26.480</w:t>
            </w:r>
          </w:p>
        </w:tc>
        <w:tc>
          <w:tcPr>
            <w:tcW w:w="1066" w:type="dxa"/>
            <w:gridSpan w:val="2"/>
            <w:vMerge/>
            <w:vAlign w:val="center"/>
          </w:tcPr>
          <w:p w14:paraId="2F757AB6"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48F15C01"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r>
      <w:tr w:rsidR="005F65A3" w:rsidRPr="005F65A3" w14:paraId="5011DB6E" w14:textId="77777777" w:rsidTr="005F65A3">
        <w:trPr>
          <w:jc w:val="center"/>
        </w:trPr>
        <w:tc>
          <w:tcPr>
            <w:tcW w:w="2049" w:type="dxa"/>
            <w:gridSpan w:val="2"/>
          </w:tcPr>
          <w:p w14:paraId="74BCB545"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المجموع</w:t>
            </w:r>
            <w:r w:rsidRPr="005F65A3">
              <w:rPr>
                <w:rFonts w:ascii="Simplified Arabic" w:eastAsia="Times New Roman" w:hAnsi="Simplified Arabic" w:cs="Simplified Arabic"/>
                <w:b/>
                <w:bCs/>
                <w:lang w:bidi="ar-EG"/>
              </w:rPr>
              <w:t xml:space="preserve"> Total</w:t>
            </w:r>
          </w:p>
        </w:tc>
        <w:tc>
          <w:tcPr>
            <w:tcW w:w="1151" w:type="dxa"/>
            <w:vAlign w:val="center"/>
          </w:tcPr>
          <w:p w14:paraId="068311FB" w14:textId="17F48EE2"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40473.060</w:t>
            </w:r>
          </w:p>
        </w:tc>
        <w:tc>
          <w:tcPr>
            <w:tcW w:w="863" w:type="dxa"/>
            <w:vAlign w:val="center"/>
          </w:tcPr>
          <w:p w14:paraId="6D556BAD" w14:textId="1C1A427B"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331</w:t>
            </w:r>
          </w:p>
        </w:tc>
        <w:tc>
          <w:tcPr>
            <w:tcW w:w="1151" w:type="dxa"/>
            <w:vAlign w:val="center"/>
          </w:tcPr>
          <w:p w14:paraId="0110AD1C"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066" w:type="dxa"/>
            <w:gridSpan w:val="2"/>
            <w:vMerge/>
            <w:vAlign w:val="center"/>
          </w:tcPr>
          <w:p w14:paraId="77CDB5F4"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29CA46FB"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r>
      <w:tr w:rsidR="005F65A3" w:rsidRPr="005F65A3" w14:paraId="6AB27BC0" w14:textId="77777777" w:rsidTr="005F65A3">
        <w:trPr>
          <w:jc w:val="center"/>
        </w:trPr>
        <w:tc>
          <w:tcPr>
            <w:tcW w:w="852" w:type="dxa"/>
          </w:tcPr>
          <w:p w14:paraId="581BF967"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المتغير التابع</w:t>
            </w:r>
          </w:p>
        </w:tc>
        <w:tc>
          <w:tcPr>
            <w:tcW w:w="1197" w:type="dxa"/>
          </w:tcPr>
          <w:p w14:paraId="443BDA94"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النموذج</w:t>
            </w:r>
          </w:p>
        </w:tc>
        <w:tc>
          <w:tcPr>
            <w:tcW w:w="1151" w:type="dxa"/>
          </w:tcPr>
          <w:p w14:paraId="473D4AC3"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B</w:t>
            </w:r>
          </w:p>
        </w:tc>
        <w:tc>
          <w:tcPr>
            <w:tcW w:w="863" w:type="dxa"/>
          </w:tcPr>
          <w:p w14:paraId="156A035E"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الخطأ المعياري</w:t>
            </w:r>
          </w:p>
        </w:tc>
        <w:tc>
          <w:tcPr>
            <w:tcW w:w="1151" w:type="dxa"/>
          </w:tcPr>
          <w:p w14:paraId="1F0FEF8A"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Beta</w:t>
            </w:r>
          </w:p>
        </w:tc>
        <w:tc>
          <w:tcPr>
            <w:tcW w:w="1066" w:type="dxa"/>
            <w:gridSpan w:val="2"/>
          </w:tcPr>
          <w:p w14:paraId="41653210"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T</w:t>
            </w:r>
          </w:p>
        </w:tc>
        <w:tc>
          <w:tcPr>
            <w:tcW w:w="955" w:type="dxa"/>
          </w:tcPr>
          <w:p w14:paraId="623E5ABD" w14:textId="77777777" w:rsidR="005F65A3" w:rsidRPr="005F65A3" w:rsidRDefault="005F65A3" w:rsidP="008E5CD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lang w:bidi="ar-EG"/>
              </w:rPr>
              <w:t>Sig T</w:t>
            </w:r>
          </w:p>
        </w:tc>
        <w:tc>
          <w:tcPr>
            <w:tcW w:w="1994" w:type="dxa"/>
            <w:gridSpan w:val="2"/>
          </w:tcPr>
          <w:p w14:paraId="0D2BF714" w14:textId="77777777" w:rsidR="005F65A3" w:rsidRPr="005F65A3" w:rsidRDefault="005F65A3" w:rsidP="008E5CD3">
            <w:pPr>
              <w:bidi/>
              <w:spacing w:line="240" w:lineRule="auto"/>
              <w:jc w:val="center"/>
              <w:rPr>
                <w:rFonts w:ascii="Simplified Arabic" w:eastAsia="Times New Roman" w:hAnsi="Simplified Arabic" w:cs="Simplified Arabic"/>
                <w:b/>
                <w:bCs/>
                <w:lang w:bidi="ar-EG"/>
              </w:rPr>
            </w:pPr>
            <w:r w:rsidRPr="005F65A3">
              <w:rPr>
                <w:rFonts w:ascii="Simplified Arabic" w:eastAsia="Times New Roman" w:hAnsi="Simplified Arabic" w:cs="Simplified Arabic"/>
                <w:b/>
                <w:bCs/>
                <w:lang w:bidi="ar-EG"/>
              </w:rPr>
              <w:t>VIF</w:t>
            </w:r>
          </w:p>
        </w:tc>
      </w:tr>
      <w:tr w:rsidR="005F65A3" w:rsidRPr="005F65A3" w14:paraId="16646C12" w14:textId="77777777" w:rsidTr="005F65A3">
        <w:trPr>
          <w:jc w:val="center"/>
        </w:trPr>
        <w:tc>
          <w:tcPr>
            <w:tcW w:w="852" w:type="dxa"/>
            <w:vMerge w:val="restart"/>
          </w:tcPr>
          <w:p w14:paraId="5C426B83" w14:textId="110A1322" w:rsidR="005F65A3" w:rsidRPr="005F65A3" w:rsidRDefault="005F65A3" w:rsidP="005F65A3">
            <w:pPr>
              <w:bidi/>
              <w:spacing w:line="240" w:lineRule="auto"/>
              <w:jc w:val="center"/>
              <w:rPr>
                <w:rFonts w:ascii="Simplified Arabic" w:eastAsia="Aptos" w:hAnsi="Simplified Arabic" w:cs="Simplified Arabic"/>
                <w:b/>
                <w:bCs/>
                <w:rtl/>
                <w:lang w:bidi="ar-EG"/>
              </w:rPr>
            </w:pPr>
            <w:r w:rsidRPr="005F65A3">
              <w:rPr>
                <w:rFonts w:ascii="Simplified Arabic" w:eastAsia="Aptos" w:hAnsi="Simplified Arabic" w:cs="Simplified Arabic"/>
                <w:b/>
                <w:bCs/>
                <w:rtl/>
                <w:lang w:bidi="ar-EG"/>
              </w:rPr>
              <w:t>الرشاقة التنظيمية</w:t>
            </w:r>
          </w:p>
          <w:p w14:paraId="7B23569B"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197" w:type="dxa"/>
          </w:tcPr>
          <w:p w14:paraId="15BE663B"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 xml:space="preserve">الثابت </w:t>
            </w:r>
            <w:r w:rsidRPr="005F65A3">
              <w:rPr>
                <w:rFonts w:ascii="Simplified Arabic" w:eastAsia="Times New Roman" w:hAnsi="Simplified Arabic" w:cs="Simplified Arabic"/>
                <w:b/>
                <w:bCs/>
                <w:lang w:bidi="ar-EG"/>
              </w:rPr>
              <w:t>Constant</w:t>
            </w:r>
          </w:p>
        </w:tc>
        <w:tc>
          <w:tcPr>
            <w:tcW w:w="1151" w:type="dxa"/>
            <w:vAlign w:val="center"/>
          </w:tcPr>
          <w:p w14:paraId="4464AAE4" w14:textId="6FB8885F" w:rsidR="005F65A3" w:rsidRPr="005F65A3" w:rsidRDefault="005F65A3" w:rsidP="005F65A3">
            <w:pPr>
              <w:bidi/>
              <w:spacing w:line="240" w:lineRule="auto"/>
              <w:jc w:val="center"/>
              <w:rPr>
                <w:rFonts w:ascii="Simplified Arabic" w:eastAsia="Times New Roman" w:hAnsi="Simplified Arabic" w:cs="Simplified Arabic"/>
                <w:b/>
                <w:bCs/>
                <w:lang w:bidi="ar-EG"/>
              </w:rPr>
            </w:pPr>
            <w:r w:rsidRPr="005F65A3">
              <w:rPr>
                <w:rFonts w:ascii="Simplified Arabic" w:hAnsi="Simplified Arabic" w:cs="Simplified Arabic"/>
                <w:b/>
                <w:bCs/>
                <w:color w:val="000000"/>
                <w14:ligatures w14:val="standardContextual"/>
              </w:rPr>
              <w:t>13.886</w:t>
            </w:r>
          </w:p>
        </w:tc>
        <w:tc>
          <w:tcPr>
            <w:tcW w:w="863" w:type="dxa"/>
            <w:vAlign w:val="center"/>
          </w:tcPr>
          <w:p w14:paraId="64FCD547" w14:textId="155492BC"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1.514</w:t>
            </w:r>
          </w:p>
        </w:tc>
        <w:tc>
          <w:tcPr>
            <w:tcW w:w="1151" w:type="dxa"/>
            <w:vAlign w:val="center"/>
          </w:tcPr>
          <w:p w14:paraId="528EE693"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066" w:type="dxa"/>
            <w:gridSpan w:val="2"/>
            <w:vAlign w:val="center"/>
          </w:tcPr>
          <w:p w14:paraId="4F3070D0" w14:textId="688DF143"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9.170</w:t>
            </w:r>
          </w:p>
        </w:tc>
        <w:tc>
          <w:tcPr>
            <w:tcW w:w="955" w:type="dxa"/>
            <w:vAlign w:val="center"/>
          </w:tcPr>
          <w:p w14:paraId="1064CC7C" w14:textId="286D95AC"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.000</w:t>
            </w:r>
          </w:p>
        </w:tc>
        <w:tc>
          <w:tcPr>
            <w:tcW w:w="1994" w:type="dxa"/>
            <w:gridSpan w:val="2"/>
          </w:tcPr>
          <w:p w14:paraId="06055A43" w14:textId="77777777" w:rsidR="005F65A3" w:rsidRPr="005F65A3" w:rsidRDefault="005F65A3" w:rsidP="005F65A3">
            <w:pPr>
              <w:bidi/>
              <w:spacing w:line="240" w:lineRule="auto"/>
              <w:jc w:val="center"/>
              <w:rPr>
                <w:rFonts w:ascii="Simplified Arabic" w:eastAsia="Aptos" w:hAnsi="Simplified Arabic" w:cs="Simplified Arabic"/>
                <w:b/>
                <w:bCs/>
                <w:color w:val="000000"/>
              </w:rPr>
            </w:pPr>
          </w:p>
        </w:tc>
      </w:tr>
      <w:tr w:rsidR="005F65A3" w:rsidRPr="005F65A3" w14:paraId="5A6F5F3A" w14:textId="77777777" w:rsidTr="005F65A3">
        <w:trPr>
          <w:jc w:val="center"/>
        </w:trPr>
        <w:tc>
          <w:tcPr>
            <w:tcW w:w="852" w:type="dxa"/>
            <w:vMerge/>
          </w:tcPr>
          <w:p w14:paraId="2592BD11"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197" w:type="dxa"/>
          </w:tcPr>
          <w:p w14:paraId="096BF671" w14:textId="5F6D2375"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rtl/>
              </w:rPr>
              <w:t>الأنظمة</w:t>
            </w:r>
            <w:r w:rsidRPr="005F65A3">
              <w:rPr>
                <w:rFonts w:ascii="Simplified Arabic" w:eastAsia="Times New Roman" w:hAnsi="Simplified Arabic" w:cs="Simplified Arabic"/>
                <w:b/>
                <w:bCs/>
                <w:rtl/>
                <w:lang w:bidi="ar-EG"/>
              </w:rPr>
              <w:t xml:space="preserve"> الخبيرة</w:t>
            </w:r>
          </w:p>
        </w:tc>
        <w:tc>
          <w:tcPr>
            <w:tcW w:w="1151" w:type="dxa"/>
            <w:vAlign w:val="center"/>
          </w:tcPr>
          <w:p w14:paraId="0DDA088C" w14:textId="0F13A468"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1.327</w:t>
            </w:r>
          </w:p>
        </w:tc>
        <w:tc>
          <w:tcPr>
            <w:tcW w:w="863" w:type="dxa"/>
            <w:vAlign w:val="center"/>
          </w:tcPr>
          <w:p w14:paraId="00869EE2" w14:textId="7F96D0BE"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.141</w:t>
            </w:r>
          </w:p>
        </w:tc>
        <w:tc>
          <w:tcPr>
            <w:tcW w:w="1151" w:type="dxa"/>
            <w:vAlign w:val="center"/>
          </w:tcPr>
          <w:p w14:paraId="4789E42C" w14:textId="57D2F43F"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.404</w:t>
            </w:r>
          </w:p>
        </w:tc>
        <w:tc>
          <w:tcPr>
            <w:tcW w:w="1066" w:type="dxa"/>
            <w:gridSpan w:val="2"/>
            <w:vAlign w:val="center"/>
          </w:tcPr>
          <w:p w14:paraId="10033BF0" w14:textId="52F0EC07"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9.401</w:t>
            </w:r>
          </w:p>
        </w:tc>
        <w:tc>
          <w:tcPr>
            <w:tcW w:w="955" w:type="dxa"/>
            <w:vAlign w:val="center"/>
          </w:tcPr>
          <w:p w14:paraId="671F1DDB" w14:textId="7F9BABE5"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hAnsi="Simplified Arabic" w:cs="Simplified Arabic"/>
                <w:b/>
                <w:bCs/>
                <w:color w:val="000000"/>
                <w14:ligatures w14:val="standardContextual"/>
              </w:rPr>
              <w:t>.000</w:t>
            </w:r>
          </w:p>
        </w:tc>
        <w:tc>
          <w:tcPr>
            <w:tcW w:w="1994" w:type="dxa"/>
            <w:gridSpan w:val="2"/>
            <w:vAlign w:val="center"/>
          </w:tcPr>
          <w:p w14:paraId="2FC95930" w14:textId="7403CDB8"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2.830</w:t>
            </w:r>
          </w:p>
        </w:tc>
      </w:tr>
      <w:tr w:rsidR="005F65A3" w:rsidRPr="005F65A3" w14:paraId="240710D8" w14:textId="77777777" w:rsidTr="005F65A3">
        <w:trPr>
          <w:jc w:val="center"/>
        </w:trPr>
        <w:tc>
          <w:tcPr>
            <w:tcW w:w="852" w:type="dxa"/>
            <w:vMerge/>
          </w:tcPr>
          <w:p w14:paraId="7DA51746"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197" w:type="dxa"/>
          </w:tcPr>
          <w:p w14:paraId="417AC527" w14:textId="78F622A2"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نظم التنبؤ</w:t>
            </w:r>
          </w:p>
        </w:tc>
        <w:tc>
          <w:tcPr>
            <w:tcW w:w="1151" w:type="dxa"/>
            <w:vAlign w:val="center"/>
          </w:tcPr>
          <w:p w14:paraId="1DEA323A" w14:textId="121E6ADA"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1.570</w:t>
            </w:r>
          </w:p>
        </w:tc>
        <w:tc>
          <w:tcPr>
            <w:tcW w:w="863" w:type="dxa"/>
            <w:vAlign w:val="center"/>
          </w:tcPr>
          <w:p w14:paraId="3C95925E" w14:textId="33F5EE02"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.160</w:t>
            </w:r>
          </w:p>
        </w:tc>
        <w:tc>
          <w:tcPr>
            <w:tcW w:w="1151" w:type="dxa"/>
            <w:vAlign w:val="center"/>
          </w:tcPr>
          <w:p w14:paraId="511CFBEF" w14:textId="7CB8A122"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.486</w:t>
            </w:r>
          </w:p>
        </w:tc>
        <w:tc>
          <w:tcPr>
            <w:tcW w:w="1066" w:type="dxa"/>
            <w:gridSpan w:val="2"/>
            <w:vAlign w:val="center"/>
          </w:tcPr>
          <w:p w14:paraId="5FF9ED38" w14:textId="520A9075"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9.824</w:t>
            </w:r>
          </w:p>
        </w:tc>
        <w:tc>
          <w:tcPr>
            <w:tcW w:w="955" w:type="dxa"/>
            <w:vAlign w:val="center"/>
          </w:tcPr>
          <w:p w14:paraId="120E5EAE" w14:textId="7A54C320"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.000</w:t>
            </w:r>
          </w:p>
        </w:tc>
        <w:tc>
          <w:tcPr>
            <w:tcW w:w="1994" w:type="dxa"/>
            <w:gridSpan w:val="2"/>
            <w:vAlign w:val="center"/>
          </w:tcPr>
          <w:p w14:paraId="4C52EAD0" w14:textId="50F80394"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3.743</w:t>
            </w:r>
          </w:p>
        </w:tc>
      </w:tr>
      <w:tr w:rsidR="005F65A3" w:rsidRPr="005F65A3" w14:paraId="65CDBDDE" w14:textId="77777777" w:rsidTr="005F65A3">
        <w:trPr>
          <w:jc w:val="center"/>
        </w:trPr>
        <w:tc>
          <w:tcPr>
            <w:tcW w:w="852" w:type="dxa"/>
            <w:vMerge/>
          </w:tcPr>
          <w:p w14:paraId="3E1DFBCC" w14:textId="77777777" w:rsidR="005F65A3" w:rsidRPr="005F65A3" w:rsidRDefault="005F65A3" w:rsidP="005F65A3">
            <w:pPr>
              <w:bidi/>
              <w:spacing w:line="240" w:lineRule="auto"/>
              <w:jc w:val="center"/>
              <w:rPr>
                <w:rFonts w:ascii="Simplified Arabic" w:eastAsia="Times New Roman" w:hAnsi="Simplified Arabic" w:cs="Simplified Arabic"/>
                <w:b/>
                <w:bCs/>
                <w:rtl/>
                <w:lang w:bidi="ar-EG"/>
              </w:rPr>
            </w:pPr>
          </w:p>
        </w:tc>
        <w:tc>
          <w:tcPr>
            <w:tcW w:w="1197" w:type="dxa"/>
          </w:tcPr>
          <w:p w14:paraId="1F5185F9" w14:textId="159B869B" w:rsidR="005F65A3" w:rsidRPr="005F65A3" w:rsidRDefault="005F65A3" w:rsidP="005F65A3">
            <w:pPr>
              <w:bidi/>
              <w:spacing w:line="240" w:lineRule="auto"/>
              <w:jc w:val="center"/>
              <w:rPr>
                <w:rFonts w:ascii="Simplified Arabic" w:eastAsia="Times New Roman" w:hAnsi="Simplified Arabic" w:cs="Simplified Arabic"/>
                <w:b/>
                <w:bCs/>
                <w:rtl/>
                <w:lang w:bidi="ar-EG"/>
              </w:rPr>
            </w:pPr>
            <w:r w:rsidRPr="005F65A3">
              <w:rPr>
                <w:rFonts w:ascii="Simplified Arabic" w:eastAsia="Times New Roman" w:hAnsi="Simplified Arabic" w:cs="Simplified Arabic"/>
                <w:b/>
                <w:bCs/>
                <w:rtl/>
                <w:lang w:bidi="ar-EG"/>
              </w:rPr>
              <w:t>الوكلاء الاذكياء</w:t>
            </w:r>
          </w:p>
        </w:tc>
        <w:tc>
          <w:tcPr>
            <w:tcW w:w="1151" w:type="dxa"/>
            <w:vAlign w:val="center"/>
          </w:tcPr>
          <w:p w14:paraId="158D522A" w14:textId="20CE8EAD"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.191</w:t>
            </w:r>
          </w:p>
        </w:tc>
        <w:tc>
          <w:tcPr>
            <w:tcW w:w="863" w:type="dxa"/>
            <w:vAlign w:val="center"/>
          </w:tcPr>
          <w:p w14:paraId="6995CB47" w14:textId="2F4433A1"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.142</w:t>
            </w:r>
          </w:p>
        </w:tc>
        <w:tc>
          <w:tcPr>
            <w:tcW w:w="1151" w:type="dxa"/>
            <w:vAlign w:val="center"/>
          </w:tcPr>
          <w:p w14:paraId="32A46193" w14:textId="667D647A"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.053</w:t>
            </w:r>
          </w:p>
        </w:tc>
        <w:tc>
          <w:tcPr>
            <w:tcW w:w="1066" w:type="dxa"/>
            <w:gridSpan w:val="2"/>
            <w:vAlign w:val="center"/>
          </w:tcPr>
          <w:p w14:paraId="674004C4" w14:textId="738496FA"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1.347</w:t>
            </w:r>
          </w:p>
        </w:tc>
        <w:tc>
          <w:tcPr>
            <w:tcW w:w="955" w:type="dxa"/>
            <w:vAlign w:val="center"/>
          </w:tcPr>
          <w:p w14:paraId="1E03AE2B" w14:textId="40A0DBEC"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.179</w:t>
            </w:r>
          </w:p>
        </w:tc>
        <w:tc>
          <w:tcPr>
            <w:tcW w:w="1994" w:type="dxa"/>
            <w:gridSpan w:val="2"/>
            <w:vAlign w:val="center"/>
          </w:tcPr>
          <w:p w14:paraId="0E3D6EBB" w14:textId="55AE28CB" w:rsidR="005F65A3" w:rsidRPr="005F65A3" w:rsidRDefault="005F65A3" w:rsidP="005F65A3">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2.409</w:t>
            </w:r>
          </w:p>
        </w:tc>
      </w:tr>
    </w:tbl>
    <w:p w14:paraId="20F9E7DC" w14:textId="443A7419" w:rsidR="005F65A3" w:rsidRPr="008B0739" w:rsidRDefault="005F65A3" w:rsidP="005F65A3">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Pr>
          <w:rFonts w:ascii="Simplified Arabic" w:eastAsia="Times New Roman" w:hAnsi="Simplified Arabic" w:cs="Simplified Arabic" w:hint="cs"/>
          <w:color w:val="000000"/>
          <w:sz w:val="28"/>
          <w:szCs w:val="28"/>
          <w:rtl/>
          <w:lang w:bidi="ar-EG"/>
        </w:rPr>
        <w:t>2.013</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2E40A037" w14:textId="013A9A5A" w:rsidR="005F65A3" w:rsidRPr="00C735B8" w:rsidRDefault="005F65A3" w:rsidP="005F65A3">
      <w:pPr>
        <w:bidi/>
        <w:spacing w:before="240" w:line="276" w:lineRule="auto"/>
        <w:jc w:val="both"/>
        <w:rPr>
          <w:rFonts w:ascii="Simplified Arabic" w:hAnsi="Simplified Arabic" w:cs="Simplified Arabic"/>
          <w:sz w:val="28"/>
          <w:szCs w:val="28"/>
          <w14:ligatures w14:val="standardContextual"/>
        </w:rPr>
      </w:pPr>
      <w:r w:rsidRPr="00C735B8">
        <w:rPr>
          <w:rFonts w:ascii="Simplified Arabic" w:eastAsia="Times New Roman" w:hAnsi="Simplified Arabic" w:cs="Simplified Arabic"/>
          <w:sz w:val="28"/>
          <w:szCs w:val="28"/>
          <w:rtl/>
          <w:lang w:bidi="ar-EG"/>
        </w:rPr>
        <w:lastRenderedPageBreak/>
        <w:t>و</w:t>
      </w:r>
      <w:r w:rsidRPr="00C735B8">
        <w:rPr>
          <w:rFonts w:ascii="Simplified Arabic" w:eastAsia="Times New Roman" w:hAnsi="Simplified Arabic" w:cs="Simplified Arabic"/>
          <w:sz w:val="28"/>
          <w:szCs w:val="28"/>
          <w:rtl/>
        </w:rPr>
        <w:t>يتبين من الجدول (</w:t>
      </w:r>
      <w:r w:rsidRPr="00C735B8">
        <w:rPr>
          <w:rFonts w:ascii="Simplified Arabic" w:eastAsia="Times New Roman" w:hAnsi="Simplified Arabic" w:cs="Simplified Arabic"/>
          <w:sz w:val="28"/>
          <w:szCs w:val="28"/>
          <w:rtl/>
        </w:rPr>
        <w:t>31</w:t>
      </w:r>
      <w:r w:rsidRPr="00C735B8">
        <w:rPr>
          <w:rFonts w:ascii="Simplified Arabic" w:eastAsia="Times New Roman" w:hAnsi="Simplified Arabic" w:cs="Simplified Arabic"/>
          <w:sz w:val="28"/>
          <w:szCs w:val="28"/>
          <w:rtl/>
        </w:rPr>
        <w:t xml:space="preserve">) معنوية النموذج ككل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w:t>
      </w:r>
      <w:r w:rsidRPr="00C735B8">
        <w:rPr>
          <w:rFonts w:ascii="Simplified Arabic" w:eastAsia="Times New Roman" w:hAnsi="Simplified Arabic" w:cs="Simplified Arabic"/>
          <w:sz w:val="28"/>
          <w:szCs w:val="28"/>
          <w:rtl/>
        </w:rPr>
        <w:t xml:space="preserve">حيث </w:t>
      </w:r>
      <w:r w:rsidRPr="00C735B8">
        <w:rPr>
          <w:rFonts w:ascii="Simplified Arabic" w:eastAsia="Times New Roman" w:hAnsi="Simplified Arabic" w:cs="Simplified Arabic"/>
          <w:sz w:val="28"/>
          <w:szCs w:val="28"/>
          <w:rtl/>
          <w:lang w:bidi="ar-EG"/>
        </w:rPr>
        <w:t>كانت قيمة (</w:t>
      </w:r>
      <w:r w:rsidRPr="00C735B8">
        <w:rPr>
          <w:rFonts w:ascii="Simplified Arabic" w:eastAsia="Times New Roman" w:hAnsi="Simplified Arabic" w:cs="Simplified Arabic"/>
          <w:sz w:val="28"/>
          <w:szCs w:val="28"/>
          <w:lang w:bidi="ar-EG"/>
        </w:rPr>
        <w:t>Sig F</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الجدولية </w:t>
      </w:r>
      <w:r w:rsidRPr="00C735B8">
        <w:rPr>
          <w:rFonts w:ascii="Simplified Arabic" w:eastAsia="Times New Roman" w:hAnsi="Simplified Arabic" w:cs="Simplified Arabic"/>
          <w:sz w:val="28"/>
          <w:szCs w:val="28"/>
          <w:rtl/>
          <w:lang w:eastAsia="ar-SA" w:bidi="ar-EG"/>
        </w:rPr>
        <w:t xml:space="preserve">واتضح ان المتغيرات المستقلة </w:t>
      </w:r>
      <w:r w:rsidRPr="00C735B8">
        <w:rPr>
          <w:rFonts w:ascii="Simplified Arabic" w:eastAsia="Calibri" w:hAnsi="Simplified Arabic" w:cs="Simplified Arabic"/>
          <w:sz w:val="28"/>
          <w:szCs w:val="28"/>
          <w:rtl/>
        </w:rPr>
        <w:t xml:space="preserve">(الأنظمة الخبيرة، نظم التنبؤ، الوكلاء الاذكياء) </w:t>
      </w:r>
      <w:r w:rsidRPr="00C735B8">
        <w:rPr>
          <w:rFonts w:ascii="Simplified Arabic" w:eastAsia="Times New Roman" w:hAnsi="Simplified Arabic" w:cs="Simplified Arabic"/>
          <w:sz w:val="28"/>
          <w:szCs w:val="28"/>
          <w:rtl/>
          <w:lang w:eastAsia="ar-SA" w:bidi="ar-EG"/>
        </w:rPr>
        <w:t xml:space="preserve">تفسر </w:t>
      </w:r>
      <w:r w:rsidRPr="00C735B8">
        <w:rPr>
          <w:rFonts w:ascii="Simplified Arabic" w:eastAsia="Times New Roman" w:hAnsi="Simplified Arabic" w:cs="Simplified Arabic"/>
          <w:sz w:val="28"/>
          <w:szCs w:val="28"/>
          <w:rtl/>
          <w:lang w:eastAsia="ar-SA" w:bidi="ar-EG"/>
        </w:rPr>
        <w:t>78.5</w:t>
      </w:r>
      <w:r w:rsidRPr="00C735B8">
        <w:rPr>
          <w:rFonts w:ascii="Simplified Arabic" w:eastAsia="Times New Roman" w:hAnsi="Simplified Arabic" w:cs="Simplified Arabic"/>
          <w:sz w:val="28"/>
          <w:szCs w:val="28"/>
          <w:rtl/>
          <w:lang w:eastAsia="ar-SA" w:bidi="ar-EG"/>
        </w:rPr>
        <w:t>% من التغيرات التي تحدث في المتغير التابع (</w:t>
      </w:r>
      <w:r w:rsidRPr="00C735B8">
        <w:rPr>
          <w:rFonts w:ascii="Simplified Arabic" w:eastAsia="Aptos" w:hAnsi="Simplified Arabic" w:cs="Simplified Arabic"/>
          <w:sz w:val="28"/>
          <w:szCs w:val="28"/>
          <w:rtl/>
          <w:lang w:bidi="ar-EG"/>
        </w:rPr>
        <w:t>الرشاقة التنظيمية</w:t>
      </w:r>
      <w:r w:rsidRPr="00C735B8">
        <w:rPr>
          <w:rFonts w:ascii="Simplified Arabic" w:eastAsia="Times New Roman" w:hAnsi="Simplified Arabic" w:cs="Simplified Arabic"/>
          <w:sz w:val="28"/>
          <w:szCs w:val="28"/>
          <w:rtl/>
        </w:rPr>
        <w:t>)</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w:t>
      </w:r>
      <w:r w:rsidRPr="00C735B8">
        <w:rPr>
          <w:rFonts w:ascii="Simplified Arabic" w:eastAsia="Calibri" w:hAnsi="Simplified Arabic" w:cs="Simplified Arabic"/>
          <w:sz w:val="28"/>
          <w:szCs w:val="28"/>
          <w:rtl/>
        </w:rPr>
        <w:t>للأنظمة الخبيرة</w:t>
      </w:r>
      <w:r w:rsidRPr="00C735B8">
        <w:rPr>
          <w:rFonts w:ascii="Simplified Arabic" w:eastAsia="Calibri" w:hAnsi="Simplified Arabic" w:cs="Simplified Arabic"/>
          <w:sz w:val="28"/>
          <w:szCs w:val="28"/>
          <w:rtl/>
        </w:rPr>
        <w:t xml:space="preserve"> على الرشاقة التنظيمية في شركات تحلية المياه في المملكة العربية السعودية</w:t>
      </w:r>
      <w:r w:rsidRPr="00C735B8">
        <w:rPr>
          <w:rFonts w:ascii="Simplified Arabic" w:eastAsia="Calibri" w:hAnsi="Simplified Arabic" w:cs="Simplified Arabic"/>
          <w:sz w:val="28"/>
          <w:szCs w:val="28"/>
          <w:rtl/>
        </w:rPr>
        <w:t xml:space="preserve">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0.001،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eastAsia="Calibri" w:hAnsi="Simplified Arabic" w:cs="Simplified Arabic"/>
          <w:sz w:val="28"/>
          <w:szCs w:val="28"/>
          <w:rtl/>
        </w:rPr>
        <w:t>الأنظمة الخبيرة</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sidRPr="00C735B8">
        <w:rPr>
          <w:rFonts w:ascii="Simplified Arabic" w:eastAsia="Times New Roman" w:hAnsi="Simplified Arabic" w:cs="Simplified Arabic"/>
          <w:sz w:val="28"/>
          <w:szCs w:val="28"/>
          <w:rtl/>
        </w:rPr>
        <w:t>الرشاقة التنظيمية</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w:t>
      </w:r>
      <w:r w:rsidRPr="00C735B8">
        <w:rPr>
          <w:rFonts w:ascii="Simplified Arabic" w:eastAsia="Times New Roman" w:hAnsi="Simplified Arabic" w:cs="Simplified Arabic"/>
          <w:sz w:val="28"/>
          <w:szCs w:val="28"/>
          <w:rtl/>
          <w:lang w:eastAsia="ar-SA" w:bidi="ar-EG"/>
        </w:rPr>
        <w:t>1.327</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w:t>
      </w:r>
      <w:r w:rsidRPr="00C735B8">
        <w:rPr>
          <w:rFonts w:ascii="Simplified Arabic" w:eastAsia="Calibri" w:hAnsi="Simplified Arabic" w:cs="Simplified Arabic"/>
          <w:sz w:val="28"/>
          <w:szCs w:val="28"/>
          <w:rtl/>
        </w:rPr>
        <w:t>لنظم التنبؤ</w:t>
      </w:r>
      <w:r w:rsidRPr="00C735B8">
        <w:rPr>
          <w:rFonts w:ascii="Simplified Arabic" w:eastAsia="Calibri" w:hAnsi="Simplified Arabic" w:cs="Simplified Arabic"/>
          <w:sz w:val="28"/>
          <w:szCs w:val="28"/>
          <w:rtl/>
        </w:rPr>
        <w:t xml:space="preserve"> على الرشاقة التنظيمية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eastAsia="Calibri" w:hAnsi="Simplified Arabic" w:cs="Simplified Arabic"/>
          <w:sz w:val="28"/>
          <w:szCs w:val="28"/>
          <w:rtl/>
        </w:rPr>
        <w:t>نظم التنبؤ</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sidRPr="00C735B8">
        <w:rPr>
          <w:rFonts w:ascii="Simplified Arabic" w:eastAsia="Times New Roman" w:hAnsi="Simplified Arabic" w:cs="Simplified Arabic"/>
          <w:sz w:val="28"/>
          <w:szCs w:val="28"/>
          <w:rtl/>
        </w:rPr>
        <w:t>الرشاقة التنظيمية</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w:t>
      </w:r>
      <w:r w:rsidRPr="00C735B8">
        <w:rPr>
          <w:rFonts w:ascii="Simplified Arabic" w:eastAsia="Times New Roman" w:hAnsi="Simplified Arabic" w:cs="Simplified Arabic"/>
          <w:sz w:val="28"/>
          <w:szCs w:val="28"/>
          <w:rtl/>
          <w:lang w:eastAsia="ar-SA" w:bidi="ar-EG"/>
        </w:rPr>
        <w:t>1.570</w:t>
      </w:r>
      <w:r w:rsidRPr="00C735B8">
        <w:rPr>
          <w:rFonts w:ascii="Simplified Arabic" w:eastAsia="Times New Roman" w:hAnsi="Simplified Arabic" w:cs="Simplified Arabic"/>
          <w:sz w:val="28"/>
          <w:szCs w:val="28"/>
          <w:rtl/>
          <w:lang w:eastAsia="ar-SA" w:bidi="ar-EG"/>
        </w:rPr>
        <w:t xml:space="preserve">%، </w:t>
      </w:r>
      <w:r w:rsidR="00C735B8">
        <w:rPr>
          <w:rFonts w:ascii="Simplified Arabic" w:eastAsia="Times New Roman" w:hAnsi="Simplified Arabic" w:cs="Simplified Arabic" w:hint="cs"/>
          <w:sz w:val="28"/>
          <w:szCs w:val="28"/>
          <w:rtl/>
          <w:lang w:eastAsia="ar-SA" w:bidi="ar-EG"/>
        </w:rPr>
        <w:t xml:space="preserve">بينما </w:t>
      </w:r>
      <w:r w:rsidRPr="00C735B8">
        <w:rPr>
          <w:rFonts w:ascii="Simplified Arabic" w:eastAsia="Times New Roman" w:hAnsi="Simplified Arabic" w:cs="Simplified Arabic"/>
          <w:sz w:val="28"/>
          <w:szCs w:val="28"/>
          <w:rtl/>
          <w:lang w:eastAsia="ar-SA" w:bidi="ar-EG"/>
        </w:rPr>
        <w:t xml:space="preserve">تبين عدم وجود تأثير ذي دلالة إحصائية </w:t>
      </w:r>
      <w:r w:rsidR="00C735B8" w:rsidRPr="00C735B8">
        <w:rPr>
          <w:rFonts w:ascii="Simplified Arabic" w:eastAsia="Calibri" w:hAnsi="Simplified Arabic" w:cs="Simplified Arabic"/>
          <w:sz w:val="28"/>
          <w:szCs w:val="28"/>
          <w:rtl/>
        </w:rPr>
        <w:t>للوكلاء الأذكياء</w:t>
      </w:r>
      <w:r w:rsidR="00C735B8" w:rsidRPr="00C735B8">
        <w:rPr>
          <w:rFonts w:ascii="Simplified Arabic" w:eastAsia="Calibri" w:hAnsi="Simplified Arabic" w:cs="Simplified Arabic"/>
          <w:sz w:val="28"/>
          <w:szCs w:val="28"/>
          <w:rtl/>
        </w:rPr>
        <w:t xml:space="preserve"> على الرشاقة التنظيمية في شركات تحلية المياه في المملكة العربية السعودية</w:t>
      </w:r>
      <w:r w:rsidRPr="00C735B8">
        <w:rPr>
          <w:rFonts w:ascii="Simplified Arabic" w:eastAsia="Calibri" w:hAnsi="Simplified Arabic" w:cs="Simplified Arabic"/>
          <w:sz w:val="28"/>
          <w:szCs w:val="28"/>
          <w:rtl/>
        </w:rPr>
        <w:t xml:space="preserve">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 0.1</w:t>
      </w:r>
      <w:r w:rsidR="00C735B8" w:rsidRPr="00C735B8">
        <w:rPr>
          <w:rFonts w:ascii="Simplified Arabic" w:eastAsia="Times New Roman" w:hAnsi="Simplified Arabic" w:cs="Simplified Arabic"/>
          <w:sz w:val="28"/>
          <w:szCs w:val="28"/>
          <w:rtl/>
          <w:lang w:bidi="ar-EG"/>
        </w:rPr>
        <w:t>79</w:t>
      </w:r>
      <w:r w:rsidRPr="00C735B8">
        <w:rPr>
          <w:rFonts w:ascii="Simplified Arabic" w:eastAsia="Times New Roman" w:hAnsi="Simplified Arabic" w:cs="Simplified Arabic"/>
          <w:sz w:val="28"/>
          <w:szCs w:val="28"/>
          <w:rtl/>
          <w:lang w:bidi="ar-EG"/>
        </w:rPr>
        <w:t xml:space="preserve">، وهي قيمة أكبر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أقل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ويتضح مما سبق يتبين صحة الفرضية </w:t>
      </w:r>
      <w:r w:rsidR="00C735B8" w:rsidRPr="00C735B8">
        <w:rPr>
          <w:rFonts w:ascii="Simplified Arabic" w:eastAsia="Times New Roman" w:hAnsi="Simplified Arabic" w:cs="Simplified Arabic"/>
          <w:sz w:val="28"/>
          <w:szCs w:val="28"/>
          <w:rtl/>
          <w:lang w:bidi="ar-EG"/>
        </w:rPr>
        <w:t xml:space="preserve">الرئيسية </w:t>
      </w:r>
      <w:r w:rsidRPr="00C735B8">
        <w:rPr>
          <w:rFonts w:ascii="Simplified Arabic" w:eastAsia="Times New Roman" w:hAnsi="Simplified Arabic" w:cs="Simplified Arabic"/>
          <w:sz w:val="28"/>
          <w:szCs w:val="28"/>
          <w:rtl/>
          <w:lang w:bidi="ar-EG"/>
        </w:rPr>
        <w:t>ال</w:t>
      </w:r>
      <w:r w:rsidR="00C735B8" w:rsidRPr="00C735B8">
        <w:rPr>
          <w:rFonts w:ascii="Simplified Arabic" w:eastAsia="Times New Roman" w:hAnsi="Simplified Arabic" w:cs="Simplified Arabic"/>
          <w:sz w:val="28"/>
          <w:szCs w:val="28"/>
          <w:rtl/>
          <w:lang w:bidi="ar-EG"/>
        </w:rPr>
        <w:t>ثانية</w:t>
      </w:r>
      <w:r w:rsidRPr="00C735B8">
        <w:rPr>
          <w:rFonts w:ascii="Simplified Arabic" w:eastAsia="Times New Roman" w:hAnsi="Simplified Arabic" w:cs="Simplified Arabic"/>
          <w:sz w:val="28"/>
          <w:szCs w:val="28"/>
          <w:rtl/>
          <w:lang w:bidi="ar-EG"/>
        </w:rPr>
        <w:t xml:space="preserve"> للدراسة </w:t>
      </w:r>
    </w:p>
    <w:p w14:paraId="607DC61F" w14:textId="08294AAC" w:rsidR="00261B43" w:rsidRDefault="00261B43" w:rsidP="00261B43">
      <w:pPr>
        <w:bidi/>
        <w:spacing w:before="240" w:line="276" w:lineRule="auto"/>
        <w:jc w:val="both"/>
        <w:rPr>
          <w:rFonts w:ascii="Simplified Arabic" w:eastAsia="Calibri" w:hAnsi="Simplified Arabic" w:cs="Simplified Arabic"/>
          <w:b/>
          <w:bCs/>
          <w:sz w:val="28"/>
          <w:szCs w:val="28"/>
          <w:rtl/>
        </w:rPr>
      </w:pPr>
      <w:r w:rsidRPr="00AE6F23">
        <w:rPr>
          <w:rFonts w:ascii="Simplified Arabic" w:eastAsia="Calibri" w:hAnsi="Simplified Arabic" w:cs="Simplified Arabic"/>
          <w:b/>
          <w:bCs/>
          <w:sz w:val="28"/>
          <w:szCs w:val="28"/>
          <w:rtl/>
        </w:rPr>
        <w:t xml:space="preserve">الفرضية </w:t>
      </w:r>
      <w:r>
        <w:rPr>
          <w:rFonts w:ascii="Simplified Arabic" w:eastAsia="Calibri" w:hAnsi="Simplified Arabic" w:cs="Simplified Arabic" w:hint="cs"/>
          <w:b/>
          <w:bCs/>
          <w:sz w:val="28"/>
          <w:szCs w:val="28"/>
          <w:rtl/>
        </w:rPr>
        <w:t xml:space="preserve">الرئيسية </w:t>
      </w:r>
      <w:r w:rsidRPr="00AE6F23">
        <w:rPr>
          <w:rFonts w:ascii="Simplified Arabic" w:eastAsia="Calibri" w:hAnsi="Simplified Arabic" w:cs="Simplified Arabic" w:hint="cs"/>
          <w:b/>
          <w:bCs/>
          <w:sz w:val="28"/>
          <w:szCs w:val="28"/>
          <w:rtl/>
        </w:rPr>
        <w:t>ال</w:t>
      </w:r>
      <w:r>
        <w:rPr>
          <w:rFonts w:ascii="Simplified Arabic" w:eastAsia="Calibri" w:hAnsi="Simplified Arabic" w:cs="Simplified Arabic" w:hint="cs"/>
          <w:b/>
          <w:bCs/>
          <w:sz w:val="28"/>
          <w:szCs w:val="28"/>
          <w:rtl/>
        </w:rPr>
        <w:t>ثا</w:t>
      </w:r>
      <w:r>
        <w:rPr>
          <w:rFonts w:ascii="Simplified Arabic" w:eastAsia="Calibri" w:hAnsi="Simplified Arabic" w:cs="Simplified Arabic" w:hint="cs"/>
          <w:b/>
          <w:bCs/>
          <w:sz w:val="28"/>
          <w:szCs w:val="28"/>
          <w:rtl/>
        </w:rPr>
        <w:t>لثة</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للذكاء الاصطناعي</w:t>
      </w:r>
      <w:r w:rsidRPr="00AE6F23">
        <w:rPr>
          <w:rFonts w:ascii="Simplified Arabic" w:eastAsia="Calibri" w:hAnsi="Simplified Arabic" w:cs="Simplified Arabic"/>
          <w:b/>
          <w:bCs/>
          <w:sz w:val="28"/>
          <w:szCs w:val="28"/>
          <w:rtl/>
        </w:rPr>
        <w:t xml:space="preserve"> بأبعاده </w:t>
      </w:r>
      <w:r w:rsidR="00C735B8" w:rsidRPr="00AE6F23">
        <w:rPr>
          <w:rFonts w:ascii="Simplified Arabic" w:eastAsia="Calibri" w:hAnsi="Simplified Arabic" w:cs="Simplified Arabic" w:hint="cs"/>
          <w:b/>
          <w:bCs/>
          <w:sz w:val="28"/>
          <w:szCs w:val="28"/>
          <w:rtl/>
        </w:rPr>
        <w:t>(</w:t>
      </w:r>
      <w:r w:rsidR="00C735B8">
        <w:rPr>
          <w:rFonts w:ascii="Simplified Arabic" w:eastAsia="Calibri" w:hAnsi="Simplified Arabic" w:cs="Simplified Arabic" w:hint="cs"/>
          <w:b/>
          <w:bCs/>
          <w:sz w:val="28"/>
          <w:szCs w:val="28"/>
          <w:rtl/>
        </w:rPr>
        <w:t>الأنظمة الخبيرة، نظم التنبؤ، الوكلاء الاذكياء</w:t>
      </w:r>
      <w:r w:rsidR="00C735B8" w:rsidRPr="00AE6F23">
        <w:rPr>
          <w:rFonts w:ascii="Simplified Arabic" w:eastAsia="Calibri" w:hAnsi="Simplified Arabic" w:cs="Simplified Arabic" w:hint="cs"/>
          <w:b/>
          <w:bCs/>
          <w:sz w:val="28"/>
          <w:szCs w:val="28"/>
          <w:rtl/>
        </w:rPr>
        <w:t xml:space="preserve">) </w:t>
      </w:r>
      <w:r w:rsidRPr="00AE6F23">
        <w:rPr>
          <w:rFonts w:ascii="Simplified Arabic" w:eastAsia="Calibri" w:hAnsi="Simplified Arabic" w:cs="Simplified Arabic" w:hint="cs"/>
          <w:b/>
          <w:bCs/>
          <w:sz w:val="28"/>
          <w:szCs w:val="28"/>
          <w:rtl/>
        </w:rPr>
        <w:t>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إدارة المواهب </w:t>
      </w:r>
      <w:r w:rsidRPr="00AE6F23">
        <w:rPr>
          <w:rFonts w:ascii="Simplified Arabic" w:eastAsia="Calibri" w:hAnsi="Simplified Arabic" w:cs="Simplified Arabic"/>
          <w:b/>
          <w:bCs/>
          <w:sz w:val="28"/>
          <w:szCs w:val="28"/>
          <w:rtl/>
        </w:rPr>
        <w:t xml:space="preserve">في </w:t>
      </w:r>
      <w:r>
        <w:rPr>
          <w:rFonts w:ascii="Simplified Arabic" w:eastAsia="Calibri" w:hAnsi="Simplified Arabic" w:cs="Simplified Arabic" w:hint="cs"/>
          <w:b/>
          <w:bCs/>
          <w:sz w:val="28"/>
          <w:szCs w:val="28"/>
          <w:rtl/>
        </w:rPr>
        <w:t>شركات تحلية المياه في</w:t>
      </w:r>
      <w:r w:rsidRPr="00AE6F23">
        <w:rPr>
          <w:rFonts w:ascii="Simplified Arabic" w:eastAsia="Calibri" w:hAnsi="Simplified Arabic" w:cs="Simplified Arabic"/>
          <w:b/>
          <w:bCs/>
          <w:sz w:val="28"/>
          <w:szCs w:val="28"/>
          <w:rtl/>
        </w:rPr>
        <w:t xml:space="preserve"> المملكة العربية السعودية</w:t>
      </w:r>
    </w:p>
    <w:p w14:paraId="259A5406" w14:textId="77777777" w:rsidR="00C735B8" w:rsidRDefault="00C735B8" w:rsidP="00C735B8">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لاختبار الفرضية ال</w:t>
      </w:r>
      <w:r>
        <w:rPr>
          <w:rFonts w:ascii="Simplified Arabic" w:eastAsia="Calibri" w:hAnsi="Simplified Arabic" w:cs="Simplified Arabic" w:hint="cs"/>
          <w:sz w:val="28"/>
          <w:szCs w:val="28"/>
          <w:rtl/>
          <w:lang w:bidi="ar-EG"/>
        </w:rPr>
        <w:t>رئيسية الثانية</w:t>
      </w:r>
      <w:r w:rsidRPr="00505CE7">
        <w:rPr>
          <w:rFonts w:ascii="Simplified Arabic" w:eastAsia="Calibri" w:hAnsi="Simplified Arabic" w:cs="Simplified Arabic" w:hint="cs"/>
          <w:sz w:val="28"/>
          <w:szCs w:val="28"/>
          <w:rtl/>
        </w:rPr>
        <w:t xml:space="preserve"> تم استخدام تحليل الانحدار المتعدد وجاءت النتائج كما يلي: </w:t>
      </w:r>
    </w:p>
    <w:p w14:paraId="2C962C45" w14:textId="4202B4AA" w:rsidR="00C735B8" w:rsidRPr="005F65A3" w:rsidRDefault="00C735B8" w:rsidP="00C735B8">
      <w:pPr>
        <w:bidi/>
        <w:spacing w:after="0" w:line="360" w:lineRule="auto"/>
        <w:jc w:val="center"/>
        <w:rPr>
          <w:rFonts w:ascii="Simplified Arabic" w:eastAsia="Aptos" w:hAnsi="Simplified Arabic" w:cs="Simplified Arabic"/>
          <w:b/>
          <w:bCs/>
          <w:sz w:val="24"/>
          <w:szCs w:val="24"/>
          <w:rtl/>
          <w:lang w:bidi="ar-EG"/>
        </w:rPr>
      </w:pPr>
      <w:r w:rsidRPr="005F65A3">
        <w:rPr>
          <w:rFonts w:ascii="Simplified Arabic" w:eastAsia="Aptos" w:hAnsi="Simplified Arabic" w:cs="Simplified Arabic"/>
          <w:b/>
          <w:bCs/>
          <w:sz w:val="24"/>
          <w:szCs w:val="24"/>
          <w:rtl/>
        </w:rPr>
        <w:t>جدول رقم (</w:t>
      </w:r>
      <w:r>
        <w:rPr>
          <w:rFonts w:ascii="Simplified Arabic" w:eastAsia="Aptos" w:hAnsi="Simplified Arabic" w:cs="Simplified Arabic" w:hint="cs"/>
          <w:b/>
          <w:bCs/>
          <w:sz w:val="24"/>
          <w:szCs w:val="24"/>
          <w:rtl/>
        </w:rPr>
        <w:t>32</w:t>
      </w:r>
      <w:r w:rsidRPr="005F65A3">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5F65A3">
        <w:rPr>
          <w:rFonts w:ascii="Simplified Arabic" w:eastAsia="Calibri" w:hAnsi="Simplified Arabic" w:cs="Simplified Arabic" w:hint="cs"/>
          <w:b/>
          <w:bCs/>
          <w:sz w:val="24"/>
          <w:szCs w:val="24"/>
          <w:rtl/>
        </w:rPr>
        <w:t>الذكاء الاصطناعي</w:t>
      </w:r>
      <w:r w:rsidRPr="005F65A3">
        <w:rPr>
          <w:rFonts w:ascii="Simplified Arabic" w:eastAsia="Calibri" w:hAnsi="Simplified Arabic" w:cs="Simplified Arabic"/>
          <w:b/>
          <w:bCs/>
          <w:sz w:val="24"/>
          <w:szCs w:val="24"/>
          <w:rtl/>
        </w:rPr>
        <w:t xml:space="preserve"> بأبعاده </w:t>
      </w:r>
      <w:r w:rsidRPr="005F65A3">
        <w:rPr>
          <w:rFonts w:ascii="Simplified Arabic" w:eastAsia="Calibri" w:hAnsi="Simplified Arabic" w:cs="Simplified Arabic" w:hint="cs"/>
          <w:b/>
          <w:bCs/>
          <w:sz w:val="24"/>
          <w:szCs w:val="24"/>
          <w:rtl/>
        </w:rPr>
        <w:t>(الأنظمة الخبيرة، نظم التنبؤ، الوكلاء الاذكياء) عل</w:t>
      </w:r>
      <w:r w:rsidRPr="005F65A3">
        <w:rPr>
          <w:rFonts w:ascii="Simplified Arabic" w:eastAsia="Calibri" w:hAnsi="Simplified Arabic" w:cs="Simplified Arabic" w:hint="eastAsia"/>
          <w:b/>
          <w:bCs/>
          <w:sz w:val="24"/>
          <w:szCs w:val="24"/>
          <w:rtl/>
        </w:rPr>
        <w:t>ى</w:t>
      </w:r>
      <w:r w:rsidRPr="005F65A3">
        <w:rPr>
          <w:rFonts w:ascii="Simplified Arabic" w:eastAsia="Calibri" w:hAnsi="Simplified Arabic" w:cs="Simplified Arabic"/>
          <w:b/>
          <w:bCs/>
          <w:sz w:val="24"/>
          <w:szCs w:val="24"/>
          <w:rtl/>
        </w:rPr>
        <w:t xml:space="preserve"> </w:t>
      </w:r>
      <w:r>
        <w:rPr>
          <w:rFonts w:ascii="Simplified Arabic" w:eastAsia="Calibri" w:hAnsi="Simplified Arabic" w:cs="Simplified Arabic" w:hint="cs"/>
          <w:b/>
          <w:bCs/>
          <w:sz w:val="24"/>
          <w:szCs w:val="24"/>
          <w:rtl/>
        </w:rPr>
        <w:t>إدارة المواهب</w:t>
      </w:r>
    </w:p>
    <w:tbl>
      <w:tblPr>
        <w:tblStyle w:val="TableGrid6"/>
        <w:bidiVisual/>
        <w:tblW w:w="0" w:type="auto"/>
        <w:jc w:val="center"/>
        <w:tblLook w:val="04A0" w:firstRow="1" w:lastRow="0" w:firstColumn="1" w:lastColumn="0" w:noHBand="0" w:noVBand="1"/>
      </w:tblPr>
      <w:tblGrid>
        <w:gridCol w:w="819"/>
        <w:gridCol w:w="1148"/>
        <w:gridCol w:w="1275"/>
        <w:gridCol w:w="863"/>
        <w:gridCol w:w="1275"/>
        <w:gridCol w:w="909"/>
        <w:gridCol w:w="142"/>
        <w:gridCol w:w="926"/>
        <w:gridCol w:w="16"/>
        <w:gridCol w:w="1977"/>
      </w:tblGrid>
      <w:tr w:rsidR="00C735B8" w:rsidRPr="00C735B8" w14:paraId="13918676" w14:textId="77777777" w:rsidTr="00C735B8">
        <w:trPr>
          <w:jc w:val="center"/>
        </w:trPr>
        <w:tc>
          <w:tcPr>
            <w:tcW w:w="9350" w:type="dxa"/>
            <w:gridSpan w:val="10"/>
          </w:tcPr>
          <w:p w14:paraId="182D0E7D"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ملخص النموذج </w:t>
            </w:r>
            <w:r w:rsidRPr="00C735B8">
              <w:rPr>
                <w:rFonts w:ascii="Simplified Arabic" w:eastAsia="Times New Roman" w:hAnsi="Simplified Arabic" w:cs="Simplified Arabic"/>
                <w:b/>
                <w:bCs/>
                <w:lang w:bidi="ar-EG"/>
              </w:rPr>
              <w:t>Model Summary</w:t>
            </w:r>
          </w:p>
        </w:tc>
      </w:tr>
      <w:tr w:rsidR="00C735B8" w:rsidRPr="00C735B8" w14:paraId="3438B8F1" w14:textId="77777777" w:rsidTr="00C735B8">
        <w:trPr>
          <w:jc w:val="center"/>
        </w:trPr>
        <w:tc>
          <w:tcPr>
            <w:tcW w:w="3242" w:type="dxa"/>
            <w:gridSpan w:val="3"/>
          </w:tcPr>
          <w:p w14:paraId="50E0276C"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معامل الارتباط </w:t>
            </w:r>
            <w:r w:rsidRPr="00C735B8">
              <w:rPr>
                <w:rFonts w:ascii="Simplified Arabic" w:eastAsia="Times New Roman" w:hAnsi="Simplified Arabic" w:cs="Simplified Arabic"/>
                <w:b/>
                <w:bCs/>
                <w:lang w:bidi="ar-EG"/>
              </w:rPr>
              <w:t>R</w:t>
            </w:r>
          </w:p>
        </w:tc>
        <w:tc>
          <w:tcPr>
            <w:tcW w:w="2138" w:type="dxa"/>
            <w:gridSpan w:val="2"/>
          </w:tcPr>
          <w:p w14:paraId="425529CF"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معامل التحديد </w:t>
            </w:r>
            <w:r w:rsidRPr="00C735B8">
              <w:rPr>
                <w:rFonts w:ascii="Simplified Arabic" w:eastAsia="Times New Roman" w:hAnsi="Simplified Arabic" w:cs="Simplified Arabic"/>
                <w:b/>
                <w:bCs/>
                <w:lang w:bidi="ar-EG"/>
              </w:rPr>
              <w:t>R</w:t>
            </w:r>
            <w:r w:rsidRPr="00C735B8">
              <w:rPr>
                <w:rFonts w:ascii="Simplified Arabic" w:eastAsia="Times New Roman" w:hAnsi="Simplified Arabic" w:cs="Simplified Arabic"/>
                <w:b/>
                <w:bCs/>
                <w:vertAlign w:val="superscript"/>
                <w:lang w:bidi="ar-EG"/>
              </w:rPr>
              <w:t>2</w:t>
            </w:r>
          </w:p>
        </w:tc>
        <w:tc>
          <w:tcPr>
            <w:tcW w:w="909" w:type="dxa"/>
          </w:tcPr>
          <w:p w14:paraId="5831C04A"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معامل </w:t>
            </w:r>
            <w:r w:rsidRPr="00C735B8">
              <w:rPr>
                <w:rFonts w:ascii="Simplified Arabic" w:eastAsia="Times New Roman" w:hAnsi="Simplified Arabic" w:cs="Simplified Arabic"/>
                <w:b/>
                <w:bCs/>
                <w:lang w:bidi="ar-EG"/>
              </w:rPr>
              <w:t>R</w:t>
            </w:r>
            <w:r w:rsidRPr="00C735B8">
              <w:rPr>
                <w:rFonts w:ascii="Simplified Arabic" w:eastAsia="Times New Roman" w:hAnsi="Simplified Arabic" w:cs="Simplified Arabic"/>
                <w:b/>
                <w:bCs/>
                <w:vertAlign w:val="superscript"/>
                <w:lang w:bidi="ar-EG"/>
              </w:rPr>
              <w:t>-2 Adjusted</w:t>
            </w:r>
          </w:p>
        </w:tc>
        <w:tc>
          <w:tcPr>
            <w:tcW w:w="1084" w:type="dxa"/>
            <w:gridSpan w:val="3"/>
            <w:vAlign w:val="center"/>
          </w:tcPr>
          <w:p w14:paraId="07AACBC6" w14:textId="77777777" w:rsidR="00C735B8" w:rsidRPr="00C735B8" w:rsidRDefault="00C735B8" w:rsidP="008E5CD3">
            <w:pPr>
              <w:bidi/>
              <w:spacing w:line="240" w:lineRule="auto"/>
              <w:jc w:val="center"/>
              <w:rPr>
                <w:rFonts w:ascii="Simplified Arabic" w:eastAsia="Times New Roman" w:hAnsi="Simplified Arabic" w:cs="Simplified Arabic"/>
                <w:b/>
                <w:bCs/>
                <w:color w:val="000000"/>
                <w:rtl/>
                <w:lang w:bidi="ar-EG"/>
              </w:rPr>
            </w:pPr>
            <w:r w:rsidRPr="00C735B8">
              <w:rPr>
                <w:rFonts w:ascii="Simplified Arabic" w:eastAsia="Times New Roman" w:hAnsi="Simplified Arabic" w:cs="Simplified Arabic"/>
                <w:b/>
                <w:bCs/>
                <w:color w:val="000000"/>
                <w:rtl/>
                <w:lang w:bidi="ar-EG"/>
              </w:rPr>
              <w:t>دربن واتسون</w:t>
            </w:r>
          </w:p>
          <w:p w14:paraId="3E582C31"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lastRenderedPageBreak/>
              <w:t>Durbin Watson</w:t>
            </w:r>
          </w:p>
        </w:tc>
        <w:tc>
          <w:tcPr>
            <w:tcW w:w="1977" w:type="dxa"/>
          </w:tcPr>
          <w:p w14:paraId="57A435A8" w14:textId="77777777" w:rsidR="00C735B8" w:rsidRPr="00C735B8" w:rsidRDefault="00C735B8" w:rsidP="008E5CD3">
            <w:pPr>
              <w:bidi/>
              <w:spacing w:line="240" w:lineRule="auto"/>
              <w:jc w:val="center"/>
              <w:rPr>
                <w:rFonts w:ascii="Simplified Arabic" w:eastAsia="Aptos" w:hAnsi="Simplified Arabic" w:cs="Simplified Arabic"/>
                <w:b/>
                <w:bCs/>
                <w:color w:val="000000"/>
              </w:rPr>
            </w:pPr>
            <w:r w:rsidRPr="00C735B8">
              <w:rPr>
                <w:rFonts w:ascii="Simplified Arabic" w:eastAsia="Aptos" w:hAnsi="Simplified Arabic" w:cs="Simplified Arabic"/>
                <w:b/>
                <w:bCs/>
                <w:color w:val="000000"/>
              </w:rPr>
              <w:lastRenderedPageBreak/>
              <w:t>Heteroskedasticity Test: Breusch-Pagan-Godfrey</w:t>
            </w:r>
          </w:p>
          <w:p w14:paraId="51AB5069" w14:textId="77777777" w:rsidR="00C735B8" w:rsidRPr="00C735B8" w:rsidRDefault="00C735B8" w:rsidP="008E5CD3">
            <w:pPr>
              <w:bidi/>
              <w:spacing w:line="240" w:lineRule="auto"/>
              <w:jc w:val="center"/>
              <w:rPr>
                <w:rFonts w:ascii="Simplified Arabic" w:eastAsia="Times New Roman" w:hAnsi="Simplified Arabic" w:cs="Simplified Arabic"/>
                <w:b/>
                <w:bCs/>
                <w:color w:val="000000"/>
                <w:rtl/>
                <w:lang w:bidi="ar-EG"/>
              </w:rPr>
            </w:pPr>
            <w:r w:rsidRPr="00C735B8">
              <w:rPr>
                <w:rFonts w:ascii="Simplified Arabic" w:eastAsia="Aptos" w:hAnsi="Simplified Arabic" w:cs="Simplified Arabic"/>
                <w:b/>
                <w:bCs/>
                <w:color w:val="000000"/>
              </w:rPr>
              <w:lastRenderedPageBreak/>
              <w:t>Prob</w:t>
            </w:r>
          </w:p>
        </w:tc>
      </w:tr>
      <w:tr w:rsidR="00C735B8" w:rsidRPr="00C735B8" w14:paraId="02444529" w14:textId="77777777" w:rsidTr="00C735B8">
        <w:trPr>
          <w:jc w:val="center"/>
        </w:trPr>
        <w:tc>
          <w:tcPr>
            <w:tcW w:w="3242" w:type="dxa"/>
            <w:gridSpan w:val="3"/>
            <w:vAlign w:val="center"/>
          </w:tcPr>
          <w:p w14:paraId="7F1BC57F" w14:textId="597E141B"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lastRenderedPageBreak/>
              <w:t>0.8</w:t>
            </w:r>
            <w:r w:rsidRPr="00C735B8">
              <w:rPr>
                <w:rFonts w:ascii="Simplified Arabic" w:eastAsia="Times New Roman" w:hAnsi="Simplified Arabic" w:cs="Simplified Arabic"/>
                <w:b/>
                <w:bCs/>
                <w:rtl/>
                <w:lang w:bidi="ar-EG"/>
              </w:rPr>
              <w:t>60</w:t>
            </w:r>
          </w:p>
        </w:tc>
        <w:tc>
          <w:tcPr>
            <w:tcW w:w="2138" w:type="dxa"/>
            <w:gridSpan w:val="2"/>
            <w:vAlign w:val="center"/>
          </w:tcPr>
          <w:p w14:paraId="67749212" w14:textId="2FC158AF" w:rsidR="00C735B8" w:rsidRPr="00C735B8" w:rsidRDefault="00C735B8" w:rsidP="008E5CD3">
            <w:pPr>
              <w:bidi/>
              <w:spacing w:line="240" w:lineRule="auto"/>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rtl/>
                <w:lang w:bidi="ar-EG"/>
              </w:rPr>
              <w:t>0.7</w:t>
            </w:r>
            <w:r w:rsidRPr="00C735B8">
              <w:rPr>
                <w:rFonts w:ascii="Simplified Arabic" w:eastAsia="Times New Roman" w:hAnsi="Simplified Arabic" w:cs="Simplified Arabic"/>
                <w:b/>
                <w:bCs/>
                <w:rtl/>
                <w:lang w:bidi="ar-EG"/>
              </w:rPr>
              <w:t>39</w:t>
            </w:r>
          </w:p>
        </w:tc>
        <w:tc>
          <w:tcPr>
            <w:tcW w:w="909" w:type="dxa"/>
            <w:vAlign w:val="center"/>
          </w:tcPr>
          <w:p w14:paraId="7E149CF8" w14:textId="2A9DB60B"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0.7</w:t>
            </w:r>
            <w:r w:rsidRPr="00C735B8">
              <w:rPr>
                <w:rFonts w:ascii="Simplified Arabic" w:eastAsia="Times New Roman" w:hAnsi="Simplified Arabic" w:cs="Simplified Arabic"/>
                <w:b/>
                <w:bCs/>
                <w:rtl/>
                <w:lang w:bidi="ar-EG"/>
              </w:rPr>
              <w:t>37</w:t>
            </w:r>
          </w:p>
        </w:tc>
        <w:tc>
          <w:tcPr>
            <w:tcW w:w="1084" w:type="dxa"/>
            <w:gridSpan w:val="3"/>
            <w:vAlign w:val="center"/>
          </w:tcPr>
          <w:p w14:paraId="77D6CD87" w14:textId="258FD9E3" w:rsidR="00C735B8" w:rsidRPr="00C735B8" w:rsidRDefault="00C735B8" w:rsidP="008E5CD3">
            <w:pPr>
              <w:bidi/>
              <w:spacing w:line="240" w:lineRule="auto"/>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rtl/>
                <w:lang w:bidi="ar-EG"/>
              </w:rPr>
              <w:t>2.</w:t>
            </w:r>
            <w:r w:rsidRPr="00C735B8">
              <w:rPr>
                <w:rFonts w:ascii="Simplified Arabic" w:eastAsia="Times New Roman" w:hAnsi="Simplified Arabic" w:cs="Simplified Arabic"/>
                <w:b/>
                <w:bCs/>
                <w:rtl/>
                <w:lang w:bidi="ar-EG"/>
              </w:rPr>
              <w:t>117</w:t>
            </w:r>
          </w:p>
        </w:tc>
        <w:tc>
          <w:tcPr>
            <w:tcW w:w="1977" w:type="dxa"/>
          </w:tcPr>
          <w:p w14:paraId="0697A291" w14:textId="122712E3"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0.74</w:t>
            </w:r>
            <w:r w:rsidRPr="00C735B8">
              <w:rPr>
                <w:rFonts w:ascii="Simplified Arabic" w:eastAsia="Times New Roman" w:hAnsi="Simplified Arabic" w:cs="Simplified Arabic"/>
                <w:b/>
                <w:bCs/>
                <w:rtl/>
                <w:lang w:bidi="ar-EG"/>
              </w:rPr>
              <w:t>51</w:t>
            </w:r>
          </w:p>
        </w:tc>
      </w:tr>
      <w:tr w:rsidR="00C735B8" w:rsidRPr="00C735B8" w14:paraId="63CE72DE" w14:textId="77777777" w:rsidTr="00C735B8">
        <w:trPr>
          <w:jc w:val="center"/>
        </w:trPr>
        <w:tc>
          <w:tcPr>
            <w:tcW w:w="9350" w:type="dxa"/>
            <w:gridSpan w:val="10"/>
          </w:tcPr>
          <w:p w14:paraId="101DD704" w14:textId="77777777" w:rsidR="00C735B8" w:rsidRPr="00C735B8" w:rsidRDefault="00C735B8" w:rsidP="008E5CD3">
            <w:pPr>
              <w:bidi/>
              <w:spacing w:line="240" w:lineRule="auto"/>
              <w:jc w:val="center"/>
              <w:rPr>
                <w:rFonts w:ascii="Simplified Arabic" w:eastAsia="Calibri" w:hAnsi="Simplified Arabic" w:cs="Simplified Arabic"/>
                <w:b/>
                <w:bCs/>
                <w:rtl/>
                <w:lang w:bidi="ar-EG"/>
              </w:rPr>
            </w:pPr>
            <w:r w:rsidRPr="00C735B8">
              <w:rPr>
                <w:rFonts w:ascii="Simplified Arabic" w:eastAsia="Calibri" w:hAnsi="Simplified Arabic" w:cs="Simplified Arabic"/>
                <w:b/>
                <w:bCs/>
                <w:rtl/>
                <w:lang w:bidi="ar-EG"/>
              </w:rPr>
              <w:t xml:space="preserve">تحليل التباين </w:t>
            </w:r>
            <w:r w:rsidRPr="00C735B8">
              <w:rPr>
                <w:rFonts w:ascii="Simplified Arabic" w:eastAsia="Calibri" w:hAnsi="Simplified Arabic" w:cs="Simplified Arabic"/>
                <w:b/>
                <w:bCs/>
                <w:lang w:bidi="ar-EG"/>
              </w:rPr>
              <w:t>ANOVA</w:t>
            </w:r>
          </w:p>
        </w:tc>
      </w:tr>
      <w:tr w:rsidR="00C735B8" w:rsidRPr="00C735B8" w14:paraId="1C8ECC43" w14:textId="77777777" w:rsidTr="00C735B8">
        <w:trPr>
          <w:jc w:val="center"/>
        </w:trPr>
        <w:tc>
          <w:tcPr>
            <w:tcW w:w="1967" w:type="dxa"/>
            <w:gridSpan w:val="2"/>
          </w:tcPr>
          <w:p w14:paraId="0219AB42"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النموذج</w:t>
            </w:r>
          </w:p>
        </w:tc>
        <w:tc>
          <w:tcPr>
            <w:tcW w:w="1275" w:type="dxa"/>
          </w:tcPr>
          <w:p w14:paraId="2DCBB914"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مجموع المربعات</w:t>
            </w:r>
          </w:p>
        </w:tc>
        <w:tc>
          <w:tcPr>
            <w:tcW w:w="863" w:type="dxa"/>
          </w:tcPr>
          <w:p w14:paraId="7B87ED49"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درجات الحرية</w:t>
            </w:r>
            <w:r w:rsidRPr="00C735B8">
              <w:rPr>
                <w:rFonts w:ascii="Simplified Arabic" w:eastAsia="Times New Roman" w:hAnsi="Simplified Arabic" w:cs="Simplified Arabic"/>
                <w:b/>
                <w:bCs/>
                <w:lang w:bidi="ar-EG"/>
              </w:rPr>
              <w:t>Df</w:t>
            </w:r>
          </w:p>
        </w:tc>
        <w:tc>
          <w:tcPr>
            <w:tcW w:w="1275" w:type="dxa"/>
          </w:tcPr>
          <w:p w14:paraId="28A70321"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متوسط المربعات</w:t>
            </w:r>
          </w:p>
        </w:tc>
        <w:tc>
          <w:tcPr>
            <w:tcW w:w="1051" w:type="dxa"/>
            <w:gridSpan w:val="2"/>
          </w:tcPr>
          <w:p w14:paraId="2A2FDB56"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F</w:t>
            </w:r>
          </w:p>
        </w:tc>
        <w:tc>
          <w:tcPr>
            <w:tcW w:w="2919" w:type="dxa"/>
            <w:gridSpan w:val="3"/>
          </w:tcPr>
          <w:p w14:paraId="08FE3DA0" w14:textId="77777777" w:rsidR="00C735B8" w:rsidRPr="00C735B8" w:rsidRDefault="00C735B8" w:rsidP="008E5CD3">
            <w:pPr>
              <w:bidi/>
              <w:spacing w:line="240" w:lineRule="auto"/>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lang w:bidi="ar-EG"/>
              </w:rPr>
              <w:t>Sig F</w:t>
            </w:r>
          </w:p>
        </w:tc>
      </w:tr>
      <w:tr w:rsidR="00C735B8" w:rsidRPr="00C735B8" w14:paraId="466E16A6" w14:textId="77777777" w:rsidTr="00C735B8">
        <w:trPr>
          <w:jc w:val="center"/>
        </w:trPr>
        <w:tc>
          <w:tcPr>
            <w:tcW w:w="1967" w:type="dxa"/>
            <w:gridSpan w:val="2"/>
          </w:tcPr>
          <w:p w14:paraId="2D3EF577"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الانحدار </w:t>
            </w:r>
            <w:r w:rsidRPr="00C735B8">
              <w:rPr>
                <w:rFonts w:ascii="Simplified Arabic" w:eastAsia="Times New Roman" w:hAnsi="Simplified Arabic" w:cs="Simplified Arabic"/>
                <w:b/>
                <w:bCs/>
                <w:color w:val="000000"/>
              </w:rPr>
              <w:t>Regression</w:t>
            </w:r>
          </w:p>
        </w:tc>
        <w:tc>
          <w:tcPr>
            <w:tcW w:w="1275" w:type="dxa"/>
            <w:vAlign w:val="center"/>
          </w:tcPr>
          <w:p w14:paraId="635BA8E0" w14:textId="307BD08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15119.962</w:t>
            </w:r>
          </w:p>
        </w:tc>
        <w:tc>
          <w:tcPr>
            <w:tcW w:w="863" w:type="dxa"/>
            <w:vAlign w:val="center"/>
          </w:tcPr>
          <w:p w14:paraId="4E6A80A0" w14:textId="069B5EAD"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3</w:t>
            </w:r>
          </w:p>
        </w:tc>
        <w:tc>
          <w:tcPr>
            <w:tcW w:w="1275" w:type="dxa"/>
            <w:vAlign w:val="center"/>
          </w:tcPr>
          <w:p w14:paraId="66D55F80" w14:textId="3C2CD9D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5039.987</w:t>
            </w:r>
          </w:p>
        </w:tc>
        <w:tc>
          <w:tcPr>
            <w:tcW w:w="1051" w:type="dxa"/>
            <w:gridSpan w:val="2"/>
            <w:vMerge w:val="restart"/>
            <w:vAlign w:val="center"/>
          </w:tcPr>
          <w:p w14:paraId="22BDA87D" w14:textId="4889E802"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309.694</w:t>
            </w:r>
          </w:p>
        </w:tc>
        <w:tc>
          <w:tcPr>
            <w:tcW w:w="2919" w:type="dxa"/>
            <w:gridSpan w:val="3"/>
            <w:vMerge w:val="restart"/>
            <w:vAlign w:val="center"/>
          </w:tcPr>
          <w:p w14:paraId="60F587F8"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0.000</w:t>
            </w:r>
          </w:p>
        </w:tc>
      </w:tr>
      <w:tr w:rsidR="00C735B8" w:rsidRPr="00C735B8" w14:paraId="0961BB18" w14:textId="77777777" w:rsidTr="00C735B8">
        <w:trPr>
          <w:jc w:val="center"/>
        </w:trPr>
        <w:tc>
          <w:tcPr>
            <w:tcW w:w="1967" w:type="dxa"/>
            <w:gridSpan w:val="2"/>
          </w:tcPr>
          <w:p w14:paraId="0867CB2E"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الباقي </w:t>
            </w:r>
            <w:r w:rsidRPr="00C735B8">
              <w:rPr>
                <w:rFonts w:ascii="Simplified Arabic" w:eastAsia="Times New Roman" w:hAnsi="Simplified Arabic" w:cs="Simplified Arabic"/>
                <w:b/>
                <w:bCs/>
                <w:lang w:bidi="ar-EG"/>
              </w:rPr>
              <w:t>Residual</w:t>
            </w:r>
            <w:r w:rsidRPr="00C735B8">
              <w:rPr>
                <w:rFonts w:ascii="Simplified Arabic" w:eastAsia="Times New Roman" w:hAnsi="Simplified Arabic" w:cs="Simplified Arabic"/>
                <w:b/>
                <w:bCs/>
                <w:color w:val="000000"/>
              </w:rPr>
              <w:t xml:space="preserve"> </w:t>
            </w:r>
          </w:p>
        </w:tc>
        <w:tc>
          <w:tcPr>
            <w:tcW w:w="1275" w:type="dxa"/>
            <w:vAlign w:val="center"/>
          </w:tcPr>
          <w:p w14:paraId="10EA5445" w14:textId="6BEF35B0"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5337.906</w:t>
            </w:r>
          </w:p>
        </w:tc>
        <w:tc>
          <w:tcPr>
            <w:tcW w:w="863" w:type="dxa"/>
            <w:vAlign w:val="center"/>
          </w:tcPr>
          <w:p w14:paraId="08AF8328" w14:textId="34B9F204"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328</w:t>
            </w:r>
          </w:p>
        </w:tc>
        <w:tc>
          <w:tcPr>
            <w:tcW w:w="1275" w:type="dxa"/>
            <w:vAlign w:val="center"/>
          </w:tcPr>
          <w:p w14:paraId="50474FD3" w14:textId="27CA4E09"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16.274</w:t>
            </w:r>
          </w:p>
        </w:tc>
        <w:tc>
          <w:tcPr>
            <w:tcW w:w="1051" w:type="dxa"/>
            <w:gridSpan w:val="2"/>
            <w:vMerge/>
            <w:vAlign w:val="center"/>
          </w:tcPr>
          <w:p w14:paraId="5ACE37A1"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2919" w:type="dxa"/>
            <w:gridSpan w:val="3"/>
            <w:vMerge/>
            <w:vAlign w:val="center"/>
          </w:tcPr>
          <w:p w14:paraId="3438FD7F"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r>
      <w:tr w:rsidR="00C735B8" w:rsidRPr="00C735B8" w14:paraId="2AA385F5" w14:textId="77777777" w:rsidTr="00C735B8">
        <w:trPr>
          <w:jc w:val="center"/>
        </w:trPr>
        <w:tc>
          <w:tcPr>
            <w:tcW w:w="1967" w:type="dxa"/>
            <w:gridSpan w:val="2"/>
          </w:tcPr>
          <w:p w14:paraId="055345EA"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المجموع</w:t>
            </w:r>
            <w:r w:rsidRPr="00C735B8">
              <w:rPr>
                <w:rFonts w:ascii="Simplified Arabic" w:eastAsia="Times New Roman" w:hAnsi="Simplified Arabic" w:cs="Simplified Arabic"/>
                <w:b/>
                <w:bCs/>
                <w:lang w:bidi="ar-EG"/>
              </w:rPr>
              <w:t xml:space="preserve"> Total</w:t>
            </w:r>
          </w:p>
        </w:tc>
        <w:tc>
          <w:tcPr>
            <w:tcW w:w="1275" w:type="dxa"/>
            <w:vAlign w:val="center"/>
          </w:tcPr>
          <w:p w14:paraId="66ADCC57" w14:textId="52871364"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20457.867</w:t>
            </w:r>
          </w:p>
        </w:tc>
        <w:tc>
          <w:tcPr>
            <w:tcW w:w="863" w:type="dxa"/>
            <w:vAlign w:val="center"/>
          </w:tcPr>
          <w:p w14:paraId="3485177F" w14:textId="49EEB670"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331</w:t>
            </w:r>
          </w:p>
        </w:tc>
        <w:tc>
          <w:tcPr>
            <w:tcW w:w="1275" w:type="dxa"/>
            <w:vAlign w:val="center"/>
          </w:tcPr>
          <w:p w14:paraId="70E34092"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051" w:type="dxa"/>
            <w:gridSpan w:val="2"/>
            <w:vMerge/>
            <w:vAlign w:val="center"/>
          </w:tcPr>
          <w:p w14:paraId="59310E49"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2919" w:type="dxa"/>
            <w:gridSpan w:val="3"/>
            <w:vMerge/>
            <w:vAlign w:val="center"/>
          </w:tcPr>
          <w:p w14:paraId="49FDDA10"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r>
      <w:tr w:rsidR="00C735B8" w:rsidRPr="00C735B8" w14:paraId="4F82700E" w14:textId="77777777" w:rsidTr="00C735B8">
        <w:trPr>
          <w:jc w:val="center"/>
        </w:trPr>
        <w:tc>
          <w:tcPr>
            <w:tcW w:w="819" w:type="dxa"/>
          </w:tcPr>
          <w:p w14:paraId="5E56E24A"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المتغير التابع</w:t>
            </w:r>
          </w:p>
        </w:tc>
        <w:tc>
          <w:tcPr>
            <w:tcW w:w="1148" w:type="dxa"/>
          </w:tcPr>
          <w:p w14:paraId="46342C5D"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النموذج</w:t>
            </w:r>
          </w:p>
        </w:tc>
        <w:tc>
          <w:tcPr>
            <w:tcW w:w="1275" w:type="dxa"/>
          </w:tcPr>
          <w:p w14:paraId="5A96D2CF"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B</w:t>
            </w:r>
          </w:p>
        </w:tc>
        <w:tc>
          <w:tcPr>
            <w:tcW w:w="863" w:type="dxa"/>
          </w:tcPr>
          <w:p w14:paraId="67224609"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الخطأ المعياري</w:t>
            </w:r>
          </w:p>
        </w:tc>
        <w:tc>
          <w:tcPr>
            <w:tcW w:w="1275" w:type="dxa"/>
          </w:tcPr>
          <w:p w14:paraId="28E5A442"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Beta</w:t>
            </w:r>
          </w:p>
        </w:tc>
        <w:tc>
          <w:tcPr>
            <w:tcW w:w="1051" w:type="dxa"/>
            <w:gridSpan w:val="2"/>
          </w:tcPr>
          <w:p w14:paraId="0CDB3B6A"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T</w:t>
            </w:r>
          </w:p>
        </w:tc>
        <w:tc>
          <w:tcPr>
            <w:tcW w:w="926" w:type="dxa"/>
          </w:tcPr>
          <w:p w14:paraId="51831744" w14:textId="77777777" w:rsidR="00C735B8" w:rsidRPr="00C735B8" w:rsidRDefault="00C735B8" w:rsidP="008E5CD3">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lang w:bidi="ar-EG"/>
              </w:rPr>
              <w:t>Sig T</w:t>
            </w:r>
          </w:p>
        </w:tc>
        <w:tc>
          <w:tcPr>
            <w:tcW w:w="1993" w:type="dxa"/>
            <w:gridSpan w:val="2"/>
          </w:tcPr>
          <w:p w14:paraId="2D2069AA" w14:textId="77777777" w:rsidR="00C735B8" w:rsidRPr="00C735B8" w:rsidRDefault="00C735B8" w:rsidP="008E5CD3">
            <w:pPr>
              <w:bidi/>
              <w:spacing w:line="240" w:lineRule="auto"/>
              <w:jc w:val="center"/>
              <w:rPr>
                <w:rFonts w:ascii="Simplified Arabic" w:eastAsia="Times New Roman" w:hAnsi="Simplified Arabic" w:cs="Simplified Arabic"/>
                <w:b/>
                <w:bCs/>
                <w:lang w:bidi="ar-EG"/>
              </w:rPr>
            </w:pPr>
            <w:r w:rsidRPr="00C735B8">
              <w:rPr>
                <w:rFonts w:ascii="Simplified Arabic" w:eastAsia="Times New Roman" w:hAnsi="Simplified Arabic" w:cs="Simplified Arabic"/>
                <w:b/>
                <w:bCs/>
                <w:lang w:bidi="ar-EG"/>
              </w:rPr>
              <w:t>VIF</w:t>
            </w:r>
          </w:p>
        </w:tc>
      </w:tr>
      <w:tr w:rsidR="00C735B8" w:rsidRPr="00C735B8" w14:paraId="152A1D1C" w14:textId="77777777" w:rsidTr="00C735B8">
        <w:trPr>
          <w:jc w:val="center"/>
        </w:trPr>
        <w:tc>
          <w:tcPr>
            <w:tcW w:w="819" w:type="dxa"/>
            <w:vMerge w:val="restart"/>
          </w:tcPr>
          <w:p w14:paraId="5A11A5FF" w14:textId="03D602C0" w:rsidR="00C735B8" w:rsidRPr="00C735B8" w:rsidRDefault="00C735B8" w:rsidP="00C735B8">
            <w:pPr>
              <w:bidi/>
              <w:spacing w:line="240" w:lineRule="auto"/>
              <w:jc w:val="center"/>
              <w:rPr>
                <w:rFonts w:ascii="Simplified Arabic" w:eastAsia="Aptos" w:hAnsi="Simplified Arabic" w:cs="Simplified Arabic"/>
                <w:b/>
                <w:bCs/>
                <w:rtl/>
                <w:lang w:bidi="ar-EG"/>
              </w:rPr>
            </w:pPr>
            <w:r w:rsidRPr="00C735B8">
              <w:rPr>
                <w:rFonts w:ascii="Simplified Arabic" w:eastAsia="Aptos" w:hAnsi="Simplified Arabic" w:cs="Simplified Arabic"/>
                <w:b/>
                <w:bCs/>
                <w:rtl/>
                <w:lang w:bidi="ar-EG"/>
              </w:rPr>
              <w:t>إدارة المواهب</w:t>
            </w:r>
          </w:p>
          <w:p w14:paraId="721A0A77"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148" w:type="dxa"/>
          </w:tcPr>
          <w:p w14:paraId="6C106778"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 xml:space="preserve">الثابت </w:t>
            </w:r>
            <w:r w:rsidRPr="00C735B8">
              <w:rPr>
                <w:rFonts w:ascii="Simplified Arabic" w:eastAsia="Times New Roman" w:hAnsi="Simplified Arabic" w:cs="Simplified Arabic"/>
                <w:b/>
                <w:bCs/>
                <w:lang w:bidi="ar-EG"/>
              </w:rPr>
              <w:t>Constant</w:t>
            </w:r>
          </w:p>
        </w:tc>
        <w:tc>
          <w:tcPr>
            <w:tcW w:w="1275" w:type="dxa"/>
            <w:vAlign w:val="center"/>
          </w:tcPr>
          <w:p w14:paraId="4C5E6AB1" w14:textId="2115A420" w:rsidR="00C735B8" w:rsidRPr="00C735B8" w:rsidRDefault="00C735B8" w:rsidP="00C735B8">
            <w:pPr>
              <w:bidi/>
              <w:spacing w:line="240" w:lineRule="auto"/>
              <w:jc w:val="center"/>
              <w:rPr>
                <w:rFonts w:ascii="Simplified Arabic" w:eastAsia="Times New Roman" w:hAnsi="Simplified Arabic" w:cs="Simplified Arabic"/>
                <w:b/>
                <w:bCs/>
                <w:lang w:bidi="ar-EG"/>
              </w:rPr>
            </w:pPr>
            <w:r w:rsidRPr="00C735B8">
              <w:rPr>
                <w:rFonts w:ascii="Simplified Arabic" w:hAnsi="Simplified Arabic" w:cs="Simplified Arabic"/>
                <w:b/>
                <w:bCs/>
                <w:color w:val="000000"/>
                <w14:ligatures w14:val="standardContextual"/>
              </w:rPr>
              <w:t>12.352</w:t>
            </w:r>
          </w:p>
        </w:tc>
        <w:tc>
          <w:tcPr>
            <w:tcW w:w="863" w:type="dxa"/>
            <w:vAlign w:val="center"/>
          </w:tcPr>
          <w:p w14:paraId="5D2FEB21" w14:textId="5A885068"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1.187</w:t>
            </w:r>
          </w:p>
        </w:tc>
        <w:tc>
          <w:tcPr>
            <w:tcW w:w="1275" w:type="dxa"/>
            <w:vAlign w:val="center"/>
          </w:tcPr>
          <w:p w14:paraId="125C413C"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051" w:type="dxa"/>
            <w:gridSpan w:val="2"/>
            <w:vAlign w:val="center"/>
          </w:tcPr>
          <w:p w14:paraId="783F5204" w14:textId="187F209B"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10.405</w:t>
            </w:r>
          </w:p>
        </w:tc>
        <w:tc>
          <w:tcPr>
            <w:tcW w:w="926" w:type="dxa"/>
            <w:vAlign w:val="center"/>
          </w:tcPr>
          <w:p w14:paraId="303A5EA3" w14:textId="42467028"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.000</w:t>
            </w:r>
          </w:p>
        </w:tc>
        <w:tc>
          <w:tcPr>
            <w:tcW w:w="1993" w:type="dxa"/>
            <w:gridSpan w:val="2"/>
          </w:tcPr>
          <w:p w14:paraId="4A4D5E5E" w14:textId="77777777" w:rsidR="00C735B8" w:rsidRPr="00C735B8" w:rsidRDefault="00C735B8" w:rsidP="00C735B8">
            <w:pPr>
              <w:bidi/>
              <w:spacing w:line="240" w:lineRule="auto"/>
              <w:jc w:val="center"/>
              <w:rPr>
                <w:rFonts w:ascii="Simplified Arabic" w:eastAsia="Aptos" w:hAnsi="Simplified Arabic" w:cs="Simplified Arabic"/>
                <w:b/>
                <w:bCs/>
                <w:color w:val="000000"/>
              </w:rPr>
            </w:pPr>
          </w:p>
        </w:tc>
      </w:tr>
      <w:tr w:rsidR="00C735B8" w:rsidRPr="00C735B8" w14:paraId="13E92A87" w14:textId="77777777" w:rsidTr="00C735B8">
        <w:trPr>
          <w:jc w:val="center"/>
        </w:trPr>
        <w:tc>
          <w:tcPr>
            <w:tcW w:w="819" w:type="dxa"/>
            <w:vMerge/>
          </w:tcPr>
          <w:p w14:paraId="0BAB704D"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148" w:type="dxa"/>
          </w:tcPr>
          <w:p w14:paraId="4AFFE522"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rtl/>
              </w:rPr>
              <w:t>الأنظمة</w:t>
            </w:r>
            <w:r w:rsidRPr="00C735B8">
              <w:rPr>
                <w:rFonts w:ascii="Simplified Arabic" w:eastAsia="Times New Roman" w:hAnsi="Simplified Arabic" w:cs="Simplified Arabic"/>
                <w:b/>
                <w:bCs/>
                <w:rtl/>
                <w:lang w:bidi="ar-EG"/>
              </w:rPr>
              <w:t xml:space="preserve"> الخبيرة</w:t>
            </w:r>
          </w:p>
        </w:tc>
        <w:tc>
          <w:tcPr>
            <w:tcW w:w="1275" w:type="dxa"/>
            <w:vAlign w:val="center"/>
          </w:tcPr>
          <w:p w14:paraId="560614CE" w14:textId="59125E63"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.454</w:t>
            </w:r>
          </w:p>
        </w:tc>
        <w:tc>
          <w:tcPr>
            <w:tcW w:w="863" w:type="dxa"/>
            <w:vAlign w:val="center"/>
          </w:tcPr>
          <w:p w14:paraId="4258F94E" w14:textId="324DC2C4"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.111</w:t>
            </w:r>
          </w:p>
        </w:tc>
        <w:tc>
          <w:tcPr>
            <w:tcW w:w="1275" w:type="dxa"/>
            <w:vAlign w:val="center"/>
          </w:tcPr>
          <w:p w14:paraId="6A60F056" w14:textId="61A70FBD"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.195</w:t>
            </w:r>
          </w:p>
        </w:tc>
        <w:tc>
          <w:tcPr>
            <w:tcW w:w="1051" w:type="dxa"/>
            <w:gridSpan w:val="2"/>
            <w:vAlign w:val="center"/>
          </w:tcPr>
          <w:p w14:paraId="23F10CA1" w14:textId="49D7B7CA"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4.103</w:t>
            </w:r>
          </w:p>
        </w:tc>
        <w:tc>
          <w:tcPr>
            <w:tcW w:w="926" w:type="dxa"/>
            <w:vAlign w:val="center"/>
          </w:tcPr>
          <w:p w14:paraId="717E39DA" w14:textId="28E6EAF2"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hAnsi="Simplified Arabic" w:cs="Simplified Arabic"/>
                <w:b/>
                <w:bCs/>
                <w:color w:val="000000"/>
                <w14:ligatures w14:val="standardContextual"/>
              </w:rPr>
              <w:t>.000</w:t>
            </w:r>
          </w:p>
        </w:tc>
        <w:tc>
          <w:tcPr>
            <w:tcW w:w="1993" w:type="dxa"/>
            <w:gridSpan w:val="2"/>
            <w:vAlign w:val="center"/>
          </w:tcPr>
          <w:p w14:paraId="127E5756" w14:textId="77777777" w:rsidR="00C735B8" w:rsidRPr="00C735B8" w:rsidRDefault="00C735B8" w:rsidP="00C735B8">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2.830</w:t>
            </w:r>
          </w:p>
        </w:tc>
      </w:tr>
      <w:tr w:rsidR="00C735B8" w:rsidRPr="00C735B8" w14:paraId="127730F2" w14:textId="77777777" w:rsidTr="00C735B8">
        <w:trPr>
          <w:jc w:val="center"/>
        </w:trPr>
        <w:tc>
          <w:tcPr>
            <w:tcW w:w="819" w:type="dxa"/>
            <w:vMerge/>
          </w:tcPr>
          <w:p w14:paraId="73113DEE"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148" w:type="dxa"/>
          </w:tcPr>
          <w:p w14:paraId="7781B8D6"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نظم التنبؤ</w:t>
            </w:r>
          </w:p>
        </w:tc>
        <w:tc>
          <w:tcPr>
            <w:tcW w:w="1275" w:type="dxa"/>
            <w:vAlign w:val="center"/>
          </w:tcPr>
          <w:p w14:paraId="469CE0CE" w14:textId="71CF9E45"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.783</w:t>
            </w:r>
          </w:p>
        </w:tc>
        <w:tc>
          <w:tcPr>
            <w:tcW w:w="863" w:type="dxa"/>
            <w:vAlign w:val="center"/>
          </w:tcPr>
          <w:p w14:paraId="0B690A71" w14:textId="6C283436"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.125</w:t>
            </w:r>
          </w:p>
        </w:tc>
        <w:tc>
          <w:tcPr>
            <w:tcW w:w="1275" w:type="dxa"/>
            <w:vAlign w:val="center"/>
          </w:tcPr>
          <w:p w14:paraId="57C24F17" w14:textId="77BBE9E6"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.341</w:t>
            </w:r>
          </w:p>
        </w:tc>
        <w:tc>
          <w:tcPr>
            <w:tcW w:w="1051" w:type="dxa"/>
            <w:gridSpan w:val="2"/>
            <w:vAlign w:val="center"/>
          </w:tcPr>
          <w:p w14:paraId="54610E7B" w14:textId="1BFA2C4B"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6.256</w:t>
            </w:r>
          </w:p>
        </w:tc>
        <w:tc>
          <w:tcPr>
            <w:tcW w:w="926" w:type="dxa"/>
            <w:vAlign w:val="center"/>
          </w:tcPr>
          <w:p w14:paraId="2A755874" w14:textId="7E85C553"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.000</w:t>
            </w:r>
          </w:p>
        </w:tc>
        <w:tc>
          <w:tcPr>
            <w:tcW w:w="1993" w:type="dxa"/>
            <w:gridSpan w:val="2"/>
            <w:vAlign w:val="center"/>
          </w:tcPr>
          <w:p w14:paraId="72CF36D3" w14:textId="77777777" w:rsidR="00C735B8" w:rsidRPr="00C735B8" w:rsidRDefault="00C735B8" w:rsidP="00C735B8">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3.743</w:t>
            </w:r>
          </w:p>
        </w:tc>
      </w:tr>
      <w:tr w:rsidR="00C735B8" w:rsidRPr="00C735B8" w14:paraId="239EC67A" w14:textId="77777777" w:rsidTr="00C735B8">
        <w:trPr>
          <w:jc w:val="center"/>
        </w:trPr>
        <w:tc>
          <w:tcPr>
            <w:tcW w:w="819" w:type="dxa"/>
            <w:vMerge/>
          </w:tcPr>
          <w:p w14:paraId="019D63CC"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p>
        </w:tc>
        <w:tc>
          <w:tcPr>
            <w:tcW w:w="1148" w:type="dxa"/>
          </w:tcPr>
          <w:p w14:paraId="0E0A3F36" w14:textId="77777777" w:rsidR="00C735B8" w:rsidRPr="00C735B8" w:rsidRDefault="00C735B8" w:rsidP="00C735B8">
            <w:pPr>
              <w:bidi/>
              <w:spacing w:line="240" w:lineRule="auto"/>
              <w:jc w:val="center"/>
              <w:rPr>
                <w:rFonts w:ascii="Simplified Arabic" w:eastAsia="Times New Roman" w:hAnsi="Simplified Arabic" w:cs="Simplified Arabic"/>
                <w:b/>
                <w:bCs/>
                <w:rtl/>
                <w:lang w:bidi="ar-EG"/>
              </w:rPr>
            </w:pPr>
            <w:r w:rsidRPr="00C735B8">
              <w:rPr>
                <w:rFonts w:ascii="Simplified Arabic" w:eastAsia="Times New Roman" w:hAnsi="Simplified Arabic" w:cs="Simplified Arabic"/>
                <w:b/>
                <w:bCs/>
                <w:rtl/>
                <w:lang w:bidi="ar-EG"/>
              </w:rPr>
              <w:t>الوكلاء الاذكياء</w:t>
            </w:r>
          </w:p>
        </w:tc>
        <w:tc>
          <w:tcPr>
            <w:tcW w:w="1275" w:type="dxa"/>
            <w:vAlign w:val="center"/>
          </w:tcPr>
          <w:p w14:paraId="3A27B3A4" w14:textId="4CB625B9"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1.029</w:t>
            </w:r>
          </w:p>
        </w:tc>
        <w:tc>
          <w:tcPr>
            <w:tcW w:w="863" w:type="dxa"/>
            <w:vAlign w:val="center"/>
          </w:tcPr>
          <w:p w14:paraId="20236253" w14:textId="4C4E64EA"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.111</w:t>
            </w:r>
          </w:p>
        </w:tc>
        <w:tc>
          <w:tcPr>
            <w:tcW w:w="1275" w:type="dxa"/>
            <w:vAlign w:val="center"/>
          </w:tcPr>
          <w:p w14:paraId="087FCDBE" w14:textId="7BCF093B"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.405</w:t>
            </w:r>
          </w:p>
        </w:tc>
        <w:tc>
          <w:tcPr>
            <w:tcW w:w="1051" w:type="dxa"/>
            <w:gridSpan w:val="2"/>
            <w:vAlign w:val="center"/>
          </w:tcPr>
          <w:p w14:paraId="2A049F5B" w14:textId="750C3826"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9.251</w:t>
            </w:r>
          </w:p>
        </w:tc>
        <w:tc>
          <w:tcPr>
            <w:tcW w:w="926" w:type="dxa"/>
            <w:vAlign w:val="center"/>
          </w:tcPr>
          <w:p w14:paraId="0E623BC8" w14:textId="6BEE97FD" w:rsidR="00C735B8" w:rsidRPr="00C735B8" w:rsidRDefault="00C735B8" w:rsidP="00C735B8">
            <w:pPr>
              <w:bidi/>
              <w:spacing w:line="240" w:lineRule="auto"/>
              <w:jc w:val="center"/>
              <w:rPr>
                <w:rFonts w:ascii="Simplified Arabic" w:eastAsia="Aptos" w:hAnsi="Simplified Arabic" w:cs="Simplified Arabic"/>
                <w:b/>
                <w:bCs/>
                <w:color w:val="000000"/>
              </w:rPr>
            </w:pPr>
            <w:r w:rsidRPr="00C735B8">
              <w:rPr>
                <w:rFonts w:ascii="Simplified Arabic" w:hAnsi="Simplified Arabic" w:cs="Simplified Arabic"/>
                <w:b/>
                <w:bCs/>
                <w:color w:val="000000"/>
                <w14:ligatures w14:val="standardContextual"/>
              </w:rPr>
              <w:t>.000</w:t>
            </w:r>
          </w:p>
        </w:tc>
        <w:tc>
          <w:tcPr>
            <w:tcW w:w="1993" w:type="dxa"/>
            <w:gridSpan w:val="2"/>
            <w:vAlign w:val="center"/>
          </w:tcPr>
          <w:p w14:paraId="699C1356" w14:textId="77777777" w:rsidR="00C735B8" w:rsidRPr="00C735B8" w:rsidRDefault="00C735B8" w:rsidP="00C735B8">
            <w:pPr>
              <w:bidi/>
              <w:spacing w:line="240" w:lineRule="auto"/>
              <w:jc w:val="center"/>
              <w:rPr>
                <w:rFonts w:ascii="Simplified Arabic" w:eastAsia="Aptos" w:hAnsi="Simplified Arabic" w:cs="Simplified Arabic"/>
                <w:b/>
                <w:bCs/>
                <w:color w:val="000000"/>
              </w:rPr>
            </w:pPr>
            <w:r w:rsidRPr="005F65A3">
              <w:rPr>
                <w:rFonts w:ascii="Simplified Arabic" w:hAnsi="Simplified Arabic" w:cs="Simplified Arabic"/>
                <w:b/>
                <w:bCs/>
                <w:color w:val="000000"/>
                <w14:ligatures w14:val="standardContextual"/>
              </w:rPr>
              <w:t>2.409</w:t>
            </w:r>
          </w:p>
        </w:tc>
      </w:tr>
    </w:tbl>
    <w:p w14:paraId="1D30EFF1" w14:textId="06D37B2C" w:rsidR="00C735B8" w:rsidRPr="008B0739" w:rsidRDefault="00C735B8" w:rsidP="00C735B8">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Pr>
          <w:rFonts w:ascii="Simplified Arabic" w:eastAsia="Times New Roman" w:hAnsi="Simplified Arabic" w:cs="Simplified Arabic" w:hint="cs"/>
          <w:color w:val="000000"/>
          <w:sz w:val="28"/>
          <w:szCs w:val="28"/>
          <w:rtl/>
          <w:lang w:bidi="ar-EG"/>
        </w:rPr>
        <w:t>2.117</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7971BE2C" w14:textId="5032E884" w:rsidR="00C735B8" w:rsidRPr="00C735B8" w:rsidRDefault="00C735B8" w:rsidP="00C735B8">
      <w:pPr>
        <w:bidi/>
        <w:spacing w:before="240" w:line="276" w:lineRule="auto"/>
        <w:jc w:val="both"/>
        <w:rPr>
          <w:rFonts w:ascii="Simplified Arabic" w:hAnsi="Simplified Arabic" w:cs="Simplified Arabic"/>
          <w:sz w:val="28"/>
          <w:szCs w:val="28"/>
          <w14:ligatures w14:val="standardContextual"/>
        </w:rPr>
      </w:pPr>
      <w:r w:rsidRPr="00C735B8">
        <w:rPr>
          <w:rFonts w:ascii="Simplified Arabic" w:eastAsia="Times New Roman" w:hAnsi="Simplified Arabic" w:cs="Simplified Arabic"/>
          <w:sz w:val="28"/>
          <w:szCs w:val="28"/>
          <w:rtl/>
          <w:lang w:bidi="ar-EG"/>
        </w:rPr>
        <w:t>و</w:t>
      </w:r>
      <w:r w:rsidRPr="00C735B8">
        <w:rPr>
          <w:rFonts w:ascii="Simplified Arabic" w:eastAsia="Times New Roman" w:hAnsi="Simplified Arabic" w:cs="Simplified Arabic"/>
          <w:sz w:val="28"/>
          <w:szCs w:val="28"/>
          <w:rtl/>
        </w:rPr>
        <w:t>يتبين من الجدول (</w:t>
      </w:r>
      <w:r>
        <w:rPr>
          <w:rFonts w:ascii="Simplified Arabic" w:eastAsia="Times New Roman" w:hAnsi="Simplified Arabic" w:cs="Simplified Arabic" w:hint="cs"/>
          <w:sz w:val="28"/>
          <w:szCs w:val="28"/>
          <w:rtl/>
        </w:rPr>
        <w:t>32</w:t>
      </w:r>
      <w:r w:rsidRPr="00C735B8">
        <w:rPr>
          <w:rFonts w:ascii="Simplified Arabic" w:eastAsia="Times New Roman" w:hAnsi="Simplified Arabic" w:cs="Simplified Arabic"/>
          <w:sz w:val="28"/>
          <w:szCs w:val="28"/>
          <w:rtl/>
        </w:rPr>
        <w:t xml:space="preserve">) معنوية النموذج ككل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w:t>
      </w:r>
      <w:r w:rsidRPr="00C735B8">
        <w:rPr>
          <w:rFonts w:ascii="Simplified Arabic" w:eastAsia="Times New Roman" w:hAnsi="Simplified Arabic" w:cs="Simplified Arabic"/>
          <w:sz w:val="28"/>
          <w:szCs w:val="28"/>
          <w:rtl/>
        </w:rPr>
        <w:t xml:space="preserve">حيث </w:t>
      </w:r>
      <w:r w:rsidRPr="00C735B8">
        <w:rPr>
          <w:rFonts w:ascii="Simplified Arabic" w:eastAsia="Times New Roman" w:hAnsi="Simplified Arabic" w:cs="Simplified Arabic"/>
          <w:sz w:val="28"/>
          <w:szCs w:val="28"/>
          <w:rtl/>
          <w:lang w:bidi="ar-EG"/>
        </w:rPr>
        <w:t>كانت قيمة (</w:t>
      </w:r>
      <w:r w:rsidRPr="00C735B8">
        <w:rPr>
          <w:rFonts w:ascii="Simplified Arabic" w:eastAsia="Times New Roman" w:hAnsi="Simplified Arabic" w:cs="Simplified Arabic"/>
          <w:sz w:val="28"/>
          <w:szCs w:val="28"/>
          <w:lang w:bidi="ar-EG"/>
        </w:rPr>
        <w:t>Sig F</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F</w:t>
      </w:r>
      <w:r w:rsidRPr="00C735B8">
        <w:rPr>
          <w:rFonts w:ascii="Simplified Arabic" w:eastAsia="Times New Roman" w:hAnsi="Simplified Arabic" w:cs="Simplified Arabic"/>
          <w:sz w:val="28"/>
          <w:szCs w:val="28"/>
          <w:rtl/>
          <w:lang w:bidi="ar-EG"/>
        </w:rPr>
        <w:t xml:space="preserve"> الجدولية </w:t>
      </w:r>
      <w:r w:rsidRPr="00C735B8">
        <w:rPr>
          <w:rFonts w:ascii="Simplified Arabic" w:eastAsia="Times New Roman" w:hAnsi="Simplified Arabic" w:cs="Simplified Arabic"/>
          <w:sz w:val="28"/>
          <w:szCs w:val="28"/>
          <w:rtl/>
          <w:lang w:eastAsia="ar-SA" w:bidi="ar-EG"/>
        </w:rPr>
        <w:t xml:space="preserve">واتضح ان المتغيرات المستقلة </w:t>
      </w:r>
      <w:r w:rsidRPr="00C735B8">
        <w:rPr>
          <w:rFonts w:ascii="Simplified Arabic" w:eastAsia="Calibri" w:hAnsi="Simplified Arabic" w:cs="Simplified Arabic"/>
          <w:sz w:val="28"/>
          <w:szCs w:val="28"/>
          <w:rtl/>
        </w:rPr>
        <w:t xml:space="preserve">(الأنظمة الخبيرة، نظم التنبؤ، الوكلاء الاذكياء) </w:t>
      </w:r>
      <w:r w:rsidRPr="00C735B8">
        <w:rPr>
          <w:rFonts w:ascii="Simplified Arabic" w:eastAsia="Times New Roman" w:hAnsi="Simplified Arabic" w:cs="Simplified Arabic"/>
          <w:sz w:val="28"/>
          <w:szCs w:val="28"/>
          <w:rtl/>
          <w:lang w:eastAsia="ar-SA" w:bidi="ar-EG"/>
        </w:rPr>
        <w:t xml:space="preserve">تفسر </w:t>
      </w:r>
      <w:r>
        <w:rPr>
          <w:rFonts w:ascii="Simplified Arabic" w:eastAsia="Times New Roman" w:hAnsi="Simplified Arabic" w:cs="Simplified Arabic" w:hint="cs"/>
          <w:sz w:val="28"/>
          <w:szCs w:val="28"/>
          <w:rtl/>
          <w:lang w:eastAsia="ar-SA" w:bidi="ar-EG"/>
        </w:rPr>
        <w:t>73.9</w:t>
      </w:r>
      <w:r w:rsidRPr="00C735B8">
        <w:rPr>
          <w:rFonts w:ascii="Simplified Arabic" w:eastAsia="Times New Roman" w:hAnsi="Simplified Arabic" w:cs="Simplified Arabic"/>
          <w:sz w:val="28"/>
          <w:szCs w:val="28"/>
          <w:rtl/>
          <w:lang w:eastAsia="ar-SA" w:bidi="ar-EG"/>
        </w:rPr>
        <w:t xml:space="preserve">% من التغيرات التي تحدث في المتغير </w:t>
      </w:r>
      <w:r w:rsidRPr="00C735B8">
        <w:rPr>
          <w:rFonts w:ascii="Simplified Arabic" w:eastAsia="Times New Roman" w:hAnsi="Simplified Arabic" w:cs="Simplified Arabic"/>
          <w:sz w:val="28"/>
          <w:szCs w:val="28"/>
          <w:rtl/>
          <w:lang w:eastAsia="ar-SA" w:bidi="ar-EG"/>
        </w:rPr>
        <w:lastRenderedPageBreak/>
        <w:t>التابع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rPr>
        <w:t>)</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للأنظمة الخبيرة على </w:t>
      </w:r>
      <w:r>
        <w:rPr>
          <w:rFonts w:ascii="Simplified Arabic" w:eastAsia="Aptos" w:hAnsi="Simplified Arabic" w:cs="Simplified Arabic" w:hint="cs"/>
          <w:sz w:val="28"/>
          <w:szCs w:val="28"/>
          <w:rtl/>
          <w:lang w:bidi="ar-EG"/>
        </w:rPr>
        <w:t>إدارة المواهب</w:t>
      </w:r>
      <w:r w:rsidRPr="00C735B8">
        <w:rPr>
          <w:rFonts w:ascii="Simplified Arabic" w:eastAsia="Calibri" w:hAnsi="Simplified Arabic" w:cs="Simplified Arabic"/>
          <w:sz w:val="28"/>
          <w:szCs w:val="28"/>
          <w:rtl/>
        </w:rPr>
        <w:t xml:space="preserve"> </w:t>
      </w:r>
      <w:r w:rsidRPr="00C735B8">
        <w:rPr>
          <w:rFonts w:ascii="Simplified Arabic" w:eastAsia="Calibri" w:hAnsi="Simplified Arabic" w:cs="Simplified Arabic"/>
          <w:sz w:val="28"/>
          <w:szCs w:val="28"/>
          <w:rtl/>
        </w:rPr>
        <w:t xml:space="preserve">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0.001،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eastAsia="Calibri" w:hAnsi="Simplified Arabic" w:cs="Simplified Arabic"/>
          <w:sz w:val="28"/>
          <w:szCs w:val="28"/>
          <w:rtl/>
        </w:rPr>
        <w:t>الأنظمة الخبيرة</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lang w:eastAsia="ar-SA" w:bidi="ar-EG"/>
        </w:rPr>
        <w:t xml:space="preserve"> </w:t>
      </w:r>
      <w:r w:rsidRPr="00C735B8">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0.454</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لنظم التنبؤ على </w:t>
      </w:r>
      <w:r>
        <w:rPr>
          <w:rFonts w:ascii="Simplified Arabic" w:eastAsia="Aptos" w:hAnsi="Simplified Arabic" w:cs="Simplified Arabic" w:hint="cs"/>
          <w:sz w:val="28"/>
          <w:szCs w:val="28"/>
          <w:rtl/>
          <w:lang w:bidi="ar-EG"/>
        </w:rPr>
        <w:t>إدارة المواهب</w:t>
      </w:r>
      <w:r w:rsidRPr="00C735B8">
        <w:rPr>
          <w:rFonts w:ascii="Simplified Arabic" w:eastAsia="Calibri" w:hAnsi="Simplified Arabic" w:cs="Simplified Arabic"/>
          <w:sz w:val="28"/>
          <w:szCs w:val="28"/>
          <w:rtl/>
        </w:rPr>
        <w:t xml:space="preserve"> </w:t>
      </w:r>
      <w:r w:rsidRPr="00C735B8">
        <w:rPr>
          <w:rFonts w:ascii="Simplified Arabic" w:eastAsia="Calibri" w:hAnsi="Simplified Arabic" w:cs="Simplified Arabic"/>
          <w:sz w:val="28"/>
          <w:szCs w:val="28"/>
          <w:rtl/>
        </w:rPr>
        <w:t xml:space="preserve">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sidRPr="00C735B8">
        <w:rPr>
          <w:rFonts w:ascii="Simplified Arabic" w:eastAsia="Calibri" w:hAnsi="Simplified Arabic" w:cs="Simplified Arabic"/>
          <w:sz w:val="28"/>
          <w:szCs w:val="28"/>
          <w:rtl/>
        </w:rPr>
        <w:t>نظم التنبؤ</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0.783</w:t>
      </w:r>
      <w:r w:rsidRPr="00C735B8">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C735B8">
        <w:rPr>
          <w:rFonts w:ascii="Simplified Arabic" w:eastAsia="Calibri" w:hAnsi="Simplified Arabic" w:cs="Simplified Arabic"/>
          <w:sz w:val="28"/>
          <w:szCs w:val="28"/>
          <w:rtl/>
        </w:rPr>
        <w:t>عند مستوى دلالة ( 0.05</w:t>
      </w:r>
      <w:r w:rsidRPr="00C735B8">
        <w:rPr>
          <w:rFonts w:ascii="Cambria Math" w:eastAsia="Calibri" w:hAnsi="Cambria Math" w:cs="Cambria Math" w:hint="cs"/>
          <w:sz w:val="28"/>
          <w:szCs w:val="28"/>
          <w:rtl/>
        </w:rPr>
        <w:t>≥</w:t>
      </w:r>
      <w:r w:rsidRPr="00C735B8">
        <w:rPr>
          <w:rFonts w:ascii="Simplified Arabic" w:eastAsia="Calibri" w:hAnsi="Simplified Arabic" w:cs="Simplified Arabic"/>
          <w:sz w:val="28"/>
          <w:szCs w:val="28"/>
        </w:rPr>
        <w:t>a</w:t>
      </w:r>
      <w:r w:rsidRPr="00C735B8">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للوكلاء الأذكياء</w:t>
      </w:r>
      <w:r w:rsidRPr="00C735B8">
        <w:rPr>
          <w:rFonts w:ascii="Simplified Arabic" w:eastAsia="Calibri" w:hAnsi="Simplified Arabic" w:cs="Simplified Arabic"/>
          <w:sz w:val="28"/>
          <w:szCs w:val="28"/>
          <w:rtl/>
        </w:rPr>
        <w:t xml:space="preserve"> على </w:t>
      </w:r>
      <w:r>
        <w:rPr>
          <w:rFonts w:ascii="Simplified Arabic" w:eastAsia="Aptos" w:hAnsi="Simplified Arabic" w:cs="Simplified Arabic" w:hint="cs"/>
          <w:sz w:val="28"/>
          <w:szCs w:val="28"/>
          <w:rtl/>
          <w:lang w:bidi="ar-EG"/>
        </w:rPr>
        <w:t>إدارة المواهب</w:t>
      </w:r>
      <w:r w:rsidRPr="00C735B8">
        <w:rPr>
          <w:rFonts w:ascii="Simplified Arabic" w:eastAsia="Calibri" w:hAnsi="Simplified Arabic" w:cs="Simplified Arabic"/>
          <w:sz w:val="28"/>
          <w:szCs w:val="28"/>
          <w:rtl/>
        </w:rPr>
        <w:t xml:space="preserve"> في شركات تحلية المياه في المملكة العربية السعودية </w:t>
      </w:r>
      <w:r w:rsidRPr="00C735B8">
        <w:rPr>
          <w:rFonts w:ascii="Simplified Arabic" w:eastAsia="Times New Roman" w:hAnsi="Simplified Arabic" w:cs="Simplified Arabic"/>
          <w:sz w:val="28"/>
          <w:szCs w:val="28"/>
          <w:rtl/>
          <w:lang w:bidi="ar-EG"/>
        </w:rPr>
        <w:t>حيث كانت قيمة (</w:t>
      </w:r>
      <w:r w:rsidRPr="00C735B8">
        <w:rPr>
          <w:rFonts w:ascii="Simplified Arabic" w:eastAsia="Times New Roman" w:hAnsi="Simplified Arabic" w:cs="Simplified Arabic"/>
          <w:sz w:val="28"/>
          <w:szCs w:val="28"/>
          <w:lang w:bidi="ar-EG"/>
        </w:rPr>
        <w:t>Sig t</w:t>
      </w:r>
      <w:r w:rsidRPr="00C735B8">
        <w:rPr>
          <w:rFonts w:ascii="Simplified Arabic" w:eastAsia="Times New Roman" w:hAnsi="Simplified Arabic" w:cs="Simplified Arabic"/>
          <w:sz w:val="28"/>
          <w:szCs w:val="28"/>
          <w:rtl/>
          <w:lang w:bidi="ar-EG"/>
        </w:rPr>
        <w:t xml:space="preserve">) = 0.000، وهي قيمة أقل من 0.05 أي أن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المحسوبة أكبر من قيمة </w:t>
      </w:r>
      <w:r w:rsidRPr="00C735B8">
        <w:rPr>
          <w:rFonts w:ascii="Simplified Arabic" w:eastAsia="Times New Roman" w:hAnsi="Simplified Arabic" w:cs="Simplified Arabic"/>
          <w:sz w:val="28"/>
          <w:szCs w:val="28"/>
          <w:lang w:bidi="ar-EG"/>
        </w:rPr>
        <w:t>t</w:t>
      </w:r>
      <w:r w:rsidRPr="00C735B8">
        <w:rPr>
          <w:rFonts w:ascii="Simplified Arabic" w:eastAsia="Times New Roman" w:hAnsi="Simplified Arabic" w:cs="Simplified Arabic"/>
          <w:sz w:val="28"/>
          <w:szCs w:val="28"/>
          <w:rtl/>
          <w:lang w:bidi="ar-EG"/>
        </w:rPr>
        <w:t xml:space="preserve"> الجدولية وتبين </w:t>
      </w:r>
      <w:r w:rsidRPr="00C735B8">
        <w:rPr>
          <w:rFonts w:ascii="Simplified Arabic" w:eastAsia="Times New Roman" w:hAnsi="Simplified Arabic" w:cs="Simplified Arabic"/>
          <w:sz w:val="28"/>
          <w:szCs w:val="28"/>
          <w:rtl/>
          <w:lang w:eastAsia="ar-SA" w:bidi="ar-EG"/>
        </w:rPr>
        <w:t xml:space="preserve">أن كلما ازداد مستوى </w:t>
      </w:r>
      <w:r w:rsidRPr="00C735B8">
        <w:rPr>
          <w:rFonts w:ascii="Simplified Arabic" w:eastAsia="Times New Roman" w:hAnsi="Simplified Arabic" w:cs="Simplified Arabic"/>
          <w:sz w:val="28"/>
          <w:szCs w:val="28"/>
          <w:rtl/>
          <w:lang w:bidi="ar-EG"/>
        </w:rPr>
        <w:t>(</w:t>
      </w:r>
      <w:r>
        <w:rPr>
          <w:rFonts w:ascii="Simplified Arabic" w:eastAsia="Calibri" w:hAnsi="Simplified Arabic" w:cs="Simplified Arabic" w:hint="cs"/>
          <w:sz w:val="28"/>
          <w:szCs w:val="28"/>
          <w:rtl/>
        </w:rPr>
        <w:t>الوكلاء الاذكياء</w:t>
      </w:r>
      <w:r w:rsidRPr="00C735B8">
        <w:rPr>
          <w:rFonts w:ascii="Simplified Arabic" w:eastAsia="Aptos"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1 % ازداد مستوى </w:t>
      </w:r>
      <w:r>
        <w:rPr>
          <w:rFonts w:ascii="Simplified Arabic" w:eastAsia="Aptos" w:hAnsi="Simplified Arabic" w:cs="Simplified Arabic" w:hint="cs"/>
          <w:sz w:val="28"/>
          <w:szCs w:val="28"/>
          <w:rtl/>
          <w:lang w:bidi="ar-EG"/>
        </w:rPr>
        <w:t>إدارة المواهب</w:t>
      </w:r>
      <w:r w:rsidRPr="00C735B8">
        <w:rPr>
          <w:rFonts w:ascii="Simplified Arabic" w:eastAsia="Times New Roman" w:hAnsi="Simplified Arabic" w:cs="Simplified Arabic"/>
          <w:sz w:val="28"/>
          <w:szCs w:val="28"/>
          <w:rtl/>
          <w:lang w:bidi="ar-EG"/>
        </w:rPr>
        <w:t xml:space="preserve"> </w:t>
      </w:r>
      <w:r w:rsidRPr="00C735B8">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1.029</w:t>
      </w:r>
      <w:r w:rsidRPr="00C735B8">
        <w:rPr>
          <w:rFonts w:ascii="Simplified Arabic" w:eastAsia="Times New Roman" w:hAnsi="Simplified Arabic" w:cs="Simplified Arabic"/>
          <w:sz w:val="28"/>
          <w:szCs w:val="28"/>
          <w:rtl/>
          <w:lang w:eastAsia="ar-SA" w:bidi="ar-EG"/>
        </w:rPr>
        <w:t>%،</w:t>
      </w:r>
      <w:r>
        <w:rPr>
          <w:rFonts w:ascii="Simplified Arabic" w:eastAsia="Times New Roman" w:hAnsi="Simplified Arabic" w:cs="Simplified Arabic" w:hint="cs"/>
          <w:sz w:val="28"/>
          <w:szCs w:val="28"/>
          <w:rtl/>
          <w:lang w:eastAsia="ar-SA" w:bidi="ar-EG"/>
        </w:rPr>
        <w:t xml:space="preserve"> </w:t>
      </w:r>
      <w:r w:rsidRPr="00C735B8">
        <w:rPr>
          <w:rFonts w:ascii="Simplified Arabic" w:eastAsia="Times New Roman" w:hAnsi="Simplified Arabic" w:cs="Simplified Arabic"/>
          <w:sz w:val="28"/>
          <w:szCs w:val="28"/>
          <w:rtl/>
          <w:lang w:bidi="ar-EG"/>
        </w:rPr>
        <w:t>ويتضح مما سبق يتبين صحة الفرضية الرئيسية الثا</w:t>
      </w:r>
      <w:r>
        <w:rPr>
          <w:rFonts w:ascii="Simplified Arabic" w:eastAsia="Times New Roman" w:hAnsi="Simplified Arabic" w:cs="Simplified Arabic" w:hint="cs"/>
          <w:sz w:val="28"/>
          <w:szCs w:val="28"/>
          <w:rtl/>
          <w:lang w:bidi="ar-EG"/>
        </w:rPr>
        <w:t>لثة</w:t>
      </w:r>
      <w:r w:rsidRPr="00C735B8">
        <w:rPr>
          <w:rFonts w:ascii="Simplified Arabic" w:eastAsia="Times New Roman" w:hAnsi="Simplified Arabic" w:cs="Simplified Arabic"/>
          <w:sz w:val="28"/>
          <w:szCs w:val="28"/>
          <w:rtl/>
          <w:lang w:bidi="ar-EG"/>
        </w:rPr>
        <w:t xml:space="preserve"> للدراسة </w:t>
      </w:r>
    </w:p>
    <w:p w14:paraId="21416846" w14:textId="34F92128" w:rsidR="00801456" w:rsidRDefault="00261B43" w:rsidP="00801456">
      <w:pPr>
        <w:bidi/>
        <w:spacing w:before="240" w:line="276" w:lineRule="auto"/>
        <w:jc w:val="both"/>
        <w:rPr>
          <w:rFonts w:ascii="Simplified Arabic" w:eastAsia="Calibri" w:hAnsi="Simplified Arabic" w:cs="Simplified Arabic"/>
          <w:b/>
          <w:bCs/>
          <w:sz w:val="28"/>
          <w:szCs w:val="28"/>
          <w:rtl/>
        </w:rPr>
      </w:pPr>
      <w:r w:rsidRPr="00261B43">
        <w:rPr>
          <w:rFonts w:ascii="Simplified Arabic" w:eastAsia="Calibri" w:hAnsi="Simplified Arabic" w:cs="Simplified Arabic" w:hint="cs"/>
          <w:b/>
          <w:bCs/>
          <w:sz w:val="28"/>
          <w:szCs w:val="28"/>
          <w:rtl/>
        </w:rPr>
        <w:t xml:space="preserve">الفرضية الفرعية (3 -1): يوجد تأثير </w:t>
      </w:r>
      <w:r w:rsidRPr="00261B43">
        <w:rPr>
          <w:rFonts w:ascii="Simplified Arabic" w:eastAsia="Calibri" w:hAnsi="Simplified Arabic" w:cs="Simplified Arabic"/>
          <w:b/>
          <w:bCs/>
          <w:sz w:val="28"/>
          <w:szCs w:val="28"/>
          <w:rtl/>
        </w:rPr>
        <w:t xml:space="preserve">ذو دلالة إحصائية عند مستوى دلالة </w:t>
      </w:r>
      <w:proofErr w:type="gramStart"/>
      <w:r w:rsidRPr="00261B43">
        <w:rPr>
          <w:rFonts w:ascii="Simplified Arabic" w:eastAsia="Calibri" w:hAnsi="Simplified Arabic" w:cs="Simplified Arabic"/>
          <w:b/>
          <w:bCs/>
          <w:sz w:val="28"/>
          <w:szCs w:val="28"/>
          <w:rtl/>
        </w:rPr>
        <w:t>( 0</w:t>
      </w:r>
      <w:proofErr w:type="gramEnd"/>
      <w:r w:rsidRPr="00261B43">
        <w:rPr>
          <w:rFonts w:ascii="Simplified Arabic" w:eastAsia="Calibri" w:hAnsi="Simplified Arabic" w:cs="Simplified Arabic"/>
          <w:b/>
          <w:bCs/>
          <w:sz w:val="28"/>
          <w:szCs w:val="28"/>
          <w:rtl/>
        </w:rPr>
        <w:t>.05</w:t>
      </w:r>
      <w:r w:rsidRPr="00261B43">
        <w:rPr>
          <w:rFonts w:ascii="Cambria Math" w:eastAsia="Calibri" w:hAnsi="Cambria Math" w:cs="Cambria Math" w:hint="cs"/>
          <w:b/>
          <w:bCs/>
          <w:sz w:val="28"/>
          <w:szCs w:val="28"/>
          <w:rtl/>
        </w:rPr>
        <w:t>≥</w:t>
      </w:r>
      <w:r w:rsidRPr="00261B43">
        <w:rPr>
          <w:rFonts w:ascii="Simplified Arabic" w:eastAsia="Calibri" w:hAnsi="Simplified Arabic" w:cs="Simplified Arabic"/>
          <w:b/>
          <w:bCs/>
          <w:sz w:val="28"/>
          <w:szCs w:val="28"/>
        </w:rPr>
        <w:t>a</w:t>
      </w:r>
      <w:r w:rsidRPr="00261B43">
        <w:rPr>
          <w:rFonts w:ascii="Simplified Arabic" w:eastAsia="Calibri" w:hAnsi="Simplified Arabic" w:cs="Simplified Arabic" w:hint="cs"/>
          <w:b/>
          <w:bCs/>
          <w:sz w:val="28"/>
          <w:szCs w:val="28"/>
          <w:rtl/>
        </w:rPr>
        <w:t>)</w:t>
      </w:r>
      <w:r w:rsidRPr="00261B43">
        <w:rPr>
          <w:rFonts w:ascii="Simplified Arabic" w:eastAsia="Calibri" w:hAnsi="Simplified Arabic" w:cs="Simplified Arabic" w:hint="cs"/>
          <w:b/>
          <w:bCs/>
          <w:sz w:val="28"/>
          <w:szCs w:val="28"/>
          <w:rtl/>
        </w:rPr>
        <w:t xml:space="preserve"> للأنظمة الخبيرة على </w:t>
      </w:r>
      <w:r w:rsidRPr="00261B43">
        <w:rPr>
          <w:rFonts w:ascii="Simplified Arabic" w:eastAsia="Calibri" w:hAnsi="Simplified Arabic" w:cs="Simplified Arabic" w:hint="cs"/>
          <w:b/>
          <w:bCs/>
          <w:sz w:val="28"/>
          <w:szCs w:val="28"/>
          <w:rtl/>
        </w:rPr>
        <w:t xml:space="preserve">إدارة المواهب </w:t>
      </w:r>
      <w:r w:rsidRPr="00261B43">
        <w:rPr>
          <w:rFonts w:ascii="Simplified Arabic" w:eastAsia="Calibri" w:hAnsi="Simplified Arabic" w:cs="Simplified Arabic"/>
          <w:b/>
          <w:bCs/>
          <w:sz w:val="28"/>
          <w:szCs w:val="28"/>
          <w:rtl/>
        </w:rPr>
        <w:t xml:space="preserve">في </w:t>
      </w:r>
      <w:r w:rsidRPr="00261B43">
        <w:rPr>
          <w:rFonts w:ascii="Simplified Arabic" w:eastAsia="Calibri" w:hAnsi="Simplified Arabic" w:cs="Simplified Arabic" w:hint="cs"/>
          <w:b/>
          <w:bCs/>
          <w:sz w:val="28"/>
          <w:szCs w:val="28"/>
          <w:rtl/>
        </w:rPr>
        <w:t>شركات تحلية المياه في</w:t>
      </w:r>
      <w:r w:rsidRPr="00261B43">
        <w:rPr>
          <w:rFonts w:ascii="Simplified Arabic" w:eastAsia="Calibri" w:hAnsi="Simplified Arabic" w:cs="Simplified Arabic"/>
          <w:b/>
          <w:bCs/>
          <w:sz w:val="28"/>
          <w:szCs w:val="28"/>
          <w:rtl/>
        </w:rPr>
        <w:t xml:space="preserve"> المملكة العربية السعودية</w:t>
      </w:r>
    </w:p>
    <w:p w14:paraId="2B855524" w14:textId="69E268ED" w:rsidR="00C735B8" w:rsidRPr="00505CE7" w:rsidRDefault="00C735B8" w:rsidP="00C735B8">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w:t>
      </w:r>
      <w:r w:rsidRPr="00C735B8">
        <w:rPr>
          <w:rFonts w:ascii="Simplified Arabic" w:eastAsia="Calibri" w:hAnsi="Simplified Arabic" w:cs="Simplified Arabic" w:hint="cs"/>
          <w:sz w:val="28"/>
          <w:szCs w:val="28"/>
          <w:rtl/>
        </w:rPr>
        <w:t>الفرعية (3 -1)</w:t>
      </w:r>
      <w:r>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تم استخدام تحليل الانحدار ال</w:t>
      </w:r>
      <w:r>
        <w:rPr>
          <w:rFonts w:ascii="Simplified Arabic" w:eastAsia="Calibri" w:hAnsi="Simplified Arabic" w:cs="Simplified Arabic" w:hint="cs"/>
          <w:sz w:val="28"/>
          <w:szCs w:val="28"/>
          <w:rtl/>
        </w:rPr>
        <w:t xml:space="preserve">بسيط </w:t>
      </w:r>
      <w:r w:rsidRPr="00505CE7">
        <w:rPr>
          <w:rFonts w:ascii="Simplified Arabic" w:eastAsia="Calibri" w:hAnsi="Simplified Arabic" w:cs="Simplified Arabic" w:hint="cs"/>
          <w:sz w:val="28"/>
          <w:szCs w:val="28"/>
          <w:rtl/>
        </w:rPr>
        <w:t xml:space="preserve">وجاءت النتائج كما يلي: </w:t>
      </w:r>
    </w:p>
    <w:p w14:paraId="352013A1" w14:textId="1FA237CD" w:rsidR="00C735B8" w:rsidRPr="00FA3A45" w:rsidRDefault="00C735B8" w:rsidP="00C735B8">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Pr>
          <w:rFonts w:ascii="Simplified Arabic" w:eastAsia="Calibri" w:hAnsi="Simplified Arabic" w:cs="Simplified Arabic" w:hint="cs"/>
          <w:b/>
          <w:bCs/>
          <w:sz w:val="24"/>
          <w:szCs w:val="24"/>
          <w:rtl/>
          <w:lang w:bidi="ar-EG"/>
        </w:rPr>
        <w:t>33</w:t>
      </w:r>
      <w:r w:rsidRPr="00FA3A45">
        <w:rPr>
          <w:rFonts w:ascii="Simplified Arabic" w:eastAsia="Calibri" w:hAnsi="Simplified Arabic" w:cs="Simplified Arabic"/>
          <w:b/>
          <w:bCs/>
          <w:sz w:val="24"/>
          <w:szCs w:val="24"/>
          <w:rtl/>
          <w:lang w:bidi="ar-EG"/>
        </w:rPr>
        <w:t xml:space="preserve">) نتائج نموذج الانحدار الخطي البسيط </w:t>
      </w:r>
      <w:r>
        <w:rPr>
          <w:rFonts w:ascii="Simplified Arabic" w:eastAsia="Calibri" w:hAnsi="Simplified Arabic" w:cs="Simplified Arabic" w:hint="cs"/>
          <w:b/>
          <w:bCs/>
          <w:sz w:val="24"/>
          <w:szCs w:val="24"/>
          <w:rtl/>
        </w:rPr>
        <w:t xml:space="preserve">لأثر </w:t>
      </w:r>
      <w:r>
        <w:rPr>
          <w:rFonts w:ascii="Simplified Arabic" w:eastAsia="Calibri" w:hAnsi="Simplified Arabic" w:cs="Simplified Arabic" w:hint="cs"/>
          <w:b/>
          <w:bCs/>
          <w:sz w:val="24"/>
          <w:szCs w:val="24"/>
          <w:rtl/>
        </w:rPr>
        <w:t>الأنظمة الخبيرة</w:t>
      </w:r>
      <w:r>
        <w:rPr>
          <w:rFonts w:ascii="Simplified Arabic" w:eastAsia="Calibri" w:hAnsi="Simplified Arabic" w:cs="Simplified Arabic" w:hint="cs"/>
          <w:b/>
          <w:bCs/>
          <w:sz w:val="24"/>
          <w:szCs w:val="24"/>
          <w:rtl/>
        </w:rPr>
        <w:t xml:space="preserve"> على إدارة المواهب</w:t>
      </w:r>
    </w:p>
    <w:tbl>
      <w:tblPr>
        <w:tblStyle w:val="TableGrid5"/>
        <w:bidiVisual/>
        <w:tblW w:w="0" w:type="auto"/>
        <w:jc w:val="center"/>
        <w:tblLook w:val="04A0" w:firstRow="1" w:lastRow="0" w:firstColumn="1" w:lastColumn="0" w:noHBand="0" w:noVBand="1"/>
      </w:tblPr>
      <w:tblGrid>
        <w:gridCol w:w="1023"/>
        <w:gridCol w:w="1168"/>
        <w:gridCol w:w="1682"/>
        <w:gridCol w:w="1175"/>
        <w:gridCol w:w="1649"/>
        <w:gridCol w:w="1354"/>
        <w:gridCol w:w="832"/>
      </w:tblGrid>
      <w:tr w:rsidR="00C735B8" w:rsidRPr="000C0EC3" w14:paraId="05D74552" w14:textId="77777777" w:rsidTr="008E5CD3">
        <w:trPr>
          <w:jc w:val="center"/>
        </w:trPr>
        <w:tc>
          <w:tcPr>
            <w:tcW w:w="8883" w:type="dxa"/>
            <w:gridSpan w:val="7"/>
          </w:tcPr>
          <w:p w14:paraId="2A9DE141"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ملخص النموذج </w:t>
            </w:r>
            <w:r w:rsidRPr="000C0EC3">
              <w:rPr>
                <w:rFonts w:ascii="Simplified Arabic" w:eastAsia="Calibri" w:hAnsi="Simplified Arabic" w:cs="Simplified Arabic"/>
                <w:b/>
                <w:bCs/>
                <w:lang w:bidi="ar-EG"/>
              </w:rPr>
              <w:t>Model Summary</w:t>
            </w:r>
          </w:p>
        </w:tc>
      </w:tr>
      <w:tr w:rsidR="00C735B8" w:rsidRPr="000C0EC3" w14:paraId="75B0FCDC" w14:textId="77777777" w:rsidTr="008E5CD3">
        <w:trPr>
          <w:jc w:val="center"/>
        </w:trPr>
        <w:tc>
          <w:tcPr>
            <w:tcW w:w="3873" w:type="dxa"/>
            <w:gridSpan w:val="3"/>
          </w:tcPr>
          <w:p w14:paraId="2E8B11F0"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الارتباط </w:t>
            </w:r>
            <w:r w:rsidRPr="000C0EC3">
              <w:rPr>
                <w:rFonts w:ascii="Simplified Arabic" w:eastAsia="Calibri" w:hAnsi="Simplified Arabic" w:cs="Simplified Arabic"/>
                <w:b/>
                <w:bCs/>
                <w:lang w:bidi="ar-EG"/>
              </w:rPr>
              <w:t>R</w:t>
            </w:r>
          </w:p>
        </w:tc>
        <w:tc>
          <w:tcPr>
            <w:tcW w:w="2824" w:type="dxa"/>
            <w:gridSpan w:val="2"/>
          </w:tcPr>
          <w:p w14:paraId="283BF20A"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التحديد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w:t>
            </w:r>
          </w:p>
        </w:tc>
        <w:tc>
          <w:tcPr>
            <w:tcW w:w="2186" w:type="dxa"/>
            <w:gridSpan w:val="2"/>
          </w:tcPr>
          <w:p w14:paraId="1EC138E9"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 Adjusted</w:t>
            </w:r>
          </w:p>
        </w:tc>
      </w:tr>
      <w:tr w:rsidR="00C735B8" w:rsidRPr="000C0EC3" w14:paraId="78BF6E36" w14:textId="77777777" w:rsidTr="008E5CD3">
        <w:trPr>
          <w:jc w:val="center"/>
        </w:trPr>
        <w:tc>
          <w:tcPr>
            <w:tcW w:w="3873" w:type="dxa"/>
            <w:gridSpan w:val="3"/>
            <w:vAlign w:val="center"/>
          </w:tcPr>
          <w:p w14:paraId="21E1894C" w14:textId="2B0DC3EE"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w:t>
            </w:r>
            <w:r w:rsidRPr="000C0EC3">
              <w:rPr>
                <w:rFonts w:ascii="Simplified Arabic" w:eastAsia="Calibri" w:hAnsi="Simplified Arabic" w:cs="Simplified Arabic"/>
                <w:b/>
                <w:bCs/>
                <w:rtl/>
                <w:lang w:bidi="ar-EG"/>
              </w:rPr>
              <w:t>736</w:t>
            </w:r>
          </w:p>
        </w:tc>
        <w:tc>
          <w:tcPr>
            <w:tcW w:w="2824" w:type="dxa"/>
            <w:gridSpan w:val="2"/>
            <w:vAlign w:val="center"/>
          </w:tcPr>
          <w:p w14:paraId="645CE85F" w14:textId="3B882D2A"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w:t>
            </w:r>
            <w:r w:rsidRPr="000C0EC3">
              <w:rPr>
                <w:rFonts w:ascii="Simplified Arabic" w:eastAsia="Calibri" w:hAnsi="Simplified Arabic" w:cs="Simplified Arabic"/>
                <w:b/>
                <w:bCs/>
                <w:rtl/>
                <w:lang w:bidi="ar-EG"/>
              </w:rPr>
              <w:t>542</w:t>
            </w:r>
          </w:p>
        </w:tc>
        <w:tc>
          <w:tcPr>
            <w:tcW w:w="2186" w:type="dxa"/>
            <w:gridSpan w:val="2"/>
            <w:vAlign w:val="center"/>
          </w:tcPr>
          <w:p w14:paraId="5B4B7474" w14:textId="72CE9B18"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w:t>
            </w:r>
            <w:r w:rsidRPr="000C0EC3">
              <w:rPr>
                <w:rFonts w:ascii="Simplified Arabic" w:eastAsia="Calibri" w:hAnsi="Simplified Arabic" w:cs="Simplified Arabic"/>
                <w:b/>
                <w:bCs/>
                <w:rtl/>
                <w:lang w:bidi="ar-EG"/>
              </w:rPr>
              <w:t>540</w:t>
            </w:r>
          </w:p>
        </w:tc>
      </w:tr>
      <w:tr w:rsidR="00C735B8" w:rsidRPr="000C0EC3" w14:paraId="497ACF2C" w14:textId="77777777" w:rsidTr="008E5CD3">
        <w:trPr>
          <w:jc w:val="center"/>
        </w:trPr>
        <w:tc>
          <w:tcPr>
            <w:tcW w:w="8883" w:type="dxa"/>
            <w:gridSpan w:val="7"/>
          </w:tcPr>
          <w:p w14:paraId="62F41948"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kern w:val="2"/>
                <w:rtl/>
                <w:lang w:bidi="ar-EG"/>
                <w14:ligatures w14:val="standardContextual"/>
              </w:rPr>
              <w:t xml:space="preserve">تحليل التباين </w:t>
            </w:r>
            <w:r w:rsidRPr="000C0EC3">
              <w:rPr>
                <w:rFonts w:ascii="Simplified Arabic" w:eastAsia="Calibri" w:hAnsi="Simplified Arabic" w:cs="Simplified Arabic"/>
                <w:b/>
                <w:bCs/>
                <w:kern w:val="2"/>
                <w:lang w:bidi="ar-EG"/>
                <w14:ligatures w14:val="standardContextual"/>
              </w:rPr>
              <w:t>ANOVA</w:t>
            </w:r>
          </w:p>
        </w:tc>
      </w:tr>
      <w:tr w:rsidR="00C735B8" w:rsidRPr="000C0EC3" w14:paraId="60B7FC90" w14:textId="77777777" w:rsidTr="008E5CD3">
        <w:trPr>
          <w:jc w:val="center"/>
        </w:trPr>
        <w:tc>
          <w:tcPr>
            <w:tcW w:w="2191" w:type="dxa"/>
            <w:gridSpan w:val="2"/>
          </w:tcPr>
          <w:p w14:paraId="076ABA08"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246F7FBA"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مجموع المربعات</w:t>
            </w:r>
          </w:p>
        </w:tc>
        <w:tc>
          <w:tcPr>
            <w:tcW w:w="1175" w:type="dxa"/>
          </w:tcPr>
          <w:p w14:paraId="6483CC99"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درجات الحرية</w:t>
            </w:r>
            <w:r w:rsidRPr="000C0EC3">
              <w:rPr>
                <w:rFonts w:ascii="Simplified Arabic" w:eastAsia="Calibri" w:hAnsi="Simplified Arabic" w:cs="Simplified Arabic"/>
                <w:b/>
                <w:bCs/>
                <w:lang w:bidi="ar-EG"/>
              </w:rPr>
              <w:t>Df</w:t>
            </w:r>
          </w:p>
        </w:tc>
        <w:tc>
          <w:tcPr>
            <w:tcW w:w="1649" w:type="dxa"/>
          </w:tcPr>
          <w:p w14:paraId="2F4CF51B"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متوسط المربعات</w:t>
            </w:r>
          </w:p>
        </w:tc>
        <w:tc>
          <w:tcPr>
            <w:tcW w:w="1354" w:type="dxa"/>
          </w:tcPr>
          <w:p w14:paraId="3663D963"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F</w:t>
            </w:r>
          </w:p>
        </w:tc>
        <w:tc>
          <w:tcPr>
            <w:tcW w:w="832" w:type="dxa"/>
          </w:tcPr>
          <w:p w14:paraId="2F9776DE"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F</w:t>
            </w:r>
          </w:p>
        </w:tc>
      </w:tr>
      <w:tr w:rsidR="00C735B8" w:rsidRPr="000C0EC3" w14:paraId="1E822396" w14:textId="77777777" w:rsidTr="008E5CD3">
        <w:trPr>
          <w:jc w:val="center"/>
        </w:trPr>
        <w:tc>
          <w:tcPr>
            <w:tcW w:w="2191" w:type="dxa"/>
            <w:gridSpan w:val="2"/>
          </w:tcPr>
          <w:p w14:paraId="0D60F8F5" w14:textId="7777777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الانحدار </w:t>
            </w:r>
            <w:r w:rsidRPr="000C0EC3">
              <w:rPr>
                <w:rFonts w:ascii="Simplified Arabic" w:eastAsia="Calibri" w:hAnsi="Simplified Arabic" w:cs="Simplified Arabic"/>
                <w:b/>
                <w:bCs/>
                <w:color w:val="000000"/>
              </w:rPr>
              <w:t>Regression</w:t>
            </w:r>
          </w:p>
        </w:tc>
        <w:tc>
          <w:tcPr>
            <w:tcW w:w="1682" w:type="dxa"/>
            <w:vAlign w:val="center"/>
          </w:tcPr>
          <w:p w14:paraId="5C3B7DE8" w14:textId="3A1EBF4D"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11082.984</w:t>
            </w:r>
          </w:p>
        </w:tc>
        <w:tc>
          <w:tcPr>
            <w:tcW w:w="1175" w:type="dxa"/>
            <w:vAlign w:val="center"/>
          </w:tcPr>
          <w:p w14:paraId="715A223E" w14:textId="65D8A2A4"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1</w:t>
            </w:r>
          </w:p>
        </w:tc>
        <w:tc>
          <w:tcPr>
            <w:tcW w:w="1649" w:type="dxa"/>
            <w:vAlign w:val="center"/>
          </w:tcPr>
          <w:p w14:paraId="29E0931F" w14:textId="4D0FE8F6"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11082.984</w:t>
            </w:r>
          </w:p>
        </w:tc>
        <w:tc>
          <w:tcPr>
            <w:tcW w:w="1354" w:type="dxa"/>
            <w:vMerge w:val="restart"/>
            <w:vAlign w:val="center"/>
          </w:tcPr>
          <w:p w14:paraId="2778C3A3" w14:textId="711531C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390.126</w:t>
            </w:r>
          </w:p>
        </w:tc>
        <w:tc>
          <w:tcPr>
            <w:tcW w:w="832" w:type="dxa"/>
            <w:vMerge w:val="restart"/>
            <w:vAlign w:val="center"/>
          </w:tcPr>
          <w:p w14:paraId="5EF6009B" w14:textId="7777777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0.000</w:t>
            </w:r>
          </w:p>
        </w:tc>
      </w:tr>
      <w:tr w:rsidR="00C735B8" w:rsidRPr="000C0EC3" w14:paraId="070CA3B6" w14:textId="77777777" w:rsidTr="008E5CD3">
        <w:trPr>
          <w:jc w:val="center"/>
        </w:trPr>
        <w:tc>
          <w:tcPr>
            <w:tcW w:w="2191" w:type="dxa"/>
            <w:gridSpan w:val="2"/>
          </w:tcPr>
          <w:p w14:paraId="019BECD7" w14:textId="7777777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الباقي </w:t>
            </w:r>
            <w:r w:rsidRPr="000C0EC3">
              <w:rPr>
                <w:rFonts w:ascii="Simplified Arabic" w:eastAsia="Calibri" w:hAnsi="Simplified Arabic" w:cs="Simplified Arabic"/>
                <w:b/>
                <w:bCs/>
                <w:lang w:bidi="ar-EG"/>
              </w:rPr>
              <w:t>Residual</w:t>
            </w:r>
            <w:r w:rsidRPr="000C0EC3">
              <w:rPr>
                <w:rFonts w:ascii="Simplified Arabic" w:eastAsia="Calibri" w:hAnsi="Simplified Arabic" w:cs="Simplified Arabic"/>
                <w:b/>
                <w:bCs/>
                <w:color w:val="000000"/>
              </w:rPr>
              <w:t xml:space="preserve"> </w:t>
            </w:r>
          </w:p>
        </w:tc>
        <w:tc>
          <w:tcPr>
            <w:tcW w:w="1682" w:type="dxa"/>
            <w:vAlign w:val="center"/>
          </w:tcPr>
          <w:p w14:paraId="55D9A22F" w14:textId="36807581"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9374.883</w:t>
            </w:r>
          </w:p>
        </w:tc>
        <w:tc>
          <w:tcPr>
            <w:tcW w:w="1175" w:type="dxa"/>
            <w:vAlign w:val="center"/>
          </w:tcPr>
          <w:p w14:paraId="192FDA1E" w14:textId="25294942"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330</w:t>
            </w:r>
          </w:p>
        </w:tc>
        <w:tc>
          <w:tcPr>
            <w:tcW w:w="1649" w:type="dxa"/>
            <w:vAlign w:val="center"/>
          </w:tcPr>
          <w:p w14:paraId="5BCF6532" w14:textId="7108A664"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28.409</w:t>
            </w:r>
          </w:p>
        </w:tc>
        <w:tc>
          <w:tcPr>
            <w:tcW w:w="1354" w:type="dxa"/>
            <w:vMerge/>
            <w:vAlign w:val="center"/>
          </w:tcPr>
          <w:p w14:paraId="3E6A2720"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c>
          <w:tcPr>
            <w:tcW w:w="832" w:type="dxa"/>
            <w:vMerge/>
            <w:vAlign w:val="center"/>
          </w:tcPr>
          <w:p w14:paraId="096BC90D"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r>
      <w:tr w:rsidR="00C735B8" w:rsidRPr="000C0EC3" w14:paraId="492F6947" w14:textId="77777777" w:rsidTr="008E5CD3">
        <w:trPr>
          <w:jc w:val="center"/>
        </w:trPr>
        <w:tc>
          <w:tcPr>
            <w:tcW w:w="2191" w:type="dxa"/>
            <w:gridSpan w:val="2"/>
          </w:tcPr>
          <w:p w14:paraId="0AF12223" w14:textId="77777777" w:rsidR="00C735B8" w:rsidRPr="000C0EC3" w:rsidRDefault="00C735B8" w:rsidP="00C735B8">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lastRenderedPageBreak/>
              <w:t>المجموع</w:t>
            </w:r>
            <w:r w:rsidRPr="000C0EC3">
              <w:rPr>
                <w:rFonts w:ascii="Simplified Arabic" w:eastAsia="Calibri" w:hAnsi="Simplified Arabic" w:cs="Simplified Arabic"/>
                <w:b/>
                <w:bCs/>
                <w:lang w:bidi="ar-EG"/>
              </w:rPr>
              <w:t xml:space="preserve"> Total</w:t>
            </w:r>
          </w:p>
        </w:tc>
        <w:tc>
          <w:tcPr>
            <w:tcW w:w="1682" w:type="dxa"/>
            <w:vAlign w:val="center"/>
          </w:tcPr>
          <w:p w14:paraId="5FB741D9" w14:textId="13FB83F9"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20457.867</w:t>
            </w:r>
          </w:p>
        </w:tc>
        <w:tc>
          <w:tcPr>
            <w:tcW w:w="1175" w:type="dxa"/>
            <w:vAlign w:val="center"/>
          </w:tcPr>
          <w:p w14:paraId="14661753" w14:textId="0654D09F" w:rsidR="00C735B8" w:rsidRPr="000C0EC3" w:rsidRDefault="00C735B8" w:rsidP="00C735B8">
            <w:pPr>
              <w:spacing w:line="276" w:lineRule="auto"/>
              <w:jc w:val="center"/>
              <w:rPr>
                <w:rFonts w:ascii="Simplified Arabic" w:eastAsia="Calibri" w:hAnsi="Simplified Arabic" w:cs="Simplified Arabic"/>
                <w:b/>
                <w:bCs/>
                <w:rtl/>
                <w:lang w:bidi="ar-EG"/>
              </w:rPr>
            </w:pPr>
            <w:r w:rsidRPr="00C735B8">
              <w:rPr>
                <w:rFonts w:ascii="Simplified Arabic" w:hAnsi="Simplified Arabic" w:cs="Simplified Arabic"/>
                <w:b/>
                <w:bCs/>
                <w:color w:val="000000"/>
                <w14:ligatures w14:val="standardContextual"/>
              </w:rPr>
              <w:t>331</w:t>
            </w:r>
          </w:p>
        </w:tc>
        <w:tc>
          <w:tcPr>
            <w:tcW w:w="1649" w:type="dxa"/>
            <w:vAlign w:val="center"/>
          </w:tcPr>
          <w:p w14:paraId="2B997770"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c>
          <w:tcPr>
            <w:tcW w:w="1354" w:type="dxa"/>
            <w:vMerge/>
            <w:vAlign w:val="center"/>
          </w:tcPr>
          <w:p w14:paraId="3987C493"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c>
          <w:tcPr>
            <w:tcW w:w="832" w:type="dxa"/>
            <w:vMerge/>
            <w:vAlign w:val="center"/>
          </w:tcPr>
          <w:p w14:paraId="288D20C8" w14:textId="77777777" w:rsidR="00C735B8" w:rsidRPr="000C0EC3" w:rsidRDefault="00C735B8" w:rsidP="00C735B8">
            <w:pPr>
              <w:spacing w:line="276" w:lineRule="auto"/>
              <w:jc w:val="center"/>
              <w:rPr>
                <w:rFonts w:ascii="Simplified Arabic" w:eastAsia="Calibri" w:hAnsi="Simplified Arabic" w:cs="Simplified Arabic"/>
                <w:b/>
                <w:bCs/>
                <w:rtl/>
                <w:lang w:bidi="ar-EG"/>
              </w:rPr>
            </w:pPr>
          </w:p>
        </w:tc>
      </w:tr>
      <w:tr w:rsidR="00C735B8" w:rsidRPr="000C0EC3" w14:paraId="7801853C" w14:textId="77777777" w:rsidTr="008E5CD3">
        <w:trPr>
          <w:jc w:val="center"/>
        </w:trPr>
        <w:tc>
          <w:tcPr>
            <w:tcW w:w="1023" w:type="dxa"/>
          </w:tcPr>
          <w:p w14:paraId="3AE6B3B7"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المتغير التابع</w:t>
            </w:r>
          </w:p>
        </w:tc>
        <w:tc>
          <w:tcPr>
            <w:tcW w:w="1168" w:type="dxa"/>
          </w:tcPr>
          <w:p w14:paraId="3F89550A"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12902725"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w:t>
            </w:r>
          </w:p>
        </w:tc>
        <w:tc>
          <w:tcPr>
            <w:tcW w:w="1175" w:type="dxa"/>
          </w:tcPr>
          <w:p w14:paraId="3F3A66FF"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الخطأ المعياري</w:t>
            </w:r>
          </w:p>
        </w:tc>
        <w:tc>
          <w:tcPr>
            <w:tcW w:w="1649" w:type="dxa"/>
          </w:tcPr>
          <w:p w14:paraId="3E8E1316"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Beta</w:t>
            </w:r>
          </w:p>
        </w:tc>
        <w:tc>
          <w:tcPr>
            <w:tcW w:w="1354" w:type="dxa"/>
          </w:tcPr>
          <w:p w14:paraId="6B7F13A6"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T</w:t>
            </w:r>
          </w:p>
        </w:tc>
        <w:tc>
          <w:tcPr>
            <w:tcW w:w="832" w:type="dxa"/>
          </w:tcPr>
          <w:p w14:paraId="0521AD49" w14:textId="77777777" w:rsidR="00C735B8" w:rsidRPr="000C0EC3" w:rsidRDefault="00C735B8"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T</w:t>
            </w:r>
          </w:p>
        </w:tc>
      </w:tr>
      <w:tr w:rsidR="000C0EC3" w:rsidRPr="000C0EC3" w14:paraId="3E698977" w14:textId="77777777" w:rsidTr="008E5CD3">
        <w:trPr>
          <w:jc w:val="center"/>
        </w:trPr>
        <w:tc>
          <w:tcPr>
            <w:tcW w:w="1023" w:type="dxa"/>
            <w:vMerge w:val="restart"/>
          </w:tcPr>
          <w:p w14:paraId="6D614615" w14:textId="009FFD0B"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JO"/>
              </w:rPr>
              <w:t>إدارة المواهب</w:t>
            </w:r>
          </w:p>
        </w:tc>
        <w:tc>
          <w:tcPr>
            <w:tcW w:w="1168" w:type="dxa"/>
          </w:tcPr>
          <w:p w14:paraId="47CA7410"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الثابت </w:t>
            </w:r>
            <w:r w:rsidRPr="000C0EC3">
              <w:rPr>
                <w:rFonts w:ascii="Simplified Arabic" w:eastAsia="Calibri" w:hAnsi="Simplified Arabic" w:cs="Simplified Arabic"/>
                <w:b/>
                <w:bCs/>
                <w:lang w:bidi="ar-EG"/>
              </w:rPr>
              <w:t>Constant</w:t>
            </w:r>
          </w:p>
        </w:tc>
        <w:tc>
          <w:tcPr>
            <w:tcW w:w="1682" w:type="dxa"/>
            <w:vAlign w:val="center"/>
          </w:tcPr>
          <w:p w14:paraId="3CD35AF6" w14:textId="798AB00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20.103</w:t>
            </w:r>
          </w:p>
        </w:tc>
        <w:tc>
          <w:tcPr>
            <w:tcW w:w="1175" w:type="dxa"/>
            <w:vAlign w:val="center"/>
          </w:tcPr>
          <w:p w14:paraId="13555E58" w14:textId="25A3CB5C"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1.384</w:t>
            </w:r>
          </w:p>
        </w:tc>
        <w:tc>
          <w:tcPr>
            <w:tcW w:w="1649" w:type="dxa"/>
            <w:vAlign w:val="center"/>
          </w:tcPr>
          <w:p w14:paraId="4D111AAD"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354" w:type="dxa"/>
            <w:vAlign w:val="center"/>
          </w:tcPr>
          <w:p w14:paraId="24394E58" w14:textId="575B56E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14.523</w:t>
            </w:r>
          </w:p>
        </w:tc>
        <w:tc>
          <w:tcPr>
            <w:tcW w:w="832" w:type="dxa"/>
            <w:vAlign w:val="center"/>
          </w:tcPr>
          <w:p w14:paraId="457F443C" w14:textId="4BC74D7D"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r w:rsidR="000C0EC3" w:rsidRPr="000C0EC3" w14:paraId="426215CD" w14:textId="77777777" w:rsidTr="008E5CD3">
        <w:trPr>
          <w:jc w:val="center"/>
        </w:trPr>
        <w:tc>
          <w:tcPr>
            <w:tcW w:w="1023" w:type="dxa"/>
            <w:vMerge/>
          </w:tcPr>
          <w:p w14:paraId="71CB61A2"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168" w:type="dxa"/>
          </w:tcPr>
          <w:p w14:paraId="226D8807" w14:textId="15A538A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الأنظمة الخبيرة</w:t>
            </w:r>
          </w:p>
        </w:tc>
        <w:tc>
          <w:tcPr>
            <w:tcW w:w="1682" w:type="dxa"/>
            <w:vAlign w:val="center"/>
          </w:tcPr>
          <w:p w14:paraId="5F0837E7" w14:textId="3D974CB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1.717</w:t>
            </w:r>
          </w:p>
        </w:tc>
        <w:tc>
          <w:tcPr>
            <w:tcW w:w="1175" w:type="dxa"/>
            <w:vAlign w:val="center"/>
          </w:tcPr>
          <w:p w14:paraId="59557E12" w14:textId="0CDE2F72"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.087</w:t>
            </w:r>
          </w:p>
        </w:tc>
        <w:tc>
          <w:tcPr>
            <w:tcW w:w="1649" w:type="dxa"/>
            <w:vAlign w:val="center"/>
          </w:tcPr>
          <w:p w14:paraId="3FD25A9F" w14:textId="13105FF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.736</w:t>
            </w:r>
          </w:p>
        </w:tc>
        <w:tc>
          <w:tcPr>
            <w:tcW w:w="1354" w:type="dxa"/>
            <w:vAlign w:val="center"/>
          </w:tcPr>
          <w:p w14:paraId="03EB56B0" w14:textId="23D42705"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19.752</w:t>
            </w:r>
          </w:p>
        </w:tc>
        <w:tc>
          <w:tcPr>
            <w:tcW w:w="832" w:type="dxa"/>
            <w:vAlign w:val="center"/>
          </w:tcPr>
          <w:p w14:paraId="76695801" w14:textId="4A396B9B"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bl>
    <w:p w14:paraId="47EB21A1" w14:textId="7EBAB4EC" w:rsidR="00C735B8" w:rsidRPr="000C0EC3" w:rsidRDefault="00C735B8" w:rsidP="000C0EC3">
      <w:pPr>
        <w:bidi/>
        <w:spacing w:before="240" w:line="276" w:lineRule="auto"/>
        <w:jc w:val="both"/>
        <w:rPr>
          <w:rFonts w:ascii="Simplified Arabic" w:eastAsia="Times New Roman" w:hAnsi="Simplified Arabic" w:cs="Simplified Arabic"/>
          <w:sz w:val="28"/>
          <w:szCs w:val="28"/>
          <w:rtl/>
          <w:lang w:eastAsia="ar-SA" w:bidi="ar-EG"/>
        </w:rPr>
      </w:pPr>
      <w:bookmarkStart w:id="1" w:name="_Hlk162532000"/>
      <w:r w:rsidRPr="000C0EC3">
        <w:rPr>
          <w:rFonts w:ascii="Simplified Arabic" w:eastAsia="Calibri" w:hAnsi="Simplified Arabic" w:cs="Simplified Arabic"/>
          <w:sz w:val="28"/>
          <w:szCs w:val="28"/>
          <w:rtl/>
        </w:rPr>
        <w:t>يتبين من الجدول (</w:t>
      </w:r>
      <w:r w:rsidRPr="000C0EC3">
        <w:rPr>
          <w:rFonts w:ascii="Simplified Arabic" w:eastAsia="Calibri" w:hAnsi="Simplified Arabic" w:cs="Simplified Arabic"/>
          <w:sz w:val="28"/>
          <w:szCs w:val="28"/>
          <w:rtl/>
        </w:rPr>
        <w:t>33</w:t>
      </w:r>
      <w:r w:rsidRPr="000C0EC3">
        <w:rPr>
          <w:rFonts w:ascii="Simplified Arabic" w:eastAsia="Calibri" w:hAnsi="Simplified Arabic" w:cs="Simplified Arabic"/>
          <w:sz w:val="28"/>
          <w:szCs w:val="28"/>
          <w:rtl/>
        </w:rPr>
        <w:t>) معنوية النموذج ككل 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حيث </w:t>
      </w:r>
      <w:r w:rsidRPr="000C0EC3">
        <w:rPr>
          <w:rFonts w:ascii="Simplified Arabic" w:eastAsia="Calibri" w:hAnsi="Simplified Arabic" w:cs="Simplified Arabic"/>
          <w:sz w:val="28"/>
          <w:szCs w:val="28"/>
          <w:rtl/>
          <w:lang w:bidi="ar-EG"/>
        </w:rPr>
        <w:t>كانت قيمة (</w:t>
      </w:r>
      <w:r w:rsidRPr="000C0EC3">
        <w:rPr>
          <w:rFonts w:ascii="Simplified Arabic" w:eastAsia="Calibri" w:hAnsi="Simplified Arabic" w:cs="Simplified Arabic"/>
          <w:sz w:val="28"/>
          <w:szCs w:val="28"/>
          <w:lang w:bidi="ar-EG"/>
        </w:rPr>
        <w:t>Sig F</w:t>
      </w:r>
      <w:r w:rsidRPr="000C0EC3">
        <w:rPr>
          <w:rFonts w:ascii="Simplified Arabic" w:eastAsia="Calibri" w:hAnsi="Simplified Arabic" w:cs="Simplified Arabic"/>
          <w:sz w:val="28"/>
          <w:szCs w:val="28"/>
          <w:rtl/>
          <w:lang w:bidi="ar-EG"/>
        </w:rPr>
        <w:t xml:space="preserve">) = 0.000 وهي قيمة أقل من 0.05 أي أن قيمة </w:t>
      </w:r>
      <w:r w:rsidRPr="000C0EC3">
        <w:rPr>
          <w:rFonts w:ascii="Simplified Arabic" w:eastAsia="Calibri" w:hAnsi="Simplified Arabic" w:cs="Simplified Arabic"/>
          <w:sz w:val="28"/>
          <w:szCs w:val="28"/>
          <w:lang w:bidi="ar-EG"/>
        </w:rPr>
        <w:t>F</w:t>
      </w:r>
      <w:r w:rsidRPr="000C0EC3">
        <w:rPr>
          <w:rFonts w:ascii="Simplified Arabic" w:eastAsia="Calibri" w:hAnsi="Simplified Arabic" w:cs="Simplified Arabic"/>
          <w:sz w:val="28"/>
          <w:szCs w:val="28"/>
          <w:rtl/>
          <w:lang w:bidi="ar-EG"/>
        </w:rPr>
        <w:t xml:space="preserve"> المحسوبة أكبر من قيمة </w:t>
      </w:r>
      <w:r w:rsidRPr="000C0EC3">
        <w:rPr>
          <w:rFonts w:ascii="Simplified Arabic" w:eastAsia="Calibri" w:hAnsi="Simplified Arabic" w:cs="Simplified Arabic"/>
          <w:sz w:val="28"/>
          <w:szCs w:val="28"/>
          <w:lang w:bidi="ar-EG"/>
        </w:rPr>
        <w:t>F</w:t>
      </w:r>
      <w:r w:rsidRPr="000C0EC3">
        <w:rPr>
          <w:rFonts w:ascii="Simplified Arabic" w:eastAsia="Calibri" w:hAnsi="Simplified Arabic" w:cs="Simplified Arabic"/>
          <w:sz w:val="28"/>
          <w:szCs w:val="28"/>
          <w:rtl/>
          <w:lang w:bidi="ar-EG"/>
        </w:rPr>
        <w:t xml:space="preserve"> الجدولية </w:t>
      </w:r>
      <w:r w:rsidRPr="000C0EC3">
        <w:rPr>
          <w:rFonts w:ascii="Simplified Arabic" w:eastAsia="Times New Roman" w:hAnsi="Simplified Arabic" w:cs="Simplified Arabic"/>
          <w:sz w:val="28"/>
          <w:szCs w:val="28"/>
          <w:rtl/>
          <w:lang w:eastAsia="ar-SA" w:bidi="ar-EG"/>
        </w:rPr>
        <w:t>واتضح ان المتغير المستقل (</w:t>
      </w:r>
      <w:r w:rsidR="000C0EC3" w:rsidRPr="000C0EC3">
        <w:rPr>
          <w:rFonts w:ascii="Simplified Arabic" w:eastAsia="Times New Roman" w:hAnsi="Simplified Arabic" w:cs="Simplified Arabic"/>
          <w:sz w:val="28"/>
          <w:szCs w:val="28"/>
          <w:rtl/>
          <w:lang w:eastAsia="ar-SA" w:bidi="ar-EG"/>
        </w:rPr>
        <w:t>الأنظمة الخبيرة</w:t>
      </w:r>
      <w:r w:rsidRPr="000C0EC3">
        <w:rPr>
          <w:rFonts w:ascii="Simplified Arabic" w:eastAsia="Times New Roman" w:hAnsi="Simplified Arabic" w:cs="Simplified Arabic"/>
          <w:sz w:val="28"/>
          <w:szCs w:val="28"/>
          <w:rtl/>
          <w:lang w:eastAsia="ar-SA" w:bidi="ar-EG"/>
        </w:rPr>
        <w:t xml:space="preserve">) يفسر </w:t>
      </w:r>
      <w:r w:rsidR="000C0EC3" w:rsidRPr="000C0EC3">
        <w:rPr>
          <w:rFonts w:ascii="Simplified Arabic" w:eastAsia="Times New Roman" w:hAnsi="Simplified Arabic" w:cs="Simplified Arabic"/>
          <w:sz w:val="28"/>
          <w:szCs w:val="28"/>
          <w:rtl/>
          <w:lang w:eastAsia="ar-SA" w:bidi="ar-EG"/>
        </w:rPr>
        <w:t>54.2</w:t>
      </w:r>
      <w:r w:rsidRPr="000C0EC3">
        <w:rPr>
          <w:rFonts w:ascii="Simplified Arabic" w:eastAsia="Times New Roman" w:hAnsi="Simplified Arabic" w:cs="Simplified Arabic"/>
          <w:sz w:val="28"/>
          <w:szCs w:val="28"/>
          <w:rtl/>
          <w:lang w:eastAsia="ar-SA" w:bidi="ar-EG"/>
        </w:rPr>
        <w:t>% من التغيرات التي تحدث في المتغير التابع (</w:t>
      </w:r>
      <w:r w:rsidR="000C0EC3" w:rsidRPr="000C0EC3">
        <w:rPr>
          <w:rFonts w:ascii="Simplified Arabic" w:eastAsia="Calibri" w:hAnsi="Simplified Arabic" w:cs="Simplified Arabic"/>
          <w:sz w:val="28"/>
          <w:szCs w:val="28"/>
          <w:rtl/>
        </w:rPr>
        <w:t>إدارة المواهب</w:t>
      </w:r>
      <w:r w:rsidRPr="000C0EC3">
        <w:rPr>
          <w:rFonts w:ascii="Simplified Arabic" w:eastAsia="Calibri" w:hAnsi="Simplified Arabic" w:cs="Simplified Arabic"/>
          <w:sz w:val="28"/>
          <w:szCs w:val="28"/>
          <w:rtl/>
        </w:rPr>
        <w:t>)</w:t>
      </w:r>
      <w:r w:rsidRPr="000C0EC3">
        <w:rPr>
          <w:rFonts w:ascii="Simplified Arabic" w:eastAsia="Times New Roman" w:hAnsi="Simplified Arabic" w:cs="Simplified Arabic"/>
          <w:sz w:val="28"/>
          <w:szCs w:val="28"/>
          <w:rtl/>
          <w:lang w:eastAsia="ar-SA" w:bidi="ar-EG"/>
        </w:rPr>
        <w:t xml:space="preserve"> وتبين </w:t>
      </w:r>
      <w:bookmarkStart w:id="2" w:name="_Hlk179901973"/>
      <w:r w:rsidRPr="000C0EC3">
        <w:rPr>
          <w:rFonts w:ascii="Simplified Arabic" w:eastAsia="Calibri" w:hAnsi="Simplified Arabic" w:cs="Simplified Arabic"/>
          <w:sz w:val="28"/>
          <w:szCs w:val="28"/>
          <w:rtl/>
        </w:rPr>
        <w:t>وجود علاقة ارتباط طردية ذات دلالة إحصائية 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w:t>
      </w:r>
      <w:r w:rsidR="000C0EC3" w:rsidRPr="000C0EC3">
        <w:rPr>
          <w:rFonts w:ascii="Simplified Arabic" w:eastAsia="Calibri" w:hAnsi="Simplified Arabic" w:cs="Simplified Arabic"/>
          <w:sz w:val="28"/>
          <w:szCs w:val="28"/>
          <w:rtl/>
        </w:rPr>
        <w:t>بين الأنظمة الخبيرة</w:t>
      </w:r>
      <w:r w:rsidRPr="000C0EC3">
        <w:rPr>
          <w:rFonts w:ascii="Simplified Arabic" w:eastAsia="Calibri" w:hAnsi="Simplified Arabic" w:cs="Simplified Arabic"/>
          <w:sz w:val="28"/>
          <w:szCs w:val="28"/>
          <w:rtl/>
        </w:rPr>
        <w:t xml:space="preserve"> </w:t>
      </w:r>
      <w:r w:rsidR="000C0EC3" w:rsidRPr="000C0EC3">
        <w:rPr>
          <w:rFonts w:ascii="Simplified Arabic" w:eastAsia="Calibri" w:hAnsi="Simplified Arabic" w:cs="Simplified Arabic"/>
          <w:sz w:val="28"/>
          <w:szCs w:val="28"/>
          <w:rtl/>
        </w:rPr>
        <w:t>و</w:t>
      </w:r>
      <w:r w:rsidR="000C0EC3" w:rsidRPr="000C0EC3">
        <w:rPr>
          <w:rFonts w:ascii="Simplified Arabic" w:eastAsia="Calibri" w:hAnsi="Simplified Arabic" w:cs="Simplified Arabic"/>
          <w:sz w:val="28"/>
          <w:szCs w:val="28"/>
          <w:rtl/>
        </w:rPr>
        <w:t>إدارة المواهب في شركات تحلية المياه في المملكة العربية السعودية</w:t>
      </w:r>
      <w:r w:rsidR="000C0EC3" w:rsidRPr="000C0EC3">
        <w:rPr>
          <w:rFonts w:ascii="Simplified Arabic" w:eastAsia="Calibri" w:hAnsi="Simplified Arabic" w:cs="Simplified Arabic"/>
          <w:sz w:val="28"/>
          <w:szCs w:val="28"/>
          <w:rtl/>
          <w:lang w:bidi="ar-EG"/>
        </w:rPr>
        <w:t xml:space="preserve"> </w:t>
      </w:r>
      <w:r w:rsidRPr="000C0EC3">
        <w:rPr>
          <w:rFonts w:ascii="Simplified Arabic" w:eastAsia="Calibri" w:hAnsi="Simplified Arabic" w:cs="Simplified Arabic"/>
          <w:sz w:val="28"/>
          <w:szCs w:val="28"/>
          <w:rtl/>
          <w:lang w:bidi="ar-EG"/>
        </w:rPr>
        <w:t>وبلغت قيمة معامل الارتباط 0</w:t>
      </w:r>
      <w:r w:rsidR="000C0EC3" w:rsidRPr="000C0EC3">
        <w:rPr>
          <w:rFonts w:ascii="Simplified Arabic" w:eastAsia="Calibri" w:hAnsi="Simplified Arabic" w:cs="Simplified Arabic"/>
          <w:sz w:val="28"/>
          <w:szCs w:val="28"/>
          <w:rtl/>
          <w:lang w:bidi="ar-EG"/>
        </w:rPr>
        <w:t>.736</w:t>
      </w:r>
      <w:r w:rsidRPr="000C0EC3">
        <w:rPr>
          <w:rFonts w:ascii="Simplified Arabic" w:eastAsia="Calibri" w:hAnsi="Simplified Arabic" w:cs="Simplified Arabic"/>
          <w:sz w:val="28"/>
          <w:szCs w:val="28"/>
          <w:rtl/>
          <w:lang w:bidi="ar-EG"/>
        </w:rPr>
        <w:t xml:space="preserve"> </w:t>
      </w:r>
      <w:r w:rsidRPr="000C0EC3">
        <w:rPr>
          <w:rFonts w:ascii="Simplified Arabic" w:eastAsia="Times New Roman" w:hAnsi="Simplified Arabic" w:cs="Simplified Arabic"/>
          <w:sz w:val="28"/>
          <w:szCs w:val="28"/>
          <w:rtl/>
          <w:lang w:eastAsia="ar-SA" w:bidi="ar-EG"/>
        </w:rPr>
        <w:t xml:space="preserve">وكذلك تبين </w:t>
      </w:r>
      <w:r w:rsidRPr="000C0EC3">
        <w:rPr>
          <w:rFonts w:ascii="Simplified Arabic" w:eastAsia="Calibri" w:hAnsi="Simplified Arabic" w:cs="Simplified Arabic"/>
          <w:sz w:val="28"/>
          <w:szCs w:val="28"/>
          <w:rtl/>
          <w:lang w:bidi="ar-EG"/>
        </w:rPr>
        <w:t xml:space="preserve">وجود تأثير ذي دلالة إحصائية </w:t>
      </w:r>
      <w:r w:rsidRPr="000C0EC3">
        <w:rPr>
          <w:rFonts w:ascii="Simplified Arabic" w:eastAsia="Calibri" w:hAnsi="Simplified Arabic" w:cs="Simplified Arabic"/>
          <w:sz w:val="28"/>
          <w:szCs w:val="28"/>
          <w:rtl/>
        </w:rPr>
        <w:t>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w:t>
      </w:r>
      <w:r w:rsidR="000C0EC3" w:rsidRPr="000C0EC3">
        <w:rPr>
          <w:rFonts w:ascii="Simplified Arabic" w:eastAsia="Calibri" w:hAnsi="Simplified Arabic" w:cs="Simplified Arabic"/>
          <w:sz w:val="28"/>
          <w:szCs w:val="28"/>
          <w:rtl/>
        </w:rPr>
        <w:t>للأنظمة الخبيرة على إدارة المواهب في شركات تحلية المياه في المملكة العربية السعودية</w:t>
      </w:r>
      <w:r w:rsidR="000C0EC3" w:rsidRPr="000C0EC3">
        <w:rPr>
          <w:rFonts w:ascii="Simplified Arabic" w:eastAsia="Calibri" w:hAnsi="Simplified Arabic" w:cs="Simplified Arabic"/>
          <w:sz w:val="28"/>
          <w:szCs w:val="28"/>
          <w:rtl/>
        </w:rPr>
        <w:t xml:space="preserve"> </w:t>
      </w:r>
      <w:r w:rsidRPr="000C0EC3">
        <w:rPr>
          <w:rFonts w:ascii="Simplified Arabic" w:eastAsia="Calibri" w:hAnsi="Simplified Arabic" w:cs="Simplified Arabic"/>
          <w:sz w:val="28"/>
          <w:szCs w:val="28"/>
          <w:rtl/>
          <w:lang w:bidi="ar-EG"/>
        </w:rPr>
        <w:t>حيث كانت قيمة (</w:t>
      </w:r>
      <w:r w:rsidRPr="000C0EC3">
        <w:rPr>
          <w:rFonts w:ascii="Simplified Arabic" w:eastAsia="Calibri" w:hAnsi="Simplified Arabic" w:cs="Simplified Arabic"/>
          <w:sz w:val="28"/>
          <w:szCs w:val="28"/>
          <w:lang w:bidi="ar-EG"/>
        </w:rPr>
        <w:t>Sig t</w:t>
      </w:r>
      <w:r w:rsidRPr="000C0EC3">
        <w:rPr>
          <w:rFonts w:ascii="Simplified Arabic" w:eastAsia="Calibri" w:hAnsi="Simplified Arabic" w:cs="Simplified Arabic"/>
          <w:sz w:val="28"/>
          <w:szCs w:val="28"/>
          <w:rtl/>
          <w:lang w:bidi="ar-EG"/>
        </w:rPr>
        <w:t xml:space="preserve">) = 0.000 وهي قيمة أقل من 0.05 أي أن قيمة </w:t>
      </w:r>
      <w:r w:rsidRPr="000C0EC3">
        <w:rPr>
          <w:rFonts w:ascii="Simplified Arabic" w:eastAsia="Calibri" w:hAnsi="Simplified Arabic" w:cs="Simplified Arabic"/>
          <w:sz w:val="28"/>
          <w:szCs w:val="28"/>
          <w:lang w:bidi="ar-EG"/>
        </w:rPr>
        <w:t>t</w:t>
      </w:r>
      <w:r w:rsidRPr="000C0EC3">
        <w:rPr>
          <w:rFonts w:ascii="Simplified Arabic" w:eastAsia="Calibri" w:hAnsi="Simplified Arabic" w:cs="Simplified Arabic"/>
          <w:sz w:val="28"/>
          <w:szCs w:val="28"/>
          <w:rtl/>
          <w:lang w:bidi="ar-EG"/>
        </w:rPr>
        <w:t xml:space="preserve"> المحسوبة أكبر من قيمة </w:t>
      </w:r>
      <w:r w:rsidRPr="000C0EC3">
        <w:rPr>
          <w:rFonts w:ascii="Simplified Arabic" w:eastAsia="Calibri" w:hAnsi="Simplified Arabic" w:cs="Simplified Arabic"/>
          <w:sz w:val="28"/>
          <w:szCs w:val="28"/>
          <w:lang w:bidi="ar-EG"/>
        </w:rPr>
        <w:t>t</w:t>
      </w:r>
      <w:r w:rsidRPr="000C0EC3">
        <w:rPr>
          <w:rFonts w:ascii="Simplified Arabic" w:eastAsia="Calibri" w:hAnsi="Simplified Arabic" w:cs="Simplified Arabic"/>
          <w:sz w:val="28"/>
          <w:szCs w:val="28"/>
          <w:rtl/>
          <w:lang w:bidi="ar-EG"/>
        </w:rPr>
        <w:t xml:space="preserve"> الجدولية</w:t>
      </w:r>
      <w:r w:rsidRPr="000C0EC3">
        <w:rPr>
          <w:rFonts w:ascii="Simplified Arabic" w:eastAsia="Calibri" w:hAnsi="Simplified Arabic" w:cs="Simplified Arabic"/>
          <w:sz w:val="28"/>
          <w:szCs w:val="28"/>
          <w:lang w:bidi="ar-EG"/>
        </w:rPr>
        <w:t xml:space="preserve"> </w:t>
      </w:r>
      <w:r w:rsidRPr="000C0EC3">
        <w:rPr>
          <w:rFonts w:ascii="Simplified Arabic" w:eastAsia="Calibri" w:hAnsi="Simplified Arabic" w:cs="Simplified Arabic"/>
          <w:sz w:val="28"/>
          <w:szCs w:val="28"/>
          <w:rtl/>
          <w:lang w:bidi="ar-EG"/>
        </w:rPr>
        <w:t xml:space="preserve">وتبين </w:t>
      </w:r>
      <w:r w:rsidRPr="000C0EC3">
        <w:rPr>
          <w:rFonts w:ascii="Simplified Arabic" w:eastAsia="Times New Roman" w:hAnsi="Simplified Arabic" w:cs="Simplified Arabic"/>
          <w:sz w:val="28"/>
          <w:szCs w:val="28"/>
          <w:rtl/>
          <w:lang w:eastAsia="ar-SA" w:bidi="ar-EG"/>
        </w:rPr>
        <w:t xml:space="preserve">أن كلما ازداد مستوى </w:t>
      </w:r>
      <w:r w:rsidRPr="000C0EC3">
        <w:rPr>
          <w:rFonts w:ascii="Simplified Arabic" w:eastAsia="Calibri" w:hAnsi="Simplified Arabic" w:cs="Simplified Arabic"/>
          <w:sz w:val="28"/>
          <w:szCs w:val="28"/>
          <w:rtl/>
          <w:lang w:bidi="ar-EG"/>
        </w:rPr>
        <w:t xml:space="preserve">تطبيق </w:t>
      </w:r>
      <w:r w:rsidR="000C0EC3" w:rsidRPr="000C0EC3">
        <w:rPr>
          <w:rFonts w:ascii="Simplified Arabic" w:eastAsia="Calibri" w:hAnsi="Simplified Arabic" w:cs="Simplified Arabic"/>
          <w:sz w:val="28"/>
          <w:szCs w:val="28"/>
          <w:rtl/>
          <w:lang w:bidi="ar-EG"/>
        </w:rPr>
        <w:t>الأنظمة الخبيرة</w:t>
      </w:r>
      <w:r w:rsidRPr="000C0EC3">
        <w:rPr>
          <w:rFonts w:ascii="Simplified Arabic" w:eastAsia="Calibri" w:hAnsi="Simplified Arabic" w:cs="Simplified Arabic"/>
          <w:sz w:val="28"/>
          <w:szCs w:val="28"/>
          <w:rtl/>
          <w:lang w:bidi="ar-EG"/>
        </w:rPr>
        <w:t xml:space="preserve"> </w:t>
      </w:r>
      <w:r w:rsidRPr="000C0EC3">
        <w:rPr>
          <w:rFonts w:ascii="Simplified Arabic" w:eastAsia="Times New Roman" w:hAnsi="Simplified Arabic" w:cs="Simplified Arabic"/>
          <w:sz w:val="28"/>
          <w:szCs w:val="28"/>
          <w:rtl/>
          <w:lang w:eastAsia="ar-SA" w:bidi="ar-EG"/>
        </w:rPr>
        <w:t xml:space="preserve">بمقدار 1 % ازداد مستوى </w:t>
      </w:r>
      <w:r w:rsidR="000C0EC3" w:rsidRPr="000C0EC3">
        <w:rPr>
          <w:rFonts w:ascii="Simplified Arabic" w:eastAsia="Calibri" w:hAnsi="Simplified Arabic" w:cs="Simplified Arabic"/>
          <w:sz w:val="28"/>
          <w:szCs w:val="28"/>
          <w:rtl/>
        </w:rPr>
        <w:t>إدارة المواهب في شركات تحلية المياه في المملكة العربية السعودية</w:t>
      </w:r>
      <w:r w:rsidR="000C0EC3" w:rsidRPr="000C0EC3">
        <w:rPr>
          <w:rFonts w:ascii="Simplified Arabic" w:eastAsia="Calibri" w:hAnsi="Simplified Arabic" w:cs="Simplified Arabic"/>
          <w:sz w:val="28"/>
          <w:szCs w:val="28"/>
          <w:rtl/>
        </w:rPr>
        <w:t xml:space="preserve"> </w:t>
      </w:r>
      <w:r w:rsidRPr="000C0EC3">
        <w:rPr>
          <w:rFonts w:ascii="Simplified Arabic" w:eastAsia="Times New Roman" w:hAnsi="Simplified Arabic" w:cs="Simplified Arabic"/>
          <w:sz w:val="28"/>
          <w:szCs w:val="28"/>
          <w:rtl/>
          <w:lang w:eastAsia="ar-SA" w:bidi="ar-EG"/>
        </w:rPr>
        <w:t xml:space="preserve">بمقدار </w:t>
      </w:r>
      <w:r w:rsidR="000C0EC3" w:rsidRPr="000C0EC3">
        <w:rPr>
          <w:rFonts w:ascii="Simplified Arabic" w:eastAsia="Times New Roman" w:hAnsi="Simplified Arabic" w:cs="Simplified Arabic"/>
          <w:sz w:val="28"/>
          <w:szCs w:val="28"/>
          <w:rtl/>
          <w:lang w:eastAsia="ar-SA" w:bidi="ar-EG"/>
        </w:rPr>
        <w:t>1.717</w:t>
      </w:r>
      <w:r w:rsidRPr="000C0EC3">
        <w:rPr>
          <w:rFonts w:ascii="Simplified Arabic" w:eastAsia="Times New Roman" w:hAnsi="Simplified Arabic" w:cs="Simplified Arabic"/>
          <w:sz w:val="28"/>
          <w:szCs w:val="28"/>
          <w:rtl/>
          <w:lang w:eastAsia="ar-SA" w:bidi="ar-EG"/>
        </w:rPr>
        <w:t xml:space="preserve">% مما يبين صحة </w:t>
      </w:r>
      <w:r w:rsidR="000C0EC3" w:rsidRPr="000C0EC3">
        <w:rPr>
          <w:rFonts w:ascii="Simplified Arabic" w:eastAsia="Calibri" w:hAnsi="Simplified Arabic" w:cs="Simplified Arabic"/>
          <w:sz w:val="28"/>
          <w:szCs w:val="28"/>
          <w:rtl/>
        </w:rPr>
        <w:t>الفرضية الفرعية (3 -1)</w:t>
      </w:r>
    </w:p>
    <w:bookmarkEnd w:id="1"/>
    <w:bookmarkEnd w:id="2"/>
    <w:p w14:paraId="67EF1367" w14:textId="611DEDA1" w:rsidR="00261B43" w:rsidRDefault="00261B43" w:rsidP="00261B43">
      <w:pPr>
        <w:bidi/>
        <w:spacing w:before="240" w:line="276" w:lineRule="auto"/>
        <w:jc w:val="both"/>
        <w:rPr>
          <w:rFonts w:ascii="Simplified Arabic" w:eastAsia="Calibri" w:hAnsi="Simplified Arabic" w:cs="Simplified Arabic"/>
          <w:b/>
          <w:bCs/>
          <w:sz w:val="28"/>
          <w:szCs w:val="28"/>
          <w:rtl/>
        </w:rPr>
      </w:pPr>
      <w:r w:rsidRPr="00261B43">
        <w:rPr>
          <w:rFonts w:ascii="Simplified Arabic" w:eastAsia="Calibri" w:hAnsi="Simplified Arabic" w:cs="Simplified Arabic" w:hint="cs"/>
          <w:b/>
          <w:bCs/>
          <w:sz w:val="28"/>
          <w:szCs w:val="28"/>
          <w:rtl/>
        </w:rPr>
        <w:t xml:space="preserve">الفرضية الفرعية </w:t>
      </w:r>
      <w:r w:rsidRPr="00261B43">
        <w:rPr>
          <w:rFonts w:ascii="Simplified Arabic" w:eastAsia="Calibri" w:hAnsi="Simplified Arabic" w:cs="Simplified Arabic" w:hint="cs"/>
          <w:b/>
          <w:bCs/>
          <w:sz w:val="28"/>
          <w:szCs w:val="28"/>
          <w:rtl/>
        </w:rPr>
        <w:t>(3</w:t>
      </w:r>
      <w:r w:rsidRPr="00261B43">
        <w:rPr>
          <w:rFonts w:ascii="Simplified Arabic" w:eastAsia="Calibri" w:hAnsi="Simplified Arabic" w:cs="Simplified Arabic" w:hint="cs"/>
          <w:b/>
          <w:bCs/>
          <w:sz w:val="28"/>
          <w:szCs w:val="28"/>
          <w:rtl/>
        </w:rPr>
        <w:t xml:space="preserve"> -</w:t>
      </w:r>
      <w:r w:rsidRPr="00261B43">
        <w:rPr>
          <w:rFonts w:ascii="Simplified Arabic" w:eastAsia="Calibri" w:hAnsi="Simplified Arabic" w:cs="Simplified Arabic" w:hint="cs"/>
          <w:b/>
          <w:bCs/>
          <w:sz w:val="28"/>
          <w:szCs w:val="28"/>
          <w:rtl/>
        </w:rPr>
        <w:t>2</w:t>
      </w:r>
      <w:r w:rsidRPr="00261B43">
        <w:rPr>
          <w:rFonts w:ascii="Simplified Arabic" w:eastAsia="Calibri" w:hAnsi="Simplified Arabic" w:cs="Simplified Arabic" w:hint="cs"/>
          <w:b/>
          <w:bCs/>
          <w:sz w:val="28"/>
          <w:szCs w:val="28"/>
          <w:rtl/>
        </w:rPr>
        <w:t xml:space="preserve">): يوجد تأثير </w:t>
      </w:r>
      <w:r w:rsidRPr="00261B43">
        <w:rPr>
          <w:rFonts w:ascii="Simplified Arabic" w:eastAsia="Calibri" w:hAnsi="Simplified Arabic" w:cs="Simplified Arabic"/>
          <w:b/>
          <w:bCs/>
          <w:sz w:val="28"/>
          <w:szCs w:val="28"/>
          <w:rtl/>
        </w:rPr>
        <w:t xml:space="preserve">ذو دلالة إحصائية عند مستوى دلالة </w:t>
      </w:r>
      <w:proofErr w:type="gramStart"/>
      <w:r w:rsidRPr="00261B43">
        <w:rPr>
          <w:rFonts w:ascii="Simplified Arabic" w:eastAsia="Calibri" w:hAnsi="Simplified Arabic" w:cs="Simplified Arabic"/>
          <w:b/>
          <w:bCs/>
          <w:sz w:val="28"/>
          <w:szCs w:val="28"/>
          <w:rtl/>
        </w:rPr>
        <w:t>( 0</w:t>
      </w:r>
      <w:proofErr w:type="gramEnd"/>
      <w:r w:rsidRPr="00261B43">
        <w:rPr>
          <w:rFonts w:ascii="Simplified Arabic" w:eastAsia="Calibri" w:hAnsi="Simplified Arabic" w:cs="Simplified Arabic"/>
          <w:b/>
          <w:bCs/>
          <w:sz w:val="28"/>
          <w:szCs w:val="28"/>
          <w:rtl/>
        </w:rPr>
        <w:t>.05</w:t>
      </w:r>
      <w:r w:rsidRPr="00261B43">
        <w:rPr>
          <w:rFonts w:ascii="Cambria Math" w:eastAsia="Calibri" w:hAnsi="Cambria Math" w:cs="Cambria Math" w:hint="cs"/>
          <w:b/>
          <w:bCs/>
          <w:sz w:val="28"/>
          <w:szCs w:val="28"/>
          <w:rtl/>
        </w:rPr>
        <w:t>≥</w:t>
      </w:r>
      <w:r w:rsidRPr="00261B43">
        <w:rPr>
          <w:rFonts w:ascii="Simplified Arabic" w:eastAsia="Calibri" w:hAnsi="Simplified Arabic" w:cs="Simplified Arabic"/>
          <w:b/>
          <w:bCs/>
          <w:sz w:val="28"/>
          <w:szCs w:val="28"/>
        </w:rPr>
        <w:t>a</w:t>
      </w:r>
      <w:r w:rsidRPr="00261B43">
        <w:rPr>
          <w:rFonts w:ascii="Simplified Arabic" w:eastAsia="Calibri" w:hAnsi="Simplified Arabic" w:cs="Simplified Arabic" w:hint="cs"/>
          <w:b/>
          <w:bCs/>
          <w:sz w:val="28"/>
          <w:szCs w:val="28"/>
          <w:rtl/>
        </w:rPr>
        <w:t xml:space="preserve">) </w:t>
      </w:r>
      <w:r w:rsidRPr="00261B43">
        <w:rPr>
          <w:rFonts w:ascii="Simplified Arabic" w:eastAsia="Calibri" w:hAnsi="Simplified Arabic" w:cs="Simplified Arabic" w:hint="cs"/>
          <w:b/>
          <w:bCs/>
          <w:sz w:val="28"/>
          <w:szCs w:val="28"/>
          <w:rtl/>
        </w:rPr>
        <w:t>لنظم التنبؤ</w:t>
      </w:r>
      <w:r w:rsidRPr="00261B43">
        <w:rPr>
          <w:rFonts w:ascii="Simplified Arabic" w:eastAsia="Calibri" w:hAnsi="Simplified Arabic" w:cs="Simplified Arabic" w:hint="cs"/>
          <w:b/>
          <w:bCs/>
          <w:sz w:val="28"/>
          <w:szCs w:val="28"/>
          <w:rtl/>
        </w:rPr>
        <w:t xml:space="preserve"> على إدارة المواهب </w:t>
      </w:r>
      <w:r w:rsidRPr="00261B43">
        <w:rPr>
          <w:rFonts w:ascii="Simplified Arabic" w:eastAsia="Calibri" w:hAnsi="Simplified Arabic" w:cs="Simplified Arabic"/>
          <w:b/>
          <w:bCs/>
          <w:sz w:val="28"/>
          <w:szCs w:val="28"/>
          <w:rtl/>
        </w:rPr>
        <w:t xml:space="preserve">في </w:t>
      </w:r>
      <w:r w:rsidRPr="00261B43">
        <w:rPr>
          <w:rFonts w:ascii="Simplified Arabic" w:eastAsia="Calibri" w:hAnsi="Simplified Arabic" w:cs="Simplified Arabic" w:hint="cs"/>
          <w:b/>
          <w:bCs/>
          <w:sz w:val="28"/>
          <w:szCs w:val="28"/>
          <w:rtl/>
        </w:rPr>
        <w:t>شركات تحلية المياه في</w:t>
      </w:r>
      <w:r w:rsidRPr="00261B43">
        <w:rPr>
          <w:rFonts w:ascii="Simplified Arabic" w:eastAsia="Calibri" w:hAnsi="Simplified Arabic" w:cs="Simplified Arabic"/>
          <w:b/>
          <w:bCs/>
          <w:sz w:val="28"/>
          <w:szCs w:val="28"/>
          <w:rtl/>
        </w:rPr>
        <w:t xml:space="preserve"> المملكة العربية السعودية</w:t>
      </w:r>
    </w:p>
    <w:p w14:paraId="02DAF3CE" w14:textId="4540CB1F" w:rsidR="000C0EC3" w:rsidRPr="00505CE7" w:rsidRDefault="000C0EC3" w:rsidP="000C0EC3">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w:t>
      </w:r>
      <w:r w:rsidRPr="00C735B8">
        <w:rPr>
          <w:rFonts w:ascii="Simplified Arabic" w:eastAsia="Calibri" w:hAnsi="Simplified Arabic" w:cs="Simplified Arabic" w:hint="cs"/>
          <w:sz w:val="28"/>
          <w:szCs w:val="28"/>
          <w:rtl/>
        </w:rPr>
        <w:t>الفرعية (3 -</w:t>
      </w:r>
      <w:r>
        <w:rPr>
          <w:rFonts w:ascii="Simplified Arabic" w:eastAsia="Calibri" w:hAnsi="Simplified Arabic" w:cs="Simplified Arabic" w:hint="cs"/>
          <w:sz w:val="28"/>
          <w:szCs w:val="28"/>
          <w:rtl/>
        </w:rPr>
        <w:t>2</w:t>
      </w:r>
      <w:r w:rsidRPr="00C735B8">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تم استخدام تحليل الانحدار ال</w:t>
      </w:r>
      <w:r>
        <w:rPr>
          <w:rFonts w:ascii="Simplified Arabic" w:eastAsia="Calibri" w:hAnsi="Simplified Arabic" w:cs="Simplified Arabic" w:hint="cs"/>
          <w:sz w:val="28"/>
          <w:szCs w:val="28"/>
          <w:rtl/>
        </w:rPr>
        <w:t xml:space="preserve">بسيط </w:t>
      </w:r>
      <w:r w:rsidRPr="00505CE7">
        <w:rPr>
          <w:rFonts w:ascii="Simplified Arabic" w:eastAsia="Calibri" w:hAnsi="Simplified Arabic" w:cs="Simplified Arabic" w:hint="cs"/>
          <w:sz w:val="28"/>
          <w:szCs w:val="28"/>
          <w:rtl/>
        </w:rPr>
        <w:t xml:space="preserve">وجاءت النتائج كما يلي: </w:t>
      </w:r>
    </w:p>
    <w:p w14:paraId="24C7E3BB" w14:textId="2151342F" w:rsidR="000C0EC3" w:rsidRPr="00FA3A45" w:rsidRDefault="000C0EC3" w:rsidP="000C0EC3">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Pr>
          <w:rFonts w:ascii="Simplified Arabic" w:eastAsia="Calibri" w:hAnsi="Simplified Arabic" w:cs="Simplified Arabic" w:hint="cs"/>
          <w:b/>
          <w:bCs/>
          <w:sz w:val="24"/>
          <w:szCs w:val="24"/>
          <w:rtl/>
          <w:lang w:bidi="ar-EG"/>
        </w:rPr>
        <w:t>34</w:t>
      </w:r>
      <w:r w:rsidRPr="00FA3A45">
        <w:rPr>
          <w:rFonts w:ascii="Simplified Arabic" w:eastAsia="Calibri" w:hAnsi="Simplified Arabic" w:cs="Simplified Arabic"/>
          <w:b/>
          <w:bCs/>
          <w:sz w:val="24"/>
          <w:szCs w:val="24"/>
          <w:rtl/>
          <w:lang w:bidi="ar-EG"/>
        </w:rPr>
        <w:t xml:space="preserve">) نتائج نموذج الانحدار الخطي البسيط </w:t>
      </w:r>
      <w:r>
        <w:rPr>
          <w:rFonts w:ascii="Simplified Arabic" w:eastAsia="Calibri" w:hAnsi="Simplified Arabic" w:cs="Simplified Arabic" w:hint="cs"/>
          <w:b/>
          <w:bCs/>
          <w:sz w:val="24"/>
          <w:szCs w:val="24"/>
          <w:rtl/>
        </w:rPr>
        <w:t xml:space="preserve">لأثر </w:t>
      </w:r>
      <w:r>
        <w:rPr>
          <w:rFonts w:ascii="Simplified Arabic" w:eastAsia="Calibri" w:hAnsi="Simplified Arabic" w:cs="Simplified Arabic" w:hint="cs"/>
          <w:b/>
          <w:bCs/>
          <w:sz w:val="24"/>
          <w:szCs w:val="24"/>
          <w:rtl/>
        </w:rPr>
        <w:t>نظم التنبؤ</w:t>
      </w:r>
      <w:r>
        <w:rPr>
          <w:rFonts w:ascii="Simplified Arabic" w:eastAsia="Calibri" w:hAnsi="Simplified Arabic" w:cs="Simplified Arabic" w:hint="cs"/>
          <w:b/>
          <w:bCs/>
          <w:sz w:val="24"/>
          <w:szCs w:val="24"/>
          <w:rtl/>
        </w:rPr>
        <w:t xml:space="preserve"> على إدارة المواهب</w:t>
      </w:r>
    </w:p>
    <w:tbl>
      <w:tblPr>
        <w:tblStyle w:val="TableGrid5"/>
        <w:bidiVisual/>
        <w:tblW w:w="0" w:type="auto"/>
        <w:jc w:val="center"/>
        <w:tblLook w:val="04A0" w:firstRow="1" w:lastRow="0" w:firstColumn="1" w:lastColumn="0" w:noHBand="0" w:noVBand="1"/>
      </w:tblPr>
      <w:tblGrid>
        <w:gridCol w:w="1023"/>
        <w:gridCol w:w="1168"/>
        <w:gridCol w:w="1682"/>
        <w:gridCol w:w="1175"/>
        <w:gridCol w:w="1649"/>
        <w:gridCol w:w="1354"/>
        <w:gridCol w:w="832"/>
      </w:tblGrid>
      <w:tr w:rsidR="000C0EC3" w:rsidRPr="000C0EC3" w14:paraId="5519D27E" w14:textId="77777777" w:rsidTr="008E5CD3">
        <w:trPr>
          <w:jc w:val="center"/>
        </w:trPr>
        <w:tc>
          <w:tcPr>
            <w:tcW w:w="8883" w:type="dxa"/>
            <w:gridSpan w:val="7"/>
          </w:tcPr>
          <w:p w14:paraId="237831C3"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ملخص النموذج </w:t>
            </w:r>
            <w:r w:rsidRPr="000C0EC3">
              <w:rPr>
                <w:rFonts w:ascii="Simplified Arabic" w:eastAsia="Calibri" w:hAnsi="Simplified Arabic" w:cs="Simplified Arabic"/>
                <w:b/>
                <w:bCs/>
                <w:lang w:bidi="ar-EG"/>
              </w:rPr>
              <w:t>Model Summary</w:t>
            </w:r>
          </w:p>
        </w:tc>
      </w:tr>
      <w:tr w:rsidR="000C0EC3" w:rsidRPr="000C0EC3" w14:paraId="119EDCD0" w14:textId="77777777" w:rsidTr="008E5CD3">
        <w:trPr>
          <w:jc w:val="center"/>
        </w:trPr>
        <w:tc>
          <w:tcPr>
            <w:tcW w:w="3873" w:type="dxa"/>
            <w:gridSpan w:val="3"/>
          </w:tcPr>
          <w:p w14:paraId="5AACFEA5"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الارتباط </w:t>
            </w:r>
            <w:r w:rsidRPr="000C0EC3">
              <w:rPr>
                <w:rFonts w:ascii="Simplified Arabic" w:eastAsia="Calibri" w:hAnsi="Simplified Arabic" w:cs="Simplified Arabic"/>
                <w:b/>
                <w:bCs/>
                <w:lang w:bidi="ar-EG"/>
              </w:rPr>
              <w:t>R</w:t>
            </w:r>
          </w:p>
        </w:tc>
        <w:tc>
          <w:tcPr>
            <w:tcW w:w="2824" w:type="dxa"/>
            <w:gridSpan w:val="2"/>
          </w:tcPr>
          <w:p w14:paraId="39B1D5BC"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التحديد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w:t>
            </w:r>
          </w:p>
        </w:tc>
        <w:tc>
          <w:tcPr>
            <w:tcW w:w="2186" w:type="dxa"/>
            <w:gridSpan w:val="2"/>
          </w:tcPr>
          <w:p w14:paraId="7661664F"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معامل </w:t>
            </w:r>
            <w:r w:rsidRPr="000C0EC3">
              <w:rPr>
                <w:rFonts w:ascii="Simplified Arabic" w:eastAsia="Calibri" w:hAnsi="Simplified Arabic" w:cs="Simplified Arabic"/>
                <w:b/>
                <w:bCs/>
                <w:lang w:bidi="ar-EG"/>
              </w:rPr>
              <w:t>R</w:t>
            </w:r>
            <w:r w:rsidRPr="000C0EC3">
              <w:rPr>
                <w:rFonts w:ascii="Simplified Arabic" w:eastAsia="Calibri" w:hAnsi="Simplified Arabic" w:cs="Simplified Arabic"/>
                <w:b/>
                <w:bCs/>
                <w:vertAlign w:val="superscript"/>
                <w:lang w:bidi="ar-EG"/>
              </w:rPr>
              <w:t>-2 Adjusted</w:t>
            </w:r>
          </w:p>
        </w:tc>
      </w:tr>
      <w:tr w:rsidR="000C0EC3" w:rsidRPr="000C0EC3" w14:paraId="60F794A3" w14:textId="77777777" w:rsidTr="008E5CD3">
        <w:trPr>
          <w:jc w:val="center"/>
        </w:trPr>
        <w:tc>
          <w:tcPr>
            <w:tcW w:w="3873" w:type="dxa"/>
            <w:gridSpan w:val="3"/>
            <w:vAlign w:val="center"/>
          </w:tcPr>
          <w:p w14:paraId="1689D1A3" w14:textId="65A70986"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w:t>
            </w:r>
            <w:r w:rsidRPr="000C0EC3">
              <w:rPr>
                <w:rFonts w:ascii="Simplified Arabic" w:eastAsia="Calibri" w:hAnsi="Simplified Arabic" w:cs="Simplified Arabic"/>
                <w:b/>
                <w:bCs/>
                <w:rtl/>
                <w:lang w:bidi="ar-EG"/>
              </w:rPr>
              <w:t>804</w:t>
            </w:r>
          </w:p>
        </w:tc>
        <w:tc>
          <w:tcPr>
            <w:tcW w:w="2824" w:type="dxa"/>
            <w:gridSpan w:val="2"/>
            <w:vAlign w:val="center"/>
          </w:tcPr>
          <w:p w14:paraId="403C04ED" w14:textId="0DFEE0EF"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w:t>
            </w:r>
            <w:r w:rsidRPr="000C0EC3">
              <w:rPr>
                <w:rFonts w:ascii="Simplified Arabic" w:eastAsia="Calibri" w:hAnsi="Simplified Arabic" w:cs="Simplified Arabic"/>
                <w:b/>
                <w:bCs/>
                <w:rtl/>
                <w:lang w:bidi="ar-EG"/>
              </w:rPr>
              <w:t>647</w:t>
            </w:r>
          </w:p>
        </w:tc>
        <w:tc>
          <w:tcPr>
            <w:tcW w:w="2186" w:type="dxa"/>
            <w:gridSpan w:val="2"/>
            <w:vAlign w:val="center"/>
          </w:tcPr>
          <w:p w14:paraId="5995C01A" w14:textId="7642DBF5"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w:t>
            </w:r>
            <w:r w:rsidRPr="000C0EC3">
              <w:rPr>
                <w:rFonts w:ascii="Simplified Arabic" w:eastAsia="Calibri" w:hAnsi="Simplified Arabic" w:cs="Simplified Arabic"/>
                <w:b/>
                <w:bCs/>
                <w:rtl/>
                <w:lang w:bidi="ar-EG"/>
              </w:rPr>
              <w:t>646</w:t>
            </w:r>
          </w:p>
        </w:tc>
      </w:tr>
      <w:tr w:rsidR="000C0EC3" w:rsidRPr="000C0EC3" w14:paraId="59FB4507" w14:textId="77777777" w:rsidTr="008E5CD3">
        <w:trPr>
          <w:jc w:val="center"/>
        </w:trPr>
        <w:tc>
          <w:tcPr>
            <w:tcW w:w="8883" w:type="dxa"/>
            <w:gridSpan w:val="7"/>
          </w:tcPr>
          <w:p w14:paraId="150E205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kern w:val="2"/>
                <w:rtl/>
                <w:lang w:bidi="ar-EG"/>
                <w14:ligatures w14:val="standardContextual"/>
              </w:rPr>
              <w:lastRenderedPageBreak/>
              <w:t xml:space="preserve">تحليل التباين </w:t>
            </w:r>
            <w:r w:rsidRPr="000C0EC3">
              <w:rPr>
                <w:rFonts w:ascii="Simplified Arabic" w:eastAsia="Calibri" w:hAnsi="Simplified Arabic" w:cs="Simplified Arabic"/>
                <w:b/>
                <w:bCs/>
                <w:kern w:val="2"/>
                <w:lang w:bidi="ar-EG"/>
                <w14:ligatures w14:val="standardContextual"/>
              </w:rPr>
              <w:t>ANOVA</w:t>
            </w:r>
          </w:p>
        </w:tc>
      </w:tr>
      <w:tr w:rsidR="000C0EC3" w:rsidRPr="000C0EC3" w14:paraId="162076D1" w14:textId="77777777" w:rsidTr="008E5CD3">
        <w:trPr>
          <w:jc w:val="center"/>
        </w:trPr>
        <w:tc>
          <w:tcPr>
            <w:tcW w:w="2191" w:type="dxa"/>
            <w:gridSpan w:val="2"/>
          </w:tcPr>
          <w:p w14:paraId="179409D1"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25495C7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مجموع المربعات</w:t>
            </w:r>
          </w:p>
        </w:tc>
        <w:tc>
          <w:tcPr>
            <w:tcW w:w="1175" w:type="dxa"/>
          </w:tcPr>
          <w:p w14:paraId="0A6CE3ED"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درجات الحرية</w:t>
            </w:r>
            <w:r w:rsidRPr="000C0EC3">
              <w:rPr>
                <w:rFonts w:ascii="Simplified Arabic" w:eastAsia="Calibri" w:hAnsi="Simplified Arabic" w:cs="Simplified Arabic"/>
                <w:b/>
                <w:bCs/>
                <w:lang w:bidi="ar-EG"/>
              </w:rPr>
              <w:t>Df</w:t>
            </w:r>
          </w:p>
        </w:tc>
        <w:tc>
          <w:tcPr>
            <w:tcW w:w="1649" w:type="dxa"/>
          </w:tcPr>
          <w:p w14:paraId="0E70B26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متوسط المربعات</w:t>
            </w:r>
          </w:p>
        </w:tc>
        <w:tc>
          <w:tcPr>
            <w:tcW w:w="1354" w:type="dxa"/>
          </w:tcPr>
          <w:p w14:paraId="1478A87B"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F</w:t>
            </w:r>
          </w:p>
        </w:tc>
        <w:tc>
          <w:tcPr>
            <w:tcW w:w="832" w:type="dxa"/>
          </w:tcPr>
          <w:p w14:paraId="73E43DB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F</w:t>
            </w:r>
          </w:p>
        </w:tc>
      </w:tr>
      <w:tr w:rsidR="000C0EC3" w:rsidRPr="000C0EC3" w14:paraId="2EF66C1E" w14:textId="77777777" w:rsidTr="008E5CD3">
        <w:trPr>
          <w:jc w:val="center"/>
        </w:trPr>
        <w:tc>
          <w:tcPr>
            <w:tcW w:w="2191" w:type="dxa"/>
            <w:gridSpan w:val="2"/>
          </w:tcPr>
          <w:p w14:paraId="767AE19A"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الانحدار </w:t>
            </w:r>
            <w:r w:rsidRPr="000C0EC3">
              <w:rPr>
                <w:rFonts w:ascii="Simplified Arabic" w:eastAsia="Calibri" w:hAnsi="Simplified Arabic" w:cs="Simplified Arabic"/>
                <w:b/>
                <w:bCs/>
                <w:color w:val="000000"/>
              </w:rPr>
              <w:t>Regression</w:t>
            </w:r>
          </w:p>
        </w:tc>
        <w:tc>
          <w:tcPr>
            <w:tcW w:w="1682" w:type="dxa"/>
            <w:vAlign w:val="center"/>
          </w:tcPr>
          <w:p w14:paraId="632DBB31" w14:textId="1CE43832"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13237.587</w:t>
            </w:r>
          </w:p>
        </w:tc>
        <w:tc>
          <w:tcPr>
            <w:tcW w:w="1175" w:type="dxa"/>
            <w:vAlign w:val="center"/>
          </w:tcPr>
          <w:p w14:paraId="6C733684" w14:textId="67C74D8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w:t>
            </w:r>
          </w:p>
        </w:tc>
        <w:tc>
          <w:tcPr>
            <w:tcW w:w="1649" w:type="dxa"/>
            <w:vAlign w:val="center"/>
          </w:tcPr>
          <w:p w14:paraId="1AFF5F7D" w14:textId="038D98D2"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13237.587</w:t>
            </w:r>
          </w:p>
        </w:tc>
        <w:tc>
          <w:tcPr>
            <w:tcW w:w="1354" w:type="dxa"/>
            <w:vMerge w:val="restart"/>
            <w:vAlign w:val="center"/>
          </w:tcPr>
          <w:p w14:paraId="51FF09DD" w14:textId="1B49092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605.019</w:t>
            </w:r>
          </w:p>
        </w:tc>
        <w:tc>
          <w:tcPr>
            <w:tcW w:w="832" w:type="dxa"/>
            <w:vMerge w:val="restart"/>
            <w:vAlign w:val="center"/>
          </w:tcPr>
          <w:p w14:paraId="402A39C1"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0.000</w:t>
            </w:r>
          </w:p>
        </w:tc>
      </w:tr>
      <w:tr w:rsidR="000C0EC3" w:rsidRPr="000C0EC3" w14:paraId="43F9D0A6" w14:textId="77777777" w:rsidTr="008E5CD3">
        <w:trPr>
          <w:jc w:val="center"/>
        </w:trPr>
        <w:tc>
          <w:tcPr>
            <w:tcW w:w="2191" w:type="dxa"/>
            <w:gridSpan w:val="2"/>
          </w:tcPr>
          <w:p w14:paraId="3E9E8DEB"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الباقي </w:t>
            </w:r>
            <w:r w:rsidRPr="000C0EC3">
              <w:rPr>
                <w:rFonts w:ascii="Simplified Arabic" w:eastAsia="Calibri" w:hAnsi="Simplified Arabic" w:cs="Simplified Arabic"/>
                <w:b/>
                <w:bCs/>
                <w:lang w:bidi="ar-EG"/>
              </w:rPr>
              <w:t>Residual</w:t>
            </w:r>
            <w:r w:rsidRPr="000C0EC3">
              <w:rPr>
                <w:rFonts w:ascii="Simplified Arabic" w:eastAsia="Calibri" w:hAnsi="Simplified Arabic" w:cs="Simplified Arabic"/>
                <w:b/>
                <w:bCs/>
                <w:color w:val="000000"/>
              </w:rPr>
              <w:t xml:space="preserve"> </w:t>
            </w:r>
          </w:p>
        </w:tc>
        <w:tc>
          <w:tcPr>
            <w:tcW w:w="1682" w:type="dxa"/>
            <w:vAlign w:val="center"/>
          </w:tcPr>
          <w:p w14:paraId="63B75419" w14:textId="4571D71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7220.280</w:t>
            </w:r>
          </w:p>
        </w:tc>
        <w:tc>
          <w:tcPr>
            <w:tcW w:w="1175" w:type="dxa"/>
            <w:vAlign w:val="center"/>
          </w:tcPr>
          <w:p w14:paraId="0B223A39" w14:textId="2E4908C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330</w:t>
            </w:r>
          </w:p>
        </w:tc>
        <w:tc>
          <w:tcPr>
            <w:tcW w:w="1649" w:type="dxa"/>
            <w:vAlign w:val="center"/>
          </w:tcPr>
          <w:p w14:paraId="3B2048D7" w14:textId="18DE3B4C"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21.880</w:t>
            </w:r>
          </w:p>
        </w:tc>
        <w:tc>
          <w:tcPr>
            <w:tcW w:w="1354" w:type="dxa"/>
            <w:vMerge/>
            <w:vAlign w:val="center"/>
          </w:tcPr>
          <w:p w14:paraId="6097396B"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832" w:type="dxa"/>
            <w:vMerge/>
            <w:vAlign w:val="center"/>
          </w:tcPr>
          <w:p w14:paraId="2482AB7E"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r>
      <w:tr w:rsidR="000C0EC3" w:rsidRPr="000C0EC3" w14:paraId="7C40B882" w14:textId="77777777" w:rsidTr="008E5CD3">
        <w:trPr>
          <w:jc w:val="center"/>
        </w:trPr>
        <w:tc>
          <w:tcPr>
            <w:tcW w:w="2191" w:type="dxa"/>
            <w:gridSpan w:val="2"/>
          </w:tcPr>
          <w:p w14:paraId="61C63BE8"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المجموع</w:t>
            </w:r>
            <w:r w:rsidRPr="000C0EC3">
              <w:rPr>
                <w:rFonts w:ascii="Simplified Arabic" w:eastAsia="Calibri" w:hAnsi="Simplified Arabic" w:cs="Simplified Arabic"/>
                <w:b/>
                <w:bCs/>
                <w:lang w:bidi="ar-EG"/>
              </w:rPr>
              <w:t xml:space="preserve"> Total</w:t>
            </w:r>
          </w:p>
        </w:tc>
        <w:tc>
          <w:tcPr>
            <w:tcW w:w="1682" w:type="dxa"/>
            <w:vAlign w:val="center"/>
          </w:tcPr>
          <w:p w14:paraId="0CF517B0" w14:textId="2653A87D"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20457.867</w:t>
            </w:r>
          </w:p>
        </w:tc>
        <w:tc>
          <w:tcPr>
            <w:tcW w:w="1175" w:type="dxa"/>
            <w:vAlign w:val="center"/>
          </w:tcPr>
          <w:p w14:paraId="319A7DB3" w14:textId="5711412E"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331</w:t>
            </w:r>
          </w:p>
        </w:tc>
        <w:tc>
          <w:tcPr>
            <w:tcW w:w="1649" w:type="dxa"/>
            <w:vAlign w:val="center"/>
          </w:tcPr>
          <w:p w14:paraId="0ED50FCD"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354" w:type="dxa"/>
            <w:vMerge/>
            <w:vAlign w:val="center"/>
          </w:tcPr>
          <w:p w14:paraId="1ECBE1CC"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832" w:type="dxa"/>
            <w:vMerge/>
            <w:vAlign w:val="center"/>
          </w:tcPr>
          <w:p w14:paraId="0EA21D0A"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r>
      <w:tr w:rsidR="000C0EC3" w:rsidRPr="000C0EC3" w14:paraId="5FF31C32" w14:textId="77777777" w:rsidTr="008E5CD3">
        <w:trPr>
          <w:jc w:val="center"/>
        </w:trPr>
        <w:tc>
          <w:tcPr>
            <w:tcW w:w="1023" w:type="dxa"/>
          </w:tcPr>
          <w:p w14:paraId="59F3560D"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المتغير التابع</w:t>
            </w:r>
          </w:p>
        </w:tc>
        <w:tc>
          <w:tcPr>
            <w:tcW w:w="1168" w:type="dxa"/>
          </w:tcPr>
          <w:p w14:paraId="67391041"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النموذج</w:t>
            </w:r>
          </w:p>
        </w:tc>
        <w:tc>
          <w:tcPr>
            <w:tcW w:w="1682" w:type="dxa"/>
          </w:tcPr>
          <w:p w14:paraId="13317E29"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w:t>
            </w:r>
          </w:p>
        </w:tc>
        <w:tc>
          <w:tcPr>
            <w:tcW w:w="1175" w:type="dxa"/>
          </w:tcPr>
          <w:p w14:paraId="6CC197A0"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الخطأ المعياري</w:t>
            </w:r>
          </w:p>
        </w:tc>
        <w:tc>
          <w:tcPr>
            <w:tcW w:w="1649" w:type="dxa"/>
          </w:tcPr>
          <w:p w14:paraId="59E2BFD2"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Beta</w:t>
            </w:r>
          </w:p>
        </w:tc>
        <w:tc>
          <w:tcPr>
            <w:tcW w:w="1354" w:type="dxa"/>
          </w:tcPr>
          <w:p w14:paraId="6AE5CE4D"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T</w:t>
            </w:r>
          </w:p>
        </w:tc>
        <w:tc>
          <w:tcPr>
            <w:tcW w:w="832" w:type="dxa"/>
          </w:tcPr>
          <w:p w14:paraId="0D285936" w14:textId="77777777" w:rsidR="000C0EC3" w:rsidRPr="000C0EC3" w:rsidRDefault="000C0EC3" w:rsidP="008E5CD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lang w:bidi="ar-EG"/>
              </w:rPr>
              <w:t>Sig T</w:t>
            </w:r>
          </w:p>
        </w:tc>
      </w:tr>
      <w:tr w:rsidR="000C0EC3" w:rsidRPr="000C0EC3" w14:paraId="068265E8" w14:textId="77777777" w:rsidTr="008E5CD3">
        <w:trPr>
          <w:jc w:val="center"/>
        </w:trPr>
        <w:tc>
          <w:tcPr>
            <w:tcW w:w="1023" w:type="dxa"/>
            <w:vMerge w:val="restart"/>
          </w:tcPr>
          <w:p w14:paraId="0C8D911E"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JO"/>
              </w:rPr>
              <w:t>إدارة المواهب</w:t>
            </w:r>
          </w:p>
        </w:tc>
        <w:tc>
          <w:tcPr>
            <w:tcW w:w="1168" w:type="dxa"/>
          </w:tcPr>
          <w:p w14:paraId="2E04F568" w14:textId="7777777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 xml:space="preserve">الثابت </w:t>
            </w:r>
            <w:r w:rsidRPr="000C0EC3">
              <w:rPr>
                <w:rFonts w:ascii="Simplified Arabic" w:eastAsia="Calibri" w:hAnsi="Simplified Arabic" w:cs="Simplified Arabic"/>
                <w:b/>
                <w:bCs/>
                <w:lang w:bidi="ar-EG"/>
              </w:rPr>
              <w:t>Constant</w:t>
            </w:r>
          </w:p>
        </w:tc>
        <w:tc>
          <w:tcPr>
            <w:tcW w:w="1682" w:type="dxa"/>
            <w:vAlign w:val="center"/>
          </w:tcPr>
          <w:p w14:paraId="0F475187" w14:textId="5CC338B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19.307</w:t>
            </w:r>
          </w:p>
        </w:tc>
        <w:tc>
          <w:tcPr>
            <w:tcW w:w="1175" w:type="dxa"/>
            <w:vAlign w:val="center"/>
          </w:tcPr>
          <w:p w14:paraId="3E0F6B1B" w14:textId="4677A737"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1.148</w:t>
            </w:r>
          </w:p>
        </w:tc>
        <w:tc>
          <w:tcPr>
            <w:tcW w:w="1649" w:type="dxa"/>
            <w:vAlign w:val="center"/>
          </w:tcPr>
          <w:p w14:paraId="708CB416"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354" w:type="dxa"/>
            <w:vAlign w:val="center"/>
          </w:tcPr>
          <w:p w14:paraId="60E5A28E" w14:textId="57379B8E"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16.821</w:t>
            </w:r>
          </w:p>
        </w:tc>
        <w:tc>
          <w:tcPr>
            <w:tcW w:w="832" w:type="dxa"/>
            <w:vAlign w:val="center"/>
          </w:tcPr>
          <w:p w14:paraId="649A1772" w14:textId="348C56C1"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r w:rsidR="000C0EC3" w:rsidRPr="000C0EC3" w14:paraId="3068F4BE" w14:textId="77777777" w:rsidTr="008E5CD3">
        <w:trPr>
          <w:jc w:val="center"/>
        </w:trPr>
        <w:tc>
          <w:tcPr>
            <w:tcW w:w="1023" w:type="dxa"/>
            <w:vMerge/>
          </w:tcPr>
          <w:p w14:paraId="538C2190" w14:textId="77777777" w:rsidR="000C0EC3" w:rsidRPr="000C0EC3" w:rsidRDefault="000C0EC3" w:rsidP="000C0EC3">
            <w:pPr>
              <w:spacing w:line="276" w:lineRule="auto"/>
              <w:jc w:val="center"/>
              <w:rPr>
                <w:rFonts w:ascii="Simplified Arabic" w:eastAsia="Calibri" w:hAnsi="Simplified Arabic" w:cs="Simplified Arabic"/>
                <w:b/>
                <w:bCs/>
                <w:rtl/>
                <w:lang w:bidi="ar-EG"/>
              </w:rPr>
            </w:pPr>
          </w:p>
        </w:tc>
        <w:tc>
          <w:tcPr>
            <w:tcW w:w="1168" w:type="dxa"/>
          </w:tcPr>
          <w:p w14:paraId="41F07890" w14:textId="011285D3"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eastAsia="Calibri" w:hAnsi="Simplified Arabic" w:cs="Simplified Arabic"/>
                <w:b/>
                <w:bCs/>
                <w:rtl/>
                <w:lang w:bidi="ar-EG"/>
              </w:rPr>
              <w:t>نظم التنبؤ</w:t>
            </w:r>
          </w:p>
        </w:tc>
        <w:tc>
          <w:tcPr>
            <w:tcW w:w="1682" w:type="dxa"/>
            <w:vAlign w:val="center"/>
          </w:tcPr>
          <w:p w14:paraId="414E11B1" w14:textId="31BFD68B"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1.846</w:t>
            </w:r>
          </w:p>
        </w:tc>
        <w:tc>
          <w:tcPr>
            <w:tcW w:w="1175" w:type="dxa"/>
            <w:vAlign w:val="center"/>
          </w:tcPr>
          <w:p w14:paraId="6B0983EC" w14:textId="4C8E218A"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.075</w:t>
            </w:r>
          </w:p>
        </w:tc>
        <w:tc>
          <w:tcPr>
            <w:tcW w:w="1649" w:type="dxa"/>
            <w:vAlign w:val="center"/>
          </w:tcPr>
          <w:p w14:paraId="6716DFA8" w14:textId="1B8CBD0B"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.804</w:t>
            </w:r>
          </w:p>
        </w:tc>
        <w:tc>
          <w:tcPr>
            <w:tcW w:w="1354" w:type="dxa"/>
            <w:vAlign w:val="center"/>
          </w:tcPr>
          <w:p w14:paraId="738F11A9" w14:textId="1D6F23CD"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24.597</w:t>
            </w:r>
          </w:p>
        </w:tc>
        <w:tc>
          <w:tcPr>
            <w:tcW w:w="832" w:type="dxa"/>
            <w:vAlign w:val="center"/>
          </w:tcPr>
          <w:p w14:paraId="52A5743C" w14:textId="36AFAAE0" w:rsidR="000C0EC3" w:rsidRPr="000C0EC3"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bl>
    <w:p w14:paraId="4581F9C9" w14:textId="18E5A63D" w:rsidR="000C0EC3" w:rsidRPr="000C0EC3" w:rsidRDefault="000C0EC3" w:rsidP="000C0EC3">
      <w:pPr>
        <w:bidi/>
        <w:spacing w:before="240" w:line="276" w:lineRule="auto"/>
        <w:jc w:val="both"/>
        <w:rPr>
          <w:rFonts w:ascii="Simplified Arabic" w:eastAsia="Times New Roman" w:hAnsi="Simplified Arabic" w:cs="Simplified Arabic"/>
          <w:sz w:val="28"/>
          <w:szCs w:val="28"/>
          <w:rtl/>
          <w:lang w:eastAsia="ar-SA" w:bidi="ar-EG"/>
        </w:rPr>
      </w:pPr>
      <w:r w:rsidRPr="000C0EC3">
        <w:rPr>
          <w:rFonts w:ascii="Simplified Arabic" w:eastAsia="Calibri" w:hAnsi="Simplified Arabic" w:cs="Simplified Arabic"/>
          <w:sz w:val="28"/>
          <w:szCs w:val="28"/>
          <w:rtl/>
        </w:rPr>
        <w:t>يتبين من الجدول (</w:t>
      </w:r>
      <w:r w:rsidR="004E1312">
        <w:rPr>
          <w:rFonts w:ascii="Simplified Arabic" w:eastAsia="Calibri" w:hAnsi="Simplified Arabic" w:cs="Simplified Arabic" w:hint="cs"/>
          <w:sz w:val="28"/>
          <w:szCs w:val="28"/>
          <w:rtl/>
        </w:rPr>
        <w:t>34</w:t>
      </w:r>
      <w:r w:rsidRPr="000C0EC3">
        <w:rPr>
          <w:rFonts w:ascii="Simplified Arabic" w:eastAsia="Calibri" w:hAnsi="Simplified Arabic" w:cs="Simplified Arabic"/>
          <w:sz w:val="28"/>
          <w:szCs w:val="28"/>
          <w:rtl/>
        </w:rPr>
        <w:t>) معنوية النموذج ككل 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حيث </w:t>
      </w:r>
      <w:r w:rsidRPr="000C0EC3">
        <w:rPr>
          <w:rFonts w:ascii="Simplified Arabic" w:eastAsia="Calibri" w:hAnsi="Simplified Arabic" w:cs="Simplified Arabic"/>
          <w:sz w:val="28"/>
          <w:szCs w:val="28"/>
          <w:rtl/>
          <w:lang w:bidi="ar-EG"/>
        </w:rPr>
        <w:t>كانت قيمة (</w:t>
      </w:r>
      <w:r w:rsidRPr="000C0EC3">
        <w:rPr>
          <w:rFonts w:ascii="Simplified Arabic" w:eastAsia="Calibri" w:hAnsi="Simplified Arabic" w:cs="Simplified Arabic"/>
          <w:sz w:val="28"/>
          <w:szCs w:val="28"/>
          <w:lang w:bidi="ar-EG"/>
        </w:rPr>
        <w:t>Sig F</w:t>
      </w:r>
      <w:r w:rsidRPr="000C0EC3">
        <w:rPr>
          <w:rFonts w:ascii="Simplified Arabic" w:eastAsia="Calibri" w:hAnsi="Simplified Arabic" w:cs="Simplified Arabic"/>
          <w:sz w:val="28"/>
          <w:szCs w:val="28"/>
          <w:rtl/>
          <w:lang w:bidi="ar-EG"/>
        </w:rPr>
        <w:t xml:space="preserve">) = 0.000 وهي قيمة أقل من 0.05 أي أن قيمة </w:t>
      </w:r>
      <w:r w:rsidRPr="000C0EC3">
        <w:rPr>
          <w:rFonts w:ascii="Simplified Arabic" w:eastAsia="Calibri" w:hAnsi="Simplified Arabic" w:cs="Simplified Arabic"/>
          <w:sz w:val="28"/>
          <w:szCs w:val="28"/>
          <w:lang w:bidi="ar-EG"/>
        </w:rPr>
        <w:t>F</w:t>
      </w:r>
      <w:r w:rsidRPr="000C0EC3">
        <w:rPr>
          <w:rFonts w:ascii="Simplified Arabic" w:eastAsia="Calibri" w:hAnsi="Simplified Arabic" w:cs="Simplified Arabic"/>
          <w:sz w:val="28"/>
          <w:szCs w:val="28"/>
          <w:rtl/>
          <w:lang w:bidi="ar-EG"/>
        </w:rPr>
        <w:t xml:space="preserve"> المحسوبة أكبر من قيمة </w:t>
      </w:r>
      <w:r w:rsidRPr="000C0EC3">
        <w:rPr>
          <w:rFonts w:ascii="Simplified Arabic" w:eastAsia="Calibri" w:hAnsi="Simplified Arabic" w:cs="Simplified Arabic"/>
          <w:sz w:val="28"/>
          <w:szCs w:val="28"/>
          <w:lang w:bidi="ar-EG"/>
        </w:rPr>
        <w:t>F</w:t>
      </w:r>
      <w:r w:rsidRPr="000C0EC3">
        <w:rPr>
          <w:rFonts w:ascii="Simplified Arabic" w:eastAsia="Calibri" w:hAnsi="Simplified Arabic" w:cs="Simplified Arabic"/>
          <w:sz w:val="28"/>
          <w:szCs w:val="28"/>
          <w:rtl/>
          <w:lang w:bidi="ar-EG"/>
        </w:rPr>
        <w:t xml:space="preserve"> الجدولية </w:t>
      </w:r>
      <w:r w:rsidRPr="000C0EC3">
        <w:rPr>
          <w:rFonts w:ascii="Simplified Arabic" w:eastAsia="Times New Roman" w:hAnsi="Simplified Arabic" w:cs="Simplified Arabic"/>
          <w:sz w:val="28"/>
          <w:szCs w:val="28"/>
          <w:rtl/>
          <w:lang w:eastAsia="ar-SA" w:bidi="ar-EG"/>
        </w:rPr>
        <w:t>واتضح ان المتغير المستقل (</w:t>
      </w:r>
      <w:r>
        <w:rPr>
          <w:rFonts w:ascii="Simplified Arabic" w:eastAsia="Times New Roman" w:hAnsi="Simplified Arabic" w:cs="Simplified Arabic" w:hint="cs"/>
          <w:sz w:val="28"/>
          <w:szCs w:val="28"/>
          <w:rtl/>
          <w:lang w:eastAsia="ar-SA" w:bidi="ar-EG"/>
        </w:rPr>
        <w:t>نظم التنبؤ</w:t>
      </w:r>
      <w:r w:rsidRPr="000C0EC3">
        <w:rPr>
          <w:rFonts w:ascii="Simplified Arabic" w:eastAsia="Times New Roman" w:hAnsi="Simplified Arabic" w:cs="Simplified Arabic"/>
          <w:sz w:val="28"/>
          <w:szCs w:val="28"/>
          <w:rtl/>
          <w:lang w:eastAsia="ar-SA" w:bidi="ar-EG"/>
        </w:rPr>
        <w:t xml:space="preserve">) يفسر </w:t>
      </w:r>
      <w:r>
        <w:rPr>
          <w:rFonts w:ascii="Simplified Arabic" w:eastAsia="Times New Roman" w:hAnsi="Simplified Arabic" w:cs="Simplified Arabic" w:hint="cs"/>
          <w:sz w:val="28"/>
          <w:szCs w:val="28"/>
          <w:rtl/>
          <w:lang w:eastAsia="ar-SA" w:bidi="ar-EG"/>
        </w:rPr>
        <w:t>64.7</w:t>
      </w:r>
      <w:r w:rsidRPr="000C0EC3">
        <w:rPr>
          <w:rFonts w:ascii="Simplified Arabic" w:eastAsia="Times New Roman" w:hAnsi="Simplified Arabic" w:cs="Simplified Arabic"/>
          <w:sz w:val="28"/>
          <w:szCs w:val="28"/>
          <w:rtl/>
          <w:lang w:eastAsia="ar-SA" w:bidi="ar-EG"/>
        </w:rPr>
        <w:t>% من التغيرات التي تحدث في المتغير التابع (</w:t>
      </w:r>
      <w:r w:rsidRPr="000C0EC3">
        <w:rPr>
          <w:rFonts w:ascii="Simplified Arabic" w:eastAsia="Calibri" w:hAnsi="Simplified Arabic" w:cs="Simplified Arabic"/>
          <w:sz w:val="28"/>
          <w:szCs w:val="28"/>
          <w:rtl/>
        </w:rPr>
        <w:t>إدارة المواهب)</w:t>
      </w:r>
      <w:r w:rsidRPr="000C0EC3">
        <w:rPr>
          <w:rFonts w:ascii="Simplified Arabic" w:eastAsia="Times New Roman" w:hAnsi="Simplified Arabic" w:cs="Simplified Arabic"/>
          <w:sz w:val="28"/>
          <w:szCs w:val="28"/>
          <w:rtl/>
          <w:lang w:eastAsia="ar-SA" w:bidi="ar-EG"/>
        </w:rPr>
        <w:t xml:space="preserve"> وتبين </w:t>
      </w:r>
      <w:r w:rsidRPr="000C0EC3">
        <w:rPr>
          <w:rFonts w:ascii="Simplified Arabic" w:eastAsia="Calibri" w:hAnsi="Simplified Arabic" w:cs="Simplified Arabic"/>
          <w:sz w:val="28"/>
          <w:szCs w:val="28"/>
          <w:rtl/>
        </w:rPr>
        <w:t>وجود علاقة ارتباط طردية ذات دلالة إحصائية 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بين </w:t>
      </w:r>
      <w:r>
        <w:rPr>
          <w:rFonts w:ascii="Simplified Arabic" w:eastAsia="Times New Roman" w:hAnsi="Simplified Arabic" w:cs="Simplified Arabic" w:hint="cs"/>
          <w:sz w:val="28"/>
          <w:szCs w:val="28"/>
          <w:rtl/>
          <w:lang w:eastAsia="ar-SA" w:bidi="ar-EG"/>
        </w:rPr>
        <w:t>نظم التنبؤ</w:t>
      </w:r>
      <w:r w:rsidRPr="000C0EC3">
        <w:rPr>
          <w:rFonts w:ascii="Simplified Arabic" w:eastAsia="Calibri" w:hAnsi="Simplified Arabic" w:cs="Simplified Arabic"/>
          <w:sz w:val="28"/>
          <w:szCs w:val="28"/>
          <w:rtl/>
        </w:rPr>
        <w:t xml:space="preserve"> </w:t>
      </w:r>
      <w:r w:rsidRPr="000C0EC3">
        <w:rPr>
          <w:rFonts w:ascii="Simplified Arabic" w:eastAsia="Calibri" w:hAnsi="Simplified Arabic" w:cs="Simplified Arabic"/>
          <w:sz w:val="28"/>
          <w:szCs w:val="28"/>
          <w:rtl/>
        </w:rPr>
        <w:t>وإدارة المواهب في شركات تحلية المياه في المملكة العربية السعودية</w:t>
      </w:r>
      <w:r w:rsidRPr="000C0EC3">
        <w:rPr>
          <w:rFonts w:ascii="Simplified Arabic" w:eastAsia="Calibri" w:hAnsi="Simplified Arabic" w:cs="Simplified Arabic"/>
          <w:sz w:val="28"/>
          <w:szCs w:val="28"/>
          <w:rtl/>
          <w:lang w:bidi="ar-EG"/>
        </w:rPr>
        <w:t xml:space="preserve"> وبلغت قيمة معامل الارتباط </w:t>
      </w:r>
      <w:r>
        <w:rPr>
          <w:rFonts w:ascii="Simplified Arabic" w:eastAsia="Calibri" w:hAnsi="Simplified Arabic" w:cs="Simplified Arabic" w:hint="cs"/>
          <w:sz w:val="28"/>
          <w:szCs w:val="28"/>
          <w:rtl/>
          <w:lang w:bidi="ar-EG"/>
        </w:rPr>
        <w:t>0.804</w:t>
      </w:r>
      <w:r w:rsidRPr="000C0EC3">
        <w:rPr>
          <w:rFonts w:ascii="Simplified Arabic" w:eastAsia="Calibri" w:hAnsi="Simplified Arabic" w:cs="Simplified Arabic"/>
          <w:sz w:val="28"/>
          <w:szCs w:val="28"/>
          <w:rtl/>
          <w:lang w:bidi="ar-EG"/>
        </w:rPr>
        <w:t xml:space="preserve"> </w:t>
      </w:r>
      <w:r w:rsidRPr="000C0EC3">
        <w:rPr>
          <w:rFonts w:ascii="Simplified Arabic" w:eastAsia="Times New Roman" w:hAnsi="Simplified Arabic" w:cs="Simplified Arabic"/>
          <w:sz w:val="28"/>
          <w:szCs w:val="28"/>
          <w:rtl/>
          <w:lang w:eastAsia="ar-SA" w:bidi="ar-EG"/>
        </w:rPr>
        <w:t xml:space="preserve">وكذلك تبين </w:t>
      </w:r>
      <w:r w:rsidRPr="000C0EC3">
        <w:rPr>
          <w:rFonts w:ascii="Simplified Arabic" w:eastAsia="Calibri" w:hAnsi="Simplified Arabic" w:cs="Simplified Arabic"/>
          <w:sz w:val="28"/>
          <w:szCs w:val="28"/>
          <w:rtl/>
          <w:lang w:bidi="ar-EG"/>
        </w:rPr>
        <w:t xml:space="preserve">وجود تأثير ذي دلالة إحصائية </w:t>
      </w:r>
      <w:r w:rsidRPr="000C0EC3">
        <w:rPr>
          <w:rFonts w:ascii="Simplified Arabic" w:eastAsia="Calibri" w:hAnsi="Simplified Arabic" w:cs="Simplified Arabic"/>
          <w:sz w:val="28"/>
          <w:szCs w:val="28"/>
          <w:rtl/>
        </w:rPr>
        <w:t>عند مستوى دلالة ( 0.05</w:t>
      </w:r>
      <w:r w:rsidRPr="000C0EC3">
        <w:rPr>
          <w:rFonts w:ascii="Cambria Math" w:eastAsia="Calibri" w:hAnsi="Cambria Math" w:cs="Cambria Math" w:hint="cs"/>
          <w:sz w:val="28"/>
          <w:szCs w:val="28"/>
          <w:rtl/>
        </w:rPr>
        <w:t>≥</w:t>
      </w:r>
      <w:r w:rsidRPr="000C0EC3">
        <w:rPr>
          <w:rFonts w:ascii="Simplified Arabic" w:eastAsia="Calibri" w:hAnsi="Simplified Arabic" w:cs="Simplified Arabic"/>
          <w:sz w:val="28"/>
          <w:szCs w:val="28"/>
        </w:rPr>
        <w:t>a</w:t>
      </w:r>
      <w:r w:rsidRPr="000C0EC3">
        <w:rPr>
          <w:rFonts w:ascii="Simplified Arabic" w:eastAsia="Calibri" w:hAnsi="Simplified Arabic" w:cs="Simplified Arabic"/>
          <w:sz w:val="28"/>
          <w:szCs w:val="28"/>
          <w:rtl/>
        </w:rPr>
        <w:t xml:space="preserve">) </w:t>
      </w:r>
      <w:r>
        <w:rPr>
          <w:rFonts w:ascii="Simplified Arabic" w:eastAsia="Calibri" w:hAnsi="Simplified Arabic" w:cs="Simplified Arabic" w:hint="cs"/>
          <w:sz w:val="28"/>
          <w:szCs w:val="28"/>
          <w:rtl/>
        </w:rPr>
        <w:t>لنظم التنبؤ</w:t>
      </w:r>
      <w:r w:rsidRPr="000C0EC3">
        <w:rPr>
          <w:rFonts w:ascii="Simplified Arabic" w:eastAsia="Calibri" w:hAnsi="Simplified Arabic" w:cs="Simplified Arabic"/>
          <w:sz w:val="28"/>
          <w:szCs w:val="28"/>
          <w:rtl/>
        </w:rPr>
        <w:t xml:space="preserve"> على إدارة المواهب في شركات تحلية المياه في المملكة العربية السعودية </w:t>
      </w:r>
      <w:r w:rsidRPr="000C0EC3">
        <w:rPr>
          <w:rFonts w:ascii="Simplified Arabic" w:eastAsia="Calibri" w:hAnsi="Simplified Arabic" w:cs="Simplified Arabic"/>
          <w:sz w:val="28"/>
          <w:szCs w:val="28"/>
          <w:rtl/>
          <w:lang w:bidi="ar-EG"/>
        </w:rPr>
        <w:t>حيث كانت قيمة (</w:t>
      </w:r>
      <w:r w:rsidRPr="000C0EC3">
        <w:rPr>
          <w:rFonts w:ascii="Simplified Arabic" w:eastAsia="Calibri" w:hAnsi="Simplified Arabic" w:cs="Simplified Arabic"/>
          <w:sz w:val="28"/>
          <w:szCs w:val="28"/>
          <w:lang w:bidi="ar-EG"/>
        </w:rPr>
        <w:t>Sig t</w:t>
      </w:r>
      <w:r w:rsidRPr="000C0EC3">
        <w:rPr>
          <w:rFonts w:ascii="Simplified Arabic" w:eastAsia="Calibri" w:hAnsi="Simplified Arabic" w:cs="Simplified Arabic"/>
          <w:sz w:val="28"/>
          <w:szCs w:val="28"/>
          <w:rtl/>
          <w:lang w:bidi="ar-EG"/>
        </w:rPr>
        <w:t xml:space="preserve">) = 0.000 وهي قيمة أقل من 0.05 أي أن قيمة </w:t>
      </w:r>
      <w:r w:rsidRPr="000C0EC3">
        <w:rPr>
          <w:rFonts w:ascii="Simplified Arabic" w:eastAsia="Calibri" w:hAnsi="Simplified Arabic" w:cs="Simplified Arabic"/>
          <w:sz w:val="28"/>
          <w:szCs w:val="28"/>
          <w:lang w:bidi="ar-EG"/>
        </w:rPr>
        <w:t>t</w:t>
      </w:r>
      <w:r w:rsidRPr="000C0EC3">
        <w:rPr>
          <w:rFonts w:ascii="Simplified Arabic" w:eastAsia="Calibri" w:hAnsi="Simplified Arabic" w:cs="Simplified Arabic"/>
          <w:sz w:val="28"/>
          <w:szCs w:val="28"/>
          <w:rtl/>
          <w:lang w:bidi="ar-EG"/>
        </w:rPr>
        <w:t xml:space="preserve"> المحسوبة أكبر من قيمة </w:t>
      </w:r>
      <w:r w:rsidRPr="000C0EC3">
        <w:rPr>
          <w:rFonts w:ascii="Simplified Arabic" w:eastAsia="Calibri" w:hAnsi="Simplified Arabic" w:cs="Simplified Arabic"/>
          <w:sz w:val="28"/>
          <w:szCs w:val="28"/>
          <w:lang w:bidi="ar-EG"/>
        </w:rPr>
        <w:t>t</w:t>
      </w:r>
      <w:r w:rsidRPr="000C0EC3">
        <w:rPr>
          <w:rFonts w:ascii="Simplified Arabic" w:eastAsia="Calibri" w:hAnsi="Simplified Arabic" w:cs="Simplified Arabic"/>
          <w:sz w:val="28"/>
          <w:szCs w:val="28"/>
          <w:rtl/>
          <w:lang w:bidi="ar-EG"/>
        </w:rPr>
        <w:t xml:space="preserve"> الجدولية</w:t>
      </w:r>
      <w:r w:rsidRPr="000C0EC3">
        <w:rPr>
          <w:rFonts w:ascii="Simplified Arabic" w:eastAsia="Calibri" w:hAnsi="Simplified Arabic" w:cs="Simplified Arabic"/>
          <w:sz w:val="28"/>
          <w:szCs w:val="28"/>
          <w:lang w:bidi="ar-EG"/>
        </w:rPr>
        <w:t xml:space="preserve"> </w:t>
      </w:r>
      <w:r w:rsidRPr="000C0EC3">
        <w:rPr>
          <w:rFonts w:ascii="Simplified Arabic" w:eastAsia="Calibri" w:hAnsi="Simplified Arabic" w:cs="Simplified Arabic"/>
          <w:sz w:val="28"/>
          <w:szCs w:val="28"/>
          <w:rtl/>
          <w:lang w:bidi="ar-EG"/>
        </w:rPr>
        <w:t xml:space="preserve">وتبين </w:t>
      </w:r>
      <w:r w:rsidRPr="000C0EC3">
        <w:rPr>
          <w:rFonts w:ascii="Simplified Arabic" w:eastAsia="Times New Roman" w:hAnsi="Simplified Arabic" w:cs="Simplified Arabic"/>
          <w:sz w:val="28"/>
          <w:szCs w:val="28"/>
          <w:rtl/>
          <w:lang w:eastAsia="ar-SA" w:bidi="ar-EG"/>
        </w:rPr>
        <w:t xml:space="preserve">أن كلما ازداد مستوى </w:t>
      </w:r>
      <w:r w:rsidRPr="000C0EC3">
        <w:rPr>
          <w:rFonts w:ascii="Simplified Arabic" w:eastAsia="Calibri" w:hAnsi="Simplified Arabic" w:cs="Simplified Arabic"/>
          <w:sz w:val="28"/>
          <w:szCs w:val="28"/>
          <w:rtl/>
          <w:lang w:bidi="ar-EG"/>
        </w:rPr>
        <w:t xml:space="preserve">تطبيق </w:t>
      </w:r>
      <w:r>
        <w:rPr>
          <w:rFonts w:ascii="Simplified Arabic" w:eastAsia="Times New Roman" w:hAnsi="Simplified Arabic" w:cs="Simplified Arabic" w:hint="cs"/>
          <w:sz w:val="28"/>
          <w:szCs w:val="28"/>
          <w:rtl/>
          <w:lang w:eastAsia="ar-SA" w:bidi="ar-EG"/>
        </w:rPr>
        <w:t>نظم التنبؤ</w:t>
      </w:r>
      <w:r w:rsidRPr="000C0EC3">
        <w:rPr>
          <w:rFonts w:ascii="Simplified Arabic" w:eastAsia="Times New Roman" w:hAnsi="Simplified Arabic" w:cs="Simplified Arabic"/>
          <w:sz w:val="28"/>
          <w:szCs w:val="28"/>
          <w:rtl/>
          <w:lang w:eastAsia="ar-SA" w:bidi="ar-EG"/>
        </w:rPr>
        <w:t xml:space="preserve"> </w:t>
      </w:r>
      <w:r w:rsidRPr="000C0EC3">
        <w:rPr>
          <w:rFonts w:ascii="Simplified Arabic" w:eastAsia="Times New Roman" w:hAnsi="Simplified Arabic" w:cs="Simplified Arabic"/>
          <w:sz w:val="28"/>
          <w:szCs w:val="28"/>
          <w:rtl/>
          <w:lang w:eastAsia="ar-SA" w:bidi="ar-EG"/>
        </w:rPr>
        <w:t xml:space="preserve">بمقدار 1 % ازداد مستوى </w:t>
      </w:r>
      <w:r w:rsidRPr="000C0EC3">
        <w:rPr>
          <w:rFonts w:ascii="Simplified Arabic" w:eastAsia="Calibri" w:hAnsi="Simplified Arabic" w:cs="Simplified Arabic"/>
          <w:sz w:val="28"/>
          <w:szCs w:val="28"/>
          <w:rtl/>
        </w:rPr>
        <w:t xml:space="preserve">إدارة المواهب في شركات تحلية المياه في المملكة العربية السعودية </w:t>
      </w:r>
      <w:r w:rsidRPr="000C0EC3">
        <w:rPr>
          <w:rFonts w:ascii="Simplified Arabic" w:eastAsia="Times New Roman" w:hAnsi="Simplified Arabic" w:cs="Simplified Arabic"/>
          <w:sz w:val="28"/>
          <w:szCs w:val="28"/>
          <w:rtl/>
          <w:lang w:eastAsia="ar-SA" w:bidi="ar-EG"/>
        </w:rPr>
        <w:t xml:space="preserve">بمقدار </w:t>
      </w:r>
      <w:r>
        <w:rPr>
          <w:rFonts w:ascii="Simplified Arabic" w:eastAsia="Times New Roman" w:hAnsi="Simplified Arabic" w:cs="Simplified Arabic" w:hint="cs"/>
          <w:sz w:val="28"/>
          <w:szCs w:val="28"/>
          <w:rtl/>
          <w:lang w:eastAsia="ar-SA" w:bidi="ar-EG"/>
        </w:rPr>
        <w:t>1.846</w:t>
      </w:r>
      <w:r w:rsidRPr="000C0EC3">
        <w:rPr>
          <w:rFonts w:ascii="Simplified Arabic" w:eastAsia="Times New Roman" w:hAnsi="Simplified Arabic" w:cs="Simplified Arabic"/>
          <w:sz w:val="28"/>
          <w:szCs w:val="28"/>
          <w:rtl/>
          <w:lang w:eastAsia="ar-SA" w:bidi="ar-EG"/>
        </w:rPr>
        <w:t xml:space="preserve">% مما يبين صحة </w:t>
      </w:r>
      <w:r w:rsidRPr="000C0EC3">
        <w:rPr>
          <w:rFonts w:ascii="Simplified Arabic" w:eastAsia="Calibri" w:hAnsi="Simplified Arabic" w:cs="Simplified Arabic"/>
          <w:sz w:val="28"/>
          <w:szCs w:val="28"/>
          <w:rtl/>
        </w:rPr>
        <w:t>الفرضية الفرعية (3 -</w:t>
      </w:r>
      <w:r>
        <w:rPr>
          <w:rFonts w:ascii="Simplified Arabic" w:eastAsia="Calibri" w:hAnsi="Simplified Arabic" w:cs="Simplified Arabic" w:hint="cs"/>
          <w:sz w:val="28"/>
          <w:szCs w:val="28"/>
          <w:rtl/>
        </w:rPr>
        <w:t>2</w:t>
      </w:r>
      <w:r w:rsidRPr="000C0EC3">
        <w:rPr>
          <w:rFonts w:ascii="Simplified Arabic" w:eastAsia="Calibri" w:hAnsi="Simplified Arabic" w:cs="Simplified Arabic"/>
          <w:sz w:val="28"/>
          <w:szCs w:val="28"/>
          <w:rtl/>
        </w:rPr>
        <w:t>)</w:t>
      </w:r>
    </w:p>
    <w:p w14:paraId="242160E4" w14:textId="1EEADAE4" w:rsidR="00261B43" w:rsidRDefault="00261B43" w:rsidP="00261B43">
      <w:pPr>
        <w:bidi/>
        <w:spacing w:before="240" w:line="276" w:lineRule="auto"/>
        <w:jc w:val="both"/>
        <w:rPr>
          <w:rFonts w:ascii="Simplified Arabic" w:eastAsia="Calibri" w:hAnsi="Simplified Arabic" w:cs="Simplified Arabic"/>
          <w:b/>
          <w:bCs/>
          <w:sz w:val="28"/>
          <w:szCs w:val="28"/>
          <w:rtl/>
        </w:rPr>
      </w:pPr>
      <w:r w:rsidRPr="00261B43">
        <w:rPr>
          <w:rFonts w:ascii="Simplified Arabic" w:eastAsia="Calibri" w:hAnsi="Simplified Arabic" w:cs="Simplified Arabic" w:hint="cs"/>
          <w:b/>
          <w:bCs/>
          <w:sz w:val="28"/>
          <w:szCs w:val="28"/>
          <w:rtl/>
        </w:rPr>
        <w:t>الفرضية الفرعية (3 -</w:t>
      </w:r>
      <w:r>
        <w:rPr>
          <w:rFonts w:ascii="Simplified Arabic" w:eastAsia="Calibri" w:hAnsi="Simplified Arabic" w:cs="Simplified Arabic" w:hint="cs"/>
          <w:b/>
          <w:bCs/>
          <w:sz w:val="28"/>
          <w:szCs w:val="28"/>
          <w:rtl/>
        </w:rPr>
        <w:t>3</w:t>
      </w:r>
      <w:r w:rsidRPr="00261B43">
        <w:rPr>
          <w:rFonts w:ascii="Simplified Arabic" w:eastAsia="Calibri" w:hAnsi="Simplified Arabic" w:cs="Simplified Arabic" w:hint="cs"/>
          <w:b/>
          <w:bCs/>
          <w:sz w:val="28"/>
          <w:szCs w:val="28"/>
          <w:rtl/>
        </w:rPr>
        <w:t xml:space="preserve">): يوجد تأثير </w:t>
      </w:r>
      <w:r w:rsidRPr="00261B43">
        <w:rPr>
          <w:rFonts w:ascii="Simplified Arabic" w:eastAsia="Calibri" w:hAnsi="Simplified Arabic" w:cs="Simplified Arabic"/>
          <w:b/>
          <w:bCs/>
          <w:sz w:val="28"/>
          <w:szCs w:val="28"/>
          <w:rtl/>
        </w:rPr>
        <w:t xml:space="preserve">ذو دلالة إحصائية عند مستوى دلالة </w:t>
      </w:r>
      <w:proofErr w:type="gramStart"/>
      <w:r w:rsidRPr="00261B43">
        <w:rPr>
          <w:rFonts w:ascii="Simplified Arabic" w:eastAsia="Calibri" w:hAnsi="Simplified Arabic" w:cs="Simplified Arabic"/>
          <w:b/>
          <w:bCs/>
          <w:sz w:val="28"/>
          <w:szCs w:val="28"/>
          <w:rtl/>
        </w:rPr>
        <w:t>( 0</w:t>
      </w:r>
      <w:proofErr w:type="gramEnd"/>
      <w:r w:rsidRPr="00261B43">
        <w:rPr>
          <w:rFonts w:ascii="Simplified Arabic" w:eastAsia="Calibri" w:hAnsi="Simplified Arabic" w:cs="Simplified Arabic"/>
          <w:b/>
          <w:bCs/>
          <w:sz w:val="28"/>
          <w:szCs w:val="28"/>
          <w:rtl/>
        </w:rPr>
        <w:t>.05</w:t>
      </w:r>
      <w:r w:rsidRPr="00261B43">
        <w:rPr>
          <w:rFonts w:ascii="Cambria Math" w:eastAsia="Calibri" w:hAnsi="Cambria Math" w:cs="Cambria Math" w:hint="cs"/>
          <w:b/>
          <w:bCs/>
          <w:sz w:val="28"/>
          <w:szCs w:val="28"/>
          <w:rtl/>
        </w:rPr>
        <w:t>≥</w:t>
      </w:r>
      <w:r w:rsidRPr="00261B43">
        <w:rPr>
          <w:rFonts w:ascii="Simplified Arabic" w:eastAsia="Calibri" w:hAnsi="Simplified Arabic" w:cs="Simplified Arabic"/>
          <w:b/>
          <w:bCs/>
          <w:sz w:val="28"/>
          <w:szCs w:val="28"/>
        </w:rPr>
        <w:t>a</w:t>
      </w:r>
      <w:r w:rsidRPr="00261B43">
        <w:rPr>
          <w:rFonts w:ascii="Simplified Arabic" w:eastAsia="Calibri" w:hAnsi="Simplified Arabic" w:cs="Simplified Arabic" w:hint="cs"/>
          <w:b/>
          <w:bCs/>
          <w:sz w:val="28"/>
          <w:szCs w:val="28"/>
          <w:rtl/>
        </w:rPr>
        <w:t xml:space="preserve">) </w:t>
      </w:r>
      <w:r>
        <w:rPr>
          <w:rFonts w:ascii="Simplified Arabic" w:eastAsia="Calibri" w:hAnsi="Simplified Arabic" w:cs="Simplified Arabic" w:hint="cs"/>
          <w:b/>
          <w:bCs/>
          <w:sz w:val="28"/>
          <w:szCs w:val="28"/>
          <w:rtl/>
        </w:rPr>
        <w:t>للوكلاء الأذكياء</w:t>
      </w:r>
      <w:r w:rsidRPr="00261B43">
        <w:rPr>
          <w:rFonts w:ascii="Simplified Arabic" w:eastAsia="Calibri" w:hAnsi="Simplified Arabic" w:cs="Simplified Arabic" w:hint="cs"/>
          <w:b/>
          <w:bCs/>
          <w:sz w:val="28"/>
          <w:szCs w:val="28"/>
          <w:rtl/>
        </w:rPr>
        <w:t xml:space="preserve"> على إدارة المواهب </w:t>
      </w:r>
      <w:r w:rsidRPr="00261B43">
        <w:rPr>
          <w:rFonts w:ascii="Simplified Arabic" w:eastAsia="Calibri" w:hAnsi="Simplified Arabic" w:cs="Simplified Arabic"/>
          <w:b/>
          <w:bCs/>
          <w:sz w:val="28"/>
          <w:szCs w:val="28"/>
          <w:rtl/>
        </w:rPr>
        <w:t xml:space="preserve">في </w:t>
      </w:r>
      <w:r w:rsidRPr="00261B43">
        <w:rPr>
          <w:rFonts w:ascii="Simplified Arabic" w:eastAsia="Calibri" w:hAnsi="Simplified Arabic" w:cs="Simplified Arabic" w:hint="cs"/>
          <w:b/>
          <w:bCs/>
          <w:sz w:val="28"/>
          <w:szCs w:val="28"/>
          <w:rtl/>
        </w:rPr>
        <w:t>شركات تحلية المياه في</w:t>
      </w:r>
      <w:r w:rsidRPr="00261B43">
        <w:rPr>
          <w:rFonts w:ascii="Simplified Arabic" w:eastAsia="Calibri" w:hAnsi="Simplified Arabic" w:cs="Simplified Arabic"/>
          <w:b/>
          <w:bCs/>
          <w:sz w:val="28"/>
          <w:szCs w:val="28"/>
          <w:rtl/>
        </w:rPr>
        <w:t xml:space="preserve"> المملكة العربية السعودية</w:t>
      </w:r>
    </w:p>
    <w:p w14:paraId="154E8B1E" w14:textId="5D604419" w:rsidR="000C0EC3" w:rsidRPr="00505CE7" w:rsidRDefault="000C0EC3" w:rsidP="000C0EC3">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w:t>
      </w:r>
      <w:r w:rsidRPr="00C735B8">
        <w:rPr>
          <w:rFonts w:ascii="Simplified Arabic" w:eastAsia="Calibri" w:hAnsi="Simplified Arabic" w:cs="Simplified Arabic" w:hint="cs"/>
          <w:sz w:val="28"/>
          <w:szCs w:val="28"/>
          <w:rtl/>
        </w:rPr>
        <w:t>الفرعية (3 -</w:t>
      </w:r>
      <w:r>
        <w:rPr>
          <w:rFonts w:ascii="Simplified Arabic" w:eastAsia="Calibri" w:hAnsi="Simplified Arabic" w:cs="Simplified Arabic" w:hint="cs"/>
          <w:sz w:val="28"/>
          <w:szCs w:val="28"/>
          <w:rtl/>
        </w:rPr>
        <w:t>3</w:t>
      </w:r>
      <w:r w:rsidRPr="00C735B8">
        <w:rPr>
          <w:rFonts w:ascii="Simplified Arabic" w:eastAsia="Calibri" w:hAnsi="Simplified Arabic" w:cs="Simplified Arabic" w:hint="cs"/>
          <w:sz w:val="28"/>
          <w:szCs w:val="28"/>
          <w:rtl/>
        </w:rPr>
        <w:t>)</w:t>
      </w:r>
      <w:r>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تم استخدام تحليل الانحدار ال</w:t>
      </w:r>
      <w:r>
        <w:rPr>
          <w:rFonts w:ascii="Simplified Arabic" w:eastAsia="Calibri" w:hAnsi="Simplified Arabic" w:cs="Simplified Arabic" w:hint="cs"/>
          <w:sz w:val="28"/>
          <w:szCs w:val="28"/>
          <w:rtl/>
        </w:rPr>
        <w:t xml:space="preserve">بسيط </w:t>
      </w:r>
      <w:r w:rsidRPr="00505CE7">
        <w:rPr>
          <w:rFonts w:ascii="Simplified Arabic" w:eastAsia="Calibri" w:hAnsi="Simplified Arabic" w:cs="Simplified Arabic" w:hint="cs"/>
          <w:sz w:val="28"/>
          <w:szCs w:val="28"/>
          <w:rtl/>
        </w:rPr>
        <w:t xml:space="preserve">وجاءت النتائج كما يلي: </w:t>
      </w:r>
    </w:p>
    <w:p w14:paraId="013BC1F0" w14:textId="2215389F" w:rsidR="000C0EC3" w:rsidRPr="00FA3A45" w:rsidRDefault="000C0EC3" w:rsidP="000C0EC3">
      <w:pPr>
        <w:tabs>
          <w:tab w:val="left" w:pos="746"/>
        </w:tabs>
        <w:bidi/>
        <w:spacing w:after="200" w:line="360" w:lineRule="auto"/>
        <w:jc w:val="center"/>
        <w:rPr>
          <w:rFonts w:ascii="Simplified Arabic" w:eastAsia="Calibri" w:hAnsi="Simplified Arabic" w:cs="Simplified Arabic"/>
          <w:b/>
          <w:bCs/>
          <w:sz w:val="24"/>
          <w:szCs w:val="24"/>
          <w:rtl/>
        </w:rPr>
      </w:pPr>
      <w:r w:rsidRPr="00FA3A45">
        <w:rPr>
          <w:rFonts w:ascii="Simplified Arabic" w:eastAsia="Calibri" w:hAnsi="Simplified Arabic" w:cs="Simplified Arabic"/>
          <w:b/>
          <w:bCs/>
          <w:sz w:val="24"/>
          <w:szCs w:val="24"/>
          <w:rtl/>
          <w:lang w:bidi="ar-EG"/>
        </w:rPr>
        <w:t>جدول (</w:t>
      </w:r>
      <w:r>
        <w:rPr>
          <w:rFonts w:ascii="Simplified Arabic" w:eastAsia="Calibri" w:hAnsi="Simplified Arabic" w:cs="Simplified Arabic" w:hint="cs"/>
          <w:b/>
          <w:bCs/>
          <w:sz w:val="24"/>
          <w:szCs w:val="24"/>
          <w:rtl/>
          <w:lang w:bidi="ar-EG"/>
        </w:rPr>
        <w:t>35</w:t>
      </w:r>
      <w:r w:rsidRPr="00FA3A45">
        <w:rPr>
          <w:rFonts w:ascii="Simplified Arabic" w:eastAsia="Calibri" w:hAnsi="Simplified Arabic" w:cs="Simplified Arabic"/>
          <w:b/>
          <w:bCs/>
          <w:sz w:val="24"/>
          <w:szCs w:val="24"/>
          <w:rtl/>
          <w:lang w:bidi="ar-EG"/>
        </w:rPr>
        <w:t xml:space="preserve">) نتائج نموذج الانحدار الخطي البسيط </w:t>
      </w:r>
      <w:r>
        <w:rPr>
          <w:rFonts w:ascii="Simplified Arabic" w:eastAsia="Calibri" w:hAnsi="Simplified Arabic" w:cs="Simplified Arabic" w:hint="cs"/>
          <w:b/>
          <w:bCs/>
          <w:sz w:val="24"/>
          <w:szCs w:val="24"/>
          <w:rtl/>
        </w:rPr>
        <w:t xml:space="preserve">لأثر </w:t>
      </w:r>
      <w:r>
        <w:rPr>
          <w:rFonts w:ascii="Simplified Arabic" w:eastAsia="Calibri" w:hAnsi="Simplified Arabic" w:cs="Simplified Arabic" w:hint="cs"/>
          <w:b/>
          <w:bCs/>
          <w:sz w:val="24"/>
          <w:szCs w:val="24"/>
          <w:rtl/>
        </w:rPr>
        <w:t>الوكلاء الأذكياء</w:t>
      </w:r>
      <w:r>
        <w:rPr>
          <w:rFonts w:ascii="Simplified Arabic" w:eastAsia="Calibri" w:hAnsi="Simplified Arabic" w:cs="Simplified Arabic" w:hint="cs"/>
          <w:b/>
          <w:bCs/>
          <w:sz w:val="24"/>
          <w:szCs w:val="24"/>
          <w:rtl/>
        </w:rPr>
        <w:t xml:space="preserve"> على إدارة المواهب</w:t>
      </w:r>
    </w:p>
    <w:tbl>
      <w:tblPr>
        <w:tblStyle w:val="TableGrid5"/>
        <w:bidiVisual/>
        <w:tblW w:w="0" w:type="auto"/>
        <w:jc w:val="center"/>
        <w:tblLook w:val="04A0" w:firstRow="1" w:lastRow="0" w:firstColumn="1" w:lastColumn="0" w:noHBand="0" w:noVBand="1"/>
      </w:tblPr>
      <w:tblGrid>
        <w:gridCol w:w="1023"/>
        <w:gridCol w:w="1168"/>
        <w:gridCol w:w="1682"/>
        <w:gridCol w:w="1175"/>
        <w:gridCol w:w="1649"/>
        <w:gridCol w:w="1354"/>
        <w:gridCol w:w="832"/>
      </w:tblGrid>
      <w:tr w:rsidR="000C0EC3" w:rsidRPr="004E1312" w14:paraId="49101B16" w14:textId="77777777" w:rsidTr="008E5CD3">
        <w:trPr>
          <w:jc w:val="center"/>
        </w:trPr>
        <w:tc>
          <w:tcPr>
            <w:tcW w:w="8883" w:type="dxa"/>
            <w:gridSpan w:val="7"/>
          </w:tcPr>
          <w:p w14:paraId="6C8BC4F7"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lastRenderedPageBreak/>
              <w:t xml:space="preserve">ملخص النموذج </w:t>
            </w:r>
            <w:r w:rsidRPr="004E1312">
              <w:rPr>
                <w:rFonts w:ascii="Simplified Arabic" w:eastAsia="Calibri" w:hAnsi="Simplified Arabic" w:cs="Simplified Arabic"/>
                <w:b/>
                <w:bCs/>
                <w:lang w:bidi="ar-EG"/>
              </w:rPr>
              <w:t>Model Summary</w:t>
            </w:r>
          </w:p>
        </w:tc>
      </w:tr>
      <w:tr w:rsidR="000C0EC3" w:rsidRPr="004E1312" w14:paraId="2E777BFC" w14:textId="77777777" w:rsidTr="008E5CD3">
        <w:trPr>
          <w:jc w:val="center"/>
        </w:trPr>
        <w:tc>
          <w:tcPr>
            <w:tcW w:w="3873" w:type="dxa"/>
            <w:gridSpan w:val="3"/>
          </w:tcPr>
          <w:p w14:paraId="09EBFAD4"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معامل الارتباط </w:t>
            </w:r>
            <w:r w:rsidRPr="004E1312">
              <w:rPr>
                <w:rFonts w:ascii="Simplified Arabic" w:eastAsia="Calibri" w:hAnsi="Simplified Arabic" w:cs="Simplified Arabic"/>
                <w:b/>
                <w:bCs/>
                <w:lang w:bidi="ar-EG"/>
              </w:rPr>
              <w:t>R</w:t>
            </w:r>
          </w:p>
        </w:tc>
        <w:tc>
          <w:tcPr>
            <w:tcW w:w="2824" w:type="dxa"/>
            <w:gridSpan w:val="2"/>
          </w:tcPr>
          <w:p w14:paraId="3D0256B5"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معامل التحديد </w:t>
            </w:r>
            <w:r w:rsidRPr="004E1312">
              <w:rPr>
                <w:rFonts w:ascii="Simplified Arabic" w:eastAsia="Calibri" w:hAnsi="Simplified Arabic" w:cs="Simplified Arabic"/>
                <w:b/>
                <w:bCs/>
                <w:lang w:bidi="ar-EG"/>
              </w:rPr>
              <w:t>R</w:t>
            </w:r>
            <w:r w:rsidRPr="004E1312">
              <w:rPr>
                <w:rFonts w:ascii="Simplified Arabic" w:eastAsia="Calibri" w:hAnsi="Simplified Arabic" w:cs="Simplified Arabic"/>
                <w:b/>
                <w:bCs/>
                <w:vertAlign w:val="superscript"/>
                <w:lang w:bidi="ar-EG"/>
              </w:rPr>
              <w:t>2</w:t>
            </w:r>
          </w:p>
        </w:tc>
        <w:tc>
          <w:tcPr>
            <w:tcW w:w="2186" w:type="dxa"/>
            <w:gridSpan w:val="2"/>
          </w:tcPr>
          <w:p w14:paraId="1DC5205E"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معامل </w:t>
            </w:r>
            <w:r w:rsidRPr="004E1312">
              <w:rPr>
                <w:rFonts w:ascii="Simplified Arabic" w:eastAsia="Calibri" w:hAnsi="Simplified Arabic" w:cs="Simplified Arabic"/>
                <w:b/>
                <w:bCs/>
                <w:lang w:bidi="ar-EG"/>
              </w:rPr>
              <w:t>R</w:t>
            </w:r>
            <w:r w:rsidRPr="004E1312">
              <w:rPr>
                <w:rFonts w:ascii="Simplified Arabic" w:eastAsia="Calibri" w:hAnsi="Simplified Arabic" w:cs="Simplified Arabic"/>
                <w:b/>
                <w:bCs/>
                <w:vertAlign w:val="superscript"/>
                <w:lang w:bidi="ar-EG"/>
              </w:rPr>
              <w:t>-2 Adjusted</w:t>
            </w:r>
          </w:p>
        </w:tc>
      </w:tr>
      <w:tr w:rsidR="000C0EC3" w:rsidRPr="004E1312" w14:paraId="773F07CC" w14:textId="77777777" w:rsidTr="008E5CD3">
        <w:trPr>
          <w:jc w:val="center"/>
        </w:trPr>
        <w:tc>
          <w:tcPr>
            <w:tcW w:w="3873" w:type="dxa"/>
            <w:gridSpan w:val="3"/>
            <w:vAlign w:val="center"/>
          </w:tcPr>
          <w:p w14:paraId="38DC311D" w14:textId="3D65DE0D"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w:t>
            </w:r>
            <w:r w:rsidR="004E1312" w:rsidRPr="004E1312">
              <w:rPr>
                <w:rFonts w:ascii="Simplified Arabic" w:eastAsia="Calibri" w:hAnsi="Simplified Arabic" w:cs="Simplified Arabic"/>
                <w:b/>
                <w:bCs/>
                <w:rtl/>
                <w:lang w:bidi="ar-EG"/>
              </w:rPr>
              <w:t>793</w:t>
            </w:r>
          </w:p>
        </w:tc>
        <w:tc>
          <w:tcPr>
            <w:tcW w:w="2824" w:type="dxa"/>
            <w:gridSpan w:val="2"/>
            <w:vAlign w:val="center"/>
          </w:tcPr>
          <w:p w14:paraId="7254F2B5" w14:textId="379DA1B9"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0.6</w:t>
            </w:r>
            <w:r w:rsidR="004E1312" w:rsidRPr="004E1312">
              <w:rPr>
                <w:rFonts w:ascii="Simplified Arabic" w:eastAsia="Calibri" w:hAnsi="Simplified Arabic" w:cs="Simplified Arabic"/>
                <w:b/>
                <w:bCs/>
                <w:rtl/>
                <w:lang w:bidi="ar-EG"/>
              </w:rPr>
              <w:t>29</w:t>
            </w:r>
          </w:p>
        </w:tc>
        <w:tc>
          <w:tcPr>
            <w:tcW w:w="2186" w:type="dxa"/>
            <w:gridSpan w:val="2"/>
            <w:vAlign w:val="center"/>
          </w:tcPr>
          <w:p w14:paraId="3FF00D67" w14:textId="0FEF08F6"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0.6</w:t>
            </w:r>
            <w:r w:rsidR="004E1312" w:rsidRPr="004E1312">
              <w:rPr>
                <w:rFonts w:ascii="Simplified Arabic" w:eastAsia="Calibri" w:hAnsi="Simplified Arabic" w:cs="Simplified Arabic"/>
                <w:b/>
                <w:bCs/>
                <w:rtl/>
                <w:lang w:bidi="ar-EG"/>
              </w:rPr>
              <w:t>28</w:t>
            </w:r>
          </w:p>
        </w:tc>
      </w:tr>
      <w:tr w:rsidR="000C0EC3" w:rsidRPr="004E1312" w14:paraId="5490A89A" w14:textId="77777777" w:rsidTr="008E5CD3">
        <w:trPr>
          <w:jc w:val="center"/>
        </w:trPr>
        <w:tc>
          <w:tcPr>
            <w:tcW w:w="8883" w:type="dxa"/>
            <w:gridSpan w:val="7"/>
          </w:tcPr>
          <w:p w14:paraId="481B2614"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kern w:val="2"/>
                <w:rtl/>
                <w:lang w:bidi="ar-EG"/>
                <w14:ligatures w14:val="standardContextual"/>
              </w:rPr>
              <w:t xml:space="preserve">تحليل التباين </w:t>
            </w:r>
            <w:r w:rsidRPr="004E1312">
              <w:rPr>
                <w:rFonts w:ascii="Simplified Arabic" w:eastAsia="Calibri" w:hAnsi="Simplified Arabic" w:cs="Simplified Arabic"/>
                <w:b/>
                <w:bCs/>
                <w:kern w:val="2"/>
                <w:lang w:bidi="ar-EG"/>
                <w14:ligatures w14:val="standardContextual"/>
              </w:rPr>
              <w:t>ANOVA</w:t>
            </w:r>
          </w:p>
        </w:tc>
      </w:tr>
      <w:tr w:rsidR="000C0EC3" w:rsidRPr="004E1312" w14:paraId="2B18BA29" w14:textId="77777777" w:rsidTr="008E5CD3">
        <w:trPr>
          <w:jc w:val="center"/>
        </w:trPr>
        <w:tc>
          <w:tcPr>
            <w:tcW w:w="2191" w:type="dxa"/>
            <w:gridSpan w:val="2"/>
          </w:tcPr>
          <w:p w14:paraId="4CA105E5"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النموذج</w:t>
            </w:r>
          </w:p>
        </w:tc>
        <w:tc>
          <w:tcPr>
            <w:tcW w:w="1682" w:type="dxa"/>
          </w:tcPr>
          <w:p w14:paraId="586BF5E3"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مجموع المربعات</w:t>
            </w:r>
          </w:p>
        </w:tc>
        <w:tc>
          <w:tcPr>
            <w:tcW w:w="1175" w:type="dxa"/>
          </w:tcPr>
          <w:p w14:paraId="40C4DB2F"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درجات الحرية</w:t>
            </w:r>
            <w:r w:rsidRPr="004E1312">
              <w:rPr>
                <w:rFonts w:ascii="Simplified Arabic" w:eastAsia="Calibri" w:hAnsi="Simplified Arabic" w:cs="Simplified Arabic"/>
                <w:b/>
                <w:bCs/>
                <w:lang w:bidi="ar-EG"/>
              </w:rPr>
              <w:t>Df</w:t>
            </w:r>
          </w:p>
        </w:tc>
        <w:tc>
          <w:tcPr>
            <w:tcW w:w="1649" w:type="dxa"/>
          </w:tcPr>
          <w:p w14:paraId="5B196C1F"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متوسط المربعات</w:t>
            </w:r>
          </w:p>
        </w:tc>
        <w:tc>
          <w:tcPr>
            <w:tcW w:w="1354" w:type="dxa"/>
          </w:tcPr>
          <w:p w14:paraId="7955B720"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F</w:t>
            </w:r>
          </w:p>
        </w:tc>
        <w:tc>
          <w:tcPr>
            <w:tcW w:w="832" w:type="dxa"/>
          </w:tcPr>
          <w:p w14:paraId="685F4CF8"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Sig F</w:t>
            </w:r>
          </w:p>
        </w:tc>
      </w:tr>
      <w:tr w:rsidR="000C0EC3" w:rsidRPr="004E1312" w14:paraId="3D6C2340" w14:textId="77777777" w:rsidTr="008E5CD3">
        <w:trPr>
          <w:jc w:val="center"/>
        </w:trPr>
        <w:tc>
          <w:tcPr>
            <w:tcW w:w="2191" w:type="dxa"/>
            <w:gridSpan w:val="2"/>
          </w:tcPr>
          <w:p w14:paraId="6EAA783B"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الانحدار </w:t>
            </w:r>
            <w:r w:rsidRPr="004E1312">
              <w:rPr>
                <w:rFonts w:ascii="Simplified Arabic" w:eastAsia="Calibri" w:hAnsi="Simplified Arabic" w:cs="Simplified Arabic"/>
                <w:b/>
                <w:bCs/>
                <w:color w:val="000000"/>
              </w:rPr>
              <w:t>Regression</w:t>
            </w:r>
          </w:p>
        </w:tc>
        <w:tc>
          <w:tcPr>
            <w:tcW w:w="1682" w:type="dxa"/>
            <w:vAlign w:val="center"/>
          </w:tcPr>
          <w:p w14:paraId="1CD35843" w14:textId="02BEA267"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12869.993</w:t>
            </w:r>
          </w:p>
        </w:tc>
        <w:tc>
          <w:tcPr>
            <w:tcW w:w="1175" w:type="dxa"/>
            <w:vAlign w:val="center"/>
          </w:tcPr>
          <w:p w14:paraId="72EDBA4F" w14:textId="64F70C26"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w:t>
            </w:r>
          </w:p>
        </w:tc>
        <w:tc>
          <w:tcPr>
            <w:tcW w:w="1649" w:type="dxa"/>
            <w:vAlign w:val="center"/>
          </w:tcPr>
          <w:p w14:paraId="25115CD7" w14:textId="514120A1"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12869.993</w:t>
            </w:r>
          </w:p>
        </w:tc>
        <w:tc>
          <w:tcPr>
            <w:tcW w:w="1354" w:type="dxa"/>
            <w:vMerge w:val="restart"/>
            <w:vAlign w:val="center"/>
          </w:tcPr>
          <w:p w14:paraId="26236C90" w14:textId="036CD6F4"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559.722</w:t>
            </w:r>
          </w:p>
        </w:tc>
        <w:tc>
          <w:tcPr>
            <w:tcW w:w="832" w:type="dxa"/>
            <w:vMerge w:val="restart"/>
            <w:vAlign w:val="center"/>
          </w:tcPr>
          <w:p w14:paraId="38089C97"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0.000</w:t>
            </w:r>
          </w:p>
        </w:tc>
      </w:tr>
      <w:tr w:rsidR="000C0EC3" w:rsidRPr="004E1312" w14:paraId="2BE21CDC" w14:textId="77777777" w:rsidTr="008E5CD3">
        <w:trPr>
          <w:jc w:val="center"/>
        </w:trPr>
        <w:tc>
          <w:tcPr>
            <w:tcW w:w="2191" w:type="dxa"/>
            <w:gridSpan w:val="2"/>
          </w:tcPr>
          <w:p w14:paraId="78911248"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الباقي </w:t>
            </w:r>
            <w:r w:rsidRPr="004E1312">
              <w:rPr>
                <w:rFonts w:ascii="Simplified Arabic" w:eastAsia="Calibri" w:hAnsi="Simplified Arabic" w:cs="Simplified Arabic"/>
                <w:b/>
                <w:bCs/>
                <w:lang w:bidi="ar-EG"/>
              </w:rPr>
              <w:t>Residual</w:t>
            </w:r>
            <w:r w:rsidRPr="004E1312">
              <w:rPr>
                <w:rFonts w:ascii="Simplified Arabic" w:eastAsia="Calibri" w:hAnsi="Simplified Arabic" w:cs="Simplified Arabic"/>
                <w:b/>
                <w:bCs/>
                <w:color w:val="000000"/>
              </w:rPr>
              <w:t xml:space="preserve"> </w:t>
            </w:r>
          </w:p>
        </w:tc>
        <w:tc>
          <w:tcPr>
            <w:tcW w:w="1682" w:type="dxa"/>
            <w:vAlign w:val="center"/>
          </w:tcPr>
          <w:p w14:paraId="707751A9" w14:textId="33D3EC4B"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7587.874</w:t>
            </w:r>
          </w:p>
        </w:tc>
        <w:tc>
          <w:tcPr>
            <w:tcW w:w="1175" w:type="dxa"/>
            <w:vAlign w:val="center"/>
          </w:tcPr>
          <w:p w14:paraId="2C84A3D3" w14:textId="410302DB"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330</w:t>
            </w:r>
          </w:p>
        </w:tc>
        <w:tc>
          <w:tcPr>
            <w:tcW w:w="1649" w:type="dxa"/>
            <w:vAlign w:val="center"/>
          </w:tcPr>
          <w:p w14:paraId="778DB0FD" w14:textId="00F4EDDF"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22.994</w:t>
            </w:r>
          </w:p>
        </w:tc>
        <w:tc>
          <w:tcPr>
            <w:tcW w:w="1354" w:type="dxa"/>
            <w:vMerge/>
            <w:vAlign w:val="center"/>
          </w:tcPr>
          <w:p w14:paraId="11CBC3DD"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832" w:type="dxa"/>
            <w:vMerge/>
            <w:vAlign w:val="center"/>
          </w:tcPr>
          <w:p w14:paraId="5125A2C4"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r>
      <w:tr w:rsidR="000C0EC3" w:rsidRPr="004E1312" w14:paraId="68E19F3C" w14:textId="77777777" w:rsidTr="008E5CD3">
        <w:trPr>
          <w:jc w:val="center"/>
        </w:trPr>
        <w:tc>
          <w:tcPr>
            <w:tcW w:w="2191" w:type="dxa"/>
            <w:gridSpan w:val="2"/>
          </w:tcPr>
          <w:p w14:paraId="1C79EDBB"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المجموع</w:t>
            </w:r>
            <w:r w:rsidRPr="004E1312">
              <w:rPr>
                <w:rFonts w:ascii="Simplified Arabic" w:eastAsia="Calibri" w:hAnsi="Simplified Arabic" w:cs="Simplified Arabic"/>
                <w:b/>
                <w:bCs/>
                <w:lang w:bidi="ar-EG"/>
              </w:rPr>
              <w:t xml:space="preserve"> Total</w:t>
            </w:r>
          </w:p>
        </w:tc>
        <w:tc>
          <w:tcPr>
            <w:tcW w:w="1682" w:type="dxa"/>
            <w:vAlign w:val="center"/>
          </w:tcPr>
          <w:p w14:paraId="0CA1CF31" w14:textId="3B9B3110"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20457.867</w:t>
            </w:r>
          </w:p>
        </w:tc>
        <w:tc>
          <w:tcPr>
            <w:tcW w:w="1175" w:type="dxa"/>
            <w:vAlign w:val="center"/>
          </w:tcPr>
          <w:p w14:paraId="36963D61" w14:textId="23048959"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331</w:t>
            </w:r>
          </w:p>
        </w:tc>
        <w:tc>
          <w:tcPr>
            <w:tcW w:w="1649" w:type="dxa"/>
            <w:vAlign w:val="center"/>
          </w:tcPr>
          <w:p w14:paraId="3CBD7D04"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1354" w:type="dxa"/>
            <w:vMerge/>
            <w:vAlign w:val="center"/>
          </w:tcPr>
          <w:p w14:paraId="4C71E6EE"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832" w:type="dxa"/>
            <w:vMerge/>
            <w:vAlign w:val="center"/>
          </w:tcPr>
          <w:p w14:paraId="48B5288E"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r>
      <w:tr w:rsidR="000C0EC3" w:rsidRPr="004E1312" w14:paraId="73753578" w14:textId="77777777" w:rsidTr="008E5CD3">
        <w:trPr>
          <w:jc w:val="center"/>
        </w:trPr>
        <w:tc>
          <w:tcPr>
            <w:tcW w:w="1023" w:type="dxa"/>
          </w:tcPr>
          <w:p w14:paraId="32A69DDC"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المتغير التابع</w:t>
            </w:r>
          </w:p>
        </w:tc>
        <w:tc>
          <w:tcPr>
            <w:tcW w:w="1168" w:type="dxa"/>
          </w:tcPr>
          <w:p w14:paraId="3D02CB54"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النموذج</w:t>
            </w:r>
          </w:p>
        </w:tc>
        <w:tc>
          <w:tcPr>
            <w:tcW w:w="1682" w:type="dxa"/>
          </w:tcPr>
          <w:p w14:paraId="2F3F1727"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B</w:t>
            </w:r>
          </w:p>
        </w:tc>
        <w:tc>
          <w:tcPr>
            <w:tcW w:w="1175" w:type="dxa"/>
          </w:tcPr>
          <w:p w14:paraId="22681181"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الخطأ المعياري</w:t>
            </w:r>
          </w:p>
        </w:tc>
        <w:tc>
          <w:tcPr>
            <w:tcW w:w="1649" w:type="dxa"/>
          </w:tcPr>
          <w:p w14:paraId="0D744FA4"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Beta</w:t>
            </w:r>
          </w:p>
        </w:tc>
        <w:tc>
          <w:tcPr>
            <w:tcW w:w="1354" w:type="dxa"/>
          </w:tcPr>
          <w:p w14:paraId="42200EE2"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T</w:t>
            </w:r>
          </w:p>
        </w:tc>
        <w:tc>
          <w:tcPr>
            <w:tcW w:w="832" w:type="dxa"/>
          </w:tcPr>
          <w:p w14:paraId="62E7D8CE" w14:textId="77777777" w:rsidR="000C0EC3" w:rsidRPr="004E1312" w:rsidRDefault="000C0EC3" w:rsidP="008E5CD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lang w:bidi="ar-EG"/>
              </w:rPr>
              <w:t>Sig T</w:t>
            </w:r>
          </w:p>
        </w:tc>
      </w:tr>
      <w:tr w:rsidR="000C0EC3" w:rsidRPr="004E1312" w14:paraId="20BE8F81" w14:textId="77777777" w:rsidTr="008E5CD3">
        <w:trPr>
          <w:jc w:val="center"/>
        </w:trPr>
        <w:tc>
          <w:tcPr>
            <w:tcW w:w="1023" w:type="dxa"/>
            <w:vMerge w:val="restart"/>
          </w:tcPr>
          <w:p w14:paraId="7291263D"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JO"/>
              </w:rPr>
              <w:t>إدارة المواهب</w:t>
            </w:r>
          </w:p>
        </w:tc>
        <w:tc>
          <w:tcPr>
            <w:tcW w:w="1168" w:type="dxa"/>
          </w:tcPr>
          <w:p w14:paraId="4574F6DC" w14:textId="7777777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الثابت </w:t>
            </w:r>
            <w:r w:rsidRPr="004E1312">
              <w:rPr>
                <w:rFonts w:ascii="Simplified Arabic" w:eastAsia="Calibri" w:hAnsi="Simplified Arabic" w:cs="Simplified Arabic"/>
                <w:b/>
                <w:bCs/>
                <w:lang w:bidi="ar-EG"/>
              </w:rPr>
              <w:t>Constant</w:t>
            </w:r>
          </w:p>
        </w:tc>
        <w:tc>
          <w:tcPr>
            <w:tcW w:w="1682" w:type="dxa"/>
            <w:vAlign w:val="center"/>
          </w:tcPr>
          <w:p w14:paraId="332F23C6" w14:textId="184E0AD5"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16.022</w:t>
            </w:r>
          </w:p>
        </w:tc>
        <w:tc>
          <w:tcPr>
            <w:tcW w:w="1175" w:type="dxa"/>
            <w:vAlign w:val="center"/>
          </w:tcPr>
          <w:p w14:paraId="327C3234" w14:textId="46A39382"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1.328</w:t>
            </w:r>
          </w:p>
        </w:tc>
        <w:tc>
          <w:tcPr>
            <w:tcW w:w="1649" w:type="dxa"/>
            <w:vAlign w:val="center"/>
          </w:tcPr>
          <w:p w14:paraId="619ED579"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1354" w:type="dxa"/>
            <w:vAlign w:val="center"/>
          </w:tcPr>
          <w:p w14:paraId="257061F8" w14:textId="2B6432B3"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12.062</w:t>
            </w:r>
          </w:p>
        </w:tc>
        <w:tc>
          <w:tcPr>
            <w:tcW w:w="832" w:type="dxa"/>
            <w:vAlign w:val="center"/>
          </w:tcPr>
          <w:p w14:paraId="636B26DB" w14:textId="3353443A"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r w:rsidR="000C0EC3" w:rsidRPr="004E1312" w14:paraId="645E9C56" w14:textId="77777777" w:rsidTr="008E5CD3">
        <w:trPr>
          <w:jc w:val="center"/>
        </w:trPr>
        <w:tc>
          <w:tcPr>
            <w:tcW w:w="1023" w:type="dxa"/>
            <w:vMerge/>
          </w:tcPr>
          <w:p w14:paraId="49940993" w14:textId="77777777" w:rsidR="000C0EC3" w:rsidRPr="004E1312" w:rsidRDefault="000C0EC3" w:rsidP="000C0EC3">
            <w:pPr>
              <w:spacing w:line="276" w:lineRule="auto"/>
              <w:jc w:val="center"/>
              <w:rPr>
                <w:rFonts w:ascii="Simplified Arabic" w:eastAsia="Calibri" w:hAnsi="Simplified Arabic" w:cs="Simplified Arabic"/>
                <w:b/>
                <w:bCs/>
                <w:rtl/>
                <w:lang w:bidi="ar-EG"/>
              </w:rPr>
            </w:pPr>
          </w:p>
        </w:tc>
        <w:tc>
          <w:tcPr>
            <w:tcW w:w="1168" w:type="dxa"/>
          </w:tcPr>
          <w:p w14:paraId="4F4031B4" w14:textId="02FB78D7" w:rsidR="000C0EC3" w:rsidRPr="004E1312" w:rsidRDefault="000C0EC3" w:rsidP="000C0EC3">
            <w:pPr>
              <w:spacing w:line="276"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الوكلاء الأذكياء</w:t>
            </w:r>
          </w:p>
        </w:tc>
        <w:tc>
          <w:tcPr>
            <w:tcW w:w="1682" w:type="dxa"/>
            <w:vAlign w:val="center"/>
          </w:tcPr>
          <w:p w14:paraId="6CBFB668" w14:textId="273B54FF"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2.016</w:t>
            </w:r>
          </w:p>
        </w:tc>
        <w:tc>
          <w:tcPr>
            <w:tcW w:w="1175" w:type="dxa"/>
            <w:vAlign w:val="center"/>
          </w:tcPr>
          <w:p w14:paraId="11C5A2D4" w14:textId="5734C309"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.085</w:t>
            </w:r>
          </w:p>
        </w:tc>
        <w:tc>
          <w:tcPr>
            <w:tcW w:w="1649" w:type="dxa"/>
            <w:vAlign w:val="center"/>
          </w:tcPr>
          <w:p w14:paraId="660459FB" w14:textId="75353A12"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.793</w:t>
            </w:r>
          </w:p>
        </w:tc>
        <w:tc>
          <w:tcPr>
            <w:tcW w:w="1354" w:type="dxa"/>
            <w:vAlign w:val="center"/>
          </w:tcPr>
          <w:p w14:paraId="4FFCF083" w14:textId="5E1ED099"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23.658</w:t>
            </w:r>
          </w:p>
        </w:tc>
        <w:tc>
          <w:tcPr>
            <w:tcW w:w="832" w:type="dxa"/>
            <w:vAlign w:val="center"/>
          </w:tcPr>
          <w:p w14:paraId="35A3B4DF" w14:textId="1E02A96A" w:rsidR="000C0EC3" w:rsidRPr="004E1312" w:rsidRDefault="000C0EC3" w:rsidP="000C0EC3">
            <w:pPr>
              <w:spacing w:line="276" w:lineRule="auto"/>
              <w:jc w:val="center"/>
              <w:rPr>
                <w:rFonts w:ascii="Simplified Arabic" w:eastAsia="Calibri" w:hAnsi="Simplified Arabic" w:cs="Simplified Arabic"/>
                <w:b/>
                <w:bCs/>
                <w:rtl/>
                <w:lang w:bidi="ar-EG"/>
              </w:rPr>
            </w:pPr>
            <w:r w:rsidRPr="000C0EC3">
              <w:rPr>
                <w:rFonts w:ascii="Simplified Arabic" w:hAnsi="Simplified Arabic" w:cs="Simplified Arabic"/>
                <w:b/>
                <w:bCs/>
                <w:color w:val="000000"/>
                <w14:ligatures w14:val="standardContextual"/>
              </w:rPr>
              <w:t>.000</w:t>
            </w:r>
          </w:p>
        </w:tc>
      </w:tr>
    </w:tbl>
    <w:p w14:paraId="1CA07A78" w14:textId="06D84A41" w:rsidR="000C0EC3" w:rsidRPr="004E1312" w:rsidRDefault="000C0EC3" w:rsidP="000C0EC3">
      <w:pPr>
        <w:bidi/>
        <w:spacing w:before="240" w:line="276" w:lineRule="auto"/>
        <w:jc w:val="both"/>
        <w:rPr>
          <w:rFonts w:ascii="Simplified Arabic" w:eastAsia="Times New Roman" w:hAnsi="Simplified Arabic" w:cs="Simplified Arabic"/>
          <w:sz w:val="28"/>
          <w:szCs w:val="28"/>
          <w:rtl/>
          <w:lang w:eastAsia="ar-SA" w:bidi="ar-EG"/>
        </w:rPr>
      </w:pPr>
      <w:r w:rsidRPr="004E1312">
        <w:rPr>
          <w:rFonts w:ascii="Simplified Arabic" w:eastAsia="Calibri" w:hAnsi="Simplified Arabic" w:cs="Simplified Arabic"/>
          <w:sz w:val="28"/>
          <w:szCs w:val="28"/>
          <w:rtl/>
        </w:rPr>
        <w:t>يتبين من الجدول (</w:t>
      </w:r>
      <w:r w:rsidR="004E1312" w:rsidRPr="004E1312">
        <w:rPr>
          <w:rFonts w:ascii="Simplified Arabic" w:eastAsia="Calibri" w:hAnsi="Simplified Arabic" w:cs="Simplified Arabic"/>
          <w:sz w:val="28"/>
          <w:szCs w:val="28"/>
          <w:rtl/>
        </w:rPr>
        <w:t>35</w:t>
      </w:r>
      <w:r w:rsidRPr="004E1312">
        <w:rPr>
          <w:rFonts w:ascii="Simplified Arabic" w:eastAsia="Calibri" w:hAnsi="Simplified Arabic" w:cs="Simplified Arabic"/>
          <w:sz w:val="28"/>
          <w:szCs w:val="28"/>
          <w:rtl/>
        </w:rPr>
        <w:t>) معنوية النموذج ككل عند مستوى دلالة ( 0.05</w:t>
      </w:r>
      <w:r w:rsidRPr="004E1312">
        <w:rPr>
          <w:rFonts w:ascii="Cambria Math" w:eastAsia="Calibri" w:hAnsi="Cambria Math" w:cs="Cambria Math" w:hint="cs"/>
          <w:sz w:val="28"/>
          <w:szCs w:val="28"/>
          <w:rtl/>
        </w:rPr>
        <w:t>≥</w:t>
      </w:r>
      <w:r w:rsidRPr="004E1312">
        <w:rPr>
          <w:rFonts w:ascii="Simplified Arabic" w:eastAsia="Calibri" w:hAnsi="Simplified Arabic" w:cs="Simplified Arabic"/>
          <w:sz w:val="28"/>
          <w:szCs w:val="28"/>
        </w:rPr>
        <w:t>a</w:t>
      </w:r>
      <w:r w:rsidRPr="004E1312">
        <w:rPr>
          <w:rFonts w:ascii="Simplified Arabic" w:eastAsia="Calibri" w:hAnsi="Simplified Arabic" w:cs="Simplified Arabic"/>
          <w:sz w:val="28"/>
          <w:szCs w:val="28"/>
          <w:rtl/>
        </w:rPr>
        <w:t xml:space="preserve">) حيث </w:t>
      </w:r>
      <w:r w:rsidRPr="004E1312">
        <w:rPr>
          <w:rFonts w:ascii="Simplified Arabic" w:eastAsia="Calibri" w:hAnsi="Simplified Arabic" w:cs="Simplified Arabic"/>
          <w:sz w:val="28"/>
          <w:szCs w:val="28"/>
          <w:rtl/>
          <w:lang w:bidi="ar-EG"/>
        </w:rPr>
        <w:t>كانت قيمة (</w:t>
      </w:r>
      <w:r w:rsidRPr="004E1312">
        <w:rPr>
          <w:rFonts w:ascii="Simplified Arabic" w:eastAsia="Calibri" w:hAnsi="Simplified Arabic" w:cs="Simplified Arabic"/>
          <w:sz w:val="28"/>
          <w:szCs w:val="28"/>
          <w:lang w:bidi="ar-EG"/>
        </w:rPr>
        <w:t>Sig F</w:t>
      </w:r>
      <w:r w:rsidRPr="004E1312">
        <w:rPr>
          <w:rFonts w:ascii="Simplified Arabic" w:eastAsia="Calibri" w:hAnsi="Simplified Arabic" w:cs="Simplified Arabic"/>
          <w:sz w:val="28"/>
          <w:szCs w:val="28"/>
          <w:rtl/>
          <w:lang w:bidi="ar-EG"/>
        </w:rPr>
        <w:t xml:space="preserve">) = 0.000 وهي قيمة أقل من 0.05 أي أن قيمة </w:t>
      </w:r>
      <w:r w:rsidRPr="004E1312">
        <w:rPr>
          <w:rFonts w:ascii="Simplified Arabic" w:eastAsia="Calibri" w:hAnsi="Simplified Arabic" w:cs="Simplified Arabic"/>
          <w:sz w:val="28"/>
          <w:szCs w:val="28"/>
          <w:lang w:bidi="ar-EG"/>
        </w:rPr>
        <w:t>F</w:t>
      </w:r>
      <w:r w:rsidRPr="004E1312">
        <w:rPr>
          <w:rFonts w:ascii="Simplified Arabic" w:eastAsia="Calibri" w:hAnsi="Simplified Arabic" w:cs="Simplified Arabic"/>
          <w:sz w:val="28"/>
          <w:szCs w:val="28"/>
          <w:rtl/>
          <w:lang w:bidi="ar-EG"/>
        </w:rPr>
        <w:t xml:space="preserve"> المحسوبة أكبر من قيمة </w:t>
      </w:r>
      <w:r w:rsidRPr="004E1312">
        <w:rPr>
          <w:rFonts w:ascii="Simplified Arabic" w:eastAsia="Calibri" w:hAnsi="Simplified Arabic" w:cs="Simplified Arabic"/>
          <w:sz w:val="28"/>
          <w:szCs w:val="28"/>
          <w:lang w:bidi="ar-EG"/>
        </w:rPr>
        <w:t>F</w:t>
      </w:r>
      <w:r w:rsidRPr="004E1312">
        <w:rPr>
          <w:rFonts w:ascii="Simplified Arabic" w:eastAsia="Calibri" w:hAnsi="Simplified Arabic" w:cs="Simplified Arabic"/>
          <w:sz w:val="28"/>
          <w:szCs w:val="28"/>
          <w:rtl/>
          <w:lang w:bidi="ar-EG"/>
        </w:rPr>
        <w:t xml:space="preserve"> الجدولية </w:t>
      </w:r>
      <w:r w:rsidRPr="004E1312">
        <w:rPr>
          <w:rFonts w:ascii="Simplified Arabic" w:eastAsia="Times New Roman" w:hAnsi="Simplified Arabic" w:cs="Simplified Arabic"/>
          <w:sz w:val="28"/>
          <w:szCs w:val="28"/>
          <w:rtl/>
          <w:lang w:eastAsia="ar-SA" w:bidi="ar-EG"/>
        </w:rPr>
        <w:t>واتضح ان المتغير المستقل (</w:t>
      </w:r>
      <w:r w:rsidRPr="004E1312">
        <w:rPr>
          <w:rFonts w:ascii="Simplified Arabic" w:eastAsia="Times New Roman" w:hAnsi="Simplified Arabic" w:cs="Simplified Arabic"/>
          <w:sz w:val="28"/>
          <w:szCs w:val="28"/>
          <w:rtl/>
          <w:lang w:eastAsia="ar-SA" w:bidi="ar-EG"/>
        </w:rPr>
        <w:t>الوكلاء الأذكياء</w:t>
      </w:r>
      <w:r w:rsidRPr="004E1312">
        <w:rPr>
          <w:rFonts w:ascii="Simplified Arabic" w:eastAsia="Times New Roman" w:hAnsi="Simplified Arabic" w:cs="Simplified Arabic"/>
          <w:sz w:val="28"/>
          <w:szCs w:val="28"/>
          <w:rtl/>
          <w:lang w:eastAsia="ar-SA" w:bidi="ar-EG"/>
        </w:rPr>
        <w:t xml:space="preserve">) يفسر </w:t>
      </w:r>
      <w:r w:rsidR="004E1312" w:rsidRPr="004E1312">
        <w:rPr>
          <w:rFonts w:ascii="Simplified Arabic" w:eastAsia="Times New Roman" w:hAnsi="Simplified Arabic" w:cs="Simplified Arabic"/>
          <w:sz w:val="28"/>
          <w:szCs w:val="28"/>
          <w:rtl/>
          <w:lang w:eastAsia="ar-SA" w:bidi="ar-EG"/>
        </w:rPr>
        <w:t>62.9</w:t>
      </w:r>
      <w:r w:rsidRPr="004E1312">
        <w:rPr>
          <w:rFonts w:ascii="Simplified Arabic" w:eastAsia="Times New Roman" w:hAnsi="Simplified Arabic" w:cs="Simplified Arabic"/>
          <w:sz w:val="28"/>
          <w:szCs w:val="28"/>
          <w:rtl/>
          <w:lang w:eastAsia="ar-SA" w:bidi="ar-EG"/>
        </w:rPr>
        <w:t>% من التغيرات التي تحدث في المتغير التابع (</w:t>
      </w:r>
      <w:r w:rsidRPr="004E1312">
        <w:rPr>
          <w:rFonts w:ascii="Simplified Arabic" w:eastAsia="Calibri" w:hAnsi="Simplified Arabic" w:cs="Simplified Arabic"/>
          <w:sz w:val="28"/>
          <w:szCs w:val="28"/>
          <w:rtl/>
        </w:rPr>
        <w:t>إدارة المواهب)</w:t>
      </w:r>
      <w:r w:rsidRPr="004E1312">
        <w:rPr>
          <w:rFonts w:ascii="Simplified Arabic" w:eastAsia="Times New Roman" w:hAnsi="Simplified Arabic" w:cs="Simplified Arabic"/>
          <w:sz w:val="28"/>
          <w:szCs w:val="28"/>
          <w:rtl/>
          <w:lang w:eastAsia="ar-SA" w:bidi="ar-EG"/>
        </w:rPr>
        <w:t xml:space="preserve"> وتبين </w:t>
      </w:r>
      <w:r w:rsidRPr="004E1312">
        <w:rPr>
          <w:rFonts w:ascii="Simplified Arabic" w:eastAsia="Calibri" w:hAnsi="Simplified Arabic" w:cs="Simplified Arabic"/>
          <w:sz w:val="28"/>
          <w:szCs w:val="28"/>
          <w:rtl/>
        </w:rPr>
        <w:t>وجود علاقة ارتباط طردية ذات دلالة إحصائية عند مستوى دلالة ( 0.05</w:t>
      </w:r>
      <w:r w:rsidRPr="004E1312">
        <w:rPr>
          <w:rFonts w:ascii="Cambria Math" w:eastAsia="Calibri" w:hAnsi="Cambria Math" w:cs="Cambria Math" w:hint="cs"/>
          <w:sz w:val="28"/>
          <w:szCs w:val="28"/>
          <w:rtl/>
        </w:rPr>
        <w:t>≥</w:t>
      </w:r>
      <w:r w:rsidRPr="004E1312">
        <w:rPr>
          <w:rFonts w:ascii="Simplified Arabic" w:eastAsia="Calibri" w:hAnsi="Simplified Arabic" w:cs="Simplified Arabic"/>
          <w:sz w:val="28"/>
          <w:szCs w:val="28"/>
        </w:rPr>
        <w:t>a</w:t>
      </w:r>
      <w:r w:rsidRPr="004E1312">
        <w:rPr>
          <w:rFonts w:ascii="Simplified Arabic" w:eastAsia="Calibri" w:hAnsi="Simplified Arabic" w:cs="Simplified Arabic"/>
          <w:sz w:val="28"/>
          <w:szCs w:val="28"/>
          <w:rtl/>
        </w:rPr>
        <w:t xml:space="preserve">) بين </w:t>
      </w:r>
      <w:r w:rsidRPr="004E1312">
        <w:rPr>
          <w:rFonts w:ascii="Simplified Arabic" w:eastAsia="Times New Roman" w:hAnsi="Simplified Arabic" w:cs="Simplified Arabic"/>
          <w:sz w:val="28"/>
          <w:szCs w:val="28"/>
          <w:rtl/>
          <w:lang w:eastAsia="ar-SA" w:bidi="ar-EG"/>
        </w:rPr>
        <w:t>الوكلاء الأذكياء</w:t>
      </w:r>
      <w:r w:rsidRPr="004E1312">
        <w:rPr>
          <w:rFonts w:ascii="Simplified Arabic" w:eastAsia="Calibri" w:hAnsi="Simplified Arabic" w:cs="Simplified Arabic"/>
          <w:sz w:val="28"/>
          <w:szCs w:val="28"/>
          <w:rtl/>
        </w:rPr>
        <w:t xml:space="preserve"> </w:t>
      </w:r>
      <w:r w:rsidRPr="004E1312">
        <w:rPr>
          <w:rFonts w:ascii="Simplified Arabic" w:eastAsia="Calibri" w:hAnsi="Simplified Arabic" w:cs="Simplified Arabic"/>
          <w:sz w:val="28"/>
          <w:szCs w:val="28"/>
          <w:rtl/>
        </w:rPr>
        <w:t>وإدارة المواهب في شركات تحلية المياه في المملكة العربية السعودية</w:t>
      </w:r>
      <w:r w:rsidRPr="004E1312">
        <w:rPr>
          <w:rFonts w:ascii="Simplified Arabic" w:eastAsia="Calibri" w:hAnsi="Simplified Arabic" w:cs="Simplified Arabic"/>
          <w:sz w:val="28"/>
          <w:szCs w:val="28"/>
          <w:rtl/>
          <w:lang w:bidi="ar-EG"/>
        </w:rPr>
        <w:t xml:space="preserve"> وبلغت قيمة معامل الارتباط </w:t>
      </w:r>
      <w:r w:rsidR="004E1312" w:rsidRPr="004E1312">
        <w:rPr>
          <w:rFonts w:ascii="Simplified Arabic" w:eastAsia="Calibri" w:hAnsi="Simplified Arabic" w:cs="Simplified Arabic"/>
          <w:sz w:val="28"/>
          <w:szCs w:val="28"/>
          <w:rtl/>
          <w:lang w:bidi="ar-EG"/>
        </w:rPr>
        <w:t>0.793</w:t>
      </w:r>
      <w:r w:rsidRPr="004E1312">
        <w:rPr>
          <w:rFonts w:ascii="Simplified Arabic" w:eastAsia="Calibri" w:hAnsi="Simplified Arabic" w:cs="Simplified Arabic"/>
          <w:sz w:val="28"/>
          <w:szCs w:val="28"/>
          <w:rtl/>
          <w:lang w:bidi="ar-EG"/>
        </w:rPr>
        <w:t xml:space="preserve"> </w:t>
      </w:r>
      <w:r w:rsidRPr="004E1312">
        <w:rPr>
          <w:rFonts w:ascii="Simplified Arabic" w:eastAsia="Times New Roman" w:hAnsi="Simplified Arabic" w:cs="Simplified Arabic"/>
          <w:sz w:val="28"/>
          <w:szCs w:val="28"/>
          <w:rtl/>
          <w:lang w:eastAsia="ar-SA" w:bidi="ar-EG"/>
        </w:rPr>
        <w:t xml:space="preserve">وكذلك تبين </w:t>
      </w:r>
      <w:r w:rsidRPr="004E1312">
        <w:rPr>
          <w:rFonts w:ascii="Simplified Arabic" w:eastAsia="Calibri" w:hAnsi="Simplified Arabic" w:cs="Simplified Arabic"/>
          <w:sz w:val="28"/>
          <w:szCs w:val="28"/>
          <w:rtl/>
          <w:lang w:bidi="ar-EG"/>
        </w:rPr>
        <w:t xml:space="preserve">وجود تأثير ذي دلالة إحصائية </w:t>
      </w:r>
      <w:r w:rsidRPr="004E1312">
        <w:rPr>
          <w:rFonts w:ascii="Simplified Arabic" w:eastAsia="Calibri" w:hAnsi="Simplified Arabic" w:cs="Simplified Arabic"/>
          <w:sz w:val="28"/>
          <w:szCs w:val="28"/>
          <w:rtl/>
        </w:rPr>
        <w:t>عند مستوى دلالة ( 0.05</w:t>
      </w:r>
      <w:r w:rsidRPr="004E1312">
        <w:rPr>
          <w:rFonts w:ascii="Cambria Math" w:eastAsia="Calibri" w:hAnsi="Cambria Math" w:cs="Cambria Math" w:hint="cs"/>
          <w:sz w:val="28"/>
          <w:szCs w:val="28"/>
          <w:rtl/>
        </w:rPr>
        <w:t>≥</w:t>
      </w:r>
      <w:r w:rsidRPr="004E1312">
        <w:rPr>
          <w:rFonts w:ascii="Simplified Arabic" w:eastAsia="Calibri" w:hAnsi="Simplified Arabic" w:cs="Simplified Arabic"/>
          <w:sz w:val="28"/>
          <w:szCs w:val="28"/>
        </w:rPr>
        <w:t>a</w:t>
      </w:r>
      <w:r w:rsidRPr="004E1312">
        <w:rPr>
          <w:rFonts w:ascii="Simplified Arabic" w:eastAsia="Calibri" w:hAnsi="Simplified Arabic" w:cs="Simplified Arabic"/>
          <w:sz w:val="28"/>
          <w:szCs w:val="28"/>
          <w:rtl/>
        </w:rPr>
        <w:t xml:space="preserve">) للوكلاء الأذكياء على إدارة المواهب في شركات تحلية المياه في المملكة العربية السعودية </w:t>
      </w:r>
      <w:r w:rsidRPr="004E1312">
        <w:rPr>
          <w:rFonts w:ascii="Simplified Arabic" w:eastAsia="Calibri" w:hAnsi="Simplified Arabic" w:cs="Simplified Arabic"/>
          <w:sz w:val="28"/>
          <w:szCs w:val="28"/>
          <w:rtl/>
          <w:lang w:bidi="ar-EG"/>
        </w:rPr>
        <w:t>حيث كانت قيمة (</w:t>
      </w:r>
      <w:r w:rsidRPr="004E1312">
        <w:rPr>
          <w:rFonts w:ascii="Simplified Arabic" w:eastAsia="Calibri" w:hAnsi="Simplified Arabic" w:cs="Simplified Arabic"/>
          <w:sz w:val="28"/>
          <w:szCs w:val="28"/>
          <w:lang w:bidi="ar-EG"/>
        </w:rPr>
        <w:t>Sig t</w:t>
      </w:r>
      <w:r w:rsidRPr="004E1312">
        <w:rPr>
          <w:rFonts w:ascii="Simplified Arabic" w:eastAsia="Calibri" w:hAnsi="Simplified Arabic" w:cs="Simplified Arabic"/>
          <w:sz w:val="28"/>
          <w:szCs w:val="28"/>
          <w:rtl/>
          <w:lang w:bidi="ar-EG"/>
        </w:rPr>
        <w:t xml:space="preserve">) = 0.000 وهي قيمة أقل من 0.05 أي أن قيمة </w:t>
      </w:r>
      <w:r w:rsidRPr="004E1312">
        <w:rPr>
          <w:rFonts w:ascii="Simplified Arabic" w:eastAsia="Calibri" w:hAnsi="Simplified Arabic" w:cs="Simplified Arabic"/>
          <w:sz w:val="28"/>
          <w:szCs w:val="28"/>
          <w:lang w:bidi="ar-EG"/>
        </w:rPr>
        <w:t>t</w:t>
      </w:r>
      <w:r w:rsidRPr="004E1312">
        <w:rPr>
          <w:rFonts w:ascii="Simplified Arabic" w:eastAsia="Calibri" w:hAnsi="Simplified Arabic" w:cs="Simplified Arabic"/>
          <w:sz w:val="28"/>
          <w:szCs w:val="28"/>
          <w:rtl/>
          <w:lang w:bidi="ar-EG"/>
        </w:rPr>
        <w:t xml:space="preserve"> المحسوبة أكبر من قيمة </w:t>
      </w:r>
      <w:r w:rsidRPr="004E1312">
        <w:rPr>
          <w:rFonts w:ascii="Simplified Arabic" w:eastAsia="Calibri" w:hAnsi="Simplified Arabic" w:cs="Simplified Arabic"/>
          <w:sz w:val="28"/>
          <w:szCs w:val="28"/>
          <w:lang w:bidi="ar-EG"/>
        </w:rPr>
        <w:t>t</w:t>
      </w:r>
      <w:r w:rsidRPr="004E1312">
        <w:rPr>
          <w:rFonts w:ascii="Simplified Arabic" w:eastAsia="Calibri" w:hAnsi="Simplified Arabic" w:cs="Simplified Arabic"/>
          <w:sz w:val="28"/>
          <w:szCs w:val="28"/>
          <w:rtl/>
          <w:lang w:bidi="ar-EG"/>
        </w:rPr>
        <w:t xml:space="preserve"> الجدولية</w:t>
      </w:r>
      <w:r w:rsidRPr="004E1312">
        <w:rPr>
          <w:rFonts w:ascii="Simplified Arabic" w:eastAsia="Calibri" w:hAnsi="Simplified Arabic" w:cs="Simplified Arabic"/>
          <w:sz w:val="28"/>
          <w:szCs w:val="28"/>
          <w:lang w:bidi="ar-EG"/>
        </w:rPr>
        <w:t xml:space="preserve"> </w:t>
      </w:r>
      <w:r w:rsidRPr="004E1312">
        <w:rPr>
          <w:rFonts w:ascii="Simplified Arabic" w:eastAsia="Calibri" w:hAnsi="Simplified Arabic" w:cs="Simplified Arabic"/>
          <w:sz w:val="28"/>
          <w:szCs w:val="28"/>
          <w:rtl/>
          <w:lang w:bidi="ar-EG"/>
        </w:rPr>
        <w:t xml:space="preserve">وتبين </w:t>
      </w:r>
      <w:r w:rsidRPr="004E1312">
        <w:rPr>
          <w:rFonts w:ascii="Simplified Arabic" w:eastAsia="Times New Roman" w:hAnsi="Simplified Arabic" w:cs="Simplified Arabic"/>
          <w:sz w:val="28"/>
          <w:szCs w:val="28"/>
          <w:rtl/>
          <w:lang w:eastAsia="ar-SA" w:bidi="ar-EG"/>
        </w:rPr>
        <w:t xml:space="preserve">أن كلما ازداد مستوى </w:t>
      </w:r>
      <w:r w:rsidRPr="004E1312">
        <w:rPr>
          <w:rFonts w:ascii="Simplified Arabic" w:eastAsia="Calibri" w:hAnsi="Simplified Arabic" w:cs="Simplified Arabic"/>
          <w:sz w:val="28"/>
          <w:szCs w:val="28"/>
          <w:rtl/>
          <w:lang w:bidi="ar-EG"/>
        </w:rPr>
        <w:t xml:space="preserve">تطبيق </w:t>
      </w:r>
      <w:r w:rsidRPr="004E1312">
        <w:rPr>
          <w:rFonts w:ascii="Simplified Arabic" w:eastAsia="Times New Roman" w:hAnsi="Simplified Arabic" w:cs="Simplified Arabic"/>
          <w:sz w:val="28"/>
          <w:szCs w:val="28"/>
          <w:rtl/>
          <w:lang w:eastAsia="ar-SA" w:bidi="ar-EG"/>
        </w:rPr>
        <w:t>الوكلاء الأذكياء</w:t>
      </w:r>
      <w:r w:rsidRPr="004E1312">
        <w:rPr>
          <w:rFonts w:ascii="Simplified Arabic" w:eastAsia="Times New Roman" w:hAnsi="Simplified Arabic" w:cs="Simplified Arabic"/>
          <w:sz w:val="28"/>
          <w:szCs w:val="28"/>
          <w:rtl/>
          <w:lang w:eastAsia="ar-SA" w:bidi="ar-EG"/>
        </w:rPr>
        <w:t xml:space="preserve"> </w:t>
      </w:r>
      <w:r w:rsidRPr="004E1312">
        <w:rPr>
          <w:rFonts w:ascii="Simplified Arabic" w:eastAsia="Times New Roman" w:hAnsi="Simplified Arabic" w:cs="Simplified Arabic"/>
          <w:sz w:val="28"/>
          <w:szCs w:val="28"/>
          <w:rtl/>
          <w:lang w:eastAsia="ar-SA" w:bidi="ar-EG"/>
        </w:rPr>
        <w:t xml:space="preserve">بمقدار 1 % ازداد مستوى </w:t>
      </w:r>
      <w:r w:rsidRPr="004E1312">
        <w:rPr>
          <w:rFonts w:ascii="Simplified Arabic" w:eastAsia="Calibri" w:hAnsi="Simplified Arabic" w:cs="Simplified Arabic"/>
          <w:sz w:val="28"/>
          <w:szCs w:val="28"/>
          <w:rtl/>
        </w:rPr>
        <w:t xml:space="preserve">إدارة المواهب في شركات تحلية المياه في المملكة العربية السعودية </w:t>
      </w:r>
      <w:r w:rsidRPr="004E1312">
        <w:rPr>
          <w:rFonts w:ascii="Simplified Arabic" w:eastAsia="Times New Roman" w:hAnsi="Simplified Arabic" w:cs="Simplified Arabic"/>
          <w:sz w:val="28"/>
          <w:szCs w:val="28"/>
          <w:rtl/>
          <w:lang w:eastAsia="ar-SA" w:bidi="ar-EG"/>
        </w:rPr>
        <w:t xml:space="preserve">بمقدار </w:t>
      </w:r>
      <w:r w:rsidR="004E1312" w:rsidRPr="004E1312">
        <w:rPr>
          <w:rFonts w:ascii="Simplified Arabic" w:eastAsia="Times New Roman" w:hAnsi="Simplified Arabic" w:cs="Simplified Arabic"/>
          <w:sz w:val="28"/>
          <w:szCs w:val="28"/>
          <w:rtl/>
          <w:lang w:eastAsia="ar-SA" w:bidi="ar-EG"/>
        </w:rPr>
        <w:t>2.016</w:t>
      </w:r>
      <w:r w:rsidRPr="004E1312">
        <w:rPr>
          <w:rFonts w:ascii="Simplified Arabic" w:eastAsia="Times New Roman" w:hAnsi="Simplified Arabic" w:cs="Simplified Arabic"/>
          <w:sz w:val="28"/>
          <w:szCs w:val="28"/>
          <w:rtl/>
          <w:lang w:eastAsia="ar-SA" w:bidi="ar-EG"/>
        </w:rPr>
        <w:t xml:space="preserve">% مما يبين صحة </w:t>
      </w:r>
      <w:r w:rsidRPr="004E1312">
        <w:rPr>
          <w:rFonts w:ascii="Simplified Arabic" w:eastAsia="Calibri" w:hAnsi="Simplified Arabic" w:cs="Simplified Arabic"/>
          <w:sz w:val="28"/>
          <w:szCs w:val="28"/>
          <w:rtl/>
        </w:rPr>
        <w:t>الفرضية الفرعية (3 -</w:t>
      </w:r>
      <w:r w:rsidRPr="004E1312">
        <w:rPr>
          <w:rFonts w:ascii="Simplified Arabic" w:eastAsia="Calibri" w:hAnsi="Simplified Arabic" w:cs="Simplified Arabic"/>
          <w:sz w:val="28"/>
          <w:szCs w:val="28"/>
          <w:rtl/>
        </w:rPr>
        <w:t>3</w:t>
      </w:r>
      <w:r w:rsidRPr="004E1312">
        <w:rPr>
          <w:rFonts w:ascii="Simplified Arabic" w:eastAsia="Calibri" w:hAnsi="Simplified Arabic" w:cs="Simplified Arabic"/>
          <w:sz w:val="28"/>
          <w:szCs w:val="28"/>
          <w:rtl/>
        </w:rPr>
        <w:t>)</w:t>
      </w:r>
    </w:p>
    <w:p w14:paraId="1A1E9921" w14:textId="537F2084" w:rsidR="005F65A3" w:rsidRDefault="005F65A3" w:rsidP="005F65A3">
      <w:pPr>
        <w:bidi/>
        <w:spacing w:before="240" w:line="276" w:lineRule="auto"/>
        <w:jc w:val="both"/>
        <w:rPr>
          <w:rFonts w:ascii="Simplified Arabic" w:eastAsia="Calibri" w:hAnsi="Simplified Arabic" w:cs="Simplified Arabic"/>
          <w:b/>
          <w:bCs/>
          <w:sz w:val="28"/>
          <w:szCs w:val="28"/>
          <w:rtl/>
        </w:rPr>
      </w:pPr>
      <w:r w:rsidRPr="00AE6F23">
        <w:rPr>
          <w:rFonts w:ascii="Simplified Arabic" w:eastAsia="Calibri" w:hAnsi="Simplified Arabic" w:cs="Simplified Arabic"/>
          <w:b/>
          <w:bCs/>
          <w:sz w:val="28"/>
          <w:szCs w:val="28"/>
          <w:rtl/>
        </w:rPr>
        <w:lastRenderedPageBreak/>
        <w:t xml:space="preserve">الفرضية </w:t>
      </w:r>
      <w:r>
        <w:rPr>
          <w:rFonts w:ascii="Simplified Arabic" w:eastAsia="Calibri" w:hAnsi="Simplified Arabic" w:cs="Simplified Arabic" w:hint="cs"/>
          <w:b/>
          <w:bCs/>
          <w:sz w:val="28"/>
          <w:szCs w:val="28"/>
          <w:rtl/>
        </w:rPr>
        <w:t xml:space="preserve">الرئيسية </w:t>
      </w:r>
      <w:r w:rsidRPr="00AE6F23">
        <w:rPr>
          <w:rFonts w:ascii="Simplified Arabic" w:eastAsia="Calibri" w:hAnsi="Simplified Arabic" w:cs="Simplified Arabic" w:hint="cs"/>
          <w:b/>
          <w:bCs/>
          <w:sz w:val="28"/>
          <w:szCs w:val="28"/>
          <w:rtl/>
        </w:rPr>
        <w:t>ال</w:t>
      </w:r>
      <w:r>
        <w:rPr>
          <w:rFonts w:ascii="Simplified Arabic" w:eastAsia="Calibri" w:hAnsi="Simplified Arabic" w:cs="Simplified Arabic" w:hint="cs"/>
          <w:b/>
          <w:bCs/>
          <w:sz w:val="28"/>
          <w:szCs w:val="28"/>
          <w:rtl/>
        </w:rPr>
        <w:t>رابعة</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يوجد أثر ذو دلالة إحصائية عند مستوى دلالة </w:t>
      </w:r>
      <w:proofErr w:type="gramStart"/>
      <w:r w:rsidRPr="00AE6F23">
        <w:rPr>
          <w:rFonts w:ascii="Simplified Arabic" w:eastAsia="Calibri" w:hAnsi="Simplified Arabic" w:cs="Simplified Arabic"/>
          <w:b/>
          <w:bCs/>
          <w:sz w:val="28"/>
          <w:szCs w:val="28"/>
          <w:rtl/>
        </w:rPr>
        <w:t>( 0</w:t>
      </w:r>
      <w:proofErr w:type="gramEnd"/>
      <w:r w:rsidRPr="00AE6F23">
        <w:rPr>
          <w:rFonts w:ascii="Simplified Arabic" w:eastAsia="Calibri" w:hAnsi="Simplified Arabic" w:cs="Simplified Arabic"/>
          <w:b/>
          <w:bCs/>
          <w:sz w:val="28"/>
          <w:szCs w:val="28"/>
          <w:rtl/>
        </w:rPr>
        <w:t>.05</w:t>
      </w:r>
      <w:r w:rsidRPr="00AE6F23">
        <w:rPr>
          <w:rFonts w:ascii="Cambria Math" w:eastAsia="Calibri" w:hAnsi="Cambria Math" w:cs="Cambria Math" w:hint="cs"/>
          <w:b/>
          <w:bCs/>
          <w:sz w:val="28"/>
          <w:szCs w:val="28"/>
          <w:rtl/>
        </w:rPr>
        <w:t>≥</w:t>
      </w:r>
      <w:r w:rsidRPr="00AE6F23">
        <w:rPr>
          <w:rFonts w:ascii="Simplified Arabic" w:eastAsia="Calibri" w:hAnsi="Simplified Arabic" w:cs="Simplified Arabic"/>
          <w:b/>
          <w:bCs/>
          <w:sz w:val="28"/>
          <w:szCs w:val="28"/>
        </w:rPr>
        <w:t>a</w:t>
      </w:r>
      <w:r w:rsidRPr="00AE6F23">
        <w:rPr>
          <w:rFonts w:ascii="Simplified Arabic" w:eastAsia="Calibri" w:hAnsi="Simplified Arabic" w:cs="Simplified Arabic" w:hint="cs"/>
          <w:b/>
          <w:bCs/>
          <w:sz w:val="28"/>
          <w:szCs w:val="28"/>
          <w:rtl/>
        </w:rPr>
        <w:t>)</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لإدارة المواهب </w:t>
      </w:r>
      <w:r w:rsidR="004E1312">
        <w:rPr>
          <w:rFonts w:ascii="Simplified Arabic" w:eastAsia="Calibri" w:hAnsi="Simplified Arabic" w:cs="Simplified Arabic" w:hint="cs"/>
          <w:b/>
          <w:bCs/>
          <w:sz w:val="28"/>
          <w:szCs w:val="28"/>
          <w:rtl/>
        </w:rPr>
        <w:t xml:space="preserve">بأبعادها (استقطاب المواهب، تطوير المواهب، تحفيز المواهب) </w:t>
      </w:r>
      <w:r w:rsidRPr="00AE6F23">
        <w:rPr>
          <w:rFonts w:ascii="Simplified Arabic" w:eastAsia="Calibri" w:hAnsi="Simplified Arabic" w:cs="Simplified Arabic" w:hint="cs"/>
          <w:b/>
          <w:bCs/>
          <w:sz w:val="28"/>
          <w:szCs w:val="28"/>
          <w:rtl/>
        </w:rPr>
        <w:t>عل</w:t>
      </w:r>
      <w:r w:rsidRPr="00AE6F23">
        <w:rPr>
          <w:rFonts w:ascii="Simplified Arabic" w:eastAsia="Calibri" w:hAnsi="Simplified Arabic" w:cs="Simplified Arabic" w:hint="eastAsia"/>
          <w:b/>
          <w:bCs/>
          <w:sz w:val="28"/>
          <w:szCs w:val="28"/>
          <w:rtl/>
        </w:rPr>
        <w:t>ى</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الرشاقة التنظيمية</w:t>
      </w:r>
      <w:r w:rsidRPr="00AE6F23">
        <w:rPr>
          <w:rFonts w:ascii="Simplified Arabic" w:eastAsia="Calibri" w:hAnsi="Simplified Arabic" w:cs="Simplified Arabic"/>
          <w:b/>
          <w:bCs/>
          <w:sz w:val="28"/>
          <w:szCs w:val="28"/>
          <w:rtl/>
        </w:rPr>
        <w:t xml:space="preserve"> بأبعاده</w:t>
      </w:r>
      <w:r>
        <w:rPr>
          <w:rFonts w:ascii="Simplified Arabic" w:eastAsia="Calibri" w:hAnsi="Simplified Arabic" w:cs="Simplified Arabic" w:hint="cs"/>
          <w:b/>
          <w:bCs/>
          <w:sz w:val="28"/>
          <w:szCs w:val="28"/>
          <w:rtl/>
        </w:rPr>
        <w:t>ا (الحساسية للبيئة، وضوح الرؤية، المقدرات الجوهرية،</w:t>
      </w:r>
      <w:r w:rsidRPr="00AE6F23">
        <w:rPr>
          <w:rFonts w:ascii="Simplified Arabic" w:eastAsia="Calibri" w:hAnsi="Simplified Arabic" w:cs="Simplified Arabic"/>
          <w:b/>
          <w:bCs/>
          <w:sz w:val="28"/>
          <w:szCs w:val="28"/>
          <w:rtl/>
        </w:rPr>
        <w:t xml:space="preserve"> </w:t>
      </w:r>
      <w:r>
        <w:rPr>
          <w:rFonts w:ascii="Simplified Arabic" w:eastAsia="Calibri" w:hAnsi="Simplified Arabic" w:cs="Simplified Arabic" w:hint="cs"/>
          <w:b/>
          <w:bCs/>
          <w:sz w:val="28"/>
          <w:szCs w:val="28"/>
          <w:rtl/>
        </w:rPr>
        <w:t xml:space="preserve">سرعة الاستجابة) </w:t>
      </w:r>
      <w:r w:rsidRPr="00AE6F23">
        <w:rPr>
          <w:rFonts w:ascii="Simplified Arabic" w:eastAsia="Calibri" w:hAnsi="Simplified Arabic" w:cs="Simplified Arabic"/>
          <w:b/>
          <w:bCs/>
          <w:sz w:val="28"/>
          <w:szCs w:val="28"/>
          <w:rtl/>
        </w:rPr>
        <w:t xml:space="preserve">في </w:t>
      </w:r>
      <w:r>
        <w:rPr>
          <w:rFonts w:ascii="Simplified Arabic" w:eastAsia="Calibri" w:hAnsi="Simplified Arabic" w:cs="Simplified Arabic" w:hint="cs"/>
          <w:b/>
          <w:bCs/>
          <w:sz w:val="28"/>
          <w:szCs w:val="28"/>
          <w:rtl/>
        </w:rPr>
        <w:t>شركات تحلية المياه في</w:t>
      </w:r>
      <w:r w:rsidRPr="00AE6F23">
        <w:rPr>
          <w:rFonts w:ascii="Simplified Arabic" w:eastAsia="Calibri" w:hAnsi="Simplified Arabic" w:cs="Simplified Arabic"/>
          <w:b/>
          <w:bCs/>
          <w:sz w:val="28"/>
          <w:szCs w:val="28"/>
          <w:rtl/>
        </w:rPr>
        <w:t xml:space="preserve"> المملكة العربية السعودية</w:t>
      </w:r>
    </w:p>
    <w:p w14:paraId="2A879E25" w14:textId="55FD8146" w:rsidR="004E1312" w:rsidRPr="00505CE7" w:rsidRDefault="004E1312" w:rsidP="004E1312">
      <w:pPr>
        <w:bidi/>
        <w:spacing w:before="240" w:line="276" w:lineRule="auto"/>
        <w:jc w:val="both"/>
        <w:rPr>
          <w:rFonts w:ascii="Simplified Arabic" w:eastAsia="Calibri" w:hAnsi="Simplified Arabic" w:cs="Simplified Arabic"/>
          <w:sz w:val="28"/>
          <w:szCs w:val="28"/>
          <w:rtl/>
        </w:rPr>
      </w:pPr>
      <w:r w:rsidRPr="00505CE7">
        <w:rPr>
          <w:rFonts w:ascii="Simplified Arabic" w:eastAsia="Calibri" w:hAnsi="Simplified Arabic" w:cs="Simplified Arabic" w:hint="cs"/>
          <w:sz w:val="28"/>
          <w:szCs w:val="28"/>
          <w:rtl/>
        </w:rPr>
        <w:t xml:space="preserve">لاختبار الفرضية </w:t>
      </w:r>
      <w:r>
        <w:rPr>
          <w:rFonts w:ascii="Simplified Arabic" w:eastAsia="Calibri" w:hAnsi="Simplified Arabic" w:cs="Simplified Arabic" w:hint="cs"/>
          <w:sz w:val="28"/>
          <w:szCs w:val="28"/>
          <w:rtl/>
        </w:rPr>
        <w:t>الرئيسية الرابعة</w:t>
      </w:r>
      <w:r>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تم استخدام تحليل الانحدار ال</w:t>
      </w:r>
      <w:r>
        <w:rPr>
          <w:rFonts w:ascii="Simplified Arabic" w:eastAsia="Calibri" w:hAnsi="Simplified Arabic" w:cs="Simplified Arabic" w:hint="cs"/>
          <w:sz w:val="28"/>
          <w:szCs w:val="28"/>
          <w:rtl/>
        </w:rPr>
        <w:t>متعدد</w:t>
      </w:r>
      <w:r>
        <w:rPr>
          <w:rFonts w:ascii="Simplified Arabic" w:eastAsia="Calibri" w:hAnsi="Simplified Arabic" w:cs="Simplified Arabic" w:hint="cs"/>
          <w:sz w:val="28"/>
          <w:szCs w:val="28"/>
          <w:rtl/>
        </w:rPr>
        <w:t xml:space="preserve"> </w:t>
      </w:r>
      <w:r w:rsidRPr="00505CE7">
        <w:rPr>
          <w:rFonts w:ascii="Simplified Arabic" w:eastAsia="Calibri" w:hAnsi="Simplified Arabic" w:cs="Simplified Arabic" w:hint="cs"/>
          <w:sz w:val="28"/>
          <w:szCs w:val="28"/>
          <w:rtl/>
        </w:rPr>
        <w:t xml:space="preserve">وجاءت النتائج كما يلي: </w:t>
      </w:r>
    </w:p>
    <w:p w14:paraId="4AF85FD1" w14:textId="0E079A3D" w:rsidR="004E1312" w:rsidRPr="004E1312" w:rsidRDefault="004E1312" w:rsidP="004E1312">
      <w:pPr>
        <w:bidi/>
        <w:spacing w:after="0" w:line="360" w:lineRule="auto"/>
        <w:jc w:val="center"/>
        <w:rPr>
          <w:rFonts w:ascii="Simplified Arabic" w:eastAsia="Aptos" w:hAnsi="Simplified Arabic" w:cs="Simplified Arabic"/>
          <w:b/>
          <w:bCs/>
          <w:sz w:val="24"/>
          <w:szCs w:val="24"/>
          <w:rtl/>
          <w:lang w:bidi="ar-EG"/>
        </w:rPr>
      </w:pPr>
      <w:r w:rsidRPr="004E1312">
        <w:rPr>
          <w:rFonts w:ascii="Simplified Arabic" w:eastAsia="Aptos" w:hAnsi="Simplified Arabic" w:cs="Simplified Arabic"/>
          <w:b/>
          <w:bCs/>
          <w:sz w:val="24"/>
          <w:szCs w:val="24"/>
          <w:rtl/>
        </w:rPr>
        <w:t>جدول رقم (</w:t>
      </w:r>
      <w:r w:rsidRPr="004E1312">
        <w:rPr>
          <w:rFonts w:ascii="Simplified Arabic" w:eastAsia="Aptos" w:hAnsi="Simplified Arabic" w:cs="Simplified Arabic" w:hint="cs"/>
          <w:b/>
          <w:bCs/>
          <w:sz w:val="24"/>
          <w:szCs w:val="24"/>
          <w:rtl/>
        </w:rPr>
        <w:t>36</w:t>
      </w:r>
      <w:r w:rsidRPr="004E1312">
        <w:rPr>
          <w:rFonts w:ascii="Simplified Arabic" w:eastAsia="Aptos" w:hAnsi="Simplified Arabic" w:cs="Simplified Arabic"/>
          <w:b/>
          <w:bCs/>
          <w:sz w:val="24"/>
          <w:szCs w:val="24"/>
          <w:rtl/>
        </w:rPr>
        <w:t xml:space="preserve">) نتائج التحليل الإحصائي لنموذج الانحدار المتعدد لتأثير </w:t>
      </w:r>
      <w:r w:rsidRPr="004E1312">
        <w:rPr>
          <w:rFonts w:ascii="Simplified Arabic" w:eastAsia="Calibri" w:hAnsi="Simplified Arabic" w:cs="Simplified Arabic" w:hint="cs"/>
          <w:b/>
          <w:bCs/>
          <w:sz w:val="24"/>
          <w:szCs w:val="24"/>
          <w:rtl/>
        </w:rPr>
        <w:t xml:space="preserve">إدارة </w:t>
      </w:r>
      <w:r w:rsidRPr="004E1312">
        <w:rPr>
          <w:rFonts w:ascii="Simplified Arabic" w:eastAsia="Calibri" w:hAnsi="Simplified Arabic" w:cs="Simplified Arabic" w:hint="cs"/>
          <w:b/>
          <w:bCs/>
          <w:sz w:val="24"/>
          <w:szCs w:val="24"/>
          <w:rtl/>
        </w:rPr>
        <w:t>المواهب بأبعادها (استقطاب المواهب، تطوير المواهب، تحفيز المواهب) عل</w:t>
      </w:r>
      <w:r w:rsidRPr="004E1312">
        <w:rPr>
          <w:rFonts w:ascii="Simplified Arabic" w:eastAsia="Calibri" w:hAnsi="Simplified Arabic" w:cs="Simplified Arabic" w:hint="eastAsia"/>
          <w:b/>
          <w:bCs/>
          <w:sz w:val="24"/>
          <w:szCs w:val="24"/>
          <w:rtl/>
        </w:rPr>
        <w:t>ى</w:t>
      </w:r>
      <w:r w:rsidRPr="004E1312">
        <w:rPr>
          <w:rFonts w:ascii="Simplified Arabic" w:eastAsia="Calibri" w:hAnsi="Simplified Arabic" w:cs="Simplified Arabic"/>
          <w:b/>
          <w:bCs/>
          <w:sz w:val="24"/>
          <w:szCs w:val="24"/>
          <w:rtl/>
        </w:rPr>
        <w:t xml:space="preserve"> </w:t>
      </w:r>
      <w:r w:rsidRPr="004E1312">
        <w:rPr>
          <w:rFonts w:ascii="Simplified Arabic" w:eastAsia="Calibri" w:hAnsi="Simplified Arabic" w:cs="Simplified Arabic" w:hint="cs"/>
          <w:b/>
          <w:bCs/>
          <w:sz w:val="24"/>
          <w:szCs w:val="24"/>
          <w:rtl/>
        </w:rPr>
        <w:t>الرشاقة التنظيمية</w:t>
      </w:r>
      <w:r w:rsidRPr="004E1312">
        <w:rPr>
          <w:rFonts w:ascii="Simplified Arabic" w:eastAsia="Calibri" w:hAnsi="Simplified Arabic" w:cs="Simplified Arabic"/>
          <w:b/>
          <w:bCs/>
          <w:sz w:val="24"/>
          <w:szCs w:val="24"/>
          <w:rtl/>
        </w:rPr>
        <w:t xml:space="preserve"> </w:t>
      </w:r>
    </w:p>
    <w:tbl>
      <w:tblPr>
        <w:tblStyle w:val="TableGrid6"/>
        <w:bidiVisual/>
        <w:tblW w:w="0" w:type="auto"/>
        <w:jc w:val="center"/>
        <w:tblLook w:val="04A0" w:firstRow="1" w:lastRow="0" w:firstColumn="1" w:lastColumn="0" w:noHBand="0" w:noVBand="1"/>
      </w:tblPr>
      <w:tblGrid>
        <w:gridCol w:w="852"/>
        <w:gridCol w:w="1195"/>
        <w:gridCol w:w="1275"/>
        <w:gridCol w:w="863"/>
        <w:gridCol w:w="1151"/>
        <w:gridCol w:w="909"/>
        <w:gridCol w:w="157"/>
        <w:gridCol w:w="954"/>
        <w:gridCol w:w="17"/>
        <w:gridCol w:w="1977"/>
      </w:tblGrid>
      <w:tr w:rsidR="004E1312" w:rsidRPr="004E1312" w14:paraId="257B1E57" w14:textId="77777777" w:rsidTr="008E5CD3">
        <w:trPr>
          <w:jc w:val="center"/>
        </w:trPr>
        <w:tc>
          <w:tcPr>
            <w:tcW w:w="9229" w:type="dxa"/>
            <w:gridSpan w:val="10"/>
          </w:tcPr>
          <w:p w14:paraId="3580B3B6"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ملخص النموذج </w:t>
            </w:r>
            <w:r w:rsidRPr="004E1312">
              <w:rPr>
                <w:rFonts w:ascii="Simplified Arabic" w:eastAsia="Times New Roman" w:hAnsi="Simplified Arabic" w:cs="Simplified Arabic"/>
                <w:b/>
                <w:bCs/>
                <w:lang w:bidi="ar-EG"/>
              </w:rPr>
              <w:t>Model Summary</w:t>
            </w:r>
          </w:p>
        </w:tc>
      </w:tr>
      <w:tr w:rsidR="004E1312" w:rsidRPr="004E1312" w14:paraId="453C1EF0" w14:textId="77777777" w:rsidTr="008E5CD3">
        <w:trPr>
          <w:jc w:val="center"/>
        </w:trPr>
        <w:tc>
          <w:tcPr>
            <w:tcW w:w="3200" w:type="dxa"/>
            <w:gridSpan w:val="3"/>
          </w:tcPr>
          <w:p w14:paraId="7F47C58B"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معامل الارتباط </w:t>
            </w:r>
            <w:r w:rsidRPr="004E1312">
              <w:rPr>
                <w:rFonts w:ascii="Simplified Arabic" w:eastAsia="Times New Roman" w:hAnsi="Simplified Arabic" w:cs="Simplified Arabic"/>
                <w:b/>
                <w:bCs/>
                <w:lang w:bidi="ar-EG"/>
              </w:rPr>
              <w:t>R</w:t>
            </w:r>
          </w:p>
        </w:tc>
        <w:tc>
          <w:tcPr>
            <w:tcW w:w="2014" w:type="dxa"/>
            <w:gridSpan w:val="2"/>
          </w:tcPr>
          <w:p w14:paraId="7F7272CF"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معامل التحديد </w:t>
            </w:r>
            <w:r w:rsidRPr="004E1312">
              <w:rPr>
                <w:rFonts w:ascii="Simplified Arabic" w:eastAsia="Times New Roman" w:hAnsi="Simplified Arabic" w:cs="Simplified Arabic"/>
                <w:b/>
                <w:bCs/>
                <w:lang w:bidi="ar-EG"/>
              </w:rPr>
              <w:t>R</w:t>
            </w:r>
            <w:r w:rsidRPr="004E1312">
              <w:rPr>
                <w:rFonts w:ascii="Simplified Arabic" w:eastAsia="Times New Roman" w:hAnsi="Simplified Arabic" w:cs="Simplified Arabic"/>
                <w:b/>
                <w:bCs/>
                <w:vertAlign w:val="superscript"/>
                <w:lang w:bidi="ar-EG"/>
              </w:rPr>
              <w:t>2</w:t>
            </w:r>
          </w:p>
        </w:tc>
        <w:tc>
          <w:tcPr>
            <w:tcW w:w="909" w:type="dxa"/>
          </w:tcPr>
          <w:p w14:paraId="64AB5F37"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معامل </w:t>
            </w:r>
            <w:r w:rsidRPr="004E1312">
              <w:rPr>
                <w:rFonts w:ascii="Simplified Arabic" w:eastAsia="Times New Roman" w:hAnsi="Simplified Arabic" w:cs="Simplified Arabic"/>
                <w:b/>
                <w:bCs/>
                <w:lang w:bidi="ar-EG"/>
              </w:rPr>
              <w:t>R</w:t>
            </w:r>
            <w:r w:rsidRPr="004E1312">
              <w:rPr>
                <w:rFonts w:ascii="Simplified Arabic" w:eastAsia="Times New Roman" w:hAnsi="Simplified Arabic" w:cs="Simplified Arabic"/>
                <w:b/>
                <w:bCs/>
                <w:vertAlign w:val="superscript"/>
                <w:lang w:bidi="ar-EG"/>
              </w:rPr>
              <w:t>-2 Adjusted</w:t>
            </w:r>
          </w:p>
        </w:tc>
        <w:tc>
          <w:tcPr>
            <w:tcW w:w="1129" w:type="dxa"/>
            <w:gridSpan w:val="3"/>
            <w:vAlign w:val="center"/>
          </w:tcPr>
          <w:p w14:paraId="1D70B01A" w14:textId="77777777" w:rsidR="004E1312" w:rsidRPr="004E1312" w:rsidRDefault="004E1312" w:rsidP="008E5CD3">
            <w:pPr>
              <w:bidi/>
              <w:spacing w:line="240" w:lineRule="auto"/>
              <w:jc w:val="center"/>
              <w:rPr>
                <w:rFonts w:ascii="Simplified Arabic" w:eastAsia="Times New Roman" w:hAnsi="Simplified Arabic" w:cs="Simplified Arabic"/>
                <w:b/>
                <w:bCs/>
                <w:color w:val="000000"/>
                <w:rtl/>
                <w:lang w:bidi="ar-EG"/>
              </w:rPr>
            </w:pPr>
            <w:r w:rsidRPr="004E1312">
              <w:rPr>
                <w:rFonts w:ascii="Simplified Arabic" w:eastAsia="Times New Roman" w:hAnsi="Simplified Arabic" w:cs="Simplified Arabic"/>
                <w:b/>
                <w:bCs/>
                <w:color w:val="000000"/>
                <w:rtl/>
                <w:lang w:bidi="ar-EG"/>
              </w:rPr>
              <w:t>دربن واتسون</w:t>
            </w:r>
          </w:p>
          <w:p w14:paraId="0720973C"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Durbin Watson</w:t>
            </w:r>
          </w:p>
        </w:tc>
        <w:tc>
          <w:tcPr>
            <w:tcW w:w="1977" w:type="dxa"/>
          </w:tcPr>
          <w:p w14:paraId="08569EB5" w14:textId="77777777" w:rsidR="004E1312" w:rsidRPr="004E1312" w:rsidRDefault="004E1312" w:rsidP="008E5CD3">
            <w:pPr>
              <w:bidi/>
              <w:spacing w:line="240" w:lineRule="auto"/>
              <w:jc w:val="center"/>
              <w:rPr>
                <w:rFonts w:ascii="Simplified Arabic" w:eastAsia="Aptos" w:hAnsi="Simplified Arabic" w:cs="Simplified Arabic"/>
                <w:b/>
                <w:bCs/>
                <w:color w:val="000000"/>
              </w:rPr>
            </w:pPr>
            <w:r w:rsidRPr="004E1312">
              <w:rPr>
                <w:rFonts w:ascii="Simplified Arabic" w:eastAsia="Aptos" w:hAnsi="Simplified Arabic" w:cs="Simplified Arabic"/>
                <w:b/>
                <w:bCs/>
                <w:color w:val="000000"/>
              </w:rPr>
              <w:t>Heteroskedasticity Test: Breusch-Pagan-Godfrey</w:t>
            </w:r>
          </w:p>
          <w:p w14:paraId="7E134B49" w14:textId="77777777" w:rsidR="004E1312" w:rsidRPr="004E1312" w:rsidRDefault="004E1312" w:rsidP="008E5CD3">
            <w:pPr>
              <w:bidi/>
              <w:spacing w:line="240" w:lineRule="auto"/>
              <w:jc w:val="center"/>
              <w:rPr>
                <w:rFonts w:ascii="Simplified Arabic" w:eastAsia="Times New Roman" w:hAnsi="Simplified Arabic" w:cs="Simplified Arabic"/>
                <w:b/>
                <w:bCs/>
                <w:color w:val="000000"/>
                <w:rtl/>
                <w:lang w:bidi="ar-EG"/>
              </w:rPr>
            </w:pPr>
            <w:r w:rsidRPr="004E1312">
              <w:rPr>
                <w:rFonts w:ascii="Simplified Arabic" w:eastAsia="Aptos" w:hAnsi="Simplified Arabic" w:cs="Simplified Arabic"/>
                <w:b/>
                <w:bCs/>
                <w:color w:val="000000"/>
              </w:rPr>
              <w:t>Prob</w:t>
            </w:r>
          </w:p>
        </w:tc>
      </w:tr>
      <w:tr w:rsidR="004E1312" w:rsidRPr="004E1312" w14:paraId="22D5219F" w14:textId="77777777" w:rsidTr="008E5CD3">
        <w:trPr>
          <w:jc w:val="center"/>
        </w:trPr>
        <w:tc>
          <w:tcPr>
            <w:tcW w:w="3200" w:type="dxa"/>
            <w:gridSpan w:val="3"/>
            <w:vAlign w:val="center"/>
          </w:tcPr>
          <w:p w14:paraId="2E7BBAED" w14:textId="1E8778A8"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0.785</w:t>
            </w:r>
          </w:p>
        </w:tc>
        <w:tc>
          <w:tcPr>
            <w:tcW w:w="2014" w:type="dxa"/>
            <w:gridSpan w:val="2"/>
            <w:vAlign w:val="center"/>
          </w:tcPr>
          <w:p w14:paraId="5BBED27D" w14:textId="5EFFD646" w:rsidR="004E1312" w:rsidRPr="004E1312" w:rsidRDefault="004E1312" w:rsidP="008E5CD3">
            <w:pPr>
              <w:bidi/>
              <w:spacing w:line="240" w:lineRule="auto"/>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rtl/>
                <w:lang w:bidi="ar-EG"/>
              </w:rPr>
              <w:t>0.617</w:t>
            </w:r>
          </w:p>
        </w:tc>
        <w:tc>
          <w:tcPr>
            <w:tcW w:w="909" w:type="dxa"/>
            <w:vAlign w:val="center"/>
          </w:tcPr>
          <w:p w14:paraId="429DEEAF" w14:textId="2EBA6B89"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0.613</w:t>
            </w:r>
          </w:p>
        </w:tc>
        <w:tc>
          <w:tcPr>
            <w:tcW w:w="1129" w:type="dxa"/>
            <w:gridSpan w:val="3"/>
            <w:vAlign w:val="center"/>
          </w:tcPr>
          <w:p w14:paraId="3FDA9148" w14:textId="5F4BC04C" w:rsidR="004E1312" w:rsidRPr="004E1312" w:rsidRDefault="004E1312" w:rsidP="008E5CD3">
            <w:pPr>
              <w:bidi/>
              <w:spacing w:line="240" w:lineRule="auto"/>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rtl/>
                <w:lang w:bidi="ar-EG"/>
              </w:rPr>
              <w:t>2.154</w:t>
            </w:r>
          </w:p>
        </w:tc>
        <w:tc>
          <w:tcPr>
            <w:tcW w:w="1977" w:type="dxa"/>
          </w:tcPr>
          <w:p w14:paraId="3F044B9A" w14:textId="23EFF6E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0.7732</w:t>
            </w:r>
          </w:p>
        </w:tc>
      </w:tr>
      <w:tr w:rsidR="004E1312" w:rsidRPr="004E1312" w14:paraId="394079FB" w14:textId="77777777" w:rsidTr="008E5CD3">
        <w:trPr>
          <w:jc w:val="center"/>
        </w:trPr>
        <w:tc>
          <w:tcPr>
            <w:tcW w:w="9229" w:type="dxa"/>
            <w:gridSpan w:val="10"/>
          </w:tcPr>
          <w:p w14:paraId="65779FF5" w14:textId="77777777" w:rsidR="004E1312" w:rsidRPr="004E1312" w:rsidRDefault="004E1312" w:rsidP="008E5CD3">
            <w:pPr>
              <w:bidi/>
              <w:spacing w:line="240" w:lineRule="auto"/>
              <w:jc w:val="center"/>
              <w:rPr>
                <w:rFonts w:ascii="Simplified Arabic" w:eastAsia="Calibri" w:hAnsi="Simplified Arabic" w:cs="Simplified Arabic"/>
                <w:b/>
                <w:bCs/>
                <w:rtl/>
                <w:lang w:bidi="ar-EG"/>
              </w:rPr>
            </w:pPr>
            <w:r w:rsidRPr="004E1312">
              <w:rPr>
                <w:rFonts w:ascii="Simplified Arabic" w:eastAsia="Calibri" w:hAnsi="Simplified Arabic" w:cs="Simplified Arabic"/>
                <w:b/>
                <w:bCs/>
                <w:rtl/>
                <w:lang w:bidi="ar-EG"/>
              </w:rPr>
              <w:t xml:space="preserve">تحليل التباين </w:t>
            </w:r>
            <w:r w:rsidRPr="004E1312">
              <w:rPr>
                <w:rFonts w:ascii="Simplified Arabic" w:eastAsia="Calibri" w:hAnsi="Simplified Arabic" w:cs="Simplified Arabic"/>
                <w:b/>
                <w:bCs/>
                <w:lang w:bidi="ar-EG"/>
              </w:rPr>
              <w:t>ANOVA</w:t>
            </w:r>
          </w:p>
        </w:tc>
      </w:tr>
      <w:tr w:rsidR="004E1312" w:rsidRPr="004E1312" w14:paraId="12100A82" w14:textId="77777777" w:rsidTr="008E5CD3">
        <w:trPr>
          <w:jc w:val="center"/>
        </w:trPr>
        <w:tc>
          <w:tcPr>
            <w:tcW w:w="2049" w:type="dxa"/>
            <w:gridSpan w:val="2"/>
          </w:tcPr>
          <w:p w14:paraId="7994754F"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النموذج</w:t>
            </w:r>
          </w:p>
        </w:tc>
        <w:tc>
          <w:tcPr>
            <w:tcW w:w="1151" w:type="dxa"/>
          </w:tcPr>
          <w:p w14:paraId="4F6563D1"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مجموع المربعات</w:t>
            </w:r>
          </w:p>
        </w:tc>
        <w:tc>
          <w:tcPr>
            <w:tcW w:w="863" w:type="dxa"/>
          </w:tcPr>
          <w:p w14:paraId="7FB3162C"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درجات الحرية</w:t>
            </w:r>
            <w:r w:rsidRPr="004E1312">
              <w:rPr>
                <w:rFonts w:ascii="Simplified Arabic" w:eastAsia="Times New Roman" w:hAnsi="Simplified Arabic" w:cs="Simplified Arabic"/>
                <w:b/>
                <w:bCs/>
                <w:lang w:bidi="ar-EG"/>
              </w:rPr>
              <w:t>Df</w:t>
            </w:r>
          </w:p>
        </w:tc>
        <w:tc>
          <w:tcPr>
            <w:tcW w:w="1151" w:type="dxa"/>
          </w:tcPr>
          <w:p w14:paraId="1466A09B"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متوسط المربعات</w:t>
            </w:r>
          </w:p>
        </w:tc>
        <w:tc>
          <w:tcPr>
            <w:tcW w:w="1066" w:type="dxa"/>
            <w:gridSpan w:val="2"/>
          </w:tcPr>
          <w:p w14:paraId="402C0F49"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F</w:t>
            </w:r>
          </w:p>
        </w:tc>
        <w:tc>
          <w:tcPr>
            <w:tcW w:w="2949" w:type="dxa"/>
            <w:gridSpan w:val="3"/>
          </w:tcPr>
          <w:p w14:paraId="7553271A" w14:textId="77777777" w:rsidR="004E1312" w:rsidRPr="004E1312" w:rsidRDefault="004E1312" w:rsidP="008E5CD3">
            <w:pPr>
              <w:bidi/>
              <w:spacing w:line="240" w:lineRule="auto"/>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lang w:bidi="ar-EG"/>
              </w:rPr>
              <w:t>Sig F</w:t>
            </w:r>
          </w:p>
        </w:tc>
      </w:tr>
      <w:tr w:rsidR="004E1312" w:rsidRPr="004E1312" w14:paraId="2374217C" w14:textId="77777777" w:rsidTr="008E5CD3">
        <w:trPr>
          <w:jc w:val="center"/>
        </w:trPr>
        <w:tc>
          <w:tcPr>
            <w:tcW w:w="2049" w:type="dxa"/>
            <w:gridSpan w:val="2"/>
          </w:tcPr>
          <w:p w14:paraId="0C6FCCA9"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الانحدار </w:t>
            </w:r>
            <w:r w:rsidRPr="004E1312">
              <w:rPr>
                <w:rFonts w:ascii="Simplified Arabic" w:eastAsia="Times New Roman" w:hAnsi="Simplified Arabic" w:cs="Simplified Arabic"/>
                <w:b/>
                <w:bCs/>
                <w:color w:val="000000"/>
              </w:rPr>
              <w:t>Regression</w:t>
            </w:r>
          </w:p>
        </w:tc>
        <w:tc>
          <w:tcPr>
            <w:tcW w:w="1151" w:type="dxa"/>
            <w:vAlign w:val="center"/>
          </w:tcPr>
          <w:p w14:paraId="380B220C" w14:textId="0D7124FC"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24959.584</w:t>
            </w:r>
          </w:p>
        </w:tc>
        <w:tc>
          <w:tcPr>
            <w:tcW w:w="863" w:type="dxa"/>
            <w:vAlign w:val="center"/>
          </w:tcPr>
          <w:p w14:paraId="1E25F81C" w14:textId="48A47CC9"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3</w:t>
            </w:r>
          </w:p>
        </w:tc>
        <w:tc>
          <w:tcPr>
            <w:tcW w:w="1151" w:type="dxa"/>
            <w:vAlign w:val="center"/>
          </w:tcPr>
          <w:p w14:paraId="31AC042B" w14:textId="69540F6C"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8319.861</w:t>
            </w:r>
          </w:p>
        </w:tc>
        <w:tc>
          <w:tcPr>
            <w:tcW w:w="1066" w:type="dxa"/>
            <w:gridSpan w:val="2"/>
            <w:vMerge w:val="restart"/>
            <w:vAlign w:val="center"/>
          </w:tcPr>
          <w:p w14:paraId="2F28AFBA" w14:textId="6CBF63A6"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175.906</w:t>
            </w:r>
          </w:p>
        </w:tc>
        <w:tc>
          <w:tcPr>
            <w:tcW w:w="2949" w:type="dxa"/>
            <w:gridSpan w:val="3"/>
            <w:vMerge w:val="restart"/>
            <w:vAlign w:val="center"/>
          </w:tcPr>
          <w:p w14:paraId="46EA3EB3"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0.000</w:t>
            </w:r>
          </w:p>
        </w:tc>
      </w:tr>
      <w:tr w:rsidR="004E1312" w:rsidRPr="004E1312" w14:paraId="14FBE533" w14:textId="77777777" w:rsidTr="008E5CD3">
        <w:trPr>
          <w:jc w:val="center"/>
        </w:trPr>
        <w:tc>
          <w:tcPr>
            <w:tcW w:w="2049" w:type="dxa"/>
            <w:gridSpan w:val="2"/>
          </w:tcPr>
          <w:p w14:paraId="39355E53"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الباقي </w:t>
            </w:r>
            <w:r w:rsidRPr="004E1312">
              <w:rPr>
                <w:rFonts w:ascii="Simplified Arabic" w:eastAsia="Times New Roman" w:hAnsi="Simplified Arabic" w:cs="Simplified Arabic"/>
                <w:b/>
                <w:bCs/>
                <w:lang w:bidi="ar-EG"/>
              </w:rPr>
              <w:t>Residual</w:t>
            </w:r>
            <w:r w:rsidRPr="004E1312">
              <w:rPr>
                <w:rFonts w:ascii="Simplified Arabic" w:eastAsia="Times New Roman" w:hAnsi="Simplified Arabic" w:cs="Simplified Arabic"/>
                <w:b/>
                <w:bCs/>
                <w:color w:val="000000"/>
              </w:rPr>
              <w:t xml:space="preserve"> </w:t>
            </w:r>
          </w:p>
        </w:tc>
        <w:tc>
          <w:tcPr>
            <w:tcW w:w="1151" w:type="dxa"/>
            <w:vAlign w:val="center"/>
          </w:tcPr>
          <w:p w14:paraId="4F706C8B" w14:textId="58E08B5C"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15513.477</w:t>
            </w:r>
          </w:p>
        </w:tc>
        <w:tc>
          <w:tcPr>
            <w:tcW w:w="863" w:type="dxa"/>
            <w:vAlign w:val="center"/>
          </w:tcPr>
          <w:p w14:paraId="2700FAE5" w14:textId="394F1C31"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328</w:t>
            </w:r>
          </w:p>
        </w:tc>
        <w:tc>
          <w:tcPr>
            <w:tcW w:w="1151" w:type="dxa"/>
            <w:vAlign w:val="center"/>
          </w:tcPr>
          <w:p w14:paraId="6BA5FA55" w14:textId="2AF9607D"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47.297</w:t>
            </w:r>
          </w:p>
        </w:tc>
        <w:tc>
          <w:tcPr>
            <w:tcW w:w="1066" w:type="dxa"/>
            <w:gridSpan w:val="2"/>
            <w:vMerge/>
            <w:vAlign w:val="center"/>
          </w:tcPr>
          <w:p w14:paraId="5981723C"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56083C3D"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r>
      <w:tr w:rsidR="004E1312" w:rsidRPr="004E1312" w14:paraId="3527F27E" w14:textId="77777777" w:rsidTr="008E5CD3">
        <w:trPr>
          <w:jc w:val="center"/>
        </w:trPr>
        <w:tc>
          <w:tcPr>
            <w:tcW w:w="2049" w:type="dxa"/>
            <w:gridSpan w:val="2"/>
          </w:tcPr>
          <w:p w14:paraId="1E94A4BB"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المجموع</w:t>
            </w:r>
            <w:r w:rsidRPr="004E1312">
              <w:rPr>
                <w:rFonts w:ascii="Simplified Arabic" w:eastAsia="Times New Roman" w:hAnsi="Simplified Arabic" w:cs="Simplified Arabic"/>
                <w:b/>
                <w:bCs/>
                <w:lang w:bidi="ar-EG"/>
              </w:rPr>
              <w:t xml:space="preserve"> Total</w:t>
            </w:r>
          </w:p>
        </w:tc>
        <w:tc>
          <w:tcPr>
            <w:tcW w:w="1151" w:type="dxa"/>
            <w:vAlign w:val="center"/>
          </w:tcPr>
          <w:p w14:paraId="47804D2F" w14:textId="3BF76956"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40473.060</w:t>
            </w:r>
          </w:p>
        </w:tc>
        <w:tc>
          <w:tcPr>
            <w:tcW w:w="863" w:type="dxa"/>
            <w:vAlign w:val="center"/>
          </w:tcPr>
          <w:p w14:paraId="201DE735" w14:textId="1D90DE7D"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331</w:t>
            </w:r>
          </w:p>
        </w:tc>
        <w:tc>
          <w:tcPr>
            <w:tcW w:w="1151" w:type="dxa"/>
            <w:vAlign w:val="center"/>
          </w:tcPr>
          <w:p w14:paraId="363B9BA5"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066" w:type="dxa"/>
            <w:gridSpan w:val="2"/>
            <w:vMerge/>
            <w:vAlign w:val="center"/>
          </w:tcPr>
          <w:p w14:paraId="27CED60B"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2949" w:type="dxa"/>
            <w:gridSpan w:val="3"/>
            <w:vMerge/>
            <w:vAlign w:val="center"/>
          </w:tcPr>
          <w:p w14:paraId="44F63A50"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r>
      <w:tr w:rsidR="004E1312" w:rsidRPr="004E1312" w14:paraId="679849B0" w14:textId="77777777" w:rsidTr="008E5CD3">
        <w:trPr>
          <w:jc w:val="center"/>
        </w:trPr>
        <w:tc>
          <w:tcPr>
            <w:tcW w:w="852" w:type="dxa"/>
          </w:tcPr>
          <w:p w14:paraId="588EA709"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المتغير التابع</w:t>
            </w:r>
          </w:p>
        </w:tc>
        <w:tc>
          <w:tcPr>
            <w:tcW w:w="1197" w:type="dxa"/>
          </w:tcPr>
          <w:p w14:paraId="73AAE73F"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النموذج</w:t>
            </w:r>
          </w:p>
        </w:tc>
        <w:tc>
          <w:tcPr>
            <w:tcW w:w="1151" w:type="dxa"/>
          </w:tcPr>
          <w:p w14:paraId="7E765A10"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B</w:t>
            </w:r>
          </w:p>
        </w:tc>
        <w:tc>
          <w:tcPr>
            <w:tcW w:w="863" w:type="dxa"/>
          </w:tcPr>
          <w:p w14:paraId="1D6A1386"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الخطأ المعياري</w:t>
            </w:r>
          </w:p>
        </w:tc>
        <w:tc>
          <w:tcPr>
            <w:tcW w:w="1151" w:type="dxa"/>
          </w:tcPr>
          <w:p w14:paraId="097BAAF7"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Beta</w:t>
            </w:r>
          </w:p>
        </w:tc>
        <w:tc>
          <w:tcPr>
            <w:tcW w:w="1066" w:type="dxa"/>
            <w:gridSpan w:val="2"/>
          </w:tcPr>
          <w:p w14:paraId="685A6A71"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T</w:t>
            </w:r>
          </w:p>
        </w:tc>
        <w:tc>
          <w:tcPr>
            <w:tcW w:w="955" w:type="dxa"/>
          </w:tcPr>
          <w:p w14:paraId="6FB27166" w14:textId="77777777" w:rsidR="004E1312" w:rsidRPr="004E1312" w:rsidRDefault="004E1312" w:rsidP="008E5CD3">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lang w:bidi="ar-EG"/>
              </w:rPr>
              <w:t>Sig T</w:t>
            </w:r>
          </w:p>
        </w:tc>
        <w:tc>
          <w:tcPr>
            <w:tcW w:w="1994" w:type="dxa"/>
            <w:gridSpan w:val="2"/>
          </w:tcPr>
          <w:p w14:paraId="2BB55C07" w14:textId="77777777" w:rsidR="004E1312" w:rsidRPr="004E1312" w:rsidRDefault="004E1312" w:rsidP="008E5CD3">
            <w:pPr>
              <w:bidi/>
              <w:spacing w:line="240" w:lineRule="auto"/>
              <w:jc w:val="center"/>
              <w:rPr>
                <w:rFonts w:ascii="Simplified Arabic" w:eastAsia="Times New Roman" w:hAnsi="Simplified Arabic" w:cs="Simplified Arabic"/>
                <w:b/>
                <w:bCs/>
                <w:lang w:bidi="ar-EG"/>
              </w:rPr>
            </w:pPr>
            <w:r w:rsidRPr="004E1312">
              <w:rPr>
                <w:rFonts w:ascii="Simplified Arabic" w:eastAsia="Times New Roman" w:hAnsi="Simplified Arabic" w:cs="Simplified Arabic"/>
                <w:b/>
                <w:bCs/>
                <w:lang w:bidi="ar-EG"/>
              </w:rPr>
              <w:t>VIF</w:t>
            </w:r>
          </w:p>
        </w:tc>
      </w:tr>
      <w:tr w:rsidR="004E1312" w:rsidRPr="004E1312" w14:paraId="253BC652" w14:textId="77777777" w:rsidTr="008E5CD3">
        <w:trPr>
          <w:jc w:val="center"/>
        </w:trPr>
        <w:tc>
          <w:tcPr>
            <w:tcW w:w="852" w:type="dxa"/>
            <w:vMerge w:val="restart"/>
          </w:tcPr>
          <w:p w14:paraId="584FDA46" w14:textId="77777777" w:rsidR="004E1312" w:rsidRPr="004E1312" w:rsidRDefault="004E1312" w:rsidP="004E1312">
            <w:pPr>
              <w:bidi/>
              <w:spacing w:line="240" w:lineRule="auto"/>
              <w:jc w:val="center"/>
              <w:rPr>
                <w:rFonts w:ascii="Simplified Arabic" w:eastAsia="Aptos" w:hAnsi="Simplified Arabic" w:cs="Simplified Arabic"/>
                <w:b/>
                <w:bCs/>
                <w:rtl/>
                <w:lang w:bidi="ar-EG"/>
              </w:rPr>
            </w:pPr>
            <w:r w:rsidRPr="004E1312">
              <w:rPr>
                <w:rFonts w:ascii="Simplified Arabic" w:eastAsia="Aptos" w:hAnsi="Simplified Arabic" w:cs="Simplified Arabic"/>
                <w:b/>
                <w:bCs/>
                <w:rtl/>
                <w:lang w:bidi="ar-EG"/>
              </w:rPr>
              <w:t>الرشاقة التنظيمية</w:t>
            </w:r>
          </w:p>
          <w:p w14:paraId="0A759A81"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197" w:type="dxa"/>
          </w:tcPr>
          <w:p w14:paraId="5CB50FFE"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 xml:space="preserve">الثابت </w:t>
            </w:r>
            <w:r w:rsidRPr="004E1312">
              <w:rPr>
                <w:rFonts w:ascii="Simplified Arabic" w:eastAsia="Times New Roman" w:hAnsi="Simplified Arabic" w:cs="Simplified Arabic"/>
                <w:b/>
                <w:bCs/>
                <w:lang w:bidi="ar-EG"/>
              </w:rPr>
              <w:t>Constant</w:t>
            </w:r>
          </w:p>
        </w:tc>
        <w:tc>
          <w:tcPr>
            <w:tcW w:w="1151" w:type="dxa"/>
            <w:vAlign w:val="center"/>
          </w:tcPr>
          <w:p w14:paraId="293367E7" w14:textId="5C4E7FAD" w:rsidR="004E1312" w:rsidRPr="004E1312" w:rsidRDefault="004E1312" w:rsidP="004E1312">
            <w:pPr>
              <w:bidi/>
              <w:spacing w:line="240" w:lineRule="auto"/>
              <w:jc w:val="center"/>
              <w:rPr>
                <w:rFonts w:ascii="Simplified Arabic" w:eastAsia="Times New Roman" w:hAnsi="Simplified Arabic" w:cs="Simplified Arabic"/>
                <w:b/>
                <w:bCs/>
                <w:lang w:bidi="ar-EG"/>
              </w:rPr>
            </w:pPr>
            <w:r w:rsidRPr="004E1312">
              <w:rPr>
                <w:rFonts w:ascii="Simplified Arabic" w:hAnsi="Simplified Arabic" w:cs="Simplified Arabic"/>
                <w:b/>
                <w:bCs/>
                <w:color w:val="000000"/>
                <w14:ligatures w14:val="standardContextual"/>
              </w:rPr>
              <w:t>17.150</w:t>
            </w:r>
          </w:p>
        </w:tc>
        <w:tc>
          <w:tcPr>
            <w:tcW w:w="863" w:type="dxa"/>
            <w:vAlign w:val="center"/>
          </w:tcPr>
          <w:p w14:paraId="3425E096" w14:textId="4A84EB1C"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2.862</w:t>
            </w:r>
          </w:p>
        </w:tc>
        <w:tc>
          <w:tcPr>
            <w:tcW w:w="1151" w:type="dxa"/>
            <w:vAlign w:val="center"/>
          </w:tcPr>
          <w:p w14:paraId="2C25A1E6"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066" w:type="dxa"/>
            <w:gridSpan w:val="2"/>
            <w:vAlign w:val="center"/>
          </w:tcPr>
          <w:p w14:paraId="3AC0D25E" w14:textId="683C7426"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5.993</w:t>
            </w:r>
          </w:p>
        </w:tc>
        <w:tc>
          <w:tcPr>
            <w:tcW w:w="955" w:type="dxa"/>
            <w:vAlign w:val="center"/>
          </w:tcPr>
          <w:p w14:paraId="12532383" w14:textId="7240D3FB"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.000</w:t>
            </w:r>
          </w:p>
        </w:tc>
        <w:tc>
          <w:tcPr>
            <w:tcW w:w="1994" w:type="dxa"/>
            <w:gridSpan w:val="2"/>
          </w:tcPr>
          <w:p w14:paraId="1A861762" w14:textId="77777777" w:rsidR="004E1312" w:rsidRPr="004E1312" w:rsidRDefault="004E1312" w:rsidP="004E1312">
            <w:pPr>
              <w:bidi/>
              <w:spacing w:line="240" w:lineRule="auto"/>
              <w:jc w:val="center"/>
              <w:rPr>
                <w:rFonts w:ascii="Simplified Arabic" w:eastAsia="Aptos" w:hAnsi="Simplified Arabic" w:cs="Simplified Arabic"/>
                <w:b/>
                <w:bCs/>
                <w:color w:val="000000"/>
              </w:rPr>
            </w:pPr>
          </w:p>
        </w:tc>
      </w:tr>
      <w:tr w:rsidR="004E1312" w:rsidRPr="004E1312" w14:paraId="3091DD6C" w14:textId="77777777" w:rsidTr="008E5CD3">
        <w:trPr>
          <w:jc w:val="center"/>
        </w:trPr>
        <w:tc>
          <w:tcPr>
            <w:tcW w:w="852" w:type="dxa"/>
            <w:vMerge/>
          </w:tcPr>
          <w:p w14:paraId="013408B7"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197" w:type="dxa"/>
          </w:tcPr>
          <w:p w14:paraId="443F0E8D" w14:textId="083A437D"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استقطاب المواهب</w:t>
            </w:r>
          </w:p>
        </w:tc>
        <w:tc>
          <w:tcPr>
            <w:tcW w:w="1151" w:type="dxa"/>
            <w:vAlign w:val="center"/>
          </w:tcPr>
          <w:p w14:paraId="421E084C" w14:textId="3C113FE4"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.115</w:t>
            </w:r>
          </w:p>
        </w:tc>
        <w:tc>
          <w:tcPr>
            <w:tcW w:w="863" w:type="dxa"/>
            <w:vAlign w:val="center"/>
          </w:tcPr>
          <w:p w14:paraId="15311F15" w14:textId="7CCCE378"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.240</w:t>
            </w:r>
          </w:p>
        </w:tc>
        <w:tc>
          <w:tcPr>
            <w:tcW w:w="1151" w:type="dxa"/>
            <w:vAlign w:val="center"/>
          </w:tcPr>
          <w:p w14:paraId="18822972" w14:textId="5B3F6409"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.027</w:t>
            </w:r>
          </w:p>
        </w:tc>
        <w:tc>
          <w:tcPr>
            <w:tcW w:w="1066" w:type="dxa"/>
            <w:gridSpan w:val="2"/>
            <w:vAlign w:val="center"/>
          </w:tcPr>
          <w:p w14:paraId="547CB276" w14:textId="29ED8769"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.478</w:t>
            </w:r>
          </w:p>
        </w:tc>
        <w:tc>
          <w:tcPr>
            <w:tcW w:w="955" w:type="dxa"/>
            <w:vAlign w:val="center"/>
          </w:tcPr>
          <w:p w14:paraId="4ED72D9C" w14:textId="18708E54"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hAnsi="Simplified Arabic" w:cs="Simplified Arabic"/>
                <w:b/>
                <w:bCs/>
                <w:color w:val="000000"/>
                <w14:ligatures w14:val="standardContextual"/>
              </w:rPr>
              <w:t>.633</w:t>
            </w:r>
          </w:p>
        </w:tc>
        <w:tc>
          <w:tcPr>
            <w:tcW w:w="1994" w:type="dxa"/>
            <w:gridSpan w:val="2"/>
            <w:vAlign w:val="center"/>
          </w:tcPr>
          <w:p w14:paraId="2FFDA439" w14:textId="2B498421"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2.742</w:t>
            </w:r>
          </w:p>
        </w:tc>
      </w:tr>
      <w:tr w:rsidR="004E1312" w:rsidRPr="004E1312" w14:paraId="2FF932D3" w14:textId="77777777" w:rsidTr="008E5CD3">
        <w:trPr>
          <w:jc w:val="center"/>
        </w:trPr>
        <w:tc>
          <w:tcPr>
            <w:tcW w:w="852" w:type="dxa"/>
            <w:vMerge/>
          </w:tcPr>
          <w:p w14:paraId="66E85358"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197" w:type="dxa"/>
          </w:tcPr>
          <w:p w14:paraId="79D2525F" w14:textId="07273479"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تطوير المواهب</w:t>
            </w:r>
          </w:p>
        </w:tc>
        <w:tc>
          <w:tcPr>
            <w:tcW w:w="1151" w:type="dxa"/>
            <w:vAlign w:val="center"/>
          </w:tcPr>
          <w:p w14:paraId="14AF0CF0" w14:textId="3110F56C"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1.766</w:t>
            </w:r>
          </w:p>
        </w:tc>
        <w:tc>
          <w:tcPr>
            <w:tcW w:w="863" w:type="dxa"/>
            <w:vAlign w:val="center"/>
          </w:tcPr>
          <w:p w14:paraId="1A900192" w14:textId="72A3FFF5"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.164</w:t>
            </w:r>
          </w:p>
        </w:tc>
        <w:tc>
          <w:tcPr>
            <w:tcW w:w="1151" w:type="dxa"/>
            <w:vAlign w:val="center"/>
          </w:tcPr>
          <w:p w14:paraId="2199023A" w14:textId="189F3E09"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.617</w:t>
            </w:r>
          </w:p>
        </w:tc>
        <w:tc>
          <w:tcPr>
            <w:tcW w:w="1066" w:type="dxa"/>
            <w:gridSpan w:val="2"/>
            <w:vAlign w:val="center"/>
          </w:tcPr>
          <w:p w14:paraId="05F729CA" w14:textId="301BA5A1"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10.787</w:t>
            </w:r>
          </w:p>
        </w:tc>
        <w:tc>
          <w:tcPr>
            <w:tcW w:w="955" w:type="dxa"/>
            <w:vAlign w:val="center"/>
          </w:tcPr>
          <w:p w14:paraId="760ADF21" w14:textId="2FADDA78"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.000</w:t>
            </w:r>
          </w:p>
        </w:tc>
        <w:tc>
          <w:tcPr>
            <w:tcW w:w="1994" w:type="dxa"/>
            <w:gridSpan w:val="2"/>
            <w:vAlign w:val="center"/>
          </w:tcPr>
          <w:p w14:paraId="1A1EF066" w14:textId="3E5EA9CC"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2.801</w:t>
            </w:r>
          </w:p>
        </w:tc>
      </w:tr>
      <w:tr w:rsidR="004E1312" w:rsidRPr="004E1312" w14:paraId="6930EB04" w14:textId="77777777" w:rsidTr="008E5CD3">
        <w:trPr>
          <w:jc w:val="center"/>
        </w:trPr>
        <w:tc>
          <w:tcPr>
            <w:tcW w:w="852" w:type="dxa"/>
            <w:vMerge/>
          </w:tcPr>
          <w:p w14:paraId="061FA438" w14:textId="77777777" w:rsidR="004E1312" w:rsidRPr="004E1312" w:rsidRDefault="004E1312" w:rsidP="004E1312">
            <w:pPr>
              <w:bidi/>
              <w:spacing w:line="240" w:lineRule="auto"/>
              <w:jc w:val="center"/>
              <w:rPr>
                <w:rFonts w:ascii="Simplified Arabic" w:eastAsia="Times New Roman" w:hAnsi="Simplified Arabic" w:cs="Simplified Arabic"/>
                <w:b/>
                <w:bCs/>
                <w:rtl/>
                <w:lang w:bidi="ar-EG"/>
              </w:rPr>
            </w:pPr>
          </w:p>
        </w:tc>
        <w:tc>
          <w:tcPr>
            <w:tcW w:w="1197" w:type="dxa"/>
          </w:tcPr>
          <w:p w14:paraId="06EBAA79" w14:textId="3BF7841D" w:rsidR="004E1312" w:rsidRPr="004E1312" w:rsidRDefault="004E1312" w:rsidP="004E1312">
            <w:pPr>
              <w:bidi/>
              <w:spacing w:line="240" w:lineRule="auto"/>
              <w:jc w:val="center"/>
              <w:rPr>
                <w:rFonts w:ascii="Simplified Arabic" w:eastAsia="Times New Roman" w:hAnsi="Simplified Arabic" w:cs="Simplified Arabic"/>
                <w:b/>
                <w:bCs/>
                <w:rtl/>
                <w:lang w:bidi="ar-EG"/>
              </w:rPr>
            </w:pPr>
            <w:r w:rsidRPr="004E1312">
              <w:rPr>
                <w:rFonts w:ascii="Simplified Arabic" w:eastAsia="Times New Roman" w:hAnsi="Simplified Arabic" w:cs="Simplified Arabic"/>
                <w:b/>
                <w:bCs/>
                <w:rtl/>
                <w:lang w:bidi="ar-EG"/>
              </w:rPr>
              <w:t>تحفيز المواهب</w:t>
            </w:r>
          </w:p>
        </w:tc>
        <w:tc>
          <w:tcPr>
            <w:tcW w:w="1151" w:type="dxa"/>
            <w:vAlign w:val="center"/>
          </w:tcPr>
          <w:p w14:paraId="19F7AB4B" w14:textId="3BA30449"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.976</w:t>
            </w:r>
          </w:p>
        </w:tc>
        <w:tc>
          <w:tcPr>
            <w:tcW w:w="863" w:type="dxa"/>
            <w:vAlign w:val="center"/>
          </w:tcPr>
          <w:p w14:paraId="4D730CB9" w14:textId="77E8446D"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.196</w:t>
            </w:r>
          </w:p>
        </w:tc>
        <w:tc>
          <w:tcPr>
            <w:tcW w:w="1151" w:type="dxa"/>
            <w:vAlign w:val="center"/>
          </w:tcPr>
          <w:p w14:paraId="51BC030D" w14:textId="2495F69F"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.216</w:t>
            </w:r>
          </w:p>
        </w:tc>
        <w:tc>
          <w:tcPr>
            <w:tcW w:w="1066" w:type="dxa"/>
            <w:gridSpan w:val="2"/>
            <w:vAlign w:val="center"/>
          </w:tcPr>
          <w:p w14:paraId="34CDEE81" w14:textId="2822F054"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4.991</w:t>
            </w:r>
          </w:p>
        </w:tc>
        <w:tc>
          <w:tcPr>
            <w:tcW w:w="955" w:type="dxa"/>
            <w:vAlign w:val="center"/>
          </w:tcPr>
          <w:p w14:paraId="5B438A1A" w14:textId="5F6A93B1"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.000</w:t>
            </w:r>
          </w:p>
        </w:tc>
        <w:tc>
          <w:tcPr>
            <w:tcW w:w="1994" w:type="dxa"/>
            <w:gridSpan w:val="2"/>
            <w:vAlign w:val="center"/>
          </w:tcPr>
          <w:p w14:paraId="4915ECF9" w14:textId="50A4DFB5" w:rsidR="004E1312" w:rsidRPr="004E1312" w:rsidRDefault="004E1312" w:rsidP="004E1312">
            <w:pPr>
              <w:bidi/>
              <w:spacing w:line="240" w:lineRule="auto"/>
              <w:jc w:val="center"/>
              <w:rPr>
                <w:rFonts w:ascii="Simplified Arabic" w:eastAsia="Aptos" w:hAnsi="Simplified Arabic" w:cs="Simplified Arabic"/>
                <w:b/>
                <w:bCs/>
                <w:color w:val="000000"/>
              </w:rPr>
            </w:pPr>
            <w:r w:rsidRPr="004E1312">
              <w:rPr>
                <w:rFonts w:ascii="Simplified Arabic" w:hAnsi="Simplified Arabic" w:cs="Simplified Arabic"/>
                <w:b/>
                <w:bCs/>
                <w:color w:val="000000"/>
                <w14:ligatures w14:val="standardContextual"/>
              </w:rPr>
              <w:t>1.600</w:t>
            </w:r>
          </w:p>
        </w:tc>
      </w:tr>
    </w:tbl>
    <w:p w14:paraId="14B4DB23" w14:textId="373AC07C" w:rsidR="004E1312" w:rsidRPr="008B0739" w:rsidRDefault="004E1312" w:rsidP="004E1312">
      <w:pPr>
        <w:bidi/>
        <w:spacing w:before="240" w:after="100" w:afterAutospacing="1" w:line="276" w:lineRule="auto"/>
        <w:jc w:val="both"/>
        <w:rPr>
          <w:rFonts w:ascii="Simplified Arabic" w:eastAsia="Times New Roman" w:hAnsi="Simplified Arabic" w:cs="Simplified Arabic"/>
          <w:sz w:val="28"/>
          <w:szCs w:val="28"/>
          <w:rtl/>
        </w:rPr>
      </w:pPr>
      <w:r w:rsidRPr="008B0739">
        <w:rPr>
          <w:rFonts w:ascii="Simplified Arabic" w:eastAsia="Times New Roman" w:hAnsi="Simplified Arabic" w:cs="Simplified Arabic"/>
          <w:sz w:val="28"/>
          <w:szCs w:val="28"/>
          <w:rtl/>
          <w:lang w:bidi="ar-EG"/>
        </w:rPr>
        <w:lastRenderedPageBreak/>
        <w:t xml:space="preserve">تبين من الجدول السابق تحقق شروط تحليل الانحدار المتعدد وهي عدم وجود ارتباط ذاتي بين بواقي المتغيرات المستقلة للنموذج، حيث قيمة معامل دربن واتسون للارتباط الذاتي </w:t>
      </w:r>
      <w:r>
        <w:rPr>
          <w:rFonts w:ascii="Simplified Arabic" w:eastAsia="Times New Roman" w:hAnsi="Simplified Arabic" w:cs="Simplified Arabic" w:hint="cs"/>
          <w:color w:val="000000"/>
          <w:sz w:val="28"/>
          <w:szCs w:val="28"/>
          <w:rtl/>
          <w:lang w:bidi="ar-EG"/>
        </w:rPr>
        <w:t>2.154</w:t>
      </w:r>
      <w:r w:rsidRPr="008B0739">
        <w:rPr>
          <w:rFonts w:ascii="Simplified Arabic" w:eastAsia="Times New Roman" w:hAnsi="Simplified Arabic" w:cs="Simplified Arabic"/>
          <w:sz w:val="28"/>
          <w:szCs w:val="28"/>
          <w:rtl/>
          <w:lang w:bidi="ar-EG"/>
        </w:rPr>
        <w:t xml:space="preserve"> وهي قيمة قريبة من 2، وتشير إلى انخفاض وجود الارتباط الذاتي بين بواقي المتغيرات المستقلة للنموذج، كما أنه لا يوجد ارتباط خطى مزدوج بين المتغيرات المستقلة للنموذج حيث قيم معامل تضخم التباين </w:t>
      </w:r>
      <w:r w:rsidRPr="008B0739">
        <w:rPr>
          <w:rFonts w:ascii="Simplified Arabic" w:eastAsia="Times New Roman" w:hAnsi="Simplified Arabic" w:cs="Simplified Arabic"/>
          <w:sz w:val="28"/>
          <w:szCs w:val="28"/>
        </w:rPr>
        <w:t>VIF</w:t>
      </w:r>
      <w:r w:rsidRPr="008B0739">
        <w:rPr>
          <w:rFonts w:ascii="Simplified Arabic" w:eastAsia="Times New Roman" w:hAnsi="Simplified Arabic" w:cs="Simplified Arabic"/>
          <w:sz w:val="28"/>
          <w:szCs w:val="28"/>
          <w:rtl/>
        </w:rPr>
        <w:t xml:space="preserve"> أقل من 10 لجميع المتغيرات، وهذا يعني أن المتغيرات المستقلة لا يوجد ارتباط بينهم البعض أي لا بوجد تداخل خطي وكذلك تبين عدم معنوية اختبار </w:t>
      </w:r>
      <w:r w:rsidRPr="008B0739">
        <w:rPr>
          <w:rFonts w:ascii="Simplified Arabic" w:eastAsia="Aptos" w:hAnsi="Simplified Arabic" w:cs="Simplified Arabic"/>
          <w:color w:val="000000"/>
          <w:sz w:val="28"/>
          <w:szCs w:val="28"/>
        </w:rPr>
        <w:t>Breusch-Pagan-Godfrey</w:t>
      </w:r>
      <w:r w:rsidRPr="008B0739">
        <w:rPr>
          <w:rFonts w:ascii="Simplified Arabic" w:eastAsia="Times New Roman" w:hAnsi="Simplified Arabic" w:cs="Simplified Arabic"/>
          <w:sz w:val="28"/>
          <w:szCs w:val="28"/>
          <w:rtl/>
        </w:rPr>
        <w:t xml:space="preserve"> مما يبين عدم وجود مشكلة عدم تجانس التباين وبذلك يتحقق أهم شروط المتغيرات المستقلة في نموذج الانحدار المتعدد.</w:t>
      </w:r>
    </w:p>
    <w:p w14:paraId="794789A8" w14:textId="0BF4CAED" w:rsidR="004E1312" w:rsidRPr="00EC58C3" w:rsidRDefault="004E1312" w:rsidP="004E1312">
      <w:pPr>
        <w:bidi/>
        <w:spacing w:before="240" w:line="276" w:lineRule="auto"/>
        <w:jc w:val="both"/>
        <w:rPr>
          <w:rFonts w:ascii="Simplified Arabic" w:hAnsi="Simplified Arabic" w:cs="Simplified Arabic"/>
          <w:sz w:val="28"/>
          <w:szCs w:val="28"/>
          <w14:ligatures w14:val="standardContextual"/>
        </w:rPr>
      </w:pPr>
      <w:r w:rsidRPr="00EC58C3">
        <w:rPr>
          <w:rFonts w:ascii="Simplified Arabic" w:eastAsia="Times New Roman" w:hAnsi="Simplified Arabic" w:cs="Simplified Arabic"/>
          <w:sz w:val="28"/>
          <w:szCs w:val="28"/>
          <w:rtl/>
          <w:lang w:bidi="ar-EG"/>
        </w:rPr>
        <w:t>و</w:t>
      </w:r>
      <w:r w:rsidRPr="00EC58C3">
        <w:rPr>
          <w:rFonts w:ascii="Simplified Arabic" w:eastAsia="Times New Roman" w:hAnsi="Simplified Arabic" w:cs="Simplified Arabic"/>
          <w:sz w:val="28"/>
          <w:szCs w:val="28"/>
          <w:rtl/>
        </w:rPr>
        <w:t>يتبين من الجدول (</w:t>
      </w:r>
      <w:r w:rsidRPr="00EC58C3">
        <w:rPr>
          <w:rFonts w:ascii="Simplified Arabic" w:eastAsia="Times New Roman" w:hAnsi="Simplified Arabic" w:cs="Simplified Arabic"/>
          <w:sz w:val="28"/>
          <w:szCs w:val="28"/>
          <w:rtl/>
        </w:rPr>
        <w:t>36</w:t>
      </w:r>
      <w:r w:rsidRPr="00EC58C3">
        <w:rPr>
          <w:rFonts w:ascii="Simplified Arabic" w:eastAsia="Times New Roman" w:hAnsi="Simplified Arabic" w:cs="Simplified Arabic"/>
          <w:sz w:val="28"/>
          <w:szCs w:val="28"/>
          <w:rtl/>
        </w:rPr>
        <w:t xml:space="preserve">) معنوية النموذج ككل </w:t>
      </w:r>
      <w:r w:rsidRPr="00EC58C3">
        <w:rPr>
          <w:rFonts w:ascii="Simplified Arabic" w:eastAsia="Calibri" w:hAnsi="Simplified Arabic" w:cs="Simplified Arabic"/>
          <w:sz w:val="28"/>
          <w:szCs w:val="28"/>
          <w:rtl/>
        </w:rPr>
        <w:t>عند مستوى دلالة ( 0.05</w:t>
      </w:r>
      <w:r w:rsidRPr="00EC58C3">
        <w:rPr>
          <w:rFonts w:ascii="Cambria Math" w:eastAsia="Calibri" w:hAnsi="Cambria Math" w:cs="Cambria Math" w:hint="cs"/>
          <w:sz w:val="28"/>
          <w:szCs w:val="28"/>
          <w:rtl/>
        </w:rPr>
        <w:t>≥</w:t>
      </w:r>
      <w:r w:rsidRPr="00EC58C3">
        <w:rPr>
          <w:rFonts w:ascii="Simplified Arabic" w:eastAsia="Calibri" w:hAnsi="Simplified Arabic" w:cs="Simplified Arabic"/>
          <w:sz w:val="28"/>
          <w:szCs w:val="28"/>
        </w:rPr>
        <w:t>a</w:t>
      </w:r>
      <w:r w:rsidRPr="00EC58C3">
        <w:rPr>
          <w:rFonts w:ascii="Simplified Arabic" w:eastAsia="Calibri" w:hAnsi="Simplified Arabic" w:cs="Simplified Arabic"/>
          <w:sz w:val="28"/>
          <w:szCs w:val="28"/>
          <w:rtl/>
        </w:rPr>
        <w:t xml:space="preserve">) </w:t>
      </w:r>
      <w:r w:rsidRPr="00EC58C3">
        <w:rPr>
          <w:rFonts w:ascii="Simplified Arabic" w:eastAsia="Times New Roman" w:hAnsi="Simplified Arabic" w:cs="Simplified Arabic"/>
          <w:sz w:val="28"/>
          <w:szCs w:val="28"/>
          <w:rtl/>
        </w:rPr>
        <w:t xml:space="preserve">حيث </w:t>
      </w:r>
      <w:r w:rsidRPr="00EC58C3">
        <w:rPr>
          <w:rFonts w:ascii="Simplified Arabic" w:eastAsia="Times New Roman" w:hAnsi="Simplified Arabic" w:cs="Simplified Arabic"/>
          <w:sz w:val="28"/>
          <w:szCs w:val="28"/>
          <w:rtl/>
          <w:lang w:bidi="ar-EG"/>
        </w:rPr>
        <w:t>كانت قيمة (</w:t>
      </w:r>
      <w:r w:rsidRPr="00EC58C3">
        <w:rPr>
          <w:rFonts w:ascii="Simplified Arabic" w:eastAsia="Times New Roman" w:hAnsi="Simplified Arabic" w:cs="Simplified Arabic"/>
          <w:sz w:val="28"/>
          <w:szCs w:val="28"/>
          <w:lang w:bidi="ar-EG"/>
        </w:rPr>
        <w:t>Sig F</w:t>
      </w:r>
      <w:r w:rsidRPr="00EC58C3">
        <w:rPr>
          <w:rFonts w:ascii="Simplified Arabic" w:eastAsia="Times New Roman" w:hAnsi="Simplified Arabic" w:cs="Simplified Arabic"/>
          <w:sz w:val="28"/>
          <w:szCs w:val="28"/>
          <w:rtl/>
          <w:lang w:bidi="ar-EG"/>
        </w:rPr>
        <w:t xml:space="preserve">) = 0.000 وهي قيمة أقل من 0.05 أي أن قيمة </w:t>
      </w:r>
      <w:r w:rsidRPr="00EC58C3">
        <w:rPr>
          <w:rFonts w:ascii="Simplified Arabic" w:eastAsia="Times New Roman" w:hAnsi="Simplified Arabic" w:cs="Simplified Arabic"/>
          <w:sz w:val="28"/>
          <w:szCs w:val="28"/>
          <w:lang w:bidi="ar-EG"/>
        </w:rPr>
        <w:t>F</w:t>
      </w:r>
      <w:r w:rsidRPr="00EC58C3">
        <w:rPr>
          <w:rFonts w:ascii="Simplified Arabic" w:eastAsia="Times New Roman" w:hAnsi="Simplified Arabic" w:cs="Simplified Arabic"/>
          <w:sz w:val="28"/>
          <w:szCs w:val="28"/>
          <w:rtl/>
          <w:lang w:bidi="ar-EG"/>
        </w:rPr>
        <w:t xml:space="preserve"> المحسوبة أكبر من قيمة </w:t>
      </w:r>
      <w:r w:rsidRPr="00EC58C3">
        <w:rPr>
          <w:rFonts w:ascii="Simplified Arabic" w:eastAsia="Times New Roman" w:hAnsi="Simplified Arabic" w:cs="Simplified Arabic"/>
          <w:sz w:val="28"/>
          <w:szCs w:val="28"/>
          <w:lang w:bidi="ar-EG"/>
        </w:rPr>
        <w:t>F</w:t>
      </w:r>
      <w:r w:rsidRPr="00EC58C3">
        <w:rPr>
          <w:rFonts w:ascii="Simplified Arabic" w:eastAsia="Times New Roman" w:hAnsi="Simplified Arabic" w:cs="Simplified Arabic"/>
          <w:sz w:val="28"/>
          <w:szCs w:val="28"/>
          <w:rtl/>
          <w:lang w:bidi="ar-EG"/>
        </w:rPr>
        <w:t xml:space="preserve"> الجدولية </w:t>
      </w:r>
      <w:r w:rsidRPr="00EC58C3">
        <w:rPr>
          <w:rFonts w:ascii="Simplified Arabic" w:eastAsia="Times New Roman" w:hAnsi="Simplified Arabic" w:cs="Simplified Arabic"/>
          <w:sz w:val="28"/>
          <w:szCs w:val="28"/>
          <w:rtl/>
          <w:lang w:eastAsia="ar-SA" w:bidi="ar-EG"/>
        </w:rPr>
        <w:t xml:space="preserve">واتضح ان المتغيرات المستقلة </w:t>
      </w:r>
      <w:r w:rsidRPr="00EC58C3">
        <w:rPr>
          <w:rFonts w:ascii="Simplified Arabic" w:eastAsia="Calibri" w:hAnsi="Simplified Arabic" w:cs="Simplified Arabic"/>
          <w:sz w:val="28"/>
          <w:szCs w:val="28"/>
          <w:rtl/>
        </w:rPr>
        <w:t xml:space="preserve">(استقطاب المواهب، تطوير المواهب، تحفيز المواهب)  </w:t>
      </w:r>
      <w:r w:rsidRPr="00EC58C3">
        <w:rPr>
          <w:rFonts w:ascii="Simplified Arabic" w:eastAsia="Times New Roman" w:hAnsi="Simplified Arabic" w:cs="Simplified Arabic"/>
          <w:sz w:val="28"/>
          <w:szCs w:val="28"/>
          <w:rtl/>
          <w:lang w:eastAsia="ar-SA" w:bidi="ar-EG"/>
        </w:rPr>
        <w:t xml:space="preserve">تفسر </w:t>
      </w:r>
      <w:r w:rsidR="00EC58C3" w:rsidRPr="00EC58C3">
        <w:rPr>
          <w:rFonts w:ascii="Simplified Arabic" w:eastAsia="Times New Roman" w:hAnsi="Simplified Arabic" w:cs="Simplified Arabic"/>
          <w:sz w:val="28"/>
          <w:szCs w:val="28"/>
          <w:rtl/>
          <w:lang w:eastAsia="ar-SA" w:bidi="ar-EG"/>
        </w:rPr>
        <w:t>61.7</w:t>
      </w:r>
      <w:r w:rsidRPr="00EC58C3">
        <w:rPr>
          <w:rFonts w:ascii="Simplified Arabic" w:eastAsia="Times New Roman" w:hAnsi="Simplified Arabic" w:cs="Simplified Arabic"/>
          <w:sz w:val="28"/>
          <w:szCs w:val="28"/>
          <w:rtl/>
          <w:lang w:eastAsia="ar-SA" w:bidi="ar-EG"/>
        </w:rPr>
        <w:t>% من التغيرات التي تحدث في المتغير التابع (</w:t>
      </w:r>
      <w:r w:rsidRPr="00EC58C3">
        <w:rPr>
          <w:rFonts w:ascii="Simplified Arabic" w:eastAsia="Aptos" w:hAnsi="Simplified Arabic" w:cs="Simplified Arabic"/>
          <w:sz w:val="28"/>
          <w:szCs w:val="28"/>
          <w:rtl/>
          <w:lang w:bidi="ar-EG"/>
        </w:rPr>
        <w:t>الرشاقة التنظيمية</w:t>
      </w:r>
      <w:r w:rsidRPr="00EC58C3">
        <w:rPr>
          <w:rFonts w:ascii="Simplified Arabic" w:eastAsia="Times New Roman" w:hAnsi="Simplified Arabic" w:cs="Simplified Arabic"/>
          <w:sz w:val="28"/>
          <w:szCs w:val="28"/>
          <w:rtl/>
        </w:rPr>
        <w:t>)</w:t>
      </w:r>
      <w:r w:rsidRPr="00EC58C3">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EC58C3">
        <w:rPr>
          <w:rFonts w:ascii="Simplified Arabic" w:eastAsia="Calibri" w:hAnsi="Simplified Arabic" w:cs="Simplified Arabic"/>
          <w:sz w:val="28"/>
          <w:szCs w:val="28"/>
          <w:rtl/>
        </w:rPr>
        <w:t>عند مستوى دلالة ( 0.05</w:t>
      </w:r>
      <w:r w:rsidRPr="00EC58C3">
        <w:rPr>
          <w:rFonts w:ascii="Cambria Math" w:eastAsia="Calibri" w:hAnsi="Cambria Math" w:cs="Cambria Math" w:hint="cs"/>
          <w:sz w:val="28"/>
          <w:szCs w:val="28"/>
          <w:rtl/>
        </w:rPr>
        <w:t>≥</w:t>
      </w:r>
      <w:r w:rsidRPr="00EC58C3">
        <w:rPr>
          <w:rFonts w:ascii="Simplified Arabic" w:eastAsia="Calibri" w:hAnsi="Simplified Arabic" w:cs="Simplified Arabic"/>
          <w:sz w:val="28"/>
          <w:szCs w:val="28"/>
        </w:rPr>
        <w:t>a</w:t>
      </w:r>
      <w:r w:rsidRPr="00EC58C3">
        <w:rPr>
          <w:rFonts w:ascii="Simplified Arabic" w:eastAsia="Calibri" w:hAnsi="Simplified Arabic" w:cs="Simplified Arabic"/>
          <w:sz w:val="28"/>
          <w:szCs w:val="28"/>
          <w:rtl/>
        </w:rPr>
        <w:t xml:space="preserve">) </w:t>
      </w:r>
      <w:r w:rsidR="00EC58C3" w:rsidRPr="00EC58C3">
        <w:rPr>
          <w:rFonts w:ascii="Simplified Arabic" w:eastAsia="Calibri" w:hAnsi="Simplified Arabic" w:cs="Simplified Arabic"/>
          <w:sz w:val="28"/>
          <w:szCs w:val="28"/>
          <w:rtl/>
        </w:rPr>
        <w:t>لتطوير المواهب</w:t>
      </w:r>
      <w:r w:rsidRPr="00EC58C3">
        <w:rPr>
          <w:rFonts w:ascii="Simplified Arabic" w:eastAsia="Calibri" w:hAnsi="Simplified Arabic" w:cs="Simplified Arabic"/>
          <w:sz w:val="28"/>
          <w:szCs w:val="28"/>
          <w:rtl/>
        </w:rPr>
        <w:t xml:space="preserve"> على الرشاقة التنظيمية في شركات تحلية المياه في المملكة العربية السعودية </w:t>
      </w:r>
      <w:r w:rsidRPr="00EC58C3">
        <w:rPr>
          <w:rFonts w:ascii="Simplified Arabic" w:eastAsia="Times New Roman" w:hAnsi="Simplified Arabic" w:cs="Simplified Arabic"/>
          <w:sz w:val="28"/>
          <w:szCs w:val="28"/>
          <w:rtl/>
          <w:lang w:bidi="ar-EG"/>
        </w:rPr>
        <w:t>حيث كانت قيمة (</w:t>
      </w:r>
      <w:r w:rsidRPr="00EC58C3">
        <w:rPr>
          <w:rFonts w:ascii="Simplified Arabic" w:eastAsia="Times New Roman" w:hAnsi="Simplified Arabic" w:cs="Simplified Arabic"/>
          <w:sz w:val="28"/>
          <w:szCs w:val="28"/>
          <w:lang w:bidi="ar-EG"/>
        </w:rPr>
        <w:t>Sig t</w:t>
      </w:r>
      <w:r w:rsidRPr="00EC58C3">
        <w:rPr>
          <w:rFonts w:ascii="Simplified Arabic" w:eastAsia="Times New Roman" w:hAnsi="Simplified Arabic" w:cs="Simplified Arabic"/>
          <w:sz w:val="28"/>
          <w:szCs w:val="28"/>
          <w:rtl/>
          <w:lang w:bidi="ar-EG"/>
        </w:rPr>
        <w:t xml:space="preserve">) = 0.001، وهي قيمة أقل من 0.05 أي أن قيمة </w:t>
      </w:r>
      <w:r w:rsidRPr="00EC58C3">
        <w:rPr>
          <w:rFonts w:ascii="Simplified Arabic" w:eastAsia="Times New Roman" w:hAnsi="Simplified Arabic" w:cs="Simplified Arabic"/>
          <w:sz w:val="28"/>
          <w:szCs w:val="28"/>
          <w:lang w:bidi="ar-EG"/>
        </w:rPr>
        <w:t>t</w:t>
      </w:r>
      <w:r w:rsidRPr="00EC58C3">
        <w:rPr>
          <w:rFonts w:ascii="Simplified Arabic" w:eastAsia="Times New Roman" w:hAnsi="Simplified Arabic" w:cs="Simplified Arabic"/>
          <w:sz w:val="28"/>
          <w:szCs w:val="28"/>
          <w:rtl/>
          <w:lang w:bidi="ar-EG"/>
        </w:rPr>
        <w:t xml:space="preserve"> المحسوبة أكبر من قيمة </w:t>
      </w:r>
      <w:r w:rsidRPr="00EC58C3">
        <w:rPr>
          <w:rFonts w:ascii="Simplified Arabic" w:eastAsia="Times New Roman" w:hAnsi="Simplified Arabic" w:cs="Simplified Arabic"/>
          <w:sz w:val="28"/>
          <w:szCs w:val="28"/>
          <w:lang w:bidi="ar-EG"/>
        </w:rPr>
        <w:t>t</w:t>
      </w:r>
      <w:r w:rsidRPr="00EC58C3">
        <w:rPr>
          <w:rFonts w:ascii="Simplified Arabic" w:eastAsia="Times New Roman" w:hAnsi="Simplified Arabic" w:cs="Simplified Arabic"/>
          <w:sz w:val="28"/>
          <w:szCs w:val="28"/>
          <w:rtl/>
          <w:lang w:bidi="ar-EG"/>
        </w:rPr>
        <w:t xml:space="preserve"> الجدولية وتبين </w:t>
      </w:r>
      <w:r w:rsidRPr="00EC58C3">
        <w:rPr>
          <w:rFonts w:ascii="Simplified Arabic" w:eastAsia="Times New Roman" w:hAnsi="Simplified Arabic" w:cs="Simplified Arabic"/>
          <w:sz w:val="28"/>
          <w:szCs w:val="28"/>
          <w:rtl/>
          <w:lang w:eastAsia="ar-SA" w:bidi="ar-EG"/>
        </w:rPr>
        <w:t xml:space="preserve">أن كلما ازداد مستوى </w:t>
      </w:r>
      <w:r w:rsidRPr="00EC58C3">
        <w:rPr>
          <w:rFonts w:ascii="Simplified Arabic" w:eastAsia="Times New Roman" w:hAnsi="Simplified Arabic" w:cs="Simplified Arabic"/>
          <w:sz w:val="28"/>
          <w:szCs w:val="28"/>
          <w:rtl/>
          <w:lang w:bidi="ar-EG"/>
        </w:rPr>
        <w:t>(</w:t>
      </w:r>
      <w:r w:rsidR="00EC58C3" w:rsidRPr="00EC58C3">
        <w:rPr>
          <w:rFonts w:ascii="Simplified Arabic" w:eastAsia="Calibri" w:hAnsi="Simplified Arabic" w:cs="Simplified Arabic"/>
          <w:sz w:val="28"/>
          <w:szCs w:val="28"/>
          <w:rtl/>
        </w:rPr>
        <w:t>تطوير المواهب</w:t>
      </w:r>
      <w:r w:rsidRPr="00EC58C3">
        <w:rPr>
          <w:rFonts w:ascii="Simplified Arabic" w:eastAsia="Aptos" w:hAnsi="Simplified Arabic" w:cs="Simplified Arabic"/>
          <w:sz w:val="28"/>
          <w:szCs w:val="28"/>
          <w:rtl/>
          <w:lang w:bidi="ar-EG"/>
        </w:rPr>
        <w:t xml:space="preserve">) </w:t>
      </w:r>
      <w:r w:rsidRPr="00EC58C3">
        <w:rPr>
          <w:rFonts w:ascii="Simplified Arabic" w:eastAsia="Times New Roman" w:hAnsi="Simplified Arabic" w:cs="Simplified Arabic"/>
          <w:sz w:val="28"/>
          <w:szCs w:val="28"/>
          <w:rtl/>
          <w:lang w:eastAsia="ar-SA" w:bidi="ar-EG"/>
        </w:rPr>
        <w:t xml:space="preserve">بمقدار 1 % ازداد مستوى </w:t>
      </w:r>
      <w:r w:rsidRPr="00EC58C3">
        <w:rPr>
          <w:rFonts w:ascii="Simplified Arabic" w:eastAsia="Times New Roman" w:hAnsi="Simplified Arabic" w:cs="Simplified Arabic"/>
          <w:sz w:val="28"/>
          <w:szCs w:val="28"/>
          <w:rtl/>
        </w:rPr>
        <w:t>الرشاقة التنظيمية</w:t>
      </w:r>
      <w:r w:rsidRPr="00EC58C3">
        <w:rPr>
          <w:rFonts w:ascii="Simplified Arabic" w:eastAsia="Times New Roman" w:hAnsi="Simplified Arabic" w:cs="Simplified Arabic"/>
          <w:sz w:val="28"/>
          <w:szCs w:val="28"/>
          <w:rtl/>
          <w:lang w:bidi="ar-EG"/>
        </w:rPr>
        <w:t xml:space="preserve"> </w:t>
      </w:r>
      <w:r w:rsidRPr="00EC58C3">
        <w:rPr>
          <w:rFonts w:ascii="Simplified Arabic" w:eastAsia="Times New Roman" w:hAnsi="Simplified Arabic" w:cs="Simplified Arabic"/>
          <w:sz w:val="28"/>
          <w:szCs w:val="28"/>
          <w:rtl/>
          <w:lang w:eastAsia="ar-SA" w:bidi="ar-EG"/>
        </w:rPr>
        <w:t xml:space="preserve">بمقدار </w:t>
      </w:r>
      <w:r w:rsidR="00EC58C3" w:rsidRPr="00EC58C3">
        <w:rPr>
          <w:rFonts w:ascii="Simplified Arabic" w:eastAsia="Times New Roman" w:hAnsi="Simplified Arabic" w:cs="Simplified Arabic"/>
          <w:sz w:val="28"/>
          <w:szCs w:val="28"/>
          <w:rtl/>
          <w:lang w:eastAsia="ar-SA" w:bidi="ar-EG"/>
        </w:rPr>
        <w:t>1.766</w:t>
      </w:r>
      <w:r w:rsidRPr="00EC58C3">
        <w:rPr>
          <w:rFonts w:ascii="Simplified Arabic" w:eastAsia="Times New Roman" w:hAnsi="Simplified Arabic" w:cs="Simplified Arabic"/>
          <w:sz w:val="28"/>
          <w:szCs w:val="28"/>
          <w:rtl/>
          <w:lang w:eastAsia="ar-SA" w:bidi="ar-EG"/>
        </w:rPr>
        <w:t xml:space="preserve">% وتبين وجود تأثير طردي ذي دلالة إحصائية </w:t>
      </w:r>
      <w:r w:rsidRPr="00EC58C3">
        <w:rPr>
          <w:rFonts w:ascii="Simplified Arabic" w:eastAsia="Calibri" w:hAnsi="Simplified Arabic" w:cs="Simplified Arabic"/>
          <w:sz w:val="28"/>
          <w:szCs w:val="28"/>
          <w:rtl/>
        </w:rPr>
        <w:t>عند مستوى دلالة ( 0.05</w:t>
      </w:r>
      <w:r w:rsidRPr="00EC58C3">
        <w:rPr>
          <w:rFonts w:ascii="Cambria Math" w:eastAsia="Calibri" w:hAnsi="Cambria Math" w:cs="Cambria Math" w:hint="cs"/>
          <w:sz w:val="28"/>
          <w:szCs w:val="28"/>
          <w:rtl/>
        </w:rPr>
        <w:t>≥</w:t>
      </w:r>
      <w:r w:rsidRPr="00EC58C3">
        <w:rPr>
          <w:rFonts w:ascii="Simplified Arabic" w:eastAsia="Calibri" w:hAnsi="Simplified Arabic" w:cs="Simplified Arabic"/>
          <w:sz w:val="28"/>
          <w:szCs w:val="28"/>
        </w:rPr>
        <w:t>a</w:t>
      </w:r>
      <w:r w:rsidRPr="00EC58C3">
        <w:rPr>
          <w:rFonts w:ascii="Simplified Arabic" w:eastAsia="Calibri" w:hAnsi="Simplified Arabic" w:cs="Simplified Arabic"/>
          <w:sz w:val="28"/>
          <w:szCs w:val="28"/>
          <w:rtl/>
        </w:rPr>
        <w:t xml:space="preserve">) </w:t>
      </w:r>
      <w:r w:rsidR="00EC58C3" w:rsidRPr="00EC58C3">
        <w:rPr>
          <w:rFonts w:ascii="Simplified Arabic" w:eastAsia="Calibri" w:hAnsi="Simplified Arabic" w:cs="Simplified Arabic"/>
          <w:sz w:val="28"/>
          <w:szCs w:val="28"/>
          <w:rtl/>
        </w:rPr>
        <w:t>لتحفيز المواهب</w:t>
      </w:r>
      <w:r w:rsidRPr="00EC58C3">
        <w:rPr>
          <w:rFonts w:ascii="Simplified Arabic" w:eastAsia="Calibri" w:hAnsi="Simplified Arabic" w:cs="Simplified Arabic"/>
          <w:sz w:val="28"/>
          <w:szCs w:val="28"/>
          <w:rtl/>
        </w:rPr>
        <w:t xml:space="preserve"> على الرشاقة التنظيمية في شركات تحلية المياه في المملكة العربية السعودية </w:t>
      </w:r>
      <w:r w:rsidRPr="00EC58C3">
        <w:rPr>
          <w:rFonts w:ascii="Simplified Arabic" w:eastAsia="Times New Roman" w:hAnsi="Simplified Arabic" w:cs="Simplified Arabic"/>
          <w:sz w:val="28"/>
          <w:szCs w:val="28"/>
          <w:rtl/>
          <w:lang w:bidi="ar-EG"/>
        </w:rPr>
        <w:t>حيث كانت قيمة (</w:t>
      </w:r>
      <w:r w:rsidRPr="00EC58C3">
        <w:rPr>
          <w:rFonts w:ascii="Simplified Arabic" w:eastAsia="Times New Roman" w:hAnsi="Simplified Arabic" w:cs="Simplified Arabic"/>
          <w:sz w:val="28"/>
          <w:szCs w:val="28"/>
          <w:lang w:bidi="ar-EG"/>
        </w:rPr>
        <w:t>Sig t</w:t>
      </w:r>
      <w:r w:rsidRPr="00EC58C3">
        <w:rPr>
          <w:rFonts w:ascii="Simplified Arabic" w:eastAsia="Times New Roman" w:hAnsi="Simplified Arabic" w:cs="Simplified Arabic"/>
          <w:sz w:val="28"/>
          <w:szCs w:val="28"/>
          <w:rtl/>
          <w:lang w:bidi="ar-EG"/>
        </w:rPr>
        <w:t xml:space="preserve">) = 0.000، وهي قيمة أقل من 0.05 أي أن قيمة </w:t>
      </w:r>
      <w:r w:rsidRPr="00EC58C3">
        <w:rPr>
          <w:rFonts w:ascii="Simplified Arabic" w:eastAsia="Times New Roman" w:hAnsi="Simplified Arabic" w:cs="Simplified Arabic"/>
          <w:sz w:val="28"/>
          <w:szCs w:val="28"/>
          <w:lang w:bidi="ar-EG"/>
        </w:rPr>
        <w:t>t</w:t>
      </w:r>
      <w:r w:rsidRPr="00EC58C3">
        <w:rPr>
          <w:rFonts w:ascii="Simplified Arabic" w:eastAsia="Times New Roman" w:hAnsi="Simplified Arabic" w:cs="Simplified Arabic"/>
          <w:sz w:val="28"/>
          <w:szCs w:val="28"/>
          <w:rtl/>
          <w:lang w:bidi="ar-EG"/>
        </w:rPr>
        <w:t xml:space="preserve"> المحسوبة أكبر من قيمة </w:t>
      </w:r>
      <w:r w:rsidRPr="00EC58C3">
        <w:rPr>
          <w:rFonts w:ascii="Simplified Arabic" w:eastAsia="Times New Roman" w:hAnsi="Simplified Arabic" w:cs="Simplified Arabic"/>
          <w:sz w:val="28"/>
          <w:szCs w:val="28"/>
          <w:lang w:bidi="ar-EG"/>
        </w:rPr>
        <w:t>t</w:t>
      </w:r>
      <w:r w:rsidRPr="00EC58C3">
        <w:rPr>
          <w:rFonts w:ascii="Simplified Arabic" w:eastAsia="Times New Roman" w:hAnsi="Simplified Arabic" w:cs="Simplified Arabic"/>
          <w:sz w:val="28"/>
          <w:szCs w:val="28"/>
          <w:rtl/>
          <w:lang w:bidi="ar-EG"/>
        </w:rPr>
        <w:t xml:space="preserve"> الجدولية وتبين </w:t>
      </w:r>
      <w:r w:rsidRPr="00EC58C3">
        <w:rPr>
          <w:rFonts w:ascii="Simplified Arabic" w:eastAsia="Times New Roman" w:hAnsi="Simplified Arabic" w:cs="Simplified Arabic"/>
          <w:sz w:val="28"/>
          <w:szCs w:val="28"/>
          <w:rtl/>
          <w:lang w:eastAsia="ar-SA" w:bidi="ar-EG"/>
        </w:rPr>
        <w:t xml:space="preserve">أن كلما ازداد مستوى </w:t>
      </w:r>
      <w:r w:rsidRPr="00EC58C3">
        <w:rPr>
          <w:rFonts w:ascii="Simplified Arabic" w:eastAsia="Times New Roman" w:hAnsi="Simplified Arabic" w:cs="Simplified Arabic"/>
          <w:sz w:val="28"/>
          <w:szCs w:val="28"/>
          <w:rtl/>
          <w:lang w:bidi="ar-EG"/>
        </w:rPr>
        <w:t>(</w:t>
      </w:r>
      <w:r w:rsidR="00EC58C3" w:rsidRPr="00EC58C3">
        <w:rPr>
          <w:rFonts w:ascii="Simplified Arabic" w:eastAsia="Calibri" w:hAnsi="Simplified Arabic" w:cs="Simplified Arabic"/>
          <w:sz w:val="28"/>
          <w:szCs w:val="28"/>
          <w:rtl/>
        </w:rPr>
        <w:t>تحفيز المواهب</w:t>
      </w:r>
      <w:r w:rsidRPr="00EC58C3">
        <w:rPr>
          <w:rFonts w:ascii="Simplified Arabic" w:eastAsia="Aptos" w:hAnsi="Simplified Arabic" w:cs="Simplified Arabic"/>
          <w:sz w:val="28"/>
          <w:szCs w:val="28"/>
          <w:rtl/>
          <w:lang w:bidi="ar-EG"/>
        </w:rPr>
        <w:t xml:space="preserve">) </w:t>
      </w:r>
      <w:r w:rsidRPr="00EC58C3">
        <w:rPr>
          <w:rFonts w:ascii="Simplified Arabic" w:eastAsia="Times New Roman" w:hAnsi="Simplified Arabic" w:cs="Simplified Arabic"/>
          <w:sz w:val="28"/>
          <w:szCs w:val="28"/>
          <w:rtl/>
          <w:lang w:eastAsia="ar-SA" w:bidi="ar-EG"/>
        </w:rPr>
        <w:t xml:space="preserve">بمقدار 1 % ازداد مستوى </w:t>
      </w:r>
      <w:r w:rsidRPr="00EC58C3">
        <w:rPr>
          <w:rFonts w:ascii="Simplified Arabic" w:eastAsia="Times New Roman" w:hAnsi="Simplified Arabic" w:cs="Simplified Arabic"/>
          <w:sz w:val="28"/>
          <w:szCs w:val="28"/>
          <w:rtl/>
        </w:rPr>
        <w:t>الرشاقة التنظيمية</w:t>
      </w:r>
      <w:r w:rsidRPr="00EC58C3">
        <w:rPr>
          <w:rFonts w:ascii="Simplified Arabic" w:eastAsia="Times New Roman" w:hAnsi="Simplified Arabic" w:cs="Simplified Arabic"/>
          <w:sz w:val="28"/>
          <w:szCs w:val="28"/>
          <w:rtl/>
          <w:lang w:bidi="ar-EG"/>
        </w:rPr>
        <w:t xml:space="preserve"> </w:t>
      </w:r>
      <w:r w:rsidRPr="00EC58C3">
        <w:rPr>
          <w:rFonts w:ascii="Simplified Arabic" w:eastAsia="Times New Roman" w:hAnsi="Simplified Arabic" w:cs="Simplified Arabic"/>
          <w:sz w:val="28"/>
          <w:szCs w:val="28"/>
          <w:rtl/>
          <w:lang w:eastAsia="ar-SA" w:bidi="ar-EG"/>
        </w:rPr>
        <w:t xml:space="preserve">بمقدار </w:t>
      </w:r>
      <w:r w:rsidR="00EC58C3" w:rsidRPr="00EC58C3">
        <w:rPr>
          <w:rFonts w:ascii="Simplified Arabic" w:eastAsia="Times New Roman" w:hAnsi="Simplified Arabic" w:cs="Simplified Arabic"/>
          <w:sz w:val="28"/>
          <w:szCs w:val="28"/>
          <w:rtl/>
          <w:lang w:eastAsia="ar-SA" w:bidi="ar-EG"/>
        </w:rPr>
        <w:t>0.976</w:t>
      </w:r>
      <w:r w:rsidRPr="00EC58C3">
        <w:rPr>
          <w:rFonts w:ascii="Simplified Arabic" w:eastAsia="Times New Roman" w:hAnsi="Simplified Arabic" w:cs="Simplified Arabic"/>
          <w:sz w:val="28"/>
          <w:szCs w:val="28"/>
          <w:rtl/>
          <w:lang w:eastAsia="ar-SA" w:bidi="ar-EG"/>
        </w:rPr>
        <w:t xml:space="preserve">%، بينما تبين عدم وجود تأثير ذي دلالة إحصائية </w:t>
      </w:r>
      <w:r w:rsidR="00EC58C3" w:rsidRPr="00EC58C3">
        <w:rPr>
          <w:rFonts w:ascii="Simplified Arabic" w:eastAsia="Calibri" w:hAnsi="Simplified Arabic" w:cs="Simplified Arabic"/>
          <w:sz w:val="28"/>
          <w:szCs w:val="28"/>
          <w:rtl/>
        </w:rPr>
        <w:t>لاستقطاب المواهب</w:t>
      </w:r>
      <w:r w:rsidRPr="00EC58C3">
        <w:rPr>
          <w:rFonts w:ascii="Simplified Arabic" w:eastAsia="Calibri" w:hAnsi="Simplified Arabic" w:cs="Simplified Arabic"/>
          <w:sz w:val="28"/>
          <w:szCs w:val="28"/>
          <w:rtl/>
        </w:rPr>
        <w:t xml:space="preserve"> على الرشاقة التنظيمية في شركات تحلية المياه في المملكة العربية السعودية </w:t>
      </w:r>
      <w:r w:rsidRPr="00EC58C3">
        <w:rPr>
          <w:rFonts w:ascii="Simplified Arabic" w:eastAsia="Times New Roman" w:hAnsi="Simplified Arabic" w:cs="Simplified Arabic"/>
          <w:sz w:val="28"/>
          <w:szCs w:val="28"/>
          <w:rtl/>
          <w:lang w:bidi="ar-EG"/>
        </w:rPr>
        <w:t>حيث كانت قيمة (</w:t>
      </w:r>
      <w:r w:rsidRPr="00EC58C3">
        <w:rPr>
          <w:rFonts w:ascii="Simplified Arabic" w:eastAsia="Times New Roman" w:hAnsi="Simplified Arabic" w:cs="Simplified Arabic"/>
          <w:sz w:val="28"/>
          <w:szCs w:val="28"/>
          <w:lang w:bidi="ar-EG"/>
        </w:rPr>
        <w:t>Sig t</w:t>
      </w:r>
      <w:r w:rsidRPr="00EC58C3">
        <w:rPr>
          <w:rFonts w:ascii="Simplified Arabic" w:eastAsia="Times New Roman" w:hAnsi="Simplified Arabic" w:cs="Simplified Arabic"/>
          <w:sz w:val="28"/>
          <w:szCs w:val="28"/>
          <w:rtl/>
          <w:lang w:bidi="ar-EG"/>
        </w:rPr>
        <w:t xml:space="preserve">) = </w:t>
      </w:r>
      <w:r w:rsidR="00EC58C3" w:rsidRPr="00EC58C3">
        <w:rPr>
          <w:rFonts w:ascii="Simplified Arabic" w:eastAsia="Times New Roman" w:hAnsi="Simplified Arabic" w:cs="Simplified Arabic"/>
          <w:sz w:val="28"/>
          <w:szCs w:val="28"/>
          <w:rtl/>
          <w:lang w:bidi="ar-EG"/>
        </w:rPr>
        <w:t>0.633</w:t>
      </w:r>
      <w:r w:rsidRPr="00EC58C3">
        <w:rPr>
          <w:rFonts w:ascii="Simplified Arabic" w:eastAsia="Times New Roman" w:hAnsi="Simplified Arabic" w:cs="Simplified Arabic"/>
          <w:sz w:val="28"/>
          <w:szCs w:val="28"/>
          <w:rtl/>
          <w:lang w:bidi="ar-EG"/>
        </w:rPr>
        <w:t xml:space="preserve">، وهي قيمة أكبر من 0.05 أي أن قيمة </w:t>
      </w:r>
      <w:r w:rsidRPr="00EC58C3">
        <w:rPr>
          <w:rFonts w:ascii="Simplified Arabic" w:eastAsia="Times New Roman" w:hAnsi="Simplified Arabic" w:cs="Simplified Arabic"/>
          <w:sz w:val="28"/>
          <w:szCs w:val="28"/>
          <w:lang w:bidi="ar-EG"/>
        </w:rPr>
        <w:t>t</w:t>
      </w:r>
      <w:r w:rsidRPr="00EC58C3">
        <w:rPr>
          <w:rFonts w:ascii="Simplified Arabic" w:eastAsia="Times New Roman" w:hAnsi="Simplified Arabic" w:cs="Simplified Arabic"/>
          <w:sz w:val="28"/>
          <w:szCs w:val="28"/>
          <w:rtl/>
          <w:lang w:bidi="ar-EG"/>
        </w:rPr>
        <w:t xml:space="preserve"> المحسوبة أقل من قيمة </w:t>
      </w:r>
      <w:r w:rsidRPr="00EC58C3">
        <w:rPr>
          <w:rFonts w:ascii="Simplified Arabic" w:eastAsia="Times New Roman" w:hAnsi="Simplified Arabic" w:cs="Simplified Arabic"/>
          <w:sz w:val="28"/>
          <w:szCs w:val="28"/>
          <w:lang w:bidi="ar-EG"/>
        </w:rPr>
        <w:t>t</w:t>
      </w:r>
      <w:r w:rsidRPr="00EC58C3">
        <w:rPr>
          <w:rFonts w:ascii="Simplified Arabic" w:eastAsia="Times New Roman" w:hAnsi="Simplified Arabic" w:cs="Simplified Arabic"/>
          <w:sz w:val="28"/>
          <w:szCs w:val="28"/>
          <w:rtl/>
          <w:lang w:bidi="ar-EG"/>
        </w:rPr>
        <w:t xml:space="preserve"> الجدولية ويتضح مما سبق يتبين صحة الفرضية الرئيسية ال</w:t>
      </w:r>
      <w:r w:rsidR="00EC58C3" w:rsidRPr="00EC58C3">
        <w:rPr>
          <w:rFonts w:ascii="Simplified Arabic" w:eastAsia="Times New Roman" w:hAnsi="Simplified Arabic" w:cs="Simplified Arabic"/>
          <w:sz w:val="28"/>
          <w:szCs w:val="28"/>
          <w:rtl/>
          <w:lang w:bidi="ar-EG"/>
        </w:rPr>
        <w:t>رابعة</w:t>
      </w:r>
      <w:r w:rsidRPr="00EC58C3">
        <w:rPr>
          <w:rFonts w:ascii="Simplified Arabic" w:eastAsia="Times New Roman" w:hAnsi="Simplified Arabic" w:cs="Simplified Arabic"/>
          <w:sz w:val="28"/>
          <w:szCs w:val="28"/>
          <w:rtl/>
          <w:lang w:bidi="ar-EG"/>
        </w:rPr>
        <w:t xml:space="preserve"> للدراسة </w:t>
      </w:r>
    </w:p>
    <w:p w14:paraId="666239F6" w14:textId="77777777" w:rsidR="00801456" w:rsidRPr="004E1312" w:rsidRDefault="00801456" w:rsidP="00801456">
      <w:pPr>
        <w:bidi/>
        <w:spacing w:before="240" w:line="276" w:lineRule="auto"/>
        <w:jc w:val="both"/>
        <w:rPr>
          <w:rFonts w:ascii="Simplified Arabic" w:eastAsia="Calibri" w:hAnsi="Simplified Arabic" w:cs="Simplified Arabic"/>
          <w:sz w:val="28"/>
          <w:szCs w:val="28"/>
          <w:rtl/>
          <w:lang w:bidi="ar-EG"/>
        </w:rPr>
      </w:pPr>
    </w:p>
    <w:p w14:paraId="7D0B8A83" w14:textId="77777777" w:rsidR="004E1312" w:rsidRPr="004E1312" w:rsidRDefault="004E1312" w:rsidP="004E1312">
      <w:pPr>
        <w:autoSpaceDE w:val="0"/>
        <w:autoSpaceDN w:val="0"/>
        <w:adjustRightInd w:val="0"/>
        <w:spacing w:after="0" w:line="400" w:lineRule="atLeast"/>
        <w:rPr>
          <w:rFonts w:ascii="Times New Roman" w:hAnsi="Times New Roman" w:cs="Times New Roman"/>
          <w:sz w:val="24"/>
          <w:szCs w:val="24"/>
          <w14:ligatures w14:val="standardContextual"/>
        </w:rPr>
      </w:pPr>
    </w:p>
    <w:p w14:paraId="2BA21726" w14:textId="0CB2A6F2" w:rsidR="00C30AE5" w:rsidRPr="00725203" w:rsidRDefault="00C30AE5" w:rsidP="00C30AE5">
      <w:pPr>
        <w:bidi/>
        <w:spacing w:before="240" w:line="276" w:lineRule="auto"/>
        <w:jc w:val="both"/>
        <w:rPr>
          <w:rFonts w:ascii="Simplified Arabic" w:eastAsia="Calibri" w:hAnsi="Simplified Arabic" w:cs="Simplified Arabic"/>
          <w:b/>
          <w:bCs/>
          <w:sz w:val="28"/>
          <w:szCs w:val="28"/>
          <w:rtl/>
          <w:lang w:bidi="ar-EG"/>
        </w:rPr>
      </w:pPr>
      <w:r>
        <w:rPr>
          <w:rFonts w:ascii="Simplified Arabic" w:eastAsia="Calibri" w:hAnsi="Simplified Arabic" w:cs="Simplified Arabic" w:hint="cs"/>
          <w:b/>
          <w:bCs/>
          <w:sz w:val="28"/>
          <w:szCs w:val="28"/>
          <w:rtl/>
          <w:lang w:bidi="ar-EG"/>
        </w:rPr>
        <w:lastRenderedPageBreak/>
        <w:t>سادسا</w:t>
      </w:r>
      <w:r w:rsidRPr="00725203">
        <w:rPr>
          <w:rFonts w:ascii="Simplified Arabic" w:eastAsia="Calibri" w:hAnsi="Simplified Arabic" w:cs="Simplified Arabic" w:hint="cs"/>
          <w:b/>
          <w:bCs/>
          <w:sz w:val="28"/>
          <w:szCs w:val="28"/>
          <w:rtl/>
          <w:lang w:bidi="ar-EG"/>
        </w:rPr>
        <w:t xml:space="preserve">: تلخيص نتائج الفصل </w:t>
      </w:r>
    </w:p>
    <w:p w14:paraId="6C785218" w14:textId="1C9E59E0" w:rsidR="00EC58C3" w:rsidRPr="00F07B27" w:rsidRDefault="00C30AE5" w:rsidP="00F07B27">
      <w:pPr>
        <w:bidi/>
        <w:spacing w:before="240" w:line="276" w:lineRule="auto"/>
        <w:jc w:val="both"/>
        <w:rPr>
          <w:rFonts w:ascii="Simplified Arabic" w:eastAsia="Calibri" w:hAnsi="Simplified Arabic" w:cs="Simplified Arabic"/>
          <w:sz w:val="28"/>
          <w:szCs w:val="28"/>
          <w:rtl/>
        </w:rPr>
      </w:pPr>
      <w:r w:rsidRPr="00F07B27">
        <w:rPr>
          <w:rFonts w:ascii="Simplified Arabic" w:eastAsia="Calibri" w:hAnsi="Simplified Arabic" w:cs="Simplified Arabic"/>
          <w:sz w:val="28"/>
          <w:szCs w:val="28"/>
          <w:rtl/>
          <w:lang w:bidi="ar-EG"/>
        </w:rPr>
        <w:t xml:space="preserve">تناول الفصل تحليل بيانات الدراسة المتعلقة بأثر </w:t>
      </w:r>
      <w:r w:rsidRPr="00F07B27">
        <w:rPr>
          <w:rFonts w:ascii="Simplified Arabic" w:eastAsia="Calibri" w:hAnsi="Simplified Arabic" w:cs="Simplified Arabic"/>
          <w:sz w:val="28"/>
          <w:szCs w:val="28"/>
          <w:rtl/>
          <w:lang w:bidi="ar-EG"/>
        </w:rPr>
        <w:t xml:space="preserve">استخدام </w:t>
      </w:r>
      <w:r w:rsidRPr="00F07B27">
        <w:rPr>
          <w:rFonts w:ascii="Simplified Arabic" w:eastAsia="Calibri" w:hAnsi="Simplified Arabic" w:cs="Simplified Arabic"/>
          <w:sz w:val="28"/>
          <w:szCs w:val="28"/>
          <w:rtl/>
        </w:rPr>
        <w:t>الذكاء الاصطناعي بأبعاده (الأنظمة الخبيرة، نظم التنبؤ، الوكلاء الاذكياء) على الرشاقة التنظيمية بأبعادها (الحساسية للبيئة، وضوح الرؤية، المقدرات الجوهرية، سرعة الاستجابة) عند توسيط إدارة المواهب في شركات تحلية المياه في المملكة العربية السعودية</w:t>
      </w:r>
      <w:r w:rsidRPr="00F07B27">
        <w:rPr>
          <w:rFonts w:ascii="Simplified Arabic" w:eastAsia="Calibri" w:hAnsi="Simplified Arabic" w:cs="Simplified Arabic"/>
          <w:sz w:val="28"/>
          <w:szCs w:val="28"/>
          <w:rtl/>
        </w:rPr>
        <w:t xml:space="preserve"> </w:t>
      </w:r>
      <w:r w:rsidRPr="00F07B27">
        <w:rPr>
          <w:rFonts w:ascii="Simplified Arabic" w:eastAsia="Calibri" w:hAnsi="Simplified Arabic" w:cs="Simplified Arabic"/>
          <w:sz w:val="28"/>
          <w:szCs w:val="28"/>
          <w:rtl/>
          <w:lang w:bidi="ar-EG"/>
        </w:rPr>
        <w:t xml:space="preserve"> وقد تم التعرف على الخصائص الديموغرافية لأفراد عينة الدراسة والتحليل الوصفي لمتغيرات الدراسة</w:t>
      </w:r>
      <w:r w:rsidRPr="00F07B27">
        <w:rPr>
          <w:rFonts w:ascii="Simplified Arabic" w:eastAsia="Calibri" w:hAnsi="Simplified Arabic" w:cs="Simplified Arabic"/>
          <w:sz w:val="28"/>
          <w:szCs w:val="28"/>
          <w:rtl/>
          <w:lang w:bidi="ar-EG"/>
        </w:rPr>
        <w:t xml:space="preserve"> واجراء الصدق والثبات لأداة الدراسة وتوصلت الدراسة إلى </w:t>
      </w:r>
      <w:r w:rsidR="009421B5" w:rsidRPr="00F07B27">
        <w:rPr>
          <w:rFonts w:ascii="Simplified Arabic" w:eastAsia="Times New Roman" w:hAnsi="Simplified Arabic" w:cs="Simplified Arabic"/>
          <w:sz w:val="28"/>
          <w:szCs w:val="28"/>
          <w:rtl/>
        </w:rPr>
        <w:t xml:space="preserve">ارتفاع </w:t>
      </w:r>
      <w:r w:rsidR="009421B5" w:rsidRPr="00F07B27">
        <w:rPr>
          <w:rFonts w:ascii="Simplified Arabic" w:hAnsi="Simplified Arabic" w:cs="Simplified Arabic"/>
          <w:sz w:val="28"/>
          <w:szCs w:val="28"/>
          <w:rtl/>
        </w:rPr>
        <w:t xml:space="preserve">مستوى تطبيق الذكاء الاصطناعي </w:t>
      </w:r>
      <w:r w:rsidR="00261B43" w:rsidRPr="00F07B27">
        <w:rPr>
          <w:rFonts w:ascii="Simplified Arabic" w:hAnsi="Simplified Arabic" w:cs="Simplified Arabic"/>
          <w:sz w:val="28"/>
          <w:szCs w:val="28"/>
          <w:rtl/>
        </w:rPr>
        <w:t xml:space="preserve">في </w:t>
      </w:r>
      <w:r w:rsidR="00261B43" w:rsidRPr="00F07B27">
        <w:rPr>
          <w:rFonts w:ascii="Simplified Arabic" w:eastAsia="Calibri" w:hAnsi="Simplified Arabic" w:cs="Simplified Arabic"/>
          <w:sz w:val="28"/>
          <w:szCs w:val="28"/>
          <w:rtl/>
        </w:rPr>
        <w:t xml:space="preserve">شركات تحلية المياه </w:t>
      </w:r>
      <w:r w:rsidR="009421B5" w:rsidRPr="00F07B27">
        <w:rPr>
          <w:rFonts w:ascii="Simplified Arabic" w:eastAsia="Calibri" w:hAnsi="Simplified Arabic" w:cs="Simplified Arabic"/>
          <w:sz w:val="28"/>
          <w:szCs w:val="28"/>
          <w:rtl/>
          <w:lang w:bidi="ar-EG"/>
        </w:rPr>
        <w:t>بالمملكة العربية السعودية</w:t>
      </w:r>
      <w:r w:rsidRPr="00F07B27">
        <w:rPr>
          <w:rFonts w:ascii="Simplified Arabic" w:eastAsia="Calibri" w:hAnsi="Simplified Arabic" w:cs="Simplified Arabic"/>
          <w:sz w:val="28"/>
          <w:szCs w:val="28"/>
          <w:rtl/>
          <w:lang w:bidi="ar-EG"/>
        </w:rPr>
        <w:t xml:space="preserve">، </w:t>
      </w:r>
      <w:r w:rsidR="00A02FE1" w:rsidRPr="00F07B27">
        <w:rPr>
          <w:rFonts w:ascii="Simplified Arabic" w:eastAsia="Times New Roman" w:hAnsi="Simplified Arabic" w:cs="Simplified Arabic"/>
          <w:sz w:val="28"/>
          <w:szCs w:val="28"/>
          <w:rtl/>
        </w:rPr>
        <w:t xml:space="preserve">ارتفاع </w:t>
      </w:r>
      <w:r w:rsidR="00A02FE1" w:rsidRPr="00F07B27">
        <w:rPr>
          <w:rFonts w:ascii="Simplified Arabic" w:hAnsi="Simplified Arabic" w:cs="Simplified Arabic"/>
          <w:sz w:val="28"/>
          <w:szCs w:val="28"/>
          <w:rtl/>
        </w:rPr>
        <w:t>مستوى إدارة المواهب</w:t>
      </w:r>
      <w:r w:rsidR="00A02FE1" w:rsidRPr="00F07B27">
        <w:rPr>
          <w:rFonts w:ascii="Simplified Arabic" w:eastAsia="Times New Roman" w:hAnsi="Simplified Arabic" w:cs="Simplified Arabic"/>
          <w:sz w:val="28"/>
          <w:szCs w:val="28"/>
          <w:rtl/>
        </w:rPr>
        <w:t xml:space="preserve"> </w:t>
      </w:r>
      <w:r w:rsidR="00261B43" w:rsidRPr="00F07B27">
        <w:rPr>
          <w:rFonts w:ascii="Simplified Arabic" w:hAnsi="Simplified Arabic" w:cs="Simplified Arabic"/>
          <w:sz w:val="28"/>
          <w:szCs w:val="28"/>
          <w:rtl/>
        </w:rPr>
        <w:t xml:space="preserve">في </w:t>
      </w:r>
      <w:r w:rsidR="00261B43" w:rsidRPr="00F07B27">
        <w:rPr>
          <w:rFonts w:ascii="Simplified Arabic" w:eastAsia="Calibri" w:hAnsi="Simplified Arabic" w:cs="Simplified Arabic"/>
          <w:sz w:val="28"/>
          <w:szCs w:val="28"/>
          <w:rtl/>
        </w:rPr>
        <w:t xml:space="preserve">شركات تحلية المياه </w:t>
      </w:r>
      <w:r w:rsidR="00A02FE1" w:rsidRPr="00F07B27">
        <w:rPr>
          <w:rFonts w:ascii="Simplified Arabic" w:eastAsia="Calibri" w:hAnsi="Simplified Arabic" w:cs="Simplified Arabic"/>
          <w:sz w:val="28"/>
          <w:szCs w:val="28"/>
          <w:rtl/>
          <w:lang w:bidi="ar-EG"/>
        </w:rPr>
        <w:t>بالمملكة العربية السعودية</w:t>
      </w:r>
      <w:r w:rsidRPr="00F07B27">
        <w:rPr>
          <w:rFonts w:ascii="Simplified Arabic" w:eastAsia="Calibri" w:hAnsi="Simplified Arabic" w:cs="Simplified Arabic"/>
          <w:sz w:val="28"/>
          <w:szCs w:val="28"/>
          <w:rtl/>
          <w:lang w:bidi="ar-EG"/>
        </w:rPr>
        <w:t xml:space="preserve">، </w:t>
      </w:r>
      <w:r w:rsidR="00801456" w:rsidRPr="00F07B27">
        <w:rPr>
          <w:rFonts w:ascii="Simplified Arabic" w:eastAsia="Times New Roman" w:hAnsi="Simplified Arabic" w:cs="Simplified Arabic"/>
          <w:sz w:val="28"/>
          <w:szCs w:val="28"/>
          <w:rtl/>
        </w:rPr>
        <w:t xml:space="preserve">ارتفاع </w:t>
      </w:r>
      <w:r w:rsidR="00801456" w:rsidRPr="00F07B27">
        <w:rPr>
          <w:rFonts w:ascii="Simplified Arabic" w:hAnsi="Simplified Arabic" w:cs="Simplified Arabic"/>
          <w:sz w:val="28"/>
          <w:szCs w:val="28"/>
          <w:rtl/>
        </w:rPr>
        <w:t>مستوى الرشاقة التنظيمية</w:t>
      </w:r>
      <w:r w:rsidR="00801456" w:rsidRPr="00F07B27">
        <w:rPr>
          <w:rFonts w:ascii="Simplified Arabic" w:eastAsia="Times New Roman" w:hAnsi="Simplified Arabic" w:cs="Simplified Arabic"/>
          <w:sz w:val="28"/>
          <w:szCs w:val="28"/>
          <w:rtl/>
        </w:rPr>
        <w:t xml:space="preserve"> </w:t>
      </w:r>
      <w:r w:rsidR="00261B43" w:rsidRPr="00F07B27">
        <w:rPr>
          <w:rFonts w:ascii="Simplified Arabic" w:hAnsi="Simplified Arabic" w:cs="Simplified Arabic"/>
          <w:sz w:val="28"/>
          <w:szCs w:val="28"/>
          <w:rtl/>
        </w:rPr>
        <w:t xml:space="preserve">في </w:t>
      </w:r>
      <w:r w:rsidR="00261B43" w:rsidRPr="00F07B27">
        <w:rPr>
          <w:rFonts w:ascii="Simplified Arabic" w:eastAsia="Calibri" w:hAnsi="Simplified Arabic" w:cs="Simplified Arabic"/>
          <w:sz w:val="28"/>
          <w:szCs w:val="28"/>
          <w:rtl/>
        </w:rPr>
        <w:t xml:space="preserve">شركات تحلية المياه </w:t>
      </w:r>
      <w:r w:rsidR="00801456" w:rsidRPr="00F07B27">
        <w:rPr>
          <w:rFonts w:ascii="Simplified Arabic" w:eastAsia="Calibri" w:hAnsi="Simplified Arabic" w:cs="Simplified Arabic"/>
          <w:sz w:val="28"/>
          <w:szCs w:val="28"/>
          <w:rtl/>
          <w:lang w:bidi="ar-EG"/>
        </w:rPr>
        <w:t>بالمملكة العربية السعودية</w:t>
      </w:r>
      <w:r w:rsidRPr="00F07B27">
        <w:rPr>
          <w:rFonts w:ascii="Simplified Arabic" w:eastAsia="Calibri" w:hAnsi="Simplified Arabic" w:cs="Simplified Arabic"/>
          <w:sz w:val="28"/>
          <w:szCs w:val="28"/>
          <w:rtl/>
          <w:lang w:bidi="ar-EG"/>
        </w:rPr>
        <w:t xml:space="preserve">، وتبين وجود </w:t>
      </w:r>
      <w:r w:rsidR="00EC58C3" w:rsidRPr="00F07B27">
        <w:rPr>
          <w:rFonts w:ascii="Simplified Arabic" w:eastAsia="Calibri" w:hAnsi="Simplified Arabic" w:cs="Simplified Arabic"/>
          <w:sz w:val="28"/>
          <w:szCs w:val="28"/>
          <w:rtl/>
        </w:rPr>
        <w:t xml:space="preserve"> أثر ذو دلالة إحصائية عند مستوى دلالة ( 0.05</w:t>
      </w:r>
      <w:r w:rsidR="00EC58C3" w:rsidRPr="00F07B27">
        <w:rPr>
          <w:rFonts w:ascii="Cambria Math" w:eastAsia="Calibri" w:hAnsi="Cambria Math" w:cs="Cambria Math" w:hint="cs"/>
          <w:sz w:val="28"/>
          <w:szCs w:val="28"/>
          <w:rtl/>
        </w:rPr>
        <w:t>≥</w:t>
      </w:r>
      <w:r w:rsidR="00EC58C3" w:rsidRPr="00F07B27">
        <w:rPr>
          <w:rFonts w:ascii="Simplified Arabic" w:eastAsia="Calibri" w:hAnsi="Simplified Arabic" w:cs="Simplified Arabic"/>
          <w:sz w:val="28"/>
          <w:szCs w:val="28"/>
        </w:rPr>
        <w:t>a</w:t>
      </w:r>
      <w:r w:rsidR="00EC58C3" w:rsidRPr="00F07B27">
        <w:rPr>
          <w:rFonts w:ascii="Simplified Arabic" w:eastAsia="Calibri" w:hAnsi="Simplified Arabic" w:cs="Simplified Arabic"/>
          <w:sz w:val="28"/>
          <w:szCs w:val="28"/>
          <w:rtl/>
        </w:rPr>
        <w:t>) لاستخدام الذكاء الاصطناعي بأبعاده (الأنظمة الخبيرة، نظم التنبؤ، الوكلاء الاذكياء) على الرشاقة التنظيمية بأبعادها (الحساسية للبيئة، وضوح الرؤية، المقدرات الجوهرية، سرعة الاستجابة) عند توسيط إدارة المواهب في شركات تحلية المياه في المملكة العربية السعودية</w:t>
      </w:r>
      <w:r w:rsidRPr="00F07B27">
        <w:rPr>
          <w:rFonts w:ascii="Simplified Arabic" w:eastAsia="Calibri" w:hAnsi="Simplified Arabic" w:cs="Simplified Arabic"/>
          <w:sz w:val="28"/>
          <w:szCs w:val="28"/>
          <w:rtl/>
        </w:rPr>
        <w:t xml:space="preserve">، وكذلك تبين </w:t>
      </w:r>
      <w:r w:rsidR="00F07B27" w:rsidRPr="00F07B27">
        <w:rPr>
          <w:rFonts w:ascii="Simplified Arabic" w:eastAsia="Calibri" w:hAnsi="Simplified Arabic" w:cs="Simplified Arabic"/>
          <w:sz w:val="28"/>
          <w:szCs w:val="28"/>
          <w:rtl/>
        </w:rPr>
        <w:t>وجود</w:t>
      </w:r>
      <w:r w:rsidR="00C735B8" w:rsidRPr="00F07B27">
        <w:rPr>
          <w:rFonts w:ascii="Simplified Arabic" w:eastAsia="Calibri" w:hAnsi="Simplified Arabic" w:cs="Simplified Arabic"/>
          <w:sz w:val="28"/>
          <w:szCs w:val="28"/>
          <w:rtl/>
        </w:rPr>
        <w:t xml:space="preserve"> أثر ذو دلالة إحصائية عند مستوى دلالة ( 0.05</w:t>
      </w:r>
      <w:r w:rsidR="00C735B8" w:rsidRPr="00F07B27">
        <w:rPr>
          <w:rFonts w:ascii="Cambria Math" w:eastAsia="Calibri" w:hAnsi="Cambria Math" w:cs="Cambria Math" w:hint="cs"/>
          <w:sz w:val="28"/>
          <w:szCs w:val="28"/>
          <w:rtl/>
        </w:rPr>
        <w:t>≥</w:t>
      </w:r>
      <w:r w:rsidR="00C735B8" w:rsidRPr="00F07B27">
        <w:rPr>
          <w:rFonts w:ascii="Simplified Arabic" w:eastAsia="Calibri" w:hAnsi="Simplified Arabic" w:cs="Simplified Arabic"/>
          <w:sz w:val="28"/>
          <w:szCs w:val="28"/>
        </w:rPr>
        <w:t>a</w:t>
      </w:r>
      <w:r w:rsidR="00C735B8" w:rsidRPr="00F07B27">
        <w:rPr>
          <w:rFonts w:ascii="Simplified Arabic" w:eastAsia="Calibri" w:hAnsi="Simplified Arabic" w:cs="Simplified Arabic"/>
          <w:sz w:val="28"/>
          <w:szCs w:val="28"/>
          <w:rtl/>
        </w:rPr>
        <w:t>) للذكاء الاصطناعي بأبعاده (الأنظمة الخبيرة، نظم التنبؤ، الوكلاء الاذكياء) على الرشاقة التنظيمية بأبعادها (الحساسية للبيئة، وضوح الرؤية، المقدرات الجوهرية، سرعة الاستجابة) في شركات تحلية المياه في المملكة العربية السعودية</w:t>
      </w:r>
      <w:r w:rsidR="00F07B27" w:rsidRPr="00F07B27">
        <w:rPr>
          <w:rFonts w:ascii="Simplified Arabic" w:eastAsia="Calibri" w:hAnsi="Simplified Arabic" w:cs="Simplified Arabic"/>
          <w:sz w:val="28"/>
          <w:szCs w:val="28"/>
          <w:rtl/>
        </w:rPr>
        <w:t xml:space="preserve">، وأيضا تبين وجود </w:t>
      </w:r>
      <w:r w:rsidR="00C735B8" w:rsidRPr="00F07B27">
        <w:rPr>
          <w:rFonts w:ascii="Simplified Arabic" w:eastAsia="Calibri" w:hAnsi="Simplified Arabic" w:cs="Simplified Arabic"/>
          <w:sz w:val="28"/>
          <w:szCs w:val="28"/>
          <w:rtl/>
        </w:rPr>
        <w:t>أثر ذو دلالة إحصائية عند مستوى دلالة ( 0.05</w:t>
      </w:r>
      <w:r w:rsidR="00C735B8" w:rsidRPr="00F07B27">
        <w:rPr>
          <w:rFonts w:ascii="Cambria Math" w:eastAsia="Calibri" w:hAnsi="Cambria Math" w:cs="Cambria Math" w:hint="cs"/>
          <w:sz w:val="28"/>
          <w:szCs w:val="28"/>
          <w:rtl/>
        </w:rPr>
        <w:t>≥</w:t>
      </w:r>
      <w:r w:rsidR="00C735B8" w:rsidRPr="00F07B27">
        <w:rPr>
          <w:rFonts w:ascii="Simplified Arabic" w:eastAsia="Calibri" w:hAnsi="Simplified Arabic" w:cs="Simplified Arabic"/>
          <w:sz w:val="28"/>
          <w:szCs w:val="28"/>
        </w:rPr>
        <w:t>a</w:t>
      </w:r>
      <w:r w:rsidR="00C735B8" w:rsidRPr="00F07B27">
        <w:rPr>
          <w:rFonts w:ascii="Simplified Arabic" w:eastAsia="Calibri" w:hAnsi="Simplified Arabic" w:cs="Simplified Arabic"/>
          <w:sz w:val="28"/>
          <w:szCs w:val="28"/>
          <w:rtl/>
        </w:rPr>
        <w:t>) للذكاء الاصطناعي بأبعاده (الأنظمة الخبيرة، نظم التنبؤ، الوكلاء الاذكياء) على إدارة المواهب في شركات تحلية المياه في المملكة العربية السعودية</w:t>
      </w:r>
      <w:r w:rsidR="00F07B27" w:rsidRPr="00F07B27">
        <w:rPr>
          <w:rFonts w:ascii="Simplified Arabic" w:eastAsia="Calibri" w:hAnsi="Simplified Arabic" w:cs="Simplified Arabic"/>
          <w:sz w:val="28"/>
          <w:szCs w:val="28"/>
          <w:rtl/>
        </w:rPr>
        <w:t xml:space="preserve"> وكذلك تبين وجود </w:t>
      </w:r>
      <w:r w:rsidR="00EC58C3" w:rsidRPr="00F07B27">
        <w:rPr>
          <w:rFonts w:ascii="Simplified Arabic" w:eastAsia="Calibri" w:hAnsi="Simplified Arabic" w:cs="Simplified Arabic"/>
          <w:sz w:val="28"/>
          <w:szCs w:val="28"/>
          <w:rtl/>
        </w:rPr>
        <w:t>أثر ذو دلالة إحصائية عند مستوى دلالة ( 0.05</w:t>
      </w:r>
      <w:r w:rsidR="00EC58C3" w:rsidRPr="00F07B27">
        <w:rPr>
          <w:rFonts w:ascii="Cambria Math" w:eastAsia="Calibri" w:hAnsi="Cambria Math" w:cs="Cambria Math" w:hint="cs"/>
          <w:sz w:val="28"/>
          <w:szCs w:val="28"/>
          <w:rtl/>
        </w:rPr>
        <w:t>≥</w:t>
      </w:r>
      <w:r w:rsidR="00EC58C3" w:rsidRPr="00F07B27">
        <w:rPr>
          <w:rFonts w:ascii="Simplified Arabic" w:eastAsia="Calibri" w:hAnsi="Simplified Arabic" w:cs="Simplified Arabic"/>
          <w:sz w:val="28"/>
          <w:szCs w:val="28"/>
        </w:rPr>
        <w:t>a</w:t>
      </w:r>
      <w:r w:rsidR="00EC58C3" w:rsidRPr="00F07B27">
        <w:rPr>
          <w:rFonts w:ascii="Simplified Arabic" w:eastAsia="Calibri" w:hAnsi="Simplified Arabic" w:cs="Simplified Arabic"/>
          <w:sz w:val="28"/>
          <w:szCs w:val="28"/>
          <w:rtl/>
        </w:rPr>
        <w:t>) لإدارة المواهب بأبعادها (استقطاب المواهب، تطوير المواهب، تحفيز المواهب) على الرشاقة التنظيمية بأبعادها (الحساسية للبيئة، وضوح الرؤية، المقدرات الجوهرية، سرعة الاستجابة) في شركات تحلية المياه في المملكة العربية السعودية</w:t>
      </w:r>
    </w:p>
    <w:p w14:paraId="39B0C6A6" w14:textId="77777777" w:rsidR="00C735B8" w:rsidRDefault="00C735B8" w:rsidP="00C735B8">
      <w:pPr>
        <w:bidi/>
        <w:spacing w:before="240" w:line="276" w:lineRule="auto"/>
        <w:jc w:val="both"/>
        <w:rPr>
          <w:rFonts w:ascii="Simplified Arabic" w:eastAsia="Calibri" w:hAnsi="Simplified Arabic" w:cs="Simplified Arabic"/>
          <w:sz w:val="28"/>
          <w:szCs w:val="28"/>
          <w:rtl/>
        </w:rPr>
      </w:pPr>
    </w:p>
    <w:sectPr w:rsidR="00C735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6DD4EF3"/>
    <w:multiLevelType w:val="hybridMultilevel"/>
    <w:tmpl w:val="BD8EA87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50394E3F"/>
    <w:multiLevelType w:val="hybridMultilevel"/>
    <w:tmpl w:val="BD8EA872"/>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6A7C5BC8"/>
    <w:multiLevelType w:val="hybridMultilevel"/>
    <w:tmpl w:val="BD8EA872"/>
    <w:lvl w:ilvl="0" w:tplc="64BE5D0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125726238">
    <w:abstractNumId w:val="2"/>
  </w:num>
  <w:num w:numId="2" w16cid:durableId="232811028">
    <w:abstractNumId w:val="1"/>
  </w:num>
  <w:num w:numId="3" w16cid:durableId="20109608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248C"/>
    <w:rsid w:val="000811D1"/>
    <w:rsid w:val="000A1F69"/>
    <w:rsid w:val="000C0EC3"/>
    <w:rsid w:val="000D2A26"/>
    <w:rsid w:val="001517E3"/>
    <w:rsid w:val="00261B43"/>
    <w:rsid w:val="002F0093"/>
    <w:rsid w:val="002F2428"/>
    <w:rsid w:val="00313354"/>
    <w:rsid w:val="00333020"/>
    <w:rsid w:val="003557B1"/>
    <w:rsid w:val="003B4518"/>
    <w:rsid w:val="004B6140"/>
    <w:rsid w:val="004D5EC1"/>
    <w:rsid w:val="004E1312"/>
    <w:rsid w:val="004F6E26"/>
    <w:rsid w:val="00503543"/>
    <w:rsid w:val="005567CF"/>
    <w:rsid w:val="005A2551"/>
    <w:rsid w:val="005B2298"/>
    <w:rsid w:val="005B36F7"/>
    <w:rsid w:val="005F65A3"/>
    <w:rsid w:val="00625876"/>
    <w:rsid w:val="00671333"/>
    <w:rsid w:val="00680381"/>
    <w:rsid w:val="006B6E11"/>
    <w:rsid w:val="0072034B"/>
    <w:rsid w:val="00754DEB"/>
    <w:rsid w:val="00801456"/>
    <w:rsid w:val="009421B5"/>
    <w:rsid w:val="009B3E3B"/>
    <w:rsid w:val="00A02FE1"/>
    <w:rsid w:val="00A27BBE"/>
    <w:rsid w:val="00A6248C"/>
    <w:rsid w:val="00A640A5"/>
    <w:rsid w:val="00B46A09"/>
    <w:rsid w:val="00B60B99"/>
    <w:rsid w:val="00BB3889"/>
    <w:rsid w:val="00C30AE5"/>
    <w:rsid w:val="00C735B8"/>
    <w:rsid w:val="00D712EE"/>
    <w:rsid w:val="00DA2C2B"/>
    <w:rsid w:val="00DB3636"/>
    <w:rsid w:val="00E9475B"/>
    <w:rsid w:val="00EC0C3E"/>
    <w:rsid w:val="00EC58C3"/>
    <w:rsid w:val="00F07B2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900D8"/>
  <w15:chartTrackingRefBased/>
  <w15:docId w15:val="{B0742035-903A-4B4E-8366-D01A8E340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AE5"/>
    <w:pPr>
      <w:spacing w:line="259" w:lineRule="auto"/>
    </w:pPr>
    <w:rPr>
      <w:kern w:val="0"/>
      <w:sz w:val="22"/>
      <w:szCs w:val="22"/>
      <w14:ligatures w14:val="none"/>
    </w:rPr>
  </w:style>
  <w:style w:type="paragraph" w:styleId="Heading1">
    <w:name w:val="heading 1"/>
    <w:basedOn w:val="Normal"/>
    <w:next w:val="Normal"/>
    <w:link w:val="Heading1Char"/>
    <w:uiPriority w:val="9"/>
    <w:qFormat/>
    <w:rsid w:val="00A6248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A6248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A6248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A6248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A6248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624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24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24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24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248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A6248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A6248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A6248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A6248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624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24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24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248C"/>
    <w:rPr>
      <w:rFonts w:eastAsiaTheme="majorEastAsia" w:cstheme="majorBidi"/>
      <w:color w:val="272727" w:themeColor="text1" w:themeTint="D8"/>
    </w:rPr>
  </w:style>
  <w:style w:type="paragraph" w:styleId="Title">
    <w:name w:val="Title"/>
    <w:basedOn w:val="Normal"/>
    <w:next w:val="Normal"/>
    <w:link w:val="TitleChar"/>
    <w:uiPriority w:val="10"/>
    <w:qFormat/>
    <w:rsid w:val="00A624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24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24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24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248C"/>
    <w:pPr>
      <w:spacing w:before="160"/>
      <w:jc w:val="center"/>
    </w:pPr>
    <w:rPr>
      <w:i/>
      <w:iCs/>
      <w:color w:val="404040" w:themeColor="text1" w:themeTint="BF"/>
    </w:rPr>
  </w:style>
  <w:style w:type="character" w:customStyle="1" w:styleId="QuoteChar">
    <w:name w:val="Quote Char"/>
    <w:basedOn w:val="DefaultParagraphFont"/>
    <w:link w:val="Quote"/>
    <w:uiPriority w:val="29"/>
    <w:rsid w:val="00A6248C"/>
    <w:rPr>
      <w:i/>
      <w:iCs/>
      <w:color w:val="404040" w:themeColor="text1" w:themeTint="BF"/>
    </w:rPr>
  </w:style>
  <w:style w:type="paragraph" w:styleId="ListParagraph">
    <w:name w:val="List Paragraph"/>
    <w:aliases w:val="NumberedList,عنوان رئيسي,سرد الفقراتCxSpLast, سرد الفقرات1, سرد الفقرات11,سرد الفقرات,Dot pt,F5 List Paragraph,List Paragraph1,No Spacing1,List Paragraph Char Char Char,Indicator Text,Numbered Para 1,Colorful List - Accent 11,Bullet 1"/>
    <w:basedOn w:val="Normal"/>
    <w:link w:val="ListParagraphChar"/>
    <w:uiPriority w:val="34"/>
    <w:qFormat/>
    <w:rsid w:val="00A6248C"/>
    <w:pPr>
      <w:ind w:left="720"/>
      <w:contextualSpacing/>
    </w:pPr>
  </w:style>
  <w:style w:type="character" w:styleId="IntenseEmphasis">
    <w:name w:val="Intense Emphasis"/>
    <w:basedOn w:val="DefaultParagraphFont"/>
    <w:uiPriority w:val="21"/>
    <w:qFormat/>
    <w:rsid w:val="00A6248C"/>
    <w:rPr>
      <w:i/>
      <w:iCs/>
      <w:color w:val="2F5496" w:themeColor="accent1" w:themeShade="BF"/>
    </w:rPr>
  </w:style>
  <w:style w:type="paragraph" w:styleId="IntenseQuote">
    <w:name w:val="Intense Quote"/>
    <w:basedOn w:val="Normal"/>
    <w:next w:val="Normal"/>
    <w:link w:val="IntenseQuoteChar"/>
    <w:uiPriority w:val="30"/>
    <w:qFormat/>
    <w:rsid w:val="00A6248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6248C"/>
    <w:rPr>
      <w:i/>
      <w:iCs/>
      <w:color w:val="2F5496" w:themeColor="accent1" w:themeShade="BF"/>
    </w:rPr>
  </w:style>
  <w:style w:type="character" w:styleId="IntenseReference">
    <w:name w:val="Intense Reference"/>
    <w:basedOn w:val="DefaultParagraphFont"/>
    <w:uiPriority w:val="32"/>
    <w:qFormat/>
    <w:rsid w:val="00A6248C"/>
    <w:rPr>
      <w:b/>
      <w:bCs/>
      <w:smallCaps/>
      <w:color w:val="2F5496" w:themeColor="accent1" w:themeShade="BF"/>
      <w:spacing w:val="5"/>
    </w:rPr>
  </w:style>
  <w:style w:type="table" w:styleId="TableGrid">
    <w:name w:val="Table Grid"/>
    <w:basedOn w:val="TableNormal"/>
    <w:uiPriority w:val="59"/>
    <w:rsid w:val="003133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umberedList Char,عنوان رئيسي Char,سرد الفقراتCxSpLast Char, سرد الفقرات1 Char, سرد الفقرات11 Char,سرد الفقرات Char,Dot pt Char,F5 List Paragraph Char,List Paragraph1 Char,No Spacing1 Char,List Paragraph Char Char Char Char"/>
    <w:link w:val="ListParagraph"/>
    <w:uiPriority w:val="34"/>
    <w:locked/>
    <w:rsid w:val="00313354"/>
  </w:style>
  <w:style w:type="table" w:customStyle="1" w:styleId="TableGrid2">
    <w:name w:val="Table Grid2"/>
    <w:basedOn w:val="TableNormal"/>
    <w:next w:val="TableGrid"/>
    <w:uiPriority w:val="59"/>
    <w:rsid w:val="00313354"/>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5B229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59"/>
    <w:rsid w:val="005F65A3"/>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59"/>
    <w:rsid w:val="00C735B8"/>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4.xml"/><Relationship Id="rId13" Type="http://schemas.openxmlformats.org/officeDocument/2006/relationships/chart" Target="charts/chart9.xml"/><Relationship Id="rId3" Type="http://schemas.openxmlformats.org/officeDocument/2006/relationships/settings" Target="settings.xml"/><Relationship Id="rId7" Type="http://schemas.openxmlformats.org/officeDocument/2006/relationships/chart" Target="charts/chart3.xml"/><Relationship Id="rId12" Type="http://schemas.openxmlformats.org/officeDocument/2006/relationships/chart" Target="charts/chart8.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2.xml"/><Relationship Id="rId11" Type="http://schemas.openxmlformats.org/officeDocument/2006/relationships/chart" Target="charts/chart7.xml"/><Relationship Id="rId5" Type="http://schemas.openxmlformats.org/officeDocument/2006/relationships/chart" Target="charts/chart1.xml"/><Relationship Id="rId15" Type="http://schemas.openxmlformats.org/officeDocument/2006/relationships/theme" Target="theme/theme1.xml"/><Relationship Id="rId10" Type="http://schemas.openxmlformats.org/officeDocument/2006/relationships/chart" Target="charts/chart6.xml"/><Relationship Id="rId4" Type="http://schemas.openxmlformats.org/officeDocument/2006/relationships/webSettings" Target="webSettings.xml"/><Relationship Id="rId9" Type="http://schemas.openxmlformats.org/officeDocument/2006/relationships/chart" Target="charts/chart5.xml"/><Relationship Id="rId14"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ADMIN\Desktop\New%20folder%20(3)\&#1588;&#1594;&#1604;%20&#1608;&#1587;&#1575;&#1605;\&#1588;&#1594;&#1604;%20&#1608;&#1587;&#1575;&#1605;%202026\2\&#1575;&#1604;&#1576;&#1610;&#1575;&#1606;&#1575;&#1578;%2033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47CB-429D-B40A-5B3A94FA2C7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47CB-429D-B40A-5B3A94FA2C7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Sheet10!$A$1:$A$2</c:f>
              <c:strCache>
                <c:ptCount val="2"/>
                <c:pt idx="0">
                  <c:v>ذكر</c:v>
                </c:pt>
                <c:pt idx="1">
                  <c:v>أنثى</c:v>
                </c:pt>
              </c:strCache>
            </c:strRef>
          </c:cat>
          <c:val>
            <c:numRef>
              <c:f>Sheet10!$B$1:$B$2</c:f>
              <c:numCache>
                <c:formatCode>General</c:formatCode>
                <c:ptCount val="2"/>
                <c:pt idx="0">
                  <c:v>240</c:v>
                </c:pt>
                <c:pt idx="1">
                  <c:v>92</c:v>
                </c:pt>
              </c:numCache>
            </c:numRef>
          </c:val>
          <c:extLst>
            <c:ext xmlns:c16="http://schemas.microsoft.com/office/drawing/2014/chart" uri="{C3380CC4-5D6E-409C-BE32-E72D297353CC}">
              <c16:uniqueId val="{00000004-47CB-429D-B40A-5B3A94FA2C7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A98-4953-8BA2-6BC41686BA7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A98-4953-8BA2-6BC41686BA7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A98-4953-8BA2-6BC41686BA7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A98-4953-8BA2-6BC41686BA7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Sheet10!$A$3:$A$6</c:f>
              <c:strCache>
                <c:ptCount val="4"/>
                <c:pt idx="0">
                  <c:v>اقل من 30 سنة </c:v>
                </c:pt>
                <c:pt idx="1">
                  <c:v>من 30 إلى 40 سنة </c:v>
                </c:pt>
                <c:pt idx="2">
                  <c:v>من 41 إلى 50 سنة </c:v>
                </c:pt>
                <c:pt idx="3">
                  <c:v>فوق 50 سنة</c:v>
                </c:pt>
              </c:strCache>
            </c:strRef>
          </c:cat>
          <c:val>
            <c:numRef>
              <c:f>Sheet10!$B$3:$B$6</c:f>
              <c:numCache>
                <c:formatCode>General</c:formatCode>
                <c:ptCount val="4"/>
                <c:pt idx="0">
                  <c:v>85</c:v>
                </c:pt>
                <c:pt idx="1">
                  <c:v>99</c:v>
                </c:pt>
                <c:pt idx="2">
                  <c:v>79</c:v>
                </c:pt>
                <c:pt idx="3">
                  <c:v>69</c:v>
                </c:pt>
              </c:numCache>
            </c:numRef>
          </c:val>
          <c:extLst>
            <c:ext xmlns:c16="http://schemas.microsoft.com/office/drawing/2014/chart" uri="{C3380CC4-5D6E-409C-BE32-E72D297353CC}">
              <c16:uniqueId val="{00000008-5A98-4953-8BA2-6BC41686BA7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509C-421A-9444-5889986FAD8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509C-421A-9444-5889986FAD8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509C-421A-9444-5889986FAD8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509C-421A-9444-5889986FAD8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Sheet10!$A$7:$A$10</c:f>
              <c:strCache>
                <c:ptCount val="4"/>
                <c:pt idx="0">
                  <c:v>ثانوي/دبلوم</c:v>
                </c:pt>
                <c:pt idx="1">
                  <c:v>بكالوريوس</c:v>
                </c:pt>
                <c:pt idx="2">
                  <c:v>ماجستير</c:v>
                </c:pt>
                <c:pt idx="3">
                  <c:v>دكتوراه</c:v>
                </c:pt>
              </c:strCache>
            </c:strRef>
          </c:cat>
          <c:val>
            <c:numRef>
              <c:f>Sheet10!$B$7:$B$10</c:f>
              <c:numCache>
                <c:formatCode>General</c:formatCode>
                <c:ptCount val="4"/>
                <c:pt idx="0">
                  <c:v>113</c:v>
                </c:pt>
                <c:pt idx="1">
                  <c:v>173</c:v>
                </c:pt>
                <c:pt idx="2">
                  <c:v>34</c:v>
                </c:pt>
                <c:pt idx="3">
                  <c:v>12</c:v>
                </c:pt>
              </c:numCache>
            </c:numRef>
          </c:val>
          <c:extLst>
            <c:ext xmlns:c16="http://schemas.microsoft.com/office/drawing/2014/chart" uri="{C3380CC4-5D6E-409C-BE32-E72D297353CC}">
              <c16:uniqueId val="{00000008-509C-421A-9444-5889986FAD8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63E9-4B72-9970-B963463BC955}"/>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63E9-4B72-9970-B963463BC955}"/>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63E9-4B72-9970-B963463BC955}"/>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63E9-4B72-9970-B963463BC955}"/>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Sheet10!$A$11:$A$14</c:f>
              <c:strCache>
                <c:ptCount val="4"/>
                <c:pt idx="0">
                  <c:v>هندسي/تقني</c:v>
                </c:pt>
                <c:pt idx="1">
                  <c:v>إداري/موارد بشرية</c:v>
                </c:pt>
                <c:pt idx="2">
                  <c:v>مالي/محاسبي</c:v>
                </c:pt>
                <c:pt idx="3">
                  <c:v>أخرى</c:v>
                </c:pt>
              </c:strCache>
            </c:strRef>
          </c:cat>
          <c:val>
            <c:numRef>
              <c:f>Sheet10!$B$11:$B$14</c:f>
              <c:numCache>
                <c:formatCode>General</c:formatCode>
                <c:ptCount val="4"/>
                <c:pt idx="0">
                  <c:v>107</c:v>
                </c:pt>
                <c:pt idx="1">
                  <c:v>113</c:v>
                </c:pt>
                <c:pt idx="2">
                  <c:v>72</c:v>
                </c:pt>
                <c:pt idx="3">
                  <c:v>40</c:v>
                </c:pt>
              </c:numCache>
            </c:numRef>
          </c:val>
          <c:extLst>
            <c:ext xmlns:c16="http://schemas.microsoft.com/office/drawing/2014/chart" uri="{C3380CC4-5D6E-409C-BE32-E72D297353CC}">
              <c16:uniqueId val="{00000008-63E9-4B72-9970-B963463BC955}"/>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886C-4C6B-AA23-3963B654756B}"/>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886C-4C6B-AA23-3963B654756B}"/>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886C-4C6B-AA23-3963B654756B}"/>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886C-4C6B-AA23-3963B654756B}"/>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Sheet10!$A$15:$A$18</c:f>
              <c:strCache>
                <c:ptCount val="4"/>
                <c:pt idx="0">
                  <c:v>فني/تشغيلي</c:v>
                </c:pt>
                <c:pt idx="1">
                  <c:v>إداري</c:v>
                </c:pt>
                <c:pt idx="2">
                  <c:v>إشرافي</c:v>
                </c:pt>
                <c:pt idx="3">
                  <c:v>قيادي/تنفيذي</c:v>
                </c:pt>
              </c:strCache>
            </c:strRef>
          </c:cat>
          <c:val>
            <c:numRef>
              <c:f>Sheet10!$B$15:$B$18</c:f>
              <c:numCache>
                <c:formatCode>General</c:formatCode>
                <c:ptCount val="4"/>
                <c:pt idx="0">
                  <c:v>153</c:v>
                </c:pt>
                <c:pt idx="1">
                  <c:v>76</c:v>
                </c:pt>
                <c:pt idx="2">
                  <c:v>54</c:v>
                </c:pt>
                <c:pt idx="3">
                  <c:v>49</c:v>
                </c:pt>
              </c:numCache>
            </c:numRef>
          </c:val>
          <c:extLst>
            <c:ext xmlns:c16="http://schemas.microsoft.com/office/drawing/2014/chart" uri="{C3380CC4-5D6E-409C-BE32-E72D297353CC}">
              <c16:uniqueId val="{00000008-886C-4C6B-AA23-3963B654756B}"/>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A93D-4E85-B2C8-ED1636745743}"/>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A93D-4E85-B2C8-ED1636745743}"/>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A93D-4E85-B2C8-ED1636745743}"/>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A93D-4E85-B2C8-ED1636745743}"/>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Sheet10!$A$19:$A$22</c:f>
              <c:strCache>
                <c:ptCount val="4"/>
                <c:pt idx="0">
                  <c:v>الإدارة العليا</c:v>
                </c:pt>
                <c:pt idx="1">
                  <c:v>الإدارة التنفيذية</c:v>
                </c:pt>
                <c:pt idx="2">
                  <c:v>الإدارة المتوسطة</c:v>
                </c:pt>
                <c:pt idx="3">
                  <c:v>الإدارات الفنية والتشغيلية</c:v>
                </c:pt>
              </c:strCache>
            </c:strRef>
          </c:cat>
          <c:val>
            <c:numRef>
              <c:f>Sheet10!$B$19:$B$22</c:f>
              <c:numCache>
                <c:formatCode>General</c:formatCode>
                <c:ptCount val="4"/>
                <c:pt idx="0">
                  <c:v>16</c:v>
                </c:pt>
                <c:pt idx="1">
                  <c:v>42</c:v>
                </c:pt>
                <c:pt idx="2">
                  <c:v>85</c:v>
                </c:pt>
                <c:pt idx="3">
                  <c:v>189</c:v>
                </c:pt>
              </c:numCache>
            </c:numRef>
          </c:val>
          <c:extLst>
            <c:ext xmlns:c16="http://schemas.microsoft.com/office/drawing/2014/chart" uri="{C3380CC4-5D6E-409C-BE32-E72D297353CC}">
              <c16:uniqueId val="{00000008-A93D-4E85-B2C8-ED1636745743}"/>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CF4E-4C9F-9552-9D626076D19F}"/>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CF4E-4C9F-9552-9D626076D19F}"/>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CF4E-4C9F-9552-9D626076D19F}"/>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CF4E-4C9F-9552-9D626076D19F}"/>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Sheet10!$A$23:$A$26</c:f>
              <c:strCache>
                <c:ptCount val="4"/>
                <c:pt idx="0">
                  <c:v>أقل من 5 سنوات</c:v>
                </c:pt>
                <c:pt idx="1">
                  <c:v>من 5 إلى 10 سنوات </c:v>
                </c:pt>
                <c:pt idx="2">
                  <c:v>من 11 إلى 15 سنة </c:v>
                </c:pt>
                <c:pt idx="3">
                  <c:v>أكثر من 15 سنة</c:v>
                </c:pt>
              </c:strCache>
            </c:strRef>
          </c:cat>
          <c:val>
            <c:numRef>
              <c:f>Sheet10!$B$23:$B$26</c:f>
              <c:numCache>
                <c:formatCode>General</c:formatCode>
                <c:ptCount val="4"/>
                <c:pt idx="0">
                  <c:v>60</c:v>
                </c:pt>
                <c:pt idx="1">
                  <c:v>110</c:v>
                </c:pt>
                <c:pt idx="2">
                  <c:v>96</c:v>
                </c:pt>
                <c:pt idx="3">
                  <c:v>66</c:v>
                </c:pt>
              </c:numCache>
            </c:numRef>
          </c:val>
          <c:extLst>
            <c:ext xmlns:c16="http://schemas.microsoft.com/office/drawing/2014/chart" uri="{C3380CC4-5D6E-409C-BE32-E72D297353CC}">
              <c16:uniqueId val="{00000008-CF4E-4C9F-9552-9D626076D19F}"/>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78A1-41E5-8295-B1BC4CB8350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78A1-41E5-8295-B1BC4CB8350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78A1-41E5-8295-B1BC4CB8350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78A1-41E5-8295-B1BC4CB8350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Sheet10!$A$27:$A$30</c:f>
              <c:strCache>
                <c:ptCount val="4"/>
                <c:pt idx="0">
                  <c:v>لم أتلقَ تدريبًا</c:v>
                </c:pt>
                <c:pt idx="1">
                  <c:v>تدريب أساسي</c:v>
                </c:pt>
                <c:pt idx="2">
                  <c:v>تدريب متوسط</c:v>
                </c:pt>
                <c:pt idx="3">
                  <c:v>تدريب متخصص</c:v>
                </c:pt>
              </c:strCache>
            </c:strRef>
          </c:cat>
          <c:val>
            <c:numRef>
              <c:f>Sheet10!$B$27:$B$30</c:f>
              <c:numCache>
                <c:formatCode>General</c:formatCode>
                <c:ptCount val="4"/>
                <c:pt idx="0">
                  <c:v>75</c:v>
                </c:pt>
                <c:pt idx="1">
                  <c:v>66</c:v>
                </c:pt>
                <c:pt idx="2">
                  <c:v>122</c:v>
                </c:pt>
                <c:pt idx="3">
                  <c:v>69</c:v>
                </c:pt>
              </c:numCache>
            </c:numRef>
          </c:val>
          <c:extLst>
            <c:ext xmlns:c16="http://schemas.microsoft.com/office/drawing/2014/chart" uri="{C3380CC4-5D6E-409C-BE32-E72D297353CC}">
              <c16:uniqueId val="{00000008-78A1-41E5-8295-B1BC4CB8350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1-0FD9-4DD5-A490-B1762E74CEB6}"/>
              </c:ext>
            </c:extLst>
          </c:dPt>
          <c:dPt>
            <c:idx val="1"/>
            <c:bubble3D val="0"/>
            <c:spPr>
              <a:solidFill>
                <a:schemeClr val="accent2"/>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3-0FD9-4DD5-A490-B1762E74CEB6}"/>
              </c:ext>
            </c:extLst>
          </c:dPt>
          <c:dPt>
            <c:idx val="2"/>
            <c:bubble3D val="0"/>
            <c:spPr>
              <a:solidFill>
                <a:schemeClr val="accent3"/>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5-0FD9-4DD5-A490-B1762E74CEB6}"/>
              </c:ext>
            </c:extLst>
          </c:dPt>
          <c:dPt>
            <c:idx val="3"/>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7-0FD9-4DD5-A490-B1762E74CEB6}"/>
              </c:ext>
            </c:extLst>
          </c:dPt>
          <c:dPt>
            <c:idx val="4"/>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extLst>
              <c:ext xmlns:c16="http://schemas.microsoft.com/office/drawing/2014/chart" uri="{C3380CC4-5D6E-409C-BE32-E72D297353CC}">
                <c16:uniqueId val="{00000009-0FD9-4DD5-A490-B1762E74CEB6}"/>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Sheet10!$A$31:$A$35</c:f>
              <c:strCache>
                <c:ptCount val="5"/>
                <c:pt idx="0">
                  <c:v>قليل جدًا</c:v>
                </c:pt>
                <c:pt idx="1">
                  <c:v>قليل</c:v>
                </c:pt>
                <c:pt idx="2">
                  <c:v>متوسط</c:v>
                </c:pt>
                <c:pt idx="3">
                  <c:v>مرتفع</c:v>
                </c:pt>
                <c:pt idx="4">
                  <c:v>مرتفع جدًا</c:v>
                </c:pt>
              </c:strCache>
            </c:strRef>
          </c:cat>
          <c:val>
            <c:numRef>
              <c:f>Sheet10!$B$31:$B$35</c:f>
              <c:numCache>
                <c:formatCode>General</c:formatCode>
                <c:ptCount val="5"/>
                <c:pt idx="0">
                  <c:v>59</c:v>
                </c:pt>
                <c:pt idx="1">
                  <c:v>74</c:v>
                </c:pt>
                <c:pt idx="2">
                  <c:v>112</c:v>
                </c:pt>
                <c:pt idx="3">
                  <c:v>55</c:v>
                </c:pt>
                <c:pt idx="4">
                  <c:v>32</c:v>
                </c:pt>
              </c:numCache>
            </c:numRef>
          </c:val>
          <c:extLst>
            <c:ext xmlns:c16="http://schemas.microsoft.com/office/drawing/2014/chart" uri="{C3380CC4-5D6E-409C-BE32-E72D297353CC}">
              <c16:uniqueId val="{0000000A-0FD9-4DD5-A490-B1762E74CEB6}"/>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40</Pages>
  <Words>6673</Words>
  <Characters>38041</Characters>
  <Application>Microsoft Office Word</Application>
  <DocSecurity>0</DocSecurity>
  <Lines>317</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yassin shawky</dc:creator>
  <cp:keywords/>
  <dc:description/>
  <cp:lastModifiedBy>yassin shawky</cp:lastModifiedBy>
  <cp:revision>2</cp:revision>
  <dcterms:created xsi:type="dcterms:W3CDTF">2026-02-28T11:50:00Z</dcterms:created>
  <dcterms:modified xsi:type="dcterms:W3CDTF">2026-02-28T11:50:00Z</dcterms:modified>
</cp:coreProperties>
</file>