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D44D7" w14:textId="77777777" w:rsidR="00276347" w:rsidRPr="00C923E6" w:rsidRDefault="00276347" w:rsidP="00276347">
      <w:pPr>
        <w:bidi w:val="0"/>
        <w:spacing w:after="0" w:line="480" w:lineRule="auto"/>
        <w:rPr>
          <w:rFonts w:asciiTheme="majorBidi" w:hAnsiTheme="majorBidi" w:cstheme="majorBidi"/>
          <w:b/>
          <w:bCs/>
          <w:sz w:val="24"/>
          <w:szCs w:val="24"/>
          <w:lang w:bidi="ar-EG"/>
        </w:rPr>
      </w:pPr>
      <w:r w:rsidRPr="00C923E6">
        <w:rPr>
          <w:rFonts w:asciiTheme="majorBidi" w:hAnsiTheme="majorBidi" w:cstheme="majorBidi"/>
          <w:b/>
          <w:bCs/>
          <w:noProof/>
          <w:sz w:val="24"/>
          <w:szCs w:val="24"/>
        </w:rPr>
        <w:drawing>
          <wp:anchor distT="0" distB="0" distL="114300" distR="114300" simplePos="0" relativeHeight="251659264" behindDoc="0" locked="0" layoutInCell="1" allowOverlap="1" wp14:anchorId="7BEC6293" wp14:editId="0AEF8BF9">
            <wp:simplePos x="0" y="0"/>
            <wp:positionH relativeFrom="margin">
              <wp:posOffset>4071620</wp:posOffset>
            </wp:positionH>
            <wp:positionV relativeFrom="margin">
              <wp:posOffset>-328930</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C923E6">
        <w:rPr>
          <w:rFonts w:asciiTheme="majorBidi" w:hAnsiTheme="majorBidi" w:cstheme="majorBidi"/>
          <w:b/>
          <w:bCs/>
          <w:sz w:val="24"/>
          <w:szCs w:val="24"/>
          <w:lang w:bidi="ar-EG"/>
        </w:rPr>
        <w:t>Midocean University</w:t>
      </w:r>
    </w:p>
    <w:p w14:paraId="3076BA42" w14:textId="77777777" w:rsidR="00276347" w:rsidRPr="00C923E6" w:rsidRDefault="00276347" w:rsidP="00276347">
      <w:pPr>
        <w:bidi w:val="0"/>
        <w:spacing w:after="0" w:line="480" w:lineRule="auto"/>
        <w:rPr>
          <w:rFonts w:asciiTheme="majorBidi" w:hAnsiTheme="majorBidi" w:cstheme="majorBidi"/>
          <w:b/>
          <w:bCs/>
          <w:sz w:val="24"/>
          <w:szCs w:val="24"/>
          <w:lang w:bidi="ar-EG"/>
        </w:rPr>
      </w:pPr>
      <w:r w:rsidRPr="00C923E6">
        <w:rPr>
          <w:rFonts w:asciiTheme="majorBidi" w:hAnsiTheme="majorBidi" w:cstheme="majorBidi"/>
          <w:b/>
          <w:bCs/>
          <w:sz w:val="24"/>
          <w:szCs w:val="24"/>
          <w:lang w:bidi="ar-EG"/>
        </w:rPr>
        <w:t>Management college</w:t>
      </w:r>
    </w:p>
    <w:p w14:paraId="55D43AC2" w14:textId="77777777" w:rsidR="00276347" w:rsidRPr="00C923E6" w:rsidRDefault="00276347" w:rsidP="00276347">
      <w:pPr>
        <w:bidi w:val="0"/>
        <w:spacing w:after="0" w:line="480" w:lineRule="auto"/>
        <w:rPr>
          <w:rFonts w:ascii="Simplified Arabic" w:hAnsi="Simplified Arabic" w:cs="Simplified Arabic"/>
          <w:b/>
          <w:bCs/>
          <w:sz w:val="24"/>
          <w:szCs w:val="24"/>
          <w:lang w:bidi="ar-EG"/>
        </w:rPr>
      </w:pPr>
      <w:r w:rsidRPr="00C923E6">
        <w:rPr>
          <w:rFonts w:asciiTheme="majorBidi" w:hAnsiTheme="majorBidi" w:cstheme="majorBidi"/>
          <w:b/>
          <w:bCs/>
          <w:sz w:val="24"/>
          <w:szCs w:val="24"/>
          <w:lang w:bidi="ar-EG"/>
        </w:rPr>
        <w:t>Department/specialization in project management</w:t>
      </w:r>
    </w:p>
    <w:p w14:paraId="49DF1AF0" w14:textId="77777777" w:rsidR="00276347" w:rsidRPr="009125CE" w:rsidRDefault="00276347" w:rsidP="00276347">
      <w:pPr>
        <w:bidi w:val="0"/>
        <w:rPr>
          <w:rFonts w:ascii="Sakkal Majalla" w:hAnsi="Sakkal Majalla" w:cs="Sakkal Majalla"/>
          <w:sz w:val="28"/>
          <w:szCs w:val="28"/>
          <w:rtl/>
          <w:lang w:bidi="ar-EG"/>
        </w:rPr>
      </w:pPr>
    </w:p>
    <w:p w14:paraId="0F1949B3" w14:textId="77777777" w:rsidR="00276347" w:rsidRPr="00C923E6" w:rsidRDefault="00276347" w:rsidP="00276347">
      <w:pPr>
        <w:bidi w:val="0"/>
        <w:spacing w:line="360" w:lineRule="auto"/>
        <w:jc w:val="center"/>
        <w:rPr>
          <w:rFonts w:asciiTheme="majorBidi" w:hAnsiTheme="majorBidi" w:cstheme="majorBidi"/>
          <w:sz w:val="28"/>
          <w:szCs w:val="28"/>
          <w:rtl/>
          <w:lang w:bidi="ar-EG"/>
        </w:rPr>
      </w:pPr>
    </w:p>
    <w:p w14:paraId="582D09B4" w14:textId="77777777" w:rsidR="00276347" w:rsidRPr="00C923E6" w:rsidRDefault="00276347" w:rsidP="00276347">
      <w:pPr>
        <w:bidi w:val="0"/>
        <w:spacing w:line="360" w:lineRule="auto"/>
        <w:jc w:val="center"/>
        <w:rPr>
          <w:rFonts w:asciiTheme="majorBidi" w:hAnsiTheme="majorBidi" w:cstheme="majorBidi"/>
          <w:b/>
          <w:bCs/>
          <w:sz w:val="24"/>
          <w:szCs w:val="24"/>
          <w:lang w:bidi="ar-EG"/>
        </w:rPr>
      </w:pPr>
      <w:r w:rsidRPr="00C923E6">
        <w:rPr>
          <w:rFonts w:asciiTheme="majorBidi" w:hAnsiTheme="majorBidi" w:cstheme="majorBidi"/>
          <w:b/>
          <w:bCs/>
          <w:sz w:val="24"/>
          <w:szCs w:val="24"/>
          <w:lang w:bidi="ar-EG"/>
        </w:rPr>
        <w:t>Research Title</w:t>
      </w:r>
    </w:p>
    <w:p w14:paraId="52DA28A3" w14:textId="77777777" w:rsidR="00276347" w:rsidRPr="00C923E6" w:rsidRDefault="00276347" w:rsidP="00276347">
      <w:pPr>
        <w:bidi w:val="0"/>
        <w:spacing w:line="360" w:lineRule="auto"/>
        <w:jc w:val="center"/>
        <w:rPr>
          <w:rFonts w:asciiTheme="majorBidi" w:hAnsiTheme="majorBidi" w:cstheme="majorBidi"/>
          <w:sz w:val="28"/>
          <w:szCs w:val="28"/>
          <w:rtl/>
        </w:rPr>
      </w:pPr>
      <w:r w:rsidRPr="00C923E6">
        <w:rPr>
          <w:rFonts w:asciiTheme="majorBidi" w:hAnsiTheme="majorBidi" w:cstheme="majorBidi"/>
          <w:sz w:val="28"/>
          <w:szCs w:val="28"/>
          <w:lang w:bidi="ar-EG"/>
        </w:rPr>
        <w:t>The effect of project management techniques in the efficiency of road paving and landscaping operations for Vision 2030 in the Kingdom of Saudi Arabia</w:t>
      </w:r>
    </w:p>
    <w:p w14:paraId="1655E4C9" w14:textId="77777777" w:rsidR="00276347" w:rsidRDefault="00276347" w:rsidP="00276347">
      <w:pPr>
        <w:bidi w:val="0"/>
        <w:spacing w:line="360" w:lineRule="auto"/>
        <w:jc w:val="center"/>
        <w:rPr>
          <w:rFonts w:asciiTheme="majorBidi" w:hAnsiTheme="majorBidi" w:cstheme="majorBidi"/>
          <w:b/>
          <w:bCs/>
          <w:sz w:val="28"/>
          <w:szCs w:val="28"/>
          <w:rtl/>
          <w:lang w:bidi="ar-EG"/>
        </w:rPr>
      </w:pPr>
    </w:p>
    <w:p w14:paraId="7836B840" w14:textId="77777777" w:rsidR="00276347" w:rsidRPr="00C923E6" w:rsidRDefault="00276347" w:rsidP="00276347">
      <w:pPr>
        <w:bidi w:val="0"/>
        <w:spacing w:line="360" w:lineRule="auto"/>
        <w:jc w:val="center"/>
        <w:rPr>
          <w:rFonts w:asciiTheme="majorBidi" w:hAnsiTheme="majorBidi" w:cstheme="majorBidi"/>
          <w:b/>
          <w:bCs/>
          <w:sz w:val="28"/>
          <w:szCs w:val="28"/>
          <w:rtl/>
          <w:lang w:bidi="ar-EG"/>
        </w:rPr>
      </w:pPr>
    </w:p>
    <w:p w14:paraId="66476928" w14:textId="77777777" w:rsidR="00276347" w:rsidRPr="00C923E6" w:rsidRDefault="00276347" w:rsidP="00276347">
      <w:pPr>
        <w:bidi w:val="0"/>
        <w:spacing w:line="360" w:lineRule="auto"/>
        <w:jc w:val="center"/>
        <w:rPr>
          <w:rFonts w:asciiTheme="majorBidi" w:hAnsiTheme="majorBidi" w:cstheme="majorBidi"/>
          <w:b/>
          <w:bCs/>
          <w:sz w:val="24"/>
          <w:szCs w:val="24"/>
          <w:lang w:bidi="ar-EG"/>
        </w:rPr>
      </w:pPr>
      <w:r w:rsidRPr="00C923E6">
        <w:rPr>
          <w:rFonts w:asciiTheme="majorBidi" w:hAnsiTheme="majorBidi" w:cstheme="majorBidi"/>
          <w:b/>
          <w:bCs/>
          <w:sz w:val="24"/>
          <w:szCs w:val="24"/>
          <w:lang w:bidi="ar-EG"/>
        </w:rPr>
        <w:t>Student preparation</w:t>
      </w:r>
      <w:r w:rsidRPr="00C923E6">
        <w:rPr>
          <w:rFonts w:asciiTheme="majorBidi" w:hAnsiTheme="majorBidi" w:cstheme="majorBidi"/>
          <w:b/>
          <w:bCs/>
          <w:sz w:val="24"/>
          <w:szCs w:val="24"/>
          <w:rtl/>
          <w:lang w:bidi="ar-EG"/>
        </w:rPr>
        <w:t>/</w:t>
      </w:r>
    </w:p>
    <w:p w14:paraId="1DA7D402" w14:textId="57539FBA" w:rsidR="00276347" w:rsidRPr="00C923E6" w:rsidRDefault="00D54672" w:rsidP="00D54672">
      <w:pPr>
        <w:bidi w:val="0"/>
        <w:spacing w:line="360" w:lineRule="auto"/>
        <w:jc w:val="center"/>
        <w:rPr>
          <w:rFonts w:asciiTheme="majorBidi" w:hAnsiTheme="majorBidi" w:cstheme="majorBidi"/>
          <w:b/>
          <w:bCs/>
          <w:sz w:val="28"/>
          <w:szCs w:val="28"/>
          <w:lang w:bidi="ar-EG"/>
        </w:rPr>
      </w:pPr>
      <w:bookmarkStart w:id="0" w:name="_GoBack"/>
      <w:r>
        <w:rPr>
          <w:rFonts w:asciiTheme="majorBidi" w:hAnsiTheme="majorBidi" w:cstheme="majorBidi"/>
          <w:b/>
          <w:bCs/>
          <w:sz w:val="28"/>
          <w:szCs w:val="28"/>
          <w:lang w:bidi="ar-EG"/>
        </w:rPr>
        <w:t>Mohammed Mirza</w:t>
      </w:r>
    </w:p>
    <w:bookmarkEnd w:id="0"/>
    <w:p w14:paraId="4A7D21B9" w14:textId="77777777" w:rsidR="00276347" w:rsidRPr="00C923E6" w:rsidRDefault="00276347" w:rsidP="00276347">
      <w:pPr>
        <w:bidi w:val="0"/>
        <w:spacing w:line="360" w:lineRule="auto"/>
        <w:jc w:val="center"/>
        <w:rPr>
          <w:rFonts w:asciiTheme="majorBidi" w:hAnsiTheme="majorBidi" w:cstheme="majorBidi"/>
          <w:b/>
          <w:bCs/>
          <w:sz w:val="28"/>
          <w:szCs w:val="28"/>
          <w:rtl/>
          <w:lang w:bidi="ar-EG"/>
        </w:rPr>
      </w:pPr>
    </w:p>
    <w:p w14:paraId="3D839D9C" w14:textId="77777777" w:rsidR="00276347" w:rsidRPr="00C923E6" w:rsidRDefault="00276347" w:rsidP="00276347">
      <w:pPr>
        <w:bidi w:val="0"/>
        <w:spacing w:line="360" w:lineRule="auto"/>
        <w:jc w:val="center"/>
        <w:rPr>
          <w:rFonts w:asciiTheme="majorBidi" w:hAnsiTheme="majorBidi" w:cstheme="majorBidi"/>
          <w:b/>
          <w:bCs/>
          <w:sz w:val="24"/>
          <w:szCs w:val="24"/>
          <w:lang w:bidi="ar-EG"/>
        </w:rPr>
      </w:pPr>
      <w:r w:rsidRPr="00C923E6">
        <w:rPr>
          <w:rFonts w:asciiTheme="majorBidi" w:hAnsiTheme="majorBidi" w:cstheme="majorBidi"/>
          <w:b/>
          <w:bCs/>
          <w:sz w:val="24"/>
          <w:szCs w:val="24"/>
          <w:lang w:bidi="ar-EG"/>
        </w:rPr>
        <w:t>Supervisor</w:t>
      </w:r>
      <w:r w:rsidRPr="00C923E6">
        <w:rPr>
          <w:rFonts w:asciiTheme="majorBidi" w:hAnsiTheme="majorBidi" w:cstheme="majorBidi"/>
          <w:b/>
          <w:bCs/>
          <w:sz w:val="24"/>
          <w:szCs w:val="24"/>
          <w:rtl/>
          <w:lang w:bidi="ar-EG"/>
        </w:rPr>
        <w:t>/</w:t>
      </w:r>
    </w:p>
    <w:p w14:paraId="7D42369F" w14:textId="77777777" w:rsidR="00276347" w:rsidRPr="00C923E6" w:rsidRDefault="00276347" w:rsidP="00276347">
      <w:pPr>
        <w:bidi w:val="0"/>
        <w:spacing w:line="360" w:lineRule="auto"/>
        <w:jc w:val="center"/>
        <w:rPr>
          <w:rFonts w:asciiTheme="majorBidi" w:hAnsiTheme="majorBidi" w:cstheme="majorBidi"/>
          <w:b/>
          <w:bCs/>
          <w:sz w:val="28"/>
          <w:szCs w:val="28"/>
          <w:lang w:bidi="ar-EG"/>
        </w:rPr>
      </w:pPr>
      <w:r w:rsidRPr="00C923E6">
        <w:rPr>
          <w:rFonts w:asciiTheme="majorBidi" w:hAnsiTheme="majorBidi" w:cstheme="majorBidi"/>
          <w:b/>
          <w:bCs/>
          <w:sz w:val="28"/>
          <w:szCs w:val="28"/>
          <w:lang w:bidi="ar-EG"/>
        </w:rPr>
        <w:t>Dr. Al-Faisal Abdel Hamid</w:t>
      </w:r>
    </w:p>
    <w:p w14:paraId="70366081" w14:textId="77777777" w:rsidR="00276347" w:rsidRPr="00C923E6" w:rsidRDefault="00276347" w:rsidP="00276347">
      <w:pPr>
        <w:bidi w:val="0"/>
        <w:spacing w:line="360" w:lineRule="auto"/>
        <w:jc w:val="center"/>
        <w:rPr>
          <w:rFonts w:asciiTheme="majorBidi" w:hAnsiTheme="majorBidi" w:cstheme="majorBidi"/>
          <w:b/>
          <w:bCs/>
          <w:sz w:val="28"/>
          <w:szCs w:val="28"/>
          <w:rtl/>
          <w:lang w:bidi="ar-EG"/>
        </w:rPr>
      </w:pPr>
      <w:r w:rsidRPr="00C923E6">
        <w:rPr>
          <w:rFonts w:asciiTheme="majorBidi" w:hAnsiTheme="majorBidi" w:cstheme="majorBidi"/>
          <w:b/>
          <w:bCs/>
          <w:sz w:val="28"/>
          <w:szCs w:val="28"/>
          <w:lang w:bidi="ar-EG"/>
        </w:rPr>
        <w:t>Dr. Fayez Jarad</w:t>
      </w:r>
    </w:p>
    <w:p w14:paraId="712120AF" w14:textId="77777777" w:rsidR="00276347" w:rsidRPr="00C923E6" w:rsidRDefault="00276347" w:rsidP="00276347">
      <w:pPr>
        <w:bidi w:val="0"/>
        <w:spacing w:line="360" w:lineRule="auto"/>
        <w:jc w:val="center"/>
        <w:rPr>
          <w:rFonts w:asciiTheme="majorBidi" w:hAnsiTheme="majorBidi" w:cstheme="majorBidi"/>
          <w:b/>
          <w:bCs/>
          <w:sz w:val="28"/>
          <w:szCs w:val="28"/>
          <w:rtl/>
          <w:lang w:bidi="ar-EG"/>
        </w:rPr>
      </w:pPr>
    </w:p>
    <w:p w14:paraId="1EEFC21A" w14:textId="77777777" w:rsidR="00276347" w:rsidRDefault="00276347" w:rsidP="00276347">
      <w:pPr>
        <w:bidi w:val="0"/>
        <w:spacing w:line="360" w:lineRule="auto"/>
        <w:rPr>
          <w:rFonts w:asciiTheme="majorBidi" w:hAnsiTheme="majorBidi" w:cstheme="majorBidi"/>
          <w:b/>
          <w:bCs/>
          <w:sz w:val="28"/>
          <w:szCs w:val="28"/>
          <w:lang w:bidi="ar-EG"/>
        </w:rPr>
      </w:pPr>
    </w:p>
    <w:p w14:paraId="6EF621E7" w14:textId="77777777" w:rsidR="00276347" w:rsidRPr="00C923E6" w:rsidRDefault="00276347" w:rsidP="00276347">
      <w:pPr>
        <w:bidi w:val="0"/>
        <w:spacing w:line="360" w:lineRule="auto"/>
        <w:rPr>
          <w:rFonts w:asciiTheme="majorBidi" w:hAnsiTheme="majorBidi" w:cstheme="majorBidi"/>
          <w:b/>
          <w:bCs/>
          <w:sz w:val="28"/>
          <w:szCs w:val="28"/>
          <w:rtl/>
          <w:lang w:bidi="ar-EG"/>
        </w:rPr>
      </w:pPr>
    </w:p>
    <w:p w14:paraId="737F9F8A" w14:textId="77777777" w:rsidR="00276347" w:rsidRPr="00C923E6" w:rsidRDefault="00276347" w:rsidP="00276347">
      <w:pPr>
        <w:bidi w:val="0"/>
        <w:spacing w:line="360" w:lineRule="auto"/>
        <w:jc w:val="center"/>
        <w:rPr>
          <w:rFonts w:asciiTheme="majorBidi" w:hAnsiTheme="majorBidi" w:cstheme="majorBidi"/>
          <w:b/>
          <w:bCs/>
          <w:sz w:val="24"/>
          <w:szCs w:val="24"/>
          <w:lang w:bidi="ar-EG"/>
        </w:rPr>
      </w:pPr>
      <w:r w:rsidRPr="00C923E6">
        <w:rPr>
          <w:rFonts w:asciiTheme="majorBidi" w:hAnsiTheme="majorBidi" w:cstheme="majorBidi"/>
          <w:b/>
          <w:bCs/>
          <w:sz w:val="24"/>
          <w:szCs w:val="24"/>
          <w:lang w:bidi="ar-EG"/>
        </w:rPr>
        <w:t>Year</w:t>
      </w:r>
    </w:p>
    <w:p w14:paraId="25CA5D28" w14:textId="02185E75" w:rsidR="00D55C33" w:rsidRDefault="00276347" w:rsidP="00276347">
      <w:pPr>
        <w:jc w:val="center"/>
        <w:rPr>
          <w:rFonts w:asciiTheme="majorBidi" w:hAnsiTheme="majorBidi" w:cstheme="majorBidi"/>
          <w:sz w:val="28"/>
          <w:szCs w:val="28"/>
          <w:lang w:bidi="ar-EG"/>
        </w:rPr>
      </w:pPr>
      <w:r w:rsidRPr="00C923E6">
        <w:rPr>
          <w:rFonts w:asciiTheme="majorBidi" w:hAnsiTheme="majorBidi" w:cstheme="majorBidi"/>
          <w:sz w:val="28"/>
          <w:szCs w:val="28"/>
          <w:rtl/>
          <w:lang w:bidi="ar-EG"/>
        </w:rPr>
        <w:t>2024</w:t>
      </w:r>
    </w:p>
    <w:p w14:paraId="0B6EDC96" w14:textId="77777777" w:rsidR="00276347" w:rsidRDefault="00276347" w:rsidP="00276347">
      <w:pPr>
        <w:jc w:val="center"/>
        <w:rPr>
          <w:rFonts w:asciiTheme="majorBidi" w:hAnsiTheme="majorBidi" w:cstheme="majorBidi"/>
          <w:sz w:val="28"/>
          <w:szCs w:val="28"/>
          <w:lang w:bidi="ar-EG"/>
        </w:rPr>
      </w:pPr>
    </w:p>
    <w:p w14:paraId="2FF7679C" w14:textId="77777777" w:rsidR="00276347" w:rsidRDefault="00276347" w:rsidP="00276347">
      <w:pPr>
        <w:jc w:val="center"/>
        <w:rPr>
          <w:rFonts w:asciiTheme="majorBidi" w:hAnsiTheme="majorBidi" w:cstheme="majorBidi"/>
          <w:sz w:val="28"/>
          <w:szCs w:val="28"/>
          <w:lang w:bidi="ar-EG"/>
        </w:rPr>
      </w:pPr>
    </w:p>
    <w:p w14:paraId="7FC6348E" w14:textId="77777777" w:rsidR="00276347" w:rsidRDefault="00276347" w:rsidP="00276347">
      <w:pPr>
        <w:jc w:val="center"/>
        <w:rPr>
          <w:rFonts w:asciiTheme="majorBidi" w:hAnsiTheme="majorBidi" w:cstheme="majorBidi"/>
          <w:sz w:val="28"/>
          <w:szCs w:val="28"/>
          <w:lang w:bidi="ar-EG"/>
        </w:rPr>
      </w:pPr>
    </w:p>
    <w:p w14:paraId="3169A88B" w14:textId="77777777" w:rsidR="00276347" w:rsidRDefault="00276347" w:rsidP="00276347">
      <w:pPr>
        <w:jc w:val="center"/>
        <w:rPr>
          <w:rFonts w:asciiTheme="majorBidi" w:hAnsiTheme="majorBidi" w:cstheme="majorBidi"/>
          <w:sz w:val="28"/>
          <w:szCs w:val="28"/>
          <w:lang w:bidi="ar-EG"/>
        </w:rPr>
      </w:pPr>
    </w:p>
    <w:p w14:paraId="4C53152F" w14:textId="77777777" w:rsidR="00276347" w:rsidRDefault="00276347" w:rsidP="00276347">
      <w:pPr>
        <w:jc w:val="center"/>
        <w:rPr>
          <w:rFonts w:asciiTheme="majorBidi" w:hAnsiTheme="majorBidi" w:cstheme="majorBidi"/>
          <w:sz w:val="28"/>
          <w:szCs w:val="28"/>
          <w:lang w:bidi="ar-EG"/>
        </w:rPr>
      </w:pPr>
    </w:p>
    <w:p w14:paraId="129F6370" w14:textId="77777777" w:rsidR="00276347" w:rsidRDefault="00276347" w:rsidP="00276347">
      <w:pPr>
        <w:jc w:val="center"/>
        <w:rPr>
          <w:rFonts w:asciiTheme="majorBidi" w:hAnsiTheme="majorBidi" w:cstheme="majorBidi"/>
          <w:sz w:val="28"/>
          <w:szCs w:val="28"/>
          <w:lang w:bidi="ar-EG"/>
        </w:rPr>
      </w:pPr>
    </w:p>
    <w:p w14:paraId="4D4E55E9" w14:textId="77777777" w:rsidR="00276347" w:rsidRDefault="00276347" w:rsidP="00276347">
      <w:pPr>
        <w:jc w:val="center"/>
        <w:rPr>
          <w:rFonts w:asciiTheme="majorBidi" w:hAnsiTheme="majorBidi" w:cstheme="majorBidi"/>
          <w:sz w:val="28"/>
          <w:szCs w:val="28"/>
          <w:lang w:bidi="ar-EG"/>
        </w:rPr>
      </w:pPr>
    </w:p>
    <w:p w14:paraId="51B244F4" w14:textId="77777777" w:rsidR="00276347" w:rsidRDefault="00276347" w:rsidP="00276347">
      <w:pPr>
        <w:jc w:val="center"/>
        <w:rPr>
          <w:rFonts w:asciiTheme="majorBidi" w:hAnsiTheme="majorBidi" w:cstheme="majorBidi"/>
          <w:sz w:val="28"/>
          <w:szCs w:val="28"/>
          <w:lang w:bidi="ar-EG"/>
        </w:rPr>
      </w:pPr>
    </w:p>
    <w:p w14:paraId="15DF1C4B" w14:textId="77777777" w:rsidR="00276347" w:rsidRDefault="00276347" w:rsidP="00276347">
      <w:pPr>
        <w:jc w:val="center"/>
        <w:rPr>
          <w:rFonts w:asciiTheme="majorBidi" w:hAnsiTheme="majorBidi" w:cstheme="majorBidi"/>
          <w:sz w:val="28"/>
          <w:szCs w:val="28"/>
          <w:lang w:bidi="ar-EG"/>
        </w:rPr>
      </w:pPr>
    </w:p>
    <w:p w14:paraId="1B1FB25D" w14:textId="77777777" w:rsidR="00276347" w:rsidRDefault="00276347" w:rsidP="00276347">
      <w:pPr>
        <w:jc w:val="center"/>
        <w:rPr>
          <w:rFonts w:asciiTheme="majorBidi" w:hAnsiTheme="majorBidi" w:cstheme="majorBidi"/>
          <w:sz w:val="28"/>
          <w:szCs w:val="28"/>
          <w:lang w:bidi="ar-EG"/>
        </w:rPr>
      </w:pPr>
    </w:p>
    <w:p w14:paraId="751D67FE" w14:textId="77777777" w:rsidR="00276347" w:rsidRDefault="00276347" w:rsidP="00276347">
      <w:pPr>
        <w:jc w:val="center"/>
        <w:rPr>
          <w:rFonts w:asciiTheme="majorBidi" w:hAnsiTheme="majorBidi" w:cstheme="majorBidi"/>
          <w:sz w:val="28"/>
          <w:szCs w:val="28"/>
          <w:lang w:bidi="ar-EG"/>
        </w:rPr>
      </w:pPr>
    </w:p>
    <w:p w14:paraId="1A79EC62" w14:textId="77777777" w:rsidR="00276347" w:rsidRDefault="00276347" w:rsidP="00276347">
      <w:pPr>
        <w:jc w:val="center"/>
        <w:rPr>
          <w:rFonts w:asciiTheme="majorBidi" w:hAnsiTheme="majorBidi" w:cstheme="majorBidi"/>
          <w:sz w:val="28"/>
          <w:szCs w:val="28"/>
          <w:lang w:bidi="ar-EG"/>
        </w:rPr>
      </w:pPr>
    </w:p>
    <w:p w14:paraId="5D5FA84A" w14:textId="77777777" w:rsidR="00276347" w:rsidRPr="007010EC" w:rsidRDefault="00276347" w:rsidP="00276347">
      <w:pPr>
        <w:pStyle w:val="Heading1"/>
        <w:bidi w:val="0"/>
        <w:jc w:val="center"/>
        <w:rPr>
          <w:rFonts w:asciiTheme="minorBidi" w:hAnsiTheme="minorBidi" w:cstheme="minorBidi"/>
          <w:b/>
          <w:bCs/>
          <w:color w:val="auto"/>
          <w:sz w:val="28"/>
          <w:szCs w:val="28"/>
          <w:u w:val="single"/>
          <w:rtl/>
        </w:rPr>
      </w:pPr>
      <w:bookmarkStart w:id="1" w:name="_Toc173763043"/>
      <w:r w:rsidRPr="007010EC">
        <w:rPr>
          <w:rFonts w:asciiTheme="minorBidi" w:hAnsiTheme="minorBidi" w:cstheme="minorBidi"/>
          <w:b/>
          <w:bCs/>
          <w:color w:val="auto"/>
        </w:rPr>
        <w:t>Chapter One</w:t>
      </w:r>
      <w:bookmarkEnd w:id="1"/>
    </w:p>
    <w:p w14:paraId="39C813C6" w14:textId="77777777" w:rsidR="00276347" w:rsidRDefault="00276347" w:rsidP="00276347">
      <w:pPr>
        <w:rPr>
          <w:rFonts w:ascii="Sakkal Majalla" w:hAnsi="Sakkal Majalla" w:cs="Sakkal Majalla"/>
          <w:sz w:val="28"/>
          <w:szCs w:val="28"/>
          <w:u w:val="single"/>
          <w:rtl/>
        </w:rPr>
      </w:pPr>
    </w:p>
    <w:p w14:paraId="4BAB5431" w14:textId="77777777" w:rsidR="00276347" w:rsidRDefault="00276347" w:rsidP="00276347">
      <w:pPr>
        <w:rPr>
          <w:rFonts w:ascii="Sakkal Majalla" w:hAnsi="Sakkal Majalla" w:cs="Sakkal Majalla"/>
          <w:sz w:val="28"/>
          <w:szCs w:val="28"/>
          <w:u w:val="single"/>
          <w:rtl/>
        </w:rPr>
      </w:pPr>
    </w:p>
    <w:p w14:paraId="06C9BDA9" w14:textId="77777777" w:rsidR="00276347" w:rsidRDefault="00276347" w:rsidP="00276347">
      <w:pPr>
        <w:rPr>
          <w:rFonts w:ascii="Sakkal Majalla" w:hAnsi="Sakkal Majalla" w:cs="Sakkal Majalla"/>
          <w:sz w:val="28"/>
          <w:szCs w:val="28"/>
          <w:u w:val="single"/>
          <w:rtl/>
        </w:rPr>
      </w:pPr>
    </w:p>
    <w:p w14:paraId="047DB86B" w14:textId="77777777" w:rsidR="00276347" w:rsidRDefault="00276347" w:rsidP="00276347">
      <w:pPr>
        <w:rPr>
          <w:rFonts w:ascii="Sakkal Majalla" w:hAnsi="Sakkal Majalla" w:cs="Sakkal Majalla"/>
          <w:sz w:val="28"/>
          <w:szCs w:val="28"/>
          <w:u w:val="single"/>
          <w:rtl/>
        </w:rPr>
      </w:pPr>
    </w:p>
    <w:p w14:paraId="661880F0" w14:textId="77777777" w:rsidR="00276347" w:rsidRDefault="00276347" w:rsidP="00276347">
      <w:pPr>
        <w:rPr>
          <w:rFonts w:ascii="Sakkal Majalla" w:hAnsi="Sakkal Majalla" w:cs="Sakkal Majalla"/>
          <w:sz w:val="28"/>
          <w:szCs w:val="28"/>
          <w:u w:val="single"/>
          <w:rtl/>
        </w:rPr>
      </w:pPr>
    </w:p>
    <w:p w14:paraId="55176D80" w14:textId="77777777" w:rsidR="00276347" w:rsidRDefault="00276347" w:rsidP="00276347">
      <w:pPr>
        <w:rPr>
          <w:rFonts w:ascii="Sakkal Majalla" w:hAnsi="Sakkal Majalla" w:cs="Sakkal Majalla"/>
          <w:sz w:val="28"/>
          <w:szCs w:val="28"/>
          <w:u w:val="single"/>
          <w:rtl/>
        </w:rPr>
      </w:pPr>
    </w:p>
    <w:p w14:paraId="5A7DB940" w14:textId="77777777" w:rsidR="00276347" w:rsidRDefault="00276347" w:rsidP="00276347">
      <w:pPr>
        <w:rPr>
          <w:rFonts w:ascii="Sakkal Majalla" w:hAnsi="Sakkal Majalla" w:cs="Sakkal Majalla"/>
          <w:sz w:val="28"/>
          <w:szCs w:val="28"/>
          <w:u w:val="single"/>
          <w:rtl/>
        </w:rPr>
      </w:pPr>
    </w:p>
    <w:p w14:paraId="1D19D681" w14:textId="77777777" w:rsidR="00276347" w:rsidRDefault="00276347" w:rsidP="00276347">
      <w:pPr>
        <w:rPr>
          <w:rFonts w:ascii="Sakkal Majalla" w:hAnsi="Sakkal Majalla" w:cs="Sakkal Majalla"/>
          <w:sz w:val="28"/>
          <w:szCs w:val="28"/>
          <w:u w:val="single"/>
          <w:rtl/>
        </w:rPr>
      </w:pPr>
    </w:p>
    <w:p w14:paraId="0346D6D4" w14:textId="77777777" w:rsidR="00276347" w:rsidRDefault="00276347" w:rsidP="00276347">
      <w:pPr>
        <w:rPr>
          <w:rFonts w:ascii="Sakkal Majalla" w:hAnsi="Sakkal Majalla" w:cs="Sakkal Majalla"/>
          <w:sz w:val="28"/>
          <w:szCs w:val="28"/>
          <w:u w:val="single"/>
        </w:rPr>
      </w:pPr>
    </w:p>
    <w:p w14:paraId="4FAC2CD3" w14:textId="77777777" w:rsidR="00276347" w:rsidRDefault="00276347" w:rsidP="00276347">
      <w:pPr>
        <w:rPr>
          <w:rFonts w:ascii="Sakkal Majalla" w:hAnsi="Sakkal Majalla" w:cs="Sakkal Majalla"/>
          <w:sz w:val="28"/>
          <w:szCs w:val="28"/>
          <w:u w:val="single"/>
          <w:rtl/>
        </w:rPr>
      </w:pPr>
    </w:p>
    <w:p w14:paraId="1B408222" w14:textId="77777777" w:rsidR="00276347" w:rsidRPr="003F19D7" w:rsidRDefault="00276347" w:rsidP="00276347">
      <w:pPr>
        <w:pStyle w:val="Heading2"/>
        <w:bidi w:val="0"/>
        <w:spacing w:after="240"/>
        <w:rPr>
          <w:rFonts w:asciiTheme="majorBidi" w:hAnsiTheme="majorBidi"/>
          <w:b/>
          <w:bCs/>
          <w:color w:val="auto"/>
          <w:sz w:val="28"/>
          <w:szCs w:val="28"/>
        </w:rPr>
      </w:pPr>
      <w:bookmarkStart w:id="2" w:name="_Toc173763044"/>
      <w:r w:rsidRPr="003F19D7">
        <w:rPr>
          <w:rFonts w:asciiTheme="majorBidi" w:hAnsiTheme="majorBidi"/>
          <w:b/>
          <w:bCs/>
          <w:color w:val="auto"/>
          <w:sz w:val="28"/>
          <w:szCs w:val="28"/>
        </w:rPr>
        <w:lastRenderedPageBreak/>
        <w:t>Introduction</w:t>
      </w:r>
      <w:bookmarkEnd w:id="2"/>
    </w:p>
    <w:p w14:paraId="14CD16EA"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7010EC">
        <w:rPr>
          <w:rFonts w:asciiTheme="majorBidi" w:hAnsiTheme="majorBidi" w:cstheme="majorBidi"/>
          <w:sz w:val="24"/>
          <w:szCs w:val="24"/>
          <w:lang w:bidi="ar-EG"/>
        </w:rPr>
        <w:t xml:space="preserve">The Kingdom of Saudi Arabia's Vision 2030 initiative aims to transform the nation into a global economic powerhouse, fostering diversified growth beyond its oil-dependent economy. Central to this vision is the development of robust infrastructure, including extensive road paving and innovative landscaping operations, which are pivotal for enhancing connectivity, promoting tourism, and improving the quality of life for residents. Effective project management techniques play a crucial role in these infrastructure projects, ensuring that they are completed on time, within budget, and to the highest standards of quality and sustainability </w:t>
      </w:r>
      <w:sdt>
        <w:sdtPr>
          <w:rPr>
            <w:rFonts w:asciiTheme="majorBidi" w:hAnsiTheme="majorBidi" w:cstheme="majorBidi"/>
            <w:sz w:val="24"/>
            <w:szCs w:val="24"/>
            <w:lang w:bidi="ar-EG"/>
          </w:rPr>
          <w:id w:val="401716859"/>
          <w:citation/>
        </w:sdtPr>
        <w:sdtEndPr/>
        <w:sdtContent>
          <w:r w:rsidRPr="007010EC">
            <w:rPr>
              <w:rFonts w:asciiTheme="majorBidi" w:hAnsiTheme="majorBidi" w:cstheme="majorBidi"/>
              <w:sz w:val="24"/>
              <w:szCs w:val="24"/>
              <w:lang w:bidi="ar-EG"/>
            </w:rPr>
            <w:fldChar w:fldCharType="begin"/>
          </w:r>
          <w:r w:rsidRPr="007010EC">
            <w:rPr>
              <w:rFonts w:asciiTheme="majorBidi" w:hAnsiTheme="majorBidi" w:cstheme="majorBidi"/>
              <w:sz w:val="24"/>
              <w:szCs w:val="24"/>
              <w:lang w:bidi="ar-EG"/>
            </w:rPr>
            <w:instrText xml:space="preserve"> CITATION Ana24 \l 1033 </w:instrText>
          </w:r>
          <w:r w:rsidRPr="007010EC">
            <w:rPr>
              <w:rFonts w:asciiTheme="majorBidi" w:hAnsiTheme="majorBidi" w:cstheme="majorBidi"/>
              <w:sz w:val="24"/>
              <w:szCs w:val="24"/>
              <w:lang w:bidi="ar-EG"/>
            </w:rPr>
            <w:fldChar w:fldCharType="separate"/>
          </w:r>
          <w:r w:rsidRPr="007010EC">
            <w:rPr>
              <w:rFonts w:asciiTheme="majorBidi" w:hAnsiTheme="majorBidi" w:cstheme="majorBidi"/>
              <w:noProof/>
              <w:sz w:val="24"/>
              <w:szCs w:val="24"/>
              <w:lang w:bidi="ar-EG"/>
            </w:rPr>
            <w:t>(Analytix, 2024)</w:t>
          </w:r>
          <w:r w:rsidRPr="007010EC">
            <w:rPr>
              <w:rFonts w:asciiTheme="majorBidi" w:hAnsiTheme="majorBidi" w:cstheme="majorBidi"/>
              <w:sz w:val="24"/>
              <w:szCs w:val="24"/>
              <w:lang w:bidi="ar-EG"/>
            </w:rPr>
            <w:fldChar w:fldCharType="end"/>
          </w:r>
        </w:sdtContent>
      </w:sdt>
      <w:r w:rsidRPr="007010EC">
        <w:rPr>
          <w:rFonts w:asciiTheme="majorBidi" w:hAnsiTheme="majorBidi" w:cstheme="majorBidi"/>
          <w:sz w:val="24"/>
          <w:szCs w:val="24"/>
          <w:lang w:bidi="ar-EG"/>
        </w:rPr>
        <w:t>.</w:t>
      </w:r>
    </w:p>
    <w:p w14:paraId="1AF4CA34"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7010EC">
        <w:rPr>
          <w:rFonts w:asciiTheme="majorBidi" w:hAnsiTheme="majorBidi" w:cstheme="majorBidi"/>
          <w:sz w:val="24"/>
          <w:szCs w:val="24"/>
          <w:lang w:bidi="ar-EG"/>
        </w:rPr>
        <w:t xml:space="preserve">In the realm of road paving, project management techniques such as detailed planning, scheduling, risk management, and quality control are essential. These techniques enable the meticulous coordination of numerous activities and resources, ranging from the procurement of materials and machinery to the deployment of labor and technology. Detailed planning involves outlining the project's scope, defining objectives, and setting achievable milestones. This is crucial for aligning the project's goals with Vision 2030's broader objectives. Scheduling, facilitated by tools such as Gantt charts and Critical Path Method (CPM), ensures that each phase of the project progresses smoothly and within the stipulated time frame, mitigating delays and cost overruns. Risk management strategies identify potential challenges and uncertainties that could impact the project, such as supply chain disruptions or environmental concerns, and develop contingency plans to address these issues proactively </w:t>
      </w:r>
      <w:sdt>
        <w:sdtPr>
          <w:rPr>
            <w:rFonts w:asciiTheme="majorBidi" w:hAnsiTheme="majorBidi" w:cstheme="majorBidi"/>
            <w:sz w:val="24"/>
            <w:szCs w:val="24"/>
            <w:lang w:bidi="ar-EG"/>
          </w:rPr>
          <w:id w:val="783920278"/>
          <w:citation/>
        </w:sdtPr>
        <w:sdtEndPr/>
        <w:sdtContent>
          <w:r w:rsidRPr="007010EC">
            <w:rPr>
              <w:rFonts w:asciiTheme="majorBidi" w:hAnsiTheme="majorBidi" w:cstheme="majorBidi"/>
              <w:sz w:val="24"/>
              <w:szCs w:val="24"/>
              <w:lang w:bidi="ar-EG"/>
            </w:rPr>
            <w:fldChar w:fldCharType="begin"/>
          </w:r>
          <w:r w:rsidRPr="007010EC">
            <w:rPr>
              <w:rFonts w:asciiTheme="majorBidi" w:hAnsiTheme="majorBidi" w:cstheme="majorBidi"/>
              <w:sz w:val="24"/>
              <w:szCs w:val="24"/>
              <w:lang w:bidi="ar-EG"/>
            </w:rPr>
            <w:instrText xml:space="preserve"> CITATION Mos18 \l 1033 </w:instrText>
          </w:r>
          <w:r w:rsidRPr="007010EC">
            <w:rPr>
              <w:rFonts w:asciiTheme="majorBidi" w:hAnsiTheme="majorBidi" w:cstheme="majorBidi"/>
              <w:sz w:val="24"/>
              <w:szCs w:val="24"/>
              <w:lang w:bidi="ar-EG"/>
            </w:rPr>
            <w:fldChar w:fldCharType="separate"/>
          </w:r>
          <w:r w:rsidRPr="007010EC">
            <w:rPr>
              <w:rFonts w:asciiTheme="majorBidi" w:hAnsiTheme="majorBidi" w:cstheme="majorBidi"/>
              <w:noProof/>
              <w:sz w:val="24"/>
              <w:szCs w:val="24"/>
              <w:lang w:bidi="ar-EG"/>
            </w:rPr>
            <w:t>(Moshashai, 2018)</w:t>
          </w:r>
          <w:r w:rsidRPr="007010EC">
            <w:rPr>
              <w:rFonts w:asciiTheme="majorBidi" w:hAnsiTheme="majorBidi" w:cstheme="majorBidi"/>
              <w:sz w:val="24"/>
              <w:szCs w:val="24"/>
              <w:lang w:bidi="ar-EG"/>
            </w:rPr>
            <w:fldChar w:fldCharType="end"/>
          </w:r>
        </w:sdtContent>
      </w:sdt>
      <w:r w:rsidRPr="007010EC">
        <w:rPr>
          <w:rFonts w:asciiTheme="majorBidi" w:hAnsiTheme="majorBidi" w:cstheme="majorBidi"/>
          <w:sz w:val="24"/>
          <w:szCs w:val="24"/>
          <w:lang w:bidi="ar-EG"/>
        </w:rPr>
        <w:t>.</w:t>
      </w:r>
    </w:p>
    <w:p w14:paraId="3BFDF366"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7010EC">
        <w:rPr>
          <w:rFonts w:asciiTheme="majorBidi" w:hAnsiTheme="majorBidi" w:cstheme="majorBidi"/>
          <w:sz w:val="24"/>
          <w:szCs w:val="24"/>
          <w:lang w:bidi="ar-EG"/>
        </w:rPr>
        <w:t>Quality control in road paving is another area where project management techniques are indispensable. Ensuring the durability and safety of road infrastructure requires stringent adherence to engineering standards and continuous monitoring throughout the construction process. Techniques like Six Sigma and Total Quality Management (TQM) help maintain high quality by focusing on defect prevention and process optimization. Furthermore, the integration of advanced technologies such as Geographic Information Systems (GIS) and Building Information Modeling (BIM) enhances the precision and efficiency of road construction projects, aligning them with Vision 2030’s emphasis on technological innovation.</w:t>
      </w:r>
    </w:p>
    <w:p w14:paraId="186F66F9"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7010EC">
        <w:rPr>
          <w:rFonts w:asciiTheme="majorBidi" w:hAnsiTheme="majorBidi" w:cstheme="majorBidi"/>
          <w:sz w:val="24"/>
          <w:szCs w:val="24"/>
          <w:lang w:bidi="ar-EG"/>
        </w:rPr>
        <w:t xml:space="preserve">Similarly, in landscaping operations, project management techniques are crucial for transforming Saudi Arabia's urban and rural landscapes in line with Vision 2030’s goals. These projects not only aim to beautify the environment but also to create sustainable, eco-friendly spaces that enhance the livability of urban areas and support the kingdom’s ecological goals. Effective project management in landscaping involves comprehensive site analysis, design planning, resource allocation, and stakeholder management. Site analysis ensures that landscaping projects are tailored to the specific characteristics of the area, considering factors such as soil quality, climate, and existing vegetation. Design planning, which includes the conceptualization and visualization of landscape layouts, ensures that aesthetic and functional aspects are harmoniously integrated </w:t>
      </w:r>
      <w:sdt>
        <w:sdtPr>
          <w:rPr>
            <w:rFonts w:asciiTheme="majorBidi" w:hAnsiTheme="majorBidi" w:cstheme="majorBidi"/>
            <w:sz w:val="24"/>
            <w:szCs w:val="24"/>
            <w:lang w:bidi="ar-EG"/>
          </w:rPr>
          <w:id w:val="-1138413631"/>
          <w:citation/>
        </w:sdtPr>
        <w:sdtEndPr/>
        <w:sdtContent>
          <w:r w:rsidRPr="007010EC">
            <w:rPr>
              <w:rFonts w:asciiTheme="majorBidi" w:hAnsiTheme="majorBidi" w:cstheme="majorBidi"/>
              <w:sz w:val="24"/>
              <w:szCs w:val="24"/>
              <w:lang w:bidi="ar-EG"/>
            </w:rPr>
            <w:fldChar w:fldCharType="begin"/>
          </w:r>
          <w:r w:rsidRPr="007010EC">
            <w:rPr>
              <w:rFonts w:asciiTheme="majorBidi" w:hAnsiTheme="majorBidi" w:cstheme="majorBidi"/>
              <w:sz w:val="24"/>
              <w:szCs w:val="24"/>
              <w:lang w:bidi="ar-EG"/>
            </w:rPr>
            <w:instrText xml:space="preserve"> CITATION Ism23 \l 1033 </w:instrText>
          </w:r>
          <w:r w:rsidRPr="007010EC">
            <w:rPr>
              <w:rFonts w:asciiTheme="majorBidi" w:hAnsiTheme="majorBidi" w:cstheme="majorBidi"/>
              <w:sz w:val="24"/>
              <w:szCs w:val="24"/>
              <w:lang w:bidi="ar-EG"/>
            </w:rPr>
            <w:fldChar w:fldCharType="separate"/>
          </w:r>
          <w:r w:rsidRPr="007010EC">
            <w:rPr>
              <w:rFonts w:asciiTheme="majorBidi" w:hAnsiTheme="majorBidi" w:cstheme="majorBidi"/>
              <w:noProof/>
              <w:sz w:val="24"/>
              <w:szCs w:val="24"/>
              <w:lang w:bidi="ar-EG"/>
            </w:rPr>
            <w:t>(Ismail, 2023)</w:t>
          </w:r>
          <w:r w:rsidRPr="007010EC">
            <w:rPr>
              <w:rFonts w:asciiTheme="majorBidi" w:hAnsiTheme="majorBidi" w:cstheme="majorBidi"/>
              <w:sz w:val="24"/>
              <w:szCs w:val="24"/>
              <w:lang w:bidi="ar-EG"/>
            </w:rPr>
            <w:fldChar w:fldCharType="end"/>
          </w:r>
        </w:sdtContent>
      </w:sdt>
      <w:r w:rsidRPr="007010EC">
        <w:rPr>
          <w:rFonts w:asciiTheme="majorBidi" w:hAnsiTheme="majorBidi" w:cstheme="majorBidi"/>
          <w:sz w:val="24"/>
          <w:szCs w:val="24"/>
          <w:lang w:bidi="ar-EG"/>
        </w:rPr>
        <w:t>.</w:t>
      </w:r>
    </w:p>
    <w:p w14:paraId="04CE2CE9"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7010EC">
        <w:rPr>
          <w:rFonts w:asciiTheme="majorBidi" w:hAnsiTheme="majorBidi" w:cstheme="majorBidi"/>
          <w:sz w:val="24"/>
          <w:szCs w:val="24"/>
          <w:lang w:bidi="ar-EG"/>
        </w:rPr>
        <w:t xml:space="preserve">Resource allocation is another critical aspect, involving the judicious use of materials, labor, and finances to achieve the desired outcomes efficiently. Techniques such as Earned Value Management (EVM) help track project performance and ensure that resources are utilized optimally. Stakeholder management is vital in landscaping projects, as these initiatives often involve collaboration with government agencies, private sector partners, and local communities. Effective communication and engagement strategies help align the interests of various </w:t>
      </w:r>
      <w:r w:rsidRPr="007010EC">
        <w:rPr>
          <w:rFonts w:asciiTheme="majorBidi" w:hAnsiTheme="majorBidi" w:cstheme="majorBidi"/>
          <w:sz w:val="24"/>
          <w:szCs w:val="24"/>
          <w:lang w:bidi="ar-EG"/>
        </w:rPr>
        <w:lastRenderedPageBreak/>
        <w:t xml:space="preserve">stakeholders, fostering a collaborative approach that is essential for the successful implementation of large-scale projects under Vision 2030 </w:t>
      </w:r>
      <w:sdt>
        <w:sdtPr>
          <w:rPr>
            <w:rFonts w:asciiTheme="majorBidi" w:hAnsiTheme="majorBidi" w:cstheme="majorBidi"/>
            <w:sz w:val="24"/>
            <w:szCs w:val="24"/>
            <w:lang w:bidi="ar-EG"/>
          </w:rPr>
          <w:id w:val="-270478215"/>
          <w:citation/>
        </w:sdtPr>
        <w:sdtEndPr/>
        <w:sdtContent>
          <w:r w:rsidRPr="007010EC">
            <w:rPr>
              <w:rFonts w:asciiTheme="majorBidi" w:hAnsiTheme="majorBidi" w:cstheme="majorBidi"/>
              <w:sz w:val="24"/>
              <w:szCs w:val="24"/>
              <w:lang w:bidi="ar-EG"/>
            </w:rPr>
            <w:fldChar w:fldCharType="begin"/>
          </w:r>
          <w:r w:rsidRPr="007010EC">
            <w:rPr>
              <w:rFonts w:asciiTheme="majorBidi" w:hAnsiTheme="majorBidi" w:cstheme="majorBidi"/>
              <w:sz w:val="24"/>
              <w:szCs w:val="24"/>
              <w:lang w:bidi="ar-EG"/>
            </w:rPr>
            <w:instrText xml:space="preserve">CITATION Cân14 \l 1033 </w:instrText>
          </w:r>
          <w:r w:rsidRPr="007010EC">
            <w:rPr>
              <w:rFonts w:asciiTheme="majorBidi" w:hAnsiTheme="majorBidi" w:cstheme="majorBidi"/>
              <w:sz w:val="24"/>
              <w:szCs w:val="24"/>
              <w:lang w:bidi="ar-EG"/>
            </w:rPr>
            <w:fldChar w:fldCharType="separate"/>
          </w:r>
          <w:r w:rsidRPr="007010EC">
            <w:rPr>
              <w:rFonts w:asciiTheme="majorBidi" w:hAnsiTheme="majorBidi" w:cstheme="majorBidi"/>
              <w:noProof/>
              <w:sz w:val="24"/>
              <w:szCs w:val="24"/>
              <w:lang w:bidi="ar-EG"/>
            </w:rPr>
            <w:t>(Cândido, 2022)</w:t>
          </w:r>
          <w:r w:rsidRPr="007010EC">
            <w:rPr>
              <w:rFonts w:asciiTheme="majorBidi" w:hAnsiTheme="majorBidi" w:cstheme="majorBidi"/>
              <w:sz w:val="24"/>
              <w:szCs w:val="24"/>
              <w:lang w:bidi="ar-EG"/>
            </w:rPr>
            <w:fldChar w:fldCharType="end"/>
          </w:r>
        </w:sdtContent>
      </w:sdt>
      <w:r w:rsidRPr="007010EC">
        <w:rPr>
          <w:rFonts w:asciiTheme="majorBidi" w:hAnsiTheme="majorBidi" w:cstheme="majorBidi"/>
          <w:sz w:val="24"/>
          <w:szCs w:val="24"/>
          <w:lang w:bidi="ar-EG"/>
        </w:rPr>
        <w:t>.</w:t>
      </w:r>
    </w:p>
    <w:p w14:paraId="749DA0F0" w14:textId="77777777" w:rsidR="00276347" w:rsidRPr="007010EC" w:rsidRDefault="00276347" w:rsidP="00276347">
      <w:pPr>
        <w:bidi w:val="0"/>
        <w:spacing w:line="240" w:lineRule="auto"/>
        <w:ind w:firstLine="720"/>
        <w:jc w:val="both"/>
        <w:rPr>
          <w:rFonts w:asciiTheme="majorBidi" w:hAnsiTheme="majorBidi" w:cstheme="majorBidi"/>
          <w:sz w:val="24"/>
          <w:szCs w:val="24"/>
          <w:lang w:bidi="ar-EG"/>
        </w:rPr>
      </w:pPr>
      <w:r w:rsidRPr="007010EC">
        <w:rPr>
          <w:rFonts w:asciiTheme="majorBidi" w:hAnsiTheme="majorBidi" w:cstheme="majorBidi"/>
          <w:sz w:val="24"/>
          <w:szCs w:val="24"/>
          <w:lang w:bidi="ar-EG"/>
        </w:rPr>
        <w:t>The role of project management techniques in road paving and landscaping operations for Vision 2030 in Saudi Arabia is multifaceted and indispensable. These techniques ensure that infrastructure projects are executed with precision, efficiency, and sustainability, contributing to the kingdom's ambitious transformation agenda. By leveraging advanced project management methodologies, Saudi Arabia is poised to achieve its Vision 2030 goals, creating a resilient, diversified, and vibrant economy with world-class infrastructure</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462999977"/>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Bib21 \l 1033 </w:instrText>
          </w:r>
          <w:r>
            <w:rPr>
              <w:rFonts w:asciiTheme="majorBidi" w:hAnsiTheme="majorBidi" w:cstheme="majorBidi"/>
              <w:sz w:val="24"/>
              <w:szCs w:val="24"/>
              <w:lang w:bidi="ar-EG"/>
            </w:rPr>
            <w:fldChar w:fldCharType="separate"/>
          </w:r>
          <w:r w:rsidRPr="004F423C">
            <w:rPr>
              <w:rFonts w:asciiTheme="majorBidi" w:hAnsiTheme="majorBidi" w:cstheme="majorBidi"/>
              <w:noProof/>
              <w:sz w:val="24"/>
              <w:szCs w:val="24"/>
              <w:lang w:bidi="ar-EG"/>
            </w:rPr>
            <w:t>(Bibri, 2021)</w:t>
          </w:r>
          <w:r>
            <w:rPr>
              <w:rFonts w:asciiTheme="majorBidi" w:hAnsiTheme="majorBidi" w:cstheme="majorBidi"/>
              <w:sz w:val="24"/>
              <w:szCs w:val="24"/>
              <w:lang w:bidi="ar-EG"/>
            </w:rPr>
            <w:fldChar w:fldCharType="end"/>
          </w:r>
        </w:sdtContent>
      </w:sdt>
      <w:r w:rsidRPr="007010EC">
        <w:rPr>
          <w:rFonts w:asciiTheme="majorBidi" w:hAnsiTheme="majorBidi" w:cstheme="majorBidi"/>
          <w:sz w:val="24"/>
          <w:szCs w:val="24"/>
          <w:lang w:bidi="ar-EG"/>
        </w:rPr>
        <w:t>.</w:t>
      </w:r>
    </w:p>
    <w:p w14:paraId="5E33FD2A" w14:textId="77777777" w:rsidR="00276347" w:rsidRDefault="00276347" w:rsidP="00276347">
      <w:pPr>
        <w:bidi w:val="0"/>
        <w:spacing w:line="240" w:lineRule="auto"/>
        <w:jc w:val="both"/>
        <w:rPr>
          <w:rFonts w:asciiTheme="majorBidi" w:hAnsiTheme="majorBidi" w:cstheme="majorBidi"/>
          <w:sz w:val="24"/>
          <w:szCs w:val="24"/>
        </w:rPr>
      </w:pPr>
    </w:p>
    <w:p w14:paraId="0B841658" w14:textId="77777777" w:rsidR="00276347" w:rsidRPr="003F19D7" w:rsidRDefault="00276347" w:rsidP="00276347">
      <w:pPr>
        <w:pStyle w:val="Heading2"/>
        <w:bidi w:val="0"/>
        <w:spacing w:after="240"/>
        <w:rPr>
          <w:rFonts w:asciiTheme="majorBidi" w:hAnsiTheme="majorBidi"/>
          <w:b/>
          <w:bCs/>
          <w:color w:val="auto"/>
          <w:sz w:val="28"/>
          <w:szCs w:val="28"/>
          <w:lang w:bidi="ar-EG"/>
        </w:rPr>
      </w:pPr>
      <w:bookmarkStart w:id="3" w:name="_Toc170303286"/>
      <w:bookmarkStart w:id="4" w:name="_Toc173763045"/>
      <w:r w:rsidRPr="003F19D7">
        <w:rPr>
          <w:rFonts w:asciiTheme="majorBidi" w:hAnsiTheme="majorBidi"/>
          <w:b/>
          <w:bCs/>
          <w:color w:val="auto"/>
          <w:sz w:val="28"/>
          <w:szCs w:val="28"/>
          <w:lang w:val="en" w:bidi="ar-EG"/>
        </w:rPr>
        <w:t>The problem of the study</w:t>
      </w:r>
      <w:bookmarkEnd w:id="3"/>
      <w:bookmarkEnd w:id="4"/>
    </w:p>
    <w:p w14:paraId="6559D887" w14:textId="77777777" w:rsidR="00276347" w:rsidRDefault="00276347" w:rsidP="00276347">
      <w:pPr>
        <w:pStyle w:val="ListParagraph"/>
        <w:numPr>
          <w:ilvl w:val="0"/>
          <w:numId w:val="1"/>
        </w:numPr>
        <w:bidi w:val="0"/>
        <w:spacing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Complexity and Scale of Infrastructure Projects:</w:t>
      </w:r>
    </w:p>
    <w:p w14:paraId="42D4937A"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E02B39">
        <w:rPr>
          <w:rFonts w:asciiTheme="majorBidi" w:hAnsiTheme="majorBidi" w:cstheme="majorBidi"/>
          <w:sz w:val="24"/>
          <w:szCs w:val="24"/>
          <w:lang w:bidi="ar-EG"/>
        </w:rPr>
        <w:t>The study</w:t>
      </w:r>
      <w:r>
        <w:rPr>
          <w:rFonts w:asciiTheme="majorBidi" w:hAnsiTheme="majorBidi" w:cstheme="majorBidi" w:hint="cs"/>
          <w:sz w:val="24"/>
          <w:szCs w:val="24"/>
          <w:rtl/>
          <w:lang w:bidi="ar-EG"/>
        </w:rPr>
        <w:t xml:space="preserve"> </w:t>
      </w:r>
      <w:r w:rsidRPr="00E02B39">
        <w:rPr>
          <w:rFonts w:asciiTheme="majorBidi" w:hAnsiTheme="majorBidi" w:cstheme="majorBidi"/>
          <w:sz w:val="24"/>
          <w:szCs w:val="24"/>
          <w:lang w:bidi="ar-EG"/>
        </w:rPr>
        <w:t>addresses a critical issue that significantly impacts the success of infrastructure projects: the complexity and scale of these projects. The problem of managing large-scale infrastructure projects in Saudi Arabia is multifaceted, involving numerous challenges that span technical, logistical, financial, and managerial domains. These challenges are particularly pronounced in the context of Vision 2030, a transformative economic and social reform blueprint that aims to diversify the economy and reduce the Kingdom's dependency on oil. As part of Vision 2030, there is a strong emphasis on developing world-class infrastructure, including extensive road paving and landscaping projects, to support economic growth and enhance the quality of life for citizens</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2030015895"/>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Als226 \l 1033 </w:instrText>
          </w:r>
          <w:r>
            <w:rPr>
              <w:rFonts w:asciiTheme="majorBidi" w:hAnsiTheme="majorBidi" w:cstheme="majorBidi"/>
              <w:sz w:val="24"/>
              <w:szCs w:val="24"/>
              <w:lang w:bidi="ar-EG"/>
            </w:rPr>
            <w:fldChar w:fldCharType="separate"/>
          </w:r>
          <w:r w:rsidRPr="004F423C">
            <w:rPr>
              <w:rFonts w:asciiTheme="majorBidi" w:hAnsiTheme="majorBidi" w:cstheme="majorBidi"/>
              <w:noProof/>
              <w:sz w:val="24"/>
              <w:szCs w:val="24"/>
              <w:lang w:bidi="ar-EG"/>
            </w:rPr>
            <w:t>(Alsulamy, 2022)</w:t>
          </w:r>
          <w:r>
            <w:rPr>
              <w:rFonts w:asciiTheme="majorBidi" w:hAnsiTheme="majorBidi" w:cstheme="majorBidi"/>
              <w:sz w:val="24"/>
              <w:szCs w:val="24"/>
              <w:lang w:bidi="ar-EG"/>
            </w:rPr>
            <w:fldChar w:fldCharType="end"/>
          </w:r>
        </w:sdtContent>
      </w:sdt>
      <w:r w:rsidRPr="00E02B39">
        <w:rPr>
          <w:rFonts w:asciiTheme="majorBidi" w:hAnsiTheme="majorBidi" w:cstheme="majorBidi"/>
          <w:sz w:val="24"/>
          <w:szCs w:val="24"/>
          <w:lang w:bidi="ar-EG"/>
        </w:rPr>
        <w:t>.</w:t>
      </w:r>
    </w:p>
    <w:p w14:paraId="702A8064"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E02B39">
        <w:rPr>
          <w:rFonts w:asciiTheme="majorBidi" w:hAnsiTheme="majorBidi" w:cstheme="majorBidi"/>
          <w:sz w:val="24"/>
          <w:szCs w:val="24"/>
          <w:lang w:bidi="ar-EG"/>
        </w:rPr>
        <w:t>The complexity of infrastructure projects in Saudi Arabia arises from several factors. Firstly, these projects often involve a wide range of activities, from initial planning and design to construction, maintenance, and eventual decommissioning. Each phase of the project lifecycle requires meticulous coordination and management to ensure that the project progresses smoothly and meets its objectives. The need to integrate various activities and stakeholders, including government agencies, contractors, consultants, and local communities, adds layers of complexity to the project management process. Effective communication, collaboration, and coordination among these diverse stakeholders are crucial for addressing the complexities inherent in large-scale projects.</w:t>
      </w:r>
    </w:p>
    <w:p w14:paraId="298C6AB3"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E02B39">
        <w:rPr>
          <w:rFonts w:asciiTheme="majorBidi" w:hAnsiTheme="majorBidi" w:cstheme="majorBidi"/>
          <w:sz w:val="24"/>
          <w:szCs w:val="24"/>
          <w:lang w:bidi="ar-EG"/>
        </w:rPr>
        <w:t>Secondly, the scale of infrastructure projects in Saudi Arabia, particularly under Vision 2030, is immense. These projects typically cover vast geographical areas and involve substantial financial investments. The sheer size of the projects necessitates robust project management techniques to manage resources efficiently, maintain schedules, and control costs. Budget management becomes a critical component, as any financial mismanagement can lead to significant cost overruns and delays, undermining the project's success. Moreover, large-scale projects are often subject to various risks, including technical failures, supply chain disruptions, and environmental challenges, which require comprehensive risk management strategies to mitigate potential adverse impacts.</w:t>
      </w:r>
    </w:p>
    <w:p w14:paraId="0AE61DF0"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E02B39">
        <w:rPr>
          <w:rFonts w:asciiTheme="majorBidi" w:hAnsiTheme="majorBidi" w:cstheme="majorBidi"/>
          <w:sz w:val="24"/>
          <w:szCs w:val="24"/>
          <w:lang w:bidi="ar-EG"/>
        </w:rPr>
        <w:t xml:space="preserve">he rapid pace of development envisioned under Vision 2030 adds to the complexity and scale of infrastructure projects. The Kingdom's ambitious targets necessitate expedited project timelines, which can strain existing project management capacities and resources. Ensuring that </w:t>
      </w:r>
      <w:r w:rsidRPr="00E02B39">
        <w:rPr>
          <w:rFonts w:asciiTheme="majorBidi" w:hAnsiTheme="majorBidi" w:cstheme="majorBidi"/>
          <w:sz w:val="24"/>
          <w:szCs w:val="24"/>
          <w:lang w:bidi="ar-EG"/>
        </w:rPr>
        <w:lastRenderedPageBreak/>
        <w:t>projects are completed on time and within budget while maintaining high-quality standards is a formidable challenge. This is where the application of advanced project management techniques becomes essential. Techniques such as critical path method (CPM), earned value management (EVM), and agile project management can provide the tools and methodologies needed to handle the accelerated timelines and scale of operations.</w:t>
      </w:r>
    </w:p>
    <w:p w14:paraId="3917298C"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E02B39">
        <w:rPr>
          <w:rFonts w:asciiTheme="majorBidi" w:hAnsiTheme="majorBidi" w:cstheme="majorBidi"/>
          <w:sz w:val="24"/>
          <w:szCs w:val="24"/>
          <w:lang w:bidi="ar-EG"/>
        </w:rPr>
        <w:t>Another dimension of complexity stems from the need to comply with stringent regulatory and environmental standards. Saudi Arabia has established various regulations to ensure that infrastructure projects are sustainable and environmentally friendly. Compliance with these regulations requires meticulous planning, continuous monitoring, and adherence to best practices in project management. Project managers must navigate these regulatory requirements while balancing the technical and financial aspects of the project, further adding to the complexity.</w:t>
      </w:r>
    </w:p>
    <w:p w14:paraId="48A1C3E3"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E02B39">
        <w:rPr>
          <w:rFonts w:asciiTheme="majorBidi" w:hAnsiTheme="majorBidi" w:cstheme="majorBidi"/>
          <w:sz w:val="24"/>
          <w:szCs w:val="24"/>
          <w:lang w:bidi="ar-EG"/>
        </w:rPr>
        <w:t>he Kingdom's diverse geographical and climatic conditions present unique challenges for infrastructure projects. For example, road paving and landscaping operations in arid regions must contend with extreme temperatures and limited water resources, which can affect construction materials and methods. Projects in coastal areas must address issues related to soil salinity and erosion. These geographical and environmental factors necessitate tailored project management approaches that consider local conditions and incorporate innovative solutions to overcome specific challenges.</w:t>
      </w:r>
    </w:p>
    <w:p w14:paraId="00E4C81D" w14:textId="77777777" w:rsidR="00276347" w:rsidRPr="00E02B39" w:rsidRDefault="00276347" w:rsidP="00276347">
      <w:pPr>
        <w:bidi w:val="0"/>
        <w:spacing w:line="240" w:lineRule="auto"/>
        <w:ind w:firstLine="720"/>
        <w:jc w:val="both"/>
        <w:rPr>
          <w:rFonts w:asciiTheme="majorBidi" w:hAnsiTheme="majorBidi" w:cstheme="majorBidi"/>
          <w:sz w:val="24"/>
          <w:szCs w:val="24"/>
          <w:rtl/>
          <w:lang w:bidi="ar-EG"/>
        </w:rPr>
      </w:pPr>
      <w:r>
        <w:rPr>
          <w:rFonts w:asciiTheme="majorBidi" w:hAnsiTheme="majorBidi" w:cstheme="majorBidi"/>
          <w:sz w:val="24"/>
          <w:szCs w:val="24"/>
          <w:lang w:bidi="ar-EG"/>
        </w:rPr>
        <w:t>T</w:t>
      </w:r>
      <w:r w:rsidRPr="00E02B39">
        <w:rPr>
          <w:rFonts w:asciiTheme="majorBidi" w:hAnsiTheme="majorBidi" w:cstheme="majorBidi"/>
          <w:sz w:val="24"/>
          <w:szCs w:val="24"/>
          <w:lang w:bidi="ar-EG"/>
        </w:rPr>
        <w:t>he problem of managing the complexity and scale of infrastructure projects in Saudi Arabia is a critical issue that the study aims to address. By focusing on the application of project management techniques, the study seeks to provide insights into how these challenges can be effectively managed to enhance the efficiency of road paving and landscaping operations. The findings of this study are expected to contribute to the successful implementation of Vision 2030 by offering practical recommendations for improving project management practices, ensuring that infrastructure projects are delivered on time, within budget, and to the highest standards of quality and sustainability</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735379438"/>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Err21 \l 1033 </w:instrText>
          </w:r>
          <w:r>
            <w:rPr>
              <w:rFonts w:asciiTheme="majorBidi" w:hAnsiTheme="majorBidi" w:cstheme="majorBidi"/>
              <w:sz w:val="24"/>
              <w:szCs w:val="24"/>
              <w:lang w:bidi="ar-EG"/>
            </w:rPr>
            <w:fldChar w:fldCharType="separate"/>
          </w:r>
          <w:r w:rsidRPr="004F423C">
            <w:rPr>
              <w:rFonts w:asciiTheme="majorBidi" w:hAnsiTheme="majorBidi" w:cstheme="majorBidi"/>
              <w:noProof/>
              <w:sz w:val="24"/>
              <w:szCs w:val="24"/>
              <w:lang w:bidi="ar-EG"/>
            </w:rPr>
            <w:t>(Errida, 2021)</w:t>
          </w:r>
          <w:r>
            <w:rPr>
              <w:rFonts w:asciiTheme="majorBidi" w:hAnsiTheme="majorBidi" w:cstheme="majorBidi"/>
              <w:sz w:val="24"/>
              <w:szCs w:val="24"/>
              <w:lang w:bidi="ar-EG"/>
            </w:rPr>
            <w:fldChar w:fldCharType="end"/>
          </w:r>
        </w:sdtContent>
      </w:sdt>
      <w:r w:rsidRPr="00E02B39">
        <w:rPr>
          <w:rFonts w:asciiTheme="majorBidi" w:hAnsiTheme="majorBidi" w:cstheme="majorBidi"/>
          <w:sz w:val="24"/>
          <w:szCs w:val="24"/>
          <w:lang w:bidi="ar-EG"/>
        </w:rPr>
        <w:t>.</w:t>
      </w:r>
    </w:p>
    <w:p w14:paraId="63DDC28C" w14:textId="77777777" w:rsidR="00276347" w:rsidRDefault="00276347" w:rsidP="00276347">
      <w:pPr>
        <w:pStyle w:val="ListParagraph"/>
        <w:numPr>
          <w:ilvl w:val="0"/>
          <w:numId w:val="1"/>
        </w:numPr>
        <w:bidi w:val="0"/>
        <w:spacing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Ensuring Quality and Sustainability:</w:t>
      </w:r>
    </w:p>
    <w:p w14:paraId="4D7D4FAC"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O</w:t>
      </w:r>
      <w:r w:rsidRPr="008A66E0">
        <w:rPr>
          <w:rFonts w:asciiTheme="majorBidi" w:hAnsiTheme="majorBidi" w:cstheme="majorBidi"/>
          <w:sz w:val="24"/>
          <w:szCs w:val="24"/>
          <w:lang w:bidi="ar-EG"/>
        </w:rPr>
        <w:t>ne of the core problems addressed is ensuring quality and sustainability in large-scale infrastructure projects. The importance of this problem is underscored by the ambitious goals of Vision 2030, which seeks to transform the Kingdom's infrastructure landscape to support economic diversification and improved living standards. Achieving these goals necessitates not only the completion of extensive road paving and landscaping projects but also ensuring that these projects meet high standards of quality and sustainability</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783718069"/>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Ari23 \l 1033 </w:instrText>
          </w:r>
          <w:r>
            <w:rPr>
              <w:rFonts w:asciiTheme="majorBidi" w:hAnsiTheme="majorBidi" w:cstheme="majorBidi"/>
              <w:sz w:val="24"/>
              <w:szCs w:val="24"/>
              <w:lang w:bidi="ar-EG"/>
            </w:rPr>
            <w:fldChar w:fldCharType="separate"/>
          </w:r>
          <w:r w:rsidRPr="004F423C">
            <w:rPr>
              <w:rFonts w:asciiTheme="majorBidi" w:hAnsiTheme="majorBidi" w:cstheme="majorBidi"/>
              <w:noProof/>
              <w:sz w:val="24"/>
              <w:szCs w:val="24"/>
              <w:lang w:bidi="ar-EG"/>
            </w:rPr>
            <w:t>(Arif, 2023)</w:t>
          </w:r>
          <w:r>
            <w:rPr>
              <w:rFonts w:asciiTheme="majorBidi" w:hAnsiTheme="majorBidi" w:cstheme="majorBidi"/>
              <w:sz w:val="24"/>
              <w:szCs w:val="24"/>
              <w:lang w:bidi="ar-EG"/>
            </w:rPr>
            <w:fldChar w:fldCharType="end"/>
          </w:r>
        </w:sdtContent>
      </w:sdt>
      <w:r w:rsidRPr="008A66E0">
        <w:rPr>
          <w:rFonts w:asciiTheme="majorBidi" w:hAnsiTheme="majorBidi" w:cstheme="majorBidi"/>
          <w:sz w:val="24"/>
          <w:szCs w:val="24"/>
          <w:lang w:bidi="ar-EG"/>
        </w:rPr>
        <w:t>.</w:t>
      </w:r>
    </w:p>
    <w:p w14:paraId="5B66647B"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 xml:space="preserve">Ensuring quality in road paving and landscaping operations involves multiple dimensions, from the selection of materials to the execution of construction processes and post-construction maintenance. Quality control is a critical aspect of project management, requiring rigorous standards and continuous oversight. The complexity of infrastructure projects in Saudi Arabia means that multiple contractors, subcontractors, and suppliers are often involved, each contributing to different components of the project. This diversity can lead to variations in quality if not managed properly. Effective project management techniques, such as the implementation of quality assurance (QA) and quality control (QC) processes, are essential to ensure that all aspects of the project meet the required standards. These techniques include </w:t>
      </w:r>
      <w:r w:rsidRPr="008A66E0">
        <w:rPr>
          <w:rFonts w:asciiTheme="majorBidi" w:hAnsiTheme="majorBidi" w:cstheme="majorBidi"/>
          <w:sz w:val="24"/>
          <w:szCs w:val="24"/>
          <w:lang w:bidi="ar-EG"/>
        </w:rPr>
        <w:lastRenderedPageBreak/>
        <w:t>setting clear quality benchmarks, conducting regular inspections, and employing standardized procedures for all construction activities.</w:t>
      </w:r>
    </w:p>
    <w:p w14:paraId="0229AB36"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8A66E0">
        <w:rPr>
          <w:rFonts w:asciiTheme="majorBidi" w:hAnsiTheme="majorBidi" w:cstheme="majorBidi"/>
          <w:sz w:val="24"/>
          <w:szCs w:val="24"/>
          <w:lang w:bidi="ar-EG"/>
        </w:rPr>
        <w:t>he sustainability of infrastructure projects is a crucial consideration, particularly given the environmental challenges and long-term vision of Saudi Arabia's development plans. Sustainability in road paving and landscaping encompasses the use of eco-friendly materials, minimizing environmental impact during construction, and ensuring that the infrastructure remains resilient and functional over time. The harsh climatic conditions in Saudi Arabia, such as extreme heat and scarce water resources, pose significant challenges to sustainable construction practices. Therefore, project managers must adopt innovative solutions and green technologies to mitigate these challenges. This might include the use of recycled materials, energy-efficient machinery, and landscaping techniques that reduce water consumption.</w:t>
      </w:r>
    </w:p>
    <w:p w14:paraId="1399F902"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Effective budget management is another critical component in ensuring both quality and sustainability. Cost overruns can lead to compromises in quality, as project managers may be forced to cut corners to stay within budget. Similarly, insufficient funding can result in the selection of cheaper, less sustainable materials and methods. Therefore, meticulous financial planning and monitoring are essential. Project management techniques such as earned value management (EVM) provide tools to track project performance against budget and schedule, allowing for early detection of potential issues and enabling corrective actions to be taken promptly.</w:t>
      </w:r>
    </w:p>
    <w:p w14:paraId="14F272A9"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Risk management practices also play a pivotal role in ensuring quality and sustainability. Infrastructure projects are inherently risky, with potential challenges ranging from technical failures to supply chain disruptions and unforeseen environmental impacts. Comprehensive risk management strategies involve identifying potential risks early, assessing their impact, and developing mitigation plans. For instance, by anticipating risks related to material shortages or extreme weather events, project managers can develop contingency plans that ensure the project remains on track without compromising quality or sustainability. This proactive approach helps in maintaining the integrity of the project and aligns with the long-term sustainability goals of Vision 2030.</w:t>
      </w:r>
    </w:p>
    <w:p w14:paraId="342578F7"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S</w:t>
      </w:r>
      <w:r w:rsidRPr="008A66E0">
        <w:rPr>
          <w:rFonts w:asciiTheme="majorBidi" w:hAnsiTheme="majorBidi" w:cstheme="majorBidi"/>
          <w:sz w:val="24"/>
          <w:szCs w:val="24"/>
          <w:lang w:bidi="ar-EG"/>
        </w:rPr>
        <w:t>takeholder engagement is essential in maintaining high standards of quality and sustainability. Effective communication and collaboration with all stakeholders, including government authorities, contractors, suppliers, and local communities, ensure that everyone involved is committed to the project’s objectives. Stakeholder input can provide valuable insights into potential quality and sustainability issues, enabling project managers to address concerns promptly and incorporate best practices. This inclusive approach fosters a sense of shared responsibility and enhances the overall success of the project.</w:t>
      </w:r>
    </w:p>
    <w:p w14:paraId="1C9E5EB8" w14:textId="77777777" w:rsidR="00276347" w:rsidRPr="008A66E0" w:rsidRDefault="00276347" w:rsidP="00276347">
      <w:pPr>
        <w:bidi w:val="0"/>
        <w:spacing w:line="240" w:lineRule="auto"/>
        <w:ind w:firstLine="720"/>
        <w:jc w:val="both"/>
        <w:rPr>
          <w:rFonts w:asciiTheme="majorBidi" w:hAnsiTheme="majorBidi" w:cstheme="majorBidi"/>
          <w:sz w:val="24"/>
          <w:szCs w:val="24"/>
          <w:rtl/>
          <w:lang w:bidi="ar-EG"/>
        </w:rPr>
      </w:pPr>
      <w:r>
        <w:rPr>
          <w:rFonts w:asciiTheme="majorBidi" w:hAnsiTheme="majorBidi" w:cstheme="majorBidi"/>
          <w:sz w:val="24"/>
          <w:szCs w:val="24"/>
          <w:lang w:bidi="ar-EG"/>
        </w:rPr>
        <w:t>E</w:t>
      </w:r>
      <w:r w:rsidRPr="008A66E0">
        <w:rPr>
          <w:rFonts w:asciiTheme="majorBidi" w:hAnsiTheme="majorBidi" w:cstheme="majorBidi"/>
          <w:sz w:val="24"/>
          <w:szCs w:val="24"/>
          <w:lang w:bidi="ar-EG"/>
        </w:rPr>
        <w:t>nsuring quality and sustainability in road paving and landscaping operations is a complex yet critical challenge within the framework of Vision 2030. The study underscores the need for robust project management techniques to address this problem effectively. By focusing on quality control, sustainable practices, budget management, risk management, and stakeholder engagement, the research aims to provide comprehensive strategies for enhancing the efficiency and success of infrastructure projects in Saudi Arabia. These insights are vital for achieving the ambitious goals of Vision 2030, ensuring that the Kingdom's infrastructure development is not only rapid and expansive but also high-quality and sustainable for future generations</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991676869"/>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Bry16 \l 1033 </w:instrText>
          </w:r>
          <w:r>
            <w:rPr>
              <w:rFonts w:asciiTheme="majorBidi" w:hAnsiTheme="majorBidi" w:cstheme="majorBidi"/>
              <w:sz w:val="24"/>
              <w:szCs w:val="24"/>
              <w:lang w:bidi="ar-EG"/>
            </w:rPr>
            <w:fldChar w:fldCharType="separate"/>
          </w:r>
          <w:r w:rsidRPr="009A0185">
            <w:rPr>
              <w:rFonts w:asciiTheme="majorBidi" w:hAnsiTheme="majorBidi" w:cstheme="majorBidi"/>
              <w:noProof/>
              <w:sz w:val="24"/>
              <w:szCs w:val="24"/>
              <w:lang w:bidi="ar-EG"/>
            </w:rPr>
            <w:t>(Bryce, 2016)</w:t>
          </w:r>
          <w:r>
            <w:rPr>
              <w:rFonts w:asciiTheme="majorBidi" w:hAnsiTheme="majorBidi" w:cstheme="majorBidi"/>
              <w:sz w:val="24"/>
              <w:szCs w:val="24"/>
              <w:lang w:bidi="ar-EG"/>
            </w:rPr>
            <w:fldChar w:fldCharType="end"/>
          </w:r>
        </w:sdtContent>
      </w:sdt>
      <w:r w:rsidRPr="008A66E0">
        <w:rPr>
          <w:rFonts w:asciiTheme="majorBidi" w:hAnsiTheme="majorBidi" w:cstheme="majorBidi"/>
          <w:sz w:val="24"/>
          <w:szCs w:val="24"/>
          <w:lang w:bidi="ar-EG"/>
        </w:rPr>
        <w:t>.</w:t>
      </w:r>
    </w:p>
    <w:p w14:paraId="02A47B29" w14:textId="77777777" w:rsidR="00276347" w:rsidRDefault="00276347" w:rsidP="00276347">
      <w:pPr>
        <w:pStyle w:val="ListParagraph"/>
        <w:numPr>
          <w:ilvl w:val="0"/>
          <w:numId w:val="1"/>
        </w:numPr>
        <w:bidi w:val="0"/>
        <w:spacing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lastRenderedPageBreak/>
        <w:t>Resource Management Challenges:</w:t>
      </w:r>
    </w:p>
    <w:p w14:paraId="7B157DDA"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A</w:t>
      </w:r>
      <w:r w:rsidRPr="008A66E0">
        <w:rPr>
          <w:rFonts w:asciiTheme="majorBidi" w:hAnsiTheme="majorBidi" w:cstheme="majorBidi"/>
          <w:sz w:val="24"/>
          <w:szCs w:val="24"/>
          <w:lang w:bidi="ar-EG"/>
        </w:rPr>
        <w:t xml:space="preserve"> significant problem addressed is the challenge of resource management. Efficient resource management is fundamental to the success of large-scale infrastructure projects, particularly in the context of Saudi Arabia's Vision 2030, which aims to transform the nation's infrastructure to support economic diversification and enhance the quality of life. Resource management encompasses the planning, allocation, and utilization of various resources, including human labor, materials, equipment, and financial assets. The complexity and scale of these projects magnify the challenges associated with managing these resources effectively</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47116671"/>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Cho21 \l 1033 </w:instrText>
          </w:r>
          <w:r>
            <w:rPr>
              <w:rFonts w:asciiTheme="majorBidi" w:hAnsiTheme="majorBidi" w:cstheme="majorBidi"/>
              <w:sz w:val="24"/>
              <w:szCs w:val="24"/>
              <w:lang w:bidi="ar-EG"/>
            </w:rPr>
            <w:fldChar w:fldCharType="separate"/>
          </w:r>
          <w:r w:rsidRPr="009A0185">
            <w:rPr>
              <w:rFonts w:asciiTheme="majorBidi" w:hAnsiTheme="majorBidi" w:cstheme="majorBidi"/>
              <w:noProof/>
              <w:sz w:val="24"/>
              <w:szCs w:val="24"/>
              <w:lang w:bidi="ar-EG"/>
            </w:rPr>
            <w:t>(Chowdhury, 2021)</w:t>
          </w:r>
          <w:r>
            <w:rPr>
              <w:rFonts w:asciiTheme="majorBidi" w:hAnsiTheme="majorBidi" w:cstheme="majorBidi"/>
              <w:sz w:val="24"/>
              <w:szCs w:val="24"/>
              <w:lang w:bidi="ar-EG"/>
            </w:rPr>
            <w:fldChar w:fldCharType="end"/>
          </w:r>
        </w:sdtContent>
      </w:sdt>
      <w:r w:rsidRPr="008A66E0">
        <w:rPr>
          <w:rFonts w:asciiTheme="majorBidi" w:hAnsiTheme="majorBidi" w:cstheme="majorBidi"/>
          <w:sz w:val="24"/>
          <w:szCs w:val="24"/>
          <w:lang w:bidi="ar-EG"/>
        </w:rPr>
        <w:t>.</w:t>
      </w:r>
    </w:p>
    <w:p w14:paraId="028A099D"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One of the primary resource management challenges is the allocation and optimization of human resources. Infrastructure projects like road paving and landscaping require a diverse workforce, including engineers, construction workers, project managers, and support staff. Ensuring that the right number of skilled workers is available at the right time is crucial for maintaining project timelines and quality standards. In the context of Vision 2030, the rapid pace of development means that multiple projects are often running concurrently, leading to high demand for skilled labor. This can result in shortages or over-reliance on foreign labor, complicating resource management further. Effective project management techniques, such as workforce planning and scheduling, are essential to address these challenges. Techniques like Gantt charts and critical path method (CPM) help in visualizing project timelines and resource allocation, ensuring that human resources are used efficiently and effectively.</w:t>
      </w:r>
    </w:p>
    <w:p w14:paraId="049F885B"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Material management is another critical aspect of resource management. Road paving and landscaping projects require a vast array of materials, from asphalt and concrete to plants and soil. The timely procurement and delivery of these materials are vital to keep the project on schedule. Delays in material supply can halt construction activities, leading to cost overruns and project delays. Additionally, the quality of materials used directly impacts the durability and sustainability of the infrastructure. Therefore, project managers must establish robust supply chain management practices, including reliable procurement processes, quality checks, and contingency plans for material shortages. Strategic sourcing and inventory management systems can help in maintaining an uninterrupted supply of high-quality materials, ensuring that the project progresses smoothly.</w:t>
      </w:r>
    </w:p>
    <w:p w14:paraId="773EC700"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Financial resource management is equally critical. Infrastructure projects require substantial financial investments, and managing these finances effectively is essential to avoid budget overruns and ensure project viability. Budget management involves meticulous planning, tracking, and controlling of project costs. Project managers must develop detailed budgets that account for all potential expenses, including labor, materials, equipment, and contingencies. Techniques such as earned value management (EVM) provide tools for monitoring project performance against the budget, allowing for early detection of cost overruns and enabling corrective actions. Effective financial management ensures that resources are used optimally and that the project remains financially sustainable throughout its lifecycle.</w:t>
      </w:r>
    </w:p>
    <w:p w14:paraId="3E6547D2"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 xml:space="preserve">Equipment management also poses significant challenges. Road paving and landscaping projects utilize various heavy machinery and equipment, from bulldozers and asphalt pavers to irrigation systems and landscaping tools. Ensuring that the right equipment is available, properly maintained, and used efficiently is crucial for project success. Equipment breakdowns can cause significant delays and increase costs. Therefore, project managers must implement preventive </w:t>
      </w:r>
      <w:r w:rsidRPr="008A66E0">
        <w:rPr>
          <w:rFonts w:asciiTheme="majorBidi" w:hAnsiTheme="majorBidi" w:cstheme="majorBidi"/>
          <w:sz w:val="24"/>
          <w:szCs w:val="24"/>
          <w:lang w:bidi="ar-EG"/>
        </w:rPr>
        <w:lastRenderedPageBreak/>
        <w:t>maintenance schedules, equipment tracking systems, and efficient allocation strategies to minimize downtime and ensure that equipment is used effectively.</w:t>
      </w:r>
    </w:p>
    <w:p w14:paraId="4E812585"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The integration of advanced project management techniques, such as Building Information Modeling (BIM) and Geographic Information Systems (GIS), can enhance resource management. BIM allows for detailed project visualization and simulation, improving planning and coordination. GIS provides valuable spatial data that can optimize the allocation of resources across large geographical areas. These technologies enable better decision-making and resource optimization, contributing to the efficiency and success of infrastructure projects.</w:t>
      </w:r>
    </w:p>
    <w:p w14:paraId="4B893E2D"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8A66E0">
        <w:rPr>
          <w:rFonts w:asciiTheme="majorBidi" w:hAnsiTheme="majorBidi" w:cstheme="majorBidi"/>
          <w:sz w:val="24"/>
          <w:szCs w:val="24"/>
          <w:lang w:bidi="ar-EG"/>
        </w:rPr>
        <w:t>he environmental and regulatory landscape adds another layer of complexity to resource management. Compliance with environmental regulations and sustainability standards requires careful planning and resource allocation. For example, sustainable landscaping practices may involve the use of native plants and water-efficient irrigation systems, which need to be sourced and managed appropriately. Regulatory compliance ensures that the project adheres to national and international standards, mitigating legal and environmental risks.</w:t>
      </w:r>
    </w:p>
    <w:p w14:paraId="6B231C89" w14:textId="77777777" w:rsidR="00276347" w:rsidRPr="008A66E0" w:rsidRDefault="00276347" w:rsidP="00276347">
      <w:pPr>
        <w:bidi w:val="0"/>
        <w:spacing w:line="240" w:lineRule="auto"/>
        <w:ind w:firstLine="720"/>
        <w:jc w:val="both"/>
        <w:rPr>
          <w:rFonts w:asciiTheme="majorBidi" w:hAnsiTheme="majorBidi" w:cstheme="majorBidi"/>
          <w:sz w:val="24"/>
          <w:szCs w:val="24"/>
          <w:rtl/>
          <w:lang w:bidi="ar-EG"/>
        </w:rPr>
      </w:pPr>
      <w:r>
        <w:rPr>
          <w:rFonts w:asciiTheme="majorBidi" w:hAnsiTheme="majorBidi" w:cstheme="majorBidi"/>
          <w:sz w:val="24"/>
          <w:szCs w:val="24"/>
          <w:lang w:bidi="ar-EG"/>
        </w:rPr>
        <w:t>R</w:t>
      </w:r>
      <w:r w:rsidRPr="008A66E0">
        <w:rPr>
          <w:rFonts w:asciiTheme="majorBidi" w:hAnsiTheme="majorBidi" w:cstheme="majorBidi"/>
          <w:sz w:val="24"/>
          <w:szCs w:val="24"/>
          <w:lang w:bidi="ar-EG"/>
        </w:rPr>
        <w:t>esource management challenges are a critical problem in the context of road paving and landscaping operations under Saudi Arabia's Vision 2030. Addressing these challenges requires a comprehensive approach that integrates advanced project management techniques, strategic planning, and effective utilization of human, material, financial, and equipment resources. By focusing on optimizing resource management, the study aims to provide actionable insights and strategies to enhance the efficiency and success of infrastructure projects, aligning with the ambitious goals of Vision 2030 and contributing to the Kingdom's sustainable development</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676153455"/>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Man23 \l 1033 </w:instrText>
          </w:r>
          <w:r>
            <w:rPr>
              <w:rFonts w:asciiTheme="majorBidi" w:hAnsiTheme="majorBidi" w:cstheme="majorBidi"/>
              <w:sz w:val="24"/>
              <w:szCs w:val="24"/>
              <w:lang w:bidi="ar-EG"/>
            </w:rPr>
            <w:fldChar w:fldCharType="separate"/>
          </w:r>
          <w:r w:rsidRPr="009A0185">
            <w:rPr>
              <w:rFonts w:asciiTheme="majorBidi" w:hAnsiTheme="majorBidi" w:cstheme="majorBidi"/>
              <w:noProof/>
              <w:sz w:val="24"/>
              <w:szCs w:val="24"/>
              <w:lang w:bidi="ar-EG"/>
            </w:rPr>
            <w:t>(Mani, 2023)</w:t>
          </w:r>
          <w:r>
            <w:rPr>
              <w:rFonts w:asciiTheme="majorBidi" w:hAnsiTheme="majorBidi" w:cstheme="majorBidi"/>
              <w:sz w:val="24"/>
              <w:szCs w:val="24"/>
              <w:lang w:bidi="ar-EG"/>
            </w:rPr>
            <w:fldChar w:fldCharType="end"/>
          </w:r>
        </w:sdtContent>
      </w:sdt>
      <w:r w:rsidRPr="008A66E0">
        <w:rPr>
          <w:rFonts w:asciiTheme="majorBidi" w:hAnsiTheme="majorBidi" w:cstheme="majorBidi"/>
          <w:sz w:val="24"/>
          <w:szCs w:val="24"/>
          <w:lang w:bidi="ar-EG"/>
        </w:rPr>
        <w:t>.</w:t>
      </w:r>
    </w:p>
    <w:p w14:paraId="3D0AABF4" w14:textId="77777777" w:rsidR="00276347" w:rsidRDefault="00276347" w:rsidP="00276347">
      <w:pPr>
        <w:pStyle w:val="ListParagraph"/>
        <w:numPr>
          <w:ilvl w:val="0"/>
          <w:numId w:val="2"/>
        </w:numPr>
        <w:bidi w:val="0"/>
        <w:spacing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Adapting to the Evolving Nature of Vision 2030:</w:t>
      </w:r>
    </w:p>
    <w:p w14:paraId="5D7396F7"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 xml:space="preserve">A </w:t>
      </w:r>
      <w:r w:rsidRPr="008A66E0">
        <w:rPr>
          <w:rFonts w:asciiTheme="majorBidi" w:hAnsiTheme="majorBidi" w:cstheme="majorBidi"/>
          <w:sz w:val="24"/>
          <w:szCs w:val="24"/>
          <w:lang w:bidi="ar-EG"/>
        </w:rPr>
        <w:t>significant problem addressed is the challenge of adapting to the evolving nature of Vision 2030. Vision 2030 is an ambitious blueprint aimed at transforming Saudi Arabia's economy and society, with extensive infrastructure development being a cornerstone of this vision. However, the dynamic and evolving goals of Vision 2030 pose unique challenges to the effective implementation of road paving and landscaping projects.</w:t>
      </w:r>
    </w:p>
    <w:p w14:paraId="36736E14"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The evolving nature of Vision 2030 necessitates a flexible and adaptive approach to project management. As the vision encompasses a broad range of objectives, including economic diversification, environmental sustainability, and social development, the specific goals and priorities can shift over time. This requires project managers to be agile and responsive to changes in strategic direction. Traditional project management techniques, which often rely on fixed plans and rigid structures, may not be sufficient to address the fluidity of Vision 2030. Instead, adaptive project management methodologies, such as Agile and Scrum, can offer the flexibility needed to respond to changing priorities and emerging challenges. These methodologies emphasize iterative planning, continuous feedback, and incremental delivery, allowing project teams to adjust their strategies and resources in real-</w:t>
      </w:r>
      <w:proofErr w:type="gramStart"/>
      <w:r w:rsidRPr="008A66E0">
        <w:rPr>
          <w:rFonts w:asciiTheme="majorBidi" w:hAnsiTheme="majorBidi" w:cstheme="majorBidi"/>
          <w:sz w:val="24"/>
          <w:szCs w:val="24"/>
          <w:lang w:bidi="ar-EG"/>
        </w:rPr>
        <w:t>time</w:t>
      </w:r>
      <w:r>
        <w:rPr>
          <w:rFonts w:asciiTheme="majorBidi" w:hAnsiTheme="majorBidi" w:cstheme="majorBidi"/>
          <w:sz w:val="24"/>
          <w:szCs w:val="24"/>
          <w:lang w:bidi="ar-EG"/>
        </w:rPr>
        <w:t xml:space="preserve"> </w:t>
      </w:r>
      <w:r w:rsidRPr="008A66E0">
        <w:rPr>
          <w:rFonts w:asciiTheme="majorBidi" w:hAnsiTheme="majorBidi" w:cstheme="majorBidi"/>
          <w:sz w:val="24"/>
          <w:szCs w:val="24"/>
          <w:lang w:bidi="ar-EG"/>
        </w:rPr>
        <w:t>.</w:t>
      </w:r>
      <w:proofErr w:type="gramEnd"/>
    </w:p>
    <w:p w14:paraId="0552C1C5"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8A66E0">
        <w:rPr>
          <w:rFonts w:asciiTheme="majorBidi" w:hAnsiTheme="majorBidi" w:cstheme="majorBidi"/>
          <w:sz w:val="24"/>
          <w:szCs w:val="24"/>
          <w:lang w:bidi="ar-EG"/>
        </w:rPr>
        <w:t xml:space="preserve">he complexity and scale of Vision 2030 projects amplify the need for robust stakeholder management. The evolving nature of the vision means that various stakeholders, including government agencies, private sector partners, and local communities, may have shifting expectations and requirements. Effective communication and collaboration with stakeholders are </w:t>
      </w:r>
      <w:r w:rsidRPr="008A66E0">
        <w:rPr>
          <w:rFonts w:asciiTheme="majorBidi" w:hAnsiTheme="majorBidi" w:cstheme="majorBidi"/>
          <w:sz w:val="24"/>
          <w:szCs w:val="24"/>
          <w:lang w:bidi="ar-EG"/>
        </w:rPr>
        <w:lastRenderedPageBreak/>
        <w:t>crucial to align project objectives with the broader goals of Vision 2030. Project managers must establish transparent communication channels and foster a collaborative environment to ensure that all stakeholders are informed and engaged throughout the project lifecycle. This helps in managing expectations, addressing concerns, and securing the necessary support for successful project execution.</w:t>
      </w:r>
    </w:p>
    <w:p w14:paraId="52E06780"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Another critical aspect of adapting to the evolving nature of Vision 2030 is the integration of advanced technologies and innovative practices. The vision emphasizes the adoption of cutting-edge technologies to drive efficiency and sustainability in infrastructure projects. Project managers must stay abreast of technological advancements and incorporate them into their project plans. For example, the use of Building Information Modeling (BIM) can enhance project visualization and coordination, enabling better planning and resource allocation. Geographic Information Systems (GIS) can provide valuable spatial data for optimizing road paving and landscaping operations. Additionally, leveraging data analytics and artificial intelligence can improve decision-making and predictive capabilities, allowing project teams to anticipate and mitigate potential risks.</w:t>
      </w:r>
    </w:p>
    <w:p w14:paraId="05EF778A"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The evolving goals of Vision 2030 also highlight the importance of sustainability and resilience in infrastructure projects. As the vision aims to create a sustainable and resilient economy, project managers must incorporate environmental and social considerations into their project plans. This includes adopting sustainable construction practices, such as using eco-friendly materials and minimizing environmental impact. It also involves designing resilient infrastructure that can withstand the challenges posed by climate change and other external factors. By prioritizing sustainability and resilience, project managers can contribute to the long-term success of Vision 2030 and ensure that infrastructure projects provide lasting benefits to the community.</w:t>
      </w:r>
    </w:p>
    <w:p w14:paraId="4EC99B09"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A66E0">
        <w:rPr>
          <w:rFonts w:asciiTheme="majorBidi" w:hAnsiTheme="majorBidi" w:cstheme="majorBidi"/>
          <w:sz w:val="24"/>
          <w:szCs w:val="24"/>
          <w:lang w:bidi="ar-EG"/>
        </w:rPr>
        <w:t>Financial management is another area where adaptability is crucial. The evolving nature of Vision 2030 can lead to changes in funding priorities and financial allocations. Project managers must develop flexible financial plans that can accommodate shifts in budget and funding sources. Techniques such as rolling wave planning and earned value management (EVM) can help in monitoring project performance and adjusting financial strategies as needed. This ensures that projects remain financially viable and can adapt to changes in economic conditions and funding availability.</w:t>
      </w:r>
    </w:p>
    <w:p w14:paraId="274D8110"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The</w:t>
      </w:r>
      <w:r w:rsidRPr="008A66E0">
        <w:rPr>
          <w:rFonts w:asciiTheme="majorBidi" w:hAnsiTheme="majorBidi" w:cstheme="majorBidi"/>
          <w:sz w:val="24"/>
          <w:szCs w:val="24"/>
          <w:lang w:bidi="ar-EG"/>
        </w:rPr>
        <w:t xml:space="preserve"> evolving nature of Vision 2030 necessitates continuous learning and development for project teams. As new technologies, methodologies, and best practices emerge, project managers and their teams must engage in ongoing professional development to enhance their skills and knowledge. This can be achieved through training programs, workshops, and collaboration with industry experts. By fostering a culture of continuous improvement and innovation, project teams can stay ahead of the curve and effectively respond to the evolving demands of Vision 2030.</w:t>
      </w:r>
    </w:p>
    <w:p w14:paraId="635CFFA7" w14:textId="77777777" w:rsidR="00276347" w:rsidRPr="009572EB" w:rsidRDefault="00276347" w:rsidP="00276347">
      <w:pPr>
        <w:bidi w:val="0"/>
        <w:spacing w:line="240" w:lineRule="auto"/>
        <w:ind w:firstLine="720"/>
        <w:jc w:val="both"/>
        <w:rPr>
          <w:rFonts w:asciiTheme="majorBidi" w:hAnsiTheme="majorBidi" w:cstheme="majorBidi"/>
          <w:sz w:val="24"/>
          <w:szCs w:val="24"/>
          <w:rtl/>
          <w:lang w:bidi="ar-EG"/>
        </w:rPr>
      </w:pPr>
      <w:r>
        <w:rPr>
          <w:rFonts w:asciiTheme="majorBidi" w:hAnsiTheme="majorBidi" w:cstheme="majorBidi"/>
          <w:sz w:val="24"/>
          <w:szCs w:val="24"/>
          <w:lang w:bidi="ar-EG"/>
        </w:rPr>
        <w:t>A</w:t>
      </w:r>
      <w:r w:rsidRPr="008A66E0">
        <w:rPr>
          <w:rFonts w:asciiTheme="majorBidi" w:hAnsiTheme="majorBidi" w:cstheme="majorBidi"/>
          <w:sz w:val="24"/>
          <w:szCs w:val="24"/>
          <w:lang w:bidi="ar-EG"/>
        </w:rPr>
        <w:t xml:space="preserve">dapting to the evolving nature of Vision 2030 is a significant challenge in the context of road paving and landscaping operations in Saudi Arabia. The dynamic goals and priorities of the vision require a flexible and adaptive approach to project management. By embracing adaptive methodologies, effective stakeholder management, advanced technologies, sustainability practices, flexible financial management, and continuous learning, project managers can navigate the complexities of Vision 2030 and enhance the efficiency and success of infrastructure projects. This adaptability is crucial for aligning project outcomes with the broader goals of </w:t>
      </w:r>
      <w:r w:rsidRPr="008A66E0">
        <w:rPr>
          <w:rFonts w:asciiTheme="majorBidi" w:hAnsiTheme="majorBidi" w:cstheme="majorBidi"/>
          <w:sz w:val="24"/>
          <w:szCs w:val="24"/>
          <w:lang w:bidi="ar-EG"/>
        </w:rPr>
        <w:lastRenderedPageBreak/>
        <w:t>Vision 2030 and contributing to the Kingdom's sustainable and resilient development</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41908296"/>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Kum231 \l 1033 </w:instrText>
          </w:r>
          <w:r>
            <w:rPr>
              <w:rFonts w:asciiTheme="majorBidi" w:hAnsiTheme="majorBidi" w:cstheme="majorBidi"/>
              <w:sz w:val="24"/>
              <w:szCs w:val="24"/>
              <w:lang w:bidi="ar-EG"/>
            </w:rPr>
            <w:fldChar w:fldCharType="separate"/>
          </w:r>
          <w:r w:rsidRPr="00D052CB">
            <w:rPr>
              <w:rFonts w:asciiTheme="majorBidi" w:hAnsiTheme="majorBidi" w:cstheme="majorBidi"/>
              <w:noProof/>
              <w:sz w:val="24"/>
              <w:szCs w:val="24"/>
              <w:lang w:bidi="ar-EG"/>
            </w:rPr>
            <w:t>(Kumar N. , 2023)</w:t>
          </w:r>
          <w:r>
            <w:rPr>
              <w:rFonts w:asciiTheme="majorBidi" w:hAnsiTheme="majorBidi" w:cstheme="majorBidi"/>
              <w:sz w:val="24"/>
              <w:szCs w:val="24"/>
              <w:lang w:bidi="ar-EG"/>
            </w:rPr>
            <w:fldChar w:fldCharType="end"/>
          </w:r>
        </w:sdtContent>
      </w:sdt>
      <w:r w:rsidRPr="008A66E0">
        <w:rPr>
          <w:rFonts w:asciiTheme="majorBidi" w:hAnsiTheme="majorBidi" w:cstheme="majorBidi"/>
          <w:sz w:val="24"/>
          <w:szCs w:val="24"/>
          <w:lang w:bidi="ar-EG"/>
        </w:rPr>
        <w:t>.</w:t>
      </w:r>
    </w:p>
    <w:p w14:paraId="01C89665" w14:textId="77777777" w:rsidR="00276347" w:rsidRPr="007010EC" w:rsidRDefault="00276347" w:rsidP="00276347">
      <w:pPr>
        <w:pStyle w:val="ListParagraph"/>
        <w:numPr>
          <w:ilvl w:val="0"/>
          <w:numId w:val="2"/>
        </w:numPr>
        <w:bidi w:val="0"/>
        <w:spacing w:line="240" w:lineRule="auto"/>
        <w:jc w:val="both"/>
        <w:rPr>
          <w:rFonts w:asciiTheme="majorBidi" w:hAnsiTheme="majorBidi" w:cstheme="majorBidi"/>
          <w:b/>
          <w:bCs/>
          <w:sz w:val="24"/>
          <w:szCs w:val="24"/>
          <w:rtl/>
          <w:lang w:bidi="ar-EG"/>
        </w:rPr>
      </w:pPr>
      <w:r w:rsidRPr="007010EC">
        <w:rPr>
          <w:rFonts w:asciiTheme="majorBidi" w:hAnsiTheme="majorBidi" w:cstheme="majorBidi"/>
          <w:b/>
          <w:bCs/>
          <w:sz w:val="24"/>
          <w:szCs w:val="24"/>
          <w:lang w:bidi="ar-EG"/>
        </w:rPr>
        <w:t>Integration of Advanced Technologies:</w:t>
      </w:r>
    </w:p>
    <w:p w14:paraId="073E4350"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O</w:t>
      </w:r>
      <w:r w:rsidRPr="009572EB">
        <w:rPr>
          <w:rFonts w:asciiTheme="majorBidi" w:hAnsiTheme="majorBidi" w:cstheme="majorBidi"/>
          <w:sz w:val="24"/>
          <w:szCs w:val="24"/>
          <w:lang w:bidi="ar-EG"/>
        </w:rPr>
        <w:t>ne of the critical problems addressed is the integration of advanced technologies. As Vision 2030 aims to transform Saudi Arabia's infrastructure to support economic diversification and improve the quality of life, the adoption of advanced technologies becomes imperative for achieving these ambitious goals efficiently and sustainably. However, integrating these technologies into traditional project management processes presents several challenges that must be addressed to realize the full potential of technological advancements</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542526363"/>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Alh246 \l 1033 </w:instrText>
          </w:r>
          <w:r>
            <w:rPr>
              <w:rFonts w:asciiTheme="majorBidi" w:hAnsiTheme="majorBidi" w:cstheme="majorBidi"/>
              <w:sz w:val="24"/>
              <w:szCs w:val="24"/>
              <w:lang w:bidi="ar-EG"/>
            </w:rPr>
            <w:fldChar w:fldCharType="separate"/>
          </w:r>
          <w:r w:rsidRPr="009A0185">
            <w:rPr>
              <w:rFonts w:asciiTheme="majorBidi" w:hAnsiTheme="majorBidi" w:cstheme="majorBidi"/>
              <w:noProof/>
              <w:sz w:val="24"/>
              <w:szCs w:val="24"/>
              <w:lang w:bidi="ar-EG"/>
            </w:rPr>
            <w:t>(Alhammadi, 2024)</w:t>
          </w:r>
          <w:r>
            <w:rPr>
              <w:rFonts w:asciiTheme="majorBidi" w:hAnsiTheme="majorBidi" w:cstheme="majorBidi"/>
              <w:sz w:val="24"/>
              <w:szCs w:val="24"/>
              <w:lang w:bidi="ar-EG"/>
            </w:rPr>
            <w:fldChar w:fldCharType="end"/>
          </w:r>
        </w:sdtContent>
      </w:sdt>
      <w:r w:rsidRPr="009572EB">
        <w:rPr>
          <w:rFonts w:asciiTheme="majorBidi" w:hAnsiTheme="majorBidi" w:cstheme="majorBidi"/>
          <w:sz w:val="24"/>
          <w:szCs w:val="24"/>
          <w:lang w:bidi="ar-EG"/>
        </w:rPr>
        <w:t>.</w:t>
      </w:r>
    </w:p>
    <w:p w14:paraId="7AA90464"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9572EB">
        <w:rPr>
          <w:rFonts w:asciiTheme="majorBidi" w:hAnsiTheme="majorBidi" w:cstheme="majorBidi"/>
          <w:sz w:val="24"/>
          <w:szCs w:val="24"/>
          <w:lang w:bidi="ar-EG"/>
        </w:rPr>
        <w:t>The integration of advanced technologies, such as Building Information Modeling (BIM), Geographic Information Systems (GIS), drones, and artificial intelligence (AI), requires a significant shift in how infrastructure projects are planned, executed, and monitored. These technologies offer substantial benefits, including improved accuracy in planning, enhanced project visualization, better resource management, and real-time data analysis. However, their effective implementation necessitates a comprehensive understanding of the technologies themselves, as well as the development of new skills and competencies among project management teams.</w:t>
      </w:r>
    </w:p>
    <w:p w14:paraId="411A673B"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9572EB">
        <w:rPr>
          <w:rFonts w:asciiTheme="majorBidi" w:hAnsiTheme="majorBidi" w:cstheme="majorBidi"/>
          <w:sz w:val="24"/>
          <w:szCs w:val="24"/>
          <w:lang w:bidi="ar-EG"/>
        </w:rPr>
        <w:t>Building Information Modeling (BIM) is one of the most transformative technologies in the construction and infrastructure sectors. BIM enables the creation of detailed digital representations of physical and functional characteristics of projects, facilitating better planning, design, and construction management. For road paving and landscaping operations, BIM can provide accurate 3D models that help in visualizing the entire project lifecycle. This includes everything from initial design to maintenance. The integration of BIM into project management techniques allows for improved collaboration among stakeholders, as it provides a single, unified source of information that can be accessed and updated in real-time. However, the successful adoption of BIM requires substantial investment in software, training, and change management to ensure that all team members are proficient in using the technology and can leverage its capabilities fully.</w:t>
      </w:r>
    </w:p>
    <w:p w14:paraId="2CF7172E"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9572EB">
        <w:rPr>
          <w:rFonts w:asciiTheme="majorBidi" w:hAnsiTheme="majorBidi" w:cstheme="majorBidi"/>
          <w:sz w:val="24"/>
          <w:szCs w:val="24"/>
          <w:lang w:bidi="ar-EG"/>
        </w:rPr>
        <w:t>Geographic Information Systems (GIS) offer another layer of technological advancement by providing spatial data that can enhance the planning and execution of road paving and landscaping projects. GIS technology enables project managers to analyze geographical data, such as terrain, soil types, and environmental factors, which are crucial for making informed decisions about project locations and methodologies. Integrating GIS with other project management tools allows for the optimization of resource allocation and the identification of potential risks. However, integrating GIS into existing project management frameworks requires overcoming technical and organizational challenges, including data compatibility issues and the need for skilled personnel who can interpret and utilize GIS data effectively.</w:t>
      </w:r>
    </w:p>
    <w:p w14:paraId="1E4103E6"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9572EB">
        <w:rPr>
          <w:rFonts w:asciiTheme="majorBidi" w:hAnsiTheme="majorBidi" w:cstheme="majorBidi"/>
          <w:sz w:val="24"/>
          <w:szCs w:val="24"/>
          <w:lang w:bidi="ar-EG"/>
        </w:rPr>
        <w:t xml:space="preserve">Drones and unmanned aerial vehicles (UAVs) are increasingly being used in infrastructure projects for site surveys, monitoring, and data collection. Drones can capture high-resolution images and videos of project sites, providing valuable insights into site conditions and progress. This real-time data collection can significantly enhance project monitoring and quality control, ensuring that any issues are identified and addressed promptly. However, integrating drone technology into project management practices involves navigating regulatory </w:t>
      </w:r>
      <w:r w:rsidRPr="009572EB">
        <w:rPr>
          <w:rFonts w:asciiTheme="majorBidi" w:hAnsiTheme="majorBidi" w:cstheme="majorBidi"/>
          <w:sz w:val="24"/>
          <w:szCs w:val="24"/>
          <w:lang w:bidi="ar-EG"/>
        </w:rPr>
        <w:lastRenderedPageBreak/>
        <w:t>requirements, ensuring data security, and training personnel to operate and interpret drone-collected data.</w:t>
      </w:r>
    </w:p>
    <w:p w14:paraId="3F3F4D45"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9572EB">
        <w:rPr>
          <w:rFonts w:asciiTheme="majorBidi" w:hAnsiTheme="majorBidi" w:cstheme="majorBidi"/>
          <w:sz w:val="24"/>
          <w:szCs w:val="24"/>
          <w:lang w:bidi="ar-EG"/>
        </w:rPr>
        <w:t>Artificial intelligence (AI) and machine learning are also playing a transformative role in modern project management. AI can analyze vast amounts of data to identify patterns and predict project outcomes, enabling proactive decision-making and risk management. For example, AI algorithms can predict potential delays based on historical data and current project conditions, allowing project managers to take corrective actions before issues escalate. Integrating AI into project management processes requires developing robust data collection and management systems, as well as ensuring that project teams have the necessary skills to interpret and act on AI-generated insights.</w:t>
      </w:r>
    </w:p>
    <w:p w14:paraId="7A842B2D"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9572EB">
        <w:rPr>
          <w:rFonts w:asciiTheme="majorBidi" w:hAnsiTheme="majorBidi" w:cstheme="majorBidi"/>
          <w:sz w:val="24"/>
          <w:szCs w:val="24"/>
          <w:lang w:bidi="ar-EG"/>
        </w:rPr>
        <w:t>The integration of advanced technologies also demands a cultural shift within organizations. Project management teams must move away from traditional practices and embrace a culture of innovation and continuous improvement. This involves encouraging collaboration and knowledge sharing, fostering an environment where team members are open to learning new technologies, and supporting ongoing professional development. Leadership plays a crucial role in driving this cultural change by championing the adoption of advanced technologies and providing the necessary resources and support for their implementation.</w:t>
      </w:r>
    </w:p>
    <w:p w14:paraId="3B7958C1"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9572EB">
        <w:rPr>
          <w:rFonts w:asciiTheme="majorBidi" w:hAnsiTheme="majorBidi" w:cstheme="majorBidi"/>
          <w:sz w:val="24"/>
          <w:szCs w:val="24"/>
          <w:lang w:bidi="ar-EG"/>
        </w:rPr>
        <w:t>he integration of advanced technologies must be aligned with broader strategic objectives and regulatory frameworks. This involves ensuring that technological adoption supports the goals of Vision 2030, such as sustainability, efficiency, and quality. It also requires compliance with national and international standards and regulations related to technology use, data privacy, and environmental impact.</w:t>
      </w:r>
    </w:p>
    <w:p w14:paraId="394EC43F"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Pr>
          <w:rFonts w:asciiTheme="majorBidi" w:hAnsiTheme="majorBidi" w:cstheme="majorBidi"/>
          <w:sz w:val="24"/>
          <w:szCs w:val="24"/>
          <w:lang w:bidi="ar-EG"/>
        </w:rPr>
        <w:t>T</w:t>
      </w:r>
      <w:r w:rsidRPr="009572EB">
        <w:rPr>
          <w:rFonts w:asciiTheme="majorBidi" w:hAnsiTheme="majorBidi" w:cstheme="majorBidi"/>
          <w:sz w:val="24"/>
          <w:szCs w:val="24"/>
          <w:lang w:bidi="ar-EG"/>
        </w:rPr>
        <w:t>he integration of advanced technologies in the context of road paving and landscaping operations for Vision 2030 in the Kingdom of Saudi Arabia presents significant challenges and opportunities. While technologies such as BIM, GIS, drones, and AI offer substantial benefits in terms of efficiency, accuracy, and decision-making, their successful adoption requires a comprehensive approach that addresses technical, organizational, and cultural factors. By effectively integrating these technologies into project management practices, infrastructure projects can achieve the ambitious goals of Vision 2030, contributing to the Kingdom's sustainable development and economic diversification. This integration is not merely a technological upgrade but a fundamental transformation in how projects are managed and executed, ensuring that Saudi Arabia's infrastructure development meets the highest standards of quality and efficiency</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853525692"/>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Ran231 \l 1033 </w:instrText>
          </w:r>
          <w:r>
            <w:rPr>
              <w:rFonts w:asciiTheme="majorBidi" w:hAnsiTheme="majorBidi" w:cstheme="majorBidi"/>
              <w:sz w:val="24"/>
              <w:szCs w:val="24"/>
              <w:lang w:bidi="ar-EG"/>
            </w:rPr>
            <w:fldChar w:fldCharType="separate"/>
          </w:r>
          <w:r w:rsidRPr="009A0185">
            <w:rPr>
              <w:rFonts w:asciiTheme="majorBidi" w:hAnsiTheme="majorBidi" w:cstheme="majorBidi"/>
              <w:noProof/>
              <w:sz w:val="24"/>
              <w:szCs w:val="24"/>
              <w:lang w:bidi="ar-EG"/>
            </w:rPr>
            <w:t>(Rane, 2023)</w:t>
          </w:r>
          <w:r>
            <w:rPr>
              <w:rFonts w:asciiTheme="majorBidi" w:hAnsiTheme="majorBidi" w:cstheme="majorBidi"/>
              <w:sz w:val="24"/>
              <w:szCs w:val="24"/>
              <w:lang w:bidi="ar-EG"/>
            </w:rPr>
            <w:fldChar w:fldCharType="end"/>
          </w:r>
        </w:sdtContent>
      </w:sdt>
      <w:r w:rsidRPr="009572EB">
        <w:rPr>
          <w:rFonts w:asciiTheme="majorBidi" w:hAnsiTheme="majorBidi" w:cstheme="majorBidi"/>
          <w:sz w:val="24"/>
          <w:szCs w:val="24"/>
          <w:lang w:bidi="ar-EG"/>
        </w:rPr>
        <w:t>.</w:t>
      </w:r>
    </w:p>
    <w:p w14:paraId="1DCB8074" w14:textId="77777777" w:rsidR="00276347" w:rsidRDefault="00276347" w:rsidP="00276347">
      <w:pPr>
        <w:bidi w:val="0"/>
        <w:spacing w:line="240" w:lineRule="auto"/>
        <w:jc w:val="both"/>
        <w:rPr>
          <w:rFonts w:asciiTheme="majorBidi" w:hAnsiTheme="majorBidi" w:cstheme="majorBidi"/>
          <w:sz w:val="24"/>
          <w:szCs w:val="24"/>
          <w:lang w:bidi="ar-EG"/>
        </w:rPr>
      </w:pPr>
    </w:p>
    <w:p w14:paraId="230B9445" w14:textId="77777777" w:rsidR="00276347" w:rsidRPr="003F19D7" w:rsidRDefault="00276347" w:rsidP="00276347">
      <w:pPr>
        <w:pStyle w:val="Heading2"/>
        <w:bidi w:val="0"/>
        <w:spacing w:line="360" w:lineRule="auto"/>
        <w:rPr>
          <w:rFonts w:asciiTheme="majorBidi" w:hAnsiTheme="majorBidi"/>
          <w:b/>
          <w:bCs/>
          <w:color w:val="auto"/>
          <w:sz w:val="28"/>
          <w:szCs w:val="28"/>
          <w:lang w:bidi="ar-EG"/>
        </w:rPr>
      </w:pPr>
      <w:bookmarkStart w:id="5" w:name="_Toc170303287"/>
      <w:bookmarkStart w:id="6" w:name="_Toc173763046"/>
      <w:r w:rsidRPr="003F19D7">
        <w:rPr>
          <w:rFonts w:asciiTheme="majorBidi" w:hAnsiTheme="majorBidi"/>
          <w:b/>
          <w:bCs/>
          <w:color w:val="auto"/>
          <w:sz w:val="28"/>
          <w:szCs w:val="28"/>
          <w:lang w:bidi="ar-EG"/>
        </w:rPr>
        <w:t>The</w:t>
      </w:r>
      <w:r w:rsidRPr="003F19D7">
        <w:rPr>
          <w:rFonts w:asciiTheme="majorBidi" w:hAnsiTheme="majorBidi"/>
          <w:b/>
          <w:bCs/>
          <w:color w:val="auto"/>
          <w:sz w:val="28"/>
          <w:szCs w:val="28"/>
          <w:lang w:val="en" w:bidi="ar-EG"/>
        </w:rPr>
        <w:t xml:space="preserve"> </w:t>
      </w:r>
      <w:r w:rsidRPr="003F19D7">
        <w:rPr>
          <w:rStyle w:val="Heading2Char"/>
          <w:rFonts w:asciiTheme="majorBidi" w:hAnsiTheme="majorBidi"/>
          <w:b/>
          <w:bCs/>
          <w:color w:val="auto"/>
          <w:sz w:val="28"/>
          <w:szCs w:val="28"/>
        </w:rPr>
        <w:t>importance</w:t>
      </w:r>
      <w:r w:rsidRPr="003F19D7">
        <w:rPr>
          <w:rFonts w:asciiTheme="majorBidi" w:hAnsiTheme="majorBidi"/>
          <w:b/>
          <w:bCs/>
          <w:color w:val="auto"/>
          <w:sz w:val="28"/>
          <w:szCs w:val="28"/>
          <w:lang w:val="en" w:bidi="ar-EG"/>
        </w:rPr>
        <w:t xml:space="preserve"> of the study</w:t>
      </w:r>
      <w:bookmarkEnd w:id="5"/>
      <w:bookmarkEnd w:id="6"/>
    </w:p>
    <w:p w14:paraId="0E43E267" w14:textId="77777777" w:rsidR="00276347" w:rsidRPr="007010EC" w:rsidRDefault="00276347" w:rsidP="00276347">
      <w:pPr>
        <w:pStyle w:val="ListParagraph"/>
        <w:numPr>
          <w:ilvl w:val="0"/>
          <w:numId w:val="3"/>
        </w:numPr>
        <w:bidi w:val="0"/>
        <w:spacing w:line="240" w:lineRule="auto"/>
        <w:jc w:val="both"/>
        <w:rPr>
          <w:rFonts w:asciiTheme="majorBidi" w:hAnsiTheme="majorBidi" w:cstheme="majorBidi"/>
          <w:b/>
          <w:bCs/>
          <w:sz w:val="24"/>
          <w:szCs w:val="24"/>
          <w:rtl/>
          <w:lang w:val="en" w:bidi="ar-EG"/>
        </w:rPr>
      </w:pPr>
      <w:r w:rsidRPr="007010EC">
        <w:rPr>
          <w:rFonts w:asciiTheme="majorBidi" w:hAnsiTheme="majorBidi" w:cstheme="majorBidi"/>
          <w:b/>
          <w:bCs/>
          <w:sz w:val="24"/>
          <w:szCs w:val="24"/>
          <w:lang w:val="en" w:bidi="ar-EG"/>
        </w:rPr>
        <w:t>Scientific importance</w:t>
      </w:r>
    </w:p>
    <w:p w14:paraId="5D5139E5" w14:textId="77777777" w:rsidR="00276347" w:rsidRPr="007010EC" w:rsidRDefault="00276347" w:rsidP="00276347">
      <w:p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 xml:space="preserve">The Kingdom of Saudi Arabia's Vision 2030 is a comprehensive plan aiming to diversify the economy and reduce dependency on oil revenues through various initiatives across multiple sectors, including infrastructure development. Road paving and landscaping are crucial components of this vision, aiming to enhance the quality of life, promote economic development, </w:t>
      </w:r>
      <w:r w:rsidRPr="007010EC">
        <w:rPr>
          <w:rFonts w:asciiTheme="majorBidi" w:hAnsiTheme="majorBidi" w:cstheme="majorBidi"/>
          <w:sz w:val="24"/>
          <w:szCs w:val="24"/>
          <w:lang w:val="en" w:bidi="ar-EG"/>
        </w:rPr>
        <w:lastRenderedPageBreak/>
        <w:t>and improve connectivity within and between cities. Implementing effective project management techniques in these operations is scientifically significant for several reasons.</w:t>
      </w:r>
    </w:p>
    <w:p w14:paraId="1026F40A" w14:textId="77777777" w:rsidR="00276347" w:rsidRPr="007010EC" w:rsidRDefault="00276347" w:rsidP="00276347">
      <w:pPr>
        <w:pStyle w:val="ListParagraph"/>
        <w:numPr>
          <w:ilvl w:val="0"/>
          <w:numId w:val="4"/>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Enhancing Operational Efficiency</w:t>
      </w:r>
    </w:p>
    <w:p w14:paraId="416CE20C" w14:textId="77777777" w:rsidR="00276347" w:rsidRPr="007010EC" w:rsidRDefault="00276347" w:rsidP="00276347">
      <w:pPr>
        <w:pStyle w:val="ListParagraph"/>
        <w:numPr>
          <w:ilvl w:val="0"/>
          <w:numId w:val="5"/>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Project management techniques facilitate the optimal allocation of resources, including labor, materials, and machinery. This ensures that resources are utilized efficiently, minimizing waste and reducing costs.</w:t>
      </w:r>
    </w:p>
    <w:p w14:paraId="0928CBF7" w14:textId="77777777" w:rsidR="00276347" w:rsidRPr="007010EC" w:rsidRDefault="00276347" w:rsidP="00276347">
      <w:pPr>
        <w:pStyle w:val="ListParagraph"/>
        <w:numPr>
          <w:ilvl w:val="0"/>
          <w:numId w:val="5"/>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Effective scheduling and time management are critical in road paving and landscaping projects. Project management tools help in creating realistic timelines, monitoring progress, and ensuring that projects are completed on time, avoiding delays that can increase costs and cause inconvenience to the public.</w:t>
      </w:r>
    </w:p>
    <w:p w14:paraId="7D2581E4" w14:textId="77777777" w:rsidR="00276347" w:rsidRPr="007010EC" w:rsidRDefault="00276347" w:rsidP="00276347">
      <w:pPr>
        <w:pStyle w:val="ListParagraph"/>
        <w:numPr>
          <w:ilvl w:val="0"/>
          <w:numId w:val="4"/>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Quality Improvement</w:t>
      </w:r>
    </w:p>
    <w:p w14:paraId="22F50CC1" w14:textId="77777777" w:rsidR="00276347" w:rsidRPr="007010EC" w:rsidRDefault="00276347" w:rsidP="00276347">
      <w:pPr>
        <w:pStyle w:val="ListParagraph"/>
        <w:numPr>
          <w:ilvl w:val="0"/>
          <w:numId w:val="6"/>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Project management techniques ensure that there are standardized processes and quality controls in place. This is crucial for maintaining high standards in road paving and landscaping, leading to durable and aesthetically pleasing results.</w:t>
      </w:r>
    </w:p>
    <w:p w14:paraId="2DF70495" w14:textId="77777777" w:rsidR="00276347" w:rsidRPr="007010EC" w:rsidRDefault="00276347" w:rsidP="00276347">
      <w:pPr>
        <w:pStyle w:val="ListParagraph"/>
        <w:numPr>
          <w:ilvl w:val="0"/>
          <w:numId w:val="6"/>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Project management fosters a culture of continuous improvement through regular evaluations and feedback mechanisms. Lessons learned from past projects are documented and applied to future projects, enhancing overall quality and efficiency over time.</w:t>
      </w:r>
    </w:p>
    <w:p w14:paraId="78779201" w14:textId="77777777" w:rsidR="00276347" w:rsidRPr="007010EC" w:rsidRDefault="00276347" w:rsidP="00276347">
      <w:pPr>
        <w:pStyle w:val="ListParagraph"/>
        <w:numPr>
          <w:ilvl w:val="0"/>
          <w:numId w:val="7"/>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Economic and Social Impact</w:t>
      </w:r>
    </w:p>
    <w:p w14:paraId="1E293450" w14:textId="77777777" w:rsidR="00276347" w:rsidRPr="007010EC" w:rsidRDefault="00276347" w:rsidP="00276347">
      <w:pPr>
        <w:pStyle w:val="ListParagraph"/>
        <w:numPr>
          <w:ilvl w:val="0"/>
          <w:numId w:val="8"/>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By improving project efficiency and quality, project management techniques contribute to significant cost savings. These savings can be redirected to other critical areas of Vision 2030, such as healthcare, education, and technology development.</w:t>
      </w:r>
    </w:p>
    <w:p w14:paraId="2DC8B5F5" w14:textId="77777777" w:rsidR="00276347" w:rsidRPr="007010EC" w:rsidRDefault="00276347" w:rsidP="00276347">
      <w:pPr>
        <w:pStyle w:val="ListParagraph"/>
        <w:numPr>
          <w:ilvl w:val="0"/>
          <w:numId w:val="8"/>
        </w:numPr>
        <w:bidi w:val="0"/>
        <w:spacing w:line="240" w:lineRule="auto"/>
        <w:jc w:val="both"/>
        <w:rPr>
          <w:rFonts w:asciiTheme="majorBidi" w:hAnsiTheme="majorBidi" w:cstheme="majorBidi"/>
          <w:sz w:val="24"/>
          <w:szCs w:val="24"/>
          <w:rtl/>
          <w:lang w:val="en" w:bidi="ar-EG"/>
        </w:rPr>
      </w:pPr>
      <w:r w:rsidRPr="007010EC">
        <w:rPr>
          <w:rFonts w:asciiTheme="majorBidi" w:hAnsiTheme="majorBidi" w:cstheme="majorBidi"/>
          <w:sz w:val="24"/>
          <w:szCs w:val="24"/>
          <w:lang w:val="en" w:bidi="ar-EG"/>
        </w:rPr>
        <w:t>Efficient road paving and landscaping improve public infrastructure, leading to better transportation networks, reduced traffic congestion, and enhanced urban aesthetics. This, in turn, attracts businesses, boosts tourism, and improves the overall quality of life for residents.</w:t>
      </w:r>
    </w:p>
    <w:p w14:paraId="07F94A21" w14:textId="77777777" w:rsidR="00276347" w:rsidRPr="007010EC" w:rsidRDefault="00276347" w:rsidP="00276347">
      <w:pPr>
        <w:pStyle w:val="ListParagraph"/>
        <w:numPr>
          <w:ilvl w:val="0"/>
          <w:numId w:val="9"/>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Alignment with Vision 2030 Goals</w:t>
      </w:r>
    </w:p>
    <w:p w14:paraId="019D8A77" w14:textId="77777777" w:rsidR="00276347" w:rsidRPr="007010EC" w:rsidRDefault="00276347" w:rsidP="00276347">
      <w:pPr>
        <w:pStyle w:val="ListParagraph"/>
        <w:numPr>
          <w:ilvl w:val="0"/>
          <w:numId w:val="10"/>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One of the key pillars of Vision 2030 is the development of world-class infrastructure. Efficient project management is essential for achieving this goal, ensuring that projects are completed to the highest standards, on time, and within budget.</w:t>
      </w:r>
    </w:p>
    <w:p w14:paraId="13D5ACBB" w14:textId="77777777" w:rsidR="00276347" w:rsidRPr="007010EC" w:rsidRDefault="00276347" w:rsidP="00276347">
      <w:pPr>
        <w:pStyle w:val="ListParagraph"/>
        <w:numPr>
          <w:ilvl w:val="0"/>
          <w:numId w:val="10"/>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Vision 2030 emphasizes sustainability. Project management techniques incorporate sustainability practices, such as minimizing environmental impact and promoting the use of eco-friendly materials and processes in road paving and landscaping.</w:t>
      </w:r>
    </w:p>
    <w:p w14:paraId="07504FF0" w14:textId="77777777" w:rsidR="00276347" w:rsidRPr="007010EC" w:rsidRDefault="00276347" w:rsidP="00276347">
      <w:pPr>
        <w:pStyle w:val="ListParagraph"/>
        <w:numPr>
          <w:ilvl w:val="0"/>
          <w:numId w:val="3"/>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Practical importance</w:t>
      </w:r>
    </w:p>
    <w:p w14:paraId="2F176C8A" w14:textId="77777777" w:rsidR="00276347" w:rsidRPr="007010EC" w:rsidRDefault="00276347" w:rsidP="00276347">
      <w:p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Vision 2030 is Saudi Arabia's ambitious blueprint for transforming its economy and infrastructure. Key aspects of this vision include enhancing urban development through efficient road paving and landscaping operations. The practical importance of employing project management techniques in these operations is profound, as it directly impacts the successful execution of Vision 2030’s infrastructure goals.</w:t>
      </w:r>
    </w:p>
    <w:p w14:paraId="30ABAAC2" w14:textId="77777777" w:rsidR="00276347" w:rsidRPr="007010EC" w:rsidRDefault="00276347" w:rsidP="00276347">
      <w:pPr>
        <w:pStyle w:val="ListParagraph"/>
        <w:numPr>
          <w:ilvl w:val="0"/>
          <w:numId w:val="11"/>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Streamlining Operations</w:t>
      </w:r>
    </w:p>
    <w:p w14:paraId="44C2B4A6" w14:textId="77777777" w:rsidR="00276347" w:rsidRPr="007010EC" w:rsidRDefault="00276347" w:rsidP="00276347">
      <w:pPr>
        <w:pStyle w:val="ListParagraph"/>
        <w:numPr>
          <w:ilvl w:val="0"/>
          <w:numId w:val="12"/>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Project management techniques facilitate meticulous planning and scheduling, ensuring that road paving and landscaping projects are executed in a timely manner. Gantt charts, Critical Path Method (CPM), and other tools help in identifying the most efficient sequences of activities, preventing delays and ensuring timely completion of projects.</w:t>
      </w:r>
    </w:p>
    <w:p w14:paraId="7C99102B" w14:textId="77777777" w:rsidR="00276347" w:rsidRPr="007010EC" w:rsidRDefault="00276347" w:rsidP="00276347">
      <w:pPr>
        <w:pStyle w:val="ListParagraph"/>
        <w:numPr>
          <w:ilvl w:val="0"/>
          <w:numId w:val="12"/>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lastRenderedPageBreak/>
        <w:t>Efficient resource allocation is crucial in large-scale projects. Project management ensures that labor, machinery, and materials are allocated optimally, reducing waste and preventing resource shortages or excesses. This leads to cost savings and ensures continuous workflow.</w:t>
      </w:r>
    </w:p>
    <w:p w14:paraId="170E2B46" w14:textId="77777777" w:rsidR="00276347" w:rsidRPr="007010EC" w:rsidRDefault="00276347" w:rsidP="00276347">
      <w:pPr>
        <w:pStyle w:val="ListParagraph"/>
        <w:numPr>
          <w:ilvl w:val="0"/>
          <w:numId w:val="11"/>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Cost Management</w:t>
      </w:r>
    </w:p>
    <w:p w14:paraId="159ED467" w14:textId="77777777" w:rsidR="00276347" w:rsidRPr="007010EC" w:rsidRDefault="00276347" w:rsidP="00276347">
      <w:pPr>
        <w:pStyle w:val="ListParagraph"/>
        <w:numPr>
          <w:ilvl w:val="0"/>
          <w:numId w:val="13"/>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Through techniques such as cost estimation, budgeting, and financial tracking, project management helps in maintaining financial control over projects. Accurate cost projections and continuous budget monitoring prevent overspending and ensure that financial resources are used effectively.</w:t>
      </w:r>
    </w:p>
    <w:p w14:paraId="09474132" w14:textId="77777777" w:rsidR="00276347" w:rsidRPr="007010EC" w:rsidRDefault="00276347" w:rsidP="00276347">
      <w:pPr>
        <w:pStyle w:val="ListParagraph"/>
        <w:numPr>
          <w:ilvl w:val="0"/>
          <w:numId w:val="13"/>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Efficient cost management translates to significant savings, allowing more projects to be undertaken within the same budget. This economic efficiency is vital for the extensive infrastructure plans under Vision 2030.</w:t>
      </w:r>
    </w:p>
    <w:p w14:paraId="0D9CE379" w14:textId="77777777" w:rsidR="00276347" w:rsidRPr="007010EC" w:rsidRDefault="00276347" w:rsidP="00276347">
      <w:pPr>
        <w:pStyle w:val="ListParagraph"/>
        <w:numPr>
          <w:ilvl w:val="0"/>
          <w:numId w:val="11"/>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Enhancing Quality and Safety</w:t>
      </w:r>
    </w:p>
    <w:p w14:paraId="56CF574C" w14:textId="77777777" w:rsidR="00276347" w:rsidRPr="007010EC" w:rsidRDefault="00276347" w:rsidP="00276347">
      <w:pPr>
        <w:pStyle w:val="ListParagraph"/>
        <w:numPr>
          <w:ilvl w:val="0"/>
          <w:numId w:val="14"/>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Project management techniques include robust quality assurance and quality control processes. These ensure that road paving and landscaping meet the required standards, leading to durable and safe infrastructure.</w:t>
      </w:r>
    </w:p>
    <w:p w14:paraId="6B54DD3E" w14:textId="77777777" w:rsidR="00276347" w:rsidRPr="007010EC" w:rsidRDefault="00276347" w:rsidP="00276347">
      <w:pPr>
        <w:pStyle w:val="ListParagraph"/>
        <w:numPr>
          <w:ilvl w:val="0"/>
          <w:numId w:val="14"/>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Ensuring the safety of workers and the public is paramount. Project management includes risk assessment and the implementation of safety protocols, reducing the likelihood of accidents and ensuring compliance with safety regulations.</w:t>
      </w:r>
    </w:p>
    <w:p w14:paraId="31B87D2C" w14:textId="77777777" w:rsidR="00276347" w:rsidRPr="007010EC" w:rsidRDefault="00276347" w:rsidP="00276347">
      <w:pPr>
        <w:pStyle w:val="ListParagraph"/>
        <w:numPr>
          <w:ilvl w:val="0"/>
          <w:numId w:val="11"/>
        </w:numPr>
        <w:bidi w:val="0"/>
        <w:spacing w:line="240" w:lineRule="auto"/>
        <w:jc w:val="both"/>
        <w:rPr>
          <w:rFonts w:asciiTheme="majorBidi" w:hAnsiTheme="majorBidi" w:cstheme="majorBidi"/>
          <w:b/>
          <w:bCs/>
          <w:sz w:val="24"/>
          <w:szCs w:val="24"/>
          <w:lang w:val="en" w:bidi="ar-EG"/>
        </w:rPr>
      </w:pPr>
      <w:r w:rsidRPr="007010EC">
        <w:rPr>
          <w:rFonts w:asciiTheme="majorBidi" w:hAnsiTheme="majorBidi" w:cstheme="majorBidi"/>
          <w:b/>
          <w:bCs/>
          <w:sz w:val="24"/>
          <w:szCs w:val="24"/>
          <w:lang w:val="en" w:bidi="ar-EG"/>
        </w:rPr>
        <w:t>Alignment with Vision 2030 Objectives</w:t>
      </w:r>
    </w:p>
    <w:p w14:paraId="0DA6DF53" w14:textId="77777777" w:rsidR="00276347" w:rsidRPr="007010EC" w:rsidRDefault="00276347" w:rsidP="00276347">
      <w:pPr>
        <w:pStyle w:val="ListParagraph"/>
        <w:numPr>
          <w:ilvl w:val="0"/>
          <w:numId w:val="15"/>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Project management ensures that road paving and landscaping projects are aligned with the broader objectives of Vision 2030, contributing to the development of world-class infrastructure that supports economic diversification and urbanization.</w:t>
      </w:r>
    </w:p>
    <w:p w14:paraId="55D21A90" w14:textId="77777777" w:rsidR="00276347" w:rsidRDefault="00276347" w:rsidP="00276347">
      <w:pPr>
        <w:pStyle w:val="ListParagraph"/>
        <w:numPr>
          <w:ilvl w:val="0"/>
          <w:numId w:val="15"/>
        </w:numPr>
        <w:bidi w:val="0"/>
        <w:spacing w:line="240" w:lineRule="auto"/>
        <w:jc w:val="both"/>
        <w:rPr>
          <w:rFonts w:asciiTheme="majorBidi" w:hAnsiTheme="majorBidi" w:cstheme="majorBidi"/>
          <w:sz w:val="24"/>
          <w:szCs w:val="24"/>
          <w:lang w:val="en" w:bidi="ar-EG"/>
        </w:rPr>
      </w:pPr>
      <w:r w:rsidRPr="007010EC">
        <w:rPr>
          <w:rFonts w:asciiTheme="majorBidi" w:hAnsiTheme="majorBidi" w:cstheme="majorBidi"/>
          <w:sz w:val="24"/>
          <w:szCs w:val="24"/>
          <w:lang w:val="en" w:bidi="ar-EG"/>
        </w:rPr>
        <w:t>Vision 2030 emphasizes sustainability. Project management techniques help in implementing sustainable practices, such as using eco-friendly materials and minimizing environmental impact, ensuring that development is both efficient and environmentally responsible.</w:t>
      </w:r>
    </w:p>
    <w:p w14:paraId="7851F4FA" w14:textId="77777777" w:rsidR="00276347" w:rsidRDefault="00276347" w:rsidP="00276347">
      <w:pPr>
        <w:bidi w:val="0"/>
        <w:spacing w:line="240" w:lineRule="auto"/>
        <w:jc w:val="both"/>
        <w:rPr>
          <w:rFonts w:asciiTheme="majorBidi" w:hAnsiTheme="majorBidi" w:cstheme="majorBidi"/>
          <w:sz w:val="24"/>
          <w:szCs w:val="24"/>
          <w:lang w:val="en" w:bidi="ar-EG"/>
        </w:rPr>
      </w:pPr>
    </w:p>
    <w:p w14:paraId="7B3025E2" w14:textId="77777777" w:rsidR="00276347" w:rsidRPr="00681984" w:rsidRDefault="00276347" w:rsidP="00276347">
      <w:pPr>
        <w:pStyle w:val="Heading2"/>
        <w:bidi w:val="0"/>
        <w:spacing w:line="360" w:lineRule="auto"/>
        <w:rPr>
          <w:rFonts w:asciiTheme="majorBidi" w:hAnsiTheme="majorBidi"/>
          <w:b/>
          <w:bCs/>
          <w:color w:val="auto"/>
          <w:sz w:val="28"/>
          <w:szCs w:val="28"/>
          <w:rtl/>
          <w:lang w:bidi="ar-EG"/>
        </w:rPr>
      </w:pPr>
      <w:bookmarkStart w:id="7" w:name="_Toc170303288"/>
      <w:bookmarkStart w:id="8" w:name="_Toc173763047"/>
      <w:r w:rsidRPr="00681984">
        <w:rPr>
          <w:rFonts w:asciiTheme="majorBidi" w:hAnsiTheme="majorBidi"/>
          <w:b/>
          <w:bCs/>
          <w:color w:val="auto"/>
          <w:sz w:val="28"/>
          <w:szCs w:val="28"/>
          <w:lang w:val="en" w:bidi="ar-EG"/>
        </w:rPr>
        <w:t>Objectives of the study</w:t>
      </w:r>
      <w:bookmarkEnd w:id="7"/>
      <w:bookmarkEnd w:id="8"/>
    </w:p>
    <w:p w14:paraId="012A541A" w14:textId="77777777" w:rsidR="00276347" w:rsidRPr="007010EC" w:rsidRDefault="00276347" w:rsidP="00276347">
      <w:pPr>
        <w:pStyle w:val="ListParagraph"/>
        <w:numPr>
          <w:ilvl w:val="0"/>
          <w:numId w:val="3"/>
        </w:numPr>
        <w:bidi w:val="0"/>
        <w:spacing w:after="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Main Objective of the Study</w:t>
      </w:r>
    </w:p>
    <w:p w14:paraId="4FE92CCE" w14:textId="77777777" w:rsidR="00276347" w:rsidRPr="007010EC" w:rsidRDefault="00276347" w:rsidP="00276347">
      <w:pPr>
        <w:bidi w:val="0"/>
        <w:spacing w:after="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To Investigate the Effect of Project Management Techniques on the Efficiency of Road Paving and Landscaping Operations for Vision 2030 in the Kingdom of Saudi Arabia</w:t>
      </w:r>
    </w:p>
    <w:p w14:paraId="3F68BFFE" w14:textId="77777777" w:rsidR="00276347" w:rsidRPr="007010EC" w:rsidRDefault="00276347" w:rsidP="00276347">
      <w:pPr>
        <w:bidi w:val="0"/>
        <w:spacing w:after="0" w:line="240" w:lineRule="auto"/>
        <w:jc w:val="both"/>
        <w:rPr>
          <w:rFonts w:asciiTheme="majorBidi" w:hAnsiTheme="majorBidi" w:cstheme="majorBidi"/>
          <w:sz w:val="24"/>
          <w:szCs w:val="24"/>
          <w:rtl/>
          <w:lang w:bidi="ar-EG"/>
        </w:rPr>
      </w:pPr>
      <w:r w:rsidRPr="007010EC">
        <w:rPr>
          <w:rFonts w:asciiTheme="majorBidi" w:hAnsiTheme="majorBidi" w:cstheme="majorBidi"/>
          <w:sz w:val="24"/>
          <w:szCs w:val="24"/>
          <w:lang w:bidi="ar-EG"/>
        </w:rPr>
        <w:t>The primary objective of this study is to explore and analyze the role of project management techniques in enhancing the efficiency of road paving and landscaping operations within the framework of Saudi Arabia's Vision 2030. This involves a comprehensive examination of how modern project management methodologies, tools, and practices can optimize the execution of these infrastructure projects. The ultimate aim is to understand the impact of these techniques on project outcomes, including cost efficiency, time management, quality assurance, risk mitigation, and overall project success.</w:t>
      </w:r>
    </w:p>
    <w:p w14:paraId="309A3A75" w14:textId="77777777" w:rsidR="00276347" w:rsidRPr="007010EC" w:rsidRDefault="00276347" w:rsidP="00276347">
      <w:pPr>
        <w:bidi w:val="0"/>
        <w:spacing w:after="0" w:line="240" w:lineRule="auto"/>
        <w:jc w:val="both"/>
        <w:rPr>
          <w:rFonts w:asciiTheme="majorBidi" w:hAnsiTheme="majorBidi" w:cstheme="majorBidi"/>
          <w:sz w:val="24"/>
          <w:szCs w:val="24"/>
          <w:lang w:bidi="ar-EG"/>
        </w:rPr>
      </w:pPr>
      <w:r w:rsidRPr="007010EC">
        <w:rPr>
          <w:rFonts w:asciiTheme="majorBidi" w:hAnsiTheme="majorBidi" w:cstheme="majorBidi"/>
          <w:sz w:val="24"/>
          <w:szCs w:val="24"/>
          <w:lang w:bidi="ar-EG"/>
        </w:rPr>
        <w:t xml:space="preserve">Saudi Arabia’s Vision 2030 sets out an ambitious roadmap for transforming the nation's economy and infrastructure. Central to this vision is the development of world-class urban environments that can support economic diversification, attract investment, and improve the quality of life for citizens. Efficient road paving and landscaping operations are critical components of this vision, as they enhance connectivity, reduce travel time, and create aesthetically pleasing and sustainable </w:t>
      </w:r>
      <w:r w:rsidRPr="007010EC">
        <w:rPr>
          <w:rFonts w:asciiTheme="majorBidi" w:hAnsiTheme="majorBidi" w:cstheme="majorBidi"/>
          <w:sz w:val="24"/>
          <w:szCs w:val="24"/>
          <w:lang w:bidi="ar-EG"/>
        </w:rPr>
        <w:lastRenderedPageBreak/>
        <w:t>urban spaces. Therefore, understanding the influence of project management on these operations is essential for ensuring that the goals of Vision 2030 are met efficiently and effectively.</w:t>
      </w:r>
    </w:p>
    <w:p w14:paraId="27C16369" w14:textId="77777777" w:rsidR="00276347" w:rsidRPr="007010EC" w:rsidRDefault="00276347" w:rsidP="00276347">
      <w:pPr>
        <w:pStyle w:val="ListParagraph"/>
        <w:numPr>
          <w:ilvl w:val="0"/>
          <w:numId w:val="16"/>
        </w:numPr>
        <w:bidi w:val="0"/>
        <w:spacing w:before="24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Sub-Objectives of the Study</w:t>
      </w:r>
    </w:p>
    <w:p w14:paraId="410F82DE" w14:textId="77777777" w:rsidR="00276347" w:rsidRPr="007010EC" w:rsidRDefault="00276347" w:rsidP="00276347">
      <w:pPr>
        <w:pStyle w:val="ListParagraph"/>
        <w:numPr>
          <w:ilvl w:val="0"/>
          <w:numId w:val="17"/>
        </w:numPr>
        <w:bidi w:val="0"/>
        <w:spacing w:after="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To Evaluate the Impact of Project Management Techniques on Resource Allocation and Utilization in Road Paving and Landscaping Projects</w:t>
      </w:r>
    </w:p>
    <w:p w14:paraId="0B1C62AE" w14:textId="77777777" w:rsidR="00276347" w:rsidRPr="007010EC" w:rsidRDefault="00276347" w:rsidP="00276347">
      <w:pPr>
        <w:bidi w:val="0"/>
        <w:spacing w:after="0" w:line="240" w:lineRule="auto"/>
        <w:jc w:val="both"/>
        <w:rPr>
          <w:rFonts w:asciiTheme="majorBidi" w:hAnsiTheme="majorBidi" w:cstheme="majorBidi"/>
          <w:sz w:val="24"/>
          <w:szCs w:val="24"/>
          <w:rtl/>
          <w:lang w:bidi="ar-EG"/>
        </w:rPr>
      </w:pPr>
      <w:r w:rsidRPr="007010EC">
        <w:rPr>
          <w:rFonts w:asciiTheme="majorBidi" w:hAnsiTheme="majorBidi" w:cstheme="majorBidi"/>
          <w:sz w:val="24"/>
          <w:szCs w:val="24"/>
          <w:lang w:bidi="ar-EG"/>
        </w:rPr>
        <w:t>One of the key sub-objectives of this study is to assess how project management techniques affect resource allocation and utilization in road paving and landscaping projects. Effective resource management is crucial for the successful execution of these projects, as it ensures that labor, materials, and machinery are used efficiently. This sub-objective involves analyzing various project management tools and methodologies that aid in optimal resource allocation, such as Gantt charts, Critical Path Method (CPM), and resource leveling techniques. By examining case studies and project data, the study aims to determine the extent to which these techniques contribute to reducing waste, minimizing costs, and ensuring the timely availability of necessary resources.</w:t>
      </w:r>
    </w:p>
    <w:p w14:paraId="5B02737E" w14:textId="77777777" w:rsidR="00276347" w:rsidRPr="007010EC" w:rsidRDefault="00276347" w:rsidP="00276347">
      <w:pPr>
        <w:pStyle w:val="ListParagraph"/>
        <w:numPr>
          <w:ilvl w:val="0"/>
          <w:numId w:val="17"/>
        </w:numPr>
        <w:bidi w:val="0"/>
        <w:spacing w:after="0" w:line="240" w:lineRule="auto"/>
        <w:jc w:val="both"/>
        <w:rPr>
          <w:rFonts w:asciiTheme="majorBidi" w:hAnsiTheme="majorBidi" w:cstheme="majorBidi"/>
          <w:b/>
          <w:bCs/>
          <w:sz w:val="24"/>
          <w:szCs w:val="24"/>
          <w:rtl/>
          <w:lang w:bidi="ar-EG"/>
        </w:rPr>
      </w:pPr>
      <w:r w:rsidRPr="007010EC">
        <w:rPr>
          <w:rFonts w:asciiTheme="majorBidi" w:hAnsiTheme="majorBidi" w:cstheme="majorBidi"/>
          <w:b/>
          <w:bCs/>
          <w:sz w:val="24"/>
          <w:szCs w:val="24"/>
          <w:lang w:bidi="ar-EG"/>
        </w:rPr>
        <w:t>To Analyze the Role of Project Management in Enhancing Time Management and Adherence to Schedules in Infrastructure Projects</w:t>
      </w:r>
    </w:p>
    <w:p w14:paraId="08159127" w14:textId="77777777" w:rsidR="00276347" w:rsidRPr="007010EC" w:rsidRDefault="00276347" w:rsidP="00276347">
      <w:pPr>
        <w:bidi w:val="0"/>
        <w:spacing w:after="0" w:line="240" w:lineRule="auto"/>
        <w:jc w:val="both"/>
        <w:rPr>
          <w:rFonts w:asciiTheme="majorBidi" w:hAnsiTheme="majorBidi" w:cstheme="majorBidi"/>
          <w:sz w:val="24"/>
          <w:szCs w:val="24"/>
          <w:lang w:bidi="ar-EG"/>
        </w:rPr>
      </w:pPr>
      <w:r w:rsidRPr="007010EC">
        <w:rPr>
          <w:rFonts w:asciiTheme="majorBidi" w:hAnsiTheme="majorBidi" w:cstheme="majorBidi"/>
          <w:sz w:val="24"/>
          <w:szCs w:val="24"/>
          <w:lang w:bidi="ar-EG"/>
        </w:rPr>
        <w:t>Time management is a critical factor in the success of infrastructure projects, particularly in the context of Vision 2030, where timely project completion is essential to meet the ambitious targets set by the government. This sub-objective focuses on evaluating how project management techniques improve scheduling and adherence to timelines in road paving and landscaping projects. Techniques such as project scheduling, milestone tracking, and the use of project management software will be examined to understand their effectiveness in preventing delays and ensuring that projects are completed on time. The study will also explore the impact of project management on reducing idle time and increasing the efficiency of work processes.</w:t>
      </w:r>
    </w:p>
    <w:p w14:paraId="3E6E399E" w14:textId="77777777" w:rsidR="00276347" w:rsidRPr="007010EC" w:rsidRDefault="00276347" w:rsidP="00276347">
      <w:pPr>
        <w:pStyle w:val="ListParagraph"/>
        <w:numPr>
          <w:ilvl w:val="0"/>
          <w:numId w:val="17"/>
        </w:numPr>
        <w:bidi w:val="0"/>
        <w:spacing w:after="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To Investigate the Effect of Project Management on Cost Efficiency and Budget Control in Road Paving and Landscaping Operations</w:t>
      </w:r>
    </w:p>
    <w:p w14:paraId="25A541EF" w14:textId="77777777" w:rsidR="00276347" w:rsidRPr="007010EC" w:rsidRDefault="00276347" w:rsidP="00276347">
      <w:pPr>
        <w:bidi w:val="0"/>
        <w:spacing w:after="0" w:line="240" w:lineRule="auto"/>
        <w:jc w:val="both"/>
        <w:rPr>
          <w:rFonts w:asciiTheme="majorBidi" w:hAnsiTheme="majorBidi" w:cstheme="majorBidi"/>
          <w:sz w:val="24"/>
          <w:szCs w:val="24"/>
          <w:lang w:bidi="ar-EG"/>
        </w:rPr>
      </w:pPr>
      <w:r w:rsidRPr="007010EC">
        <w:rPr>
          <w:rFonts w:asciiTheme="majorBidi" w:hAnsiTheme="majorBidi" w:cstheme="majorBidi"/>
          <w:sz w:val="24"/>
          <w:szCs w:val="24"/>
          <w:lang w:bidi="ar-EG"/>
        </w:rPr>
        <w:t>Cost efficiency and budget control are paramount in large-scale infrastructure projects to prevent cost overruns and ensure financial sustainability. This sub-objective aims to investigate how project management techniques influence cost management in road paving and landscaping operations. By analyzing budgeting practices, cost estimation methods, and financial tracking tools used in project management, the study seeks to identify best practices that contribute to maintaining financial control and achieving cost savings. The relationship between effective cost management and project outcomes will be explored, highlighting how project management can help achieve economic efficiency in line with Vision 2030’s goals.</w:t>
      </w:r>
    </w:p>
    <w:p w14:paraId="4FDF3801" w14:textId="77777777" w:rsidR="00276347" w:rsidRPr="007010EC" w:rsidRDefault="00276347" w:rsidP="00276347">
      <w:pPr>
        <w:pStyle w:val="ListParagraph"/>
        <w:numPr>
          <w:ilvl w:val="0"/>
          <w:numId w:val="17"/>
        </w:numPr>
        <w:bidi w:val="0"/>
        <w:spacing w:after="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To Examine the Impact of Project Management on Quality Assurance and Control in Road Paving and Landscaping Projects</w:t>
      </w:r>
    </w:p>
    <w:p w14:paraId="41745176" w14:textId="77777777" w:rsidR="00276347" w:rsidRPr="007010EC" w:rsidRDefault="00276347" w:rsidP="00276347">
      <w:pPr>
        <w:bidi w:val="0"/>
        <w:spacing w:after="0" w:line="240" w:lineRule="auto"/>
        <w:jc w:val="both"/>
        <w:rPr>
          <w:rFonts w:asciiTheme="majorBidi" w:hAnsiTheme="majorBidi" w:cstheme="majorBidi"/>
          <w:sz w:val="24"/>
          <w:szCs w:val="24"/>
          <w:lang w:bidi="ar-EG"/>
        </w:rPr>
      </w:pPr>
      <w:r w:rsidRPr="007010EC">
        <w:rPr>
          <w:rFonts w:asciiTheme="majorBidi" w:hAnsiTheme="majorBidi" w:cstheme="majorBidi"/>
          <w:sz w:val="24"/>
          <w:szCs w:val="24"/>
          <w:lang w:bidi="ar-EG"/>
        </w:rPr>
        <w:t>Quality assurance and control are essential for ensuring that infrastructure projects meet the required standards and provide long-lasting benefits. This sub-objective examines the role of project management in maintaining high-quality standards in road paving and landscaping projects. It involves analyzing the implementation of quality control processes, the use of quality assurance tools, and the establishment of performance metrics. The study will explore how project management practices contribute to continuous quality improvement and ensure that projects deliver durable and aesthetically pleasing results that align with the objectives of Vision 2030.</w:t>
      </w:r>
    </w:p>
    <w:p w14:paraId="2665E034" w14:textId="77777777" w:rsidR="00276347" w:rsidRPr="007010EC" w:rsidRDefault="00276347" w:rsidP="00276347">
      <w:pPr>
        <w:pStyle w:val="ListParagraph"/>
        <w:numPr>
          <w:ilvl w:val="0"/>
          <w:numId w:val="17"/>
        </w:numPr>
        <w:bidi w:val="0"/>
        <w:spacing w:after="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To Assess the Role of Project Management in Risk Identification and Mitigation in Infrastructure Projects</w:t>
      </w:r>
    </w:p>
    <w:p w14:paraId="2D56F78B" w14:textId="77777777" w:rsidR="00276347" w:rsidRPr="007010EC" w:rsidRDefault="00276347" w:rsidP="00276347">
      <w:pPr>
        <w:bidi w:val="0"/>
        <w:spacing w:after="0" w:line="240" w:lineRule="auto"/>
        <w:jc w:val="both"/>
        <w:rPr>
          <w:rFonts w:asciiTheme="majorBidi" w:hAnsiTheme="majorBidi" w:cstheme="majorBidi"/>
          <w:sz w:val="24"/>
          <w:szCs w:val="24"/>
          <w:lang w:bidi="ar-EG"/>
        </w:rPr>
      </w:pPr>
      <w:r w:rsidRPr="007010EC">
        <w:rPr>
          <w:rFonts w:asciiTheme="majorBidi" w:hAnsiTheme="majorBidi" w:cstheme="majorBidi"/>
          <w:sz w:val="24"/>
          <w:szCs w:val="24"/>
          <w:lang w:bidi="ar-EG"/>
        </w:rPr>
        <w:lastRenderedPageBreak/>
        <w:t>Risk management is a crucial aspect of project management that helps in anticipating and mitigating potential challenges that could impact project success. This sub-objective focuses on assessing the role of project management in identifying and managing risks in road paving and landscaping operations. The study will analyze risk assessment methodologies, risk mitigation strategies, and the implementation of contingency plans to understand how project management techniques contribute to minimizing disruptions and maintaining project continuity. The effectiveness of these practices in preventing project delays, cost overruns, and quality issues will be evaluated.</w:t>
      </w:r>
    </w:p>
    <w:p w14:paraId="7C63625D" w14:textId="77777777" w:rsidR="00276347" w:rsidRPr="007010EC" w:rsidRDefault="00276347" w:rsidP="00276347">
      <w:pPr>
        <w:pStyle w:val="ListParagraph"/>
        <w:numPr>
          <w:ilvl w:val="0"/>
          <w:numId w:val="17"/>
        </w:numPr>
        <w:bidi w:val="0"/>
        <w:spacing w:after="0" w:line="240" w:lineRule="auto"/>
        <w:jc w:val="both"/>
        <w:rPr>
          <w:rFonts w:asciiTheme="majorBidi" w:hAnsiTheme="majorBidi" w:cstheme="majorBidi"/>
          <w:b/>
          <w:bCs/>
          <w:sz w:val="24"/>
          <w:szCs w:val="24"/>
          <w:lang w:bidi="ar-EG"/>
        </w:rPr>
      </w:pPr>
      <w:r w:rsidRPr="007010EC">
        <w:rPr>
          <w:rFonts w:asciiTheme="majorBidi" w:hAnsiTheme="majorBidi" w:cstheme="majorBidi"/>
          <w:b/>
          <w:bCs/>
          <w:sz w:val="24"/>
          <w:szCs w:val="24"/>
          <w:lang w:bidi="ar-EG"/>
        </w:rPr>
        <w:t>To Explore the Influence of Project Management on Stakeholder Coordination and Communication in Infrastructure Projects</w:t>
      </w:r>
    </w:p>
    <w:p w14:paraId="0BC185F2" w14:textId="77777777" w:rsidR="00276347" w:rsidRDefault="00276347" w:rsidP="00276347">
      <w:pPr>
        <w:bidi w:val="0"/>
        <w:spacing w:after="0" w:line="240" w:lineRule="auto"/>
        <w:jc w:val="both"/>
        <w:rPr>
          <w:rFonts w:asciiTheme="majorBidi" w:hAnsiTheme="majorBidi" w:cstheme="majorBidi"/>
          <w:sz w:val="24"/>
          <w:szCs w:val="24"/>
          <w:lang w:bidi="ar-EG"/>
        </w:rPr>
      </w:pPr>
      <w:r w:rsidRPr="007010EC">
        <w:rPr>
          <w:rFonts w:asciiTheme="majorBidi" w:hAnsiTheme="majorBidi" w:cstheme="majorBidi"/>
          <w:sz w:val="24"/>
          <w:szCs w:val="24"/>
          <w:lang w:bidi="ar-EG"/>
        </w:rPr>
        <w:t>Effective stakeholder coordination and communication are vital for the successful execution of infrastructure projects, ensuring that all parties are aligned and informed throughout the project lifecycle. This sub-objective explores how project management techniques facilitate stakeholder engagement and communication in road paving and landscaping projects. The study will examine communication tools, stakeholder management practices, and the establishment of transparent reporting mechanisms to understand their impact on project success. By fostering collaboration and addressing stakeholder concerns, project management techniques can enhance the efficiency and effectiveness of project execution.</w:t>
      </w:r>
    </w:p>
    <w:p w14:paraId="1A3C47A5" w14:textId="77777777" w:rsidR="00276347" w:rsidRDefault="00276347" w:rsidP="00276347">
      <w:pPr>
        <w:bidi w:val="0"/>
        <w:spacing w:after="0" w:line="240" w:lineRule="auto"/>
        <w:jc w:val="both"/>
        <w:rPr>
          <w:rFonts w:asciiTheme="majorBidi" w:hAnsiTheme="majorBidi" w:cstheme="majorBidi"/>
          <w:sz w:val="24"/>
          <w:szCs w:val="24"/>
          <w:lang w:bidi="ar-EG"/>
        </w:rPr>
      </w:pPr>
    </w:p>
    <w:p w14:paraId="1595374C" w14:textId="77777777" w:rsidR="00276347" w:rsidRPr="00681984" w:rsidRDefault="00276347" w:rsidP="00276347">
      <w:pPr>
        <w:pStyle w:val="Heading2"/>
        <w:bidi w:val="0"/>
        <w:spacing w:after="240"/>
        <w:rPr>
          <w:rFonts w:asciiTheme="majorBidi" w:hAnsiTheme="majorBidi"/>
          <w:b/>
          <w:bCs/>
          <w:color w:val="auto"/>
          <w:sz w:val="28"/>
          <w:szCs w:val="28"/>
          <w:lang w:val="en" w:bidi="ar-EG"/>
        </w:rPr>
      </w:pPr>
      <w:bookmarkStart w:id="9" w:name="_Toc170303289"/>
      <w:bookmarkStart w:id="10" w:name="_Toc173763048"/>
      <w:r w:rsidRPr="00681984">
        <w:rPr>
          <w:rFonts w:asciiTheme="majorBidi" w:hAnsiTheme="majorBidi"/>
          <w:b/>
          <w:bCs/>
          <w:color w:val="auto"/>
          <w:sz w:val="28"/>
          <w:szCs w:val="28"/>
          <w:lang w:val="en" w:bidi="ar-EG"/>
        </w:rPr>
        <w:t>The study questions</w:t>
      </w:r>
      <w:bookmarkEnd w:id="9"/>
      <w:bookmarkEnd w:id="10"/>
    </w:p>
    <w:p w14:paraId="1877147C" w14:textId="77777777" w:rsidR="00276347" w:rsidRPr="00681984" w:rsidRDefault="00276347" w:rsidP="00276347">
      <w:pPr>
        <w:pStyle w:val="ListParagraph"/>
        <w:numPr>
          <w:ilvl w:val="0"/>
          <w:numId w:val="18"/>
        </w:numPr>
        <w:bidi w:val="0"/>
        <w:spacing w:after="0" w:line="240" w:lineRule="auto"/>
        <w:jc w:val="both"/>
        <w:rPr>
          <w:rFonts w:asciiTheme="majorBidi" w:hAnsiTheme="majorBidi" w:cstheme="majorBidi"/>
          <w:b/>
          <w:bCs/>
          <w:sz w:val="24"/>
          <w:szCs w:val="24"/>
          <w:rtl/>
          <w:lang w:val="en" w:bidi="ar-EG"/>
        </w:rPr>
      </w:pPr>
      <w:r w:rsidRPr="00681984">
        <w:rPr>
          <w:rFonts w:asciiTheme="majorBidi" w:hAnsiTheme="majorBidi" w:cstheme="majorBidi"/>
          <w:b/>
          <w:bCs/>
          <w:sz w:val="24"/>
          <w:szCs w:val="24"/>
          <w:lang w:val="en" w:bidi="ar-EG"/>
        </w:rPr>
        <w:t>Main Question</w:t>
      </w:r>
    </w:p>
    <w:p w14:paraId="2B59A387" w14:textId="77777777" w:rsidR="00276347" w:rsidRPr="00681984" w:rsidRDefault="00276347" w:rsidP="00276347">
      <w:pPr>
        <w:pStyle w:val="ListParagraph"/>
        <w:numPr>
          <w:ilvl w:val="0"/>
          <w:numId w:val="20"/>
        </w:numPr>
        <w:bidi w:val="0"/>
        <w:spacing w:after="0" w:line="240" w:lineRule="auto"/>
        <w:jc w:val="both"/>
        <w:rPr>
          <w:rFonts w:asciiTheme="majorBidi" w:hAnsiTheme="majorBidi" w:cstheme="majorBidi"/>
          <w:sz w:val="24"/>
          <w:szCs w:val="24"/>
          <w:lang w:val="en" w:bidi="ar-EG"/>
        </w:rPr>
      </w:pPr>
      <w:r w:rsidRPr="00681984">
        <w:rPr>
          <w:rFonts w:asciiTheme="majorBidi" w:hAnsiTheme="majorBidi" w:cstheme="majorBidi"/>
          <w:sz w:val="24"/>
          <w:szCs w:val="24"/>
          <w:lang w:val="en" w:bidi="ar-EG"/>
        </w:rPr>
        <w:t>How do project management techniques impact the efficiency, quality, sustainability, and overall success of road paving and landscaping operations under Vision 2030 in the Kingdom of Saudi Arabia?</w:t>
      </w:r>
    </w:p>
    <w:p w14:paraId="28E33AA6" w14:textId="77777777" w:rsidR="00276347" w:rsidRPr="00681984" w:rsidRDefault="00276347" w:rsidP="00276347">
      <w:pPr>
        <w:pStyle w:val="ListParagraph"/>
        <w:bidi w:val="0"/>
        <w:spacing w:after="0" w:line="240" w:lineRule="auto"/>
        <w:jc w:val="both"/>
        <w:rPr>
          <w:rFonts w:asciiTheme="majorBidi" w:hAnsiTheme="majorBidi" w:cstheme="majorBidi"/>
          <w:sz w:val="24"/>
          <w:szCs w:val="24"/>
          <w:rtl/>
          <w:lang w:val="en" w:bidi="ar-EG"/>
        </w:rPr>
      </w:pPr>
    </w:p>
    <w:p w14:paraId="304DCC85" w14:textId="77777777" w:rsidR="00276347" w:rsidRPr="00681984" w:rsidRDefault="00276347" w:rsidP="00276347">
      <w:pPr>
        <w:pStyle w:val="ListParagraph"/>
        <w:numPr>
          <w:ilvl w:val="0"/>
          <w:numId w:val="18"/>
        </w:numPr>
        <w:bidi w:val="0"/>
        <w:spacing w:after="0" w:line="240" w:lineRule="auto"/>
        <w:jc w:val="both"/>
        <w:rPr>
          <w:rFonts w:asciiTheme="majorBidi" w:hAnsiTheme="majorBidi" w:cstheme="majorBidi"/>
          <w:b/>
          <w:bCs/>
          <w:sz w:val="24"/>
          <w:szCs w:val="24"/>
          <w:rtl/>
          <w:lang w:val="en" w:bidi="ar-EG"/>
        </w:rPr>
      </w:pPr>
      <w:r w:rsidRPr="00681984">
        <w:rPr>
          <w:rFonts w:asciiTheme="majorBidi" w:hAnsiTheme="majorBidi" w:cstheme="majorBidi"/>
          <w:b/>
          <w:bCs/>
          <w:sz w:val="24"/>
          <w:szCs w:val="24"/>
          <w:lang w:val="en" w:bidi="ar-EG"/>
        </w:rPr>
        <w:t>Sub-Questions</w:t>
      </w:r>
    </w:p>
    <w:p w14:paraId="33ABD878" w14:textId="77777777" w:rsidR="00276347" w:rsidRPr="00681984" w:rsidRDefault="00276347" w:rsidP="00276347">
      <w:pPr>
        <w:pStyle w:val="ListParagraph"/>
        <w:numPr>
          <w:ilvl w:val="0"/>
          <w:numId w:val="19"/>
        </w:numPr>
        <w:bidi w:val="0"/>
        <w:spacing w:after="0" w:line="240" w:lineRule="auto"/>
        <w:jc w:val="both"/>
        <w:rPr>
          <w:rFonts w:asciiTheme="majorBidi" w:hAnsiTheme="majorBidi" w:cstheme="majorBidi"/>
          <w:sz w:val="24"/>
          <w:szCs w:val="24"/>
          <w:lang w:val="en" w:bidi="ar-EG"/>
        </w:rPr>
      </w:pPr>
      <w:r w:rsidRPr="00681984">
        <w:rPr>
          <w:rFonts w:asciiTheme="majorBidi" w:hAnsiTheme="majorBidi" w:cstheme="majorBidi"/>
          <w:sz w:val="24"/>
          <w:szCs w:val="24"/>
          <w:lang w:val="en" w:bidi="ar-EG"/>
        </w:rPr>
        <w:t>What specific project management methodologies are most effective in enhancing the efficiency of road paving and landscaping projects?</w:t>
      </w:r>
    </w:p>
    <w:p w14:paraId="629C3860" w14:textId="77777777" w:rsidR="00276347" w:rsidRPr="00681984" w:rsidRDefault="00276347" w:rsidP="00276347">
      <w:pPr>
        <w:pStyle w:val="ListParagraph"/>
        <w:numPr>
          <w:ilvl w:val="0"/>
          <w:numId w:val="19"/>
        </w:numPr>
        <w:bidi w:val="0"/>
        <w:spacing w:after="0" w:line="240" w:lineRule="auto"/>
        <w:jc w:val="both"/>
        <w:rPr>
          <w:rFonts w:asciiTheme="majorBidi" w:hAnsiTheme="majorBidi" w:cstheme="majorBidi"/>
          <w:sz w:val="24"/>
          <w:szCs w:val="24"/>
          <w:lang w:val="en" w:bidi="ar-EG"/>
        </w:rPr>
      </w:pPr>
      <w:r w:rsidRPr="00681984">
        <w:rPr>
          <w:rFonts w:asciiTheme="majorBidi" w:hAnsiTheme="majorBidi" w:cstheme="majorBidi"/>
          <w:sz w:val="24"/>
          <w:szCs w:val="24"/>
          <w:lang w:val="en" w:bidi="ar-EG"/>
        </w:rPr>
        <w:t>How do project management techniques ensure high standards of quality and sustainability in infrastructure projects?</w:t>
      </w:r>
    </w:p>
    <w:p w14:paraId="1E2BB157" w14:textId="77777777" w:rsidR="00276347" w:rsidRPr="00681984" w:rsidRDefault="00276347" w:rsidP="00276347">
      <w:pPr>
        <w:pStyle w:val="ListParagraph"/>
        <w:numPr>
          <w:ilvl w:val="0"/>
          <w:numId w:val="19"/>
        </w:numPr>
        <w:bidi w:val="0"/>
        <w:spacing w:after="0"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What are the best practices for optimizing resource utilization in Vision 2030’s infrastructure projects?</w:t>
      </w:r>
    </w:p>
    <w:p w14:paraId="0D3F10C1" w14:textId="77777777" w:rsidR="00276347" w:rsidRPr="00681984" w:rsidRDefault="00276347" w:rsidP="00276347">
      <w:pPr>
        <w:pStyle w:val="ListParagraph"/>
        <w:numPr>
          <w:ilvl w:val="0"/>
          <w:numId w:val="19"/>
        </w:numPr>
        <w:bidi w:val="0"/>
        <w:spacing w:after="0"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How can project management techniques enhance collaboration and communication among stakeholders involved in road paving and landscaping operations?</w:t>
      </w:r>
    </w:p>
    <w:p w14:paraId="47726DCA" w14:textId="77777777" w:rsidR="00276347" w:rsidRPr="00681984" w:rsidRDefault="00276347" w:rsidP="00276347">
      <w:pPr>
        <w:pStyle w:val="ListParagraph"/>
        <w:numPr>
          <w:ilvl w:val="0"/>
          <w:numId w:val="19"/>
        </w:numPr>
        <w:bidi w:val="0"/>
        <w:spacing w:after="0"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How can advanced technologies be effectively integrated into project management processes for road paving and landscaping projects?</w:t>
      </w:r>
    </w:p>
    <w:p w14:paraId="0BEAC8A2" w14:textId="77777777" w:rsidR="00276347" w:rsidRDefault="00276347" w:rsidP="00276347">
      <w:pPr>
        <w:pStyle w:val="ListParagraph"/>
        <w:numPr>
          <w:ilvl w:val="0"/>
          <w:numId w:val="19"/>
        </w:numPr>
        <w:bidi w:val="0"/>
        <w:spacing w:after="0" w:line="240" w:lineRule="auto"/>
        <w:jc w:val="both"/>
        <w:rPr>
          <w:rFonts w:asciiTheme="majorBidi" w:hAnsiTheme="majorBidi" w:cstheme="majorBidi"/>
          <w:sz w:val="24"/>
          <w:szCs w:val="24"/>
          <w:lang w:val="en" w:bidi="ar-EG"/>
        </w:rPr>
      </w:pPr>
      <w:r w:rsidRPr="00681984">
        <w:rPr>
          <w:rFonts w:asciiTheme="majorBidi" w:hAnsiTheme="majorBidi" w:cstheme="majorBidi"/>
          <w:sz w:val="24"/>
          <w:szCs w:val="24"/>
          <w:lang w:val="en" w:bidi="ar-EG"/>
        </w:rPr>
        <w:t>How do project management techniques support the broader economic and social development goals of Vision 2030?</w:t>
      </w:r>
    </w:p>
    <w:p w14:paraId="491FB80E" w14:textId="77777777" w:rsidR="00276347" w:rsidRDefault="00276347" w:rsidP="00276347">
      <w:pPr>
        <w:bidi w:val="0"/>
        <w:spacing w:after="0" w:line="360" w:lineRule="auto"/>
        <w:jc w:val="both"/>
        <w:rPr>
          <w:rFonts w:asciiTheme="majorBidi" w:hAnsiTheme="majorBidi" w:cstheme="majorBidi"/>
          <w:sz w:val="24"/>
          <w:szCs w:val="24"/>
          <w:lang w:val="en" w:bidi="ar-EG"/>
        </w:rPr>
      </w:pPr>
    </w:p>
    <w:p w14:paraId="60E4DCAE" w14:textId="77777777" w:rsidR="00276347" w:rsidRPr="00681984" w:rsidRDefault="00276347" w:rsidP="00276347">
      <w:pPr>
        <w:pStyle w:val="Heading2"/>
        <w:bidi w:val="0"/>
        <w:spacing w:after="240"/>
        <w:rPr>
          <w:rFonts w:asciiTheme="majorBidi" w:hAnsiTheme="majorBidi"/>
          <w:b/>
          <w:bCs/>
          <w:color w:val="auto"/>
          <w:sz w:val="28"/>
          <w:szCs w:val="28"/>
          <w:lang w:bidi="ar-EG"/>
        </w:rPr>
      </w:pPr>
      <w:bookmarkStart w:id="11" w:name="_Toc170303290"/>
      <w:bookmarkStart w:id="12" w:name="_Toc173763049"/>
      <w:r w:rsidRPr="00681984">
        <w:rPr>
          <w:rFonts w:asciiTheme="majorBidi" w:hAnsiTheme="majorBidi"/>
          <w:b/>
          <w:bCs/>
          <w:color w:val="auto"/>
          <w:sz w:val="28"/>
          <w:szCs w:val="28"/>
          <w:lang w:bidi="ar-EG"/>
        </w:rPr>
        <w:t>Study hypotheses</w:t>
      </w:r>
      <w:bookmarkEnd w:id="11"/>
      <w:bookmarkEnd w:id="12"/>
    </w:p>
    <w:p w14:paraId="46F2F91F" w14:textId="77777777" w:rsidR="00276347" w:rsidRPr="00681984" w:rsidRDefault="00276347" w:rsidP="00276347">
      <w:pPr>
        <w:pStyle w:val="ListParagraph"/>
        <w:numPr>
          <w:ilvl w:val="0"/>
          <w:numId w:val="18"/>
        </w:numPr>
        <w:bidi w:val="0"/>
        <w:spacing w:line="240" w:lineRule="auto"/>
        <w:jc w:val="both"/>
        <w:rPr>
          <w:rFonts w:asciiTheme="majorBidi" w:hAnsiTheme="majorBidi" w:cstheme="majorBidi"/>
          <w:b/>
          <w:bCs/>
          <w:sz w:val="24"/>
          <w:szCs w:val="24"/>
          <w:rtl/>
          <w:lang w:val="en" w:bidi="ar-EG"/>
        </w:rPr>
      </w:pPr>
      <w:r w:rsidRPr="00681984">
        <w:rPr>
          <w:rFonts w:asciiTheme="majorBidi" w:hAnsiTheme="majorBidi" w:cstheme="majorBidi"/>
          <w:b/>
          <w:bCs/>
          <w:sz w:val="24"/>
          <w:szCs w:val="24"/>
          <w:lang w:val="en" w:bidi="ar-EG"/>
        </w:rPr>
        <w:t>Main Hypothesis</w:t>
      </w:r>
    </w:p>
    <w:p w14:paraId="724BE20A" w14:textId="77777777" w:rsidR="00276347" w:rsidRPr="00681984" w:rsidRDefault="00276347" w:rsidP="00276347">
      <w:pPr>
        <w:pStyle w:val="ListParagraph"/>
        <w:numPr>
          <w:ilvl w:val="0"/>
          <w:numId w:val="21"/>
        </w:numPr>
        <w:bidi w:val="0"/>
        <w:spacing w:after="0" w:line="240" w:lineRule="auto"/>
        <w:jc w:val="both"/>
        <w:rPr>
          <w:rFonts w:asciiTheme="majorBidi" w:hAnsiTheme="majorBidi" w:cstheme="majorBidi"/>
          <w:sz w:val="24"/>
          <w:szCs w:val="24"/>
          <w:lang w:val="en" w:bidi="ar-EG"/>
        </w:rPr>
      </w:pPr>
      <w:r w:rsidRPr="00681984">
        <w:rPr>
          <w:rFonts w:asciiTheme="majorBidi" w:hAnsiTheme="majorBidi" w:cstheme="majorBidi"/>
          <w:sz w:val="24"/>
          <w:szCs w:val="24"/>
          <w:lang w:val="en" w:bidi="ar-EG"/>
        </w:rPr>
        <w:lastRenderedPageBreak/>
        <w:t>There is a statistically significant relationship at a significance level of 0.05 between the implementation of advanced project management techniques and the enhancement of efficiency, quality, sustainability, and overall success of road paving and landscaping operations under Vision 2030 in the Kingdom of Saudi Arabia.</w:t>
      </w:r>
    </w:p>
    <w:p w14:paraId="642B9A48" w14:textId="77777777" w:rsidR="00276347" w:rsidRPr="00681984" w:rsidRDefault="00276347" w:rsidP="00276347">
      <w:pPr>
        <w:bidi w:val="0"/>
        <w:spacing w:after="0" w:line="240" w:lineRule="auto"/>
        <w:jc w:val="both"/>
        <w:rPr>
          <w:rFonts w:asciiTheme="majorBidi" w:hAnsiTheme="majorBidi" w:cstheme="majorBidi"/>
          <w:sz w:val="24"/>
          <w:szCs w:val="24"/>
          <w:rtl/>
          <w:lang w:val="en" w:bidi="ar-EG"/>
        </w:rPr>
      </w:pPr>
    </w:p>
    <w:p w14:paraId="77CAB7B6" w14:textId="77777777" w:rsidR="00276347" w:rsidRPr="00681984" w:rsidRDefault="00276347" w:rsidP="00276347">
      <w:pPr>
        <w:pStyle w:val="ListParagraph"/>
        <w:numPr>
          <w:ilvl w:val="0"/>
          <w:numId w:val="18"/>
        </w:numPr>
        <w:bidi w:val="0"/>
        <w:spacing w:after="0" w:line="240" w:lineRule="auto"/>
        <w:jc w:val="both"/>
        <w:rPr>
          <w:rFonts w:asciiTheme="majorBidi" w:hAnsiTheme="majorBidi" w:cstheme="majorBidi"/>
          <w:b/>
          <w:bCs/>
          <w:sz w:val="24"/>
          <w:szCs w:val="24"/>
          <w:rtl/>
          <w:lang w:val="en" w:bidi="ar-EG"/>
        </w:rPr>
      </w:pPr>
      <w:r w:rsidRPr="00681984">
        <w:rPr>
          <w:rFonts w:asciiTheme="majorBidi" w:hAnsiTheme="majorBidi" w:cstheme="majorBidi"/>
          <w:b/>
          <w:bCs/>
          <w:sz w:val="24"/>
          <w:szCs w:val="24"/>
          <w:lang w:val="en" w:bidi="ar-EG"/>
        </w:rPr>
        <w:t>Sub-Hypotheses</w:t>
      </w:r>
    </w:p>
    <w:p w14:paraId="36F6AF1D" w14:textId="77777777" w:rsidR="00276347" w:rsidRPr="00681984" w:rsidRDefault="00276347" w:rsidP="00276347">
      <w:pPr>
        <w:pStyle w:val="ListParagraph"/>
        <w:numPr>
          <w:ilvl w:val="0"/>
          <w:numId w:val="22"/>
        </w:numPr>
        <w:bidi w:val="0"/>
        <w:spacing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There is a statistically significant relationship at a significance level of 0.05 between the use of specific project management methodologies such as the Critical Path Method (CPM) and Gantt charts and the improvement in the efficiency of road paving and landscaping projects.</w:t>
      </w:r>
    </w:p>
    <w:p w14:paraId="30A8B7E3" w14:textId="77777777" w:rsidR="00276347" w:rsidRPr="00681984" w:rsidRDefault="00276347" w:rsidP="00276347">
      <w:pPr>
        <w:pStyle w:val="ListParagraph"/>
        <w:numPr>
          <w:ilvl w:val="0"/>
          <w:numId w:val="22"/>
        </w:numPr>
        <w:bidi w:val="0"/>
        <w:spacing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There is a statistically significant relationship at a significance level of 0.05 between the integration of Total Quality Management (TQM) and Six Sigma into project management frameworks and the achievement of higher standards of quality and sustainability in infrastructure projects.</w:t>
      </w:r>
    </w:p>
    <w:p w14:paraId="53A35CD3" w14:textId="77777777" w:rsidR="00276347" w:rsidRPr="00681984" w:rsidRDefault="00276347" w:rsidP="00276347">
      <w:pPr>
        <w:pStyle w:val="ListParagraph"/>
        <w:numPr>
          <w:ilvl w:val="0"/>
          <w:numId w:val="22"/>
        </w:numPr>
        <w:bidi w:val="0"/>
        <w:spacing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There is a statistically significant relationship at a significance level of 0.05 between the application of advanced project management techniques like Earned Value Management (EVM) and resource leveling and the optimization of resource utilization in Vision 2030’s infrastructure projects.</w:t>
      </w:r>
    </w:p>
    <w:p w14:paraId="3D2CF0EE" w14:textId="77777777" w:rsidR="00276347" w:rsidRPr="00681984" w:rsidRDefault="00276347" w:rsidP="00276347">
      <w:pPr>
        <w:pStyle w:val="ListParagraph"/>
        <w:numPr>
          <w:ilvl w:val="0"/>
          <w:numId w:val="22"/>
        </w:numPr>
        <w:bidi w:val="0"/>
        <w:spacing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There is a statistically significant relationship at a significance level of 0.05 between effective stakeholder engagement and communication, facilitated by project management techniques, and the enhancement of collaboration and alignment with project objectives in road paving and landscaping operations.</w:t>
      </w:r>
    </w:p>
    <w:p w14:paraId="0023B1FB" w14:textId="77777777" w:rsidR="00276347" w:rsidRPr="00681984" w:rsidRDefault="00276347" w:rsidP="00276347">
      <w:pPr>
        <w:pStyle w:val="ListParagraph"/>
        <w:numPr>
          <w:ilvl w:val="0"/>
          <w:numId w:val="22"/>
        </w:numPr>
        <w:bidi w:val="0"/>
        <w:spacing w:line="240" w:lineRule="auto"/>
        <w:jc w:val="both"/>
        <w:rPr>
          <w:rFonts w:asciiTheme="majorBidi" w:hAnsiTheme="majorBidi" w:cstheme="majorBidi"/>
          <w:sz w:val="24"/>
          <w:szCs w:val="24"/>
          <w:rtl/>
          <w:lang w:val="en" w:bidi="ar-EG"/>
        </w:rPr>
      </w:pPr>
      <w:r w:rsidRPr="00681984">
        <w:rPr>
          <w:rFonts w:asciiTheme="majorBidi" w:hAnsiTheme="majorBidi" w:cstheme="majorBidi"/>
          <w:sz w:val="24"/>
          <w:szCs w:val="24"/>
          <w:lang w:val="en" w:bidi="ar-EG"/>
        </w:rPr>
        <w:t>There is a statistically significant relationship at a significance level of 0.05 between the integration of advanced technologies such as Geographic Information Systems (GIS), Building Information Modeling (BIM), and project management software into project management processes and the improvement of efficiency and accuracy in road paving and landscaping projects.</w:t>
      </w:r>
    </w:p>
    <w:p w14:paraId="746FA3A7" w14:textId="77777777" w:rsidR="00276347" w:rsidRPr="00744330" w:rsidRDefault="00276347" w:rsidP="00276347">
      <w:pPr>
        <w:pStyle w:val="ListParagraph"/>
        <w:numPr>
          <w:ilvl w:val="0"/>
          <w:numId w:val="22"/>
        </w:numPr>
        <w:bidi w:val="0"/>
        <w:spacing w:line="240" w:lineRule="auto"/>
        <w:jc w:val="both"/>
        <w:rPr>
          <w:rFonts w:asciiTheme="majorBidi" w:hAnsiTheme="majorBidi" w:cstheme="majorBidi"/>
          <w:sz w:val="24"/>
          <w:szCs w:val="24"/>
          <w:lang w:val="en" w:bidi="ar-EG"/>
        </w:rPr>
      </w:pPr>
      <w:r w:rsidRPr="00681984">
        <w:rPr>
          <w:rFonts w:asciiTheme="majorBidi" w:hAnsiTheme="majorBidi" w:cstheme="majorBidi"/>
          <w:sz w:val="24"/>
          <w:szCs w:val="24"/>
          <w:lang w:val="en" w:bidi="ar-EG"/>
        </w:rPr>
        <w:t xml:space="preserve">There is a statistically significant relationship at a significance level of 0.05 between the application of effective project management techniques and the contribution to the economic and social development goals of Vision 2030 by ensuring timely and high-quality completion of infrastructure projects. </w:t>
      </w:r>
    </w:p>
    <w:p w14:paraId="79E623B8" w14:textId="77777777" w:rsidR="00276347" w:rsidRDefault="00276347" w:rsidP="00276347">
      <w:pPr>
        <w:pStyle w:val="Heading2"/>
        <w:bidi w:val="0"/>
        <w:spacing w:after="240"/>
        <w:rPr>
          <w:rFonts w:asciiTheme="majorBidi" w:hAnsiTheme="majorBidi"/>
          <w:b/>
          <w:bCs/>
          <w:color w:val="auto"/>
          <w:sz w:val="28"/>
          <w:szCs w:val="28"/>
          <w:lang w:bidi="ar-EG"/>
        </w:rPr>
      </w:pPr>
      <w:bookmarkStart w:id="13" w:name="_Toc173763050"/>
      <w:r w:rsidRPr="00681984">
        <w:rPr>
          <w:rFonts w:asciiTheme="majorBidi" w:hAnsiTheme="majorBidi"/>
          <w:b/>
          <w:bCs/>
          <w:color w:val="auto"/>
          <w:sz w:val="28"/>
          <w:szCs w:val="28"/>
          <w:lang w:bidi="ar-EG"/>
        </w:rPr>
        <w:t>The scientific theory followed to prepare the research</w:t>
      </w:r>
      <w:bookmarkEnd w:id="13"/>
    </w:p>
    <w:p w14:paraId="0CF54135" w14:textId="77777777" w:rsidR="00276347" w:rsidRPr="00744330" w:rsidRDefault="00276347" w:rsidP="00276347">
      <w:pPr>
        <w:bidi w:val="0"/>
        <w:spacing w:line="240" w:lineRule="auto"/>
        <w:ind w:firstLine="720"/>
        <w:jc w:val="both"/>
        <w:rPr>
          <w:rFonts w:asciiTheme="majorBidi" w:hAnsiTheme="majorBidi" w:cstheme="majorBidi"/>
          <w:sz w:val="24"/>
          <w:szCs w:val="24"/>
          <w:lang w:bidi="ar-EG"/>
        </w:rPr>
      </w:pPr>
      <w:r w:rsidRPr="00744330">
        <w:rPr>
          <w:rFonts w:asciiTheme="majorBidi" w:hAnsiTheme="majorBidi" w:cstheme="majorBidi"/>
          <w:sz w:val="24"/>
          <w:szCs w:val="24"/>
          <w:lang w:bidi="ar-EG"/>
        </w:rPr>
        <w:t>The scientific theory underpinning the research on The Effect of Project Management Techniques on the Efficiency of Road Paving and Landscaping Operations for Vision 2030 in the Kingdom of Saudi Arabia involves a multidisciplinary approach that integrates principles from project management, civil engineering, and strategic planning. This theoretical framework is crucial for understanding how project management techniques can enhance the efficiency and effectiveness of infrastructure projects, specifically road paving and landscaping, in alignment with the ambitious goals of Vision 2030.</w:t>
      </w:r>
    </w:p>
    <w:p w14:paraId="37D34F5E" w14:textId="77777777" w:rsidR="00276347" w:rsidRPr="00744330" w:rsidRDefault="00276347" w:rsidP="00276347">
      <w:pPr>
        <w:bidi w:val="0"/>
        <w:spacing w:line="240" w:lineRule="auto"/>
        <w:ind w:firstLine="720"/>
        <w:jc w:val="both"/>
        <w:rPr>
          <w:rFonts w:asciiTheme="majorBidi" w:hAnsiTheme="majorBidi" w:cstheme="majorBidi"/>
          <w:sz w:val="24"/>
          <w:szCs w:val="24"/>
          <w:lang w:bidi="ar-EG"/>
        </w:rPr>
      </w:pPr>
      <w:r w:rsidRPr="00744330">
        <w:rPr>
          <w:rFonts w:asciiTheme="majorBidi" w:hAnsiTheme="majorBidi" w:cstheme="majorBidi"/>
          <w:sz w:val="24"/>
          <w:szCs w:val="24"/>
          <w:lang w:bidi="ar-EG"/>
        </w:rPr>
        <w:t xml:space="preserve">At its core, the theory revolves around the application of established project management methodologies to the specific context of road paving and landscaping. Project management theory emphasizes structured approaches to planning, executing, and monitoring projects to achieve desired outcomes within defined constraints of time, cost, and quality. This includes the use of methodologies such as the Project Management Institute’s (PMI) PMBOK Guide, which </w:t>
      </w:r>
      <w:r w:rsidRPr="00744330">
        <w:rPr>
          <w:rFonts w:asciiTheme="majorBidi" w:hAnsiTheme="majorBidi" w:cstheme="majorBidi"/>
          <w:sz w:val="24"/>
          <w:szCs w:val="24"/>
          <w:lang w:bidi="ar-EG"/>
        </w:rPr>
        <w:lastRenderedPageBreak/>
        <w:t xml:space="preserve">outlines a comprehensive set of standards and best practices. These methodologies provide a framework for organizing project activities, allocating resources efficiently, and managing risks, all of which are critical for successful project delivery </w:t>
      </w:r>
      <w:sdt>
        <w:sdtPr>
          <w:rPr>
            <w:rFonts w:asciiTheme="majorBidi" w:hAnsiTheme="majorBidi" w:cstheme="majorBidi"/>
            <w:sz w:val="24"/>
            <w:szCs w:val="24"/>
            <w:lang w:bidi="ar-EG"/>
          </w:rPr>
          <w:id w:val="-1441223851"/>
          <w:citation/>
        </w:sdtPr>
        <w:sdtEndPr/>
        <w:sdtContent>
          <w:r w:rsidRPr="00744330">
            <w:rPr>
              <w:rFonts w:asciiTheme="majorBidi" w:hAnsiTheme="majorBidi" w:cstheme="majorBidi"/>
              <w:sz w:val="24"/>
              <w:szCs w:val="24"/>
              <w:lang w:bidi="ar-EG"/>
            </w:rPr>
            <w:fldChar w:fldCharType="begin"/>
          </w:r>
          <w:r w:rsidRPr="00744330">
            <w:rPr>
              <w:rFonts w:asciiTheme="majorBidi" w:hAnsiTheme="majorBidi" w:cstheme="majorBidi"/>
              <w:sz w:val="24"/>
              <w:szCs w:val="24"/>
              <w:lang w:bidi="ar-EG"/>
            </w:rPr>
            <w:instrText xml:space="preserve"> CITATION Mad22 \l 1033 </w:instrText>
          </w:r>
          <w:r w:rsidRPr="00744330">
            <w:rPr>
              <w:rFonts w:asciiTheme="majorBidi" w:hAnsiTheme="majorBidi" w:cstheme="majorBidi"/>
              <w:sz w:val="24"/>
              <w:szCs w:val="24"/>
              <w:lang w:bidi="ar-EG"/>
            </w:rPr>
            <w:fldChar w:fldCharType="separate"/>
          </w:r>
          <w:r w:rsidRPr="00744330">
            <w:rPr>
              <w:rFonts w:asciiTheme="majorBidi" w:hAnsiTheme="majorBidi" w:cstheme="majorBidi"/>
              <w:noProof/>
              <w:sz w:val="24"/>
              <w:szCs w:val="24"/>
              <w:lang w:bidi="ar-EG"/>
            </w:rPr>
            <w:t>(Maddaloni, 2022)</w:t>
          </w:r>
          <w:r w:rsidRPr="00744330">
            <w:rPr>
              <w:rFonts w:asciiTheme="majorBidi" w:hAnsiTheme="majorBidi" w:cstheme="majorBidi"/>
              <w:sz w:val="24"/>
              <w:szCs w:val="24"/>
              <w:lang w:bidi="ar-EG"/>
            </w:rPr>
            <w:fldChar w:fldCharType="end"/>
          </w:r>
        </w:sdtContent>
      </w:sdt>
      <w:r w:rsidRPr="00744330">
        <w:rPr>
          <w:rFonts w:asciiTheme="majorBidi" w:hAnsiTheme="majorBidi" w:cstheme="majorBidi"/>
          <w:sz w:val="24"/>
          <w:szCs w:val="24"/>
          <w:lang w:bidi="ar-EG"/>
        </w:rPr>
        <w:t>.</w:t>
      </w:r>
    </w:p>
    <w:p w14:paraId="40989D12" w14:textId="77777777" w:rsidR="00276347" w:rsidRPr="00744330" w:rsidRDefault="00276347" w:rsidP="00276347">
      <w:pPr>
        <w:bidi w:val="0"/>
        <w:spacing w:line="240" w:lineRule="auto"/>
        <w:ind w:firstLine="720"/>
        <w:jc w:val="both"/>
        <w:rPr>
          <w:rFonts w:asciiTheme="majorBidi" w:hAnsiTheme="majorBidi" w:cstheme="majorBidi"/>
          <w:sz w:val="24"/>
          <w:szCs w:val="24"/>
          <w:lang w:bidi="ar-EG"/>
        </w:rPr>
      </w:pPr>
      <w:r w:rsidRPr="00744330">
        <w:rPr>
          <w:rFonts w:asciiTheme="majorBidi" w:hAnsiTheme="majorBidi" w:cstheme="majorBidi"/>
          <w:sz w:val="24"/>
          <w:szCs w:val="24"/>
          <w:lang w:bidi="ar-EG"/>
        </w:rPr>
        <w:t xml:space="preserve">In the context of road paving and landscaping, project management techniques are applied to address the unique challenges associated with these operations. For instance, road paving projects involve complex logistical coordination, material procurement, and adherence to safety standards, all of which require meticulous planning and execution. Landscaping projects, on the other hand, involve ecological considerations, aesthetic design, and ongoing maintenance. The integration of project management principles ensures that these diverse aspects are harmonized to achieve operational efficiency and high-quality outcomes </w:t>
      </w:r>
      <w:sdt>
        <w:sdtPr>
          <w:rPr>
            <w:rFonts w:asciiTheme="majorBidi" w:hAnsiTheme="majorBidi" w:cstheme="majorBidi"/>
            <w:sz w:val="24"/>
            <w:szCs w:val="24"/>
            <w:lang w:bidi="ar-EG"/>
          </w:rPr>
          <w:id w:val="-1758824563"/>
          <w:citation/>
        </w:sdtPr>
        <w:sdtEndPr/>
        <w:sdtContent>
          <w:r w:rsidRPr="00744330">
            <w:rPr>
              <w:rFonts w:asciiTheme="majorBidi" w:hAnsiTheme="majorBidi" w:cstheme="majorBidi"/>
              <w:sz w:val="24"/>
              <w:szCs w:val="24"/>
              <w:lang w:bidi="ar-EG"/>
            </w:rPr>
            <w:fldChar w:fldCharType="begin"/>
          </w:r>
          <w:r w:rsidRPr="00744330">
            <w:rPr>
              <w:rFonts w:asciiTheme="majorBidi" w:hAnsiTheme="majorBidi" w:cstheme="majorBidi"/>
              <w:sz w:val="24"/>
              <w:szCs w:val="24"/>
              <w:lang w:bidi="ar-EG"/>
            </w:rPr>
            <w:instrText xml:space="preserve"> CITATION Mat24 \l 1033 </w:instrText>
          </w:r>
          <w:r w:rsidRPr="00744330">
            <w:rPr>
              <w:rFonts w:asciiTheme="majorBidi" w:hAnsiTheme="majorBidi" w:cstheme="majorBidi"/>
              <w:sz w:val="24"/>
              <w:szCs w:val="24"/>
              <w:lang w:bidi="ar-EG"/>
            </w:rPr>
            <w:fldChar w:fldCharType="separate"/>
          </w:r>
          <w:r w:rsidRPr="00744330">
            <w:rPr>
              <w:rFonts w:asciiTheme="majorBidi" w:hAnsiTheme="majorBidi" w:cstheme="majorBidi"/>
              <w:noProof/>
              <w:sz w:val="24"/>
              <w:szCs w:val="24"/>
              <w:lang w:bidi="ar-EG"/>
            </w:rPr>
            <w:t>(Mattar, 2024)</w:t>
          </w:r>
          <w:r w:rsidRPr="00744330">
            <w:rPr>
              <w:rFonts w:asciiTheme="majorBidi" w:hAnsiTheme="majorBidi" w:cstheme="majorBidi"/>
              <w:sz w:val="24"/>
              <w:szCs w:val="24"/>
              <w:lang w:bidi="ar-EG"/>
            </w:rPr>
            <w:fldChar w:fldCharType="end"/>
          </w:r>
        </w:sdtContent>
      </w:sdt>
      <w:r w:rsidRPr="00744330">
        <w:rPr>
          <w:rFonts w:asciiTheme="majorBidi" w:hAnsiTheme="majorBidi" w:cstheme="majorBidi"/>
          <w:sz w:val="24"/>
          <w:szCs w:val="24"/>
          <w:lang w:bidi="ar-EG"/>
        </w:rPr>
        <w:t>.</w:t>
      </w:r>
    </w:p>
    <w:p w14:paraId="39CE7FCD" w14:textId="77777777" w:rsidR="00276347" w:rsidRPr="00744330" w:rsidRDefault="00276347" w:rsidP="00276347">
      <w:pPr>
        <w:bidi w:val="0"/>
        <w:spacing w:line="240" w:lineRule="auto"/>
        <w:ind w:firstLine="720"/>
        <w:jc w:val="both"/>
        <w:rPr>
          <w:rFonts w:asciiTheme="majorBidi" w:hAnsiTheme="majorBidi" w:cstheme="majorBidi"/>
          <w:sz w:val="24"/>
          <w:szCs w:val="24"/>
          <w:lang w:bidi="ar-EG"/>
        </w:rPr>
      </w:pPr>
      <w:r w:rsidRPr="00744330">
        <w:rPr>
          <w:rFonts w:asciiTheme="majorBidi" w:hAnsiTheme="majorBidi" w:cstheme="majorBidi"/>
          <w:sz w:val="24"/>
          <w:szCs w:val="24"/>
          <w:lang w:bidi="ar-EG"/>
        </w:rPr>
        <w:t xml:space="preserve">The research draws on theories of strategic planning and performance management. Vision 2030 represents a transformative agenda that seeks to diversify Saudi Arabia’s economy and improve its infrastructure. The strategic planning theory provides insights into aligning project goals with broader national objectives, ensuring that road paving and landscaping projects contribute to the overarching vision. This involves setting clear project objectives, defining success criteria, and measuring performance against these benchmarks. By employing strategic planning techniques, project managers can ensure that their projects not only meet immediate operational goals but also support long-term developmental targets </w:t>
      </w:r>
      <w:sdt>
        <w:sdtPr>
          <w:rPr>
            <w:rFonts w:asciiTheme="majorBidi" w:hAnsiTheme="majorBidi" w:cstheme="majorBidi"/>
            <w:sz w:val="24"/>
            <w:szCs w:val="24"/>
            <w:lang w:bidi="ar-EG"/>
          </w:rPr>
          <w:id w:val="-797828945"/>
          <w:citation/>
        </w:sdtPr>
        <w:sdtEndPr/>
        <w:sdtContent>
          <w:r w:rsidRPr="00744330">
            <w:rPr>
              <w:rFonts w:asciiTheme="majorBidi" w:hAnsiTheme="majorBidi" w:cstheme="majorBidi"/>
              <w:sz w:val="24"/>
              <w:szCs w:val="24"/>
              <w:lang w:bidi="ar-EG"/>
            </w:rPr>
            <w:fldChar w:fldCharType="begin"/>
          </w:r>
          <w:r w:rsidRPr="00744330">
            <w:rPr>
              <w:rFonts w:asciiTheme="majorBidi" w:hAnsiTheme="majorBidi" w:cstheme="majorBidi"/>
              <w:sz w:val="24"/>
              <w:szCs w:val="24"/>
              <w:lang w:bidi="ar-EG"/>
            </w:rPr>
            <w:instrText xml:space="preserve"> CITATION Chi19 \l 1033 </w:instrText>
          </w:r>
          <w:r w:rsidRPr="00744330">
            <w:rPr>
              <w:rFonts w:asciiTheme="majorBidi" w:hAnsiTheme="majorBidi" w:cstheme="majorBidi"/>
              <w:sz w:val="24"/>
              <w:szCs w:val="24"/>
              <w:lang w:bidi="ar-EG"/>
            </w:rPr>
            <w:fldChar w:fldCharType="separate"/>
          </w:r>
          <w:r w:rsidRPr="00744330">
            <w:rPr>
              <w:rFonts w:asciiTheme="majorBidi" w:hAnsiTheme="majorBidi" w:cstheme="majorBidi"/>
              <w:noProof/>
              <w:sz w:val="24"/>
              <w:szCs w:val="24"/>
              <w:lang w:bidi="ar-EG"/>
            </w:rPr>
            <w:t>(Chimhowu, 2019)</w:t>
          </w:r>
          <w:r w:rsidRPr="00744330">
            <w:rPr>
              <w:rFonts w:asciiTheme="majorBidi" w:hAnsiTheme="majorBidi" w:cstheme="majorBidi"/>
              <w:sz w:val="24"/>
              <w:szCs w:val="24"/>
              <w:lang w:bidi="ar-EG"/>
            </w:rPr>
            <w:fldChar w:fldCharType="end"/>
          </w:r>
        </w:sdtContent>
      </w:sdt>
      <w:r w:rsidRPr="00744330">
        <w:rPr>
          <w:rFonts w:asciiTheme="majorBidi" w:hAnsiTheme="majorBidi" w:cstheme="majorBidi"/>
          <w:sz w:val="24"/>
          <w:szCs w:val="24"/>
          <w:lang w:bidi="ar-EG"/>
        </w:rPr>
        <w:t>.</w:t>
      </w:r>
    </w:p>
    <w:p w14:paraId="4209A128" w14:textId="77777777" w:rsidR="00276347" w:rsidRPr="00744330" w:rsidRDefault="00276347" w:rsidP="00276347">
      <w:pPr>
        <w:bidi w:val="0"/>
        <w:spacing w:line="240" w:lineRule="auto"/>
        <w:ind w:firstLine="720"/>
        <w:jc w:val="both"/>
        <w:rPr>
          <w:rFonts w:asciiTheme="majorBidi" w:hAnsiTheme="majorBidi" w:cstheme="majorBidi"/>
          <w:sz w:val="24"/>
          <w:szCs w:val="24"/>
          <w:lang w:bidi="ar-EG"/>
        </w:rPr>
      </w:pPr>
      <w:r w:rsidRPr="00744330">
        <w:rPr>
          <w:rFonts w:asciiTheme="majorBidi" w:hAnsiTheme="majorBidi" w:cstheme="majorBidi"/>
          <w:sz w:val="24"/>
          <w:szCs w:val="24"/>
          <w:lang w:bidi="ar-EG"/>
        </w:rPr>
        <w:t xml:space="preserve">In addition to project management and strategic planning theories, the research incorporates concepts from civil engineering, particularly those related to construction management and environmental sustainability. Civil engineering theories offer technical guidelines and best practices for road construction and landscaping, including materials selection, construction techniques, and environmental impact assessments. These technical aspects are essential for optimizing project efficiency and ensuring that infrastructure developments are sustainable and resilient </w:t>
      </w:r>
      <w:sdt>
        <w:sdtPr>
          <w:rPr>
            <w:rFonts w:asciiTheme="majorBidi" w:hAnsiTheme="majorBidi" w:cstheme="majorBidi"/>
            <w:sz w:val="24"/>
            <w:szCs w:val="24"/>
            <w:lang w:bidi="ar-EG"/>
          </w:rPr>
          <w:id w:val="-748269345"/>
          <w:citation/>
        </w:sdtPr>
        <w:sdtEndPr/>
        <w:sdtContent>
          <w:r w:rsidRPr="00744330">
            <w:rPr>
              <w:rFonts w:asciiTheme="majorBidi" w:hAnsiTheme="majorBidi" w:cstheme="majorBidi"/>
              <w:sz w:val="24"/>
              <w:szCs w:val="24"/>
              <w:lang w:bidi="ar-EG"/>
            </w:rPr>
            <w:fldChar w:fldCharType="begin"/>
          </w:r>
          <w:r w:rsidRPr="00744330">
            <w:rPr>
              <w:rFonts w:asciiTheme="majorBidi" w:hAnsiTheme="majorBidi" w:cstheme="majorBidi"/>
              <w:sz w:val="24"/>
              <w:szCs w:val="24"/>
              <w:lang w:bidi="ar-EG"/>
            </w:rPr>
            <w:instrText xml:space="preserve"> CITATION Mav21 \l 1033 </w:instrText>
          </w:r>
          <w:r w:rsidRPr="00744330">
            <w:rPr>
              <w:rFonts w:asciiTheme="majorBidi" w:hAnsiTheme="majorBidi" w:cstheme="majorBidi"/>
              <w:sz w:val="24"/>
              <w:szCs w:val="24"/>
              <w:lang w:bidi="ar-EG"/>
            </w:rPr>
            <w:fldChar w:fldCharType="separate"/>
          </w:r>
          <w:r w:rsidRPr="00744330">
            <w:rPr>
              <w:rFonts w:asciiTheme="majorBidi" w:hAnsiTheme="majorBidi" w:cstheme="majorBidi"/>
              <w:noProof/>
              <w:sz w:val="24"/>
              <w:szCs w:val="24"/>
              <w:lang w:bidi="ar-EG"/>
            </w:rPr>
            <w:t>(Mavi, 2021)</w:t>
          </w:r>
          <w:r w:rsidRPr="00744330">
            <w:rPr>
              <w:rFonts w:asciiTheme="majorBidi" w:hAnsiTheme="majorBidi" w:cstheme="majorBidi"/>
              <w:sz w:val="24"/>
              <w:szCs w:val="24"/>
              <w:lang w:bidi="ar-EG"/>
            </w:rPr>
            <w:fldChar w:fldCharType="end"/>
          </w:r>
        </w:sdtContent>
      </w:sdt>
      <w:r w:rsidRPr="00744330">
        <w:rPr>
          <w:rFonts w:asciiTheme="majorBidi" w:hAnsiTheme="majorBidi" w:cstheme="majorBidi"/>
          <w:sz w:val="24"/>
          <w:szCs w:val="24"/>
          <w:lang w:bidi="ar-EG"/>
        </w:rPr>
        <w:t>.</w:t>
      </w:r>
    </w:p>
    <w:p w14:paraId="06785287" w14:textId="77777777" w:rsidR="00276347" w:rsidRPr="00744330" w:rsidRDefault="00276347" w:rsidP="00276347">
      <w:pPr>
        <w:bidi w:val="0"/>
        <w:spacing w:line="240" w:lineRule="auto"/>
        <w:ind w:firstLine="720"/>
        <w:jc w:val="both"/>
        <w:rPr>
          <w:rFonts w:asciiTheme="majorBidi" w:hAnsiTheme="majorBidi" w:cstheme="majorBidi"/>
          <w:sz w:val="24"/>
          <w:szCs w:val="24"/>
          <w:lang w:bidi="ar-EG"/>
        </w:rPr>
      </w:pPr>
      <w:r w:rsidRPr="00744330">
        <w:rPr>
          <w:rFonts w:asciiTheme="majorBidi" w:hAnsiTheme="majorBidi" w:cstheme="majorBidi"/>
          <w:sz w:val="24"/>
          <w:szCs w:val="24"/>
          <w:lang w:bidi="ar-EG"/>
        </w:rPr>
        <w:t xml:space="preserve">The theoretical framework also encompasses change management principles, recognizing that the implementation of new project management techniques may involve significant changes in organizational processes and culture. Change management theories provide a basis for understanding how to effectively manage transitions, overcome resistance, and achieve stakeholder buy-in, which is crucial for the successful adoption of new practices and technologies </w:t>
      </w:r>
      <w:sdt>
        <w:sdtPr>
          <w:rPr>
            <w:rFonts w:asciiTheme="majorBidi" w:hAnsiTheme="majorBidi" w:cstheme="majorBidi"/>
            <w:sz w:val="24"/>
            <w:szCs w:val="24"/>
            <w:lang w:bidi="ar-EG"/>
          </w:rPr>
          <w:id w:val="-1116289272"/>
          <w:citation/>
        </w:sdtPr>
        <w:sdtEndPr/>
        <w:sdtContent>
          <w:r w:rsidRPr="00744330">
            <w:rPr>
              <w:rFonts w:asciiTheme="majorBidi" w:hAnsiTheme="majorBidi" w:cstheme="majorBidi"/>
              <w:sz w:val="24"/>
              <w:szCs w:val="24"/>
              <w:lang w:bidi="ar-EG"/>
            </w:rPr>
            <w:fldChar w:fldCharType="begin"/>
          </w:r>
          <w:r w:rsidRPr="00744330">
            <w:rPr>
              <w:rFonts w:asciiTheme="majorBidi" w:hAnsiTheme="majorBidi" w:cstheme="majorBidi"/>
              <w:sz w:val="24"/>
              <w:szCs w:val="24"/>
              <w:lang w:bidi="ar-EG"/>
            </w:rPr>
            <w:instrText xml:space="preserve"> CITATION Kum20 \l 1033 </w:instrText>
          </w:r>
          <w:r w:rsidRPr="00744330">
            <w:rPr>
              <w:rFonts w:asciiTheme="majorBidi" w:hAnsiTheme="majorBidi" w:cstheme="majorBidi"/>
              <w:sz w:val="24"/>
              <w:szCs w:val="24"/>
              <w:lang w:bidi="ar-EG"/>
            </w:rPr>
            <w:fldChar w:fldCharType="separate"/>
          </w:r>
          <w:r w:rsidRPr="00744330">
            <w:rPr>
              <w:rFonts w:asciiTheme="majorBidi" w:hAnsiTheme="majorBidi" w:cstheme="majorBidi"/>
              <w:noProof/>
              <w:sz w:val="24"/>
              <w:szCs w:val="24"/>
              <w:lang w:bidi="ar-EG"/>
            </w:rPr>
            <w:t>(Kumar, 2020)</w:t>
          </w:r>
          <w:r w:rsidRPr="00744330">
            <w:rPr>
              <w:rFonts w:asciiTheme="majorBidi" w:hAnsiTheme="majorBidi" w:cstheme="majorBidi"/>
              <w:sz w:val="24"/>
              <w:szCs w:val="24"/>
              <w:lang w:bidi="ar-EG"/>
            </w:rPr>
            <w:fldChar w:fldCharType="end"/>
          </w:r>
        </w:sdtContent>
      </w:sdt>
      <w:r w:rsidRPr="00744330">
        <w:rPr>
          <w:rFonts w:asciiTheme="majorBidi" w:hAnsiTheme="majorBidi" w:cstheme="majorBidi"/>
          <w:sz w:val="24"/>
          <w:szCs w:val="24"/>
          <w:lang w:bidi="ar-EG"/>
        </w:rPr>
        <w:t>.</w:t>
      </w:r>
    </w:p>
    <w:p w14:paraId="5102B419" w14:textId="77777777" w:rsidR="00276347" w:rsidRPr="003F19D7" w:rsidRDefault="00276347" w:rsidP="00276347">
      <w:pPr>
        <w:bidi w:val="0"/>
        <w:spacing w:line="240" w:lineRule="auto"/>
        <w:ind w:firstLine="720"/>
        <w:jc w:val="both"/>
        <w:rPr>
          <w:lang w:bidi="ar-EG"/>
        </w:rPr>
      </w:pPr>
      <w:r w:rsidRPr="00744330">
        <w:rPr>
          <w:rFonts w:asciiTheme="majorBidi" w:hAnsiTheme="majorBidi" w:cstheme="majorBidi"/>
          <w:sz w:val="24"/>
          <w:szCs w:val="24"/>
          <w:lang w:bidi="ar-EG"/>
        </w:rPr>
        <w:t>The research aims to provide a comprehensive analysis of how project management techniques can be effectively applied to enhance the efficiency of road paving and landscaping operations within the context of Vision 2030. This approach not only addresses the technical and operational aspects of project management but also aligns with strategic goals and supports broader national development objectives.</w:t>
      </w:r>
    </w:p>
    <w:p w14:paraId="6FC3FF9E" w14:textId="77777777" w:rsidR="00276347" w:rsidRPr="007010EC" w:rsidRDefault="00276347" w:rsidP="00276347">
      <w:pPr>
        <w:bidi w:val="0"/>
        <w:spacing w:after="0" w:line="240" w:lineRule="auto"/>
        <w:rPr>
          <w:rFonts w:asciiTheme="majorBidi" w:hAnsiTheme="majorBidi" w:cstheme="majorBidi"/>
          <w:sz w:val="24"/>
          <w:szCs w:val="24"/>
          <w:lang w:bidi="ar-EG"/>
        </w:rPr>
      </w:pPr>
    </w:p>
    <w:p w14:paraId="4D3236C0" w14:textId="77777777" w:rsidR="00276347" w:rsidRPr="007010EC" w:rsidRDefault="00276347" w:rsidP="00276347">
      <w:pPr>
        <w:bidi w:val="0"/>
        <w:spacing w:line="240" w:lineRule="auto"/>
        <w:rPr>
          <w:rFonts w:asciiTheme="majorBidi" w:hAnsiTheme="majorBidi" w:cstheme="majorBidi"/>
          <w:sz w:val="24"/>
          <w:szCs w:val="24"/>
          <w:lang w:bidi="ar-EG"/>
        </w:rPr>
      </w:pPr>
    </w:p>
    <w:p w14:paraId="1A6B4263" w14:textId="77777777" w:rsidR="00276347" w:rsidRPr="007010EC" w:rsidRDefault="00276347" w:rsidP="00276347">
      <w:pPr>
        <w:bidi w:val="0"/>
        <w:spacing w:after="0" w:line="240" w:lineRule="auto"/>
        <w:jc w:val="both"/>
        <w:rPr>
          <w:rFonts w:asciiTheme="majorBidi" w:hAnsiTheme="majorBidi" w:cstheme="majorBidi"/>
          <w:sz w:val="24"/>
          <w:szCs w:val="24"/>
          <w:lang w:val="en" w:bidi="ar-EG"/>
        </w:rPr>
      </w:pPr>
    </w:p>
    <w:p w14:paraId="1FDE9341" w14:textId="77777777" w:rsidR="00276347" w:rsidRDefault="00276347" w:rsidP="00276347">
      <w:pPr>
        <w:bidi w:val="0"/>
        <w:spacing w:after="0" w:line="240" w:lineRule="auto"/>
        <w:jc w:val="both"/>
        <w:rPr>
          <w:rFonts w:asciiTheme="majorBidi" w:hAnsiTheme="majorBidi" w:cstheme="majorBidi"/>
          <w:sz w:val="24"/>
          <w:szCs w:val="24"/>
          <w:lang w:bidi="ar-EG"/>
        </w:rPr>
      </w:pPr>
    </w:p>
    <w:p w14:paraId="38C3DC70" w14:textId="77777777" w:rsidR="00276347" w:rsidRDefault="00276347" w:rsidP="00276347">
      <w:pPr>
        <w:bidi w:val="0"/>
        <w:spacing w:after="0" w:line="240" w:lineRule="auto"/>
        <w:jc w:val="both"/>
        <w:rPr>
          <w:rFonts w:asciiTheme="majorBidi" w:hAnsiTheme="majorBidi" w:cstheme="majorBidi"/>
          <w:sz w:val="24"/>
          <w:szCs w:val="24"/>
          <w:lang w:bidi="ar-EG"/>
        </w:rPr>
      </w:pPr>
    </w:p>
    <w:p w14:paraId="4CEC7487" w14:textId="77777777" w:rsidR="00276347" w:rsidRDefault="00276347" w:rsidP="00276347">
      <w:pPr>
        <w:bidi w:val="0"/>
        <w:spacing w:after="0" w:line="240" w:lineRule="auto"/>
        <w:jc w:val="both"/>
        <w:rPr>
          <w:rFonts w:asciiTheme="majorBidi" w:hAnsiTheme="majorBidi" w:cstheme="majorBidi"/>
          <w:sz w:val="24"/>
          <w:szCs w:val="24"/>
          <w:lang w:bidi="ar-EG"/>
        </w:rPr>
      </w:pPr>
    </w:p>
    <w:p w14:paraId="263F2F98" w14:textId="77777777" w:rsidR="00276347" w:rsidRDefault="00276347" w:rsidP="00276347">
      <w:pPr>
        <w:bidi w:val="0"/>
        <w:spacing w:after="0" w:line="240" w:lineRule="auto"/>
        <w:jc w:val="both"/>
        <w:rPr>
          <w:rFonts w:asciiTheme="majorBidi" w:hAnsiTheme="majorBidi" w:cstheme="majorBidi"/>
          <w:sz w:val="24"/>
          <w:szCs w:val="24"/>
          <w:lang w:bidi="ar-EG"/>
        </w:rPr>
      </w:pPr>
    </w:p>
    <w:p w14:paraId="611197CF" w14:textId="77777777" w:rsidR="00276347" w:rsidRDefault="00276347" w:rsidP="00276347">
      <w:pPr>
        <w:bidi w:val="0"/>
        <w:spacing w:after="0" w:line="240" w:lineRule="auto"/>
        <w:jc w:val="both"/>
        <w:rPr>
          <w:rFonts w:asciiTheme="majorBidi" w:hAnsiTheme="majorBidi" w:cstheme="majorBidi"/>
          <w:sz w:val="24"/>
          <w:szCs w:val="24"/>
          <w:lang w:bidi="ar-EG"/>
        </w:rPr>
      </w:pPr>
    </w:p>
    <w:p w14:paraId="7AF9C5E0" w14:textId="77777777" w:rsidR="00276347" w:rsidRDefault="00276347" w:rsidP="00276347">
      <w:pPr>
        <w:bidi w:val="0"/>
        <w:spacing w:after="0" w:line="240" w:lineRule="auto"/>
        <w:jc w:val="both"/>
        <w:rPr>
          <w:rFonts w:asciiTheme="majorBidi" w:hAnsiTheme="majorBidi" w:cstheme="majorBidi"/>
          <w:sz w:val="24"/>
          <w:szCs w:val="24"/>
          <w:lang w:bidi="ar-EG"/>
        </w:rPr>
      </w:pPr>
    </w:p>
    <w:p w14:paraId="5B290EDF" w14:textId="77777777" w:rsidR="00276347" w:rsidRDefault="00276347" w:rsidP="00276347">
      <w:pPr>
        <w:bidi w:val="0"/>
        <w:spacing w:after="0" w:line="240" w:lineRule="auto"/>
        <w:jc w:val="both"/>
        <w:rPr>
          <w:rFonts w:asciiTheme="majorBidi" w:hAnsiTheme="majorBidi" w:cstheme="majorBidi"/>
          <w:sz w:val="24"/>
          <w:szCs w:val="24"/>
          <w:lang w:bidi="ar-EG"/>
        </w:rPr>
      </w:pPr>
    </w:p>
    <w:p w14:paraId="512C5B73" w14:textId="77777777" w:rsidR="00276347" w:rsidRDefault="00276347" w:rsidP="00276347">
      <w:pPr>
        <w:bidi w:val="0"/>
        <w:spacing w:after="0" w:line="240" w:lineRule="auto"/>
        <w:jc w:val="both"/>
        <w:rPr>
          <w:rFonts w:asciiTheme="majorBidi" w:hAnsiTheme="majorBidi" w:cstheme="majorBidi"/>
          <w:sz w:val="24"/>
          <w:szCs w:val="24"/>
          <w:lang w:bidi="ar-EG"/>
        </w:rPr>
      </w:pPr>
    </w:p>
    <w:p w14:paraId="2DBD2DD6" w14:textId="77777777" w:rsidR="00276347" w:rsidRDefault="00276347" w:rsidP="00276347">
      <w:pPr>
        <w:bidi w:val="0"/>
        <w:spacing w:after="0" w:line="240" w:lineRule="auto"/>
        <w:jc w:val="both"/>
        <w:rPr>
          <w:rFonts w:asciiTheme="majorBidi" w:hAnsiTheme="majorBidi" w:cstheme="majorBidi"/>
          <w:sz w:val="24"/>
          <w:szCs w:val="24"/>
          <w:lang w:bidi="ar-EG"/>
        </w:rPr>
      </w:pPr>
    </w:p>
    <w:p w14:paraId="4D94232A" w14:textId="77777777" w:rsidR="00276347" w:rsidRDefault="00276347" w:rsidP="00276347">
      <w:pPr>
        <w:bidi w:val="0"/>
        <w:spacing w:after="0" w:line="240" w:lineRule="auto"/>
        <w:jc w:val="both"/>
        <w:rPr>
          <w:rFonts w:asciiTheme="majorBidi" w:hAnsiTheme="majorBidi" w:cstheme="majorBidi"/>
          <w:sz w:val="24"/>
          <w:szCs w:val="24"/>
          <w:lang w:bidi="ar-EG"/>
        </w:rPr>
      </w:pPr>
    </w:p>
    <w:p w14:paraId="0B0C323E" w14:textId="77777777" w:rsidR="00276347" w:rsidRDefault="00276347" w:rsidP="00276347">
      <w:pPr>
        <w:bidi w:val="0"/>
        <w:spacing w:after="0" w:line="240" w:lineRule="auto"/>
        <w:jc w:val="both"/>
        <w:rPr>
          <w:rFonts w:asciiTheme="majorBidi" w:hAnsiTheme="majorBidi" w:cstheme="majorBidi"/>
          <w:sz w:val="24"/>
          <w:szCs w:val="24"/>
          <w:lang w:bidi="ar-EG"/>
        </w:rPr>
      </w:pPr>
    </w:p>
    <w:p w14:paraId="7A6BE339" w14:textId="77777777" w:rsidR="00276347" w:rsidRDefault="00276347" w:rsidP="00276347">
      <w:pPr>
        <w:bidi w:val="0"/>
        <w:spacing w:after="0" w:line="240" w:lineRule="auto"/>
        <w:jc w:val="both"/>
        <w:rPr>
          <w:rFonts w:asciiTheme="majorBidi" w:hAnsiTheme="majorBidi" w:cstheme="majorBidi"/>
          <w:sz w:val="24"/>
          <w:szCs w:val="24"/>
          <w:lang w:bidi="ar-EG"/>
        </w:rPr>
      </w:pPr>
    </w:p>
    <w:p w14:paraId="46833CB3" w14:textId="77777777" w:rsidR="00276347" w:rsidRDefault="00276347" w:rsidP="00276347">
      <w:pPr>
        <w:bidi w:val="0"/>
        <w:spacing w:after="0" w:line="240" w:lineRule="auto"/>
        <w:jc w:val="both"/>
        <w:rPr>
          <w:rFonts w:asciiTheme="majorBidi" w:hAnsiTheme="majorBidi" w:cstheme="majorBidi"/>
          <w:sz w:val="24"/>
          <w:szCs w:val="24"/>
          <w:lang w:bidi="ar-EG"/>
        </w:rPr>
      </w:pPr>
    </w:p>
    <w:p w14:paraId="60AC4BDD" w14:textId="77777777" w:rsidR="00276347" w:rsidRDefault="00276347" w:rsidP="00276347">
      <w:pPr>
        <w:bidi w:val="0"/>
        <w:spacing w:after="0" w:line="240" w:lineRule="auto"/>
        <w:jc w:val="both"/>
        <w:rPr>
          <w:rFonts w:asciiTheme="majorBidi" w:hAnsiTheme="majorBidi" w:cstheme="majorBidi"/>
          <w:sz w:val="24"/>
          <w:szCs w:val="24"/>
          <w:lang w:bidi="ar-EG"/>
        </w:rPr>
      </w:pPr>
    </w:p>
    <w:p w14:paraId="5CECFBCA" w14:textId="77777777" w:rsidR="00276347" w:rsidRDefault="00276347" w:rsidP="00276347">
      <w:pPr>
        <w:bidi w:val="0"/>
        <w:spacing w:after="0" w:line="240" w:lineRule="auto"/>
        <w:jc w:val="both"/>
        <w:rPr>
          <w:rFonts w:asciiTheme="majorBidi" w:hAnsiTheme="majorBidi" w:cstheme="majorBidi"/>
          <w:sz w:val="24"/>
          <w:szCs w:val="24"/>
          <w:lang w:bidi="ar-EG"/>
        </w:rPr>
      </w:pPr>
    </w:p>
    <w:p w14:paraId="6DF0224D" w14:textId="77777777" w:rsidR="00276347" w:rsidRDefault="00276347" w:rsidP="00276347">
      <w:pPr>
        <w:bidi w:val="0"/>
        <w:spacing w:after="0" w:line="240" w:lineRule="auto"/>
        <w:jc w:val="both"/>
        <w:rPr>
          <w:rFonts w:asciiTheme="majorBidi" w:hAnsiTheme="majorBidi" w:cstheme="majorBidi"/>
          <w:sz w:val="24"/>
          <w:szCs w:val="24"/>
          <w:lang w:bidi="ar-EG"/>
        </w:rPr>
      </w:pPr>
    </w:p>
    <w:p w14:paraId="3060E380" w14:textId="77777777" w:rsidR="00276347" w:rsidRDefault="00276347" w:rsidP="00276347">
      <w:pPr>
        <w:bidi w:val="0"/>
        <w:spacing w:after="0" w:line="240" w:lineRule="auto"/>
        <w:jc w:val="both"/>
        <w:rPr>
          <w:rFonts w:asciiTheme="majorBidi" w:hAnsiTheme="majorBidi" w:cstheme="majorBidi"/>
          <w:sz w:val="24"/>
          <w:szCs w:val="24"/>
          <w:lang w:bidi="ar-EG"/>
        </w:rPr>
      </w:pPr>
    </w:p>
    <w:p w14:paraId="10048556" w14:textId="77777777" w:rsidR="00276347" w:rsidRDefault="00276347" w:rsidP="00276347">
      <w:pPr>
        <w:bidi w:val="0"/>
        <w:spacing w:after="0" w:line="240" w:lineRule="auto"/>
        <w:jc w:val="both"/>
        <w:rPr>
          <w:rFonts w:asciiTheme="majorBidi" w:hAnsiTheme="majorBidi" w:cstheme="majorBidi"/>
          <w:sz w:val="24"/>
          <w:szCs w:val="24"/>
          <w:lang w:bidi="ar-EG"/>
        </w:rPr>
      </w:pPr>
    </w:p>
    <w:p w14:paraId="187BF3EF" w14:textId="77777777" w:rsidR="00276347" w:rsidRPr="007010EC" w:rsidRDefault="00276347" w:rsidP="00276347">
      <w:pPr>
        <w:bidi w:val="0"/>
        <w:spacing w:after="0" w:line="240" w:lineRule="auto"/>
        <w:jc w:val="both"/>
        <w:rPr>
          <w:rFonts w:asciiTheme="majorBidi" w:hAnsiTheme="majorBidi" w:cstheme="majorBidi"/>
          <w:sz w:val="24"/>
          <w:szCs w:val="24"/>
          <w:rtl/>
          <w:lang w:bidi="ar-EG"/>
        </w:rPr>
      </w:pPr>
    </w:p>
    <w:p w14:paraId="6649DA6F" w14:textId="77777777" w:rsidR="00276347" w:rsidRDefault="00276347" w:rsidP="00276347">
      <w:pPr>
        <w:pStyle w:val="Heading1"/>
        <w:bidi w:val="0"/>
        <w:jc w:val="center"/>
        <w:rPr>
          <w:rFonts w:asciiTheme="majorBidi" w:hAnsiTheme="majorBidi"/>
          <w:b/>
          <w:bCs/>
          <w:color w:val="auto"/>
        </w:rPr>
      </w:pPr>
      <w:bookmarkStart w:id="14" w:name="_Toc173763051"/>
      <w:r w:rsidRPr="005D7F79">
        <w:rPr>
          <w:rFonts w:asciiTheme="majorBidi" w:hAnsiTheme="majorBidi"/>
          <w:b/>
          <w:bCs/>
          <w:color w:val="auto"/>
        </w:rPr>
        <w:t>Chapter Two</w:t>
      </w:r>
      <w:bookmarkEnd w:id="14"/>
      <w:r w:rsidRPr="005D7F79">
        <w:rPr>
          <w:rFonts w:asciiTheme="majorBidi" w:hAnsiTheme="majorBidi"/>
          <w:b/>
          <w:bCs/>
          <w:color w:val="auto"/>
        </w:rPr>
        <w:t xml:space="preserve"> </w:t>
      </w:r>
    </w:p>
    <w:p w14:paraId="3A4DC085" w14:textId="77777777" w:rsidR="00276347" w:rsidRPr="005D7F79" w:rsidRDefault="00276347" w:rsidP="00276347">
      <w:pPr>
        <w:pStyle w:val="Heading1"/>
        <w:bidi w:val="0"/>
        <w:jc w:val="center"/>
        <w:rPr>
          <w:rFonts w:asciiTheme="majorBidi" w:hAnsiTheme="majorBidi"/>
          <w:b/>
          <w:bCs/>
          <w:color w:val="auto"/>
          <w:rtl/>
        </w:rPr>
      </w:pPr>
      <w:bookmarkStart w:id="15" w:name="_Toc173763052"/>
      <w:r w:rsidRPr="005D7F79">
        <w:rPr>
          <w:rFonts w:asciiTheme="majorBidi" w:hAnsiTheme="majorBidi"/>
          <w:b/>
          <w:bCs/>
          <w:color w:val="auto"/>
        </w:rPr>
        <w:t>Previous Studies</w:t>
      </w:r>
      <w:bookmarkEnd w:id="15"/>
    </w:p>
    <w:p w14:paraId="53DF933E" w14:textId="77777777" w:rsidR="00276347" w:rsidRPr="003B5A4D" w:rsidRDefault="00276347" w:rsidP="00276347">
      <w:pPr>
        <w:rPr>
          <w:rFonts w:ascii="Sakkal Majalla" w:hAnsi="Sakkal Majalla" w:cs="Sakkal Majalla"/>
          <w:b/>
          <w:bCs/>
          <w:sz w:val="28"/>
          <w:szCs w:val="28"/>
          <w:u w:val="single"/>
          <w:rtl/>
        </w:rPr>
      </w:pPr>
    </w:p>
    <w:p w14:paraId="4320A510" w14:textId="77777777" w:rsidR="00276347" w:rsidRPr="003B5A4D" w:rsidRDefault="00276347" w:rsidP="00276347">
      <w:pPr>
        <w:rPr>
          <w:rFonts w:ascii="Sakkal Majalla" w:hAnsi="Sakkal Majalla" w:cs="Sakkal Majalla"/>
          <w:b/>
          <w:bCs/>
          <w:sz w:val="28"/>
          <w:szCs w:val="28"/>
          <w:u w:val="single"/>
          <w:rtl/>
        </w:rPr>
      </w:pPr>
    </w:p>
    <w:p w14:paraId="56693419" w14:textId="77777777" w:rsidR="00276347" w:rsidRPr="003B5A4D" w:rsidRDefault="00276347" w:rsidP="00276347">
      <w:pPr>
        <w:rPr>
          <w:rFonts w:ascii="Sakkal Majalla" w:hAnsi="Sakkal Majalla" w:cs="Sakkal Majalla"/>
          <w:b/>
          <w:bCs/>
          <w:sz w:val="28"/>
          <w:szCs w:val="28"/>
          <w:u w:val="single"/>
          <w:rtl/>
        </w:rPr>
      </w:pPr>
    </w:p>
    <w:p w14:paraId="1D008265" w14:textId="77777777" w:rsidR="00276347" w:rsidRDefault="00276347" w:rsidP="00276347">
      <w:pPr>
        <w:rPr>
          <w:rFonts w:ascii="Sakkal Majalla" w:hAnsi="Sakkal Majalla" w:cs="Sakkal Majalla"/>
          <w:sz w:val="28"/>
          <w:szCs w:val="28"/>
          <w:u w:val="single"/>
          <w:rtl/>
        </w:rPr>
      </w:pPr>
    </w:p>
    <w:p w14:paraId="379711F7" w14:textId="77777777" w:rsidR="00276347" w:rsidRDefault="00276347" w:rsidP="00276347">
      <w:pPr>
        <w:rPr>
          <w:rFonts w:ascii="Sakkal Majalla" w:hAnsi="Sakkal Majalla" w:cs="Sakkal Majalla"/>
          <w:sz w:val="28"/>
          <w:szCs w:val="28"/>
          <w:u w:val="single"/>
          <w:rtl/>
        </w:rPr>
      </w:pPr>
    </w:p>
    <w:p w14:paraId="39991031" w14:textId="77777777" w:rsidR="00276347" w:rsidRDefault="00276347" w:rsidP="00276347">
      <w:pPr>
        <w:rPr>
          <w:rFonts w:ascii="Sakkal Majalla" w:hAnsi="Sakkal Majalla" w:cs="Sakkal Majalla"/>
          <w:sz w:val="28"/>
          <w:szCs w:val="28"/>
          <w:u w:val="single"/>
          <w:rtl/>
        </w:rPr>
      </w:pPr>
    </w:p>
    <w:p w14:paraId="400EEB03" w14:textId="77777777" w:rsidR="00276347" w:rsidRDefault="00276347" w:rsidP="00276347">
      <w:pPr>
        <w:rPr>
          <w:rFonts w:ascii="Sakkal Majalla" w:hAnsi="Sakkal Majalla" w:cs="Sakkal Majalla"/>
          <w:sz w:val="28"/>
          <w:szCs w:val="28"/>
          <w:u w:val="single"/>
          <w:rtl/>
        </w:rPr>
      </w:pPr>
    </w:p>
    <w:p w14:paraId="175AA94F" w14:textId="77777777" w:rsidR="00276347" w:rsidRDefault="00276347" w:rsidP="00276347">
      <w:pPr>
        <w:rPr>
          <w:rFonts w:ascii="Sakkal Majalla" w:hAnsi="Sakkal Majalla" w:cs="Sakkal Majalla"/>
          <w:sz w:val="28"/>
          <w:szCs w:val="28"/>
          <w:u w:val="single"/>
          <w:rtl/>
        </w:rPr>
      </w:pPr>
    </w:p>
    <w:p w14:paraId="0C1DFFAA" w14:textId="77777777" w:rsidR="00276347" w:rsidRDefault="00276347" w:rsidP="00276347">
      <w:pPr>
        <w:rPr>
          <w:rFonts w:ascii="Sakkal Majalla" w:hAnsi="Sakkal Majalla" w:cs="Sakkal Majalla"/>
          <w:sz w:val="28"/>
          <w:szCs w:val="28"/>
          <w:u w:val="single"/>
        </w:rPr>
      </w:pPr>
    </w:p>
    <w:p w14:paraId="75E5C691" w14:textId="77777777" w:rsidR="00276347" w:rsidRDefault="00276347" w:rsidP="00276347">
      <w:pPr>
        <w:rPr>
          <w:rFonts w:ascii="Sakkal Majalla" w:hAnsi="Sakkal Majalla" w:cs="Sakkal Majalla"/>
          <w:sz w:val="28"/>
          <w:szCs w:val="28"/>
          <w:u w:val="single"/>
        </w:rPr>
      </w:pPr>
    </w:p>
    <w:p w14:paraId="765BA27C" w14:textId="77777777" w:rsidR="00276347" w:rsidRDefault="00276347" w:rsidP="00276347">
      <w:pPr>
        <w:rPr>
          <w:rFonts w:ascii="Sakkal Majalla" w:hAnsi="Sakkal Majalla" w:cs="Sakkal Majalla"/>
          <w:sz w:val="28"/>
          <w:szCs w:val="28"/>
          <w:u w:val="single"/>
        </w:rPr>
      </w:pPr>
    </w:p>
    <w:p w14:paraId="347556F9" w14:textId="77777777" w:rsidR="00276347" w:rsidRDefault="00276347" w:rsidP="00276347">
      <w:pPr>
        <w:pStyle w:val="Heading2"/>
        <w:bidi w:val="0"/>
        <w:spacing w:after="240"/>
        <w:rPr>
          <w:rFonts w:asciiTheme="majorBidi" w:hAnsiTheme="majorBidi"/>
          <w:b/>
          <w:bCs/>
          <w:color w:val="auto"/>
          <w:sz w:val="28"/>
          <w:szCs w:val="28"/>
        </w:rPr>
      </w:pPr>
      <w:bookmarkStart w:id="16" w:name="_Toc173763053"/>
      <w:r>
        <w:rPr>
          <w:rFonts w:asciiTheme="majorBidi" w:hAnsiTheme="majorBidi"/>
          <w:b/>
          <w:bCs/>
          <w:color w:val="auto"/>
          <w:sz w:val="28"/>
          <w:szCs w:val="28"/>
        </w:rPr>
        <w:lastRenderedPageBreak/>
        <w:t>I</w:t>
      </w:r>
      <w:r w:rsidRPr="005D7F79">
        <w:rPr>
          <w:rFonts w:asciiTheme="majorBidi" w:hAnsiTheme="majorBidi"/>
          <w:b/>
          <w:bCs/>
          <w:color w:val="auto"/>
          <w:sz w:val="28"/>
          <w:szCs w:val="28"/>
        </w:rPr>
        <w:t>ntroduction</w:t>
      </w:r>
      <w:bookmarkEnd w:id="16"/>
    </w:p>
    <w:p w14:paraId="149665E7" w14:textId="77777777" w:rsidR="00276347" w:rsidRPr="005D7F79" w:rsidRDefault="00276347" w:rsidP="00276347">
      <w:pPr>
        <w:bidi w:val="0"/>
        <w:spacing w:line="240" w:lineRule="auto"/>
        <w:ind w:firstLine="720"/>
        <w:jc w:val="both"/>
        <w:rPr>
          <w:rFonts w:asciiTheme="majorBidi" w:hAnsiTheme="majorBidi" w:cstheme="majorBidi"/>
          <w:sz w:val="24"/>
          <w:szCs w:val="24"/>
        </w:rPr>
      </w:pPr>
      <w:r w:rsidRPr="005D7F79">
        <w:rPr>
          <w:rFonts w:asciiTheme="majorBidi" w:hAnsiTheme="majorBidi" w:cstheme="majorBidi"/>
          <w:sz w:val="24"/>
          <w:szCs w:val="24"/>
        </w:rPr>
        <w:t>The second chapter of the study titled The Effect of Project Management Techniques on the Efficiency of Road Paving and Landscaping Operations for Vision 2030 in the Kingdom of Saudi Arabia is designed to provide a comprehensive foundation for understanding the core elements of the research. This chapter is critical as it delves into the intricate components that underpin the study, offering detailed insights into the dependent and independent variables, the theoretical framework, and previous research related to the topic. By thoroughly exploring these elements, the chapter sets the stage for a nuanced analysis of how project management techniques influence the efficiency of road paving and landscaping operations within the broader context of Vision 2030.</w:t>
      </w:r>
    </w:p>
    <w:p w14:paraId="68D0016B" w14:textId="77777777" w:rsidR="00276347" w:rsidRPr="005D7F79" w:rsidRDefault="00276347" w:rsidP="00276347">
      <w:pPr>
        <w:bidi w:val="0"/>
        <w:spacing w:line="240" w:lineRule="auto"/>
        <w:ind w:firstLine="720"/>
        <w:jc w:val="both"/>
        <w:rPr>
          <w:rFonts w:asciiTheme="majorBidi" w:hAnsiTheme="majorBidi" w:cstheme="majorBidi"/>
          <w:sz w:val="24"/>
          <w:szCs w:val="24"/>
          <w:rtl/>
        </w:rPr>
      </w:pPr>
      <w:r w:rsidRPr="005D7F79">
        <w:rPr>
          <w:rFonts w:asciiTheme="majorBidi" w:hAnsiTheme="majorBidi" w:cstheme="majorBidi"/>
          <w:sz w:val="24"/>
          <w:szCs w:val="24"/>
        </w:rPr>
        <w:t>The discussion on the dependent and independent variables is essential for clarifying the scope and focus of the research. This section will detail the specific factors that the study aims to measure and analyze. The independent variables refer to the project management techniques employed, which may include methodologies, tools, and best practices. These techniques are hypothesized to influence various aspects of the road paving and landscaping operations. On the other hand, the dependent variables are the outcomes or efficiency metrics of these operations, such as project completion time, cost-effectiveness, quality of work, and overall impact on infrastructure development. Understanding these variables is crucial for establishing the relationship between project management practices and operational efficiency, providing a basis for empirical analysis and interpretation.</w:t>
      </w:r>
    </w:p>
    <w:p w14:paraId="0ED3500C" w14:textId="77777777" w:rsidR="00276347" w:rsidRPr="005D7F79" w:rsidRDefault="00276347" w:rsidP="00276347">
      <w:pPr>
        <w:bidi w:val="0"/>
        <w:spacing w:line="240" w:lineRule="auto"/>
        <w:ind w:firstLine="720"/>
        <w:jc w:val="both"/>
        <w:rPr>
          <w:rFonts w:asciiTheme="majorBidi" w:hAnsiTheme="majorBidi" w:cstheme="majorBidi"/>
          <w:sz w:val="24"/>
          <w:szCs w:val="24"/>
          <w:rtl/>
        </w:rPr>
      </w:pPr>
      <w:r w:rsidRPr="005D7F79">
        <w:rPr>
          <w:rFonts w:asciiTheme="majorBidi" w:hAnsiTheme="majorBidi" w:cstheme="majorBidi"/>
          <w:sz w:val="24"/>
          <w:szCs w:val="24"/>
        </w:rPr>
        <w:t>The theoretical framework presented in this chapter serves as the conceptual lens through which the research is conducted. It integrates various theories and models that inform the study, offering a structured approach to examining the impact of project management techniques. The framework includes established project management methodologies, strategic planning principles, and civil engineering concepts, all of which contribute to understanding how these techniques can enhance project efficiency. By articulating the theoretical underpinnings, this section helps contextualize the study within existing knowledge and demonstrates how theoretical perspectives guide the research approach and methodology.</w:t>
      </w:r>
    </w:p>
    <w:p w14:paraId="5BB29E98" w14:textId="77777777" w:rsidR="00276347" w:rsidRPr="005D7F79" w:rsidRDefault="00276347" w:rsidP="00276347">
      <w:pPr>
        <w:bidi w:val="0"/>
        <w:spacing w:line="240" w:lineRule="auto"/>
        <w:ind w:firstLine="720"/>
        <w:jc w:val="both"/>
        <w:rPr>
          <w:rFonts w:asciiTheme="majorBidi" w:hAnsiTheme="majorBidi" w:cstheme="majorBidi"/>
          <w:sz w:val="24"/>
          <w:szCs w:val="24"/>
          <w:rtl/>
        </w:rPr>
      </w:pPr>
      <w:r w:rsidRPr="005D7F79">
        <w:rPr>
          <w:rFonts w:asciiTheme="majorBidi" w:hAnsiTheme="majorBidi" w:cstheme="majorBidi"/>
          <w:sz w:val="24"/>
          <w:szCs w:val="24"/>
        </w:rPr>
        <w:t>An equally important aspect of this chapter is the review of previous studies. This section provides a detailed examination of existing literature related to project management techniques and their impact on infrastructure projects, particularly road paving and landscaping. It identifies gaps in the current research, highlights key findings from relevant studies, and establishes a basis for the current study’s contributions. By synthesizing previous research, this review not only situates the study within the broader academic discourse but also underscores its relevance and potential to address unresolved issues or extend existing knowledge.</w:t>
      </w:r>
    </w:p>
    <w:p w14:paraId="6E7B1CEF" w14:textId="77777777" w:rsidR="00276347" w:rsidRDefault="00276347" w:rsidP="00276347">
      <w:pPr>
        <w:bidi w:val="0"/>
        <w:spacing w:line="240" w:lineRule="auto"/>
        <w:ind w:firstLine="720"/>
        <w:jc w:val="both"/>
        <w:rPr>
          <w:rFonts w:asciiTheme="majorBidi" w:hAnsiTheme="majorBidi" w:cstheme="majorBidi"/>
          <w:sz w:val="24"/>
          <w:szCs w:val="24"/>
          <w:rtl/>
        </w:rPr>
      </w:pPr>
      <w:r w:rsidRPr="005D7F79">
        <w:rPr>
          <w:rFonts w:asciiTheme="majorBidi" w:hAnsiTheme="majorBidi" w:cstheme="majorBidi"/>
          <w:sz w:val="24"/>
          <w:szCs w:val="24"/>
        </w:rPr>
        <w:t>The importance of this chapter lies in its role in framing the research within a well-defined theoretical and empirical context. By exploring the dependent and independent variables, the theoretical framework, and previous studies, the chapter provides a robust foundation for understanding the dynamics at play in road paving and landscaping operations. It ensures that the research is grounded in established theories and practices, while also identifying areas where new insights can be gained. This comprehensive approach is essential for conducting rigorous and meaningful analysis, ultimately contributing to the effective implementation of project management techniques and their alignment with the goals of Vision 2030.</w:t>
      </w:r>
    </w:p>
    <w:p w14:paraId="0411F65D" w14:textId="77777777" w:rsidR="00276347" w:rsidRDefault="00276347" w:rsidP="00276347">
      <w:pPr>
        <w:bidi w:val="0"/>
        <w:spacing w:line="240" w:lineRule="auto"/>
        <w:jc w:val="both"/>
        <w:rPr>
          <w:rFonts w:asciiTheme="majorBidi" w:hAnsiTheme="majorBidi" w:cstheme="majorBidi"/>
          <w:sz w:val="24"/>
          <w:szCs w:val="24"/>
          <w:rtl/>
        </w:rPr>
      </w:pPr>
    </w:p>
    <w:p w14:paraId="4024F2E0" w14:textId="77777777" w:rsidR="00276347" w:rsidRPr="008D1F36" w:rsidRDefault="00276347" w:rsidP="00276347">
      <w:pPr>
        <w:pStyle w:val="Heading2"/>
        <w:bidi w:val="0"/>
        <w:spacing w:after="240" w:line="240" w:lineRule="auto"/>
        <w:rPr>
          <w:rFonts w:asciiTheme="majorBidi" w:hAnsiTheme="majorBidi"/>
          <w:b/>
          <w:bCs/>
          <w:color w:val="auto"/>
          <w:sz w:val="28"/>
          <w:szCs w:val="28"/>
        </w:rPr>
      </w:pPr>
      <w:bookmarkStart w:id="17" w:name="_Toc173763054"/>
      <w:r w:rsidRPr="008D1F36">
        <w:rPr>
          <w:rFonts w:asciiTheme="majorBidi" w:hAnsiTheme="majorBidi"/>
          <w:b/>
          <w:bCs/>
          <w:color w:val="auto"/>
          <w:sz w:val="28"/>
          <w:szCs w:val="28"/>
        </w:rPr>
        <w:t>The dependent and independent variable</w:t>
      </w:r>
      <w:bookmarkEnd w:id="17"/>
    </w:p>
    <w:p w14:paraId="648651D7" w14:textId="77777777" w:rsidR="00276347" w:rsidRPr="0010775E" w:rsidRDefault="00276347" w:rsidP="00276347">
      <w:pPr>
        <w:bidi w:val="0"/>
        <w:spacing w:line="240" w:lineRule="auto"/>
        <w:ind w:firstLine="720"/>
        <w:jc w:val="both"/>
        <w:rPr>
          <w:rFonts w:asciiTheme="majorBidi" w:hAnsiTheme="majorBidi" w:cstheme="majorBidi"/>
          <w:sz w:val="24"/>
          <w:szCs w:val="24"/>
        </w:rPr>
      </w:pPr>
      <w:r>
        <w:rPr>
          <w:rFonts w:asciiTheme="majorBidi" w:hAnsiTheme="majorBidi" w:cstheme="majorBidi"/>
          <w:sz w:val="24"/>
          <w:szCs w:val="24"/>
        </w:rPr>
        <w:t>T</w:t>
      </w:r>
      <w:r w:rsidRPr="0010775E">
        <w:rPr>
          <w:rFonts w:asciiTheme="majorBidi" w:hAnsiTheme="majorBidi" w:cstheme="majorBidi"/>
          <w:sz w:val="24"/>
          <w:szCs w:val="24"/>
        </w:rPr>
        <w:t>he variables under investigation are meticulously delineated to establish a clear framework for assessing how specific project management techniques influence operational outcomes. The dependent variable in this context is the efficiency of road paving operations, while the independent variables include communication plans, budget management,</w:t>
      </w:r>
      <w:r>
        <w:rPr>
          <w:rFonts w:asciiTheme="majorBidi" w:hAnsiTheme="majorBidi" w:cstheme="majorBidi"/>
          <w:sz w:val="24"/>
          <w:szCs w:val="24"/>
        </w:rPr>
        <w:t xml:space="preserve"> </w:t>
      </w:r>
      <w:r w:rsidRPr="0010775E">
        <w:rPr>
          <w:rFonts w:asciiTheme="majorBidi" w:hAnsiTheme="majorBidi" w:cstheme="majorBidi"/>
          <w:sz w:val="24"/>
          <w:szCs w:val="24"/>
        </w:rPr>
        <w:t>and</w:t>
      </w:r>
      <w:r>
        <w:rPr>
          <w:rFonts w:asciiTheme="majorBidi" w:hAnsiTheme="majorBidi" w:cstheme="majorBidi"/>
          <w:sz w:val="24"/>
          <w:szCs w:val="24"/>
        </w:rPr>
        <w:t xml:space="preserve"> </w:t>
      </w:r>
      <w:r w:rsidRPr="0010775E">
        <w:rPr>
          <w:rFonts w:asciiTheme="majorBidi" w:hAnsiTheme="majorBidi" w:cstheme="majorBidi"/>
          <w:sz w:val="24"/>
          <w:szCs w:val="24"/>
        </w:rPr>
        <w:t>risk management practices. Each of these variables plays a critical role in shaping the overall efficiency and effectiveness of road paving projects.</w:t>
      </w:r>
    </w:p>
    <w:p w14:paraId="0FFE967A" w14:textId="77777777" w:rsidR="00276347" w:rsidRPr="008D1F36" w:rsidRDefault="00276347" w:rsidP="00276347">
      <w:pPr>
        <w:bidi w:val="0"/>
        <w:spacing w:line="240" w:lineRule="auto"/>
        <w:jc w:val="both"/>
        <w:rPr>
          <w:rFonts w:asciiTheme="majorBidi" w:hAnsiTheme="majorBidi" w:cstheme="majorBidi"/>
          <w:b/>
          <w:bCs/>
          <w:sz w:val="24"/>
          <w:szCs w:val="24"/>
          <w:rtl/>
        </w:rPr>
      </w:pPr>
      <w:r w:rsidRPr="008D1F36">
        <w:rPr>
          <w:rFonts w:asciiTheme="majorBidi" w:hAnsiTheme="majorBidi" w:cstheme="majorBidi"/>
          <w:b/>
          <w:bCs/>
          <w:sz w:val="24"/>
          <w:szCs w:val="24"/>
        </w:rPr>
        <w:t>The Dependent Variable: The Efficiency of Road Paving Operations</w:t>
      </w:r>
    </w:p>
    <w:p w14:paraId="34DF72FB" w14:textId="77777777" w:rsidR="00276347" w:rsidRPr="0010775E" w:rsidRDefault="00276347" w:rsidP="00276347">
      <w:pPr>
        <w:bidi w:val="0"/>
        <w:spacing w:line="240" w:lineRule="auto"/>
        <w:ind w:firstLine="720"/>
        <w:jc w:val="both"/>
        <w:rPr>
          <w:rFonts w:asciiTheme="majorBidi" w:hAnsiTheme="majorBidi" w:cstheme="majorBidi"/>
          <w:sz w:val="24"/>
          <w:szCs w:val="24"/>
          <w:rtl/>
        </w:rPr>
      </w:pPr>
      <w:r w:rsidRPr="0010775E">
        <w:rPr>
          <w:rFonts w:asciiTheme="majorBidi" w:hAnsiTheme="majorBidi" w:cstheme="majorBidi"/>
          <w:sz w:val="24"/>
          <w:szCs w:val="24"/>
        </w:rPr>
        <w:t>The efficiency of road paving operations is the central dependent variable in this study. This variable encapsulates various aspects of performance and effectiveness in road construction projects. Efficiency, in this context, refers to the optimal use of resources, time, and effort to achieve the desired outcomes in road paving. Key indicators of efficiency might include project completion time, adherence to budgetary constraints, quality of the finished road surface, and the minimization of disruptions during construction. Assessing efficiency involves examining how well the project meets its goals while balancing cost, quality, and time factors. A high level of efficiency signifies that the project is executed smoothly with minimal waste, delays, and deviations from the planned objectives. By focusing on this variable, the study aims to understand how project management techniques can enhance the overall performance and outcomes of road paving operations.</w:t>
      </w:r>
    </w:p>
    <w:p w14:paraId="7B4AC48C" w14:textId="77777777" w:rsidR="00276347" w:rsidRPr="008D1F36" w:rsidRDefault="00276347" w:rsidP="00276347">
      <w:pPr>
        <w:bidi w:val="0"/>
        <w:spacing w:line="240" w:lineRule="auto"/>
        <w:jc w:val="both"/>
        <w:rPr>
          <w:rFonts w:asciiTheme="majorBidi" w:hAnsiTheme="majorBidi" w:cstheme="majorBidi"/>
          <w:b/>
          <w:bCs/>
          <w:sz w:val="24"/>
          <w:szCs w:val="24"/>
          <w:rtl/>
        </w:rPr>
      </w:pPr>
      <w:r w:rsidRPr="008D1F36">
        <w:rPr>
          <w:rFonts w:asciiTheme="majorBidi" w:hAnsiTheme="majorBidi" w:cstheme="majorBidi"/>
          <w:b/>
          <w:bCs/>
          <w:sz w:val="24"/>
          <w:szCs w:val="24"/>
        </w:rPr>
        <w:t>Independent Variable 1: Communication Plans</w:t>
      </w:r>
    </w:p>
    <w:p w14:paraId="7E6325FE" w14:textId="77777777" w:rsidR="00276347" w:rsidRPr="0010775E" w:rsidRDefault="00276347" w:rsidP="00276347">
      <w:pPr>
        <w:bidi w:val="0"/>
        <w:spacing w:line="240" w:lineRule="auto"/>
        <w:ind w:firstLine="720"/>
        <w:jc w:val="both"/>
        <w:rPr>
          <w:rFonts w:asciiTheme="majorBidi" w:hAnsiTheme="majorBidi" w:cstheme="majorBidi"/>
          <w:sz w:val="24"/>
          <w:szCs w:val="24"/>
          <w:rtl/>
        </w:rPr>
      </w:pPr>
      <w:r w:rsidRPr="0010775E">
        <w:rPr>
          <w:rFonts w:asciiTheme="majorBidi" w:hAnsiTheme="majorBidi" w:cstheme="majorBidi"/>
          <w:sz w:val="24"/>
          <w:szCs w:val="24"/>
        </w:rPr>
        <w:t>Communication plans are one of the independent variables that significantly impact the efficiency of road paving operations. Effective communication is critical for coordinating various aspects of a project, including stakeholder interactions, team collaboration, and information dissemination. A well-structured communication plan ensures that all parties involved in the project, from project managers to contractors and stakeholders, are informed and aligned with the project goals and progress. This variable encompasses strategies for internal and external communication, including regular updates, feedback mechanisms, and clarity in reporting procedures. By evaluating the role of communication plans, the study examines how well-developed communication strategies contribute to reducing misunderstandings, improving coordination, and ultimately enhancing the efficiency of road paving operations.</w:t>
      </w:r>
    </w:p>
    <w:p w14:paraId="3CB57A48" w14:textId="77777777" w:rsidR="00276347" w:rsidRPr="008D1F36" w:rsidRDefault="00276347" w:rsidP="00276347">
      <w:pPr>
        <w:bidi w:val="0"/>
        <w:spacing w:line="240" w:lineRule="auto"/>
        <w:jc w:val="both"/>
        <w:rPr>
          <w:rFonts w:asciiTheme="majorBidi" w:hAnsiTheme="majorBidi" w:cstheme="majorBidi"/>
          <w:b/>
          <w:bCs/>
          <w:sz w:val="24"/>
          <w:szCs w:val="24"/>
          <w:rtl/>
        </w:rPr>
      </w:pPr>
      <w:r w:rsidRPr="008D1F36">
        <w:rPr>
          <w:rFonts w:asciiTheme="majorBidi" w:hAnsiTheme="majorBidi" w:cstheme="majorBidi"/>
          <w:b/>
          <w:bCs/>
          <w:sz w:val="24"/>
          <w:szCs w:val="24"/>
        </w:rPr>
        <w:t>Independent Variable 2: Budget Management</w:t>
      </w:r>
    </w:p>
    <w:p w14:paraId="1921037C" w14:textId="77777777" w:rsidR="00276347" w:rsidRPr="0010775E" w:rsidRDefault="00276347" w:rsidP="00276347">
      <w:pPr>
        <w:bidi w:val="0"/>
        <w:spacing w:line="240" w:lineRule="auto"/>
        <w:ind w:firstLine="720"/>
        <w:jc w:val="both"/>
        <w:rPr>
          <w:rFonts w:asciiTheme="majorBidi" w:hAnsiTheme="majorBidi" w:cstheme="majorBidi"/>
          <w:sz w:val="24"/>
          <w:szCs w:val="24"/>
          <w:rtl/>
        </w:rPr>
      </w:pPr>
      <w:r w:rsidRPr="0010775E">
        <w:rPr>
          <w:rFonts w:asciiTheme="majorBidi" w:hAnsiTheme="majorBidi" w:cstheme="majorBidi"/>
          <w:sz w:val="24"/>
          <w:szCs w:val="24"/>
        </w:rPr>
        <w:t>Budget management</w:t>
      </w:r>
      <w:r>
        <w:rPr>
          <w:rFonts w:asciiTheme="majorBidi" w:hAnsiTheme="majorBidi" w:cstheme="majorBidi"/>
          <w:sz w:val="24"/>
          <w:szCs w:val="24"/>
        </w:rPr>
        <w:t xml:space="preserve"> </w:t>
      </w:r>
      <w:r w:rsidRPr="0010775E">
        <w:rPr>
          <w:rFonts w:asciiTheme="majorBidi" w:hAnsiTheme="majorBidi" w:cstheme="majorBidi"/>
          <w:sz w:val="24"/>
          <w:szCs w:val="24"/>
        </w:rPr>
        <w:t xml:space="preserve">is another pivotal independent variable. Effective budget management involves planning, monitoring, and controlling project costs to ensure that the project is completed within the allocated financial resources. This includes detailed budgeting practices, cost estimation, financial tracking, and expense control. Proper budget management helps prevent cost overruns, ensures that resources are allocated efficiently, and supports financial sustainability throughout the project lifecycle. In road paving operations, effective budget management can lead to timely project completion, high-quality outcomes, and optimal use of financial resources. The study explores how budget management practices impact the </w:t>
      </w:r>
      <w:r w:rsidRPr="0010775E">
        <w:rPr>
          <w:rFonts w:asciiTheme="majorBidi" w:hAnsiTheme="majorBidi" w:cstheme="majorBidi"/>
          <w:sz w:val="24"/>
          <w:szCs w:val="24"/>
        </w:rPr>
        <w:lastRenderedPageBreak/>
        <w:t>efficiency of road paving by assessing how well financial constraints are managed and how they influence project performance.</w:t>
      </w:r>
    </w:p>
    <w:p w14:paraId="228F7208" w14:textId="77777777" w:rsidR="00276347" w:rsidRDefault="00276347" w:rsidP="00276347">
      <w:pPr>
        <w:bidi w:val="0"/>
        <w:spacing w:line="240" w:lineRule="auto"/>
        <w:jc w:val="both"/>
        <w:rPr>
          <w:rFonts w:asciiTheme="majorBidi" w:hAnsiTheme="majorBidi" w:cstheme="majorBidi"/>
          <w:b/>
          <w:bCs/>
          <w:sz w:val="24"/>
          <w:szCs w:val="24"/>
        </w:rPr>
      </w:pPr>
      <w:r w:rsidRPr="008D1F36">
        <w:rPr>
          <w:rFonts w:asciiTheme="majorBidi" w:hAnsiTheme="majorBidi" w:cstheme="majorBidi"/>
          <w:b/>
          <w:bCs/>
          <w:sz w:val="24"/>
          <w:szCs w:val="24"/>
        </w:rPr>
        <w:t>Independent Variable 3: Risk Management Practices</w:t>
      </w:r>
    </w:p>
    <w:p w14:paraId="74166968" w14:textId="77777777" w:rsidR="00276347" w:rsidRPr="008D1F36" w:rsidRDefault="00276347" w:rsidP="00276347">
      <w:pPr>
        <w:bidi w:val="0"/>
        <w:spacing w:line="240" w:lineRule="auto"/>
        <w:ind w:firstLine="720"/>
        <w:jc w:val="both"/>
        <w:rPr>
          <w:rFonts w:asciiTheme="majorBidi" w:hAnsiTheme="majorBidi" w:cstheme="majorBidi"/>
          <w:b/>
          <w:bCs/>
          <w:sz w:val="24"/>
          <w:szCs w:val="24"/>
          <w:rtl/>
        </w:rPr>
      </w:pPr>
      <w:r w:rsidRPr="0010775E">
        <w:rPr>
          <w:rFonts w:asciiTheme="majorBidi" w:hAnsiTheme="majorBidi" w:cstheme="majorBidi"/>
          <w:sz w:val="24"/>
          <w:szCs w:val="24"/>
        </w:rPr>
        <w:t>Risk management practices are crucial for anticipating, assessing, and mitigating potential risks that could affect the efficiency of road paving operations. This variable involves identifying potential risks, evaluating their impact, and implementing strategies to mitigate or manage them. Effective risk management helps in minimizing the likelihood of issues such as project delays, cost escalations, and quality defects. It includes risk assessment procedures, contingency planning, and proactive problem-solving approaches. By focusing on risk management practices, the study aims to understand how well these practices contribute to maintaining project efficiency and addressing challenges that arise during road paving operations.</w:t>
      </w:r>
    </w:p>
    <w:p w14:paraId="1AD6A615" w14:textId="77777777" w:rsidR="00276347" w:rsidRDefault="00276347" w:rsidP="00276347">
      <w:pPr>
        <w:bidi w:val="0"/>
        <w:spacing w:line="240" w:lineRule="auto"/>
        <w:jc w:val="both"/>
        <w:rPr>
          <w:rFonts w:asciiTheme="majorBidi" w:hAnsiTheme="majorBidi" w:cstheme="majorBidi"/>
          <w:sz w:val="24"/>
          <w:szCs w:val="24"/>
        </w:rPr>
      </w:pPr>
      <w:r w:rsidRPr="0010775E">
        <w:rPr>
          <w:rFonts w:asciiTheme="majorBidi" w:hAnsiTheme="majorBidi" w:cstheme="majorBidi"/>
          <w:sz w:val="24"/>
          <w:szCs w:val="24"/>
        </w:rPr>
        <w:t>the study explores how project management techniques—specifically communication plans, budget management, and risk management practices—affect the efficiency of road paving operations. By examining these independent variables in relation to the dependent variable of efficiency, the research aims to provide insights into how effective project management contributes to achieving successful outcomes in road paving projects, aligning with the strategic goals of Vision 2030.</w:t>
      </w:r>
    </w:p>
    <w:p w14:paraId="37AE2B4D" w14:textId="77777777" w:rsidR="00276347" w:rsidRDefault="00276347" w:rsidP="00276347">
      <w:pPr>
        <w:bidi w:val="0"/>
        <w:spacing w:line="240" w:lineRule="auto"/>
        <w:jc w:val="both"/>
        <w:rPr>
          <w:rFonts w:asciiTheme="majorBidi" w:hAnsiTheme="majorBidi" w:cstheme="majorBidi"/>
          <w:sz w:val="24"/>
          <w:szCs w:val="24"/>
        </w:rPr>
      </w:pPr>
    </w:p>
    <w:p w14:paraId="2FC0013D" w14:textId="77777777" w:rsidR="00276347" w:rsidRPr="008D1F36" w:rsidRDefault="00276347" w:rsidP="00276347">
      <w:pPr>
        <w:pStyle w:val="Heading2"/>
        <w:bidi w:val="0"/>
        <w:spacing w:after="240" w:line="240" w:lineRule="auto"/>
        <w:jc w:val="both"/>
        <w:rPr>
          <w:rFonts w:asciiTheme="majorBidi" w:hAnsiTheme="majorBidi"/>
          <w:b/>
          <w:bCs/>
          <w:color w:val="auto"/>
          <w:sz w:val="28"/>
          <w:szCs w:val="28"/>
        </w:rPr>
      </w:pPr>
      <w:bookmarkStart w:id="18" w:name="_Toc173763055"/>
      <w:r w:rsidRPr="008D1F36">
        <w:rPr>
          <w:rFonts w:asciiTheme="majorBidi" w:hAnsiTheme="majorBidi"/>
          <w:b/>
          <w:bCs/>
          <w:color w:val="auto"/>
          <w:sz w:val="28"/>
          <w:szCs w:val="28"/>
        </w:rPr>
        <w:t>Previous studies</w:t>
      </w:r>
      <w:bookmarkEnd w:id="18"/>
    </w:p>
    <w:p w14:paraId="73FC59F3"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D1F36">
        <w:rPr>
          <w:rFonts w:asciiTheme="majorBidi" w:hAnsiTheme="majorBidi" w:cstheme="majorBidi"/>
          <w:sz w:val="24"/>
          <w:szCs w:val="24"/>
          <w:lang w:bidi="ar-EG"/>
        </w:rPr>
        <w:t xml:space="preserve">The significance of developing nations experiencing rapid economic growth in reducing greenhouse gas emissions and so mitigating climate change is receiving more and more attention. According to estimates, in 2011 developing countries accounted for roughly 63% of global carbon dioxide (CO2) emissions, while developed countries accounted for only 37%. Therefore, developing nations must play a key role in international efforts to combat climate change. With 6937.23 kg of oil equivalent used per person in 2014, Saudi Arabia had the seventh-highest per capita CO2 emissions globally, and its per capita energy use was 3.6 times higher than the global average. </w:t>
      </w:r>
      <w:r w:rsidRPr="008D1F36">
        <w:rPr>
          <w:rFonts w:asciiTheme="majorBidi" w:eastAsia="Times New Roman" w:hAnsiTheme="majorBidi" w:cstheme="majorBidi"/>
          <w:kern w:val="0"/>
          <w:sz w:val="24"/>
          <w:szCs w:val="24"/>
          <w14:ligatures w14:val="none"/>
        </w:rPr>
        <w:t xml:space="preserve">The nation's delicate ecosystems, finite freshwater supplies, and significant coastal development make it susceptible to climate change. As a result, the nation has started using some sustainable urban design techniques in its main cities as a part of its attempts to mitigate and adapt to climate change. Few research, nonetheless, have evaluated how widely the tactics are being used. This article's research of secondary data revealed that, while urban greening, public transit, and green building initiatives are steadily gaining importance, the methods are still in their infancy as far as implementation goes. The report suggests concentrating more on increasing population and building densities, requiring diverse land uses, and educating the public on the effects of climate change and energy-related decisions </w:t>
      </w:r>
      <w:sdt>
        <w:sdtPr>
          <w:rPr>
            <w:rFonts w:asciiTheme="majorBidi" w:hAnsiTheme="majorBidi" w:cstheme="majorBidi"/>
            <w:sz w:val="24"/>
            <w:szCs w:val="24"/>
            <w:lang w:bidi="ar-EG"/>
          </w:rPr>
          <w:id w:val="445978866"/>
          <w:citation/>
        </w:sdtPr>
        <w:sdtEndPr/>
        <w:sdtContent>
          <w:r w:rsidRPr="008D1F36">
            <w:rPr>
              <w:rFonts w:asciiTheme="majorBidi" w:hAnsiTheme="majorBidi" w:cstheme="majorBidi"/>
              <w:sz w:val="24"/>
              <w:szCs w:val="24"/>
              <w:lang w:bidi="ar-EG"/>
            </w:rPr>
            <w:fldChar w:fldCharType="begin"/>
          </w:r>
          <w:r w:rsidRPr="008D1F36">
            <w:rPr>
              <w:rFonts w:asciiTheme="majorBidi" w:hAnsiTheme="majorBidi" w:cstheme="majorBidi"/>
              <w:sz w:val="24"/>
              <w:szCs w:val="24"/>
              <w:lang w:bidi="ar-EG"/>
            </w:rPr>
            <w:instrText xml:space="preserve"> CITATION Abu20 \l 1033 </w:instrText>
          </w:r>
          <w:r w:rsidRPr="008D1F36">
            <w:rPr>
              <w:rFonts w:asciiTheme="majorBidi" w:hAnsiTheme="majorBidi" w:cstheme="majorBidi"/>
              <w:sz w:val="24"/>
              <w:szCs w:val="24"/>
              <w:lang w:bidi="ar-EG"/>
            </w:rPr>
            <w:fldChar w:fldCharType="separate"/>
          </w:r>
          <w:r w:rsidRPr="008D1F36">
            <w:rPr>
              <w:rFonts w:asciiTheme="majorBidi" w:hAnsiTheme="majorBidi" w:cstheme="majorBidi"/>
              <w:noProof/>
              <w:sz w:val="24"/>
              <w:szCs w:val="24"/>
              <w:lang w:bidi="ar-EG"/>
            </w:rPr>
            <w:t>(Abubakar, 2020)</w:t>
          </w:r>
          <w:r w:rsidRPr="008D1F36">
            <w:rPr>
              <w:rFonts w:asciiTheme="majorBidi" w:hAnsiTheme="majorBidi" w:cstheme="majorBidi"/>
              <w:sz w:val="24"/>
              <w:szCs w:val="24"/>
              <w:lang w:bidi="ar-EG"/>
            </w:rPr>
            <w:fldChar w:fldCharType="end"/>
          </w:r>
        </w:sdtContent>
      </w:sdt>
      <w:r w:rsidRPr="008D1F36">
        <w:rPr>
          <w:rFonts w:asciiTheme="majorBidi" w:hAnsiTheme="majorBidi" w:cstheme="majorBidi"/>
          <w:sz w:val="24"/>
          <w:szCs w:val="24"/>
          <w:lang w:bidi="ar-EG"/>
        </w:rPr>
        <w:t>.</w:t>
      </w:r>
    </w:p>
    <w:p w14:paraId="3313A27C" w14:textId="77777777" w:rsidR="00276347" w:rsidRDefault="00D54672" w:rsidP="00276347">
      <w:pPr>
        <w:bidi w:val="0"/>
        <w:spacing w:line="240" w:lineRule="auto"/>
        <w:ind w:firstLine="720"/>
        <w:jc w:val="both"/>
        <w:rPr>
          <w:rFonts w:asciiTheme="majorBidi" w:hAnsiTheme="majorBidi" w:cstheme="majorBidi"/>
          <w:sz w:val="24"/>
          <w:szCs w:val="24"/>
          <w:lang w:bidi="ar-EG"/>
        </w:rPr>
      </w:pPr>
      <w:sdt>
        <w:sdtPr>
          <w:rPr>
            <w:rFonts w:asciiTheme="majorBidi" w:hAnsiTheme="majorBidi" w:cstheme="majorBidi"/>
            <w:sz w:val="24"/>
            <w:szCs w:val="24"/>
            <w:lang w:bidi="ar-EG"/>
          </w:rPr>
          <w:id w:val="783232319"/>
          <w:citation/>
        </w:sdtPr>
        <w:sdtEndPr/>
        <w:sdtContent>
          <w:r w:rsidR="00276347" w:rsidRPr="008D1F36">
            <w:rPr>
              <w:rFonts w:asciiTheme="majorBidi" w:hAnsiTheme="majorBidi" w:cstheme="majorBidi"/>
              <w:sz w:val="24"/>
              <w:szCs w:val="24"/>
              <w:lang w:bidi="ar-EG"/>
            </w:rPr>
            <w:fldChar w:fldCharType="begin"/>
          </w:r>
          <w:r w:rsidR="00276347" w:rsidRPr="008D1F36">
            <w:rPr>
              <w:rFonts w:asciiTheme="majorBidi" w:hAnsiTheme="majorBidi" w:cstheme="majorBidi"/>
              <w:sz w:val="24"/>
              <w:szCs w:val="24"/>
              <w:lang w:bidi="ar-EG"/>
            </w:rPr>
            <w:instrText xml:space="preserve"> CITATION Alh24 \l 1033 </w:instrText>
          </w:r>
          <w:r w:rsidR="00276347" w:rsidRPr="008D1F36">
            <w:rPr>
              <w:rFonts w:asciiTheme="majorBidi" w:hAnsiTheme="majorBidi" w:cstheme="majorBidi"/>
              <w:sz w:val="24"/>
              <w:szCs w:val="24"/>
              <w:lang w:bidi="ar-EG"/>
            </w:rPr>
            <w:fldChar w:fldCharType="separate"/>
          </w:r>
          <w:r w:rsidR="00276347" w:rsidRPr="008D1F36">
            <w:rPr>
              <w:rFonts w:asciiTheme="majorBidi" w:hAnsiTheme="majorBidi" w:cstheme="majorBidi"/>
              <w:noProof/>
              <w:sz w:val="24"/>
              <w:szCs w:val="24"/>
              <w:lang w:bidi="ar-EG"/>
            </w:rPr>
            <w:t>(Alhubashi, 2024)</w:t>
          </w:r>
          <w:r w:rsidR="00276347" w:rsidRPr="008D1F36">
            <w:rPr>
              <w:rFonts w:asciiTheme="majorBidi" w:hAnsiTheme="majorBidi" w:cstheme="majorBidi"/>
              <w:sz w:val="24"/>
              <w:szCs w:val="24"/>
              <w:lang w:bidi="ar-EG"/>
            </w:rPr>
            <w:fldChar w:fldCharType="end"/>
          </w:r>
        </w:sdtContent>
      </w:sdt>
      <w:r w:rsidR="00276347" w:rsidRPr="008D1F36">
        <w:rPr>
          <w:rFonts w:asciiTheme="majorBidi" w:hAnsiTheme="majorBidi" w:cstheme="majorBidi"/>
          <w:sz w:val="24"/>
          <w:szCs w:val="24"/>
          <w:lang w:bidi="ar-EG"/>
        </w:rPr>
        <w:t xml:space="preserve"> </w:t>
      </w:r>
      <w:r w:rsidR="00276347" w:rsidRPr="008D1F36">
        <w:rPr>
          <w:rFonts w:asciiTheme="majorBidi" w:eastAsia="Times New Roman" w:hAnsiTheme="majorBidi" w:cstheme="majorBidi"/>
          <w:kern w:val="0"/>
          <w:sz w:val="24"/>
          <w:szCs w:val="24"/>
          <w14:ligatures w14:val="none"/>
        </w:rPr>
        <w:t xml:space="preserve">This study provides an in-depth analysis of Jeddah's urban development trajectory. Jeddah is a major port city in Saudi Arabia that has developed into a thriving metropolis that represents both its ambitious future and distinguished past. The study carefully looks at Jeddah's journey through a number of lenses, including its strategic location as a gateway for trade and pilgrimage, its historical development dating back to the seventh century, and its transformation owing to a variety of cultural and economic contacts. It looks closely at </w:t>
      </w:r>
      <w:r w:rsidR="00276347" w:rsidRPr="008D1F36">
        <w:rPr>
          <w:rFonts w:asciiTheme="majorBidi" w:eastAsia="Times New Roman" w:hAnsiTheme="majorBidi" w:cstheme="majorBidi"/>
          <w:kern w:val="0"/>
          <w:sz w:val="24"/>
          <w:szCs w:val="24"/>
          <w14:ligatures w14:val="none"/>
        </w:rPr>
        <w:lastRenderedPageBreak/>
        <w:t xml:space="preserve">Jeddah's social and economic composition, changes in the population, and how all of these things impact the city's urban environment. </w:t>
      </w:r>
      <w:r w:rsidR="00276347" w:rsidRPr="008D1F36">
        <w:rPr>
          <w:rFonts w:asciiTheme="majorBidi" w:hAnsiTheme="majorBidi" w:cstheme="majorBidi"/>
          <w:sz w:val="24"/>
          <w:szCs w:val="24"/>
          <w:lang w:bidi="ar-EG"/>
        </w:rPr>
        <w:t>This article looks at the governance and regulatory frameworks that Jeddah uses to form development strategies. It also discusses how these frameworks are made to meet the problems of modern urbanization, such as environmental sustainability, infrastructural needs, and rapid population increase. The study also looks at how the city has responded to these issues, with a particular emphasis on infrastructure development, strategic planning, and sustainable urban programs that support Saudi Vision 2030. This paper presents Jeddah as a case study for managing modernization and growth in fast-growing urban environments, offering a thorough grasp of the city's urban dynamics.</w:t>
      </w:r>
    </w:p>
    <w:p w14:paraId="134D3568"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D1F36">
        <w:rPr>
          <w:rFonts w:asciiTheme="majorBidi" w:eastAsia="Times New Roman" w:hAnsiTheme="majorBidi" w:cstheme="majorBidi"/>
          <w:kern w:val="0"/>
          <w:sz w:val="24"/>
          <w:szCs w:val="24"/>
          <w14:ligatures w14:val="none"/>
        </w:rPr>
        <w:t xml:space="preserve">In the contemporary era, Saudi Arabia's urban sprawl has intensified due to population and economic growth. The nation's natural resources, such as water, energy, and raw materials, are under extreme strain as a result of this. Since it has been shown that conventional methods of growing the built environment contribute significantly to climate change and global warming, they are therefore no longer appropriate. In industrialized nations, the concepts of sustainable development first appeared in the early 1970s as a solution to this worldwide problem. Saudi Arabia witnessed significant growth in every industry during this time, but the concepts of sustainable development were mostly disregarded. Nonetheless, Saudi Arabia has recently unveiled its ambitious Vision 2030, which includes promoting better sustainability as one of its goals. Through the adoption of practical steps for putting sustainable development concepts into reality, this study aims to support decision makers in recognizing the potential and challenges presented by Saudi Arabia's current city design methods, as well as the operational issues that are associated with them. Using an ethnographic study methodology, the fieldwork entails a site inspection and a public opinion survey to gain an insider's perspective of the state of sustainable practice in the city of Najran. Well-informed residents are given a survey to complete in order to get their opinions and gauge how likely they are to support green cities. A site inspection visit is then conducted in order to gather comprehensive information on the site's layout and management procedures. A set of sustainable standards is derived from well-established frameworks. The study's main findings indicate that applying the concepts of green cities is fraught with difficulties. The report provides practical methods and calculated steps to overcome these obstacles </w:t>
      </w:r>
      <w:sdt>
        <w:sdtPr>
          <w:rPr>
            <w:rFonts w:asciiTheme="majorBidi" w:hAnsiTheme="majorBidi" w:cstheme="majorBidi"/>
            <w:sz w:val="24"/>
            <w:szCs w:val="24"/>
            <w:lang w:bidi="ar-EG"/>
          </w:rPr>
          <w:id w:val="-2028785629"/>
          <w:citation/>
        </w:sdtPr>
        <w:sdtEndPr/>
        <w:sdtContent>
          <w:r w:rsidRPr="008D1F36">
            <w:rPr>
              <w:rFonts w:asciiTheme="majorBidi" w:hAnsiTheme="majorBidi" w:cstheme="majorBidi"/>
              <w:sz w:val="24"/>
              <w:szCs w:val="24"/>
              <w:lang w:bidi="ar-EG"/>
            </w:rPr>
            <w:fldChar w:fldCharType="begin"/>
          </w:r>
          <w:r w:rsidRPr="008D1F36">
            <w:rPr>
              <w:rFonts w:asciiTheme="majorBidi" w:hAnsiTheme="majorBidi" w:cstheme="majorBidi"/>
              <w:sz w:val="24"/>
              <w:szCs w:val="24"/>
              <w:lang w:bidi="ar-EG"/>
            </w:rPr>
            <w:instrText xml:space="preserve"> CITATION Aly19 \l 1033 </w:instrText>
          </w:r>
          <w:r w:rsidRPr="008D1F36">
            <w:rPr>
              <w:rFonts w:asciiTheme="majorBidi" w:hAnsiTheme="majorBidi" w:cstheme="majorBidi"/>
              <w:sz w:val="24"/>
              <w:szCs w:val="24"/>
              <w:lang w:bidi="ar-EG"/>
            </w:rPr>
            <w:fldChar w:fldCharType="separate"/>
          </w:r>
          <w:r w:rsidRPr="008D1F36">
            <w:rPr>
              <w:rFonts w:asciiTheme="majorBidi" w:hAnsiTheme="majorBidi" w:cstheme="majorBidi"/>
              <w:noProof/>
              <w:sz w:val="24"/>
              <w:szCs w:val="24"/>
              <w:lang w:bidi="ar-EG"/>
            </w:rPr>
            <w:t>(Alyami, 2019)</w:t>
          </w:r>
          <w:r w:rsidRPr="008D1F36">
            <w:rPr>
              <w:rFonts w:asciiTheme="majorBidi" w:hAnsiTheme="majorBidi" w:cstheme="majorBidi"/>
              <w:sz w:val="24"/>
              <w:szCs w:val="24"/>
              <w:lang w:bidi="ar-EG"/>
            </w:rPr>
            <w:fldChar w:fldCharType="end"/>
          </w:r>
        </w:sdtContent>
      </w:sdt>
      <w:r w:rsidRPr="008D1F36">
        <w:rPr>
          <w:rFonts w:asciiTheme="majorBidi" w:hAnsiTheme="majorBidi" w:cstheme="majorBidi"/>
          <w:sz w:val="24"/>
          <w:szCs w:val="24"/>
          <w:lang w:bidi="ar-EG"/>
        </w:rPr>
        <w:t>.</w:t>
      </w:r>
    </w:p>
    <w:p w14:paraId="14069FC4" w14:textId="77777777" w:rsidR="00276347" w:rsidRDefault="00276347" w:rsidP="00276347">
      <w:pPr>
        <w:bidi w:val="0"/>
        <w:spacing w:line="240" w:lineRule="auto"/>
        <w:ind w:firstLine="720"/>
        <w:jc w:val="both"/>
        <w:rPr>
          <w:rFonts w:asciiTheme="majorBidi" w:hAnsiTheme="majorBidi" w:cstheme="majorBidi"/>
          <w:sz w:val="24"/>
          <w:szCs w:val="24"/>
          <w:lang w:bidi="ar-EG"/>
        </w:rPr>
      </w:pPr>
      <w:r w:rsidRPr="008D1F36">
        <w:rPr>
          <w:rFonts w:asciiTheme="majorBidi" w:eastAsia="Times New Roman" w:hAnsiTheme="majorBidi" w:cstheme="majorBidi"/>
          <w:kern w:val="0"/>
          <w:sz w:val="24"/>
          <w:szCs w:val="24"/>
          <w14:ligatures w14:val="none"/>
        </w:rPr>
        <w:t xml:space="preserve">The Green Saudi Initiative is one of the Saudi Vision 2030 programs. Its goals are energy conversion, environmental preservation, and sustainability projects to create a sustainable future. The current study used GIS and the Analytic Hierarchy Process-based Multi-Criteria Decision-Making Method (AHP-MCDM) to evaluate, analyze, and map green infrastructures (GI). The housing income group high (high-income people) map, employment in the agricultural sector, land use land change, wind speed, rainfall, topographic position index, slope, and wind speed were the ten criteria that were chosen to elaborate the GI suitability map. Four categories of suitability were identified by the results: poor, fair, good, and excellent. For GI planning, the "Good" area covered 36% (3987 km2), while the "Excellent" region was anticipated to be 983 km2 (9%). The central regions of Al </w:t>
      </w:r>
      <w:proofErr w:type="spellStart"/>
      <w:r w:rsidRPr="008D1F36">
        <w:rPr>
          <w:rFonts w:asciiTheme="majorBidi" w:eastAsia="Times New Roman" w:hAnsiTheme="majorBidi" w:cstheme="majorBidi"/>
          <w:kern w:val="0"/>
          <w:sz w:val="24"/>
          <w:szCs w:val="24"/>
          <w14:ligatures w14:val="none"/>
        </w:rPr>
        <w:t>Bahah</w:t>
      </w:r>
      <w:proofErr w:type="spellEnd"/>
      <w:r w:rsidRPr="008D1F36">
        <w:rPr>
          <w:rFonts w:asciiTheme="majorBidi" w:eastAsia="Times New Roman" w:hAnsiTheme="majorBidi" w:cstheme="majorBidi"/>
          <w:kern w:val="0"/>
          <w:sz w:val="24"/>
          <w:szCs w:val="24"/>
          <w14:ligatures w14:val="none"/>
        </w:rPr>
        <w:t xml:space="preserve">, </w:t>
      </w:r>
      <w:proofErr w:type="spellStart"/>
      <w:r w:rsidRPr="008D1F36">
        <w:rPr>
          <w:rFonts w:asciiTheme="majorBidi" w:eastAsia="Times New Roman" w:hAnsiTheme="majorBidi" w:cstheme="majorBidi"/>
          <w:kern w:val="0"/>
          <w:sz w:val="24"/>
          <w:szCs w:val="24"/>
          <w14:ligatures w14:val="none"/>
        </w:rPr>
        <w:t>Elmandaq</w:t>
      </w:r>
      <w:proofErr w:type="spellEnd"/>
      <w:r w:rsidRPr="008D1F36">
        <w:rPr>
          <w:rFonts w:asciiTheme="majorBidi" w:eastAsia="Times New Roman" w:hAnsiTheme="majorBidi" w:cstheme="majorBidi"/>
          <w:kern w:val="0"/>
          <w:sz w:val="24"/>
          <w:szCs w:val="24"/>
          <w14:ligatures w14:val="none"/>
        </w:rPr>
        <w:t xml:space="preserve">, </w:t>
      </w:r>
      <w:proofErr w:type="spellStart"/>
      <w:r w:rsidRPr="008D1F36">
        <w:rPr>
          <w:rFonts w:asciiTheme="majorBidi" w:eastAsia="Times New Roman" w:hAnsiTheme="majorBidi" w:cstheme="majorBidi"/>
          <w:kern w:val="0"/>
          <w:sz w:val="24"/>
          <w:szCs w:val="24"/>
          <w14:ligatures w14:val="none"/>
        </w:rPr>
        <w:t>Alatawlah</w:t>
      </w:r>
      <w:proofErr w:type="spellEnd"/>
      <w:r w:rsidRPr="008D1F36">
        <w:rPr>
          <w:rFonts w:asciiTheme="majorBidi" w:eastAsia="Times New Roman" w:hAnsiTheme="majorBidi" w:cstheme="majorBidi"/>
          <w:kern w:val="0"/>
          <w:sz w:val="24"/>
          <w:szCs w:val="24"/>
          <w14:ligatures w14:val="none"/>
        </w:rPr>
        <w:t xml:space="preserve">, and the central portion of </w:t>
      </w:r>
      <w:proofErr w:type="spellStart"/>
      <w:r w:rsidRPr="008D1F36">
        <w:rPr>
          <w:rFonts w:asciiTheme="majorBidi" w:eastAsia="Times New Roman" w:hAnsiTheme="majorBidi" w:cstheme="majorBidi"/>
          <w:kern w:val="0"/>
          <w:sz w:val="24"/>
          <w:szCs w:val="24"/>
          <w14:ligatures w14:val="none"/>
        </w:rPr>
        <w:t>Buljurshi</w:t>
      </w:r>
      <w:proofErr w:type="spellEnd"/>
      <w:r w:rsidRPr="008D1F36">
        <w:rPr>
          <w:rFonts w:asciiTheme="majorBidi" w:eastAsia="Times New Roman" w:hAnsiTheme="majorBidi" w:cstheme="majorBidi"/>
          <w:kern w:val="0"/>
          <w:sz w:val="24"/>
          <w:szCs w:val="24"/>
          <w14:ligatures w14:val="none"/>
        </w:rPr>
        <w:t xml:space="preserve"> were more concentrated in the excellent and good zones for GI. The enormous area of sand and barren land in the southern half of the research makes it unsuitable for GI design, as indicated by the collected data. Managers and decision-makers in the Al Baha region may find the research's findings useful in their future planning for GI zones </w:t>
      </w:r>
      <w:sdt>
        <w:sdtPr>
          <w:rPr>
            <w:rFonts w:asciiTheme="majorBidi" w:hAnsiTheme="majorBidi" w:cstheme="majorBidi"/>
            <w:sz w:val="24"/>
            <w:szCs w:val="24"/>
            <w:lang w:bidi="ar-EG"/>
          </w:rPr>
          <w:id w:val="96150685"/>
          <w:citation/>
        </w:sdtPr>
        <w:sdtEndPr/>
        <w:sdtContent>
          <w:r w:rsidRPr="008D1F36">
            <w:rPr>
              <w:rFonts w:asciiTheme="majorBidi" w:hAnsiTheme="majorBidi" w:cstheme="majorBidi"/>
              <w:sz w:val="24"/>
              <w:szCs w:val="24"/>
              <w:lang w:bidi="ar-EG"/>
            </w:rPr>
            <w:fldChar w:fldCharType="begin"/>
          </w:r>
          <w:r w:rsidRPr="008D1F36">
            <w:rPr>
              <w:rFonts w:asciiTheme="majorBidi" w:hAnsiTheme="majorBidi" w:cstheme="majorBidi"/>
              <w:sz w:val="24"/>
              <w:szCs w:val="24"/>
              <w:lang w:bidi="ar-EG"/>
            </w:rPr>
            <w:instrText xml:space="preserve"> CITATION Bab22 \l 1033 </w:instrText>
          </w:r>
          <w:r w:rsidRPr="008D1F36">
            <w:rPr>
              <w:rFonts w:asciiTheme="majorBidi" w:hAnsiTheme="majorBidi" w:cstheme="majorBidi"/>
              <w:sz w:val="24"/>
              <w:szCs w:val="24"/>
              <w:lang w:bidi="ar-EG"/>
            </w:rPr>
            <w:fldChar w:fldCharType="separate"/>
          </w:r>
          <w:r w:rsidRPr="008D1F36">
            <w:rPr>
              <w:rFonts w:asciiTheme="majorBidi" w:hAnsiTheme="majorBidi" w:cstheme="majorBidi"/>
              <w:noProof/>
              <w:sz w:val="24"/>
              <w:szCs w:val="24"/>
              <w:lang w:bidi="ar-EG"/>
            </w:rPr>
            <w:t>(Mobarak, 2022)</w:t>
          </w:r>
          <w:r w:rsidRPr="008D1F36">
            <w:rPr>
              <w:rFonts w:asciiTheme="majorBidi" w:hAnsiTheme="majorBidi" w:cstheme="majorBidi"/>
              <w:sz w:val="24"/>
              <w:szCs w:val="24"/>
              <w:lang w:bidi="ar-EG"/>
            </w:rPr>
            <w:fldChar w:fldCharType="end"/>
          </w:r>
        </w:sdtContent>
      </w:sdt>
      <w:r w:rsidRPr="008D1F36">
        <w:rPr>
          <w:rFonts w:asciiTheme="majorBidi" w:hAnsiTheme="majorBidi" w:cstheme="majorBidi"/>
          <w:sz w:val="24"/>
          <w:szCs w:val="24"/>
          <w:lang w:bidi="ar-EG"/>
        </w:rPr>
        <w:t>.</w:t>
      </w:r>
    </w:p>
    <w:p w14:paraId="5D2BD288" w14:textId="77777777" w:rsidR="00276347" w:rsidRPr="008D1F36" w:rsidRDefault="00276347" w:rsidP="00276347">
      <w:pPr>
        <w:bidi w:val="0"/>
        <w:spacing w:line="240" w:lineRule="auto"/>
        <w:ind w:firstLine="720"/>
        <w:jc w:val="both"/>
        <w:rPr>
          <w:rFonts w:asciiTheme="majorBidi" w:hAnsiTheme="majorBidi" w:cstheme="majorBidi"/>
          <w:sz w:val="24"/>
          <w:szCs w:val="24"/>
          <w:lang w:bidi="ar-EG"/>
        </w:rPr>
      </w:pPr>
      <w:r w:rsidRPr="008D1F36">
        <w:rPr>
          <w:rFonts w:asciiTheme="majorBidi" w:eastAsia="Times New Roman" w:hAnsiTheme="majorBidi" w:cstheme="majorBidi"/>
          <w:kern w:val="0"/>
          <w:sz w:val="24"/>
          <w:szCs w:val="24"/>
          <w14:ligatures w14:val="none"/>
        </w:rPr>
        <w:lastRenderedPageBreak/>
        <w:t xml:space="preserve">The government and associated stakeholders are growing increasingly concerned about enhancing the quality of road building project execution as the country's road infrastructure develops at a faster rate. Both the failure of construction products and the rise in work accident rates can be attributed to the subpar project execution method of national road building. In order to evaluate and then recommend to stakeholders how best to implement quality control management in road construction projects, this paper examines government regulations regarding the practices of quality control procedures, quality assurance systems, and safety control. There must be quality documentation available, with quality goals to be met during the building phase. All road building materials must be completely secured to meet the necessary quality and safety standards. This is the responsibility of quality control and safety control. Much less is expected of the quality assurance system, which the government and building firms alike need to establish in order to guarantee that the safety and quality control procedures are appropriately focused and efficient. In order to create qualified road infrastructure projects that function in accordance with their life duration, the review's findings can be used to encourage the adoption of quality control and quality assurance of road construction projects integrated with occupational health and safety. The review's importance advances our understanding of how to manage construction projects' quality control. In order for policymakers and construction professionals to consistently achieve the quality-safety of infrastructure project delivery, the review will help raise awareness among them </w:t>
      </w:r>
      <w:sdt>
        <w:sdtPr>
          <w:rPr>
            <w:rFonts w:asciiTheme="majorBidi" w:hAnsiTheme="majorBidi" w:cstheme="majorBidi"/>
            <w:sz w:val="24"/>
            <w:szCs w:val="24"/>
            <w:lang w:bidi="ar-EG"/>
          </w:rPr>
          <w:id w:val="653720008"/>
          <w:citation/>
        </w:sdtPr>
        <w:sdtEndPr/>
        <w:sdtContent>
          <w:r w:rsidRPr="008D1F36">
            <w:rPr>
              <w:rFonts w:asciiTheme="majorBidi" w:hAnsiTheme="majorBidi" w:cstheme="majorBidi"/>
              <w:sz w:val="24"/>
              <w:szCs w:val="24"/>
              <w:lang w:bidi="ar-EG"/>
            </w:rPr>
            <w:fldChar w:fldCharType="begin"/>
          </w:r>
          <w:r w:rsidRPr="008D1F36">
            <w:rPr>
              <w:rFonts w:asciiTheme="majorBidi" w:hAnsiTheme="majorBidi" w:cstheme="majorBidi"/>
              <w:sz w:val="24"/>
              <w:szCs w:val="24"/>
              <w:lang w:bidi="ar-EG"/>
            </w:rPr>
            <w:instrText xml:space="preserve"> CITATION Wil22 \l 1033 </w:instrText>
          </w:r>
          <w:r w:rsidRPr="008D1F36">
            <w:rPr>
              <w:rFonts w:asciiTheme="majorBidi" w:hAnsiTheme="majorBidi" w:cstheme="majorBidi"/>
              <w:sz w:val="24"/>
              <w:szCs w:val="24"/>
              <w:lang w:bidi="ar-EG"/>
            </w:rPr>
            <w:fldChar w:fldCharType="separate"/>
          </w:r>
          <w:r w:rsidRPr="008D1F36">
            <w:rPr>
              <w:rFonts w:asciiTheme="majorBidi" w:hAnsiTheme="majorBidi" w:cstheme="majorBidi"/>
              <w:noProof/>
              <w:sz w:val="24"/>
              <w:szCs w:val="24"/>
              <w:lang w:bidi="ar-EG"/>
            </w:rPr>
            <w:t>(Willar, 2022)</w:t>
          </w:r>
          <w:r w:rsidRPr="008D1F36">
            <w:rPr>
              <w:rFonts w:asciiTheme="majorBidi" w:hAnsiTheme="majorBidi" w:cstheme="majorBidi"/>
              <w:sz w:val="24"/>
              <w:szCs w:val="24"/>
              <w:lang w:bidi="ar-EG"/>
            </w:rPr>
            <w:fldChar w:fldCharType="end"/>
          </w:r>
        </w:sdtContent>
      </w:sdt>
      <w:r w:rsidRPr="008D1F36">
        <w:rPr>
          <w:rFonts w:asciiTheme="majorBidi" w:hAnsiTheme="majorBidi" w:cstheme="majorBidi"/>
          <w:sz w:val="24"/>
          <w:szCs w:val="24"/>
          <w:lang w:bidi="ar-EG"/>
        </w:rPr>
        <w:t>.</w:t>
      </w:r>
    </w:p>
    <w:p w14:paraId="75388B50" w14:textId="77777777" w:rsidR="00276347" w:rsidRDefault="00276347" w:rsidP="00276347">
      <w:pPr>
        <w:bidi w:val="0"/>
        <w:spacing w:line="240" w:lineRule="auto"/>
        <w:jc w:val="both"/>
        <w:rPr>
          <w:rFonts w:asciiTheme="majorBidi" w:hAnsiTheme="majorBidi" w:cstheme="majorBidi"/>
          <w:sz w:val="24"/>
          <w:szCs w:val="24"/>
        </w:rPr>
      </w:pPr>
    </w:p>
    <w:p w14:paraId="15456916" w14:textId="77777777" w:rsidR="00276347" w:rsidRDefault="00276347" w:rsidP="00276347">
      <w:pPr>
        <w:pStyle w:val="Heading2"/>
        <w:bidi w:val="0"/>
        <w:spacing w:line="360" w:lineRule="auto"/>
        <w:rPr>
          <w:rFonts w:asciiTheme="majorBidi" w:hAnsiTheme="majorBidi"/>
          <w:b/>
          <w:bCs/>
          <w:color w:val="auto"/>
          <w:sz w:val="28"/>
          <w:szCs w:val="28"/>
          <w:rtl/>
          <w:lang w:val="en" w:bidi="ar-EG"/>
        </w:rPr>
      </w:pPr>
      <w:bookmarkStart w:id="19" w:name="_Toc173763056"/>
      <w:r w:rsidRPr="008D1F36">
        <w:rPr>
          <w:rFonts w:asciiTheme="majorBidi" w:hAnsiTheme="majorBidi"/>
          <w:b/>
          <w:bCs/>
          <w:color w:val="auto"/>
          <w:sz w:val="28"/>
          <w:szCs w:val="28"/>
          <w:lang w:val="en" w:bidi="ar-EG"/>
        </w:rPr>
        <w:t>Theoretical framework</w:t>
      </w:r>
      <w:bookmarkEnd w:id="19"/>
    </w:p>
    <w:p w14:paraId="22DD2F8F" w14:textId="77777777" w:rsidR="00276347" w:rsidRDefault="00276347" w:rsidP="00276347">
      <w:pPr>
        <w:bidi w:val="0"/>
        <w:rPr>
          <w:rtl/>
        </w:rPr>
      </w:pPr>
      <w:r>
        <w:object w:dxaOrig="8716" w:dyaOrig="5656" w14:anchorId="408C31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6pt;height:283.2pt" o:ole="">
            <v:imagedata r:id="rId7" o:title=""/>
          </v:shape>
          <o:OLEObject Type="Embed" ProgID="Visio.Drawing.15" ShapeID="_x0000_i1025" DrawAspect="Content" ObjectID="_1786208719" r:id="rId8"/>
        </w:object>
      </w:r>
    </w:p>
    <w:p w14:paraId="1A764E21" w14:textId="77777777" w:rsidR="00276347" w:rsidRPr="008D1F36" w:rsidRDefault="00276347" w:rsidP="00276347">
      <w:pPr>
        <w:pStyle w:val="Caption"/>
        <w:bidi w:val="0"/>
        <w:jc w:val="center"/>
        <w:rPr>
          <w:rtl/>
          <w:lang w:val="en" w:bidi="ar-EG"/>
        </w:rPr>
      </w:pPr>
      <w:bookmarkStart w:id="20" w:name="_Toc173762983"/>
      <w:r>
        <w:t xml:space="preserve">Figure </w:t>
      </w:r>
      <w:fldSimple w:instr=" SEQ Figure \* ARABIC ">
        <w:r>
          <w:rPr>
            <w:noProof/>
          </w:rPr>
          <w:t>1</w:t>
        </w:r>
      </w:fldSimple>
      <w:r>
        <w:rPr>
          <w:rFonts w:hint="cs"/>
          <w:rtl/>
          <w:lang w:bidi="ar-EG"/>
        </w:rPr>
        <w:t xml:space="preserve">: </w:t>
      </w:r>
      <w:r w:rsidRPr="00BB73D0">
        <w:rPr>
          <w:lang w:bidi="ar-EG"/>
        </w:rPr>
        <w:t>Theoretical framework</w:t>
      </w:r>
      <w:bookmarkEnd w:id="20"/>
    </w:p>
    <w:p w14:paraId="479FFEE9" w14:textId="77777777" w:rsidR="00276347" w:rsidRPr="008D1F36" w:rsidRDefault="00276347" w:rsidP="00276347">
      <w:pPr>
        <w:bidi w:val="0"/>
        <w:spacing w:line="240" w:lineRule="auto"/>
        <w:jc w:val="both"/>
        <w:rPr>
          <w:rFonts w:asciiTheme="majorBidi" w:hAnsiTheme="majorBidi" w:cstheme="majorBidi"/>
          <w:b/>
          <w:bCs/>
          <w:sz w:val="24"/>
          <w:szCs w:val="24"/>
          <w:rtl/>
          <w:lang w:val="en" w:bidi="ar-EG"/>
        </w:rPr>
      </w:pPr>
      <w:r w:rsidRPr="008D1F36">
        <w:rPr>
          <w:rFonts w:asciiTheme="majorBidi" w:hAnsiTheme="majorBidi" w:cstheme="majorBidi"/>
          <w:b/>
          <w:bCs/>
          <w:sz w:val="24"/>
          <w:szCs w:val="24"/>
          <w:lang w:val="en" w:bidi="ar-EG"/>
        </w:rPr>
        <w:t>Project Management Theories and Methodologies:</w:t>
      </w:r>
    </w:p>
    <w:p w14:paraId="60030FF4" w14:textId="77777777" w:rsidR="00276347" w:rsidRPr="008D1F36" w:rsidRDefault="00276347" w:rsidP="00276347">
      <w:pPr>
        <w:bidi w:val="0"/>
        <w:spacing w:line="240" w:lineRule="auto"/>
        <w:ind w:firstLine="720"/>
        <w:jc w:val="both"/>
        <w:rPr>
          <w:rFonts w:asciiTheme="majorBidi" w:hAnsiTheme="majorBidi" w:cstheme="majorBidi"/>
          <w:sz w:val="24"/>
          <w:szCs w:val="24"/>
          <w:rtl/>
          <w:lang w:val="en" w:bidi="ar-EG"/>
        </w:rPr>
      </w:pPr>
      <w:r w:rsidRPr="008D1F36">
        <w:rPr>
          <w:rFonts w:asciiTheme="majorBidi" w:hAnsiTheme="majorBidi" w:cstheme="majorBidi"/>
          <w:sz w:val="24"/>
          <w:szCs w:val="24"/>
          <w:lang w:val="en" w:bidi="ar-EG"/>
        </w:rPr>
        <w:lastRenderedPageBreak/>
        <w:t>At the core of understanding the role of project management techniques in road paving and landscaping operations under Vision 2030 are foundational project management theories and methodologies. These include traditional frameworks like the Project Management Body of Knowledge (PMBOK) and modern agile methodologies. PMBOK, developed by the Project Management Institute (PMI), offers a comprehensive set of standard terminologies and guidelines for project management. It emphasizes five process groups</w:t>
      </w:r>
      <w:r>
        <w:rPr>
          <w:rFonts w:asciiTheme="majorBidi" w:hAnsiTheme="majorBidi" w:cstheme="majorBidi"/>
          <w:sz w:val="24"/>
          <w:szCs w:val="24"/>
          <w:lang w:val="en" w:bidi="ar-EG"/>
        </w:rPr>
        <w:t xml:space="preserve"> </w:t>
      </w:r>
      <w:r w:rsidRPr="008D1F36">
        <w:rPr>
          <w:rFonts w:asciiTheme="majorBidi" w:hAnsiTheme="majorBidi" w:cstheme="majorBidi"/>
          <w:sz w:val="24"/>
          <w:szCs w:val="24"/>
          <w:lang w:val="en" w:bidi="ar-EG"/>
        </w:rPr>
        <w:t>initiating, planning, executing, monitoring and controlling, and closing</w:t>
      </w:r>
      <w:r>
        <w:rPr>
          <w:rFonts w:asciiTheme="majorBidi" w:hAnsiTheme="majorBidi" w:cstheme="majorBidi"/>
          <w:sz w:val="24"/>
          <w:szCs w:val="24"/>
          <w:lang w:val="en" w:bidi="ar-EG"/>
        </w:rPr>
        <w:t xml:space="preserve"> </w:t>
      </w:r>
      <w:r w:rsidRPr="008D1F36">
        <w:rPr>
          <w:rFonts w:asciiTheme="majorBidi" w:hAnsiTheme="majorBidi" w:cstheme="majorBidi"/>
          <w:sz w:val="24"/>
          <w:szCs w:val="24"/>
          <w:lang w:val="en" w:bidi="ar-EG"/>
        </w:rPr>
        <w:t>which are essential for the structured execution of complex projects. Agile methodologies, on the other hand, prioritize flexibility, iterative progress, and stakeholder collaboration, which are critical in adapting to the dynamic nature of large-scale infrastructure projects. The adoption of these theoretical frameworks ensures that project managers can systematically plan, execute, and monitor road paving and landscaping operations, aligning them with the strategic objectives of Vision 2030</w:t>
      </w:r>
      <w:r>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394005855"/>
          <w:citation/>
        </w:sdtPr>
        <w:sdtEndPr/>
        <w:sdtContent>
          <w:r>
            <w:rPr>
              <w:rFonts w:asciiTheme="majorBidi" w:hAnsiTheme="majorBidi" w:cstheme="majorBidi"/>
              <w:sz w:val="24"/>
              <w:szCs w:val="24"/>
              <w:lang w:bidi="ar-EG"/>
            </w:rPr>
            <w:fldChar w:fldCharType="begin"/>
          </w:r>
          <w:r>
            <w:rPr>
              <w:rFonts w:asciiTheme="majorBidi" w:hAnsiTheme="majorBidi" w:cstheme="majorBidi"/>
              <w:sz w:val="24"/>
              <w:szCs w:val="24"/>
              <w:lang w:bidi="ar-EG"/>
            </w:rPr>
            <w:instrText xml:space="preserve"> CITATION Bie17 \l 1033 </w:instrText>
          </w:r>
          <w:r>
            <w:rPr>
              <w:rFonts w:asciiTheme="majorBidi" w:hAnsiTheme="majorBidi" w:cstheme="majorBidi"/>
              <w:sz w:val="24"/>
              <w:szCs w:val="24"/>
              <w:lang w:bidi="ar-EG"/>
            </w:rPr>
            <w:fldChar w:fldCharType="separate"/>
          </w:r>
          <w:r w:rsidRPr="00E13D03">
            <w:rPr>
              <w:rFonts w:asciiTheme="majorBidi" w:hAnsiTheme="majorBidi" w:cstheme="majorBidi"/>
              <w:noProof/>
              <w:sz w:val="24"/>
              <w:szCs w:val="24"/>
              <w:lang w:bidi="ar-EG"/>
            </w:rPr>
            <w:t>(Bierwolf, 2017)</w:t>
          </w:r>
          <w:r>
            <w:rPr>
              <w:rFonts w:asciiTheme="majorBidi" w:hAnsiTheme="majorBidi" w:cstheme="majorBidi"/>
              <w:sz w:val="24"/>
              <w:szCs w:val="24"/>
              <w:lang w:bidi="ar-EG"/>
            </w:rPr>
            <w:fldChar w:fldCharType="end"/>
          </w:r>
        </w:sdtContent>
      </w:sdt>
      <w:r w:rsidRPr="008D1F36">
        <w:rPr>
          <w:rFonts w:asciiTheme="majorBidi" w:hAnsiTheme="majorBidi" w:cstheme="majorBidi"/>
          <w:sz w:val="24"/>
          <w:szCs w:val="24"/>
          <w:lang w:val="en" w:bidi="ar-EG"/>
        </w:rPr>
        <w:t>.</w:t>
      </w:r>
    </w:p>
    <w:p w14:paraId="7087DF46" w14:textId="77777777" w:rsidR="00276347" w:rsidRPr="008D1F36" w:rsidRDefault="00276347" w:rsidP="00276347">
      <w:pPr>
        <w:bidi w:val="0"/>
        <w:spacing w:line="240" w:lineRule="auto"/>
        <w:jc w:val="both"/>
        <w:rPr>
          <w:rFonts w:asciiTheme="majorBidi" w:hAnsiTheme="majorBidi" w:cstheme="majorBidi"/>
          <w:b/>
          <w:bCs/>
          <w:sz w:val="24"/>
          <w:szCs w:val="24"/>
          <w:rtl/>
          <w:lang w:val="en" w:bidi="ar-EG"/>
        </w:rPr>
      </w:pPr>
      <w:r w:rsidRPr="008D1F36">
        <w:rPr>
          <w:rFonts w:asciiTheme="majorBidi" w:hAnsiTheme="majorBidi" w:cstheme="majorBidi"/>
          <w:b/>
          <w:bCs/>
          <w:sz w:val="24"/>
          <w:szCs w:val="24"/>
          <w:lang w:val="en" w:bidi="ar-EG"/>
        </w:rPr>
        <w:t>Critical Path Method (CPM) and Scheduling Techniques:</w:t>
      </w:r>
    </w:p>
    <w:p w14:paraId="278D8641" w14:textId="77777777" w:rsidR="00276347" w:rsidRPr="008D1F36" w:rsidRDefault="00276347" w:rsidP="00276347">
      <w:pPr>
        <w:bidi w:val="0"/>
        <w:spacing w:line="240" w:lineRule="auto"/>
        <w:ind w:firstLine="720"/>
        <w:jc w:val="both"/>
        <w:rPr>
          <w:rFonts w:asciiTheme="majorBidi" w:hAnsiTheme="majorBidi" w:cstheme="majorBidi"/>
          <w:sz w:val="24"/>
          <w:szCs w:val="24"/>
          <w:rtl/>
          <w:lang w:val="en" w:bidi="ar-EG"/>
        </w:rPr>
      </w:pPr>
      <w:r w:rsidRPr="008D1F36">
        <w:rPr>
          <w:rFonts w:asciiTheme="majorBidi" w:hAnsiTheme="majorBidi" w:cstheme="majorBidi"/>
          <w:sz w:val="24"/>
          <w:szCs w:val="24"/>
          <w:lang w:val="en" w:bidi="ar-EG"/>
        </w:rPr>
        <w:t>The Critical Path Method (CPM) is a vital theoretical principle in the context of infrastructure projects like road paving and landscaping. CPM involves identifying the longest sequence of tasks in a project that must be completed on time for the entire project to be finished by its due date. This method is crucial for scheduling and resource allocation, as it highlights the critical tasks that cannot be delayed without affecting the project's overall timeline. By applying CPM, project managers can prioritize activities, allocate resources more efficiently, and anticipate potential delays, thereby enhancing the efficiency and effectiveness of project execution. This scheduling technique is particularly important for Vision 2030, which involves numerous large-scale, time-sensitive infrastructure projects</w:t>
      </w:r>
      <w:r>
        <w:rPr>
          <w:rFonts w:asciiTheme="majorBidi" w:hAnsiTheme="majorBidi" w:cstheme="majorBidi"/>
          <w:sz w:val="24"/>
          <w:szCs w:val="24"/>
          <w:lang w:val="en" w:bidi="ar-EG"/>
        </w:rPr>
        <w:t xml:space="preserve"> </w:t>
      </w:r>
      <w:sdt>
        <w:sdtPr>
          <w:rPr>
            <w:rFonts w:asciiTheme="majorBidi" w:hAnsiTheme="majorBidi" w:cstheme="majorBidi"/>
            <w:sz w:val="24"/>
            <w:szCs w:val="24"/>
            <w:lang w:val="en" w:bidi="ar-EG"/>
          </w:rPr>
          <w:id w:val="-580140351"/>
          <w:citation/>
        </w:sdtPr>
        <w:sdtEndPr/>
        <w:sdtContent>
          <w:r>
            <w:rPr>
              <w:rFonts w:asciiTheme="majorBidi" w:hAnsiTheme="majorBidi" w:cstheme="majorBidi"/>
              <w:sz w:val="24"/>
              <w:szCs w:val="24"/>
              <w:lang w:val="en" w:bidi="ar-EG"/>
            </w:rPr>
            <w:fldChar w:fldCharType="begin"/>
          </w:r>
          <w:r>
            <w:rPr>
              <w:rFonts w:asciiTheme="majorBidi" w:hAnsiTheme="majorBidi" w:cstheme="majorBidi"/>
              <w:sz w:val="24"/>
              <w:szCs w:val="24"/>
              <w:lang w:bidi="ar-EG"/>
            </w:rPr>
            <w:instrText xml:space="preserve"> CITATION Bak242 \l 1033 </w:instrText>
          </w:r>
          <w:r>
            <w:rPr>
              <w:rFonts w:asciiTheme="majorBidi" w:hAnsiTheme="majorBidi" w:cstheme="majorBidi"/>
              <w:sz w:val="24"/>
              <w:szCs w:val="24"/>
              <w:lang w:val="en" w:bidi="ar-EG"/>
            </w:rPr>
            <w:fldChar w:fldCharType="separate"/>
          </w:r>
          <w:r w:rsidRPr="00E13D03">
            <w:rPr>
              <w:rFonts w:asciiTheme="majorBidi" w:hAnsiTheme="majorBidi" w:cstheme="majorBidi"/>
              <w:noProof/>
              <w:sz w:val="24"/>
              <w:szCs w:val="24"/>
              <w:lang w:bidi="ar-EG"/>
            </w:rPr>
            <w:t>(Bakkah, 2024)</w:t>
          </w:r>
          <w:r>
            <w:rPr>
              <w:rFonts w:asciiTheme="majorBidi" w:hAnsiTheme="majorBidi" w:cstheme="majorBidi"/>
              <w:sz w:val="24"/>
              <w:szCs w:val="24"/>
              <w:lang w:val="en" w:bidi="ar-EG"/>
            </w:rPr>
            <w:fldChar w:fldCharType="end"/>
          </w:r>
        </w:sdtContent>
      </w:sdt>
      <w:r w:rsidRPr="008D1F36">
        <w:rPr>
          <w:rFonts w:asciiTheme="majorBidi" w:hAnsiTheme="majorBidi" w:cstheme="majorBidi"/>
          <w:sz w:val="24"/>
          <w:szCs w:val="24"/>
          <w:lang w:val="en" w:bidi="ar-EG"/>
        </w:rPr>
        <w:t>.</w:t>
      </w:r>
    </w:p>
    <w:p w14:paraId="7B642EF8" w14:textId="77777777" w:rsidR="00276347" w:rsidRPr="008D1F36" w:rsidRDefault="00276347" w:rsidP="00276347">
      <w:pPr>
        <w:bidi w:val="0"/>
        <w:spacing w:line="240" w:lineRule="auto"/>
        <w:jc w:val="both"/>
        <w:rPr>
          <w:rFonts w:asciiTheme="majorBidi" w:hAnsiTheme="majorBidi" w:cstheme="majorBidi"/>
          <w:b/>
          <w:bCs/>
          <w:sz w:val="24"/>
          <w:szCs w:val="24"/>
          <w:rtl/>
          <w:lang w:val="en" w:bidi="ar-EG"/>
        </w:rPr>
      </w:pPr>
      <w:r w:rsidRPr="008D1F36">
        <w:rPr>
          <w:rFonts w:asciiTheme="majorBidi" w:hAnsiTheme="majorBidi" w:cstheme="majorBidi"/>
          <w:b/>
          <w:bCs/>
          <w:sz w:val="24"/>
          <w:szCs w:val="24"/>
          <w:lang w:val="en" w:bidi="ar-EG"/>
        </w:rPr>
        <w:t>Total Quality Management (TQM) and Six Sigma:</w:t>
      </w:r>
    </w:p>
    <w:p w14:paraId="4D6AEB9C" w14:textId="77777777" w:rsidR="00276347" w:rsidRPr="008D1F36" w:rsidRDefault="00276347" w:rsidP="00276347">
      <w:pPr>
        <w:bidi w:val="0"/>
        <w:spacing w:line="240" w:lineRule="auto"/>
        <w:ind w:firstLine="720"/>
        <w:jc w:val="both"/>
        <w:rPr>
          <w:rFonts w:asciiTheme="majorBidi" w:hAnsiTheme="majorBidi" w:cstheme="majorBidi"/>
          <w:sz w:val="24"/>
          <w:szCs w:val="24"/>
          <w:rtl/>
          <w:lang w:val="en" w:bidi="ar-EG"/>
        </w:rPr>
      </w:pPr>
      <w:r w:rsidRPr="008D1F36">
        <w:rPr>
          <w:rFonts w:asciiTheme="majorBidi" w:hAnsiTheme="majorBidi" w:cstheme="majorBidi"/>
          <w:sz w:val="24"/>
          <w:szCs w:val="24"/>
          <w:lang w:val="en" w:bidi="ar-EG"/>
        </w:rPr>
        <w:t>Total Quality Management (TQM) and Six Sigma are theoretical frameworks that focus on quality control and continuous improvement. TQM is an organizational approach that seeks to improve quality and performance to meet or exceed customer expectations. It involves all employees in the process of improving processes, products, and services. Six Sigma, a data-driven methodology, aims to reduce defects and variability in processes, striving for near perfection. In the context of Vision 2030, these quality management principles are critical for ensuring that road paving and landscaping projects meet high standards of quality and durability. Implementing TQM and Six Sigma ensures that infrastructure projects are completed to the highest quality standards, which is essential for long-term sustainability and reliability</w:t>
      </w:r>
      <w:r>
        <w:rPr>
          <w:rFonts w:asciiTheme="majorBidi" w:hAnsiTheme="majorBidi" w:cstheme="majorBidi"/>
          <w:sz w:val="24"/>
          <w:szCs w:val="24"/>
          <w:lang w:val="en" w:bidi="ar-EG"/>
        </w:rPr>
        <w:t xml:space="preserve"> </w:t>
      </w:r>
      <w:sdt>
        <w:sdtPr>
          <w:rPr>
            <w:rFonts w:asciiTheme="majorBidi" w:hAnsiTheme="majorBidi" w:cstheme="majorBidi"/>
            <w:sz w:val="24"/>
            <w:szCs w:val="24"/>
            <w:lang w:val="en" w:bidi="ar-EG"/>
          </w:rPr>
          <w:id w:val="-2109647628"/>
          <w:citation/>
        </w:sdtPr>
        <w:sdtEndPr/>
        <w:sdtContent>
          <w:r>
            <w:rPr>
              <w:rFonts w:asciiTheme="majorBidi" w:hAnsiTheme="majorBidi" w:cstheme="majorBidi"/>
              <w:sz w:val="24"/>
              <w:szCs w:val="24"/>
              <w:lang w:val="en" w:bidi="ar-EG"/>
            </w:rPr>
            <w:fldChar w:fldCharType="begin"/>
          </w:r>
          <w:r>
            <w:rPr>
              <w:rFonts w:asciiTheme="majorBidi" w:hAnsiTheme="majorBidi" w:cstheme="majorBidi"/>
              <w:sz w:val="24"/>
              <w:szCs w:val="24"/>
              <w:lang w:bidi="ar-EG"/>
            </w:rPr>
            <w:instrText xml:space="preserve"> CITATION Jan22 \l 1033 </w:instrText>
          </w:r>
          <w:r>
            <w:rPr>
              <w:rFonts w:asciiTheme="majorBidi" w:hAnsiTheme="majorBidi" w:cstheme="majorBidi"/>
              <w:sz w:val="24"/>
              <w:szCs w:val="24"/>
              <w:lang w:val="en" w:bidi="ar-EG"/>
            </w:rPr>
            <w:fldChar w:fldCharType="separate"/>
          </w:r>
          <w:r w:rsidRPr="00E13D03">
            <w:rPr>
              <w:rFonts w:asciiTheme="majorBidi" w:hAnsiTheme="majorBidi" w:cstheme="majorBidi"/>
              <w:noProof/>
              <w:sz w:val="24"/>
              <w:szCs w:val="24"/>
              <w:lang w:bidi="ar-EG"/>
            </w:rPr>
            <w:t>(Jansson, 2022)</w:t>
          </w:r>
          <w:r>
            <w:rPr>
              <w:rFonts w:asciiTheme="majorBidi" w:hAnsiTheme="majorBidi" w:cstheme="majorBidi"/>
              <w:sz w:val="24"/>
              <w:szCs w:val="24"/>
              <w:lang w:val="en" w:bidi="ar-EG"/>
            </w:rPr>
            <w:fldChar w:fldCharType="end"/>
          </w:r>
        </w:sdtContent>
      </w:sdt>
      <w:r w:rsidRPr="008D1F36">
        <w:rPr>
          <w:rFonts w:asciiTheme="majorBidi" w:hAnsiTheme="majorBidi" w:cstheme="majorBidi"/>
          <w:sz w:val="24"/>
          <w:szCs w:val="24"/>
          <w:lang w:val="en" w:bidi="ar-EG"/>
        </w:rPr>
        <w:t>.</w:t>
      </w:r>
    </w:p>
    <w:p w14:paraId="19DDA1E8" w14:textId="77777777" w:rsidR="00276347" w:rsidRPr="008D1F36" w:rsidRDefault="00276347" w:rsidP="00276347">
      <w:pPr>
        <w:bidi w:val="0"/>
        <w:spacing w:line="240" w:lineRule="auto"/>
        <w:jc w:val="both"/>
        <w:rPr>
          <w:rFonts w:asciiTheme="majorBidi" w:hAnsiTheme="majorBidi" w:cstheme="majorBidi"/>
          <w:b/>
          <w:bCs/>
          <w:sz w:val="24"/>
          <w:szCs w:val="24"/>
          <w:rtl/>
          <w:lang w:val="en" w:bidi="ar-EG"/>
        </w:rPr>
      </w:pPr>
      <w:r w:rsidRPr="008D1F36">
        <w:rPr>
          <w:rFonts w:asciiTheme="majorBidi" w:hAnsiTheme="majorBidi" w:cstheme="majorBidi"/>
          <w:b/>
          <w:bCs/>
          <w:sz w:val="24"/>
          <w:szCs w:val="24"/>
          <w:lang w:val="en" w:bidi="ar-EG"/>
        </w:rPr>
        <w:t>Resource Management and Earned Value Management (EVM):</w:t>
      </w:r>
    </w:p>
    <w:p w14:paraId="6698F9C6" w14:textId="77777777" w:rsidR="00276347" w:rsidRPr="008D1F36" w:rsidRDefault="00276347" w:rsidP="00276347">
      <w:pPr>
        <w:bidi w:val="0"/>
        <w:spacing w:line="240" w:lineRule="auto"/>
        <w:ind w:firstLine="720"/>
        <w:jc w:val="both"/>
        <w:rPr>
          <w:rFonts w:asciiTheme="majorBidi" w:hAnsiTheme="majorBidi" w:cstheme="majorBidi"/>
          <w:sz w:val="24"/>
          <w:szCs w:val="24"/>
          <w:rtl/>
          <w:lang w:val="en" w:bidi="ar-EG"/>
        </w:rPr>
      </w:pPr>
      <w:r w:rsidRPr="008D1F36">
        <w:rPr>
          <w:rFonts w:asciiTheme="majorBidi" w:hAnsiTheme="majorBidi" w:cstheme="majorBidi"/>
          <w:sz w:val="24"/>
          <w:szCs w:val="24"/>
          <w:lang w:val="en" w:bidi="ar-EG"/>
        </w:rPr>
        <w:t xml:space="preserve">Efficient resource management is a fundamental theoretical principle in project management, especially in large-scale infrastructure projects. Earned Value Management (EVM) is a comprehensive project management technique that integrates project scope, time, and cost variables. EVM provides a framework for measuring project performance and progress in an objective manner. By comparing the planned amount of work with what has actually been completed, and the cost incurred, project managers can gain insights into cost performance and schedule performance indices. This technique is crucial for managing the vast resources involved in Vision 2030 projects, ensuring that labor, materials, and finances are used efficiently and </w:t>
      </w:r>
      <w:r w:rsidRPr="008D1F36">
        <w:rPr>
          <w:rFonts w:asciiTheme="majorBidi" w:hAnsiTheme="majorBidi" w:cstheme="majorBidi"/>
          <w:sz w:val="24"/>
          <w:szCs w:val="24"/>
          <w:lang w:val="en" w:bidi="ar-EG"/>
        </w:rPr>
        <w:lastRenderedPageBreak/>
        <w:t>effectively. EVM helps in identifying variances early, allowing for corrective actions to keep the projects on track</w:t>
      </w:r>
      <w:r>
        <w:rPr>
          <w:rFonts w:asciiTheme="majorBidi" w:hAnsiTheme="majorBidi" w:cstheme="majorBidi"/>
          <w:sz w:val="24"/>
          <w:szCs w:val="24"/>
          <w:lang w:val="en" w:bidi="ar-EG"/>
        </w:rPr>
        <w:t xml:space="preserve"> </w:t>
      </w:r>
      <w:sdt>
        <w:sdtPr>
          <w:rPr>
            <w:rFonts w:asciiTheme="majorBidi" w:hAnsiTheme="majorBidi" w:cstheme="majorBidi"/>
            <w:sz w:val="24"/>
            <w:szCs w:val="24"/>
            <w:lang w:val="en" w:bidi="ar-EG"/>
          </w:rPr>
          <w:id w:val="853995267"/>
          <w:citation/>
        </w:sdtPr>
        <w:sdtEndPr/>
        <w:sdtContent>
          <w:r>
            <w:rPr>
              <w:rFonts w:asciiTheme="majorBidi" w:hAnsiTheme="majorBidi" w:cstheme="majorBidi"/>
              <w:sz w:val="24"/>
              <w:szCs w:val="24"/>
              <w:lang w:val="en" w:bidi="ar-EG"/>
            </w:rPr>
            <w:fldChar w:fldCharType="begin"/>
          </w:r>
          <w:r>
            <w:rPr>
              <w:rFonts w:asciiTheme="majorBidi" w:hAnsiTheme="majorBidi" w:cstheme="majorBidi"/>
              <w:sz w:val="24"/>
              <w:szCs w:val="24"/>
              <w:lang w:bidi="ar-EG"/>
            </w:rPr>
            <w:instrText xml:space="preserve"> CITATION Bak243 \l 1033 </w:instrText>
          </w:r>
          <w:r>
            <w:rPr>
              <w:rFonts w:asciiTheme="majorBidi" w:hAnsiTheme="majorBidi" w:cstheme="majorBidi"/>
              <w:sz w:val="24"/>
              <w:szCs w:val="24"/>
              <w:lang w:val="en" w:bidi="ar-EG"/>
            </w:rPr>
            <w:fldChar w:fldCharType="separate"/>
          </w:r>
          <w:r w:rsidRPr="003509B4">
            <w:rPr>
              <w:rFonts w:asciiTheme="majorBidi" w:hAnsiTheme="majorBidi" w:cstheme="majorBidi"/>
              <w:noProof/>
              <w:sz w:val="24"/>
              <w:szCs w:val="24"/>
              <w:lang w:bidi="ar-EG"/>
            </w:rPr>
            <w:t>(Bakkah, 2024)</w:t>
          </w:r>
          <w:r>
            <w:rPr>
              <w:rFonts w:asciiTheme="majorBidi" w:hAnsiTheme="majorBidi" w:cstheme="majorBidi"/>
              <w:sz w:val="24"/>
              <w:szCs w:val="24"/>
              <w:lang w:val="en" w:bidi="ar-EG"/>
            </w:rPr>
            <w:fldChar w:fldCharType="end"/>
          </w:r>
        </w:sdtContent>
      </w:sdt>
      <w:r w:rsidRPr="008D1F36">
        <w:rPr>
          <w:rFonts w:asciiTheme="majorBidi" w:hAnsiTheme="majorBidi" w:cstheme="majorBidi"/>
          <w:sz w:val="24"/>
          <w:szCs w:val="24"/>
          <w:lang w:val="en" w:bidi="ar-EG"/>
        </w:rPr>
        <w:t>.</w:t>
      </w:r>
      <w:r>
        <w:rPr>
          <w:rFonts w:asciiTheme="majorBidi" w:hAnsiTheme="majorBidi" w:cstheme="majorBidi"/>
          <w:sz w:val="24"/>
          <w:szCs w:val="24"/>
          <w:lang w:val="en" w:bidi="ar-EG"/>
        </w:rPr>
        <w:t xml:space="preserve"> </w:t>
      </w:r>
    </w:p>
    <w:p w14:paraId="15B31F7D" w14:textId="77777777" w:rsidR="00276347" w:rsidRPr="008D1F36" w:rsidRDefault="00276347" w:rsidP="00276347">
      <w:pPr>
        <w:bidi w:val="0"/>
        <w:spacing w:line="240" w:lineRule="auto"/>
        <w:jc w:val="both"/>
        <w:rPr>
          <w:rFonts w:asciiTheme="majorBidi" w:hAnsiTheme="majorBidi" w:cstheme="majorBidi"/>
          <w:b/>
          <w:bCs/>
          <w:sz w:val="24"/>
          <w:szCs w:val="24"/>
          <w:rtl/>
          <w:lang w:val="en" w:bidi="ar-EG"/>
        </w:rPr>
      </w:pPr>
      <w:r w:rsidRPr="008D1F36">
        <w:rPr>
          <w:rFonts w:asciiTheme="majorBidi" w:hAnsiTheme="majorBidi" w:cstheme="majorBidi"/>
          <w:b/>
          <w:bCs/>
          <w:sz w:val="24"/>
          <w:szCs w:val="24"/>
          <w:lang w:val="en" w:bidi="ar-EG"/>
        </w:rPr>
        <w:t>Stakeholder Management and Communication:</w:t>
      </w:r>
    </w:p>
    <w:p w14:paraId="13CBA9DF" w14:textId="77777777" w:rsidR="00276347" w:rsidRPr="008D1F36" w:rsidRDefault="00276347" w:rsidP="00276347">
      <w:pPr>
        <w:bidi w:val="0"/>
        <w:spacing w:line="240" w:lineRule="auto"/>
        <w:ind w:firstLine="720"/>
        <w:jc w:val="both"/>
        <w:rPr>
          <w:rFonts w:asciiTheme="majorBidi" w:hAnsiTheme="majorBidi" w:cstheme="majorBidi"/>
          <w:sz w:val="24"/>
          <w:szCs w:val="24"/>
          <w:rtl/>
          <w:lang w:val="en" w:bidi="ar-EG"/>
        </w:rPr>
      </w:pPr>
      <w:r w:rsidRPr="008D1F36">
        <w:rPr>
          <w:rFonts w:asciiTheme="majorBidi" w:hAnsiTheme="majorBidi" w:cstheme="majorBidi"/>
          <w:sz w:val="24"/>
          <w:szCs w:val="24"/>
          <w:lang w:val="en" w:bidi="ar-EG"/>
        </w:rPr>
        <w:t>Effective stakeholder management and communication are critical theoretical principles in the realm of project management. Stakeholder theory emphasizes the importance of identifying all stakeholders</w:t>
      </w:r>
      <w:r>
        <w:rPr>
          <w:rFonts w:asciiTheme="majorBidi" w:hAnsiTheme="majorBidi" w:cstheme="majorBidi"/>
          <w:sz w:val="24"/>
          <w:szCs w:val="24"/>
          <w:lang w:val="en" w:bidi="ar-EG"/>
        </w:rPr>
        <w:t xml:space="preserve"> </w:t>
      </w:r>
      <w:r w:rsidRPr="008D1F36">
        <w:rPr>
          <w:rFonts w:asciiTheme="majorBidi" w:hAnsiTheme="majorBidi" w:cstheme="majorBidi"/>
          <w:sz w:val="24"/>
          <w:szCs w:val="24"/>
          <w:lang w:val="en" w:bidi="ar-EG"/>
        </w:rPr>
        <w:t>those affected by or having an influence on the project and managing their expectations and interests. In the context of Vision 2030, which involves multiple stakeholders including government agencies, private sector partners, and local communities, effective communication and engagement are vital. Techniques such as stakeholder analysis, communication planning, and the use of collaboration platforms ensure that all stakeholders are informed, engaged, and aligned with the project objectives. This theoretical framework helps in building trust, facilitating better decision-making, and enhancing the overall success of infrastructure projects</w:t>
      </w:r>
      <w:r>
        <w:rPr>
          <w:rFonts w:asciiTheme="majorBidi" w:hAnsiTheme="majorBidi" w:cstheme="majorBidi"/>
          <w:sz w:val="24"/>
          <w:szCs w:val="24"/>
          <w:lang w:val="en" w:bidi="ar-EG"/>
        </w:rPr>
        <w:t xml:space="preserve"> </w:t>
      </w:r>
      <w:sdt>
        <w:sdtPr>
          <w:rPr>
            <w:rFonts w:asciiTheme="majorBidi" w:hAnsiTheme="majorBidi" w:cstheme="majorBidi"/>
            <w:sz w:val="24"/>
            <w:szCs w:val="24"/>
            <w:lang w:val="en" w:bidi="ar-EG"/>
          </w:rPr>
          <w:id w:val="2116472078"/>
          <w:citation/>
        </w:sdtPr>
        <w:sdtEndPr/>
        <w:sdtContent>
          <w:r>
            <w:rPr>
              <w:rFonts w:asciiTheme="majorBidi" w:hAnsiTheme="majorBidi" w:cstheme="majorBidi"/>
              <w:sz w:val="24"/>
              <w:szCs w:val="24"/>
              <w:lang w:val="en" w:bidi="ar-EG"/>
            </w:rPr>
            <w:fldChar w:fldCharType="begin"/>
          </w:r>
          <w:r>
            <w:rPr>
              <w:rFonts w:asciiTheme="majorBidi" w:hAnsiTheme="majorBidi" w:cstheme="majorBidi"/>
              <w:sz w:val="24"/>
              <w:szCs w:val="24"/>
              <w:lang w:bidi="ar-EG"/>
            </w:rPr>
            <w:instrText xml:space="preserve"> CITATION Raj15 \l 1033 </w:instrText>
          </w:r>
          <w:r>
            <w:rPr>
              <w:rFonts w:asciiTheme="majorBidi" w:hAnsiTheme="majorBidi" w:cstheme="majorBidi"/>
              <w:sz w:val="24"/>
              <w:szCs w:val="24"/>
              <w:lang w:val="en" w:bidi="ar-EG"/>
            </w:rPr>
            <w:fldChar w:fldCharType="separate"/>
          </w:r>
          <w:r w:rsidRPr="003509B4">
            <w:rPr>
              <w:rFonts w:asciiTheme="majorBidi" w:hAnsiTheme="majorBidi" w:cstheme="majorBidi"/>
              <w:noProof/>
              <w:sz w:val="24"/>
              <w:szCs w:val="24"/>
              <w:lang w:bidi="ar-EG"/>
            </w:rPr>
            <w:t>(Rajablu, 2015)</w:t>
          </w:r>
          <w:r>
            <w:rPr>
              <w:rFonts w:asciiTheme="majorBidi" w:hAnsiTheme="majorBidi" w:cstheme="majorBidi"/>
              <w:sz w:val="24"/>
              <w:szCs w:val="24"/>
              <w:lang w:val="en" w:bidi="ar-EG"/>
            </w:rPr>
            <w:fldChar w:fldCharType="end"/>
          </w:r>
        </w:sdtContent>
      </w:sdt>
      <w:r w:rsidRPr="008D1F36">
        <w:rPr>
          <w:rFonts w:asciiTheme="majorBidi" w:hAnsiTheme="majorBidi" w:cstheme="majorBidi"/>
          <w:sz w:val="24"/>
          <w:szCs w:val="24"/>
          <w:lang w:val="en" w:bidi="ar-EG"/>
        </w:rPr>
        <w:t>.</w:t>
      </w:r>
    </w:p>
    <w:p w14:paraId="074090FA" w14:textId="77777777" w:rsidR="00276347" w:rsidRPr="008D1F36" w:rsidRDefault="00276347" w:rsidP="00276347">
      <w:pPr>
        <w:bidi w:val="0"/>
        <w:spacing w:line="240" w:lineRule="auto"/>
        <w:jc w:val="both"/>
        <w:rPr>
          <w:rFonts w:asciiTheme="majorBidi" w:hAnsiTheme="majorBidi" w:cstheme="majorBidi"/>
          <w:b/>
          <w:bCs/>
          <w:sz w:val="24"/>
          <w:szCs w:val="24"/>
          <w:rtl/>
          <w:lang w:val="en" w:bidi="ar-EG"/>
        </w:rPr>
      </w:pPr>
      <w:r w:rsidRPr="008D1F36">
        <w:rPr>
          <w:rFonts w:asciiTheme="majorBidi" w:hAnsiTheme="majorBidi" w:cstheme="majorBidi"/>
          <w:b/>
          <w:bCs/>
          <w:sz w:val="24"/>
          <w:szCs w:val="24"/>
          <w:lang w:val="en" w:bidi="ar-EG"/>
        </w:rPr>
        <w:t>Technological Integration: GIS, BIM, and Project Management Software:</w:t>
      </w:r>
    </w:p>
    <w:p w14:paraId="53068CCD" w14:textId="77777777" w:rsidR="00276347" w:rsidRPr="008D1F36" w:rsidRDefault="00276347" w:rsidP="00276347">
      <w:pPr>
        <w:bidi w:val="0"/>
        <w:spacing w:line="240" w:lineRule="auto"/>
        <w:ind w:firstLine="720"/>
        <w:jc w:val="both"/>
        <w:rPr>
          <w:rFonts w:asciiTheme="majorBidi" w:hAnsiTheme="majorBidi" w:cstheme="majorBidi"/>
          <w:sz w:val="24"/>
          <w:szCs w:val="24"/>
          <w:rtl/>
          <w:lang w:val="en" w:bidi="ar-EG"/>
        </w:rPr>
      </w:pPr>
      <w:r w:rsidRPr="008D1F36">
        <w:rPr>
          <w:rFonts w:asciiTheme="majorBidi" w:hAnsiTheme="majorBidi" w:cstheme="majorBidi"/>
          <w:sz w:val="24"/>
          <w:szCs w:val="24"/>
          <w:lang w:val="en" w:bidi="ar-EG"/>
        </w:rPr>
        <w:t>The integration of advanced technologies is a crucial theoretical principle for modern project management. Technologies such as Geographic Information Systems (GIS), Building Information Modeling (BIM), and advanced project management software play a significant role in enhancing the precision and efficiency of project execution. GIS technology is essential for planning and managing spatial data in road paving and landscaping projects, providing valuable insights into geographical conditions and helping in optimal route planning. BIM offers a digital representation of the physical and functional characteristics of a facility, enabling better visualization, coordination, and collaboration among project stakeholders. Advanced project management software tools facilitate real-time tracking, reporting, and analysis of project progress. These technological integrations ensure that projects are executed with greater accuracy, efficiency, and transparency, aligning with the advanced infrastructure goals of Vision 2030</w:t>
      </w:r>
      <w:r>
        <w:rPr>
          <w:rFonts w:asciiTheme="majorBidi" w:hAnsiTheme="majorBidi" w:cstheme="majorBidi"/>
          <w:sz w:val="24"/>
          <w:szCs w:val="24"/>
          <w:lang w:val="en" w:bidi="ar-EG"/>
        </w:rPr>
        <w:t xml:space="preserve"> </w:t>
      </w:r>
      <w:sdt>
        <w:sdtPr>
          <w:rPr>
            <w:rFonts w:asciiTheme="majorBidi" w:hAnsiTheme="majorBidi" w:cstheme="majorBidi"/>
            <w:sz w:val="24"/>
            <w:szCs w:val="24"/>
            <w:lang w:val="en" w:bidi="ar-EG"/>
          </w:rPr>
          <w:id w:val="114726625"/>
          <w:citation/>
        </w:sdtPr>
        <w:sdtEndPr/>
        <w:sdtContent>
          <w:r>
            <w:rPr>
              <w:rFonts w:asciiTheme="majorBidi" w:hAnsiTheme="majorBidi" w:cstheme="majorBidi"/>
              <w:sz w:val="24"/>
              <w:szCs w:val="24"/>
              <w:lang w:val="en" w:bidi="ar-EG"/>
            </w:rPr>
            <w:fldChar w:fldCharType="begin"/>
          </w:r>
          <w:r>
            <w:rPr>
              <w:rFonts w:asciiTheme="majorBidi" w:hAnsiTheme="majorBidi" w:cstheme="majorBidi"/>
              <w:sz w:val="24"/>
              <w:szCs w:val="24"/>
              <w:lang w:bidi="ar-EG"/>
            </w:rPr>
            <w:instrText xml:space="preserve"> CITATION Pan22 \l 1033 </w:instrText>
          </w:r>
          <w:r>
            <w:rPr>
              <w:rFonts w:asciiTheme="majorBidi" w:hAnsiTheme="majorBidi" w:cstheme="majorBidi"/>
              <w:sz w:val="24"/>
              <w:szCs w:val="24"/>
              <w:lang w:val="en" w:bidi="ar-EG"/>
            </w:rPr>
            <w:fldChar w:fldCharType="separate"/>
          </w:r>
          <w:r w:rsidRPr="003509B4">
            <w:rPr>
              <w:rFonts w:asciiTheme="majorBidi" w:hAnsiTheme="majorBidi" w:cstheme="majorBidi"/>
              <w:noProof/>
              <w:sz w:val="24"/>
              <w:szCs w:val="24"/>
              <w:lang w:bidi="ar-EG"/>
            </w:rPr>
            <w:t>(Pan, 2022)</w:t>
          </w:r>
          <w:r>
            <w:rPr>
              <w:rFonts w:asciiTheme="majorBidi" w:hAnsiTheme="majorBidi" w:cstheme="majorBidi"/>
              <w:sz w:val="24"/>
              <w:szCs w:val="24"/>
              <w:lang w:val="en" w:bidi="ar-EG"/>
            </w:rPr>
            <w:fldChar w:fldCharType="end"/>
          </w:r>
        </w:sdtContent>
      </w:sdt>
      <w:r w:rsidRPr="008D1F36">
        <w:rPr>
          <w:rFonts w:asciiTheme="majorBidi" w:hAnsiTheme="majorBidi" w:cstheme="majorBidi"/>
          <w:sz w:val="24"/>
          <w:szCs w:val="24"/>
          <w:lang w:val="en" w:bidi="ar-EG"/>
        </w:rPr>
        <w:t>.</w:t>
      </w:r>
    </w:p>
    <w:p w14:paraId="3D548757" w14:textId="77777777" w:rsidR="00276347" w:rsidRPr="008D1F36" w:rsidRDefault="00276347" w:rsidP="00276347">
      <w:pPr>
        <w:bidi w:val="0"/>
        <w:spacing w:line="240" w:lineRule="auto"/>
        <w:jc w:val="both"/>
        <w:rPr>
          <w:rFonts w:asciiTheme="majorBidi" w:hAnsiTheme="majorBidi" w:cstheme="majorBidi"/>
          <w:b/>
          <w:bCs/>
          <w:sz w:val="24"/>
          <w:szCs w:val="24"/>
          <w:rtl/>
          <w:lang w:val="en" w:bidi="ar-EG"/>
        </w:rPr>
      </w:pPr>
      <w:r w:rsidRPr="008D1F36">
        <w:rPr>
          <w:rFonts w:asciiTheme="majorBidi" w:hAnsiTheme="majorBidi" w:cstheme="majorBidi"/>
          <w:b/>
          <w:bCs/>
          <w:sz w:val="24"/>
          <w:szCs w:val="24"/>
          <w:lang w:val="en" w:bidi="ar-EG"/>
        </w:rPr>
        <w:t>Economic and Social Development Implications:</w:t>
      </w:r>
    </w:p>
    <w:p w14:paraId="6ED8D989" w14:textId="77777777" w:rsidR="00276347" w:rsidRPr="008D1F36" w:rsidRDefault="00276347" w:rsidP="00276347">
      <w:pPr>
        <w:bidi w:val="0"/>
        <w:spacing w:after="0" w:line="240" w:lineRule="auto"/>
        <w:ind w:firstLine="720"/>
        <w:jc w:val="both"/>
        <w:rPr>
          <w:rFonts w:asciiTheme="majorBidi" w:hAnsiTheme="majorBidi" w:cstheme="majorBidi"/>
          <w:sz w:val="24"/>
          <w:szCs w:val="24"/>
          <w:lang w:val="en" w:bidi="ar-EG"/>
        </w:rPr>
      </w:pPr>
      <w:r w:rsidRPr="008D1F36">
        <w:rPr>
          <w:rFonts w:asciiTheme="majorBidi" w:hAnsiTheme="majorBidi" w:cstheme="majorBidi"/>
          <w:sz w:val="24"/>
          <w:szCs w:val="24"/>
          <w:lang w:val="en" w:bidi="ar-EG"/>
        </w:rPr>
        <w:t>The theoretical principles of project management extend to the broader economic and social development goals of Vision 2030. Effective project management ensures that infrastructure projects are completed on time, within budget, and to high standards of quality, providing a solid foundation for economic growth and diversification. Improved infrastructure enhances connectivity, facilitates trade, and attracts investment, contributing to the overall economic development of the Kingdom. Additionally, well-executed landscaping projects improve urban environments, making them more livable and attractive, thereby enhancing the quality of life for residents. The application of project management principles thus supports Vision 2030’s objectives of transforming Saudi Arabia into a diversified and sustainable economy with a high standard of living for its citizens</w:t>
      </w:r>
      <w:r>
        <w:rPr>
          <w:rFonts w:asciiTheme="majorBidi" w:hAnsiTheme="majorBidi" w:cstheme="majorBidi"/>
          <w:sz w:val="24"/>
          <w:szCs w:val="24"/>
          <w:lang w:val="en" w:bidi="ar-EG"/>
        </w:rPr>
        <w:t xml:space="preserve"> </w:t>
      </w:r>
      <w:sdt>
        <w:sdtPr>
          <w:rPr>
            <w:rFonts w:asciiTheme="majorBidi" w:hAnsiTheme="majorBidi" w:cstheme="majorBidi"/>
            <w:sz w:val="24"/>
            <w:szCs w:val="24"/>
            <w:lang w:val="en" w:bidi="ar-EG"/>
          </w:rPr>
          <w:id w:val="-1923565171"/>
          <w:citation/>
        </w:sdtPr>
        <w:sdtEndPr/>
        <w:sdtContent>
          <w:r>
            <w:rPr>
              <w:rFonts w:asciiTheme="majorBidi" w:hAnsiTheme="majorBidi" w:cstheme="majorBidi"/>
              <w:sz w:val="24"/>
              <w:szCs w:val="24"/>
              <w:lang w:val="en" w:bidi="ar-EG"/>
            </w:rPr>
            <w:fldChar w:fldCharType="begin"/>
          </w:r>
          <w:r>
            <w:rPr>
              <w:rFonts w:asciiTheme="majorBidi" w:hAnsiTheme="majorBidi" w:cstheme="majorBidi"/>
              <w:sz w:val="24"/>
              <w:szCs w:val="24"/>
              <w:lang w:bidi="ar-EG"/>
            </w:rPr>
            <w:instrText xml:space="preserve"> CITATION Dar22 \l 1033 </w:instrText>
          </w:r>
          <w:r>
            <w:rPr>
              <w:rFonts w:asciiTheme="majorBidi" w:hAnsiTheme="majorBidi" w:cstheme="majorBidi"/>
              <w:sz w:val="24"/>
              <w:szCs w:val="24"/>
              <w:lang w:val="en" w:bidi="ar-EG"/>
            </w:rPr>
            <w:fldChar w:fldCharType="separate"/>
          </w:r>
          <w:r w:rsidRPr="003509B4">
            <w:rPr>
              <w:rFonts w:asciiTheme="majorBidi" w:hAnsiTheme="majorBidi" w:cstheme="majorBidi"/>
              <w:noProof/>
              <w:sz w:val="24"/>
              <w:szCs w:val="24"/>
              <w:lang w:bidi="ar-EG"/>
            </w:rPr>
            <w:t>(Darwish, 2022)</w:t>
          </w:r>
          <w:r>
            <w:rPr>
              <w:rFonts w:asciiTheme="majorBidi" w:hAnsiTheme="majorBidi" w:cstheme="majorBidi"/>
              <w:sz w:val="24"/>
              <w:szCs w:val="24"/>
              <w:lang w:val="en" w:bidi="ar-EG"/>
            </w:rPr>
            <w:fldChar w:fldCharType="end"/>
          </w:r>
        </w:sdtContent>
      </w:sdt>
      <w:r w:rsidRPr="008D1F36">
        <w:rPr>
          <w:rFonts w:asciiTheme="majorBidi" w:hAnsiTheme="majorBidi" w:cstheme="majorBidi"/>
          <w:sz w:val="24"/>
          <w:szCs w:val="24"/>
          <w:lang w:val="en" w:bidi="ar-EG"/>
        </w:rPr>
        <w:t>.</w:t>
      </w:r>
    </w:p>
    <w:p w14:paraId="28C4723F" w14:textId="77777777" w:rsidR="00276347" w:rsidRPr="00276347" w:rsidRDefault="00276347" w:rsidP="00276347">
      <w:pPr>
        <w:jc w:val="center"/>
        <w:rPr>
          <w:lang w:val="en"/>
        </w:rPr>
      </w:pPr>
    </w:p>
    <w:sectPr w:rsidR="00276347" w:rsidRPr="00276347" w:rsidSect="0027634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73C8C"/>
    <w:multiLevelType w:val="hybridMultilevel"/>
    <w:tmpl w:val="ACD62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87FA6"/>
    <w:multiLevelType w:val="hybridMultilevel"/>
    <w:tmpl w:val="DC146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39179A"/>
    <w:multiLevelType w:val="hybridMultilevel"/>
    <w:tmpl w:val="309AD55E"/>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241D1"/>
    <w:multiLevelType w:val="hybridMultilevel"/>
    <w:tmpl w:val="8564D57E"/>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C10E1B"/>
    <w:multiLevelType w:val="hybridMultilevel"/>
    <w:tmpl w:val="F44A66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77301"/>
    <w:multiLevelType w:val="hybridMultilevel"/>
    <w:tmpl w:val="95F6A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A27C2"/>
    <w:multiLevelType w:val="hybridMultilevel"/>
    <w:tmpl w:val="E59291FA"/>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DD0608"/>
    <w:multiLevelType w:val="hybridMultilevel"/>
    <w:tmpl w:val="9266D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57E80"/>
    <w:multiLevelType w:val="hybridMultilevel"/>
    <w:tmpl w:val="5CEAD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D5169F"/>
    <w:multiLevelType w:val="hybridMultilevel"/>
    <w:tmpl w:val="EC88B0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110932"/>
    <w:multiLevelType w:val="hybridMultilevel"/>
    <w:tmpl w:val="79C03A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2B1DDC"/>
    <w:multiLevelType w:val="hybridMultilevel"/>
    <w:tmpl w:val="65CCC7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180678"/>
    <w:multiLevelType w:val="hybridMultilevel"/>
    <w:tmpl w:val="C07CEC4A"/>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DE3F2E"/>
    <w:multiLevelType w:val="hybridMultilevel"/>
    <w:tmpl w:val="111CB0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A65B91"/>
    <w:multiLevelType w:val="hybridMultilevel"/>
    <w:tmpl w:val="D220C6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BC2BC5"/>
    <w:multiLevelType w:val="hybridMultilevel"/>
    <w:tmpl w:val="8DEAC8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675CF9"/>
    <w:multiLevelType w:val="hybridMultilevel"/>
    <w:tmpl w:val="0B96BAFA"/>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13149C"/>
    <w:multiLevelType w:val="hybridMultilevel"/>
    <w:tmpl w:val="B9882D7E"/>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6B2E63"/>
    <w:multiLevelType w:val="hybridMultilevel"/>
    <w:tmpl w:val="8BE41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53694A"/>
    <w:multiLevelType w:val="hybridMultilevel"/>
    <w:tmpl w:val="F93CFD9E"/>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C34388"/>
    <w:multiLevelType w:val="hybridMultilevel"/>
    <w:tmpl w:val="991C5F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FD08D1"/>
    <w:multiLevelType w:val="hybridMultilevel"/>
    <w:tmpl w:val="B85AEABA"/>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15"/>
  </w:num>
  <w:num w:numId="4">
    <w:abstractNumId w:val="14"/>
  </w:num>
  <w:num w:numId="5">
    <w:abstractNumId w:val="3"/>
  </w:num>
  <w:num w:numId="6">
    <w:abstractNumId w:val="12"/>
  </w:num>
  <w:num w:numId="7">
    <w:abstractNumId w:val="13"/>
  </w:num>
  <w:num w:numId="8">
    <w:abstractNumId w:val="21"/>
  </w:num>
  <w:num w:numId="9">
    <w:abstractNumId w:val="11"/>
  </w:num>
  <w:num w:numId="10">
    <w:abstractNumId w:val="16"/>
  </w:num>
  <w:num w:numId="11">
    <w:abstractNumId w:val="4"/>
  </w:num>
  <w:num w:numId="12">
    <w:abstractNumId w:val="17"/>
  </w:num>
  <w:num w:numId="13">
    <w:abstractNumId w:val="19"/>
  </w:num>
  <w:num w:numId="14">
    <w:abstractNumId w:val="6"/>
  </w:num>
  <w:num w:numId="15">
    <w:abstractNumId w:val="2"/>
  </w:num>
  <w:num w:numId="16">
    <w:abstractNumId w:val="9"/>
  </w:num>
  <w:num w:numId="17">
    <w:abstractNumId w:val="0"/>
  </w:num>
  <w:num w:numId="18">
    <w:abstractNumId w:val="5"/>
  </w:num>
  <w:num w:numId="19">
    <w:abstractNumId w:val="7"/>
  </w:num>
  <w:num w:numId="20">
    <w:abstractNumId w:val="18"/>
  </w:num>
  <w:num w:numId="21">
    <w:abstractNumId w:val="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32D6D"/>
    <w:rsid w:val="00276347"/>
    <w:rsid w:val="003E0C9A"/>
    <w:rsid w:val="00632D6D"/>
    <w:rsid w:val="00A168D3"/>
    <w:rsid w:val="00A212AE"/>
    <w:rsid w:val="00A439BB"/>
    <w:rsid w:val="00B95C89"/>
    <w:rsid w:val="00D54672"/>
    <w:rsid w:val="00D55C33"/>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99824"/>
  <w15:chartTrackingRefBased/>
  <w15:docId w15:val="{8EE173D2-1A37-4231-A6FC-191963685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347"/>
    <w:pPr>
      <w:bidi/>
    </w:pPr>
  </w:style>
  <w:style w:type="paragraph" w:styleId="Heading1">
    <w:name w:val="heading 1"/>
    <w:basedOn w:val="Normal"/>
    <w:next w:val="Normal"/>
    <w:link w:val="Heading1Char"/>
    <w:uiPriority w:val="9"/>
    <w:qFormat/>
    <w:rsid w:val="00632D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2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D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D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D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D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D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D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D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D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2D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D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D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D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D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D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D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D6D"/>
    <w:rPr>
      <w:rFonts w:eastAsiaTheme="majorEastAsia" w:cstheme="majorBidi"/>
      <w:color w:val="272727" w:themeColor="text1" w:themeTint="D8"/>
    </w:rPr>
  </w:style>
  <w:style w:type="paragraph" w:styleId="Title">
    <w:name w:val="Title"/>
    <w:basedOn w:val="Normal"/>
    <w:next w:val="Normal"/>
    <w:link w:val="TitleChar"/>
    <w:uiPriority w:val="10"/>
    <w:qFormat/>
    <w:rsid w:val="00632D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D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D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D6D"/>
    <w:pPr>
      <w:spacing w:before="160"/>
      <w:jc w:val="center"/>
    </w:pPr>
    <w:rPr>
      <w:i/>
      <w:iCs/>
      <w:color w:val="404040" w:themeColor="text1" w:themeTint="BF"/>
    </w:rPr>
  </w:style>
  <w:style w:type="character" w:customStyle="1" w:styleId="QuoteChar">
    <w:name w:val="Quote Char"/>
    <w:basedOn w:val="DefaultParagraphFont"/>
    <w:link w:val="Quote"/>
    <w:uiPriority w:val="29"/>
    <w:rsid w:val="00632D6D"/>
    <w:rPr>
      <w:i/>
      <w:iCs/>
      <w:color w:val="404040" w:themeColor="text1" w:themeTint="BF"/>
    </w:rPr>
  </w:style>
  <w:style w:type="paragraph" w:styleId="ListParagraph">
    <w:name w:val="List Paragraph"/>
    <w:basedOn w:val="Normal"/>
    <w:uiPriority w:val="34"/>
    <w:qFormat/>
    <w:rsid w:val="00632D6D"/>
    <w:pPr>
      <w:ind w:left="720"/>
      <w:contextualSpacing/>
    </w:pPr>
  </w:style>
  <w:style w:type="character" w:styleId="IntenseEmphasis">
    <w:name w:val="Intense Emphasis"/>
    <w:basedOn w:val="DefaultParagraphFont"/>
    <w:uiPriority w:val="21"/>
    <w:qFormat/>
    <w:rsid w:val="00632D6D"/>
    <w:rPr>
      <w:i/>
      <w:iCs/>
      <w:color w:val="0F4761" w:themeColor="accent1" w:themeShade="BF"/>
    </w:rPr>
  </w:style>
  <w:style w:type="paragraph" w:styleId="IntenseQuote">
    <w:name w:val="Intense Quote"/>
    <w:basedOn w:val="Normal"/>
    <w:next w:val="Normal"/>
    <w:link w:val="IntenseQuoteChar"/>
    <w:uiPriority w:val="30"/>
    <w:qFormat/>
    <w:rsid w:val="00632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D6D"/>
    <w:rPr>
      <w:i/>
      <w:iCs/>
      <w:color w:val="0F4761" w:themeColor="accent1" w:themeShade="BF"/>
    </w:rPr>
  </w:style>
  <w:style w:type="character" w:styleId="IntenseReference">
    <w:name w:val="Intense Reference"/>
    <w:basedOn w:val="DefaultParagraphFont"/>
    <w:uiPriority w:val="32"/>
    <w:qFormat/>
    <w:rsid w:val="00632D6D"/>
    <w:rPr>
      <w:b/>
      <w:bCs/>
      <w:smallCaps/>
      <w:color w:val="0F4761" w:themeColor="accent1" w:themeShade="BF"/>
      <w:spacing w:val="5"/>
    </w:rPr>
  </w:style>
  <w:style w:type="paragraph" w:styleId="Caption">
    <w:name w:val="caption"/>
    <w:basedOn w:val="Normal"/>
    <w:next w:val="Normal"/>
    <w:uiPriority w:val="35"/>
    <w:unhideWhenUsed/>
    <w:qFormat/>
    <w:rsid w:val="0027634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Ana24</b:Tag>
    <b:SourceType>JournalArticle</b:SourceType>
    <b:Guid>{B9201F39-02CB-4AA1-8671-38C0CC790447}</b:Guid>
    <b:Author>
      <b:Author>
        <b:Corporate>Analytix</b:Corporate>
      </b:Author>
    </b:Author>
    <b:Title>Saudi Vision 2030: Transforming the Future of Saudi Arabia</b:Title>
    <b:Year>2024</b:Year>
    <b:URL>https://www.linkedin.com/pulse/saudi-vision-2030-transforming-future-arabia-analytix-global-bj0hc/</b:URL>
    <b:RefOrder>1</b:RefOrder>
  </b:Source>
  <b:Source>
    <b:Tag>Mos18</b:Tag>
    <b:SourceType>JournalArticle</b:SourceType>
    <b:Guid>{4FCE6A4B-58D8-4363-8800-0DAEB24B7A82}</b:Guid>
    <b:Author>
      <b:Author>
        <b:NameList>
          <b:Person>
            <b:Last>Moshashai</b:Last>
            <b:First>Daniel</b:First>
          </b:Person>
        </b:NameList>
      </b:Author>
    </b:Author>
    <b:Title>Saudi Arabia plans for its economic future: Vision 2030, the National Transformation Plan and Saudi fiscal reform</b:Title>
    <b:Year>2018</b:Year>
    <b:Volume>47</b:Volume>
    <b:Issue>3</b:Issue>
    <b:URL>https://www.researchgate.net/publication/327123671_Saudi_Arabia_plans_for_its_economic_future_Vision_2030_the_National_Transformation_Plan_and_Saudi_fiscal_reform</b:URL>
    <b:RefOrder>2</b:RefOrder>
  </b:Source>
  <b:Source>
    <b:Tag>Ism23</b:Tag>
    <b:SourceType>JournalArticle</b:SourceType>
    <b:Guid>{35EED833-6340-43D0-BA4F-9CCDC5118C5D}</b:Guid>
    <b:Author>
      <b:Author>
        <b:NameList>
          <b:Person>
            <b:Last>Ismail</b:Last>
            <b:First>Abdinasir</b:First>
            <b:Middle>Mohamed</b:Middle>
          </b:Person>
        </b:NameList>
      </b:Author>
    </b:Author>
    <b:Title>INFLUENCE OF QUALITY CONTROL PRACTICES ON PROJECT OUTCOMES: A CASE OF BERBERA ROADS CONSTRUCTION</b:Title>
    <b:Year>2023</b:Year>
    <b:URL>https://www.researchgate.net/publication/378334457_INFLUENCE_OF_QUALITY_CONTROL_PRACTICES_ON_PROJECT_OUTCOMES_A_CASE_OF_BERBERA_ROADS_CONSTRUCTION</b:URL>
    <b:RefOrder>3</b:RefOrder>
  </b:Source>
  <b:Source>
    <b:Tag>Cân14</b:Tag>
    <b:SourceType>JournalArticle</b:SourceType>
    <b:Guid>{4B911A0E-FF95-4C3C-9F89-C62EF95E618A}</b:Guid>
    <b:Author>
      <b:Author>
        <b:NameList>
          <b:Person>
            <b:Last>Cândido</b:Last>
            <b:First>Luis</b:First>
            <b:Middle>F.</b:Middle>
          </b:Person>
        </b:NameList>
      </b:Author>
    </b:Author>
    <b:Title>Critical analysis on earned value management (EVM) technique in building construction</b:Title>
    <b:Year>2022</b:Year>
    <b:URL>https://www.researchgate.net/publication/274067989_Critical_analysis_on_earned_value_management_EVM_technique_in_building_construction</b:URL>
    <b:RefOrder>4</b:RefOrder>
  </b:Source>
  <b:Source>
    <b:Tag>Bib21</b:Tag>
    <b:SourceType>JournalArticle</b:SourceType>
    <b:Guid>{C41448D9-6F0D-4FD0-9BC4-55CF32D8DE4E}</b:Guid>
    <b:Author>
      <b:Author>
        <b:NameList>
          <b:Person>
            <b:Last>Bibri</b:Last>
            <b:First>Simon</b:First>
            <b:Middle>Elias</b:Middle>
          </b:Person>
        </b:NameList>
      </b:Author>
    </b:Author>
    <b:Title>Data-driven smart sustainable cities of the future: An evidence synthesis approach to a comprehensive state-of-the-art literature review</b:Title>
    <b:Year>2021</b:Year>
    <b:URL>https://www.sciencedirect.com/science/article/pii/S266618882100006X</b:URL>
    <b:RefOrder>5</b:RefOrder>
  </b:Source>
  <b:Source>
    <b:Tag>Als226</b:Tag>
    <b:SourceType>JournalArticle</b:SourceType>
    <b:Guid>{4D64135E-CFC6-48B2-BDDE-3BB21CDA3188}</b:Guid>
    <b:Author>
      <b:Author>
        <b:NameList>
          <b:Person>
            <b:Last>Alsulamy</b:Last>
            <b:First>Saleh</b:First>
          </b:Person>
        </b:NameList>
      </b:Author>
    </b:Author>
    <b:Title>Investigating critical failure drivers of construction project at planning stage in Saudi Arabia</b:Title>
    <b:Year>2022</b:Year>
    <b:URL>https://www.researchgate.net/publication/360575664_Investigating_critical_failure_drivers_of_construction_project_at_planning_stage_in_Saudi_Arabia</b:URL>
    <b:RefOrder>6</b:RefOrder>
  </b:Source>
  <b:Source>
    <b:Tag>Err21</b:Tag>
    <b:SourceType>JournalArticle</b:SourceType>
    <b:Guid>{5039060A-4972-4723-9015-5C0155D91683}</b:Guid>
    <b:Author>
      <b:Author>
        <b:NameList>
          <b:Person>
            <b:Last>Errida</b:Last>
            <b:First>Abdelouahab</b:First>
          </b:Person>
        </b:NameList>
      </b:Author>
    </b:Author>
    <b:Title>The determinants of organizational change management success: Literature review and case study</b:Title>
    <b:Year>2021</b:Year>
    <b:URL>https://journals.sagepub.com/doi/10.1177/18479790211016273</b:URL>
    <b:RefOrder>7</b:RefOrder>
  </b:Source>
  <b:Source>
    <b:Tag>Ari23</b:Tag>
    <b:SourceType>JournalArticle</b:SourceType>
    <b:Guid>{24270D4A-EE6F-40B6-A9BD-C359765B495F}</b:Guid>
    <b:Author>
      <b:Author>
        <b:NameList>
          <b:Person>
            <b:Last>Arif</b:Last>
            <b:First>Mohammad</b:First>
          </b:Person>
        </b:NameList>
      </b:Author>
    </b:Author>
    <b:Title>Urban Spatial Strategies of the Gulf Cooperation Council: A Comparative Analysis and Lessons Learned</b:Title>
    <b:Year>2023</b:Year>
    <b:URL>https://www.mdpi.com/2071-1050/15/18/13344</b:URL>
    <b:RefOrder>8</b:RefOrder>
  </b:Source>
  <b:Source>
    <b:Tag>Bry16</b:Tag>
    <b:SourceType>JournalArticle</b:SourceType>
    <b:Guid>{93A6FD53-2B5C-4972-9B8D-416DABB0E11A}</b:Guid>
    <b:Author>
      <b:Author>
        <b:NameList>
          <b:Person>
            <b:Last>Bryce</b:Last>
            <b:First>James</b:First>
          </b:Person>
        </b:NameList>
      </b:Author>
    </b:Author>
    <b:Title>A systematic assessment of road pavement sustainability through a review of rating tools</b:Title>
    <b:Year>2016</b:Year>
    <b:URL>https://www.researchgate.net/publication/311752104_A_systematic_assessment_of_road_pavement_sustainability_through_a_review_of_rating_tools</b:URL>
    <b:RefOrder>9</b:RefOrder>
  </b:Source>
  <b:Source>
    <b:Tag>Cho21</b:Tag>
    <b:SourceType>JournalArticle</b:SourceType>
    <b:Guid>{FEC6B7A0-DBC6-4652-A51D-B5385A589373}</b:Guid>
    <b:Author>
      <b:Author>
        <b:NameList>
          <b:Person>
            <b:Last>Chowdhury</b:Last>
            <b:First>Sharfuddin</b:First>
          </b:Person>
        </b:NameList>
      </b:Author>
    </b:Author>
    <b:Title>Transformation of health care and the new model of care in Saudi Arabia: Kingdom’s Vision 2030</b:Title>
    <b:Year>2021</b:Year>
    <b:URL>https://www.ncbi.nlm.nih.gov/pmc/articles/PMC8321618/</b:URL>
    <b:RefOrder>10</b:RefOrder>
  </b:Source>
  <b:Source>
    <b:Tag>Man23</b:Tag>
    <b:SourceType>JournalArticle</b:SourceType>
    <b:Guid>{D5D881D6-7353-4518-85B5-A07D7D39F8EB}</b:Guid>
    <b:Author>
      <b:Author>
        <b:NameList>
          <b:Person>
            <b:Last>Mani</b:Last>
            <b:First>Zakaria</b:First>
            <b:Middle>A.</b:Middle>
          </b:Person>
        </b:NameList>
      </b:Author>
    </b:Author>
    <b:Title>Adapting Disaster Preparedness Strategies to Changing Climate Patterns in Saudi Arabia: A Rapid Review</b:Title>
    <b:Year>2023</b:Year>
    <b:URL>https://www.mdpi.com/2071-1050/15/19/14279</b:URL>
    <b:RefOrder>11</b:RefOrder>
  </b:Source>
  <b:Source>
    <b:Tag>Kum231</b:Tag>
    <b:SourceType>JournalArticle</b:SourceType>
    <b:Guid>{2B10785D-F309-4D7D-ADB0-691662AFAB85}</b:Guid>
    <b:Author>
      <b:Author>
        <b:NameList>
          <b:Person>
            <b:Last>Kumar</b:Last>
            <b:First>Nitish</b:First>
          </b:Person>
        </b:NameList>
      </b:Author>
    </b:Author>
    <b:Title>Saudi Arabia’s “Vision 2030”: Structural Reforms and Their Challenges</b:Title>
    <b:Year>2023</b:Year>
    <b:URL>https://www.researchgate.net/publication/372231567_Saudi_Arabia's_Vision_2030_Structural_Reforms_and_Their_Challenges</b:URL>
    <b:RefOrder>12</b:RefOrder>
  </b:Source>
  <b:Source>
    <b:Tag>Alh246</b:Tag>
    <b:SourceType>JournalArticle</b:SourceType>
    <b:Guid>{314C46C5-DD15-408D-935D-D5333A5A764B}</b:Guid>
    <b:Author>
      <b:Author>
        <b:NameList>
          <b:Person>
            <b:Last>Alhammadi</b:Last>
            <b:First>Abrar</b:First>
          </b:Person>
        </b:NameList>
      </b:Author>
    </b:Author>
    <b:Title>The role of industry 4.0 in advancing sustainability development: A focus review in the United Arab Emirates</b:Title>
    <b:Year>2024</b:Year>
    <b:URL>https://www.sciencedirect.com/science/article/pii/S2666790823001131</b:URL>
    <b:RefOrder>13</b:RefOrder>
  </b:Source>
  <b:Source>
    <b:Tag>Ran231</b:Tag>
    <b:SourceType>JournalArticle</b:SourceType>
    <b:Guid>{37E0014E-BD2D-4CDC-BBE9-56A47D702E4A}</b:Guid>
    <b:Author>
      <b:Author>
        <b:NameList>
          <b:Person>
            <b:Last>Rane</b:Last>
            <b:First>Nitin</b:First>
          </b:Person>
        </b:NameList>
      </b:Author>
    </b:Author>
    <b:Title>Integrating Leading-Edge Artificial Intelligence (AI), Internet of Things (IoT), and Big Data Technologies for Smart and Sustainable Architecture, Engineering and Construction (AEC) Industry: Challenges and Future Directions</b:Title>
    <b:Year>2023</b:Year>
    <b:URL>https://www.researchgate.net/publication/375430682_Integrating_Leading-Edge_Artificial_Intelligence_AI_Internet_of_Things_IoT_and_Big_Data_Technologies_for_Smart_and_Sustainable_Architecture_Engineering_and_Construction_AEC_Industry_Challenges_and_Fut</b:URL>
    <b:RefOrder>14</b:RefOrder>
  </b:Source>
  <b:Source>
    <b:Tag>Mad22</b:Tag>
    <b:SourceType>JournalArticle</b:SourceType>
    <b:Guid>{ADBE8059-89EC-42FA-B4C2-614D8D6CF848}</b:Guid>
    <b:Author>
      <b:Author>
        <b:NameList>
          <b:Person>
            <b:Last>Maddaloni</b:Last>
            <b:First>Francesco</b:First>
            <b:Middle>Di</b:Middle>
          </b:Person>
        </b:NameList>
      </b:Author>
    </b:Author>
    <b:Title>Very important, yet very neglected: Where do local communities stand when examining social sustainability in major construction projects?</b:Title>
    <b:Year>2022</b:Year>
    <b:URL>https://www.sciencedirect.com/science/article/pii/S0263786322001132</b:URL>
    <b:RefOrder>15</b:RefOrder>
  </b:Source>
  <b:Source>
    <b:Tag>Mat24</b:Tag>
    <b:SourceType>JournalArticle</b:SourceType>
    <b:Guid>{88E33AE8-7C7B-4618-A595-F9E73DD08360}</b:Guid>
    <b:Author>
      <b:Author>
        <b:NameList>
          <b:Person>
            <b:Last>Mattar</b:Last>
            <b:First>Yara</b:First>
          </b:Person>
        </b:NameList>
      </b:Author>
    </b:Author>
    <b:Title>The Impact of Change Orders Caused by Legislative Changes on Program Management in the UAE Construction Industry</b:Title>
    <b:Year>2024</b:Year>
    <b:URL>https://www.mdpi.com/2075-5309/14/5/1294</b:URL>
    <b:RefOrder>16</b:RefOrder>
  </b:Source>
  <b:Source>
    <b:Tag>Chi19</b:Tag>
    <b:SourceType>JournalArticle</b:SourceType>
    <b:Guid>{C2CF2114-0E27-48CC-8952-24D7D826AE91}</b:Guid>
    <b:Author>
      <b:Author>
        <b:NameList>
          <b:Person>
            <b:Last>Chimhowu</b:Last>
            <b:First>Admos</b:First>
            <b:Middle>O.</b:Middle>
          </b:Person>
        </b:NameList>
      </b:Author>
    </b:Author>
    <b:Title>The ‘New’ national development planning and global development goals: Processes and partnerships</b:Title>
    <b:Year>2019</b:Year>
    <b:URL>https://www.sciencedirect.com/science/article/pii/S0305750X19300713</b:URL>
    <b:RefOrder>17</b:RefOrder>
  </b:Source>
  <b:Source>
    <b:Tag>Mav21</b:Tag>
    <b:SourceType>JournalArticle</b:SourceType>
    <b:Guid>{776DC776-F08E-47EF-8EA6-3101F2E9DB31}</b:Guid>
    <b:Author>
      <b:Author>
        <b:NameList>
          <b:Person>
            <b:Last>Mavi</b:Last>
            <b:First>Reza</b:First>
            <b:Middle>Kiani</b:Middle>
          </b:Person>
        </b:NameList>
      </b:Author>
    </b:Author>
    <b:Title>Sustainability in Construction Projects: A Systematic Literature Review</b:Title>
    <b:Year>2021</b:Year>
    <b:URL>https://www.mdpi.com/2071-1050/13/4/1932</b:URL>
    <b:RefOrder>18</b:RefOrder>
  </b:Source>
  <b:Source>
    <b:Tag>Kum20</b:Tag>
    <b:SourceType>JournalArticle</b:SourceType>
    <b:Guid>{1FC2CBB5-45DD-48E8-9E20-3D785FA17FBB}</b:Guid>
    <b:Author>
      <b:Author>
        <b:NameList>
          <b:Person>
            <b:Last>Kumar</b:Last>
            <b:First>Vijay</b:First>
          </b:Person>
        </b:NameList>
      </b:Author>
    </b:Author>
    <b:Title>THE ROLE OF PROJECT MANAGERS IN CHANGE MANAGEMENT INITIATIVES</b:Title>
    <b:Year>2020</b:Year>
    <b:URL>https://www.researchgate.net/publication/377373696_THE_ROLE_OF_PROJECT_MANAGERS_IN_CHANGE_MANAGEMENT_INITIATIVES</b:URL>
    <b:RefOrder>19</b:RefOrder>
  </b:Source>
  <b:Source>
    <b:Tag>Abu20</b:Tag>
    <b:SourceType>JournalArticle</b:SourceType>
    <b:Guid>{CEB7EE03-0914-456B-A091-30746C92EC76}</b:Guid>
    <b:Author>
      <b:Author>
        <b:NameList>
          <b:Person>
            <b:Last>Abubakar</b:Last>
            <b:First>Ismaila</b:First>
            <b:Middle>Rimi</b:Middle>
          </b:Person>
        </b:NameList>
      </b:Author>
    </b:Author>
    <b:Title>Sustainable urban planning strategies for mitigating climate change in Saudi Arabia</b:Title>
    <b:Year>2020</b:Year>
    <b:URL>https://link.springer.com/article/10.1007/s10668-019-00417-1</b:URL>
    <b:RefOrder>20</b:RefOrder>
  </b:Source>
  <b:Source>
    <b:Tag>Alh24</b:Tag>
    <b:SourceType>JournalArticle</b:SourceType>
    <b:Guid>{74A95528-5E5E-4D1E-A49B-AF8F885B69F5}</b:Guid>
    <b:Author>
      <b:Author>
        <b:NameList>
          <b:Person>
            <b:Last>Alhubashi</b:Last>
            <b:First>Haytham</b:First>
          </b:Person>
        </b:NameList>
      </b:Author>
    </b:Author>
    <b:Title>Jeddah strategic approaches to sustainable urban development and vision 2030 alignment</b:Title>
    <b:Year>2024</b:Year>
    <b:Volume>19</b:Volume>
    <b:URL>https://academic.oup.com/ijlct/article/doi/10.1093/ijlct/ctae055/7656038?login=false</b:URL>
    <b:RefOrder>21</b:RefOrder>
  </b:Source>
  <b:Source>
    <b:Tag>Aly19</b:Tag>
    <b:SourceType>JournalArticle</b:SourceType>
    <b:Guid>{EF3FFE7C-7BA9-42CB-ACEB-0C9DC8D51A66}</b:Guid>
    <b:Author>
      <b:Author>
        <b:NameList>
          <b:Person>
            <b:Last>Alyami</b:Last>
            <b:First>Saleh</b:First>
            <b:Middle>H.</b:Middle>
          </b:Person>
        </b:NameList>
      </b:Author>
    </b:Author>
    <b:Title>Opportunities and Challenges of Embracing Green City Principles in Saudi Arabia Future Cities</b:Title>
    <b:Year>2019</b:Year>
    <b:URL>https://ieeexplore.ieee.org/abstract/document/8930921</b:URL>
    <b:RefOrder>22</b:RefOrder>
  </b:Source>
  <b:Source>
    <b:Tag>Bab22</b:Tag>
    <b:SourceType>JournalArticle</b:SourceType>
    <b:Guid>{94A46697-2E06-4EBE-BB6D-FB3736B1EBB8}</b:Guid>
    <b:Title>Assessing Green Infrastructures Using GIS and the Multi-Criteria Decision-Making Method: The Case of the Al Baha Region (Saudi Arabia)</b:Title>
    <b:Year>2022</b:Year>
    <b:Author>
      <b:Author>
        <b:NameList>
          <b:Person>
            <b:Last>Mobarak</b:Last>
            <b:First>Babikir</b:First>
          </b:Person>
        </b:NameList>
      </b:Author>
    </b:Author>
    <b:Volume>13</b:Volume>
    <b:Issue>12</b:Issue>
    <b:URL>https://www.mdpi.com/1999-4907/13/12/2013</b:URL>
    <b:RefOrder>23</b:RefOrder>
  </b:Source>
  <b:Source>
    <b:Tag>Wil22</b:Tag>
    <b:SourceType>JournalArticle</b:SourceType>
    <b:Guid>{C19FA9F1-D81D-4B3E-AD16-F3296F3F3BE6}</b:Guid>
    <b:Author>
      <b:Author>
        <b:NameList>
          <b:Person>
            <b:Last>Willar</b:Last>
            <b:First>Debby</b:First>
          </b:Person>
        </b:NameList>
      </b:Author>
    </b:Author>
    <b:Title>Reviewing Quality Control Management of Road Construction Projects</b:Title>
    <b:Year>2022</b:Year>
    <b:URL>https://www.researchgate.net/publication/359762247_Reviewing_Quality_Control_Management_of_Road_Construction_Projects</b:URL>
    <b:RefOrder>24</b:RefOrder>
  </b:Source>
  <b:Source>
    <b:Tag>Bie17</b:Tag>
    <b:SourceType>JournalArticle</b:SourceType>
    <b:Guid>{64A739B9-1271-4A9E-AE12-E7D1AF0370FF}</b:Guid>
    <b:Author>
      <b:Author>
        <b:NameList>
          <b:Person>
            <b:Last>Bierwolf</b:Last>
            <b:First>Robert</b:First>
          </b:Person>
        </b:NameList>
      </b:Author>
    </b:Author>
    <b:Title>At the Core of Undersanding the Role of Project Management Techniques in Road Paving and Landscaping Operations Under Vision 2030 Are Foundational Project Management Theiors and Methodologies. These Include Traditional Frameworks Like the Project Manageme</b:Title>
    <b:Year>2017</b:Year>
    <b:URL>https://www.researchgate.net/publication/316827254_On_the_Future_of_Project_Management_Innovation_A_Call_for_Discussion_Towards_Project_Management_2030</b:URL>
    <b:RefOrder>25</b:RefOrder>
  </b:Source>
  <b:Source>
    <b:Tag>Bak242</b:Tag>
    <b:SourceType>JournalArticle</b:SourceType>
    <b:Guid>{CF433B74-8880-4527-999F-648B6745EC88}</b:Guid>
    <b:Author>
      <b:Author>
        <b:NameList>
          <b:Person>
            <b:Last>Bakkah</b:Last>
          </b:Person>
        </b:NameList>
      </b:Author>
    </b:Author>
    <b:Title>The Critical Path In Project Management: Steps, Benefits, And Examples</b:Title>
    <b:Year>2024</b:Year>
    <b:URL>https://bakkah.com/knowledge-center/critical-path-in-pm</b:URL>
    <b:RefOrder>26</b:RefOrder>
  </b:Source>
  <b:Source>
    <b:Tag>Jan22</b:Tag>
    <b:SourceType>JournalArticle</b:SourceType>
    <b:Guid>{E45C5139-CB45-43D4-BDE7-C5D6F5C9695C}</b:Guid>
    <b:Author>
      <b:Author>
        <b:NameList>
          <b:Person>
            <b:Last>Jansson</b:Last>
            <b:First>Kade</b:First>
          </b:Person>
        </b:NameList>
      </b:Author>
    </b:Author>
    <b:Title>Home &gt; The Total Quality Management (TQM) Improvement System</b:Title>
    <b:Year>2022</b:Year>
    <b:URL>https://blog.kainexus.com/improvement-disciplines/tqm/what-is-total-quality-management</b:URL>
    <b:RefOrder>27</b:RefOrder>
  </b:Source>
  <b:Source>
    <b:Tag>Bak243</b:Tag>
    <b:SourceType>JournalArticle</b:SourceType>
    <b:Guid>{DCDCA624-70D8-4C38-AFF1-F867A56E42BA}</b:Guid>
    <b:Author>
      <b:Author>
        <b:Corporate>Bakkah</b:Corporate>
      </b:Author>
    </b:Author>
    <b:Title>EVM in Project Management: Earned Value Management Full Guide</b:Title>
    <b:Year>2024</b:Year>
    <b:URL>https://bakkah.com/knowledge-center/evm-in-project-management</b:URL>
    <b:RefOrder>28</b:RefOrder>
  </b:Source>
  <b:Source>
    <b:Tag>Raj15</b:Tag>
    <b:SourceType>JournalArticle</b:SourceType>
    <b:Guid>{1E88B9A7-DD23-4982-8862-69560A91E4D8}</b:Guid>
    <b:Author>
      <b:Author>
        <b:NameList>
          <b:Person>
            <b:Last>Rajablu</b:Last>
            <b:First>Mahmoud</b:First>
          </b:Person>
        </b:NameList>
      </b:Author>
    </b:Author>
    <b:Title>Managing for Stakeholders: The Role of Stakeholder-Based Management in Project Success</b:Title>
    <b:Year>2015</b:Year>
    <b:URL>https://www.researchgate.net/publication/271138669_Managing_for_Stakeholders_The_Role_of_Stakeholder-Based_Management_in_Project_Success</b:URL>
    <b:RefOrder>29</b:RefOrder>
  </b:Source>
  <b:Source>
    <b:Tag>Pan22</b:Tag>
    <b:SourceType>JournalArticle</b:SourceType>
    <b:Guid>{5F112F9B-D50E-4CD6-BC14-FA9555314A23}</b:Guid>
    <b:Author>
      <b:Author>
        <b:NameList>
          <b:Person>
            <b:Last>Pan</b:Last>
            <b:First>Yue</b:First>
          </b:Person>
        </b:NameList>
      </b:Author>
    </b:Author>
    <b:Title>Integrating BIM and AI for Smart Construction Management: Current Status and Future Directions</b:Title>
    <b:Year>2022</b:Year>
    <b:URL>https://www.researchgate.net/publication/365090873_Integrating_BIM_and_AI_for_Smart_Construction_Management_Current_Status_and_Future_Directions</b:URL>
    <b:RefOrder>30</b:RefOrder>
  </b:Source>
  <b:Source>
    <b:Tag>Dar22</b:Tag>
    <b:SourceType>JournalArticle</b:SourceType>
    <b:Guid>{4A85B9C0-DDB2-4F12-BD47-74A34FDDE86C}</b:Guid>
    <b:Author>
      <b:Author>
        <b:NameList>
          <b:Person>
            <b:Last>Darwish</b:Last>
            <b:First>Saad</b:First>
          </b:Person>
        </b:NameList>
      </b:Author>
    </b:Author>
    <b:Title>Exploring the Broad Underlying Principals That Govern Project Management</b:Title>
    <b:Year>2022</b:Year>
    <b:URL>https://www.researchgate.net/publication/357490380_Exploring_the_Broad_Underlying_Principals_That_Govern_Project_Management</b:URL>
    <b:RefOrder>31</b:RefOrder>
  </b:Source>
</b:Sources>
</file>

<file path=customXml/itemProps1.xml><?xml version="1.0" encoding="utf-8"?>
<ds:datastoreItem xmlns:ds="http://schemas.openxmlformats.org/officeDocument/2006/customXml" ds:itemID="{4D1A6F1A-5435-4B83-AD4E-306A7386E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11364</Words>
  <Characters>64781</Characters>
  <Application>Microsoft Office Word</Application>
  <DocSecurity>0</DocSecurity>
  <Lines>539</Lines>
  <Paragraphs>151</Paragraphs>
  <ScaleCrop>false</ScaleCrop>
  <Company/>
  <LinksUpToDate>false</LinksUpToDate>
  <CharactersWithSpaces>75994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asus</cp:lastModifiedBy>
  <cp:revision>3</cp:revision>
  <dcterms:created xsi:type="dcterms:W3CDTF">2024-08-25T20:58:00Z</dcterms:created>
  <dcterms:modified xsi:type="dcterms:W3CDTF">2024-08-26T17:19:00Z</dcterms:modified>
</cp:coreProperties>
</file>