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1EB159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proofErr w:type="gramStart"/>
      <w:r w:rsidR="00264C70">
        <w:rPr>
          <w:rFonts w:hint="cs"/>
          <w:b/>
          <w:bCs/>
          <w:sz w:val="24"/>
          <w:szCs w:val="24"/>
          <w:rtl/>
          <w:lang w:bidi="ar-SY"/>
        </w:rPr>
        <w:t>فيصل  حسن</w:t>
      </w:r>
      <w:proofErr w:type="gramEnd"/>
      <w:r w:rsidR="00264C70">
        <w:rPr>
          <w:rFonts w:hint="cs"/>
          <w:b/>
          <w:bCs/>
          <w:sz w:val="24"/>
          <w:szCs w:val="24"/>
          <w:rtl/>
          <w:lang w:bidi="ar-SY"/>
        </w:rPr>
        <w:t xml:space="preserve"> الحربي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323B1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B7AA60" w14:textId="77777777" w:rsidR="00323B1E" w:rsidRPr="008D74D3" w:rsidRDefault="00323B1E" w:rsidP="00323B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18B33E" w14:textId="77777777" w:rsidR="00323B1E" w:rsidRPr="00323B1E" w:rsidRDefault="00323B1E" w:rsidP="00323B1E">
            <w:pPr>
              <w:bidi/>
              <w:jc w:val="center"/>
            </w:pPr>
            <w:r w:rsidRPr="00323B1E">
              <w:rPr>
                <w:rtl/>
              </w:rPr>
              <w:t>يخلط بين "أثر الحوكمة والمسؤولية الاجتماعية" دون تحديد المتغير التابع بوضوح (هل هو الأداء؟ السمعة؟ الامتثال؟). الأفضل تحديد المتغير التابع</w:t>
            </w:r>
            <w:r w:rsidRPr="00323B1E">
              <w:t>.</w:t>
            </w:r>
          </w:p>
          <w:p w14:paraId="1F70FCD2" w14:textId="0D61D0F3" w:rsidR="003B07EB" w:rsidRPr="00323B1E" w:rsidRDefault="00323B1E" w:rsidP="00323B1E">
            <w:pPr>
              <w:bidi/>
              <w:jc w:val="center"/>
            </w:pPr>
            <w:r w:rsidRPr="00323B1E">
              <w:rPr>
                <w:rtl/>
              </w:rPr>
              <w:t>اقتراح</w:t>
            </w:r>
            <w:r w:rsidRPr="00323B1E">
              <w:t>:</w:t>
            </w:r>
            <w:r w:rsidRPr="00323B1E">
              <w:br/>
              <w:t>"</w:t>
            </w:r>
            <w:r w:rsidRPr="00323B1E">
              <w:rPr>
                <w:rtl/>
              </w:rPr>
              <w:t>أثر آليات الحوكمة المؤسسية في مستوى الإفصاح عن المسؤولية الاجتماعية: دراسة مقارنة بين الشركات العالمية ذات المقرات الإقليمية والشركات المحلية في الرياض</w:t>
            </w:r>
            <w:r w:rsidRPr="00323B1E">
              <w:t>"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4B8295E" w14:textId="77777777" w:rsidR="00323B1E" w:rsidRPr="008D74D3" w:rsidRDefault="00323B1E" w:rsidP="00323B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323B1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A21F110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4344DB9" w14:textId="77777777" w:rsidR="00323B1E" w:rsidRPr="008D74D3" w:rsidRDefault="00323B1E" w:rsidP="00323B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323B1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329E53A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EECB67E" w:rsidR="003B07EB" w:rsidRDefault="00323B1E" w:rsidP="00323B1E">
            <w:pPr>
              <w:bidi/>
              <w:spacing w:beforeAutospacing="1"/>
              <w:jc w:val="center"/>
            </w:pPr>
            <w:r w:rsidRPr="00323B1E">
              <w:rPr>
                <w:rtl/>
              </w:rPr>
              <w:t>السؤال الخامس ("ما التوصيات؟") هو سؤال تطبيقي وليس بحثياً محايداً؛ الأفضل إعادة صياغته</w:t>
            </w:r>
            <w:r w:rsidRPr="00323B1E">
              <w:t>.</w:t>
            </w: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24BF47" w14:textId="77777777" w:rsidR="00323B1E" w:rsidRDefault="00323B1E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دراسات حديثة</w:t>
            </w:r>
          </w:p>
          <w:p w14:paraId="37A3D26A" w14:textId="0B47F1E6" w:rsidR="0007644F" w:rsidRDefault="00323B1E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ترتيب الدراسات من الاقدم </w:t>
            </w:r>
            <w:r w:rsidR="0007644F">
              <w:rPr>
                <w:rFonts w:hint="cs"/>
                <w:rtl/>
              </w:rPr>
              <w:t>للأحدث</w:t>
            </w:r>
            <w:r>
              <w:rPr>
                <w:rFonts w:hint="cs"/>
                <w:rtl/>
              </w:rPr>
              <w:t xml:space="preserve"> </w:t>
            </w:r>
          </w:p>
          <w:p w14:paraId="5E883E3F" w14:textId="6217C691" w:rsidR="003B07EB" w:rsidRDefault="0007644F" w:rsidP="0007644F">
            <w:pPr>
              <w:jc w:val="center"/>
            </w:pPr>
            <w:r>
              <w:rPr>
                <w:rFonts w:hint="cs"/>
                <w:rtl/>
              </w:rPr>
              <w:t>تعاد صياغة الفجوة البحثية بشكل متسلسل ودون شرح كيف يتم ذلك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07644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3B0945" w14:textId="77777777" w:rsidR="0007644F" w:rsidRPr="008D74D3" w:rsidRDefault="0007644F" w:rsidP="000764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4B1CC9" w14:textId="77777777" w:rsidR="0007644F" w:rsidRPr="0007644F" w:rsidRDefault="0007644F" w:rsidP="0007644F">
            <w:pPr>
              <w:bidi/>
              <w:jc w:val="center"/>
            </w:pPr>
            <w:r w:rsidRPr="0007644F">
              <w:br/>
            </w:r>
            <w:r w:rsidRPr="0007644F">
              <w:rPr>
                <w:rtl/>
              </w:rPr>
              <w:t>نظرية الوكالة</w:t>
            </w:r>
            <w:r w:rsidRPr="0007644F">
              <w:t xml:space="preserve"> (Agency Theory): </w:t>
            </w:r>
            <w:r w:rsidRPr="0007644F">
              <w:rPr>
                <w:rtl/>
              </w:rPr>
              <w:t>لتفسير دور الحوكمة في تقليل تضارب المصالح</w:t>
            </w:r>
            <w:r w:rsidRPr="0007644F">
              <w:t>.</w:t>
            </w:r>
          </w:p>
          <w:p w14:paraId="609C40CE" w14:textId="77777777" w:rsidR="0007644F" w:rsidRPr="0007644F" w:rsidRDefault="0007644F" w:rsidP="0007644F">
            <w:pPr>
              <w:bidi/>
              <w:jc w:val="center"/>
            </w:pPr>
            <w:r w:rsidRPr="0007644F">
              <w:rPr>
                <w:rtl/>
              </w:rPr>
              <w:t>نظرية أصحاب المصلحة</w:t>
            </w:r>
            <w:r w:rsidRPr="0007644F">
              <w:t xml:space="preserve"> (Stakeholder Theory): </w:t>
            </w:r>
            <w:r w:rsidRPr="0007644F">
              <w:rPr>
                <w:rtl/>
              </w:rPr>
              <w:t>لربط المسؤولية الاجتماعية بتوقعات المجتمع والمستثمرين</w:t>
            </w:r>
            <w:r w:rsidRPr="0007644F">
              <w:t>.</w:t>
            </w:r>
          </w:p>
          <w:p w14:paraId="656F0D5A" w14:textId="77777777" w:rsidR="0007644F" w:rsidRPr="0007644F" w:rsidRDefault="0007644F" w:rsidP="0007644F">
            <w:pPr>
              <w:bidi/>
              <w:jc w:val="center"/>
            </w:pPr>
            <w:r w:rsidRPr="0007644F">
              <w:rPr>
                <w:rtl/>
              </w:rPr>
              <w:t>نظرية الإفصاح الطوعي</w:t>
            </w:r>
            <w:r w:rsidRPr="0007644F">
              <w:t xml:space="preserve"> (Voluntary Disclosure Theory): </w:t>
            </w:r>
            <w:r w:rsidRPr="0007644F">
              <w:rPr>
                <w:rtl/>
              </w:rPr>
              <w:t>لفهم دوافع الشركات للإفصاح عن ممارساتها</w:t>
            </w:r>
            <w:r w:rsidRPr="0007644F">
              <w:t>.</w:t>
            </w:r>
          </w:p>
          <w:p w14:paraId="706032D3" w14:textId="358AAF88" w:rsidR="0007644F" w:rsidRPr="0007644F" w:rsidRDefault="0007644F" w:rsidP="0007644F">
            <w:pPr>
              <w:bidi/>
              <w:jc w:val="center"/>
            </w:pPr>
            <w:r w:rsidRPr="0007644F">
              <w:rPr>
                <w:rtl/>
              </w:rPr>
              <w:t>النموذج المقترح</w:t>
            </w:r>
            <w:r w:rsidRPr="0007644F">
              <w:t>: </w:t>
            </w:r>
            <w:r w:rsidRPr="0007644F">
              <w:rPr>
                <w:rtl/>
              </w:rPr>
              <w:t>شكل بياني يوضح العلاقة بين متغيرات الحوكمة (استقلالية المجلس، حجمه، اللجان) ومستوى الإفصاح عن</w:t>
            </w:r>
            <w:r w:rsidRPr="0007644F">
              <w:t xml:space="preserve"> CSR</w:t>
            </w:r>
            <w:r w:rsidRPr="0007644F">
              <w:rPr>
                <w:rtl/>
              </w:rPr>
              <w:t>، مع متغير مشرف</w:t>
            </w:r>
            <w:r w:rsidRPr="0007644F">
              <w:t xml:space="preserve"> </w:t>
            </w:r>
          </w:p>
          <w:p w14:paraId="6FA3A33B" w14:textId="698BEFCC" w:rsidR="003B07EB" w:rsidRDefault="003B07EB" w:rsidP="0007644F">
            <w:pPr>
              <w:bidi/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07644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417D05" w14:textId="77777777" w:rsidR="0007644F" w:rsidRPr="008D74D3" w:rsidRDefault="0007644F" w:rsidP="000764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76E9836" w:rsidR="003B07EB" w:rsidRDefault="0007644F" w:rsidP="0007644F">
            <w:pPr>
              <w:bidi/>
              <w:jc w:val="center"/>
            </w:pPr>
            <w:r w:rsidRPr="0007644F">
              <w:rPr>
                <w:rtl/>
              </w:rPr>
              <w:t xml:space="preserve">تحديد معايير اختيار العينة القصدية: (مثل: الشركات التي لديها تقارير سنوية منشورة باللغة العربية أو </w:t>
            </w:r>
            <w:r w:rsidRPr="0007644F">
              <w:rPr>
                <w:rtl/>
              </w:rPr>
              <w:lastRenderedPageBreak/>
              <w:t>الإنجليزية، وتغطي قطاعات متنوعة: طاقة، اتصالات، مالية، صناعة)</w:t>
            </w:r>
            <w:r w:rsidRPr="0007644F">
              <w:t>.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25F44700" w14:textId="77777777" w:rsidR="0007644F" w:rsidRPr="008D74D3" w:rsidRDefault="0007644F" w:rsidP="000764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07644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7549122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0949638" w14:textId="77777777" w:rsidR="0007644F" w:rsidRPr="008D74D3" w:rsidRDefault="0007644F" w:rsidP="000764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07644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F53B390" w:rsidR="003B07EB" w:rsidRDefault="003B07EB" w:rsidP="003B07EB">
            <w:pPr>
              <w:jc w:val="center"/>
            </w:pPr>
            <w:bookmarkStart w:id="0" w:name="_GoBack"/>
            <w:bookmarkEnd w:id="0"/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2509FCA" w:rsidR="005E78FF" w:rsidRDefault="005E78FF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86FEC"/>
    <w:multiLevelType w:val="multilevel"/>
    <w:tmpl w:val="0F92D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60B9F"/>
    <w:multiLevelType w:val="multilevel"/>
    <w:tmpl w:val="26CA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717239"/>
    <w:multiLevelType w:val="multilevel"/>
    <w:tmpl w:val="A1F4B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374D66"/>
    <w:multiLevelType w:val="multilevel"/>
    <w:tmpl w:val="1C845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644F"/>
    <w:rsid w:val="000D3556"/>
    <w:rsid w:val="00105EE6"/>
    <w:rsid w:val="001B3DBF"/>
    <w:rsid w:val="001C1BA3"/>
    <w:rsid w:val="001F1BE6"/>
    <w:rsid w:val="002269CD"/>
    <w:rsid w:val="00264C70"/>
    <w:rsid w:val="002D1225"/>
    <w:rsid w:val="002F6C30"/>
    <w:rsid w:val="0031225A"/>
    <w:rsid w:val="00323B1E"/>
    <w:rsid w:val="0039091F"/>
    <w:rsid w:val="003B07EB"/>
    <w:rsid w:val="00437413"/>
    <w:rsid w:val="00443C0E"/>
    <w:rsid w:val="004E21BE"/>
    <w:rsid w:val="005436E0"/>
    <w:rsid w:val="00566F1E"/>
    <w:rsid w:val="005E78FF"/>
    <w:rsid w:val="007062E8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EC677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323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3B1E"/>
    <w:rPr>
      <w:b/>
      <w:bCs/>
    </w:rPr>
  </w:style>
  <w:style w:type="character" w:styleId="Emphasis">
    <w:name w:val="Emphasis"/>
    <w:basedOn w:val="DefaultParagraphFont"/>
    <w:uiPriority w:val="20"/>
    <w:qFormat/>
    <w:rsid w:val="00323B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4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1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2026-04-06T08:58:00Z</dcterms:created>
  <dcterms:modified xsi:type="dcterms:W3CDTF">2026-04-06T11:14:00Z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