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8471F" w14:textId="77777777" w:rsidR="005E2127" w:rsidRPr="005E2127" w:rsidRDefault="005E2127" w:rsidP="005E2127">
      <w:pPr>
        <w:bidi/>
        <w:rPr>
          <w:rFonts w:ascii="Simplified Arabic" w:hAnsi="Simplified Arabic" w:cs="Simplified Arabic"/>
          <w:sz w:val="28"/>
          <w:szCs w:val="28"/>
        </w:rPr>
      </w:pPr>
    </w:p>
    <w:p w14:paraId="5ACD16C6" w14:textId="77777777" w:rsidR="005E2127" w:rsidRPr="005E2127" w:rsidRDefault="005E2127" w:rsidP="005E2127">
      <w:pPr>
        <w:rPr>
          <w:rFonts w:ascii="Simplified Arabic" w:hAnsi="Simplified Arabic" w:cs="Simplified Arabic"/>
          <w:b/>
          <w:bCs/>
          <w:sz w:val="40"/>
          <w:szCs w:val="40"/>
          <w:rtl/>
        </w:rPr>
      </w:pPr>
    </w:p>
    <w:p w14:paraId="08EF91B6" w14:textId="77777777" w:rsidR="005E2127" w:rsidRPr="005E2127" w:rsidRDefault="005E2127" w:rsidP="005E2127">
      <w:pPr>
        <w:bidi/>
        <w:jc w:val="center"/>
        <w:rPr>
          <w:rFonts w:ascii="Simplified Arabic" w:hAnsi="Simplified Arabic" w:cs="Simplified Arabic"/>
          <w:b/>
          <w:bCs/>
          <w:sz w:val="40"/>
          <w:szCs w:val="40"/>
          <w:rtl/>
        </w:rPr>
      </w:pPr>
    </w:p>
    <w:p w14:paraId="69B5962E" w14:textId="77777777" w:rsidR="005E2127" w:rsidRPr="005E2127" w:rsidRDefault="005E2127" w:rsidP="005E2127">
      <w:pPr>
        <w:bidi/>
        <w:jc w:val="center"/>
        <w:rPr>
          <w:rFonts w:ascii="Simplified Arabic" w:hAnsi="Simplified Arabic" w:cs="Simplified Arabic"/>
          <w:b/>
          <w:bCs/>
          <w:sz w:val="40"/>
          <w:szCs w:val="40"/>
          <w:rtl/>
        </w:rPr>
      </w:pPr>
    </w:p>
    <w:p w14:paraId="764F6336" w14:textId="77777777" w:rsidR="005E2127" w:rsidRPr="005E2127" w:rsidRDefault="005E2127" w:rsidP="005E2127">
      <w:pPr>
        <w:bidi/>
        <w:jc w:val="center"/>
        <w:rPr>
          <w:rFonts w:ascii="Simplified Arabic" w:hAnsi="Simplified Arabic" w:cs="Simplified Arabic"/>
          <w:b/>
          <w:bCs/>
          <w:sz w:val="40"/>
          <w:szCs w:val="40"/>
          <w:rtl/>
        </w:rPr>
      </w:pPr>
    </w:p>
    <w:p w14:paraId="5E9DFC29" w14:textId="77777777" w:rsidR="005E2127" w:rsidRPr="005E2127" w:rsidRDefault="005E2127" w:rsidP="005E2127">
      <w:pPr>
        <w:bidi/>
        <w:jc w:val="center"/>
        <w:rPr>
          <w:rFonts w:ascii="Simplified Arabic" w:hAnsi="Simplified Arabic" w:cs="Simplified Arabic"/>
          <w:b/>
          <w:bCs/>
          <w:sz w:val="44"/>
          <w:szCs w:val="44"/>
          <w:rtl/>
        </w:rPr>
      </w:pPr>
    </w:p>
    <w:p w14:paraId="6DDFA04F" w14:textId="77777777" w:rsidR="005E2127" w:rsidRPr="005E2127" w:rsidRDefault="005E2127" w:rsidP="005E2127">
      <w:pPr>
        <w:jc w:val="center"/>
        <w:outlineLvl w:val="1"/>
        <w:rPr>
          <w:rFonts w:ascii="Simplified Arabic" w:hAnsi="Simplified Arabic" w:cs="Simplified Arabic"/>
          <w:b/>
          <w:bCs/>
          <w:sz w:val="72"/>
          <w:szCs w:val="72"/>
          <w:rtl/>
        </w:rPr>
      </w:pPr>
      <w:bookmarkStart w:id="0" w:name="_Toc235120365"/>
      <w:r w:rsidRPr="005E2127">
        <w:rPr>
          <w:rFonts w:ascii="Simplified Arabic" w:hAnsi="Simplified Arabic" w:cs="Simplified Arabic"/>
          <w:b/>
          <w:bCs/>
          <w:sz w:val="72"/>
          <w:szCs w:val="72"/>
          <w:rtl/>
        </w:rPr>
        <w:t>الفصل الأول</w:t>
      </w:r>
      <w:bookmarkEnd w:id="0"/>
    </w:p>
    <w:p w14:paraId="3715FAB9" w14:textId="77777777" w:rsidR="005E2127" w:rsidRPr="005E2127" w:rsidRDefault="005E2127" w:rsidP="005E2127">
      <w:pPr>
        <w:jc w:val="center"/>
        <w:rPr>
          <w:rFonts w:ascii="Simplified Arabic" w:hAnsi="Simplified Arabic" w:cs="Simplified Arabic"/>
          <w:b/>
          <w:bCs/>
          <w:sz w:val="72"/>
          <w:szCs w:val="72"/>
          <w:rtl/>
        </w:rPr>
      </w:pPr>
      <w:r w:rsidRPr="005E2127">
        <w:rPr>
          <w:rFonts w:ascii="Simplified Arabic" w:hAnsi="Simplified Arabic" w:cs="Simplified Arabic"/>
          <w:b/>
          <w:bCs/>
          <w:sz w:val="72"/>
          <w:szCs w:val="72"/>
          <w:rtl/>
        </w:rPr>
        <w:t>الإطار العام للبحث</w:t>
      </w:r>
    </w:p>
    <w:p w14:paraId="61406724" w14:textId="77777777" w:rsidR="005E2127" w:rsidRPr="005E2127" w:rsidRDefault="005E2127" w:rsidP="005E2127">
      <w:pPr>
        <w:rPr>
          <w:rFonts w:ascii="Simplified Arabic" w:hAnsi="Simplified Arabic" w:cs="Simplified Arabic"/>
          <w:b/>
          <w:bCs/>
          <w:sz w:val="44"/>
          <w:szCs w:val="44"/>
          <w:rtl/>
        </w:rPr>
      </w:pPr>
      <w:r w:rsidRPr="005E2127">
        <w:rPr>
          <w:rFonts w:ascii="Simplified Arabic" w:hAnsi="Simplified Arabic" w:cs="Simplified Arabic"/>
          <w:b/>
          <w:bCs/>
          <w:sz w:val="44"/>
          <w:szCs w:val="44"/>
          <w:rtl/>
        </w:rPr>
        <w:br w:type="page"/>
      </w:r>
    </w:p>
    <w:p w14:paraId="7EC1CB68" w14:textId="77777777" w:rsidR="005E2127" w:rsidRPr="005E2127" w:rsidRDefault="005E2127" w:rsidP="005E2127">
      <w:pPr>
        <w:bidi/>
        <w:outlineLvl w:val="1"/>
        <w:rPr>
          <w:rFonts w:ascii="Simplified Arabic" w:hAnsi="Simplified Arabic" w:cs="Simplified Arabic"/>
          <w:b/>
          <w:bCs/>
          <w:sz w:val="40"/>
          <w:szCs w:val="40"/>
          <w:rtl/>
        </w:rPr>
      </w:pPr>
      <w:bookmarkStart w:id="1" w:name="_Toc235120366"/>
      <w:r w:rsidRPr="005E2127">
        <w:rPr>
          <w:rFonts w:ascii="Simplified Arabic" w:hAnsi="Simplified Arabic" w:cs="Simplified Arabic"/>
          <w:b/>
          <w:bCs/>
          <w:sz w:val="40"/>
          <w:szCs w:val="40"/>
          <w:rtl/>
        </w:rPr>
        <w:lastRenderedPageBreak/>
        <w:t>مقدمة:</w:t>
      </w:r>
      <w:bookmarkEnd w:id="1"/>
    </w:p>
    <w:p w14:paraId="6BA5543B" w14:textId="77777777" w:rsidR="005E2127" w:rsidRPr="005E2127" w:rsidRDefault="005E2127" w:rsidP="005E2127">
      <w:pPr>
        <w:bidi/>
        <w:rPr>
          <w:rFonts w:asciiTheme="majorBidi" w:hAnsiTheme="majorBidi" w:cstheme="majorBidi"/>
          <w:sz w:val="28"/>
          <w:szCs w:val="28"/>
        </w:rPr>
      </w:pPr>
      <w:r w:rsidRPr="005E2127">
        <w:rPr>
          <w:rFonts w:ascii="Simplified Arabic" w:hAnsi="Simplified Arabic" w:cs="Simplified Arabic"/>
          <w:sz w:val="28"/>
          <w:szCs w:val="28"/>
          <w:rtl/>
        </w:rPr>
        <w:t xml:space="preserve">     يشهد القطاع الصناعي في العصر الحديث تغيرات متسارعة نتيجة التطور والتقدم التكنولوجي المتواصل واشتداد المنافسة العالمية بين المؤسسات الصناعية، الأمر الذي يدفع الشركات والمنظمات الصناعية إلى البحث عن أساليب إدارية وتشغيلية أكثر كفاءة تمكنها من تحسين الإنتاجية وتقليل التكاليف وتحقيق ميزة تنافسية مستدامة. وفي ظل هذه التحولات، أصبح تحسين كفاءة العمليات الإنتاجية من أهم التحديات التي تواجه المؤسسات والمنشآت الصناعية، حيث لم يعد الاعتماد على الآلات المتقدمة والتقنيات الحديثة وحده كافياً لتحقيق التفوق الإنتاجي والصناعي، بل أصبح من الضروري تبني منهجيات إدارية حديثة تأدي إلى تحسين إدارة العمليات وتقليل الهدر في الموارد المتاحة. </w:t>
      </w:r>
      <w:r w:rsidRPr="005E2127">
        <w:rPr>
          <w:rFonts w:asciiTheme="majorBidi" w:hAnsiTheme="majorBidi" w:cstheme="majorBidi"/>
          <w:sz w:val="28"/>
          <w:szCs w:val="28"/>
          <w:rtl/>
        </w:rPr>
        <w:t>(</w:t>
      </w:r>
      <w:r w:rsidRPr="005E2127">
        <w:rPr>
          <w:rFonts w:asciiTheme="majorBidi" w:hAnsiTheme="majorBidi" w:cstheme="majorBidi"/>
          <w:sz w:val="28"/>
          <w:szCs w:val="28"/>
        </w:rPr>
        <w:t>Bhamu &amp; Sangwan, 2014</w:t>
      </w:r>
      <w:r w:rsidRPr="005E2127">
        <w:rPr>
          <w:rFonts w:asciiTheme="majorBidi" w:hAnsiTheme="majorBidi" w:cstheme="majorBidi"/>
          <w:sz w:val="28"/>
          <w:szCs w:val="28"/>
          <w:rtl/>
        </w:rPr>
        <w:t>)</w:t>
      </w:r>
      <w:r w:rsidRPr="005E2127">
        <w:rPr>
          <w:rFonts w:ascii="Simplified Arabic" w:hAnsi="Simplified Arabic" w:cs="Simplified Arabic"/>
          <w:sz w:val="28"/>
          <w:szCs w:val="28"/>
          <w:rtl/>
        </w:rPr>
        <w:t xml:space="preserve">       </w:t>
      </w:r>
    </w:p>
    <w:p w14:paraId="409D5A96"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 xml:space="preserve">ومن بين أبرز هذه المنهجيات الإدارية الجديدة مفهوم التصنيع الرشيق </w:t>
      </w:r>
      <w:r w:rsidRPr="005E2127">
        <w:rPr>
          <w:rFonts w:asciiTheme="majorBidi" w:hAnsiTheme="majorBidi" w:cstheme="majorBidi"/>
          <w:sz w:val="28"/>
          <w:szCs w:val="28"/>
          <w:rtl/>
        </w:rPr>
        <w:t>(</w:t>
      </w:r>
      <w:r w:rsidRPr="005E2127">
        <w:rPr>
          <w:rFonts w:asciiTheme="majorBidi" w:hAnsiTheme="majorBidi" w:cstheme="majorBidi"/>
          <w:sz w:val="28"/>
          <w:szCs w:val="28"/>
        </w:rPr>
        <w:t>Lean Manufacturing</w:t>
      </w:r>
      <w:r w:rsidRPr="005E2127">
        <w:rPr>
          <w:rFonts w:ascii="Simplified Arabic" w:hAnsi="Simplified Arabic" w:cs="Simplified Arabic"/>
          <w:sz w:val="28"/>
          <w:szCs w:val="28"/>
          <w:rtl/>
        </w:rPr>
        <w:t>) والذي يعد أحد أهم الأساليب التي شاركت في تحسين الأداء التشغيلي في المؤسسات الصناعية عالمياً. يمكن تتبع جذور مفهوم التصنيع الرشيق إلى نظام الإنتاج الذي طورته شركة تويوتا اليابانية، والذي أصبح يعرف لاحقاً بنظام إنتاج تويوتا</w:t>
      </w:r>
      <w:r w:rsidRPr="005E2127">
        <w:rPr>
          <w:rFonts w:ascii="Simplified Arabic" w:hAnsi="Simplified Arabic" w:cs="Simplified Arabic"/>
          <w:sz w:val="28"/>
          <w:szCs w:val="28"/>
        </w:rPr>
        <w:t>. (</w:t>
      </w:r>
      <w:r w:rsidRPr="005E2127">
        <w:rPr>
          <w:rFonts w:asciiTheme="majorBidi" w:hAnsiTheme="majorBidi" w:cstheme="majorBidi"/>
          <w:sz w:val="28"/>
          <w:szCs w:val="28"/>
        </w:rPr>
        <w:t>Toyota Production System)</w:t>
      </w:r>
      <w:r w:rsidRPr="005E2127">
        <w:rPr>
          <w:rFonts w:ascii="Simplified Arabic" w:hAnsi="Simplified Arabic" w:cs="Simplified Arabic"/>
          <w:sz w:val="28"/>
          <w:szCs w:val="28"/>
          <w:rtl/>
        </w:rPr>
        <w:t xml:space="preserve"> ويهدف هذا النظام إلى تحسين كفاءة العمليات الصناعية من خلال التركيز على إزالة الأنشطة غير ذات القيمة وتقليل الهدر في جميع مراحل العملية الإنتاجية، الأمر الذي يسهم في رفع الإنتاجية وتحسين استخدام الموارد داخل المؤسسات الصناعية</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Ohno, 1988)</w:t>
      </w:r>
      <w:r w:rsidRPr="005E2127">
        <w:rPr>
          <w:rFonts w:ascii="Simplified Arabic" w:hAnsi="Simplified Arabic" w:cs="Simplified Arabic"/>
          <w:sz w:val="28"/>
          <w:szCs w:val="28"/>
        </w:rPr>
        <w:t>.</w:t>
      </w:r>
    </w:p>
    <w:p w14:paraId="6FA90FC5"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يقوم منهج التصنيع الرشيق على مجموعة من المبادئ التي تركز على تحسين تدفق العمل داخل النظام الإنتاجي وتعظيم القيمة التي يحصل عليها العميل. وتشمل هذه المبادئ تقليل الهدر في العمليات، وتعزيز التحسين المستمر، وتنظيم بيئة العمل، والحد من الأخطاء أثناء مراحل الإنتاج المختلفة.</w:t>
      </w:r>
    </w:p>
    <w:p w14:paraId="43CEEC41"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(Womack &amp; Jones, 2003)</w:t>
      </w:r>
      <w:r w:rsidRPr="005E2127">
        <w:rPr>
          <w:rFonts w:ascii="Simplified Arabic" w:hAnsi="Simplified Arabic" w:cs="Simplified Arabic"/>
          <w:sz w:val="28"/>
          <w:szCs w:val="28"/>
        </w:rPr>
        <w:t>.</w:t>
      </w:r>
    </w:p>
    <w:p w14:paraId="744A64D5"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 xml:space="preserve">وعلى الرغم من أن العديد من المؤسسات الصناعية قد تبنت أدوات وتقنيات التصنيع الرشيق في عملياتها الإنتاجية، ورغم انتشار استخدام أدوات التصنيع الرشيق في العديد من المؤسسات الصناعية، فإن نجاح تطبيق هذه المنهجية لا يرتبط بالأدوات التقنية فقط، بل يعتمد بدرجة كبيرة على مستوى فهم العاملين لمبادئها </w:t>
      </w:r>
      <w:r w:rsidRPr="005E2127">
        <w:rPr>
          <w:rFonts w:ascii="Simplified Arabic" w:hAnsi="Simplified Arabic" w:cs="Simplified Arabic"/>
          <w:sz w:val="28"/>
          <w:szCs w:val="28"/>
          <w:rtl/>
        </w:rPr>
        <w:lastRenderedPageBreak/>
        <w:t>الأساسية ومدى قدرتهم على تطبيقها في بيئة العمل الصناعية، بل يرتبط بدرجة كبيرة بمستوى فهم العاملين لمبادئ التصنيع الرشيق وإدراكهم لأهميتها في بيئة العمل الصناعية. فالعامل الذي يمتلك معرفة كافية بمفاهيم التصنيع الرشيق يكون أكثر قدرة على اكتشاف مصادر الهدر في العمليات الإنتاجية، كما يصبح أكثر قدرة على المشاركة في أنشطة التحسين المستمر داخل المؤسسة.</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Liker, 2004</w:t>
      </w:r>
      <w:r w:rsidRPr="005E2127">
        <w:rPr>
          <w:rFonts w:ascii="Simplified Arabic" w:hAnsi="Simplified Arabic" w:cs="Simplified Arabic"/>
          <w:sz w:val="28"/>
          <w:szCs w:val="28"/>
        </w:rPr>
        <w:t>)</w:t>
      </w:r>
    </w:p>
    <w:p w14:paraId="650B3CCF" w14:textId="77777777" w:rsidR="005E2127" w:rsidRPr="005E2127" w:rsidRDefault="005E2127" w:rsidP="005E2127">
      <w:pPr>
        <w:bidi/>
        <w:rPr>
          <w:rFonts w:asciiTheme="majorBidi" w:hAnsiTheme="majorBidi" w:cstheme="majorBidi"/>
          <w:sz w:val="28"/>
          <w:szCs w:val="28"/>
          <w:rtl/>
        </w:rPr>
      </w:pPr>
      <w:r w:rsidRPr="005E2127">
        <w:rPr>
          <w:rFonts w:ascii="Simplified Arabic" w:hAnsi="Simplified Arabic" w:cs="Simplified Arabic"/>
          <w:sz w:val="28"/>
          <w:szCs w:val="28"/>
          <w:rtl/>
        </w:rPr>
        <w:t xml:space="preserve">وتشير العديد من الدراسات الحديثة إلى أن نجاح تطبيق التصنيع الرشيق يعتمد بدرجة كبيرة على العامل البشري داخل المؤسسة، حيث يلعب العاملون دوراً أساسياً في اكتشاف المشكلات التشغيلية واقتراح الحلول المناسبة لتحسين العمليات الإنتاجية، كما أن مشاركة العاملين في تطبيق مبادئ الرشاقة تسهم في تعزيز ثقافة التحسين المستمر داخل المؤسسة، مما يؤدي إلى تحسين جودة المنتجات وزيادة كفاءة العمليات التشغيلية. </w:t>
      </w:r>
      <w:r w:rsidRPr="005E2127">
        <w:rPr>
          <w:rFonts w:asciiTheme="majorBidi" w:hAnsiTheme="majorBidi" w:cstheme="majorBidi"/>
          <w:sz w:val="28"/>
          <w:szCs w:val="28"/>
        </w:rPr>
        <w:t xml:space="preserve">(Netland &amp; Powell, 2016) </w:t>
      </w:r>
    </w:p>
    <w:p w14:paraId="7B28ADBB" w14:textId="77777777" w:rsidR="005E2127" w:rsidRPr="005E2127" w:rsidRDefault="005E2127" w:rsidP="005E2127">
      <w:pPr>
        <w:bidi/>
        <w:rPr>
          <w:rFonts w:asciiTheme="majorBidi" w:hAnsiTheme="majorBidi" w:cstheme="majorBidi"/>
          <w:sz w:val="28"/>
          <w:szCs w:val="28"/>
        </w:rPr>
      </w:pPr>
      <w:r w:rsidRPr="005E2127">
        <w:rPr>
          <w:rFonts w:ascii="Simplified Arabic" w:hAnsi="Simplified Arabic" w:cs="Simplified Arabic"/>
          <w:sz w:val="28"/>
          <w:szCs w:val="28"/>
          <w:rtl/>
        </w:rPr>
        <w:t>كما أظهرت بعض الدراسات أن المؤسسات التي تهتم بتطوير معرفة العاملين بمبادئ التصنيع الرشيق تحقق نتائج أفضل من حيث تحسين الأداء التشغيلي وتقليل التكاليف الإنتاجية مقارنة بالمؤسسات التي تركز فقط على تطبيق الأدوات التقنية دون الاهتمام بتطوير المعرفة التنظيمية لدى العاملي ويؤكد هذا الاتجاه أن نجاح تطبيق التصنيع الرشيق يتطلب وجود ثقافة تنظيمية تدعم التعلم المستمر وتطوير المهارات المهنية للعاملين داخل المؤسسة.</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 xml:space="preserve">(Shah &amp; Ward, 2007) </w:t>
      </w:r>
    </w:p>
    <w:p w14:paraId="629DEBA6" w14:textId="77777777" w:rsidR="005E2127" w:rsidRPr="005E2127" w:rsidRDefault="005E2127" w:rsidP="005E2127">
      <w:pPr>
        <w:bidi/>
        <w:jc w:val="both"/>
        <w:rPr>
          <w:rFonts w:asciiTheme="majorBidi" w:hAnsiTheme="majorBidi" w:cstheme="majorBidi"/>
          <w:sz w:val="28"/>
          <w:szCs w:val="28"/>
          <w:rtl/>
        </w:rPr>
      </w:pPr>
      <w:r w:rsidRPr="005E2127">
        <w:rPr>
          <w:rFonts w:ascii="Simplified Arabic" w:hAnsi="Simplified Arabic" w:cs="Simplified Arabic"/>
          <w:sz w:val="28"/>
          <w:szCs w:val="28"/>
          <w:rtl/>
        </w:rPr>
        <w:t xml:space="preserve">التصنيع الرشيق يعتبر أحد اهم المنهجيات الإدارية التي تهدف إلى رفع الكفاءة الإنتاجية وتقليل الهدر في العمليات الإنتاجية ويعتمد هذا المفهوم على مجموعة من المبادئ الأساسية التي هدفها تحقيق القيمة للعميل النهائي من خلال التركيز على العميات التي لها قيمة حقيقية في العميات داخل المصانع وتقليل العمليات التي لا تضيف قيمة حقيقية وأثبتت هذه المنهجية في العديد من المؤسسات والمنظمات الصناعية ان لها أثراً كبير في تحسين الإنتاجية ورفع الكفاءة. </w:t>
      </w:r>
      <w:r w:rsidRPr="005E2127">
        <w:rPr>
          <w:rFonts w:asciiTheme="majorBidi" w:hAnsiTheme="majorBidi" w:cstheme="majorBidi"/>
          <w:sz w:val="28"/>
          <w:szCs w:val="28"/>
        </w:rPr>
        <w:t>(Womack &amp; Jones, 2003)</w:t>
      </w:r>
      <w:r w:rsidRPr="005E2127">
        <w:rPr>
          <w:rFonts w:asciiTheme="majorBidi" w:hAnsiTheme="majorBidi" w:cstheme="majorBidi"/>
          <w:sz w:val="28"/>
          <w:szCs w:val="28"/>
          <w:rtl/>
        </w:rPr>
        <w:t xml:space="preserve"> </w:t>
      </w:r>
    </w:p>
    <w:p w14:paraId="5F661DF0" w14:textId="77777777" w:rsidR="005E2127" w:rsidRPr="005E2127" w:rsidRDefault="005E2127" w:rsidP="005E2127">
      <w:pPr>
        <w:jc w:val="right"/>
        <w:rPr>
          <w:rFonts w:ascii="Simplified Arabic" w:hAnsi="Simplified Arabic" w:cs="Simplified Arabic"/>
          <w:sz w:val="28"/>
          <w:szCs w:val="28"/>
        </w:rPr>
      </w:pPr>
    </w:p>
    <w:p w14:paraId="6B9769D6"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 xml:space="preserve">وفي ظل التوجهات الحديثة نحو تطوير القطاع الصناعي وتعزيز الإنتاجية في المؤسسات الصناعية، تبرز أهمية دراسة أثر الإلمام بمبادئ التصنيع الرشيق على أداء العاملين، حيث يمكن أن تسهم هذه الدراسة في </w:t>
      </w:r>
      <w:r w:rsidRPr="005E2127">
        <w:rPr>
          <w:rFonts w:ascii="Simplified Arabic" w:hAnsi="Simplified Arabic" w:cs="Simplified Arabic"/>
          <w:sz w:val="28"/>
          <w:szCs w:val="28"/>
          <w:rtl/>
        </w:rPr>
        <w:lastRenderedPageBreak/>
        <w:t xml:space="preserve">تقديم فهم علمي يساعد المؤسسات الصناعية على تطوير برامج التدريب والتوعية المرتبطة بمفاهيم التصنيع الرشيق، بما يسهم في تحسين الأداء الوظيفي للعاملين وتقليل الهدر في العمليات الإنتاجية. </w:t>
      </w:r>
    </w:p>
    <w:p w14:paraId="2AC414EE" w14:textId="77777777" w:rsidR="005E2127" w:rsidRPr="005E2127" w:rsidRDefault="005E2127" w:rsidP="005E2127">
      <w:pPr>
        <w:jc w:val="right"/>
        <w:rPr>
          <w:rFonts w:ascii="Simplified Arabic" w:hAnsi="Simplified Arabic" w:cs="Simplified Arabic"/>
          <w:sz w:val="28"/>
          <w:szCs w:val="28"/>
        </w:rPr>
      </w:pPr>
      <w:r w:rsidRPr="005E2127">
        <w:rPr>
          <w:rFonts w:ascii="Simplified Arabic" w:hAnsi="Simplified Arabic" w:cs="Simplified Arabic"/>
          <w:sz w:val="28"/>
          <w:szCs w:val="28"/>
          <w:rtl/>
        </w:rPr>
        <w:t xml:space="preserve">وبناءً على ما سبق، تسعى هذه الدراسة إلى تحليل أثر الإلمام بمبادئ وأدوات التصنيع الرشيق على أداء العاملين في القطاع الصناعي، وذلك من خلال دراسة العلاقة بين مستوى معرفة العاملين بمفاهيم وأدوات التصنيع الرشيق ومستوى أدائهم الوظيفي داخل المؤسسات الصناعية، بهدف تقديم نتائج علمية يمكن أن تسهم في تطوير ممارسات إدارة العمليات الصناعية وتحسين الكفاءة الإنتاجية داخل المؤسسات الصناعية. </w:t>
      </w:r>
    </w:p>
    <w:p w14:paraId="3F63AE60" w14:textId="77777777" w:rsidR="005E2127" w:rsidRPr="005E2127" w:rsidRDefault="005E2127" w:rsidP="005E2127">
      <w:pPr>
        <w:bidi/>
        <w:rPr>
          <w:rFonts w:ascii="Simplified Arabic" w:hAnsi="Simplified Arabic" w:cs="Simplified Arabic"/>
          <w:b/>
          <w:bCs/>
          <w:sz w:val="28"/>
          <w:szCs w:val="28"/>
          <w:rtl/>
        </w:rPr>
      </w:pPr>
    </w:p>
    <w:p w14:paraId="6E257064" w14:textId="77777777" w:rsidR="005E2127" w:rsidRPr="005E2127" w:rsidRDefault="005E2127" w:rsidP="005E2127">
      <w:pPr>
        <w:rPr>
          <w:rFonts w:ascii="Simplified Arabic" w:hAnsi="Simplified Arabic" w:cs="Simplified Arabic"/>
          <w:b/>
          <w:bCs/>
          <w:sz w:val="40"/>
          <w:szCs w:val="40"/>
          <w:rtl/>
        </w:rPr>
      </w:pPr>
      <w:r w:rsidRPr="005E2127">
        <w:rPr>
          <w:rFonts w:ascii="Simplified Arabic" w:hAnsi="Simplified Arabic" w:cs="Simplified Arabic"/>
          <w:b/>
          <w:bCs/>
          <w:sz w:val="40"/>
          <w:szCs w:val="40"/>
          <w:rtl/>
        </w:rPr>
        <w:br w:type="page"/>
      </w:r>
    </w:p>
    <w:p w14:paraId="2D558C2A" w14:textId="77777777" w:rsidR="005E2127" w:rsidRPr="005E2127" w:rsidRDefault="005E2127" w:rsidP="005E2127">
      <w:pPr>
        <w:bidi/>
        <w:outlineLvl w:val="1"/>
        <w:rPr>
          <w:rFonts w:ascii="Simplified Arabic" w:hAnsi="Simplified Arabic" w:cs="Simplified Arabic"/>
          <w:b/>
          <w:bCs/>
          <w:sz w:val="40"/>
          <w:szCs w:val="40"/>
          <w:rtl/>
        </w:rPr>
      </w:pPr>
      <w:bookmarkStart w:id="2" w:name="_Toc235120367"/>
      <w:r w:rsidRPr="005E2127">
        <w:rPr>
          <w:rFonts w:ascii="Simplified Arabic" w:hAnsi="Simplified Arabic" w:cs="Simplified Arabic"/>
          <w:b/>
          <w:bCs/>
          <w:sz w:val="40"/>
          <w:szCs w:val="40"/>
          <w:rtl/>
        </w:rPr>
        <w:lastRenderedPageBreak/>
        <w:t>مشكلة الدراسة:</w:t>
      </w:r>
      <w:bookmarkEnd w:id="2"/>
    </w:p>
    <w:p w14:paraId="45EEE706"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 xml:space="preserve">شهدت المصانع التجميعية خلال السنوات الأخيرة تطوراً ملحوظاً في استخدام التقنيات والآليات الحديثة في خطوط الإنتاج ولاكن كثير من هذه المصانع مازالت تعاني من تحديات تتعلق بتحقيق الكفاءة التشغيلية وتحسين الأداء والإنتاجية. ورغم كل هذه التقنيات المستخدمة لتحسين القدرة الإنتاجية لا تزال الدراسات الحديثة تشير الى ان النجاح الحقيقي في تحقيق والأداء والكفاءة العالية تعتمد بدرجة كبيرة على العنصر البشري داخل المنظمة وليس على التقنيات والآليات الحديثة فقط. </w:t>
      </w:r>
      <w:r w:rsidRPr="005E2127">
        <w:rPr>
          <w:rFonts w:ascii="Simplified Arabic" w:hAnsi="Simplified Arabic" w:cs="Simplified Arabic"/>
          <w:sz w:val="28"/>
          <w:szCs w:val="28"/>
        </w:rPr>
        <w:t>(</w:t>
      </w:r>
      <w:r w:rsidRPr="005E2127">
        <w:rPr>
          <w:rFonts w:asciiTheme="majorBidi" w:hAnsiTheme="majorBidi" w:cstheme="majorBidi"/>
          <w:sz w:val="28"/>
          <w:szCs w:val="28"/>
        </w:rPr>
        <w:t>Liker,2004)</w:t>
      </w:r>
    </w:p>
    <w:p w14:paraId="79219AC2"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 xml:space="preserve">ورغم الانتشار العالمي الواسع لتطبيق ممارسات وأدوات التصنيع الرشيق في المصانع إلا أن الكثير من الدراسات تثبت ان هناك تطبيق هذا المنهج لا يحقق النتائج المتوقعة احياناً وذلك بسبب التركيز على تطبيق الآليات والأدوات التقنية وتجاهل الجانب المعرفي في تطوير وتدريب العاملين في البيئة الصناعية ورفع درجة الوعي لديهم في مبادئ وأدوات التصنيع الرشيق مثل تنظيم بيئة العمل </w:t>
      </w:r>
      <w:r w:rsidRPr="005E2127">
        <w:rPr>
          <w:rFonts w:ascii="Simplified Arabic" w:hAnsi="Simplified Arabic" w:cs="Simplified Arabic"/>
          <w:sz w:val="28"/>
          <w:szCs w:val="28"/>
        </w:rPr>
        <w:t>(</w:t>
      </w:r>
      <w:r w:rsidRPr="005E2127">
        <w:rPr>
          <w:rFonts w:asciiTheme="majorBidi" w:hAnsiTheme="majorBidi" w:cstheme="majorBidi"/>
          <w:sz w:val="28"/>
          <w:szCs w:val="28"/>
        </w:rPr>
        <w:t>5S</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 xml:space="preserve">وقدرتهم على تطبيقها بشكل مستمر في بيئتهم العملية بشكل يومي. </w:t>
      </w:r>
      <w:r w:rsidRPr="005E2127">
        <w:rPr>
          <w:rFonts w:asciiTheme="majorBidi" w:hAnsiTheme="majorBidi" w:cstheme="majorBidi"/>
          <w:sz w:val="28"/>
          <w:szCs w:val="28"/>
        </w:rPr>
        <w:t>(Shah &amp; Wasrd, 2007)</w:t>
      </w:r>
    </w:p>
    <w:p w14:paraId="193AEC8E" w14:textId="77777777" w:rsidR="005E2127" w:rsidRPr="005E2127" w:rsidRDefault="005E2127" w:rsidP="005E2127">
      <w:pPr>
        <w:bidi/>
        <w:jc w:val="both"/>
        <w:rPr>
          <w:rFonts w:ascii="Simplified Arabic" w:hAnsi="Simplified Arabic" w:cs="Simplified Arabic"/>
          <w:sz w:val="28"/>
          <w:szCs w:val="28"/>
        </w:rPr>
      </w:pPr>
      <w:r w:rsidRPr="005E2127">
        <w:rPr>
          <w:rFonts w:ascii="Simplified Arabic" w:hAnsi="Simplified Arabic" w:cs="Simplified Arabic"/>
          <w:sz w:val="28"/>
          <w:szCs w:val="28"/>
          <w:rtl/>
        </w:rPr>
        <w:t xml:space="preserve"> تظهر بعض الدراسات ان أحد أعظم التحديات التي تواجه المؤسسات الصناعية عند تطبيق أدوات التصنيع الرشيق والأخذ بهذا المنهج تكون في ضعف مشاركة العاملين في أنشطة التحسين المستمر </w:t>
      </w:r>
      <w:r w:rsidRPr="005E2127">
        <w:rPr>
          <w:rFonts w:ascii="Simplified Arabic" w:hAnsi="Simplified Arabic" w:cs="Simplified Arabic"/>
          <w:sz w:val="28"/>
          <w:szCs w:val="28"/>
        </w:rPr>
        <w:t>(</w:t>
      </w:r>
      <w:r w:rsidRPr="005E2127">
        <w:rPr>
          <w:rFonts w:asciiTheme="majorBidi" w:hAnsiTheme="majorBidi" w:cstheme="majorBidi"/>
          <w:sz w:val="28"/>
          <w:szCs w:val="28"/>
        </w:rPr>
        <w:t>Kaizen</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ويقود هذا الامر الى ضعف تطبيق هذا المنهج ويصبح تطبيق أدوات التصنيع الرشيق مجرد اجراء روتيني او تنظيمي لا قيمة ولا معنى له ولا يؤدي الى ثقافة عمل مستدامة وقد تتوقف في يوم من الأيام. </w:t>
      </w:r>
      <w:r w:rsidRPr="005E2127">
        <w:rPr>
          <w:rFonts w:asciiTheme="majorBidi" w:hAnsiTheme="majorBidi" w:cstheme="majorBidi"/>
          <w:sz w:val="28"/>
          <w:szCs w:val="28"/>
        </w:rPr>
        <w:t>(Netland &amp; Powell, 2016)</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 xml:space="preserve"> </w:t>
      </w:r>
    </w:p>
    <w:p w14:paraId="0491C29B" w14:textId="77777777" w:rsidR="005E2127" w:rsidRPr="005E2127" w:rsidRDefault="005E2127" w:rsidP="005E2127">
      <w:pPr>
        <w:bidi/>
        <w:jc w:val="both"/>
        <w:rPr>
          <w:rFonts w:asciiTheme="majorBidi" w:hAnsiTheme="majorBidi" w:cstheme="majorBidi"/>
          <w:sz w:val="28"/>
          <w:szCs w:val="28"/>
          <w:rtl/>
        </w:rPr>
      </w:pPr>
      <w:r w:rsidRPr="005E2127">
        <w:rPr>
          <w:rFonts w:ascii="Simplified Arabic" w:hAnsi="Simplified Arabic" w:cs="Simplified Arabic"/>
          <w:sz w:val="28"/>
          <w:szCs w:val="28"/>
          <w:rtl/>
        </w:rPr>
        <w:t xml:space="preserve">وذكر جيفري ليكر في كتابة </w:t>
      </w:r>
      <w:r w:rsidRPr="005E2127">
        <w:rPr>
          <w:rFonts w:asciiTheme="majorBidi" w:hAnsiTheme="majorBidi" w:cstheme="majorBidi"/>
          <w:sz w:val="28"/>
          <w:szCs w:val="28"/>
        </w:rPr>
        <w:t>“The Toyota Way”</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 xml:space="preserve">عندما صنف أنواع الهدر في التصنيع الرشيق انهاها بالنوع الثامن والذي عرف بـ “الهدر في القدرات البشرية" ويعد هذا النوع من أبرز العوامل المؤثرة على أداء منظومة العاملين بشكل عامل بسبب عدم الاستفادة الكاملة من مهارات العاملين وافكارهم في تحسين العمليات الإنتاجية مما ينعكس سلبا على مستوى الأداء داخل المؤسسات الصناعية. </w:t>
      </w:r>
      <w:r w:rsidRPr="005E2127">
        <w:rPr>
          <w:rFonts w:ascii="Simplified Arabic" w:hAnsi="Simplified Arabic" w:cs="Simplified Arabic"/>
          <w:sz w:val="28"/>
          <w:szCs w:val="28"/>
        </w:rPr>
        <w:t>(</w:t>
      </w:r>
      <w:r w:rsidRPr="005E2127">
        <w:rPr>
          <w:rFonts w:asciiTheme="majorBidi" w:hAnsiTheme="majorBidi" w:cstheme="majorBidi"/>
          <w:sz w:val="28"/>
          <w:szCs w:val="28"/>
        </w:rPr>
        <w:t>Liker,2004)</w:t>
      </w:r>
      <w:r w:rsidRPr="005E2127">
        <w:rPr>
          <w:rFonts w:asciiTheme="majorBidi" w:hAnsiTheme="majorBidi" w:cstheme="majorBidi"/>
          <w:sz w:val="28"/>
          <w:szCs w:val="28"/>
          <w:rtl/>
        </w:rPr>
        <w:t xml:space="preserve"> </w:t>
      </w:r>
    </w:p>
    <w:p w14:paraId="66E35E91"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 xml:space="preserve">عدم الإلمام بمبادئ وأدوات التصنيع الرشيق قد تؤدي الى مقاومة التغير لدى العاملين وقد ينظر بعضهم إلى إجراءات التحسين المستمر المرتبطة بمنهج التصنيع الرشيق عبئاً إضافية على عاتقهم بدلاً من كونها وسيلة </w:t>
      </w:r>
      <w:r w:rsidRPr="005E2127">
        <w:rPr>
          <w:rFonts w:ascii="Simplified Arabic" w:hAnsi="Simplified Arabic" w:cs="Simplified Arabic"/>
          <w:sz w:val="28"/>
          <w:szCs w:val="28"/>
          <w:rtl/>
        </w:rPr>
        <w:lastRenderedPageBreak/>
        <w:t xml:space="preserve">هدفها تحسين بيئة العمل وزيادة كفاءة العمليات الإنتاجية مما يؤدي إلى انخفاض مستوى الالتزام بتطبيق هذه المبادئ داخل بيئة العمل الصناعية. </w:t>
      </w:r>
    </w:p>
    <w:p w14:paraId="3BAFCB99" w14:textId="70400E1A"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 xml:space="preserve">وبناءً على ذلك، يتضح ان هناك حاجة لدراسة العلاقة بين مستوى إلمام العاملين في المصانع التجميعية بأدوات التصنيع الرشيق مثل </w:t>
      </w:r>
      <w:r w:rsidRPr="005E2127">
        <w:rPr>
          <w:rFonts w:asciiTheme="majorBidi" w:hAnsiTheme="majorBidi" w:cstheme="majorBidi"/>
          <w:sz w:val="28"/>
          <w:szCs w:val="28"/>
          <w:rtl/>
        </w:rPr>
        <w:t>(</w:t>
      </w:r>
      <w:r w:rsidRPr="005E2127">
        <w:rPr>
          <w:rFonts w:asciiTheme="majorBidi" w:hAnsiTheme="majorBidi" w:cstheme="majorBidi"/>
          <w:sz w:val="28"/>
          <w:szCs w:val="28"/>
        </w:rPr>
        <w:t>(5S, Kaizen, Poka-yoke</w:t>
      </w:r>
      <w:r w:rsidRPr="005E2127">
        <w:rPr>
          <w:rFonts w:ascii="Simplified Arabic" w:hAnsi="Simplified Arabic" w:cs="Simplified Arabic"/>
          <w:sz w:val="28"/>
          <w:szCs w:val="28"/>
          <w:rtl/>
        </w:rPr>
        <w:t xml:space="preserve"> وأدائهم الوظيفي داخل مؤسساتهم الصناعية حيث يمكن ان يسهم هذا الإلمام في تحسين قدرة العاملين على اكتشاف مصادر الهدر في العمليات الإنتاجية والمشاركة في أنشطة التحسين المستمر داخل المؤسسة. وعلى الرغم من وجود عدد لا بأس به من الدراسات التي وضحت أثر استخدام أدوات وممارسات التصنيع الرشيق على أداء المؤسسات الصناعية إلا ان معظم هذه الدراسات لم تغطي الجانب المعرفي للعاملين بمبادئ وأدوات التصنيع الرشيق وادائهم الوظيفي وخاصة في المصانع الموجودة في الدول العربية.</w:t>
      </w:r>
    </w:p>
    <w:p w14:paraId="62228E23"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ومن هذا المنطلق تتمثل مشكلة الدراسة في محاولة الإجابة على السؤال الرئيسي التالي:</w:t>
      </w:r>
    </w:p>
    <w:p w14:paraId="62B3C195" w14:textId="77777777" w:rsidR="005E2127" w:rsidRPr="005E2127" w:rsidRDefault="005E2127" w:rsidP="005E2127">
      <w:pPr>
        <w:bidi/>
        <w:jc w:val="center"/>
        <w:rPr>
          <w:rFonts w:ascii="Simplified Arabic" w:hAnsi="Simplified Arabic" w:cs="Simplified Arabic"/>
          <w:b/>
          <w:bCs/>
          <w:sz w:val="28"/>
          <w:szCs w:val="28"/>
          <w:rtl/>
        </w:rPr>
      </w:pPr>
      <w:r w:rsidRPr="005E2127">
        <w:rPr>
          <w:rFonts w:ascii="Simplified Arabic" w:hAnsi="Simplified Arabic" w:cs="Simplified Arabic"/>
          <w:b/>
          <w:bCs/>
          <w:sz w:val="28"/>
          <w:szCs w:val="28"/>
          <w:rtl/>
        </w:rPr>
        <w:t>ما</w:t>
      </w:r>
      <w:r w:rsidRPr="005E2127">
        <w:rPr>
          <w:rFonts w:ascii="Simplified Arabic" w:hAnsi="Simplified Arabic" w:cs="Simplified Arabic"/>
          <w:sz w:val="28"/>
          <w:szCs w:val="28"/>
          <w:rtl/>
        </w:rPr>
        <w:t xml:space="preserve"> </w:t>
      </w:r>
      <w:r w:rsidRPr="005E2127">
        <w:rPr>
          <w:rFonts w:ascii="Simplified Arabic" w:hAnsi="Simplified Arabic" w:cs="Simplified Arabic"/>
          <w:b/>
          <w:bCs/>
          <w:sz w:val="28"/>
          <w:szCs w:val="28"/>
          <w:rtl/>
        </w:rPr>
        <w:t xml:space="preserve">أثر المعرفة بمنهج التصنيع الرشيق على أداء العاملين في قطاع الصناعات </w:t>
      </w:r>
    </w:p>
    <w:p w14:paraId="25166E69" w14:textId="77777777" w:rsidR="005E2127" w:rsidRPr="005E2127" w:rsidRDefault="005E2127" w:rsidP="005E2127">
      <w:pPr>
        <w:bidi/>
        <w:jc w:val="center"/>
        <w:rPr>
          <w:rFonts w:ascii="Simplified Arabic" w:hAnsi="Simplified Arabic" w:cs="Simplified Arabic"/>
          <w:b/>
          <w:bCs/>
          <w:sz w:val="28"/>
          <w:szCs w:val="28"/>
          <w:rtl/>
        </w:rPr>
      </w:pPr>
      <w:r w:rsidRPr="005E2127">
        <w:rPr>
          <w:rFonts w:ascii="Simplified Arabic" w:hAnsi="Simplified Arabic" w:cs="Simplified Arabic"/>
          <w:b/>
          <w:bCs/>
          <w:sz w:val="28"/>
          <w:szCs w:val="28"/>
          <w:rtl/>
        </w:rPr>
        <w:t>التجميعية بالمملكة العربية السعودية؟</w:t>
      </w:r>
    </w:p>
    <w:p w14:paraId="68968098" w14:textId="77777777" w:rsidR="005E2127" w:rsidRPr="005E2127" w:rsidRDefault="005E2127" w:rsidP="005E2127">
      <w:pPr>
        <w:bidi/>
        <w:jc w:val="both"/>
        <w:rPr>
          <w:rFonts w:ascii="Simplified Arabic" w:hAnsi="Simplified Arabic" w:cs="Simplified Arabic"/>
          <w:sz w:val="28"/>
          <w:szCs w:val="28"/>
          <w:rtl/>
        </w:rPr>
      </w:pPr>
    </w:p>
    <w:p w14:paraId="70D027E0" w14:textId="77777777" w:rsidR="005E2127" w:rsidRPr="005E2127" w:rsidRDefault="005E2127" w:rsidP="005E2127">
      <w:pPr>
        <w:bidi/>
        <w:jc w:val="both"/>
        <w:rPr>
          <w:rFonts w:ascii="Simplified Arabic" w:hAnsi="Simplified Arabic" w:cs="Simplified Arabic"/>
          <w:sz w:val="28"/>
          <w:szCs w:val="28"/>
          <w:rtl/>
        </w:rPr>
      </w:pPr>
    </w:p>
    <w:p w14:paraId="7C96A259" w14:textId="77777777" w:rsidR="005E2127" w:rsidRPr="005E2127" w:rsidRDefault="005E2127" w:rsidP="005E2127">
      <w:pPr>
        <w:bidi/>
        <w:rPr>
          <w:rFonts w:ascii="Simplified Arabic" w:hAnsi="Simplified Arabic" w:cs="Simplified Arabic"/>
          <w:b/>
          <w:bCs/>
          <w:sz w:val="40"/>
          <w:szCs w:val="40"/>
          <w:rtl/>
        </w:rPr>
      </w:pPr>
    </w:p>
    <w:p w14:paraId="39DF38C7" w14:textId="77777777" w:rsidR="005E2127" w:rsidRPr="005E2127" w:rsidRDefault="005E2127" w:rsidP="005E2127">
      <w:pPr>
        <w:rPr>
          <w:rFonts w:ascii="Simplified Arabic" w:hAnsi="Simplified Arabic" w:cs="Simplified Arabic"/>
          <w:b/>
          <w:bCs/>
          <w:sz w:val="40"/>
          <w:szCs w:val="40"/>
          <w:rtl/>
        </w:rPr>
      </w:pPr>
      <w:r w:rsidRPr="005E2127">
        <w:rPr>
          <w:rFonts w:ascii="Simplified Arabic" w:hAnsi="Simplified Arabic" w:cs="Simplified Arabic"/>
          <w:b/>
          <w:bCs/>
          <w:sz w:val="40"/>
          <w:szCs w:val="40"/>
          <w:rtl/>
        </w:rPr>
        <w:br w:type="page"/>
      </w:r>
    </w:p>
    <w:p w14:paraId="4391FB4A" w14:textId="77777777" w:rsidR="005E2127" w:rsidRPr="005E2127" w:rsidRDefault="005E2127" w:rsidP="005E2127">
      <w:pPr>
        <w:bidi/>
        <w:outlineLvl w:val="1"/>
        <w:rPr>
          <w:rFonts w:ascii="Simplified Arabic" w:hAnsi="Simplified Arabic" w:cs="Simplified Arabic"/>
          <w:b/>
          <w:bCs/>
          <w:sz w:val="40"/>
          <w:szCs w:val="40"/>
          <w:rtl/>
        </w:rPr>
      </w:pPr>
      <w:bookmarkStart w:id="3" w:name="_Toc235120368"/>
      <w:r w:rsidRPr="005E2127">
        <w:rPr>
          <w:rFonts w:ascii="Simplified Arabic" w:hAnsi="Simplified Arabic" w:cs="Simplified Arabic"/>
          <w:b/>
          <w:bCs/>
          <w:sz w:val="40"/>
          <w:szCs w:val="40"/>
          <w:rtl/>
        </w:rPr>
        <w:lastRenderedPageBreak/>
        <w:t>أهمية الدراسة:</w:t>
      </w:r>
      <w:bookmarkEnd w:id="3"/>
    </w:p>
    <w:p w14:paraId="52622D48"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الأهمية العلمية:</w:t>
      </w:r>
    </w:p>
    <w:p w14:paraId="1B701679"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 xml:space="preserve">تتمثل الأهمية العلمية لهذه الدراسة في إسهامها في إثراء الأدبيات العربية العلمية في مجال إدارة العمليات الصناعية من خلال دراسة العلاقة بين الإلمام بمنهج التصنيع الرشيق وأداء العاملين داخل المؤسسات الصناعية فعلى الرغم من وجود دراسات عدة تناولت موضوع التصنيع الرشيق وتأثيره على الأداء التنظيمي ورفع الكفاءة والجودة وتقليل الهدر إلا ان معظم هذه الدراسات ركزت على الجوانب التقنية والتنظيمية المرتبطة بتطبيق منهج التصنيع الرشيق. </w:t>
      </w:r>
    </w:p>
    <w:p w14:paraId="361AE857"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ومن جهة أخرى لم يكن هناك اهتمام كافي بمستوى معرفة وإلمام الجانب البشري من المنظومة الصناعية بأدوات وممارسات التصنيع الرشيق وتأثيره على أدائهم الوظيفي. ومن هنا تأتي أهمية هذه الدراسة في تسليط الضوء على الوعي المعرفي لدى العاملين بهذه الأدوات والممارسات ونجاح تطبيقه داخل المؤسسات الصناعية.</w:t>
      </w:r>
    </w:p>
    <w:p w14:paraId="415016EA"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 xml:space="preserve">كما يمكن ان تقدم هذه الدراسة إطار علمي يساعد الباحثين مستقبلاً في تطوير دراسات تتناول موضوع المعرفة التنظيمية والأداء الوظيفي في بيئات العمل الصناعية. </w:t>
      </w:r>
    </w:p>
    <w:p w14:paraId="388BE986"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تقديم إطار مفاهيمي مبسط وواضح لمصطلحات التصنيع الرشيق وتطبيقاتها، مما يجعل هذه المنهجية قابلة للفهم من قبل الإداريين في مجالات الموارد البشرية وغيرها من الإدارات الذين لا يملكون خلفية تقنية.</w:t>
      </w:r>
    </w:p>
    <w:p w14:paraId="6A8A7D56"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الأهمية التطبيقية:</w:t>
      </w:r>
    </w:p>
    <w:p w14:paraId="5DF74D44"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 xml:space="preserve">يمكن الاستفادة من هذه الدراسة تطبيقيا في تحسين الممارسات الإدارية داخل المؤسسات الصناعية وبالأخص مديري المصانع وصناع القرار على فهم أهمية تطوير المعرفة والوعي لدى العاملين بمبادئ وأدوات التصنيع الرشيق باعتبار ان "العنصر البشري يمثل أحد اهم العوامل في نجاح المؤسسات" </w:t>
      </w:r>
      <w:r w:rsidRPr="005E2127">
        <w:rPr>
          <w:rFonts w:ascii="Simplified Arabic" w:hAnsi="Simplified Arabic" w:cs="Simplified Arabic"/>
          <w:sz w:val="28"/>
          <w:szCs w:val="28"/>
        </w:rPr>
        <w:t>(</w:t>
      </w:r>
      <w:r w:rsidRPr="005E2127">
        <w:rPr>
          <w:rFonts w:asciiTheme="majorBidi" w:hAnsiTheme="majorBidi" w:cstheme="majorBidi"/>
          <w:sz w:val="28"/>
          <w:szCs w:val="28"/>
        </w:rPr>
        <w:t>Liker,2004)</w:t>
      </w:r>
      <w:r w:rsidRPr="005E2127">
        <w:rPr>
          <w:rFonts w:ascii="Simplified Arabic" w:hAnsi="Simplified Arabic" w:cs="Simplified Arabic"/>
          <w:sz w:val="28"/>
          <w:szCs w:val="28"/>
          <w:rtl/>
        </w:rPr>
        <w:t>.</w:t>
      </w:r>
    </w:p>
    <w:p w14:paraId="735C21A9"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كما أن يمكن ان تسهم نتائج هذه الدراسة في مساعدة إدارات الموارد البشرية وبالأخص اقسام تدريب وتطوير الموظفين واقسام استقطاب المواهب العاملة في المجالات الصناعية على تطوير برامج تدريبية تعزز من فهم منهج التصنيع الرشيق مما يؤدي إلى تحسين مستوى الأداء الوظيفي.</w:t>
      </w:r>
    </w:p>
    <w:p w14:paraId="3084492E" w14:textId="67F9A6E9" w:rsidR="005E2127" w:rsidRPr="005E2127" w:rsidRDefault="00104CD7" w:rsidP="005E2127">
      <w:pPr>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أيضاً</w:t>
      </w:r>
      <w:r w:rsidRPr="005E2127">
        <w:rPr>
          <w:rFonts w:ascii="Simplified Arabic" w:hAnsi="Simplified Arabic" w:cs="Simplified Arabic" w:hint="cs"/>
          <w:sz w:val="28"/>
          <w:szCs w:val="28"/>
          <w:rtl/>
        </w:rPr>
        <w:t>،</w:t>
      </w:r>
      <w:r w:rsidR="005E2127" w:rsidRPr="005E2127">
        <w:rPr>
          <w:rFonts w:ascii="Simplified Arabic" w:hAnsi="Simplified Arabic" w:cs="Simplified Arabic"/>
          <w:sz w:val="28"/>
          <w:szCs w:val="28"/>
          <w:rtl/>
        </w:rPr>
        <w:t xml:space="preserve"> يمكن أن تسهم نتائج هذه الدراسة في تعزيز ثقافة التحسين المستمر داخل المؤسسات الصناعية من خلال تشجيع العاملين على المشاركة في تطوير العمليات الإنتاجية واقتراح الحلول التي تسهم في تحسين كفاءة العمل. كما قد تساعد نتائج الدراسة المؤسسات الصناعية على تحقيق مستويات أعلى من الإنتاجية والجودة في منتجاتها، مما يعزز قدرتها التنافسية في الأسواق المحلية والعالمية.</w:t>
      </w:r>
    </w:p>
    <w:p w14:paraId="5DF83C0E" w14:textId="70D3B849" w:rsidR="005E2127" w:rsidRPr="005E2127" w:rsidRDefault="005E2127" w:rsidP="005E2127">
      <w:pPr>
        <w:jc w:val="right"/>
        <w:rPr>
          <w:rFonts w:ascii="Simplified Arabic" w:hAnsi="Simplified Arabic" w:cs="Simplified Arabic"/>
          <w:sz w:val="28"/>
          <w:szCs w:val="28"/>
        </w:rPr>
      </w:pPr>
      <w:r w:rsidRPr="005E2127">
        <w:rPr>
          <w:rFonts w:ascii="Simplified Arabic" w:hAnsi="Simplified Arabic" w:cs="Simplified Arabic"/>
          <w:sz w:val="28"/>
          <w:szCs w:val="28"/>
          <w:rtl/>
        </w:rPr>
        <w:t>اضافة الى ذلك</w:t>
      </w:r>
      <w:r w:rsidR="00F33651">
        <w:rPr>
          <w:rFonts w:ascii="Simplified Arabic" w:hAnsi="Simplified Arabic" w:cs="Simplified Arabic" w:hint="cs"/>
          <w:sz w:val="28"/>
          <w:szCs w:val="28"/>
          <w:rtl/>
        </w:rPr>
        <w:t>،</w:t>
      </w:r>
      <w:r w:rsidRPr="005E2127">
        <w:rPr>
          <w:rFonts w:ascii="Simplified Arabic" w:hAnsi="Simplified Arabic" w:cs="Simplified Arabic"/>
          <w:sz w:val="28"/>
          <w:szCs w:val="28"/>
          <w:rtl/>
        </w:rPr>
        <w:t xml:space="preserve"> تتماشى هذه الدراسة مع توجيهات رؤية المملكة 2030 التي تسعى لتطوير القطاع الصناعي مع التركيز على توطين وتطوير الصناعات التجميعية. وبما أن هذا التحويل الكبير يعتمد بشكل رئيسي على الكوادر البشرية الوطنية في خطوط الانتاج فان تنمية ونشر المعرفة بمفاهيم التصنيع الرشيق يسهم بشكل مباشر جدا في بناء جيل من العاملين والفنيين القادرين على قيادة هذا التطوير بكفاءة وإنتاجية عالية. </w:t>
      </w:r>
    </w:p>
    <w:p w14:paraId="1724D6D4" w14:textId="77777777" w:rsidR="005E2127" w:rsidRPr="005E2127" w:rsidRDefault="005E2127" w:rsidP="005E2127">
      <w:pPr>
        <w:bidi/>
        <w:rPr>
          <w:rFonts w:ascii="Simplified Arabic" w:hAnsi="Simplified Arabic" w:cs="Simplified Arabic"/>
          <w:b/>
          <w:bCs/>
          <w:sz w:val="40"/>
          <w:szCs w:val="40"/>
          <w:rtl/>
        </w:rPr>
      </w:pPr>
    </w:p>
    <w:p w14:paraId="7B525283" w14:textId="77777777" w:rsidR="005E2127" w:rsidRPr="005E2127" w:rsidRDefault="005E2127" w:rsidP="005E2127">
      <w:pPr>
        <w:rPr>
          <w:rFonts w:ascii="Simplified Arabic" w:hAnsi="Simplified Arabic" w:cs="Simplified Arabic"/>
          <w:b/>
          <w:bCs/>
          <w:sz w:val="40"/>
          <w:szCs w:val="40"/>
          <w:rtl/>
        </w:rPr>
      </w:pPr>
      <w:r w:rsidRPr="005E2127">
        <w:rPr>
          <w:rFonts w:ascii="Simplified Arabic" w:hAnsi="Simplified Arabic" w:cs="Simplified Arabic"/>
          <w:b/>
          <w:bCs/>
          <w:sz w:val="40"/>
          <w:szCs w:val="40"/>
          <w:rtl/>
        </w:rPr>
        <w:br w:type="page"/>
      </w:r>
    </w:p>
    <w:p w14:paraId="20346114" w14:textId="77777777" w:rsidR="005E2127" w:rsidRPr="005E2127" w:rsidRDefault="005E2127" w:rsidP="005E2127">
      <w:pPr>
        <w:bidi/>
        <w:outlineLvl w:val="1"/>
        <w:rPr>
          <w:rFonts w:ascii="Simplified Arabic" w:hAnsi="Simplified Arabic" w:cs="Simplified Arabic"/>
          <w:b/>
          <w:bCs/>
          <w:sz w:val="40"/>
          <w:szCs w:val="40"/>
          <w:rtl/>
        </w:rPr>
      </w:pPr>
      <w:bookmarkStart w:id="4" w:name="_Toc235120369"/>
      <w:r w:rsidRPr="005E2127">
        <w:rPr>
          <w:rFonts w:ascii="Simplified Arabic" w:hAnsi="Simplified Arabic" w:cs="Simplified Arabic"/>
          <w:b/>
          <w:bCs/>
          <w:sz w:val="40"/>
          <w:szCs w:val="40"/>
          <w:rtl/>
        </w:rPr>
        <w:lastRenderedPageBreak/>
        <w:t>أهداف الدراسة:</w:t>
      </w:r>
      <w:bookmarkEnd w:id="4"/>
    </w:p>
    <w:p w14:paraId="147D0EEA" w14:textId="77777777" w:rsidR="005E2127" w:rsidRPr="005E2127" w:rsidRDefault="005E2127" w:rsidP="005E2127">
      <w:pPr>
        <w:jc w:val="right"/>
        <w:rPr>
          <w:rFonts w:ascii="Simplified Arabic" w:hAnsi="Simplified Arabic" w:cs="Simplified Arabic"/>
          <w:b/>
          <w:bCs/>
          <w:sz w:val="32"/>
          <w:szCs w:val="32"/>
          <w:rtl/>
        </w:rPr>
      </w:pPr>
      <w:r w:rsidRPr="005E2127">
        <w:rPr>
          <w:rFonts w:ascii="Simplified Arabic" w:hAnsi="Simplified Arabic" w:cs="Simplified Arabic"/>
          <w:b/>
          <w:bCs/>
          <w:sz w:val="32"/>
          <w:szCs w:val="32"/>
          <w:rtl/>
        </w:rPr>
        <w:t>الهدف العام:</w:t>
      </w:r>
    </w:p>
    <w:p w14:paraId="1CB1E7E6"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تهدف هذه الدراسة إلى فهم طبيعة العلاقة بين مدى معرفة وإلمام العاملين في الصناعات التجميعية بأدوات وممارسات التصنيع الرشيق ومستوى أدائهم الوظيفي داخل بيئة العمل في المؤسسات الصناعية</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التي تعتمد على خطوط الإنتاج التجميعية والأيدي العاملة في تنفيذ عمليات الإنتاج.</w:t>
      </w:r>
    </w:p>
    <w:p w14:paraId="701A2191" w14:textId="77777777" w:rsidR="005E2127" w:rsidRPr="005E2127" w:rsidRDefault="005E2127" w:rsidP="005E2127">
      <w:pPr>
        <w:bidi/>
        <w:jc w:val="both"/>
        <w:rPr>
          <w:rFonts w:ascii="Simplified Arabic" w:hAnsi="Simplified Arabic" w:cs="Simplified Arabic"/>
          <w:sz w:val="28"/>
          <w:szCs w:val="28"/>
          <w:rtl/>
        </w:rPr>
      </w:pPr>
    </w:p>
    <w:p w14:paraId="3586AEAA" w14:textId="77777777" w:rsidR="005E2127" w:rsidRPr="005E2127" w:rsidRDefault="005E2127" w:rsidP="005E2127">
      <w:pPr>
        <w:jc w:val="right"/>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الأهداف الخاصة: </w:t>
      </w:r>
    </w:p>
    <w:p w14:paraId="0AE77452" w14:textId="77777777" w:rsidR="005E2127" w:rsidRPr="005E2127" w:rsidRDefault="005E2127" w:rsidP="005E2127">
      <w:pPr>
        <w:numPr>
          <w:ilvl w:val="0"/>
          <w:numId w:val="1"/>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 xml:space="preserve">اكتشاف مستوى الإلمام لدى العاملين في قطاع الصناعات التجميعية بأدوات التصنيع الرشيق الأساسية (مثل: كايزن، كانبان، بوكا-يوكي, </w:t>
      </w:r>
      <w:r w:rsidRPr="005E2127">
        <w:rPr>
          <w:rFonts w:ascii="Simplified Arabic" w:hAnsi="Simplified Arabic" w:cs="Simplified Arabic"/>
          <w:sz w:val="28"/>
          <w:szCs w:val="28"/>
        </w:rPr>
        <w:t>5S</w:t>
      </w:r>
      <w:r w:rsidRPr="005E2127">
        <w:rPr>
          <w:rFonts w:ascii="Simplified Arabic" w:hAnsi="Simplified Arabic" w:cs="Simplified Arabic"/>
          <w:sz w:val="28"/>
          <w:szCs w:val="28"/>
          <w:rtl/>
        </w:rPr>
        <w:t xml:space="preserve">) </w:t>
      </w:r>
    </w:p>
    <w:p w14:paraId="6C6628FB" w14:textId="77777777" w:rsidR="005E2127" w:rsidRPr="005E2127" w:rsidRDefault="005E2127" w:rsidP="005E2127">
      <w:pPr>
        <w:bidi/>
        <w:spacing w:after="0" w:line="240" w:lineRule="auto"/>
        <w:ind w:left="720" w:right="-27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يسعى هذا الهدف إلى معرفة مدى وعي العامل في خطوط الإنتاج بهذه الأدوات وتحديد الفجوات المعرفية.</w:t>
      </w:r>
    </w:p>
    <w:p w14:paraId="263F120E" w14:textId="77777777" w:rsidR="005E2127" w:rsidRPr="005E2127" w:rsidRDefault="005E2127" w:rsidP="005E2127">
      <w:pPr>
        <w:bidi/>
        <w:ind w:left="720"/>
        <w:contextualSpacing/>
        <w:jc w:val="both"/>
        <w:rPr>
          <w:rFonts w:ascii="Simplified Arabic" w:hAnsi="Simplified Arabic" w:cs="Simplified Arabic"/>
          <w:sz w:val="28"/>
          <w:szCs w:val="28"/>
          <w:rtl/>
        </w:rPr>
      </w:pPr>
    </w:p>
    <w:p w14:paraId="5CA47A14" w14:textId="77777777" w:rsidR="005E2127" w:rsidRPr="005E2127" w:rsidRDefault="005E2127" w:rsidP="005E2127">
      <w:pPr>
        <w:numPr>
          <w:ilvl w:val="0"/>
          <w:numId w:val="1"/>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تقييم مستوى الأداء الوظيفي للعاملين في شركات الصناعات التجميعية من وجهة نظرهم ومن وجهة نظر المشرفين.</w:t>
      </w:r>
    </w:p>
    <w:p w14:paraId="2CEC26AF" w14:textId="77777777" w:rsidR="005E2127" w:rsidRPr="005E2127" w:rsidRDefault="005E2127" w:rsidP="005E2127">
      <w:pPr>
        <w:bidi/>
        <w:spacing w:after="0" w:line="240" w:lineRule="auto"/>
        <w:ind w:left="720" w:right="-27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يسعى هذا الهدف الى معرفة مدى الارتباط بين الأداء الوظيفي والمعرفة وأدوات التصنيع الرشيق في البيئة الصناعية من وجهة نظر العامل ومن وجهة نظر المشرف.</w:t>
      </w:r>
    </w:p>
    <w:p w14:paraId="7A94E41B" w14:textId="77777777" w:rsidR="005E2127" w:rsidRPr="005E2127" w:rsidRDefault="005E2127" w:rsidP="005E2127">
      <w:pPr>
        <w:bidi/>
        <w:ind w:left="720"/>
        <w:contextualSpacing/>
        <w:jc w:val="both"/>
        <w:rPr>
          <w:rFonts w:ascii="Simplified Arabic" w:hAnsi="Simplified Arabic" w:cs="Simplified Arabic"/>
          <w:sz w:val="28"/>
          <w:szCs w:val="28"/>
          <w:rtl/>
        </w:rPr>
      </w:pPr>
    </w:p>
    <w:p w14:paraId="3CFFEC86" w14:textId="77777777" w:rsidR="005E2127" w:rsidRPr="005E2127" w:rsidRDefault="005E2127" w:rsidP="005E2127">
      <w:pPr>
        <w:numPr>
          <w:ilvl w:val="0"/>
          <w:numId w:val="1"/>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اكتشاف الفوارق في أداء العاملين فالصناعات التجميعية الملمين بمنهج وأدوات التصنيع الرشيق مقارنة بغير الملمين بها.</w:t>
      </w:r>
    </w:p>
    <w:p w14:paraId="4121AF50" w14:textId="77777777" w:rsidR="005E2127" w:rsidRPr="005E2127" w:rsidRDefault="005E2127" w:rsidP="005E2127">
      <w:pPr>
        <w:bidi/>
        <w:spacing w:after="0" w:line="240" w:lineRule="auto"/>
        <w:ind w:left="720" w:right="-27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يسعى هذا الهدف لإثبات القيمة المضافة لمعرفة أدوات التصنيع الرشيق والفارق الذي تحدثه هذه المعرفة على أداء العاملين.</w:t>
      </w:r>
    </w:p>
    <w:p w14:paraId="444F79B6" w14:textId="77777777" w:rsidR="005E2127" w:rsidRPr="005E2127" w:rsidRDefault="005E2127" w:rsidP="005E2127">
      <w:pPr>
        <w:bidi/>
        <w:jc w:val="both"/>
        <w:rPr>
          <w:rFonts w:ascii="Simplified Arabic" w:hAnsi="Simplified Arabic" w:cs="Simplified Arabic"/>
          <w:sz w:val="28"/>
          <w:szCs w:val="28"/>
          <w:rtl/>
        </w:rPr>
      </w:pPr>
    </w:p>
    <w:p w14:paraId="37FD194E" w14:textId="77777777" w:rsidR="005E2127" w:rsidRPr="005E2127" w:rsidRDefault="005E2127" w:rsidP="005E2127">
      <w:pPr>
        <w:numPr>
          <w:ilvl w:val="0"/>
          <w:numId w:val="1"/>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lastRenderedPageBreak/>
        <w:t xml:space="preserve">تحديد أبرز العوائق التي تؤدي إلى عدم فهم واستيعاب بعض العاملين في الصناعات التجميعية لأدوات التصنيع الرشيق. </w:t>
      </w:r>
    </w:p>
    <w:p w14:paraId="03C0852E" w14:textId="77777777" w:rsidR="005E2127" w:rsidRPr="005E2127" w:rsidRDefault="005E2127" w:rsidP="005E2127">
      <w:pPr>
        <w:bidi/>
        <w:spacing w:after="0" w:line="240" w:lineRule="auto"/>
        <w:ind w:left="720" w:right="-27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يسعى هذا الهدف الى تحديد المشكلة الفعلية في بيئة العمل التي تصعب على العامل تطور معرفته بأدوات التصنيع الرشيق سواء كانت تتعلق بصعوبة المصطلحات أو ضعف التدريب الفعال.</w:t>
      </w:r>
    </w:p>
    <w:p w14:paraId="0BC1DFE6" w14:textId="77777777" w:rsidR="005E2127" w:rsidRPr="005E2127" w:rsidRDefault="005E2127" w:rsidP="005E2127">
      <w:pPr>
        <w:bidi/>
        <w:ind w:left="720"/>
        <w:contextualSpacing/>
        <w:jc w:val="both"/>
        <w:rPr>
          <w:rFonts w:ascii="Simplified Arabic" w:hAnsi="Simplified Arabic" w:cs="Simplified Arabic"/>
          <w:sz w:val="28"/>
          <w:szCs w:val="28"/>
          <w:rtl/>
        </w:rPr>
      </w:pPr>
    </w:p>
    <w:p w14:paraId="27B73826" w14:textId="77777777" w:rsidR="005E2127" w:rsidRPr="005E2127" w:rsidRDefault="005E2127" w:rsidP="005E2127">
      <w:pPr>
        <w:numPr>
          <w:ilvl w:val="0"/>
          <w:numId w:val="1"/>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تقديم مجموعة من التوصيات العملية لمديرين المصانع واخصائيين التدريب في اقسام الموارد البشرية حول كيفية تطوير برامج تدريب لزيادة الإلمام المعرفي بمبادئ وأدوات التصنيع الرشيق لدى العاملين.</w:t>
      </w:r>
    </w:p>
    <w:p w14:paraId="3AF1C91F" w14:textId="77777777" w:rsidR="005E2127" w:rsidRPr="005E2127" w:rsidRDefault="005E2127" w:rsidP="005E2127">
      <w:pPr>
        <w:bidi/>
        <w:spacing w:after="0" w:line="240" w:lineRule="auto"/>
        <w:ind w:left="720" w:right="-27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يمثل هذا الهدف خلاصة هذه الدراسة حيث يسعى الباحث لترجمه النتائج والملاحظات الى نقاط واضحة يستفيد منها المدراء وصناع القرار وأصحاب المصلحة في الصناعات التجميعية في تصميم برامج تدريبية ترفع من كفاءة الأداء للعاملين. </w:t>
      </w:r>
    </w:p>
    <w:p w14:paraId="68BD7064" w14:textId="77777777" w:rsidR="005E2127" w:rsidRPr="005E2127" w:rsidRDefault="005E2127" w:rsidP="005E2127">
      <w:pPr>
        <w:bidi/>
        <w:ind w:left="720"/>
        <w:contextualSpacing/>
        <w:rPr>
          <w:rFonts w:ascii="Simplified Arabic" w:hAnsi="Simplified Arabic" w:cs="Simplified Arabic"/>
          <w:sz w:val="28"/>
          <w:szCs w:val="28"/>
          <w:rtl/>
        </w:rPr>
      </w:pPr>
    </w:p>
    <w:p w14:paraId="468DAD21" w14:textId="77777777" w:rsidR="005E2127" w:rsidRPr="005E2127" w:rsidRDefault="005E2127" w:rsidP="005E2127">
      <w:pPr>
        <w:bidi/>
        <w:ind w:left="720"/>
        <w:contextualSpacing/>
        <w:jc w:val="both"/>
        <w:rPr>
          <w:rFonts w:ascii="Simplified Arabic" w:hAnsi="Simplified Arabic" w:cs="Simplified Arabic"/>
          <w:sz w:val="28"/>
          <w:szCs w:val="28"/>
        </w:rPr>
      </w:pPr>
    </w:p>
    <w:p w14:paraId="4437AE0B" w14:textId="77777777" w:rsidR="005E2127" w:rsidRPr="005E2127" w:rsidRDefault="005E2127" w:rsidP="005E2127">
      <w:pPr>
        <w:bidi/>
        <w:rPr>
          <w:rFonts w:ascii="Simplified Arabic" w:hAnsi="Simplified Arabic" w:cs="Simplified Arabic"/>
          <w:sz w:val="28"/>
          <w:szCs w:val="28"/>
          <w:rtl/>
        </w:rPr>
      </w:pPr>
    </w:p>
    <w:p w14:paraId="271CBAC8" w14:textId="77777777" w:rsidR="005E2127" w:rsidRPr="005E2127" w:rsidRDefault="005E2127" w:rsidP="005E2127">
      <w:pPr>
        <w:rPr>
          <w:rFonts w:ascii="Simplified Arabic" w:hAnsi="Simplified Arabic" w:cs="Simplified Arabic"/>
          <w:b/>
          <w:bCs/>
          <w:sz w:val="40"/>
          <w:szCs w:val="40"/>
          <w:rtl/>
        </w:rPr>
      </w:pPr>
      <w:r w:rsidRPr="005E2127">
        <w:rPr>
          <w:rFonts w:ascii="Simplified Arabic" w:hAnsi="Simplified Arabic" w:cs="Simplified Arabic"/>
          <w:b/>
          <w:bCs/>
          <w:sz w:val="40"/>
          <w:szCs w:val="40"/>
          <w:rtl/>
        </w:rPr>
        <w:br w:type="page"/>
      </w:r>
    </w:p>
    <w:p w14:paraId="14365BE2" w14:textId="77777777" w:rsidR="005E2127" w:rsidRPr="005E2127" w:rsidRDefault="005E2127" w:rsidP="005E2127">
      <w:pPr>
        <w:bidi/>
        <w:outlineLvl w:val="1"/>
        <w:rPr>
          <w:rFonts w:ascii="Simplified Arabic" w:hAnsi="Simplified Arabic" w:cs="Simplified Arabic"/>
          <w:b/>
          <w:bCs/>
          <w:sz w:val="40"/>
          <w:szCs w:val="40"/>
          <w:rtl/>
        </w:rPr>
      </w:pPr>
      <w:bookmarkStart w:id="5" w:name="_Toc235120370"/>
      <w:r w:rsidRPr="005E2127">
        <w:rPr>
          <w:rFonts w:ascii="Simplified Arabic" w:hAnsi="Simplified Arabic" w:cs="Simplified Arabic"/>
          <w:b/>
          <w:bCs/>
          <w:sz w:val="40"/>
          <w:szCs w:val="40"/>
          <w:rtl/>
        </w:rPr>
        <w:lastRenderedPageBreak/>
        <w:t>تساؤلات الدراسة:</w:t>
      </w:r>
      <w:bookmarkEnd w:id="5"/>
    </w:p>
    <w:p w14:paraId="046F9CAF" w14:textId="77777777" w:rsidR="005E2127" w:rsidRPr="005E2127" w:rsidRDefault="005E2127" w:rsidP="005E2127">
      <w:pPr>
        <w:bidi/>
        <w:jc w:val="both"/>
        <w:rPr>
          <w:rFonts w:ascii="Simplified Arabic" w:hAnsi="Simplified Arabic" w:cs="Simplified Arabic"/>
          <w:b/>
          <w:bCs/>
          <w:sz w:val="32"/>
          <w:szCs w:val="32"/>
          <w:rtl/>
        </w:rPr>
      </w:pPr>
      <w:r w:rsidRPr="005E2127">
        <w:rPr>
          <w:rFonts w:ascii="Simplified Arabic" w:hAnsi="Simplified Arabic" w:cs="Simplified Arabic"/>
          <w:b/>
          <w:bCs/>
          <w:sz w:val="32"/>
          <w:szCs w:val="32"/>
          <w:rtl/>
        </w:rPr>
        <w:t>التساؤل الرئيسي:</w:t>
      </w:r>
    </w:p>
    <w:p w14:paraId="48DAA62A" w14:textId="55B6E029"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ما أثر الإلمام </w:t>
      </w:r>
      <w:r w:rsidR="003824CB">
        <w:rPr>
          <w:rFonts w:ascii="Simplified Arabic" w:hAnsi="Simplified Arabic" w:cs="Simplified Arabic" w:hint="cs"/>
          <w:sz w:val="28"/>
          <w:szCs w:val="28"/>
          <w:rtl/>
        </w:rPr>
        <w:t xml:space="preserve">والمعرفة </w:t>
      </w:r>
      <w:r w:rsidRPr="005E2127">
        <w:rPr>
          <w:rFonts w:ascii="Simplified Arabic" w:hAnsi="Simplified Arabic" w:cs="Simplified Arabic"/>
          <w:sz w:val="28"/>
          <w:szCs w:val="28"/>
          <w:rtl/>
        </w:rPr>
        <w:t xml:space="preserve">بمنهج التصنيع الرشيق على أداء العاملين في قطاع الصناعات التجميعية بالمملكة العربية السعودية؟ </w:t>
      </w:r>
    </w:p>
    <w:p w14:paraId="072562C4" w14:textId="77777777" w:rsidR="005E2127" w:rsidRPr="005E2127" w:rsidRDefault="005E2127" w:rsidP="005E2127">
      <w:pPr>
        <w:bidi/>
        <w:jc w:val="both"/>
        <w:rPr>
          <w:rFonts w:ascii="Simplified Arabic" w:hAnsi="Simplified Arabic" w:cs="Simplified Arabic"/>
          <w:b/>
          <w:bCs/>
          <w:sz w:val="28"/>
          <w:szCs w:val="28"/>
          <w:rtl/>
        </w:rPr>
      </w:pPr>
      <w:r w:rsidRPr="005E2127">
        <w:rPr>
          <w:rFonts w:ascii="Simplified Arabic" w:hAnsi="Simplified Arabic" w:cs="Simplified Arabic"/>
          <w:b/>
          <w:bCs/>
          <w:sz w:val="28"/>
          <w:szCs w:val="28"/>
          <w:rtl/>
        </w:rPr>
        <w:t xml:space="preserve"> ويندرج تحت هذا التساؤل تساؤلات فرعية:</w:t>
      </w:r>
    </w:p>
    <w:p w14:paraId="404AB3F2" w14:textId="77777777" w:rsidR="005E2127" w:rsidRPr="005E2127" w:rsidRDefault="005E2127" w:rsidP="005E2127">
      <w:pPr>
        <w:numPr>
          <w:ilvl w:val="0"/>
          <w:numId w:val="2"/>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 xml:space="preserve">ما هو مستوى الإلمام لدى العاملين في قطاع الصناعات التجميعية بأدوات التصنيع الرشيق الأساسية (مثل: كايزن، كانبان، بوكا-يوكي, </w:t>
      </w:r>
      <w:r w:rsidRPr="005E2127">
        <w:rPr>
          <w:rFonts w:ascii="Simplified Arabic" w:hAnsi="Simplified Arabic" w:cs="Simplified Arabic"/>
          <w:sz w:val="28"/>
          <w:szCs w:val="28"/>
        </w:rPr>
        <w:t>5S</w:t>
      </w:r>
      <w:r w:rsidRPr="005E2127">
        <w:rPr>
          <w:rFonts w:ascii="Simplified Arabic" w:hAnsi="Simplified Arabic" w:cs="Simplified Arabic"/>
          <w:sz w:val="28"/>
          <w:szCs w:val="28"/>
          <w:rtl/>
        </w:rPr>
        <w:t>)؟</w:t>
      </w:r>
    </w:p>
    <w:p w14:paraId="0CE63457" w14:textId="77777777" w:rsidR="005E2127" w:rsidRPr="005E2127" w:rsidRDefault="005E2127" w:rsidP="005E2127">
      <w:pPr>
        <w:bidi/>
        <w:spacing w:after="0" w:line="240" w:lineRule="auto"/>
        <w:ind w:left="720" w:right="-27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يهدف هذا التساؤل الى قياس الوعي المعرفي للعامل بهذه الأدوات ومعرفة إذا كان يطبقها في عمله عن فهم ودراية بالمبادئ ام انها مجرد ممارسات روتينية وتعبئة اوراق مطلوبة من الإدارة.</w:t>
      </w:r>
    </w:p>
    <w:p w14:paraId="7672B6E2" w14:textId="77777777" w:rsidR="005E2127" w:rsidRPr="005E2127" w:rsidRDefault="005E2127" w:rsidP="005E2127">
      <w:pPr>
        <w:bidi/>
        <w:ind w:left="720"/>
        <w:contextualSpacing/>
        <w:jc w:val="both"/>
        <w:rPr>
          <w:rFonts w:ascii="Simplified Arabic" w:hAnsi="Simplified Arabic" w:cs="Simplified Arabic"/>
          <w:sz w:val="28"/>
          <w:szCs w:val="28"/>
          <w:rtl/>
        </w:rPr>
      </w:pPr>
    </w:p>
    <w:p w14:paraId="29DEEEAB" w14:textId="77777777" w:rsidR="005E2127" w:rsidRPr="005E2127" w:rsidRDefault="005E2127" w:rsidP="005E2127">
      <w:pPr>
        <w:numPr>
          <w:ilvl w:val="0"/>
          <w:numId w:val="2"/>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 xml:space="preserve">ما مستوى الأداء الوظيفي للعاملين في شركات الصناعات التجميعية من وجهة نظرهم ومن وجهة نظر المشرفين؟ </w:t>
      </w:r>
    </w:p>
    <w:p w14:paraId="6876E59E" w14:textId="77777777" w:rsidR="005E2127" w:rsidRPr="005E2127" w:rsidRDefault="005E2127" w:rsidP="005E2127">
      <w:pPr>
        <w:bidi/>
        <w:spacing w:after="0" w:line="240" w:lineRule="auto"/>
        <w:ind w:left="720" w:right="-27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يهدف هذا التساؤل إلى تقييم أداء العامل الواعي بأدوات التصنيع الرشيق من وجهة نظره ومن وجهة نظر المشرفين الذين يعملون مع عاملين ملمين بأدوات التصنيع الرشيق.</w:t>
      </w:r>
    </w:p>
    <w:p w14:paraId="3453D3E3" w14:textId="77777777" w:rsidR="005E2127" w:rsidRPr="005E2127" w:rsidRDefault="005E2127" w:rsidP="005E2127">
      <w:pPr>
        <w:bidi/>
        <w:jc w:val="both"/>
        <w:rPr>
          <w:rFonts w:ascii="Simplified Arabic" w:hAnsi="Simplified Arabic" w:cs="Simplified Arabic"/>
          <w:sz w:val="28"/>
          <w:szCs w:val="28"/>
          <w:rtl/>
        </w:rPr>
      </w:pPr>
    </w:p>
    <w:p w14:paraId="0EF47E1D" w14:textId="77777777" w:rsidR="005E2127" w:rsidRPr="005E2127" w:rsidRDefault="005E2127" w:rsidP="005E2127">
      <w:pPr>
        <w:numPr>
          <w:ilvl w:val="0"/>
          <w:numId w:val="2"/>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ما هي الفوارق الملاحظة في أداء العاملين فالصناعات التجميعية الملمين بمنهج وأدوات التصنيع الرشيق مقارنة بغير الملمين بها؟</w:t>
      </w:r>
    </w:p>
    <w:p w14:paraId="5496DF6C" w14:textId="77777777" w:rsidR="005E2127" w:rsidRPr="005E2127" w:rsidRDefault="005E2127" w:rsidP="005E2127">
      <w:pPr>
        <w:bidi/>
        <w:spacing w:after="0" w:line="240" w:lineRule="auto"/>
        <w:ind w:left="720" w:right="-27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يهدف هذا التساؤل إلى معرفة ما إذا كان وجود الإلمام والمعرفة بأدوات التصنيع الرشيق يحدث فارقا في سرعة وجودة أداء العامل وتقليل نسبة الخطأ والهدر مقارنة بالعامل الذي يفتقر لهذه الخلفية المعرفية.</w:t>
      </w:r>
    </w:p>
    <w:p w14:paraId="3B06179D" w14:textId="77777777" w:rsidR="005E2127" w:rsidRPr="005E2127" w:rsidRDefault="005E2127" w:rsidP="005E2127">
      <w:pPr>
        <w:bidi/>
        <w:ind w:left="720"/>
        <w:contextualSpacing/>
        <w:rPr>
          <w:rFonts w:ascii="Simplified Arabic" w:hAnsi="Simplified Arabic" w:cs="Simplified Arabic"/>
          <w:sz w:val="28"/>
          <w:szCs w:val="28"/>
          <w:rtl/>
        </w:rPr>
      </w:pPr>
    </w:p>
    <w:p w14:paraId="73C4B2A8" w14:textId="77777777" w:rsidR="005E2127" w:rsidRPr="005E2127" w:rsidRDefault="005E2127" w:rsidP="005E2127">
      <w:pPr>
        <w:bidi/>
        <w:ind w:left="720"/>
        <w:contextualSpacing/>
        <w:jc w:val="both"/>
        <w:rPr>
          <w:rFonts w:ascii="Simplified Arabic" w:hAnsi="Simplified Arabic" w:cs="Simplified Arabic"/>
          <w:sz w:val="28"/>
          <w:szCs w:val="28"/>
        </w:rPr>
      </w:pPr>
    </w:p>
    <w:p w14:paraId="5C06C1F4" w14:textId="77777777" w:rsidR="005E2127" w:rsidRPr="005E2127" w:rsidRDefault="005E2127" w:rsidP="005E2127">
      <w:pPr>
        <w:numPr>
          <w:ilvl w:val="0"/>
          <w:numId w:val="2"/>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lastRenderedPageBreak/>
        <w:t>ماهي أبرز العوائق التي تؤدي إلى عدم فهم أو استيعاب بعض العاملين في الصناعات التجميعية لأدوات التصنيع الرشيق؟</w:t>
      </w:r>
    </w:p>
    <w:p w14:paraId="0A4B8F47" w14:textId="77777777" w:rsidR="005E2127" w:rsidRPr="005E2127" w:rsidRDefault="005E2127" w:rsidP="005E2127">
      <w:pPr>
        <w:bidi/>
        <w:spacing w:after="0" w:line="240" w:lineRule="auto"/>
        <w:ind w:left="720" w:right="-27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يركز هذا التساؤل على العقبات والصعوبات التي يوجهها العامل في تلقي المعرفة والإلمام بموضوع التصنيع الرشيق وما هي</w:t>
      </w:r>
      <w:r w:rsidRPr="005E2127">
        <w:rPr>
          <w:rFonts w:ascii="Arial" w:eastAsia="Times New Roman" w:hAnsi="Arial" w:cs="Arial"/>
          <w:color w:val="000000"/>
          <w:kern w:val="0"/>
          <w:sz w:val="22"/>
          <w:szCs w:val="22"/>
          <w:rtl/>
          <w14:ligatures w14:val="none"/>
        </w:rPr>
        <w:t xml:space="preserve"> </w:t>
      </w:r>
      <w:r w:rsidRPr="005E2127">
        <w:rPr>
          <w:rFonts w:ascii="Simplified Arabic" w:hAnsi="Simplified Arabic" w:cs="Simplified Arabic"/>
          <w:sz w:val="28"/>
          <w:szCs w:val="28"/>
          <w:rtl/>
        </w:rPr>
        <w:t>الصعوبات التي قد تواجه.</w:t>
      </w:r>
    </w:p>
    <w:p w14:paraId="0FC43DE9" w14:textId="77777777" w:rsidR="005E2127" w:rsidRPr="005E2127" w:rsidRDefault="005E2127" w:rsidP="005E2127">
      <w:pPr>
        <w:bidi/>
        <w:ind w:left="720"/>
        <w:contextualSpacing/>
        <w:jc w:val="both"/>
        <w:rPr>
          <w:rFonts w:ascii="Simplified Arabic" w:hAnsi="Simplified Arabic" w:cs="Simplified Arabic"/>
          <w:sz w:val="28"/>
          <w:szCs w:val="28"/>
        </w:rPr>
      </w:pPr>
    </w:p>
    <w:p w14:paraId="7687C013" w14:textId="77777777" w:rsidR="005E2127" w:rsidRPr="005E2127" w:rsidRDefault="005E2127" w:rsidP="005E2127">
      <w:pPr>
        <w:numPr>
          <w:ilvl w:val="0"/>
          <w:numId w:val="2"/>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ما هي الآليات المقترحة لمديرين المصانع واخصائيين التدريب في اقسام الموارد البشرية حول كيفية تطوير برامج تدريب لزيادة الإلمام المعرفي بمبادئ وأدوات التصنيع الرشيق لدى العاملين؟</w:t>
      </w:r>
    </w:p>
    <w:p w14:paraId="50E08E17" w14:textId="77777777" w:rsidR="005E2127" w:rsidRPr="005E2127" w:rsidRDefault="005E2127" w:rsidP="005E2127">
      <w:pPr>
        <w:bidi/>
        <w:ind w:left="720"/>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يهدف هذا التساؤل إلى تحويل نتائج الدراسة إلى حلول عملية وتطبيقية من خلال تقديم بعض الاقتراحات الى المدراء وأصحاب الشأن في الصناعات التجميعية لأفضل الطرق والاساليب لتصميم البرامج التدريبية بشكل بسيط لتناسب طبيعة العاملين وتدعم ثقافة التحسين المستمر</w:t>
      </w:r>
      <w:r w:rsidRPr="005E2127">
        <w:rPr>
          <w:rFonts w:ascii="Simplified Arabic" w:hAnsi="Simplified Arabic" w:cs="Simplified Arabic"/>
          <w:sz w:val="28"/>
          <w:szCs w:val="28"/>
        </w:rPr>
        <w:t>.</w:t>
      </w:r>
    </w:p>
    <w:p w14:paraId="51B7E57E" w14:textId="77777777" w:rsidR="005E2127" w:rsidRPr="005E2127" w:rsidRDefault="005E2127" w:rsidP="005E2127">
      <w:pPr>
        <w:bidi/>
        <w:rPr>
          <w:rFonts w:ascii="Simplified Arabic" w:hAnsi="Simplified Arabic" w:cs="Simplified Arabic"/>
          <w:sz w:val="28"/>
          <w:szCs w:val="28"/>
          <w:rtl/>
        </w:rPr>
      </w:pPr>
    </w:p>
    <w:p w14:paraId="16EBE426" w14:textId="77777777" w:rsidR="005E2127" w:rsidRPr="005E2127" w:rsidRDefault="005E2127" w:rsidP="005E2127">
      <w:pPr>
        <w:rPr>
          <w:rFonts w:ascii="Simplified Arabic" w:hAnsi="Simplified Arabic" w:cs="Simplified Arabic"/>
          <w:b/>
          <w:bCs/>
          <w:sz w:val="40"/>
          <w:szCs w:val="40"/>
          <w:rtl/>
        </w:rPr>
      </w:pPr>
      <w:r w:rsidRPr="005E2127">
        <w:rPr>
          <w:rFonts w:ascii="Simplified Arabic" w:hAnsi="Simplified Arabic" w:cs="Simplified Arabic"/>
          <w:b/>
          <w:bCs/>
          <w:sz w:val="40"/>
          <w:szCs w:val="40"/>
          <w:rtl/>
        </w:rPr>
        <w:br w:type="page"/>
      </w:r>
    </w:p>
    <w:p w14:paraId="729C4351" w14:textId="77777777" w:rsidR="005E2127" w:rsidRPr="005E2127" w:rsidRDefault="005E2127" w:rsidP="005E2127">
      <w:pPr>
        <w:bidi/>
        <w:outlineLvl w:val="1"/>
        <w:rPr>
          <w:rFonts w:ascii="Simplified Arabic" w:hAnsi="Simplified Arabic" w:cs="Simplified Arabic"/>
          <w:b/>
          <w:bCs/>
          <w:sz w:val="40"/>
          <w:szCs w:val="40"/>
          <w:rtl/>
        </w:rPr>
      </w:pPr>
      <w:bookmarkStart w:id="6" w:name="_Toc235120371"/>
      <w:r w:rsidRPr="005E2127">
        <w:rPr>
          <w:rFonts w:ascii="Simplified Arabic" w:hAnsi="Simplified Arabic" w:cs="Simplified Arabic"/>
          <w:b/>
          <w:bCs/>
          <w:sz w:val="40"/>
          <w:szCs w:val="40"/>
          <w:rtl/>
        </w:rPr>
        <w:lastRenderedPageBreak/>
        <w:t>فرضيات الدراسة:</w:t>
      </w:r>
      <w:bookmarkEnd w:id="6"/>
    </w:p>
    <w:p w14:paraId="6FCF7F7F" w14:textId="77777777" w:rsidR="005E2127" w:rsidRPr="005E2127" w:rsidRDefault="005E2127" w:rsidP="005E2127">
      <w:pPr>
        <w:bidi/>
        <w:jc w:val="both"/>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الفرضية الرئيسية: </w:t>
      </w:r>
    </w:p>
    <w:p w14:paraId="065B1BC2"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يوجد أثر ذو دلالة إحصائية لمستوى إلمام العاملين بمنهج التصنيع الرشيق على مستوى أدائهم الوظيفي في قطاع الصناعات التجميعية.</w:t>
      </w:r>
    </w:p>
    <w:p w14:paraId="70449540" w14:textId="77777777" w:rsidR="005E2127" w:rsidRPr="005E2127" w:rsidRDefault="005E2127" w:rsidP="005E2127">
      <w:pPr>
        <w:bidi/>
        <w:jc w:val="both"/>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الفرضيات الفرعية: </w:t>
      </w:r>
    </w:p>
    <w:p w14:paraId="121EA5CC" w14:textId="77777777" w:rsidR="005E2127" w:rsidRPr="005E2127" w:rsidRDefault="005E2127" w:rsidP="005E2127">
      <w:pPr>
        <w:numPr>
          <w:ilvl w:val="0"/>
          <w:numId w:val="3"/>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توجد فروق ذات دلالة إحصائية في مستوى الأداء الوظيفي بين العاملين الملمين بأدوات التصنيع الرشيق والعاملين غير الملمين بها.</w:t>
      </w:r>
    </w:p>
    <w:p w14:paraId="3CCB4C2A" w14:textId="77777777" w:rsidR="005E2127" w:rsidRPr="005E2127" w:rsidRDefault="005E2127" w:rsidP="005E2127">
      <w:pPr>
        <w:bidi/>
        <w:spacing w:after="0" w:line="240" w:lineRule="auto"/>
        <w:ind w:left="720" w:right="45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تمثل هذه الفرضية المحور الأساسي للدراسة حيث يسعى الباحث من خلالها إثبات أن الوعي المعرفي بمبادئ الرشاقة ليس مجرد ميزة نظرية بل هو عامل حاسم ومؤثر طرديا في رفع كفاءة وإنتاجية العمل في البيئة الصناعية.</w:t>
      </w:r>
    </w:p>
    <w:p w14:paraId="5E35C4EB" w14:textId="77777777" w:rsidR="005E2127" w:rsidRPr="005E2127" w:rsidRDefault="005E2127" w:rsidP="005E2127">
      <w:pPr>
        <w:bidi/>
        <w:ind w:left="720"/>
        <w:contextualSpacing/>
        <w:jc w:val="both"/>
        <w:rPr>
          <w:rFonts w:ascii="Simplified Arabic" w:hAnsi="Simplified Arabic" w:cs="Simplified Arabic"/>
          <w:sz w:val="28"/>
          <w:szCs w:val="28"/>
          <w:rtl/>
        </w:rPr>
      </w:pPr>
    </w:p>
    <w:p w14:paraId="4FD04728" w14:textId="77777777" w:rsidR="005E2127" w:rsidRPr="005E2127" w:rsidRDefault="005E2127" w:rsidP="005E2127">
      <w:pPr>
        <w:numPr>
          <w:ilvl w:val="0"/>
          <w:numId w:val="3"/>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 xml:space="preserve">يوجد أثر ذو دلالة إحصائية لإلمام العاملين بأدوات التصنيع الرشيق (مثل: بوكا-يوكي, </w:t>
      </w:r>
      <w:r w:rsidRPr="005E2127">
        <w:rPr>
          <w:rFonts w:ascii="Simplified Arabic" w:hAnsi="Simplified Arabic" w:cs="Simplified Arabic"/>
          <w:sz w:val="28"/>
          <w:szCs w:val="28"/>
        </w:rPr>
        <w:t>5S</w:t>
      </w:r>
      <w:r w:rsidRPr="005E2127">
        <w:rPr>
          <w:rFonts w:ascii="Simplified Arabic" w:hAnsi="Simplified Arabic" w:cs="Simplified Arabic"/>
          <w:sz w:val="28"/>
          <w:szCs w:val="28"/>
          <w:rtl/>
        </w:rPr>
        <w:t>) على خفض معدلات الخطأ البشري في خطوط التجميع.</w:t>
      </w:r>
    </w:p>
    <w:p w14:paraId="0446B6EE" w14:textId="77777777" w:rsidR="005E2127" w:rsidRPr="005E2127" w:rsidRDefault="005E2127" w:rsidP="005E2127">
      <w:pPr>
        <w:bidi/>
        <w:spacing w:after="0" w:line="240" w:lineRule="auto"/>
        <w:ind w:left="720" w:right="45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تهدف هذه الفرضية الى المقارنة المباشرة بين العاملين داخل نفس البيئة الصناعية للتحقق من أن المعرفة بأساليب التصنيع الرشيق تحدث فجوة إيجابية واضحة في جودة وسرعة الأداء في تنفيذ المهام الوظيفية.</w:t>
      </w:r>
    </w:p>
    <w:p w14:paraId="27E4836E" w14:textId="77777777" w:rsidR="005E2127" w:rsidRPr="005E2127" w:rsidRDefault="005E2127" w:rsidP="005E2127">
      <w:pPr>
        <w:bidi/>
        <w:ind w:left="720"/>
        <w:contextualSpacing/>
        <w:jc w:val="both"/>
        <w:rPr>
          <w:rFonts w:ascii="Simplified Arabic" w:hAnsi="Simplified Arabic" w:cs="Simplified Arabic"/>
          <w:sz w:val="28"/>
          <w:szCs w:val="28"/>
        </w:rPr>
      </w:pPr>
    </w:p>
    <w:p w14:paraId="0492EAEE" w14:textId="77777777" w:rsidR="005E2127" w:rsidRPr="005E2127" w:rsidRDefault="005E2127" w:rsidP="005E2127">
      <w:pPr>
        <w:numPr>
          <w:ilvl w:val="0"/>
          <w:numId w:val="3"/>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t>يوجد علاقة ذات دلالة إحصائية بين العوائق التنظيمية والمعرفية وبين مستوى إلمام العاملين بأدوات التصنيع الرشيق.</w:t>
      </w:r>
    </w:p>
    <w:p w14:paraId="134B6961" w14:textId="77777777" w:rsidR="005E2127" w:rsidRPr="005E2127" w:rsidRDefault="005E2127" w:rsidP="005E2127">
      <w:pPr>
        <w:bidi/>
        <w:spacing w:after="0" w:line="240" w:lineRule="auto"/>
        <w:ind w:left="720" w:right="45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يسعى الباحث من خلال هذه الفرضية أن وجود عقبات مثل ضعف التدريب ومقاومه التغيير يرتبط ارتباطا وثيقا بانخفاض مستوى لاستيعاب العاملين وتطبيقهم لمنهجية التصنيع الرشيق.</w:t>
      </w:r>
    </w:p>
    <w:p w14:paraId="4F167B90" w14:textId="77777777" w:rsidR="005E2127" w:rsidRPr="005E2127" w:rsidRDefault="005E2127" w:rsidP="005E2127">
      <w:pPr>
        <w:bidi/>
        <w:ind w:left="720"/>
        <w:contextualSpacing/>
        <w:jc w:val="both"/>
        <w:rPr>
          <w:rFonts w:ascii="Simplified Arabic" w:hAnsi="Simplified Arabic" w:cs="Simplified Arabic"/>
          <w:sz w:val="28"/>
          <w:szCs w:val="28"/>
        </w:rPr>
      </w:pPr>
    </w:p>
    <w:p w14:paraId="2C8F2E89" w14:textId="77777777" w:rsidR="005E2127" w:rsidRPr="005E2127" w:rsidRDefault="005E2127" w:rsidP="005E2127">
      <w:pPr>
        <w:numPr>
          <w:ilvl w:val="0"/>
          <w:numId w:val="3"/>
        </w:numPr>
        <w:bidi/>
        <w:contextualSpacing/>
        <w:jc w:val="both"/>
        <w:rPr>
          <w:rFonts w:ascii="Simplified Arabic" w:hAnsi="Simplified Arabic" w:cs="Simplified Arabic"/>
          <w:sz w:val="28"/>
          <w:szCs w:val="28"/>
        </w:rPr>
      </w:pPr>
      <w:r w:rsidRPr="005E2127">
        <w:rPr>
          <w:rFonts w:ascii="Simplified Arabic" w:hAnsi="Simplified Arabic" w:cs="Simplified Arabic"/>
          <w:sz w:val="28"/>
          <w:szCs w:val="28"/>
          <w:rtl/>
        </w:rPr>
        <w:lastRenderedPageBreak/>
        <w:t>يوجد أثر ذو دلالة إحصائية لأساليب التدريب التفاعلية على مستوى تطبيق العاملين لأدوات التصنيع الرشيق في بيئة العمل.</w:t>
      </w:r>
    </w:p>
    <w:p w14:paraId="0BF914D7" w14:textId="77777777" w:rsidR="005E2127" w:rsidRPr="005E2127" w:rsidRDefault="005E2127" w:rsidP="005E2127">
      <w:pPr>
        <w:bidi/>
        <w:spacing w:after="0" w:line="240" w:lineRule="auto"/>
        <w:ind w:left="720" w:right="450"/>
        <w:textAlignment w:val="baseline"/>
        <w:rPr>
          <w:rFonts w:ascii="Simplified Arabic" w:hAnsi="Simplified Arabic" w:cs="Simplified Arabic"/>
          <w:sz w:val="28"/>
          <w:szCs w:val="28"/>
        </w:rPr>
      </w:pPr>
      <w:r w:rsidRPr="005E2127">
        <w:rPr>
          <w:rFonts w:ascii="Simplified Arabic" w:hAnsi="Simplified Arabic" w:cs="Simplified Arabic"/>
          <w:sz w:val="28"/>
          <w:szCs w:val="28"/>
          <w:rtl/>
        </w:rPr>
        <w:t>تهدف هذه الفرضية الى ربط جودة تقديم التدريب بطريقة تفاعلية وميدانية وليس مجرد دورات في القاعات التدريبية لجعل العامل ممارساً وأكثر قدرة على الإدراك بأدوات التصنيع الرشيق. </w:t>
      </w:r>
    </w:p>
    <w:p w14:paraId="6DA13220" w14:textId="77777777" w:rsidR="005E2127" w:rsidRPr="005E2127" w:rsidRDefault="005E2127" w:rsidP="005E2127">
      <w:pPr>
        <w:bidi/>
        <w:ind w:left="720"/>
        <w:contextualSpacing/>
        <w:jc w:val="both"/>
        <w:rPr>
          <w:rFonts w:ascii="Simplified Arabic" w:hAnsi="Simplified Arabic" w:cs="Simplified Arabic"/>
          <w:sz w:val="28"/>
          <w:szCs w:val="28"/>
        </w:rPr>
      </w:pPr>
    </w:p>
    <w:p w14:paraId="5C0CF467" w14:textId="77777777" w:rsidR="005E2127" w:rsidRPr="005E2127" w:rsidRDefault="005E2127" w:rsidP="005E2127">
      <w:pPr>
        <w:bidi/>
        <w:rPr>
          <w:rFonts w:ascii="Simplified Arabic" w:hAnsi="Simplified Arabic" w:cs="Simplified Arabic"/>
          <w:b/>
          <w:bCs/>
          <w:sz w:val="40"/>
          <w:szCs w:val="40"/>
          <w:rtl/>
        </w:rPr>
      </w:pPr>
    </w:p>
    <w:p w14:paraId="7808FA24" w14:textId="77777777" w:rsidR="005E2127" w:rsidRPr="005E2127" w:rsidRDefault="005E2127" w:rsidP="005E2127">
      <w:pPr>
        <w:rPr>
          <w:rFonts w:ascii="Simplified Arabic" w:hAnsi="Simplified Arabic" w:cs="Simplified Arabic"/>
          <w:b/>
          <w:bCs/>
          <w:sz w:val="40"/>
          <w:szCs w:val="40"/>
          <w:rtl/>
        </w:rPr>
      </w:pPr>
      <w:r w:rsidRPr="005E2127">
        <w:rPr>
          <w:rFonts w:ascii="Simplified Arabic" w:hAnsi="Simplified Arabic" w:cs="Simplified Arabic"/>
          <w:b/>
          <w:bCs/>
          <w:sz w:val="40"/>
          <w:szCs w:val="40"/>
          <w:rtl/>
        </w:rPr>
        <w:br w:type="page"/>
      </w:r>
    </w:p>
    <w:p w14:paraId="0B713868" w14:textId="77777777" w:rsidR="005E2127" w:rsidRPr="005E2127" w:rsidRDefault="005E2127" w:rsidP="005E2127">
      <w:pPr>
        <w:bidi/>
        <w:jc w:val="center"/>
        <w:rPr>
          <w:rFonts w:ascii="Simplified Arabic" w:hAnsi="Simplified Arabic" w:cs="Simplified Arabic"/>
          <w:b/>
          <w:bCs/>
          <w:sz w:val="52"/>
          <w:szCs w:val="52"/>
          <w:rtl/>
        </w:rPr>
      </w:pPr>
    </w:p>
    <w:p w14:paraId="118DB50B" w14:textId="77777777" w:rsidR="005E2127" w:rsidRPr="005E2127" w:rsidRDefault="005E2127" w:rsidP="005E2127">
      <w:pPr>
        <w:bidi/>
        <w:jc w:val="center"/>
        <w:rPr>
          <w:rFonts w:ascii="Simplified Arabic" w:hAnsi="Simplified Arabic" w:cs="Simplified Arabic"/>
          <w:b/>
          <w:bCs/>
          <w:sz w:val="52"/>
          <w:szCs w:val="52"/>
          <w:rtl/>
        </w:rPr>
      </w:pPr>
    </w:p>
    <w:p w14:paraId="04671083" w14:textId="77777777" w:rsidR="005E2127" w:rsidRPr="005E2127" w:rsidRDefault="005E2127" w:rsidP="005E2127">
      <w:pPr>
        <w:bidi/>
        <w:jc w:val="center"/>
        <w:rPr>
          <w:rFonts w:ascii="Simplified Arabic" w:hAnsi="Simplified Arabic" w:cs="Simplified Arabic"/>
          <w:b/>
          <w:bCs/>
          <w:sz w:val="52"/>
          <w:szCs w:val="52"/>
          <w:rtl/>
        </w:rPr>
      </w:pPr>
    </w:p>
    <w:p w14:paraId="00F116D5" w14:textId="77777777" w:rsidR="005E2127" w:rsidRPr="005E2127" w:rsidRDefault="005E2127" w:rsidP="005E2127">
      <w:pPr>
        <w:bidi/>
        <w:jc w:val="center"/>
        <w:rPr>
          <w:rFonts w:ascii="Simplified Arabic" w:hAnsi="Simplified Arabic" w:cs="Simplified Arabic"/>
          <w:b/>
          <w:bCs/>
          <w:sz w:val="52"/>
          <w:szCs w:val="52"/>
          <w:rtl/>
        </w:rPr>
      </w:pPr>
    </w:p>
    <w:p w14:paraId="3C05A76C" w14:textId="77777777" w:rsidR="005E2127" w:rsidRPr="005E2127" w:rsidRDefault="005E2127" w:rsidP="005E2127">
      <w:pPr>
        <w:jc w:val="center"/>
        <w:outlineLvl w:val="1"/>
        <w:rPr>
          <w:rFonts w:ascii="Simplified Arabic" w:hAnsi="Simplified Arabic" w:cs="Simplified Arabic"/>
          <w:b/>
          <w:bCs/>
          <w:sz w:val="72"/>
          <w:szCs w:val="72"/>
          <w:rtl/>
        </w:rPr>
      </w:pPr>
      <w:bookmarkStart w:id="7" w:name="_Toc235120372"/>
      <w:r w:rsidRPr="005E2127">
        <w:rPr>
          <w:rFonts w:ascii="Simplified Arabic" w:hAnsi="Simplified Arabic" w:cs="Simplified Arabic"/>
          <w:b/>
          <w:bCs/>
          <w:sz w:val="72"/>
          <w:szCs w:val="72"/>
          <w:rtl/>
        </w:rPr>
        <w:t>الفصل الثاني</w:t>
      </w:r>
      <w:bookmarkEnd w:id="7"/>
    </w:p>
    <w:p w14:paraId="3FF49CFF" w14:textId="77777777" w:rsidR="005E2127" w:rsidRPr="005E2127" w:rsidRDefault="005E2127" w:rsidP="005E2127">
      <w:pPr>
        <w:jc w:val="center"/>
        <w:rPr>
          <w:rFonts w:ascii="Simplified Arabic" w:hAnsi="Simplified Arabic" w:cs="Simplified Arabic"/>
          <w:b/>
          <w:bCs/>
          <w:sz w:val="72"/>
          <w:szCs w:val="72"/>
          <w:rtl/>
        </w:rPr>
      </w:pPr>
      <w:r w:rsidRPr="005E2127">
        <w:rPr>
          <w:rFonts w:ascii="Simplified Arabic" w:hAnsi="Simplified Arabic" w:cs="Simplified Arabic"/>
          <w:b/>
          <w:bCs/>
          <w:sz w:val="72"/>
          <w:szCs w:val="72"/>
          <w:rtl/>
        </w:rPr>
        <w:t>(الدراسات السابقة):</w:t>
      </w:r>
    </w:p>
    <w:p w14:paraId="2637C1DF" w14:textId="77777777" w:rsidR="005E2127" w:rsidRPr="005E2127" w:rsidRDefault="005E2127" w:rsidP="005E2127">
      <w:pPr>
        <w:bidi/>
        <w:rPr>
          <w:rFonts w:ascii="Simplified Arabic" w:hAnsi="Simplified Arabic" w:cs="Simplified Arabic"/>
          <w:b/>
          <w:bCs/>
          <w:sz w:val="40"/>
          <w:szCs w:val="40"/>
          <w:rtl/>
        </w:rPr>
      </w:pPr>
    </w:p>
    <w:p w14:paraId="44155CAE" w14:textId="77777777" w:rsidR="005E2127" w:rsidRPr="005E2127" w:rsidRDefault="005E2127" w:rsidP="005E2127">
      <w:pPr>
        <w:rPr>
          <w:rFonts w:ascii="Simplified Arabic" w:hAnsi="Simplified Arabic" w:cs="Simplified Arabic"/>
          <w:b/>
          <w:bCs/>
          <w:sz w:val="40"/>
          <w:szCs w:val="40"/>
          <w:rtl/>
        </w:rPr>
      </w:pPr>
      <w:r w:rsidRPr="005E2127">
        <w:rPr>
          <w:rFonts w:ascii="Simplified Arabic" w:hAnsi="Simplified Arabic" w:cs="Simplified Arabic"/>
          <w:b/>
          <w:bCs/>
          <w:sz w:val="40"/>
          <w:szCs w:val="40"/>
          <w:rtl/>
        </w:rPr>
        <w:br w:type="page"/>
      </w:r>
    </w:p>
    <w:p w14:paraId="029162CB" w14:textId="77777777" w:rsidR="005E2127" w:rsidRPr="005E2127" w:rsidRDefault="005E2127" w:rsidP="005E2127">
      <w:pPr>
        <w:bidi/>
        <w:rPr>
          <w:rFonts w:ascii="Simplified Arabic" w:hAnsi="Simplified Arabic" w:cs="Simplified Arabic"/>
          <w:b/>
          <w:bCs/>
          <w:sz w:val="40"/>
          <w:szCs w:val="40"/>
          <w:rtl/>
        </w:rPr>
      </w:pPr>
      <w:r w:rsidRPr="005E2127">
        <w:rPr>
          <w:rFonts w:ascii="Simplified Arabic" w:hAnsi="Simplified Arabic" w:cs="Simplified Arabic"/>
          <w:b/>
          <w:bCs/>
          <w:sz w:val="40"/>
          <w:szCs w:val="40"/>
          <w:rtl/>
        </w:rPr>
        <w:lastRenderedPageBreak/>
        <w:t>مقدمة:</w:t>
      </w:r>
    </w:p>
    <w:p w14:paraId="1E87C896" w14:textId="21DFCD2A"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لا يمكن لأي دراسة ان تحقق اهدافها وتصل إلى نتائج دقيقة دون أن تستند على أسس علمية واضحة تمهد لها الطريق وتربطها بما توصل إليه العلم في هذا المجال. ومن هذا المنطلق يأتي هذا الفصل ليمثل القاعدة المعرفية التي يقف عليها في هذا البحث من خلال الربط بين ما اثبتته التجارب السابقة والمفاهيم النظرية لمنهجية "التصنيع الرشيق" الهدف هنا ليس مجرد سرد لتعريفات بل تقديم خريطة واضحة تربط بين وعي العامل بهذه المنهجية وبين مستوى أدائه وإنتاجيته اليومية. </w:t>
      </w:r>
    </w:p>
    <w:p w14:paraId="5A26D6DE"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تم تقسيم هذا الفصل إلى جزئين رئيسيين على النحو التالي:</w:t>
      </w:r>
    </w:p>
    <w:p w14:paraId="1F0DF238" w14:textId="77777777" w:rsidR="005E2127" w:rsidRPr="005E2127" w:rsidRDefault="005E2127" w:rsidP="005E2127">
      <w:pPr>
        <w:bidi/>
        <w:rPr>
          <w:rFonts w:ascii="Simplified Arabic" w:hAnsi="Simplified Arabic" w:cs="Simplified Arabic"/>
          <w:sz w:val="32"/>
          <w:szCs w:val="32"/>
          <w:rtl/>
        </w:rPr>
      </w:pPr>
      <w:r w:rsidRPr="005E2127">
        <w:rPr>
          <w:rFonts w:ascii="Simplified Arabic" w:hAnsi="Simplified Arabic" w:cs="Simplified Arabic"/>
          <w:sz w:val="32"/>
          <w:szCs w:val="32"/>
          <w:rtl/>
        </w:rPr>
        <w:t> الدراسات السابقة: </w:t>
      </w:r>
    </w:p>
    <w:p w14:paraId="75121393"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نستعرض مجموعة من الأبحاث الميدانية التي كتبت على يد باحثين تناولوا هذا الموضوع في بيئات صناعية مختلفة وقد تم تقسيم هذه الدراسات إلى أبحاث عربية من واقعنا الصناعي في المنطقة العربية وابحاث اجنبية تمت في مصانع ومنظمات عملاقة في أنحاء العالم والهدف من البدء بهذا الاستعراض هو معرفة أين انتهى الباحثون لكي نبدأ نحن من حيث انتهوا لنخدم بذلك البيئة الصناعية المحلية ونثري المكتبة العربية.</w:t>
      </w:r>
    </w:p>
    <w:p w14:paraId="5185E84F"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الإطار النظري: </w:t>
      </w:r>
    </w:p>
    <w:p w14:paraId="192E0CEC"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في هذا الجزء تطرق الباحث في الكتابة عن الصناعات التجميعية ثم شرح مفهوم التصنيع الرشيق واستلهم تعريفا له وعدد مبادئ هذه المنهجية وبعض الأدوات الاساسية مثل تنظيم بيئة العمل (5 اس) والتحسين المستمر (كايزن) ومنع الخطأ (بوكا يوكي) ونظام التحكم بالسحب (كانبان) وغيرها من الأدوات. كما تطرق الباحث الى نظرية رأس المال البشري التي هدفت إلى الاستثمار في الكادر البشري وتنميته ليعود بالفائدة على المنظمة التي يعمل بها.</w:t>
      </w:r>
    </w:p>
    <w:p w14:paraId="16B274A2" w14:textId="77777777" w:rsidR="005E2127" w:rsidRPr="005E2127" w:rsidRDefault="005E2127" w:rsidP="005E2127">
      <w:pPr>
        <w:bidi/>
        <w:rPr>
          <w:rFonts w:ascii="Simplified Arabic" w:hAnsi="Simplified Arabic" w:cs="Simplified Arabic"/>
          <w:b/>
          <w:bCs/>
          <w:sz w:val="40"/>
          <w:szCs w:val="40"/>
          <w:rtl/>
        </w:rPr>
      </w:pPr>
    </w:p>
    <w:p w14:paraId="5731157C" w14:textId="77777777" w:rsidR="005E2127" w:rsidRPr="005E2127" w:rsidRDefault="005E2127" w:rsidP="005E2127">
      <w:pPr>
        <w:bidi/>
        <w:outlineLvl w:val="1"/>
        <w:rPr>
          <w:rFonts w:ascii="Simplified Arabic" w:hAnsi="Simplified Arabic" w:cs="Simplified Arabic"/>
          <w:b/>
          <w:bCs/>
          <w:sz w:val="40"/>
          <w:szCs w:val="40"/>
          <w:rtl/>
        </w:rPr>
      </w:pPr>
      <w:r w:rsidRPr="005E2127">
        <w:rPr>
          <w:rFonts w:ascii="Simplified Arabic" w:hAnsi="Simplified Arabic" w:cs="Simplified Arabic"/>
          <w:b/>
          <w:bCs/>
          <w:sz w:val="40"/>
          <w:szCs w:val="40"/>
          <w:rtl/>
        </w:rPr>
        <w:br w:type="page"/>
      </w:r>
      <w:bookmarkStart w:id="8" w:name="_Toc235120373"/>
      <w:r w:rsidRPr="005E2127">
        <w:rPr>
          <w:rFonts w:ascii="Simplified Arabic" w:hAnsi="Simplified Arabic" w:cs="Simplified Arabic"/>
          <w:b/>
          <w:bCs/>
          <w:sz w:val="40"/>
          <w:szCs w:val="40"/>
          <w:rtl/>
        </w:rPr>
        <w:lastRenderedPageBreak/>
        <w:t>الدراسات السابقة:</w:t>
      </w:r>
      <w:bookmarkEnd w:id="8"/>
    </w:p>
    <w:p w14:paraId="11121D73" w14:textId="77777777" w:rsidR="005E2127" w:rsidRPr="005E2127" w:rsidRDefault="005E2127" w:rsidP="005E2127">
      <w:pPr>
        <w:bidi/>
        <w:outlineLvl w:val="1"/>
        <w:rPr>
          <w:rFonts w:ascii="Simplified Arabic" w:hAnsi="Simplified Arabic" w:cs="Simplified Arabic"/>
          <w:b/>
          <w:bCs/>
          <w:sz w:val="40"/>
          <w:szCs w:val="40"/>
          <w:rtl/>
        </w:rPr>
      </w:pPr>
      <w:bookmarkStart w:id="9" w:name="_Toc235120374"/>
      <w:r w:rsidRPr="005E2127">
        <w:rPr>
          <w:rFonts w:ascii="Simplified Arabic" w:hAnsi="Simplified Arabic" w:cs="Simplified Arabic"/>
          <w:b/>
          <w:bCs/>
          <w:sz w:val="40"/>
          <w:szCs w:val="40"/>
          <w:rtl/>
        </w:rPr>
        <w:t>دراسات عربية:</w:t>
      </w:r>
      <w:bookmarkEnd w:id="9"/>
      <w:r w:rsidRPr="005E2127">
        <w:rPr>
          <w:rFonts w:ascii="Simplified Arabic" w:hAnsi="Simplified Arabic" w:cs="Simplified Arabic"/>
          <w:b/>
          <w:bCs/>
          <w:sz w:val="40"/>
          <w:szCs w:val="40"/>
          <w:rtl/>
        </w:rPr>
        <w:t xml:space="preserve"> </w:t>
      </w:r>
    </w:p>
    <w:p w14:paraId="7F0091BA" w14:textId="77777777" w:rsidR="005E2127" w:rsidRPr="005E2127" w:rsidRDefault="005E2127" w:rsidP="005E2127">
      <w:pPr>
        <w:numPr>
          <w:ilvl w:val="0"/>
          <w:numId w:val="4"/>
        </w:numPr>
        <w:bidi/>
        <w:contextualSpacing/>
        <w:rPr>
          <w:b/>
          <w:bCs/>
          <w:sz w:val="28"/>
          <w:szCs w:val="28"/>
        </w:rPr>
      </w:pPr>
      <w:r w:rsidRPr="005E2127">
        <w:rPr>
          <w:rFonts w:ascii="Simplified Arabic" w:hAnsi="Simplified Arabic" w:cs="Simplified Arabic"/>
          <w:b/>
          <w:bCs/>
          <w:sz w:val="32"/>
          <w:szCs w:val="32"/>
          <w:rtl/>
        </w:rPr>
        <w:t>دراسة: حنان صالح جبر (2021).</w:t>
      </w:r>
    </w:p>
    <w:p w14:paraId="53E37B50"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حنان صالح جبر (2021). استخدام أدوات التصنيع الرشيق لتقليل الهدر والضياع في العملية الإنتاجية: دراسة حالة في معمل إنتاجي لتعبئة المياه</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 xml:space="preserve">مجلة العلوم الاقتصادية والإدارية والقانونية، </w:t>
      </w:r>
      <w:r w:rsidRPr="005E2127">
        <w:rPr>
          <w:rFonts w:ascii="Simplified Arabic" w:hAnsi="Simplified Arabic" w:cs="Simplified Arabic"/>
          <w:sz w:val="28"/>
          <w:szCs w:val="28"/>
        </w:rPr>
        <w:t>5(3)</w:t>
      </w:r>
      <w:r w:rsidRPr="005E2127">
        <w:rPr>
          <w:rFonts w:ascii="Simplified Arabic" w:hAnsi="Simplified Arabic" w:cs="Simplified Arabic"/>
          <w:sz w:val="28"/>
          <w:szCs w:val="28"/>
          <w:rtl/>
        </w:rPr>
        <w:t>، 140-156</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w:t>
      </w:r>
      <w:r w:rsidRPr="005E2127">
        <w:rPr>
          <w:rFonts w:asciiTheme="majorBidi" w:hAnsiTheme="majorBidi" w:cstheme="majorBidi"/>
          <w:sz w:val="28"/>
          <w:szCs w:val="28"/>
        </w:rPr>
        <w:t>DOI: https://doi.org/10.26389/AJSRP.S181120</w:t>
      </w:r>
    </w:p>
    <w:p w14:paraId="58FE97E2"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هدف الدراسة:</w:t>
      </w:r>
    </w:p>
    <w:p w14:paraId="3A15A18D"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من اهم اهداف هذه الدراسة إبراز دور استخدام ممارسات التصنيع الرشيق في تقليل الهدر في العملية الإنتاجية للمعمل واظهار دور التصنيع الرشيق في التركيز على العمليات التي تضيف قيمة للمنتج النهائي. </w:t>
      </w:r>
    </w:p>
    <w:p w14:paraId="6AE38000"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منهجية البحث: </w:t>
      </w:r>
    </w:p>
    <w:p w14:paraId="34B281C7"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اعتمدت الباحثة على المنهج التحليلي الوصفي لاكتشاف دور ممارسات أدوات التصنيع الرشيق مثل</w:t>
      </w:r>
      <w:r w:rsidRPr="005E2127">
        <w:rPr>
          <w:rFonts w:asciiTheme="majorBidi" w:hAnsiTheme="majorBidi" w:cstheme="majorBidi"/>
          <w:sz w:val="28"/>
          <w:szCs w:val="28"/>
          <w:rtl/>
        </w:rPr>
        <w:t xml:space="preserve"> (5</w:t>
      </w:r>
      <w:r w:rsidRPr="005E2127">
        <w:rPr>
          <w:rFonts w:asciiTheme="majorBidi" w:hAnsiTheme="majorBidi" w:cstheme="majorBidi"/>
          <w:sz w:val="28"/>
          <w:szCs w:val="28"/>
        </w:rPr>
        <w:t>S</w:t>
      </w:r>
      <w:r w:rsidRPr="005E2127">
        <w:rPr>
          <w:rFonts w:asciiTheme="majorBidi" w:hAnsiTheme="majorBidi" w:cstheme="majorBidi"/>
          <w:sz w:val="28"/>
          <w:szCs w:val="28"/>
          <w:rtl/>
        </w:rPr>
        <w:t>)</w:t>
      </w:r>
      <w:r w:rsidRPr="005E2127">
        <w:rPr>
          <w:rFonts w:ascii="Simplified Arabic" w:hAnsi="Simplified Arabic" w:cs="Simplified Arabic"/>
          <w:sz w:val="28"/>
          <w:szCs w:val="28"/>
          <w:rtl/>
        </w:rPr>
        <w:t xml:space="preserve"> ومخطط تدفق القيمة (</w:t>
      </w:r>
      <w:r w:rsidRPr="005E2127">
        <w:rPr>
          <w:rFonts w:ascii="Simplified Arabic" w:hAnsi="Simplified Arabic" w:cs="Simplified Arabic"/>
          <w:sz w:val="28"/>
          <w:szCs w:val="28"/>
        </w:rPr>
        <w:t>value stream mapping</w:t>
      </w:r>
      <w:r w:rsidRPr="005E2127">
        <w:rPr>
          <w:rFonts w:asciiTheme="majorBidi" w:hAnsiTheme="majorBidi" w:cstheme="majorBidi"/>
          <w:sz w:val="28"/>
          <w:szCs w:val="28"/>
          <w:rtl/>
        </w:rPr>
        <w:t>)</w:t>
      </w:r>
      <w:r w:rsidRPr="005E2127">
        <w:rPr>
          <w:rFonts w:ascii="Simplified Arabic" w:hAnsi="Simplified Arabic" w:cs="Simplified Arabic"/>
          <w:sz w:val="28"/>
          <w:szCs w:val="28"/>
          <w:rtl/>
        </w:rPr>
        <w:t xml:space="preserve"> وتحليلي الأسباب الجذرية للمشاكل </w:t>
      </w:r>
      <w:r w:rsidRPr="005E2127">
        <w:rPr>
          <w:rFonts w:asciiTheme="majorBidi" w:hAnsiTheme="majorBidi" w:cstheme="majorBidi"/>
          <w:sz w:val="28"/>
          <w:szCs w:val="28"/>
          <w:rtl/>
        </w:rPr>
        <w:t>(</w:t>
      </w:r>
      <w:r w:rsidRPr="005E2127">
        <w:rPr>
          <w:rFonts w:asciiTheme="majorBidi" w:hAnsiTheme="majorBidi" w:cstheme="majorBidi"/>
          <w:sz w:val="28"/>
          <w:szCs w:val="28"/>
        </w:rPr>
        <w:t>root cause analysis</w:t>
      </w:r>
      <w:r w:rsidRPr="005E2127">
        <w:rPr>
          <w:rFonts w:asciiTheme="majorBidi" w:hAnsiTheme="majorBidi" w:cstheme="majorBidi"/>
          <w:sz w:val="28"/>
          <w:szCs w:val="28"/>
          <w:rtl/>
        </w:rPr>
        <w:t>)</w:t>
      </w:r>
      <w:r w:rsidRPr="005E2127">
        <w:rPr>
          <w:rFonts w:ascii="Simplified Arabic" w:hAnsi="Simplified Arabic" w:cs="Simplified Arabic"/>
          <w:sz w:val="28"/>
          <w:szCs w:val="28"/>
          <w:rtl/>
        </w:rPr>
        <w:t xml:space="preserve"> في تقليل الهدر في العملية الإنتاجية لمعمل تعبئة المياه الذي أجريت فيه الدراسة.</w:t>
      </w:r>
    </w:p>
    <w:p w14:paraId="3F2979D9"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اهم النتائج: </w:t>
      </w:r>
    </w:p>
    <w:p w14:paraId="35344968"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اثبتت الدراسة ان استخدام ممارسات التصنيع الرشيق تقود الى تقليل الهدر وان تطبيق نظام </w:t>
      </w:r>
      <w:r w:rsidRPr="005E2127">
        <w:rPr>
          <w:rFonts w:asciiTheme="majorBidi" w:hAnsiTheme="majorBidi" w:cstheme="majorBidi"/>
          <w:sz w:val="28"/>
          <w:szCs w:val="28"/>
          <w:rtl/>
        </w:rPr>
        <w:t>(5</w:t>
      </w:r>
      <w:r w:rsidRPr="005E2127">
        <w:rPr>
          <w:rFonts w:asciiTheme="majorBidi" w:hAnsiTheme="majorBidi" w:cstheme="majorBidi"/>
          <w:sz w:val="28"/>
          <w:szCs w:val="28"/>
        </w:rPr>
        <w:t>S</w:t>
      </w:r>
      <w:r w:rsidRPr="005E2127">
        <w:rPr>
          <w:rFonts w:asciiTheme="majorBidi" w:hAnsiTheme="majorBidi" w:cstheme="majorBidi"/>
          <w:sz w:val="28"/>
          <w:szCs w:val="28"/>
          <w:rtl/>
        </w:rPr>
        <w:t>) أدى الى تنظيم بيئة العمل وساعد في تحسين الإنتاجية.</w:t>
      </w:r>
    </w:p>
    <w:p w14:paraId="31F0F0E0"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علاقة الدراسة بالبحث الحالي: </w:t>
      </w:r>
    </w:p>
    <w:p w14:paraId="03558FE7"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تأكد هذه الدراسة ان تطبيق ممارسات التصنيع الرشيق لها اثر كبير في رفع الإنتاجية وتقليل الهدر أي أداء المعمل بشكل عام ولا يمكن ان تطبق هذه الممارسات من دون المام ووعي العاملين بهذه الممارسات للوصول لنتائج المأمولة. </w:t>
      </w:r>
    </w:p>
    <w:p w14:paraId="047E522F" w14:textId="77777777" w:rsidR="005E2127" w:rsidRPr="005E2127" w:rsidRDefault="005E2127" w:rsidP="005E2127">
      <w:pPr>
        <w:numPr>
          <w:ilvl w:val="0"/>
          <w:numId w:val="4"/>
        </w:numPr>
        <w:bidi/>
        <w:contextualSpacing/>
        <w:rPr>
          <w:b/>
          <w:bCs/>
          <w:sz w:val="28"/>
          <w:szCs w:val="28"/>
        </w:rPr>
      </w:pPr>
      <w:r w:rsidRPr="005E2127">
        <w:rPr>
          <w:rFonts w:ascii="Simplified Arabic" w:hAnsi="Simplified Arabic" w:cs="Simplified Arabic"/>
          <w:b/>
          <w:bCs/>
          <w:sz w:val="32"/>
          <w:szCs w:val="32"/>
          <w:rtl/>
        </w:rPr>
        <w:lastRenderedPageBreak/>
        <w:t xml:space="preserve">دراسة: هدى إبراهيم السيد (2023) </w:t>
      </w:r>
    </w:p>
    <w:p w14:paraId="7D239090" w14:textId="77777777" w:rsidR="005E2127" w:rsidRPr="005E2127" w:rsidRDefault="005E2127" w:rsidP="005E2127">
      <w:pPr>
        <w:bidi/>
        <w:jc w:val="center"/>
        <w:rPr>
          <w:rFonts w:asciiTheme="majorBidi" w:hAnsiTheme="majorBidi" w:cstheme="majorBidi"/>
          <w:sz w:val="28"/>
          <w:szCs w:val="28"/>
          <w:rtl/>
        </w:rPr>
      </w:pPr>
      <w:r w:rsidRPr="005E2127">
        <w:rPr>
          <w:rFonts w:asciiTheme="majorBidi" w:hAnsiTheme="majorBidi" w:cstheme="majorBidi"/>
          <w:sz w:val="28"/>
          <w:szCs w:val="28"/>
          <w:rtl/>
        </w:rPr>
        <w:t>"أثر تطبيق أنظمة التصنيع الرشيق على خفض تكاليف الشركات الإنتاجية في المملكة العربية السعودية لعام 2022"</w:t>
      </w:r>
    </w:p>
    <w:p w14:paraId="586DED0E" w14:textId="77777777" w:rsidR="005E2127" w:rsidRPr="005E2127" w:rsidRDefault="005E2127" w:rsidP="005E2127">
      <w:pPr>
        <w:bidi/>
        <w:jc w:val="both"/>
        <w:rPr>
          <w:rFonts w:asciiTheme="majorBidi" w:hAnsiTheme="majorBidi" w:cstheme="majorBidi"/>
          <w:sz w:val="28"/>
          <w:szCs w:val="28"/>
        </w:rPr>
      </w:pPr>
      <w:r w:rsidRPr="005E2127">
        <w:rPr>
          <w:rFonts w:asciiTheme="majorBidi" w:hAnsiTheme="majorBidi" w:cstheme="majorBidi"/>
          <w:sz w:val="28"/>
          <w:szCs w:val="28"/>
        </w:rPr>
        <w:t>Alsayed, H. I. (2023). The impact of applying lean manufacturing systems on reducing costs of production companies in the Kingdom of Saudi Arabia for the year of 2022. Journal of Economic, Administrative and Legal Sciences, 7(5), 1 – 23. https://doi.org/10.26389/AJSRP.D071122</w:t>
      </w:r>
    </w:p>
    <w:p w14:paraId="0C2C1EF6"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هدف الدراسة:</w:t>
      </w:r>
    </w:p>
    <w:p w14:paraId="13AC73EC"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هدفت الدراسة الى اظهار دور التصنيع الرشيق في تخفيض تكاليف الإنتاج والتخزين عند تطبيق الإنتاج في الوقت المحدد (</w:t>
      </w:r>
      <w:r w:rsidRPr="005E2127">
        <w:rPr>
          <w:rFonts w:asciiTheme="majorBidi" w:hAnsiTheme="majorBidi" w:cstheme="majorBidi"/>
          <w:sz w:val="28"/>
          <w:szCs w:val="28"/>
        </w:rPr>
        <w:t>Just In Time</w:t>
      </w:r>
      <w:r w:rsidRPr="005E2127">
        <w:rPr>
          <w:rFonts w:ascii="Simplified Arabic" w:hAnsi="Simplified Arabic" w:cs="Simplified Arabic"/>
          <w:sz w:val="28"/>
          <w:szCs w:val="28"/>
          <w:rtl/>
        </w:rPr>
        <w:t>).</w:t>
      </w:r>
    </w:p>
    <w:p w14:paraId="59E7F32F"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منهجية البحث: </w:t>
      </w:r>
    </w:p>
    <w:p w14:paraId="326932BC"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اتبعت الباحثة منهج استقرائي بالاستعانة بالدراسات والأبحاث السابقة التي لها علاقة بعنوان الدراسة وكان هناك منهجا كمي تحليلي من خلال استبانات تم توزيعها على عدد من العاملين في مصانع إنتاجية بالمملكة العربية السعودية لدراسة الارتباط بين تطبيق مبدأ الإنتاج في الوقت المحدد (</w:t>
      </w:r>
      <w:r w:rsidRPr="005E2127">
        <w:rPr>
          <w:rFonts w:asciiTheme="majorBidi" w:hAnsiTheme="majorBidi" w:cstheme="majorBidi"/>
          <w:sz w:val="28"/>
          <w:szCs w:val="28"/>
        </w:rPr>
        <w:t>Just In Time</w:t>
      </w:r>
      <w:r w:rsidRPr="005E2127">
        <w:rPr>
          <w:rFonts w:ascii="Simplified Arabic" w:hAnsi="Simplified Arabic" w:cs="Simplified Arabic"/>
          <w:sz w:val="28"/>
          <w:szCs w:val="28"/>
          <w:rtl/>
        </w:rPr>
        <w:t xml:space="preserve">) وتأثيره على تخفيض تكاليف التخزين.  </w:t>
      </w:r>
    </w:p>
    <w:p w14:paraId="08CC15EA"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اهم النتائج: </w:t>
      </w:r>
    </w:p>
    <w:p w14:paraId="18716DA7"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أظهرت هذه الدراسة ان مبدأ الإنتاج في الوقت المحدد (</w:t>
      </w:r>
      <w:r w:rsidRPr="005E2127">
        <w:rPr>
          <w:rFonts w:asciiTheme="majorBidi" w:hAnsiTheme="majorBidi" w:cstheme="majorBidi"/>
          <w:sz w:val="28"/>
          <w:szCs w:val="28"/>
        </w:rPr>
        <w:t>Just In Time</w:t>
      </w:r>
      <w:r w:rsidRPr="005E2127">
        <w:rPr>
          <w:rFonts w:ascii="Simplified Arabic" w:hAnsi="Simplified Arabic" w:cs="Simplified Arabic"/>
          <w:sz w:val="28"/>
          <w:szCs w:val="28"/>
          <w:rtl/>
        </w:rPr>
        <w:t xml:space="preserve">) من اهم المبادئ في التصنيع الرشيق وله أثر كبير على تقليل عدد العمالة لأنه يعتمد على العاملين متعددين المهارات. </w:t>
      </w:r>
    </w:p>
    <w:p w14:paraId="5288699F"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علاقة الدراسة بالبحث الحالي: </w:t>
      </w:r>
    </w:p>
    <w:p w14:paraId="5648DD50"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ركزت الباحثة في هذه الدراسة على تطبيق مبدأ الإنتاج في الوقت المحدد (</w:t>
      </w:r>
      <w:r w:rsidRPr="005E2127">
        <w:rPr>
          <w:rFonts w:asciiTheme="majorBidi" w:hAnsiTheme="majorBidi" w:cstheme="majorBidi"/>
          <w:sz w:val="28"/>
          <w:szCs w:val="28"/>
        </w:rPr>
        <w:t>Just In Time</w:t>
      </w:r>
      <w:r w:rsidRPr="005E2127">
        <w:rPr>
          <w:rFonts w:ascii="Simplified Arabic" w:hAnsi="Simplified Arabic" w:cs="Simplified Arabic"/>
          <w:sz w:val="28"/>
          <w:szCs w:val="28"/>
          <w:rtl/>
        </w:rPr>
        <w:t>) وأكدت انه لابد من وجود عمالة متعددين المهارات لتطبيقه مما يتناسب مع عنوان فرضيات البحث الحالي.</w:t>
      </w:r>
    </w:p>
    <w:p w14:paraId="445F3D20" w14:textId="77777777" w:rsidR="005E2127" w:rsidRPr="005E2127" w:rsidRDefault="005E2127" w:rsidP="005E2127">
      <w:pPr>
        <w:numPr>
          <w:ilvl w:val="0"/>
          <w:numId w:val="4"/>
        </w:numPr>
        <w:bidi/>
        <w:contextualSpacing/>
        <w:jc w:val="both"/>
        <w:rPr>
          <w:rFonts w:asciiTheme="majorBidi" w:hAnsiTheme="majorBidi" w:cstheme="majorBidi"/>
          <w:b/>
          <w:bCs/>
          <w:sz w:val="32"/>
          <w:szCs w:val="32"/>
        </w:rPr>
      </w:pPr>
      <w:r w:rsidRPr="005E2127">
        <w:rPr>
          <w:rFonts w:ascii="Simplified Arabic" w:hAnsi="Simplified Arabic" w:cs="Simplified Arabic"/>
          <w:b/>
          <w:bCs/>
          <w:sz w:val="32"/>
          <w:szCs w:val="32"/>
          <w:rtl/>
        </w:rPr>
        <w:t>دراسة</w:t>
      </w:r>
      <w:r w:rsidRPr="005E2127">
        <w:rPr>
          <w:rFonts w:asciiTheme="majorBidi" w:hAnsiTheme="majorBidi" w:cstheme="majorBidi"/>
          <w:b/>
          <w:bCs/>
          <w:sz w:val="32"/>
          <w:szCs w:val="32"/>
          <w:rtl/>
        </w:rPr>
        <w:t xml:space="preserve">: مصعب الرواجفة وصفاء الصرايرة (2023) </w:t>
      </w:r>
    </w:p>
    <w:p w14:paraId="14B8C028" w14:textId="77777777" w:rsidR="005E2127" w:rsidRPr="005E2127" w:rsidRDefault="005E2127" w:rsidP="005E2127">
      <w:pPr>
        <w:bidi/>
        <w:ind w:left="360"/>
        <w:jc w:val="center"/>
        <w:rPr>
          <w:rFonts w:asciiTheme="majorBidi" w:hAnsiTheme="majorBidi" w:cstheme="majorBidi"/>
          <w:sz w:val="28"/>
          <w:szCs w:val="28"/>
        </w:rPr>
      </w:pPr>
      <w:r w:rsidRPr="005E2127">
        <w:rPr>
          <w:rFonts w:asciiTheme="majorBidi" w:hAnsiTheme="majorBidi" w:cstheme="majorBidi"/>
          <w:sz w:val="28"/>
          <w:szCs w:val="28"/>
          <w:rtl/>
        </w:rPr>
        <w:lastRenderedPageBreak/>
        <w:t>"دور نظام الإدارة الرشيقة في تحقيق التطوير والإبداع لدى العاملين في الشركات الصناعية في الأردن - دراسة ميدانية على العاملين في الشركات الصناعية"</w:t>
      </w:r>
    </w:p>
    <w:p w14:paraId="0EB0759B" w14:textId="77777777" w:rsidR="005E2127" w:rsidRPr="005E2127" w:rsidRDefault="005E2127" w:rsidP="005E2127">
      <w:pPr>
        <w:rPr>
          <w:rFonts w:asciiTheme="majorBidi" w:hAnsiTheme="majorBidi" w:cstheme="majorBidi"/>
          <w:sz w:val="28"/>
          <w:szCs w:val="28"/>
        </w:rPr>
      </w:pPr>
      <w:r w:rsidRPr="005E2127">
        <w:rPr>
          <w:rFonts w:asciiTheme="majorBidi" w:hAnsiTheme="majorBidi" w:cstheme="majorBidi"/>
          <w:sz w:val="28"/>
          <w:szCs w:val="28"/>
        </w:rPr>
        <w:t>Alrawajfa, M. A., &amp; Al-Sarayrah, S. M. (2024). Agile Management system role in achieving the development and creativity of employees in Industrial companies in Jordan: A field study on workers in industrial companies - Jordan 2023. Journal of Economic, Administrative and Legal Sciences, 8(4), 1–9. https://doi.org/10.26389/AJSRP.D230523</w:t>
      </w:r>
    </w:p>
    <w:p w14:paraId="229C8231"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هدف الدراسة:</w:t>
      </w:r>
    </w:p>
    <w:p w14:paraId="693B6532"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بحثت هذه الدراسة بشكل عام كيف يمكن لمبدأ الإدارة الرشيقة (</w:t>
      </w:r>
      <w:r w:rsidRPr="005E2127">
        <w:rPr>
          <w:rFonts w:asciiTheme="majorBidi" w:hAnsiTheme="majorBidi" w:cstheme="majorBidi"/>
          <w:sz w:val="28"/>
          <w:szCs w:val="28"/>
        </w:rPr>
        <w:t>Agile</w:t>
      </w:r>
      <w:r w:rsidRPr="005E2127">
        <w:rPr>
          <w:rFonts w:ascii="Simplified Arabic" w:hAnsi="Simplified Arabic" w:cs="Simplified Arabic"/>
          <w:sz w:val="28"/>
          <w:szCs w:val="28"/>
          <w:rtl/>
        </w:rPr>
        <w:t xml:space="preserve">) ان يطور بيئة العمل في المؤسسات الصناعية بالأردن وكيف يمكن لهذا الأسلوب ان يساعد العاملين على تطوير مهاراتهم وتحفيزهم على الإبداع. </w:t>
      </w:r>
    </w:p>
    <w:p w14:paraId="26A60F60"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منهجية البحث: </w:t>
      </w:r>
    </w:p>
    <w:p w14:paraId="4BA8920B"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اعتمد في هذا البحث منهجية وصفي تحليلي في بعض من الشركات الصناعية بالمملكة الأردنية الهاشمية وذلك من خلال استبيان لقياس مستوى تطبيق الإدارة الرشيقة ومستوى التطوير والإبداع لدى العاملين ومن ثم تحليل البيانات بأسلوب احصائي. </w:t>
      </w:r>
    </w:p>
    <w:p w14:paraId="1CF7845E"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اهم النتائج: </w:t>
      </w:r>
    </w:p>
    <w:p w14:paraId="5E9DD1DA"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من النواتج التي اظهرتها هذه الدراسة وجود تأثير إيجابي لتطبيق نظام الإدارة الرشيقة على أداء العاملين وابداعهم وأكدت أيضا بان تطبيق مبادئ الإدارة الرشيقة يسهم في تحسين مهارات العاملين وتعزيز قدرتهم على الابتكار ورفع مستوى المشاركة في اتخاذ القرار في بيئة العمل الصناعية.</w:t>
      </w:r>
    </w:p>
    <w:p w14:paraId="678891E0"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علاقة الدراسة بالبحث الحالي: </w:t>
      </w:r>
    </w:p>
    <w:p w14:paraId="7D513DF9"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هناك توافق عالي يميل للتساوي في المعنى وأقرب الى التكامل بين التصنيع الرشيق والإدارة الرشيقة ولا يمكن ان ينفذ أياً منها في أي بيئة كانت من دون الإلمام بمبادئها من قبل العاملين وتدريبهم عليها وتظهر ايضا ان القوى العاملة في المؤسسات الصناعية تعتبر محوراً اساسياً في إنجاح أسلوب الإدارة الرشيقة.</w:t>
      </w:r>
    </w:p>
    <w:p w14:paraId="30C38679" w14:textId="77777777" w:rsidR="005E2127" w:rsidRPr="005E2127" w:rsidRDefault="005E2127" w:rsidP="005E2127">
      <w:pPr>
        <w:numPr>
          <w:ilvl w:val="0"/>
          <w:numId w:val="4"/>
        </w:numPr>
        <w:bidi/>
        <w:contextualSpacing/>
        <w:jc w:val="both"/>
        <w:rPr>
          <w:rFonts w:ascii="Simplified Arabic" w:hAnsi="Simplified Arabic" w:cs="Simplified Arabic"/>
          <w:sz w:val="28"/>
          <w:szCs w:val="28"/>
        </w:rPr>
      </w:pPr>
      <w:r w:rsidRPr="005E2127">
        <w:rPr>
          <w:rFonts w:ascii="Simplified Arabic" w:hAnsi="Simplified Arabic" w:cs="Simplified Arabic"/>
          <w:b/>
          <w:bCs/>
          <w:sz w:val="32"/>
          <w:szCs w:val="32"/>
          <w:rtl/>
        </w:rPr>
        <w:lastRenderedPageBreak/>
        <w:t xml:space="preserve">دراسة: عبدالقادر محمد دراويش (2024) </w:t>
      </w:r>
    </w:p>
    <w:p w14:paraId="580AA41A" w14:textId="77777777" w:rsidR="005E2127" w:rsidRPr="005E2127" w:rsidRDefault="005E2127" w:rsidP="005E2127">
      <w:pPr>
        <w:bidi/>
        <w:ind w:left="360"/>
        <w:jc w:val="center"/>
        <w:rPr>
          <w:rFonts w:ascii="Simplified Arabic" w:hAnsi="Simplified Arabic" w:cs="Simplified Arabic"/>
          <w:sz w:val="28"/>
          <w:szCs w:val="28"/>
          <w:rtl/>
        </w:rPr>
      </w:pPr>
      <w:r w:rsidRPr="005E2127">
        <w:rPr>
          <w:rFonts w:ascii="Simplified Arabic" w:hAnsi="Simplified Arabic" w:cs="Simplified Arabic"/>
          <w:sz w:val="28"/>
          <w:szCs w:val="28"/>
          <w:rtl/>
        </w:rPr>
        <w:t>"مستوى تطبيق تقنية بوكا يوكي وأثرها على كفاءة الإنتاجية في شركة رويال الصناعية التجارية"</w:t>
      </w:r>
    </w:p>
    <w:p w14:paraId="2B46529D" w14:textId="77777777" w:rsidR="005E2127" w:rsidRPr="005E2127" w:rsidRDefault="005E2127" w:rsidP="005E2127">
      <w:pPr>
        <w:rPr>
          <w:rFonts w:asciiTheme="majorBidi" w:hAnsiTheme="majorBidi" w:cstheme="majorBidi"/>
          <w:sz w:val="28"/>
          <w:szCs w:val="28"/>
        </w:rPr>
      </w:pPr>
      <w:r w:rsidRPr="005E2127">
        <w:rPr>
          <w:rFonts w:asciiTheme="majorBidi" w:hAnsiTheme="majorBidi" w:cstheme="majorBidi"/>
          <w:sz w:val="28"/>
          <w:szCs w:val="28"/>
        </w:rPr>
        <w:t>Darawish, A.</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A.-Q. M. The level of</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the Implementation of</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the Poka-Yoke</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Technique and its</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Impact on Productive</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Efficiency at Royal</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Industrial Trading</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Company. Al-Quds</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Open University for</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Administrative &amp;</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Economic Research &amp;</w:t>
      </w:r>
      <w:r w:rsidRPr="005E2127">
        <w:rPr>
          <w:rFonts w:asciiTheme="majorBidi" w:hAnsiTheme="majorBidi" w:cstheme="majorBidi"/>
          <w:sz w:val="28"/>
          <w:szCs w:val="28"/>
          <w:rtl/>
        </w:rPr>
        <w:t xml:space="preserve"> </w:t>
      </w:r>
      <w:r w:rsidRPr="005E2127">
        <w:rPr>
          <w:rFonts w:asciiTheme="majorBidi" w:hAnsiTheme="majorBidi" w:cstheme="majorBidi"/>
          <w:sz w:val="28"/>
          <w:szCs w:val="28"/>
        </w:rPr>
        <w:t>Studies, 9(21).</w:t>
      </w:r>
    </w:p>
    <w:p w14:paraId="43DC0A5B"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هدف الدراسة:</w:t>
      </w:r>
    </w:p>
    <w:p w14:paraId="6B861D2C"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تمت هذه الدراسة في شركة رويال الصناعية بمحافظة الخليل في فلسطين وسعت إلى قياس أهمية تطبيق أداة منع الخطأ "بوكا-يوكي" (وهي أحد أدوات التصنيع الرشيق وهدفها منع الخطأ البشري) واكتشاف أثرها على الكفاءة الإنتاجية للمنشأة وركز الباحث على منع وقوع الإخطاء من قبل العاملين قبل حدوثها.</w:t>
      </w:r>
    </w:p>
    <w:p w14:paraId="131A1234"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منهجية البحث: </w:t>
      </w:r>
    </w:p>
    <w:p w14:paraId="6A391A0C"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أعتمد الباحث على المنهج الوصفي التحليلي من خلال توزيع استبانات كأداة لجمع البيانات من الموظفين والمهندسين والمديرين في المصنع وتم تحليل البيانات لاختبار العلاقة بين تطبيق أداة منع الخطأ والكفاءة الإنتاجية.</w:t>
      </w:r>
    </w:p>
    <w:p w14:paraId="2BA9314D"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اهم النتائج: </w:t>
      </w:r>
    </w:p>
    <w:p w14:paraId="14D522E1"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اظهر الدراسة ان أداة منع الخطأ مطبقة في المصنع وأثبتت النتائج وجود أثر ذو دلالة إحصائية لهذه الأداة على الكفاءة الإنتاجية حيث ساهمت في تقليل نسبة التلف في المنتجات وخفض عدد ساعات إعادة العمل على المنتجات المعيبة.  </w:t>
      </w:r>
    </w:p>
    <w:p w14:paraId="4FA7C54A"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علاقة الدراسة بالبحث الحالي: </w:t>
      </w:r>
    </w:p>
    <w:p w14:paraId="72488085" w14:textId="77777777" w:rsidR="005E2127" w:rsidRPr="005E2127" w:rsidRDefault="005E2127" w:rsidP="005E2127">
      <w:pPr>
        <w:bidi/>
        <w:jc w:val="both"/>
        <w:rPr>
          <w:rFonts w:ascii="Simplified Arabic" w:hAnsi="Simplified Arabic" w:cs="Simplified Arabic"/>
          <w:sz w:val="28"/>
          <w:szCs w:val="28"/>
          <w:rtl/>
        </w:rPr>
      </w:pPr>
      <w:r w:rsidRPr="005E2127">
        <w:rPr>
          <w:rFonts w:ascii="Simplified Arabic" w:hAnsi="Simplified Arabic" w:cs="Simplified Arabic"/>
          <w:sz w:val="28"/>
          <w:szCs w:val="28"/>
          <w:rtl/>
        </w:rPr>
        <w:t xml:space="preserve">تظهر هذه الدراسة الأثر الكبير لاستخدام أداة منع الخطأ وهي احد اهم وابرز ادواته التي تجبر العاملين على عدم ارتكاب الأخطاء الغير متعمدة وبما ان الدراسة اثبتت تفعيل وتطبيق هذه الأداة على الممارسات الصناعية </w:t>
      </w:r>
      <w:r w:rsidRPr="005E2127">
        <w:rPr>
          <w:rFonts w:ascii="Simplified Arabic" w:hAnsi="Simplified Arabic" w:cs="Simplified Arabic"/>
          <w:sz w:val="28"/>
          <w:szCs w:val="28"/>
          <w:rtl/>
        </w:rPr>
        <w:lastRenderedPageBreak/>
        <w:t>يقلل الهدر ويرفع الكفاءة فلا بد من فهم وإلمام العاملين بها لتطبيقها وممارستها بشكل أوسع فالمجال الصناعي التجميعي.</w:t>
      </w:r>
    </w:p>
    <w:p w14:paraId="627769F2" w14:textId="088AFBEA" w:rsidR="005E2127" w:rsidRPr="005E2127" w:rsidRDefault="005E2127" w:rsidP="005E2127">
      <w:pPr>
        <w:numPr>
          <w:ilvl w:val="0"/>
          <w:numId w:val="4"/>
        </w:numPr>
        <w:bidi/>
        <w:contextualSpacing/>
        <w:jc w:val="both"/>
        <w:rPr>
          <w:rFonts w:asciiTheme="majorBidi" w:hAnsiTheme="majorBidi" w:cstheme="majorBidi"/>
          <w:b/>
          <w:bCs/>
          <w:sz w:val="32"/>
          <w:szCs w:val="32"/>
        </w:rPr>
      </w:pPr>
      <w:r w:rsidRPr="005E2127">
        <w:rPr>
          <w:rFonts w:ascii="Simplified Arabic" w:hAnsi="Simplified Arabic" w:cs="Simplified Arabic"/>
          <w:b/>
          <w:bCs/>
          <w:sz w:val="32"/>
          <w:szCs w:val="32"/>
          <w:rtl/>
        </w:rPr>
        <w:t xml:space="preserve">دراسة: </w:t>
      </w:r>
      <w:r w:rsidRPr="005E2127">
        <w:rPr>
          <w:rFonts w:asciiTheme="majorBidi" w:hAnsiTheme="majorBidi" w:cstheme="majorBidi"/>
          <w:b/>
          <w:bCs/>
          <w:sz w:val="32"/>
          <w:szCs w:val="32"/>
          <w:rtl/>
        </w:rPr>
        <w:t>محمود عبد الحميد ومشاعر عل</w:t>
      </w:r>
      <w:r w:rsidR="00676D56">
        <w:rPr>
          <w:rFonts w:asciiTheme="majorBidi" w:hAnsiTheme="majorBidi" w:cstheme="majorBidi" w:hint="cs"/>
          <w:b/>
          <w:bCs/>
          <w:sz w:val="32"/>
          <w:szCs w:val="32"/>
          <w:rtl/>
        </w:rPr>
        <w:t>ي</w:t>
      </w:r>
      <w:r w:rsidRPr="005E2127">
        <w:rPr>
          <w:rFonts w:asciiTheme="majorBidi" w:hAnsiTheme="majorBidi" w:cstheme="majorBidi"/>
          <w:b/>
          <w:bCs/>
          <w:sz w:val="32"/>
          <w:szCs w:val="32"/>
          <w:rtl/>
        </w:rPr>
        <w:t xml:space="preserve"> (2025)</w:t>
      </w:r>
    </w:p>
    <w:p w14:paraId="1A285E08" w14:textId="77777777" w:rsidR="005E2127" w:rsidRPr="005E2127" w:rsidRDefault="005E2127" w:rsidP="005E2127">
      <w:pPr>
        <w:jc w:val="center"/>
        <w:rPr>
          <w:rFonts w:asciiTheme="majorBidi" w:hAnsiTheme="majorBidi" w:cstheme="majorBidi"/>
          <w:sz w:val="28"/>
          <w:szCs w:val="28"/>
          <w:rtl/>
        </w:rPr>
      </w:pPr>
      <w:r w:rsidRPr="005E2127">
        <w:rPr>
          <w:rFonts w:ascii="Simplified Arabic" w:hAnsi="Simplified Arabic" w:cs="Simplified Arabic"/>
          <w:sz w:val="28"/>
          <w:szCs w:val="28"/>
          <w:rtl/>
        </w:rPr>
        <w:t>" أثر نظام التصنيع الرشيق في تطوير الإنتاج: الدور المعدل والوسيط لفريق العمل وسلوك المواطنة التنظيمية في شركة دواجن النيل بالسودان"</w:t>
      </w:r>
    </w:p>
    <w:p w14:paraId="19AC08B7" w14:textId="77777777" w:rsidR="005E2127" w:rsidRPr="005E2127" w:rsidRDefault="005E2127" w:rsidP="005E2127">
      <w:pPr>
        <w:jc w:val="both"/>
        <w:rPr>
          <w:rFonts w:asciiTheme="majorBidi" w:hAnsiTheme="majorBidi" w:cstheme="majorBidi"/>
          <w:sz w:val="28"/>
          <w:szCs w:val="28"/>
        </w:rPr>
      </w:pPr>
      <w:r w:rsidRPr="005E2127">
        <w:rPr>
          <w:rFonts w:asciiTheme="majorBidi" w:hAnsiTheme="majorBidi" w:cstheme="majorBidi"/>
          <w:sz w:val="28"/>
          <w:szCs w:val="28"/>
        </w:rPr>
        <w:t>Abdelhameed, M.A.H &amp; Ali, M.H. K (2025). The Impact of Lean Manufacturing System on Production Development: Moderating-Mediating Role of Team Work &amp; Organizational Citizenship Behavior at Nile Poultry Company in Sudan</w:t>
      </w:r>
      <w:r w:rsidRPr="005E2127">
        <w:rPr>
          <w:rFonts w:asciiTheme="majorBidi" w:hAnsiTheme="majorBidi" w:cstheme="majorBidi"/>
          <w:sz w:val="28"/>
          <w:szCs w:val="28"/>
          <w:rtl/>
        </w:rPr>
        <w:t>.</w:t>
      </w:r>
    </w:p>
    <w:p w14:paraId="77D7039B"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هدف الدراسة:</w:t>
      </w:r>
    </w:p>
    <w:p w14:paraId="0EB25B2E"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أجريت هذه الدراسة في شركة النيل للدواجن بالسودان وهدفت الدراسة الى تحليل أثر تطبيق نظام التصنيع الرشيق بواسطة فريق العمل ودور المواطنة في الشركة على تطوير الإنتاج وتحديد الأثر غير المباشر بسبب وعي العاملين بمبادئ التصنيع الرشيق.</w:t>
      </w:r>
    </w:p>
    <w:p w14:paraId="6B60AF94"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منهجية البحث: </w:t>
      </w:r>
    </w:p>
    <w:p w14:paraId="773C9F9F"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اتبعت هذه الدراسة المنهج الوصفي والتحليلي من الدراسات والبحوث السابقة والمقالات والمراجع العربية والأجنبية واتبعت أيضا منهج التحليل الإحصائي للدراسة الميدانية والتي أجريت في شركة النيل للدواجن. </w:t>
      </w:r>
    </w:p>
    <w:p w14:paraId="6BC49577"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اهم النتائج: </w:t>
      </w:r>
    </w:p>
    <w:p w14:paraId="6FA6D610"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من اهم نتائج هذه الدراسة انها أظهرت بان تطبيق نظام التصنيع الرشيق يقلل الهدر ويرفع الإنتاجية بشكل ملحوظ ويقلل التكاليف وأن هناك أثر لفريق العمل عند ممارسة التعاون والمبادرة والالتزام في تطبيق نظام التصنيع الرشيق فالمصنع.</w:t>
      </w:r>
    </w:p>
    <w:p w14:paraId="6E6F09F0"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علاقة الدراسة بالبحث الحالي: </w:t>
      </w:r>
    </w:p>
    <w:p w14:paraId="34DD2C35"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lastRenderedPageBreak/>
        <w:t xml:space="preserve">تؤكد هذه الدراسة أن لفريق العمل دور جوهري في تطبيق التصنيع الرشيق ولا يمكن ان ينج تطبيق ممارسات التصنيع الرشيق من دون الوعي والإلمام بمبادئه. </w:t>
      </w:r>
    </w:p>
    <w:p w14:paraId="23F5B603" w14:textId="77777777" w:rsidR="005E2127" w:rsidRPr="005E2127" w:rsidRDefault="005E2127" w:rsidP="005E2127">
      <w:pPr>
        <w:bidi/>
        <w:outlineLvl w:val="1"/>
        <w:rPr>
          <w:rFonts w:ascii="Simplified Arabic" w:hAnsi="Simplified Arabic" w:cs="Simplified Arabic"/>
          <w:b/>
          <w:bCs/>
          <w:sz w:val="40"/>
          <w:szCs w:val="40"/>
          <w:rtl/>
        </w:rPr>
      </w:pPr>
      <w:bookmarkStart w:id="10" w:name="_Toc235120375"/>
      <w:r w:rsidRPr="005E2127">
        <w:rPr>
          <w:rFonts w:ascii="Simplified Arabic" w:hAnsi="Simplified Arabic" w:cs="Simplified Arabic"/>
          <w:b/>
          <w:bCs/>
          <w:sz w:val="40"/>
          <w:szCs w:val="40"/>
          <w:rtl/>
        </w:rPr>
        <w:t>دراسات أجنبية:</w:t>
      </w:r>
      <w:bookmarkEnd w:id="10"/>
      <w:r w:rsidRPr="005E2127">
        <w:rPr>
          <w:rFonts w:ascii="Simplified Arabic" w:hAnsi="Simplified Arabic" w:cs="Simplified Arabic"/>
          <w:b/>
          <w:bCs/>
          <w:sz w:val="40"/>
          <w:szCs w:val="40"/>
          <w:rtl/>
        </w:rPr>
        <w:t xml:space="preserve"> </w:t>
      </w:r>
    </w:p>
    <w:p w14:paraId="245452E1" w14:textId="77777777" w:rsidR="005E2127" w:rsidRPr="005E2127" w:rsidRDefault="005E2127" w:rsidP="005E2127">
      <w:pPr>
        <w:numPr>
          <w:ilvl w:val="0"/>
          <w:numId w:val="4"/>
        </w:numPr>
        <w:bidi/>
        <w:contextualSpacing/>
        <w:rPr>
          <w:b/>
          <w:bCs/>
          <w:sz w:val="32"/>
          <w:szCs w:val="32"/>
        </w:rPr>
      </w:pPr>
      <w:r w:rsidRPr="005E2127">
        <w:rPr>
          <w:rFonts w:ascii="Simplified Arabic" w:hAnsi="Simplified Arabic" w:cs="Simplified Arabic"/>
          <w:b/>
          <w:bCs/>
          <w:sz w:val="32"/>
          <w:szCs w:val="32"/>
          <w:rtl/>
        </w:rPr>
        <w:t>دراسة</w:t>
      </w:r>
      <w:r w:rsidRPr="005E2127">
        <w:rPr>
          <w:b/>
          <w:bCs/>
          <w:sz w:val="32"/>
          <w:szCs w:val="32"/>
        </w:rPr>
        <w:t xml:space="preserve"> </w:t>
      </w:r>
      <w:r w:rsidRPr="005E2127">
        <w:rPr>
          <w:b/>
          <w:bCs/>
          <w:sz w:val="32"/>
          <w:szCs w:val="32"/>
          <w:rtl/>
        </w:rPr>
        <w:t>(</w:t>
      </w:r>
      <w:r w:rsidRPr="005E2127">
        <w:rPr>
          <w:rFonts w:asciiTheme="majorBidi" w:hAnsiTheme="majorBidi" w:cstheme="majorBidi"/>
          <w:b/>
          <w:bCs/>
          <w:sz w:val="32"/>
          <w:szCs w:val="32"/>
        </w:rPr>
        <w:t>Shah &amp; Ward, 2007</w:t>
      </w:r>
      <w:r w:rsidRPr="005E2127">
        <w:rPr>
          <w:b/>
          <w:bCs/>
          <w:sz w:val="32"/>
          <w:szCs w:val="32"/>
          <w:rtl/>
        </w:rPr>
        <w:t xml:space="preserve">) </w:t>
      </w:r>
    </w:p>
    <w:p w14:paraId="51FC47A5" w14:textId="77777777" w:rsidR="005E2127" w:rsidRPr="005E2127" w:rsidRDefault="005E2127" w:rsidP="005E2127">
      <w:pPr>
        <w:bidi/>
        <w:jc w:val="both"/>
        <w:rPr>
          <w:rFonts w:asciiTheme="majorBidi" w:hAnsiTheme="majorBidi" w:cstheme="majorBidi"/>
          <w:sz w:val="28"/>
          <w:szCs w:val="28"/>
        </w:rPr>
      </w:pPr>
      <w:r w:rsidRPr="005E2127">
        <w:rPr>
          <w:rFonts w:asciiTheme="majorBidi" w:hAnsiTheme="majorBidi" w:cstheme="majorBidi"/>
          <w:sz w:val="28"/>
          <w:szCs w:val="28"/>
          <w:rtl/>
        </w:rPr>
        <w:t xml:space="preserve"> </w:t>
      </w:r>
      <w:r w:rsidRPr="005E2127">
        <w:rPr>
          <w:rFonts w:asciiTheme="majorBidi" w:hAnsiTheme="majorBidi" w:cstheme="majorBidi"/>
          <w:sz w:val="28"/>
          <w:szCs w:val="28"/>
        </w:rPr>
        <w:t>Shah, R., &amp; Ward, P. T. (2007). Defining and developing measures of lean production. Journal of Operations Management, 25(4), 785-805.</w:t>
      </w:r>
    </w:p>
    <w:p w14:paraId="565570D6"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هدف الدراسة:</w:t>
      </w:r>
    </w:p>
    <w:p w14:paraId="26D6B12A"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عنوان الدراسة بالعربية هو "تحديد وتطوير مقاييس الإنتاج الرشيق" وكان الهدف من هذه الدراسة فهم ممارسات التصنيع الرشيق بشكل أعمق عن طريق بناء إطار عمل متكامل يوضح ركائز الرشاقة الإنتاجية، مع ابتكار مقاييس دقيقة تساعد المصانع على تقييم مدى نجاحها في تطبيق مبادئ التصنيع الرشيق.</w:t>
      </w:r>
    </w:p>
    <w:p w14:paraId="15574F8F"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منهجية البحث: </w:t>
      </w:r>
    </w:p>
    <w:p w14:paraId="5193D65F"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منهجية هذه الدراسة كانت كمية واعتمد فيها الباحثان فالبداية على نموذج مفاهيمي للتصنيع الرشيق ثم جمعوا بيانات لعدة مصانع واستخدموا التحليل الاحصائي لهذه البيانات للتأكد من واقعيتها واتصالها بالنموذج المفاهيمي لقياسها بمدى تأثيرها على سرعة وجودة الإنتاج في هذه المصانع.</w:t>
      </w:r>
    </w:p>
    <w:p w14:paraId="2F93E7E9"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اهم النتائج: </w:t>
      </w:r>
    </w:p>
    <w:p w14:paraId="5834909D"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اثبتت الدراسة أن ارتفاع مستوى تطبيق ممارسات التصنيع الرشيق مثل (الإنتاج في الوقت "</w:t>
      </w:r>
      <w:r w:rsidRPr="005E2127">
        <w:rPr>
          <w:rFonts w:asciiTheme="majorBidi" w:hAnsiTheme="majorBidi" w:cstheme="majorBidi"/>
          <w:sz w:val="28"/>
          <w:szCs w:val="28"/>
        </w:rPr>
        <w:t>JIT</w:t>
      </w:r>
      <w:r w:rsidRPr="005E2127">
        <w:rPr>
          <w:rFonts w:ascii="Simplified Arabic" w:hAnsi="Simplified Arabic" w:cs="Simplified Arabic"/>
          <w:sz w:val="28"/>
          <w:szCs w:val="28"/>
          <w:rtl/>
        </w:rPr>
        <w:t xml:space="preserve">" والصيانة الإنتاجية الشاملة " </w:t>
      </w:r>
      <w:r w:rsidRPr="005E2127">
        <w:rPr>
          <w:rFonts w:asciiTheme="majorBidi" w:hAnsiTheme="majorBidi" w:cstheme="majorBidi"/>
          <w:sz w:val="28"/>
          <w:szCs w:val="28"/>
        </w:rPr>
        <w:t>TPM</w:t>
      </w:r>
      <w:r w:rsidRPr="005E2127">
        <w:rPr>
          <w:rFonts w:ascii="Simplified Arabic" w:hAnsi="Simplified Arabic" w:cs="Simplified Arabic"/>
          <w:sz w:val="28"/>
          <w:szCs w:val="28"/>
          <w:rtl/>
        </w:rPr>
        <w:t xml:space="preserve"> " وغيرها من الممارسات المذكورة فالدراسة) تحسن من الأداء التشغيلي للمصانع</w:t>
      </w:r>
    </w:p>
    <w:p w14:paraId="739CAF00"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علاقة الدراسة بالبحث الحالي: </w:t>
      </w:r>
    </w:p>
    <w:p w14:paraId="5CF27647"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 xml:space="preserve">لهذه الدراسة علاقة قوية جدا بالبحث الحالي لأنها تقدم نموذج مفاهيمي لاهم 10 ممارسات في التصنيع الرشيق واحدها هو اشراك العاملين في حل المشاكل. وأتثبت ان هناك علاقة بين تطبيق مفاهيم وممارسات </w:t>
      </w:r>
      <w:r w:rsidRPr="005E2127">
        <w:rPr>
          <w:rFonts w:ascii="Simplified Arabic" w:hAnsi="Simplified Arabic" w:cs="Simplified Arabic"/>
          <w:sz w:val="28"/>
          <w:szCs w:val="28"/>
          <w:rtl/>
        </w:rPr>
        <w:lastRenderedPageBreak/>
        <w:t>التصنيع الرشيق وبرفع أداء المصانع بشكل عامل ولا يمكن تطبيق هذه المفاهيم من دون الإلمام بها من قبل العاملين.</w:t>
      </w:r>
    </w:p>
    <w:p w14:paraId="5CB0758E" w14:textId="77777777" w:rsidR="005E2127" w:rsidRPr="005E2127" w:rsidRDefault="005E2127" w:rsidP="005E2127">
      <w:pPr>
        <w:numPr>
          <w:ilvl w:val="0"/>
          <w:numId w:val="4"/>
        </w:numPr>
        <w:bidi/>
        <w:contextualSpacing/>
        <w:rPr>
          <w:b/>
          <w:bCs/>
          <w:sz w:val="28"/>
          <w:szCs w:val="28"/>
        </w:rPr>
      </w:pPr>
      <w:r w:rsidRPr="005E2127">
        <w:rPr>
          <w:rFonts w:ascii="Simplified Arabic" w:hAnsi="Simplified Arabic" w:cs="Simplified Arabic"/>
          <w:b/>
          <w:bCs/>
          <w:sz w:val="32"/>
          <w:szCs w:val="32"/>
          <w:rtl/>
        </w:rPr>
        <w:t>دراسة</w:t>
      </w:r>
      <w:r w:rsidRPr="005E2127">
        <w:rPr>
          <w:b/>
          <w:bCs/>
          <w:sz w:val="28"/>
          <w:szCs w:val="28"/>
          <w:rtl/>
        </w:rPr>
        <w:t xml:space="preserve"> </w:t>
      </w:r>
      <w:r w:rsidRPr="005E2127">
        <w:rPr>
          <w:rFonts w:asciiTheme="majorBidi" w:hAnsiTheme="majorBidi" w:cstheme="majorBidi"/>
          <w:b/>
          <w:bCs/>
          <w:sz w:val="32"/>
          <w:szCs w:val="32"/>
        </w:rPr>
        <w:t xml:space="preserve">Bhamu, J., &amp; Sangwan, K. S. (2014). </w:t>
      </w:r>
      <w:r w:rsidRPr="005E2127">
        <w:rPr>
          <w:b/>
          <w:bCs/>
          <w:sz w:val="28"/>
          <w:szCs w:val="28"/>
          <w:rtl/>
        </w:rPr>
        <w:t xml:space="preserve"> </w:t>
      </w:r>
    </w:p>
    <w:p w14:paraId="789ABAC6" w14:textId="77777777" w:rsidR="005E2127" w:rsidRPr="005E2127" w:rsidRDefault="005E2127" w:rsidP="005E2127">
      <w:pPr>
        <w:rPr>
          <w:rFonts w:ascii="Simplified Arabic" w:hAnsi="Simplified Arabic" w:cs="Simplified Arabic"/>
          <w:sz w:val="28"/>
          <w:szCs w:val="28"/>
          <w:rtl/>
        </w:rPr>
      </w:pPr>
      <w:r w:rsidRPr="005E2127">
        <w:rPr>
          <w:rFonts w:asciiTheme="majorBidi" w:hAnsiTheme="majorBidi" w:cstheme="majorBidi"/>
          <w:sz w:val="28"/>
          <w:szCs w:val="28"/>
        </w:rPr>
        <w:t>Bhamu, J., &amp; Sangwan, K. S. (2014). Lean manufacturing: Literature review and research issues. International Journal of Operations &amp; Production Management, 34(7), 876–940.</w:t>
      </w:r>
    </w:p>
    <w:p w14:paraId="62FC373D"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هدف الدراسة:</w:t>
      </w:r>
    </w:p>
    <w:p w14:paraId="00DFFC00"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عنوان هذه الدراسة كان " التصنيع الرشيق: مراجعة للأدبيات وقضايا البحث" وهدفت الى تحليل وتصنيف الأدبيات المتعلقة بالتصنيع الرشيق وأبرز الممارسات والتطبيقات الخاصة بالتصنيع الرشيق فالقطاع الصناعي بشكل عام.</w:t>
      </w:r>
    </w:p>
    <w:p w14:paraId="2BD34180"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منهجية البحث: </w:t>
      </w:r>
    </w:p>
    <w:p w14:paraId="62849980"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أعتمد الباحثان في هذه الدراسة على تحليل ومراجعة منهجية للكثير من الأبحاث والدراسات المنشورة في مجال التصنيع الرشيق وقارنا نتائج هذه الدراسات بهدف استخلاص الأمور المشتركة فالدراسات والفجوات البحثية.</w:t>
      </w:r>
    </w:p>
    <w:p w14:paraId="1401AC37"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اهم النتائج: </w:t>
      </w:r>
    </w:p>
    <w:p w14:paraId="1F387A92"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اكدت هذه الدراسة ان التصنيع الرشيق هو نظام اداري متكامل وليس أدوات تقنية واليات تطبق على مستوى العمليات الإنتاجية فقط بل هو نظام اداري شامل وهدفه تقليل الهدر ورفع الإنتاجية والجودة بشكل كبير. واظهرت الدراسة أيضا ان أحد أكبر معوقات تطبيق التصنيع الرشيق لدى معظم المصانع والشركات هو ضعف التدريب وقلة الإلمام بمبادئ التصنيع الرشيق لدى القوى العاملة في المنظومة.</w:t>
      </w:r>
    </w:p>
    <w:p w14:paraId="54C2FC8B"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علاقة الدراسة بالبحث الحالي: </w:t>
      </w:r>
    </w:p>
    <w:p w14:paraId="575F419A"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lastRenderedPageBreak/>
        <w:t>أكد الباحثان في دراستهما ان قلة التدريب وعدم الإلمام بمبادئ التصنيع الرشيق من أكثر المعوقات لتطبيق التصنيع الرشيق في اغلب المنظمات بل ان الإلمام بمبادئ التصنيع الرشيق يعتبر شرطاً لنجاح تطبيقه وفرضت هذه الدراسة أيضا ان هناك علاقة طردية في أداء العاملين ومستوى المامهم بمبادئ التصنيع الرشيق وهو ما يدعم صحة فرضية هذا البحث.</w:t>
      </w:r>
    </w:p>
    <w:p w14:paraId="7C649A5E" w14:textId="77777777" w:rsidR="005E2127" w:rsidRPr="005E2127" w:rsidRDefault="005E2127" w:rsidP="005E2127">
      <w:pPr>
        <w:numPr>
          <w:ilvl w:val="0"/>
          <w:numId w:val="4"/>
        </w:numPr>
        <w:bidi/>
        <w:contextualSpacing/>
        <w:rPr>
          <w:b/>
          <w:bCs/>
          <w:sz w:val="28"/>
          <w:szCs w:val="28"/>
        </w:rPr>
      </w:pPr>
      <w:r w:rsidRPr="005E2127">
        <w:rPr>
          <w:rFonts w:ascii="Simplified Arabic" w:hAnsi="Simplified Arabic" w:cs="Simplified Arabic"/>
          <w:b/>
          <w:bCs/>
          <w:sz w:val="32"/>
          <w:szCs w:val="32"/>
          <w:rtl/>
        </w:rPr>
        <w:t>دراسة</w:t>
      </w:r>
      <w:r w:rsidRPr="005E2127">
        <w:rPr>
          <w:b/>
          <w:bCs/>
          <w:sz w:val="28"/>
          <w:szCs w:val="28"/>
        </w:rPr>
        <w:t xml:space="preserve"> </w:t>
      </w:r>
      <w:r w:rsidRPr="005E2127">
        <w:rPr>
          <w:b/>
          <w:bCs/>
          <w:sz w:val="28"/>
          <w:szCs w:val="28"/>
          <w:rtl/>
        </w:rPr>
        <w:t xml:space="preserve"> </w:t>
      </w:r>
      <w:r w:rsidRPr="005E2127">
        <w:rPr>
          <w:rFonts w:asciiTheme="majorBidi" w:hAnsiTheme="majorBidi" w:cstheme="majorBidi"/>
          <w:b/>
          <w:bCs/>
          <w:sz w:val="32"/>
          <w:szCs w:val="32"/>
        </w:rPr>
        <w:t>Stone, K. B. (2012).</w:t>
      </w:r>
    </w:p>
    <w:p w14:paraId="3A82F7CB" w14:textId="77777777" w:rsidR="005E2127" w:rsidRPr="005E2127" w:rsidRDefault="005E2127" w:rsidP="005E2127">
      <w:pPr>
        <w:rPr>
          <w:rFonts w:asciiTheme="majorBidi" w:hAnsiTheme="majorBidi" w:cstheme="majorBidi"/>
          <w:sz w:val="28"/>
          <w:szCs w:val="28"/>
        </w:rPr>
      </w:pPr>
      <w:r w:rsidRPr="005E2127">
        <w:rPr>
          <w:rFonts w:asciiTheme="majorBidi" w:hAnsiTheme="majorBidi" w:cstheme="majorBidi"/>
          <w:sz w:val="28"/>
          <w:szCs w:val="28"/>
        </w:rPr>
        <w:t xml:space="preserve">Stone, K. B. (2012). Four decades of lean: a review of the lean manufacturing marketing literary studies. </w:t>
      </w:r>
      <w:r w:rsidRPr="005E2127">
        <w:rPr>
          <w:rFonts w:asciiTheme="majorBidi" w:hAnsiTheme="majorBidi" w:cstheme="majorBidi"/>
          <w:i/>
          <w:iCs/>
          <w:sz w:val="28"/>
          <w:szCs w:val="28"/>
        </w:rPr>
        <w:t>International Journal of Lean Six Sigma</w:t>
      </w:r>
      <w:r w:rsidRPr="005E2127">
        <w:rPr>
          <w:rFonts w:asciiTheme="majorBidi" w:hAnsiTheme="majorBidi" w:cstheme="majorBidi"/>
          <w:sz w:val="28"/>
          <w:szCs w:val="28"/>
        </w:rPr>
        <w:t>, 3(2), 112-132.</w:t>
      </w:r>
    </w:p>
    <w:p w14:paraId="4D68F319"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هدف الدراسة:</w:t>
      </w:r>
    </w:p>
    <w:p w14:paraId="4E42E371"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عنوان هذه الدراسة بالعربية كان " أربعة عقود من الرشاقة: مراجعة للدراسات التسويقية والأدبية للتصنيع الرشيق" وكما يتضح من العنوان امتد الدراسة لأربع عقود من سبعينات القرن الماضي وحتى 2009 من مرحلة اكتشاف نظام تويوتا للإنتاج وصولاً إلى مرحلة "المؤسسة الرشيقة" كفلسفة إدارية شاملة.</w:t>
      </w:r>
    </w:p>
    <w:p w14:paraId="771C4C53"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منهجية البحث: </w:t>
      </w:r>
    </w:p>
    <w:p w14:paraId="13A90A09"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اعتمد الباحث على مبدأ مراجعة الدراسات المنشورة في مجال التصنيع الرشيق خلال 40 عام من خلال تحليل الدراسات وتصنيفها ومقارنة تطور مفهوم التصنيع الرشيق عبر الزمن.</w:t>
      </w:r>
    </w:p>
    <w:p w14:paraId="56F2B4BD"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اهم النتائج: </w:t>
      </w:r>
    </w:p>
    <w:p w14:paraId="380C9CB7"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أظهرت الدراسة ان مفهوم التصنيع الرشيق تطور من كونه مفهوم انتاجياً للتصنيع الى فلسفة إدارية شاملة تشمل الجودة والموارد البشرية وسلاسل الإمداد. كانت الدراسة تركز على تقليل الهدر وتحسين الكفاءة والجودة واهتمت بشكل اقل بكثير فالجانب المعرفي بتدريب العاملين وأكدت الدراسة ان من اهم مسببات نجاح اسلوب التصنيع الرشيق المام العاملين بالمبادئ فالتصنيع الرشيق. </w:t>
      </w:r>
    </w:p>
    <w:p w14:paraId="56E4DB17"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علاقة الدراسة بالبحث الحالي: </w:t>
      </w:r>
    </w:p>
    <w:p w14:paraId="24B5ED8E"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lastRenderedPageBreak/>
        <w:t>كانت الدراسة تركز على عناوين تقليل الهدر ورفع الكفاءة ولم تكن تركز على جانب التدريب والاستثمار المعرفي لدى العاملين بشكل عام بسبب ان اغلب الدراسات في تلك الحقبة تركز على الأثر الاقتصادي وتهمل جانب الكادر البشري فالتصنيع لكن بما ان الدراسة اثبتت نجاح منهج التصنيع الرشيق وتتبعت تطوره خلال تلك الأعوام فهذا يدل على ان المام العاملين بأدوات التصنيع الرشيق وتطبيقها تأدي إلى تقليل الهدر وتحسين الكفاءة.</w:t>
      </w:r>
    </w:p>
    <w:p w14:paraId="72671F26" w14:textId="77777777" w:rsidR="005E2127" w:rsidRPr="005E2127" w:rsidRDefault="005E2127" w:rsidP="005E2127">
      <w:pPr>
        <w:numPr>
          <w:ilvl w:val="0"/>
          <w:numId w:val="4"/>
        </w:numPr>
        <w:bidi/>
        <w:contextualSpacing/>
        <w:rPr>
          <w:b/>
          <w:bCs/>
          <w:sz w:val="28"/>
          <w:szCs w:val="28"/>
        </w:rPr>
      </w:pPr>
      <w:r w:rsidRPr="005E2127">
        <w:rPr>
          <w:rFonts w:ascii="Simplified Arabic" w:hAnsi="Simplified Arabic" w:cs="Simplified Arabic"/>
          <w:b/>
          <w:bCs/>
          <w:sz w:val="32"/>
          <w:szCs w:val="32"/>
          <w:rtl/>
        </w:rPr>
        <w:t xml:space="preserve">دراسة: </w:t>
      </w:r>
      <w:r w:rsidRPr="005E2127">
        <w:rPr>
          <w:rFonts w:asciiTheme="majorBidi" w:hAnsiTheme="majorBidi" w:cstheme="majorBidi"/>
          <w:b/>
          <w:bCs/>
          <w:sz w:val="32"/>
          <w:szCs w:val="32"/>
        </w:rPr>
        <w:t>Netland, T. H., &amp; Ferdinand, C. (2016).</w:t>
      </w:r>
    </w:p>
    <w:p w14:paraId="7922E857" w14:textId="77777777" w:rsidR="005E2127" w:rsidRPr="005E2127" w:rsidRDefault="005E2127" w:rsidP="005E2127">
      <w:pPr>
        <w:bidi/>
        <w:jc w:val="right"/>
        <w:rPr>
          <w:rFonts w:asciiTheme="majorBidi" w:hAnsiTheme="majorBidi" w:cstheme="majorBidi"/>
          <w:sz w:val="28"/>
          <w:szCs w:val="28"/>
        </w:rPr>
      </w:pPr>
      <w:r w:rsidRPr="005E2127">
        <w:rPr>
          <w:rFonts w:asciiTheme="majorBidi" w:hAnsiTheme="majorBidi" w:cstheme="majorBidi"/>
          <w:sz w:val="28"/>
          <w:szCs w:val="28"/>
        </w:rPr>
        <w:t xml:space="preserve">Netland, T. H., &amp; Ferdows, K. (2015). The S-Curve Effect of Lean Implementation. Production and Operations Management. </w:t>
      </w:r>
    </w:p>
    <w:p w14:paraId="4B385567"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هدف الدراسة:</w:t>
      </w:r>
    </w:p>
    <w:p w14:paraId="4B313DBD"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عنوان هذه الدراسة بالعربية هو " تأثير منحنى</w:t>
      </w:r>
      <w:r w:rsidRPr="005E2127">
        <w:rPr>
          <w:rFonts w:ascii="Simplified Arabic" w:hAnsi="Simplified Arabic" w:cs="Simplified Arabic"/>
          <w:sz w:val="28"/>
          <w:szCs w:val="28"/>
        </w:rPr>
        <w:t xml:space="preserve">S </w:t>
      </w:r>
      <w:r w:rsidRPr="005E2127">
        <w:rPr>
          <w:rFonts w:ascii="Simplified Arabic" w:hAnsi="Simplified Arabic" w:cs="Simplified Arabic"/>
          <w:sz w:val="28"/>
          <w:szCs w:val="28"/>
          <w:rtl/>
        </w:rPr>
        <w:t>على تطبيق الرشاقة" والمقصود هنا التصنيع الرشيق وكان هدف هذه الدراسة اظهار تفسيراً لتطوير وتحسين الأداء نتيجة تطبيق التصنيع الرشيق في أكثر من 45 مصنعا تابعا لمجموعة فولفو (</w:t>
      </w:r>
      <w:r w:rsidRPr="005E2127">
        <w:rPr>
          <w:rFonts w:asciiTheme="majorBidi" w:hAnsiTheme="majorBidi" w:cstheme="majorBidi"/>
          <w:sz w:val="28"/>
          <w:szCs w:val="28"/>
        </w:rPr>
        <w:t>Volvo Group</w:t>
      </w:r>
      <w:r w:rsidRPr="005E2127">
        <w:rPr>
          <w:rFonts w:ascii="Simplified Arabic" w:hAnsi="Simplified Arabic" w:cs="Simplified Arabic"/>
          <w:sz w:val="28"/>
          <w:szCs w:val="28"/>
          <w:rtl/>
        </w:rPr>
        <w:t>) تمت مقابلة أكثر من 110 موظفاً.</w:t>
      </w:r>
    </w:p>
    <w:p w14:paraId="3B1A5606"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منهجية البحث: </w:t>
      </w:r>
    </w:p>
    <w:p w14:paraId="7C630043"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اعتمد الباحثان على منهجية تحليلية ونظرية من خلال مراجعة أبحاث سابقة في التصنيع الرشيق وتحليل بيانات منشورة لتحديد العوامل المشتركة بين مستوى تطبيق التصنيع الرشيق والأداء. </w:t>
      </w:r>
    </w:p>
    <w:p w14:paraId="7D0E139B"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اهم النتائج: </w:t>
      </w:r>
    </w:p>
    <w:p w14:paraId="20131886"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أظهرت هذه الدراسة ان تطبيق التصنيع الرشيق يمر بثلاث مراحل وهي:</w:t>
      </w:r>
    </w:p>
    <w:p w14:paraId="17A07FDC" w14:textId="77777777" w:rsidR="005E2127" w:rsidRPr="005E2127" w:rsidRDefault="005E2127" w:rsidP="005E2127">
      <w:pPr>
        <w:numPr>
          <w:ilvl w:val="0"/>
          <w:numId w:val="5"/>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مرحلة البداية (</w:t>
      </w:r>
      <w:r w:rsidRPr="005E2127">
        <w:rPr>
          <w:rFonts w:asciiTheme="majorBidi" w:hAnsiTheme="majorBidi" w:cstheme="majorBidi"/>
          <w:sz w:val="28"/>
          <w:szCs w:val="28"/>
        </w:rPr>
        <w:t>Initial Stage</w:t>
      </w:r>
      <w:r w:rsidRPr="005E2127">
        <w:rPr>
          <w:rFonts w:ascii="Simplified Arabic" w:hAnsi="Simplified Arabic" w:cs="Simplified Arabic"/>
          <w:sz w:val="28"/>
          <w:szCs w:val="28"/>
          <w:rtl/>
        </w:rPr>
        <w:t>): ويكون التحسن بطيء ومحدود بسبب قلة الخبرة وعدم الإلمام بمبادئ التصنيع الرشيق.</w:t>
      </w:r>
    </w:p>
    <w:p w14:paraId="0355D0B9" w14:textId="77777777" w:rsidR="005E2127" w:rsidRPr="005E2127" w:rsidRDefault="005E2127" w:rsidP="005E2127">
      <w:pPr>
        <w:numPr>
          <w:ilvl w:val="0"/>
          <w:numId w:val="5"/>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مرحلة النمو السريع (</w:t>
      </w:r>
      <w:r w:rsidRPr="005E2127">
        <w:rPr>
          <w:rFonts w:asciiTheme="majorBidi" w:hAnsiTheme="majorBidi" w:cstheme="majorBidi"/>
          <w:sz w:val="28"/>
          <w:szCs w:val="28"/>
        </w:rPr>
        <w:t>Rapid Improvement Stage</w:t>
      </w:r>
      <w:r w:rsidRPr="005E2127">
        <w:rPr>
          <w:rFonts w:ascii="Simplified Arabic" w:hAnsi="Simplified Arabic" w:cs="Simplified Arabic"/>
          <w:sz w:val="28"/>
          <w:szCs w:val="28"/>
          <w:rtl/>
        </w:rPr>
        <w:t>): يبدأ الأداء يتحسن بسرعة كبيرة بسبب التدريب وفهم الموظفين للأدوات التصنيع الرشيق بشكل أكبر.</w:t>
      </w:r>
    </w:p>
    <w:p w14:paraId="0E350CB9" w14:textId="77777777" w:rsidR="005E2127" w:rsidRPr="005E2127" w:rsidRDefault="005E2127" w:rsidP="005E2127">
      <w:pPr>
        <w:numPr>
          <w:ilvl w:val="0"/>
          <w:numId w:val="5"/>
        </w:numPr>
        <w:bidi/>
        <w:contextualSpacing/>
        <w:rPr>
          <w:rFonts w:ascii="Simplified Arabic" w:hAnsi="Simplified Arabic" w:cs="Simplified Arabic"/>
          <w:sz w:val="28"/>
          <w:szCs w:val="28"/>
        </w:rPr>
      </w:pPr>
      <w:r w:rsidRPr="005E2127">
        <w:rPr>
          <w:rFonts w:ascii="Simplified Arabic" w:hAnsi="Simplified Arabic" w:cs="Simplified Arabic"/>
          <w:sz w:val="28"/>
          <w:szCs w:val="28"/>
          <w:rtl/>
        </w:rPr>
        <w:lastRenderedPageBreak/>
        <w:t>مرحلة الاستقرار (</w:t>
      </w:r>
      <w:r w:rsidRPr="005E2127">
        <w:rPr>
          <w:rFonts w:asciiTheme="majorBidi" w:hAnsiTheme="majorBidi" w:cstheme="majorBidi"/>
          <w:sz w:val="28"/>
          <w:szCs w:val="28"/>
        </w:rPr>
        <w:t>Plateau Stage</w:t>
      </w:r>
      <w:r w:rsidRPr="005E2127">
        <w:rPr>
          <w:rFonts w:ascii="Simplified Arabic" w:hAnsi="Simplified Arabic" w:cs="Simplified Arabic"/>
          <w:sz w:val="28"/>
          <w:szCs w:val="28"/>
          <w:rtl/>
        </w:rPr>
        <w:t>): يصل الأداء لقمة عطائه ويصبح الأداء ثابت ويصعب تحسينه بنفس الأدوات.</w:t>
      </w:r>
    </w:p>
    <w:p w14:paraId="2435BB93" w14:textId="77777777" w:rsidR="005E2127" w:rsidRPr="005E2127" w:rsidRDefault="005E2127" w:rsidP="005E2127">
      <w:pPr>
        <w:bidi/>
        <w:ind w:left="360"/>
        <w:rPr>
          <w:rFonts w:ascii="Simplified Arabic" w:hAnsi="Simplified Arabic" w:cs="Simplified Arabic"/>
          <w:sz w:val="28"/>
          <w:szCs w:val="28"/>
          <w:rtl/>
        </w:rPr>
      </w:pPr>
      <w:r w:rsidRPr="005E2127">
        <w:rPr>
          <w:rFonts w:ascii="Simplified Arabic" w:hAnsi="Simplified Arabic" w:cs="Simplified Arabic"/>
          <w:sz w:val="28"/>
          <w:szCs w:val="28"/>
          <w:rtl/>
        </w:rPr>
        <w:t>وبالتالي يتضح من المراحل المذكورة أعلاه أن تدريب العاملين وفهمهم لمبادئ التصنيع الرشيق يقود المؤسسة الى قمة أدائهم كما أوضحت الدراسة ان تطبيق التصنيع الرشيق له حدود مما يدع مجالاً للتحسين المستمر دائماً.</w:t>
      </w:r>
    </w:p>
    <w:p w14:paraId="3C69A9E1"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علاقة الدراسة بالبحث الحالي: </w:t>
      </w:r>
    </w:p>
    <w:p w14:paraId="3CA6EE69" w14:textId="77777777" w:rsidR="005E2127" w:rsidRPr="005E2127" w:rsidRDefault="005E2127" w:rsidP="005E2127">
      <w:pPr>
        <w:bidi/>
        <w:spacing w:line="240" w:lineRule="auto"/>
        <w:rPr>
          <w:rFonts w:ascii="Simplified Arabic" w:hAnsi="Simplified Arabic" w:cs="Simplified Arabic"/>
          <w:sz w:val="28"/>
          <w:szCs w:val="28"/>
          <w:rtl/>
        </w:rPr>
      </w:pPr>
      <w:r w:rsidRPr="005E2127">
        <w:rPr>
          <w:rFonts w:ascii="Simplified Arabic" w:hAnsi="Simplified Arabic" w:cs="Simplified Arabic"/>
          <w:sz w:val="28"/>
          <w:szCs w:val="28"/>
          <w:rtl/>
        </w:rPr>
        <w:t>تؤكد الدراسة على ان إلمام العاملين بالتصنيع الرشيق وتدريبهم التدريب الصحيح يعتبر شرطاً لتحقيق أعلى مستويات الأداء في 45 مصنعاً من مصانع فولفو (</w:t>
      </w:r>
      <w:r w:rsidRPr="005E2127">
        <w:rPr>
          <w:rFonts w:ascii="Simplified Arabic" w:hAnsi="Simplified Arabic" w:cs="Simplified Arabic"/>
          <w:sz w:val="28"/>
          <w:szCs w:val="28"/>
        </w:rPr>
        <w:t>Volvo</w:t>
      </w:r>
      <w:r w:rsidRPr="005E2127">
        <w:rPr>
          <w:rFonts w:asciiTheme="majorBidi" w:hAnsiTheme="majorBidi" w:cstheme="majorBidi"/>
          <w:sz w:val="28"/>
          <w:szCs w:val="28"/>
        </w:rPr>
        <w:t xml:space="preserve"> Group</w:t>
      </w:r>
      <w:r w:rsidRPr="005E2127">
        <w:rPr>
          <w:rFonts w:ascii="Simplified Arabic" w:hAnsi="Simplified Arabic" w:cs="Simplified Arabic"/>
          <w:sz w:val="28"/>
          <w:szCs w:val="28"/>
          <w:rtl/>
        </w:rPr>
        <w:t>) وهذه الخلاصة تتوافق بشكل كبير مع عنوان البحث الحالي كما أن صناعة السيارات من أكثر الصناعات التجميعية التي تعتمد على العاملين وادائهم بشكل عام.</w:t>
      </w:r>
    </w:p>
    <w:p w14:paraId="6B150B88" w14:textId="77777777" w:rsidR="005E2127" w:rsidRPr="005E2127" w:rsidRDefault="005E2127" w:rsidP="005E2127">
      <w:pPr>
        <w:bidi/>
        <w:spacing w:line="240" w:lineRule="auto"/>
        <w:rPr>
          <w:rFonts w:ascii="Simplified Arabic" w:hAnsi="Simplified Arabic" w:cs="Simplified Arabic"/>
          <w:sz w:val="28"/>
          <w:szCs w:val="28"/>
          <w:rtl/>
        </w:rPr>
      </w:pPr>
    </w:p>
    <w:p w14:paraId="216854FF" w14:textId="77777777" w:rsidR="005E2127" w:rsidRPr="005E2127" w:rsidRDefault="005E2127" w:rsidP="005E2127">
      <w:pPr>
        <w:numPr>
          <w:ilvl w:val="0"/>
          <w:numId w:val="4"/>
        </w:numPr>
        <w:bidi/>
        <w:spacing w:line="240" w:lineRule="auto"/>
        <w:contextualSpacing/>
        <w:rPr>
          <w:rFonts w:asciiTheme="majorBidi" w:hAnsiTheme="majorBidi" w:cstheme="majorBidi"/>
          <w:b/>
          <w:bCs/>
          <w:sz w:val="32"/>
          <w:szCs w:val="32"/>
        </w:rPr>
      </w:pPr>
      <w:r w:rsidRPr="005E2127">
        <w:rPr>
          <w:rFonts w:ascii="Simplified Arabic" w:hAnsi="Simplified Arabic" w:cs="Simplified Arabic"/>
          <w:b/>
          <w:bCs/>
          <w:sz w:val="32"/>
          <w:szCs w:val="32"/>
          <w:rtl/>
        </w:rPr>
        <w:t>دراسة:</w:t>
      </w:r>
      <w:r w:rsidRPr="005E2127">
        <w:rPr>
          <w:rFonts w:asciiTheme="majorBidi" w:hAnsiTheme="majorBidi" w:cstheme="majorBidi"/>
          <w:b/>
          <w:bCs/>
          <w:sz w:val="32"/>
          <w:szCs w:val="32"/>
          <w:rtl/>
        </w:rPr>
        <w:t xml:space="preserve"> </w:t>
      </w:r>
      <w:r w:rsidRPr="005E2127">
        <w:rPr>
          <w:rFonts w:asciiTheme="majorBidi" w:hAnsiTheme="majorBidi" w:cstheme="majorBidi"/>
          <w:b/>
          <w:bCs/>
          <w:sz w:val="32"/>
          <w:szCs w:val="32"/>
        </w:rPr>
        <w:t xml:space="preserve">Ghazali, I &amp; Tanjung, T &amp; Al Humdan, E &amp; Wan,M &amp; Herawan, S. G. &amp; Sari, W.P. (2025) </w:t>
      </w:r>
    </w:p>
    <w:p w14:paraId="3A918664" w14:textId="77777777" w:rsidR="005E2127" w:rsidRPr="005E2127" w:rsidRDefault="005E2127" w:rsidP="005E2127">
      <w:pPr>
        <w:rPr>
          <w:rFonts w:asciiTheme="majorBidi" w:hAnsiTheme="majorBidi" w:cstheme="majorBidi"/>
          <w:sz w:val="28"/>
          <w:szCs w:val="28"/>
        </w:rPr>
      </w:pPr>
      <w:r w:rsidRPr="005E2127">
        <w:rPr>
          <w:rFonts w:asciiTheme="majorBidi" w:hAnsiTheme="majorBidi" w:cstheme="majorBidi"/>
          <w:sz w:val="28"/>
          <w:szCs w:val="28"/>
        </w:rPr>
        <w:t xml:space="preserve">Ghazali, I &amp; Tanjung, T &amp; Al Humdan, E &amp; Wan,M &amp; Herawan, S. G. &amp; Sari, W.P. (2025). </w:t>
      </w:r>
      <w:r w:rsidRPr="005E2127">
        <w:rPr>
          <w:rFonts w:asciiTheme="majorBidi" w:hAnsiTheme="majorBidi" w:cstheme="majorBidi"/>
          <w:i/>
          <w:iCs/>
          <w:sz w:val="28"/>
          <w:szCs w:val="28"/>
        </w:rPr>
        <w:t>Cultural influences on lean manufacturing and productivity: Evidence from Malaysia</w:t>
      </w:r>
      <w:r w:rsidRPr="005E2127">
        <w:rPr>
          <w:rFonts w:asciiTheme="majorBidi" w:hAnsiTheme="majorBidi" w:cstheme="majorBidi"/>
          <w:sz w:val="28"/>
          <w:szCs w:val="28"/>
        </w:rPr>
        <w:t>. Results in Engineering, 28, 107500</w:t>
      </w:r>
    </w:p>
    <w:p w14:paraId="7BDD764D"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هدف الدراسة:</w:t>
      </w:r>
    </w:p>
    <w:p w14:paraId="7A106F37"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دراسة ماليزية بعنوان " تأثيرات الثقافة على التصنيع الرشيق والإنتاجية: أدلة من ماليزيا" وهدفت هذه الدراسة الى فهم ماهي المؤثرات الثقافية في الشركات الماليزية على تطبيق نظام التصنيع الرشيق وكيف تؤثر على الإنتاجية في البيئة الصناعية. وشملت هذه الدراسة شركات ماليزية وشركات عالمية في ماليزيا متعددة الأعراق. </w:t>
      </w:r>
    </w:p>
    <w:p w14:paraId="63878BF0"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منهجية البحث: </w:t>
      </w:r>
    </w:p>
    <w:p w14:paraId="621052DF"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lastRenderedPageBreak/>
        <w:t>كان منهج هذه الدراسة كمياً وتم جمع بيانات من مختلف الشركات الصناعية الماليزية عن طريق استبانات وزعت على مهندسين مدراء انتاج واعتمد الباحثون الستة على تطبيق نموذج المعادلات الهيكلية لتحليل العلاقة بين الثقافة والتصنيع الرشيق.</w:t>
      </w:r>
    </w:p>
    <w:p w14:paraId="2748294D"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اهم النتائج: </w:t>
      </w:r>
    </w:p>
    <w:p w14:paraId="16654538"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أظهرت هذه الدراسة هناك عوامل ثقافية مثل (الانضباط، العمل الجماعي، الالتزام، والانفتاح للتغيير) تختلف من ثقافة لأخرى وتلعب دورا كبيرا في نجاح تطبيق التصنيع الرشيق وأن التصنيع الرشيق ليس فقط أدوات وممارسات تطبق في بيئة العمل بل يعتمد بشكل كبير على سلوكيات وثقافة القوى العاملة.</w:t>
      </w:r>
    </w:p>
    <w:p w14:paraId="461D2B71" w14:textId="77777777" w:rsidR="005E2127" w:rsidRPr="005E2127" w:rsidRDefault="005E2127" w:rsidP="005E2127">
      <w:pPr>
        <w:bidi/>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علاقة الدراسة بالبحث الحالي: </w:t>
      </w:r>
    </w:p>
    <w:p w14:paraId="68186D6F"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تظهر الدراسة ان الثقافة والسلوكيات للقوى العاملة لها تأثير كبير على تطبيق التصنيع الرشيق ولا يمكن تطبيق هذا المنهج الا بإلمام العاملين بمبادئ التصنيع الرشيق ولاكن هناك مجال يرتبط بالثقافة قد يصعب تطبيق هذا المنهج على الرغم من الإلمام والخبرة في مجال التصنيع الرشيق.</w:t>
      </w:r>
    </w:p>
    <w:p w14:paraId="0C2B1DEF" w14:textId="77777777" w:rsidR="005E2127" w:rsidRPr="005E2127" w:rsidRDefault="005E2127" w:rsidP="005E2127">
      <w:pPr>
        <w:bidi/>
        <w:rPr>
          <w:rFonts w:ascii="Simplified Arabic" w:hAnsi="Simplified Arabic" w:cs="Simplified Arabic"/>
          <w:b/>
          <w:bCs/>
          <w:sz w:val="40"/>
          <w:szCs w:val="40"/>
          <w:rtl/>
        </w:rPr>
      </w:pPr>
    </w:p>
    <w:p w14:paraId="6D280ECC" w14:textId="77777777" w:rsidR="005E2127" w:rsidRPr="005E2127" w:rsidRDefault="005E2127" w:rsidP="005E2127">
      <w:pPr>
        <w:rPr>
          <w:rFonts w:ascii="Simplified Arabic" w:hAnsi="Simplified Arabic" w:cs="Simplified Arabic"/>
          <w:b/>
          <w:bCs/>
          <w:sz w:val="40"/>
          <w:szCs w:val="40"/>
          <w:rtl/>
        </w:rPr>
      </w:pPr>
      <w:r w:rsidRPr="005E2127">
        <w:rPr>
          <w:rFonts w:ascii="Simplified Arabic" w:hAnsi="Simplified Arabic" w:cs="Simplified Arabic"/>
          <w:b/>
          <w:bCs/>
          <w:sz w:val="40"/>
          <w:szCs w:val="40"/>
          <w:rtl/>
        </w:rPr>
        <w:br w:type="page"/>
      </w:r>
    </w:p>
    <w:p w14:paraId="34CC920F" w14:textId="77777777" w:rsidR="005E2127" w:rsidRPr="005E2127" w:rsidRDefault="005E2127" w:rsidP="005E2127">
      <w:pPr>
        <w:bidi/>
        <w:outlineLvl w:val="1"/>
        <w:rPr>
          <w:rFonts w:ascii="Simplified Arabic" w:hAnsi="Simplified Arabic" w:cs="Simplified Arabic"/>
          <w:b/>
          <w:bCs/>
          <w:sz w:val="40"/>
          <w:szCs w:val="40"/>
          <w:rtl/>
        </w:rPr>
      </w:pPr>
      <w:bookmarkStart w:id="11" w:name="_Toc235120376"/>
      <w:r w:rsidRPr="005E2127">
        <w:rPr>
          <w:rFonts w:ascii="Simplified Arabic" w:hAnsi="Simplified Arabic" w:cs="Simplified Arabic"/>
          <w:b/>
          <w:bCs/>
          <w:sz w:val="40"/>
          <w:szCs w:val="40"/>
          <w:rtl/>
        </w:rPr>
        <w:lastRenderedPageBreak/>
        <w:t>الإطار النظري:</w:t>
      </w:r>
      <w:bookmarkEnd w:id="11"/>
      <w:r w:rsidRPr="005E2127">
        <w:rPr>
          <w:rFonts w:ascii="Simplified Arabic" w:hAnsi="Simplified Arabic" w:cs="Simplified Arabic"/>
          <w:b/>
          <w:bCs/>
          <w:sz w:val="40"/>
          <w:szCs w:val="40"/>
          <w:rtl/>
        </w:rPr>
        <w:t xml:space="preserve"> </w:t>
      </w:r>
    </w:p>
    <w:p w14:paraId="270C1D4C" w14:textId="77777777" w:rsidR="005E2127" w:rsidRPr="005E2127" w:rsidRDefault="005E2127" w:rsidP="005E2127">
      <w:pPr>
        <w:bidi/>
        <w:outlineLvl w:val="1"/>
        <w:rPr>
          <w:rFonts w:ascii="Simplified Arabic" w:hAnsi="Simplified Arabic" w:cs="Simplified Arabic"/>
          <w:b/>
          <w:bCs/>
          <w:sz w:val="40"/>
          <w:szCs w:val="40"/>
        </w:rPr>
      </w:pPr>
      <w:bookmarkStart w:id="12" w:name="_Toc235120377"/>
      <w:r w:rsidRPr="005E2127">
        <w:rPr>
          <w:rFonts w:ascii="Simplified Arabic" w:hAnsi="Simplified Arabic" w:cs="Simplified Arabic"/>
          <w:b/>
          <w:bCs/>
          <w:sz w:val="40"/>
          <w:szCs w:val="40"/>
          <w:rtl/>
        </w:rPr>
        <w:t xml:space="preserve">الصناعات التجميعية: </w:t>
      </w:r>
      <w:r w:rsidRPr="005E2127">
        <w:rPr>
          <w:rFonts w:ascii="Simplified Arabic" w:hAnsi="Simplified Arabic" w:cs="Simplified Arabic"/>
          <w:b/>
          <w:bCs/>
          <w:sz w:val="40"/>
          <w:szCs w:val="40"/>
        </w:rPr>
        <w:t>(Manufacturing Assembly)</w:t>
      </w:r>
      <w:bookmarkEnd w:id="12"/>
      <w:r w:rsidRPr="005E2127">
        <w:rPr>
          <w:rFonts w:ascii="Simplified Arabic" w:hAnsi="Simplified Arabic" w:cs="Simplified Arabic"/>
          <w:b/>
          <w:bCs/>
          <w:sz w:val="40"/>
          <w:szCs w:val="40"/>
          <w:rtl/>
        </w:rPr>
        <w:t xml:space="preserve"> </w:t>
      </w:r>
    </w:p>
    <w:p w14:paraId="16CCA9E7"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تعرف الصناعات التجميعية بأنها "المرحلة النهائية في العملية التصنيعية بحيث يتم جمع المكونات المنفصلة وربطها ببعض بغرض تكوين منتج نهائي متكامل" </w:t>
      </w:r>
      <w:r w:rsidRPr="005E2127">
        <w:rPr>
          <w:rFonts w:asciiTheme="majorBidi" w:hAnsiTheme="majorBidi" w:cstheme="majorBidi"/>
          <w:sz w:val="28"/>
          <w:szCs w:val="28"/>
        </w:rPr>
        <w:t>(Lotter,1986)</w:t>
      </w:r>
      <w:r w:rsidRPr="005E2127">
        <w:rPr>
          <w:rFonts w:ascii="Simplified Arabic" w:hAnsi="Simplified Arabic" w:cs="Simplified Arabic"/>
          <w:sz w:val="28"/>
          <w:szCs w:val="28"/>
          <w:rtl/>
        </w:rPr>
        <w:t xml:space="preserve"> وتأتي هذه المواد من صناعات تحويلية او موردون مختلفون وقد وصف الكاتب في كتابه </w:t>
      </w:r>
      <w:r w:rsidRPr="005E2127">
        <w:rPr>
          <w:rFonts w:asciiTheme="majorBidi" w:hAnsiTheme="majorBidi" w:cstheme="majorBidi"/>
          <w:sz w:val="28"/>
          <w:szCs w:val="28"/>
        </w:rPr>
        <w:t>(Manufacturing Assembly Handbook)</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 xml:space="preserve">ان الصناعات التجميعية تعتمد على تدفق العمل من محطة لأخرى بشكل يدوي عن طريق عاملين في خطوط الإنتاج او شكل آلي عن طريق روبوتات او شكل شبه آلي عن طريق دمج الإثنين معاً بزمن لابد ان يكون محسوب وموزع بين المحطات واي خلل في هذه المحطات او في عملية توريد الأجزاء يؤدي إلى هدر. واضح أيضا ان التجميع فالصناعات يمثل جزء كبير من التكلفة الإنتاجية وتتراوح من </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25% الى 70%</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من وقت التصنيع في كثير من الصناعات</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w:t>
      </w:r>
      <w:r w:rsidRPr="005E2127">
        <w:rPr>
          <w:rFonts w:ascii="Simplified Arabic" w:hAnsi="Simplified Arabic" w:cs="Simplified Arabic"/>
          <w:sz w:val="28"/>
          <w:szCs w:val="28"/>
        </w:rPr>
        <w:t>(</w:t>
      </w:r>
      <w:r w:rsidRPr="005E2127">
        <w:rPr>
          <w:rFonts w:asciiTheme="majorBidi" w:hAnsiTheme="majorBidi" w:cstheme="majorBidi"/>
          <w:sz w:val="28"/>
          <w:szCs w:val="28"/>
        </w:rPr>
        <w:t>Lotter,1986)</w:t>
      </w:r>
      <w:r w:rsidRPr="005E2127">
        <w:rPr>
          <w:rFonts w:ascii="Simplified Arabic" w:hAnsi="Simplified Arabic" w:cs="Simplified Arabic"/>
          <w:sz w:val="28"/>
          <w:szCs w:val="28"/>
          <w:rtl/>
        </w:rPr>
        <w:t xml:space="preserve"> ولهذا السبب عملية التجميع هي العملية الأكثر احتياجاً لعمليات التحسين المستمر ومنع الخطأ بشكل عام.</w:t>
      </w:r>
    </w:p>
    <w:p w14:paraId="449ECCB9"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ومن امثلة الصناعات التجميعية الشهيرة: </w:t>
      </w:r>
    </w:p>
    <w:p w14:paraId="1B20ABD4" w14:textId="77777777" w:rsidR="005E2127" w:rsidRPr="005E2127" w:rsidRDefault="005E2127" w:rsidP="005E2127">
      <w:pPr>
        <w:bidi/>
        <w:rPr>
          <w:rFonts w:ascii="Simplified Arabic" w:hAnsi="Simplified Arabic" w:cs="Simplified Arabic"/>
          <w:sz w:val="28"/>
          <w:szCs w:val="28"/>
          <w:rtl/>
        </w:rPr>
        <w:sectPr w:rsidR="005E2127" w:rsidRPr="005E2127" w:rsidSect="00676D56">
          <w:footerReference w:type="default" r:id="rId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360"/>
        </w:sectPr>
      </w:pPr>
    </w:p>
    <w:p w14:paraId="4F6C9697" w14:textId="77777777" w:rsidR="005E2127" w:rsidRPr="005E2127" w:rsidRDefault="005E2127" w:rsidP="005E2127">
      <w:pPr>
        <w:numPr>
          <w:ilvl w:val="0"/>
          <w:numId w:val="6"/>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صناعات السيارات</w:t>
      </w:r>
    </w:p>
    <w:p w14:paraId="13DA1000" w14:textId="77777777" w:rsidR="005E2127" w:rsidRPr="005E2127" w:rsidRDefault="005E2127" w:rsidP="005E2127">
      <w:pPr>
        <w:numPr>
          <w:ilvl w:val="0"/>
          <w:numId w:val="6"/>
        </w:numPr>
        <w:bidi/>
        <w:contextualSpacing/>
        <w:rPr>
          <w:rFonts w:ascii="Simplified Arabic" w:hAnsi="Simplified Arabic" w:cs="Simplified Arabic"/>
          <w:sz w:val="28"/>
          <w:szCs w:val="28"/>
        </w:rPr>
      </w:pPr>
      <w:r w:rsidRPr="005E2127">
        <w:rPr>
          <w:rFonts w:ascii="Simplified Arabic" w:hAnsi="Simplified Arabic" w:cs="Simplified Arabic"/>
          <w:sz w:val="28"/>
          <w:szCs w:val="28"/>
          <w:rtl/>
        </w:rPr>
        <w:t>صناعات الأجهزة الإلكترونية</w:t>
      </w:r>
    </w:p>
    <w:p w14:paraId="2FA48E1E" w14:textId="77777777" w:rsidR="005E2127" w:rsidRPr="005E2127" w:rsidRDefault="005E2127" w:rsidP="005E2127">
      <w:pPr>
        <w:numPr>
          <w:ilvl w:val="0"/>
          <w:numId w:val="6"/>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 xml:space="preserve">صناعات القطارات </w:t>
      </w:r>
    </w:p>
    <w:p w14:paraId="56ECDEA0" w14:textId="77777777" w:rsidR="005E2127" w:rsidRPr="005E2127" w:rsidRDefault="005E2127" w:rsidP="005E2127">
      <w:pPr>
        <w:numPr>
          <w:ilvl w:val="0"/>
          <w:numId w:val="6"/>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صناعات الطائرات</w:t>
      </w:r>
    </w:p>
    <w:p w14:paraId="58259623" w14:textId="77777777" w:rsidR="005E2127" w:rsidRPr="005E2127" w:rsidRDefault="005E2127" w:rsidP="005E2127">
      <w:pPr>
        <w:numPr>
          <w:ilvl w:val="0"/>
          <w:numId w:val="6"/>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صناعات السفن</w:t>
      </w:r>
    </w:p>
    <w:p w14:paraId="34FD99C7" w14:textId="77777777" w:rsidR="005E2127" w:rsidRPr="005E2127" w:rsidRDefault="005E2127" w:rsidP="005E2127">
      <w:pPr>
        <w:numPr>
          <w:ilvl w:val="0"/>
          <w:numId w:val="6"/>
        </w:numPr>
        <w:bidi/>
        <w:contextualSpacing/>
        <w:rPr>
          <w:rFonts w:ascii="Simplified Arabic" w:hAnsi="Simplified Arabic" w:cs="Simplified Arabic"/>
          <w:sz w:val="28"/>
          <w:szCs w:val="28"/>
        </w:rPr>
      </w:pPr>
      <w:r w:rsidRPr="005E2127">
        <w:rPr>
          <w:rFonts w:ascii="Simplified Arabic" w:hAnsi="Simplified Arabic" w:cs="Simplified Arabic"/>
          <w:sz w:val="28"/>
          <w:szCs w:val="28"/>
          <w:rtl/>
        </w:rPr>
        <w:t>صناعات الآلات الثقيلة</w:t>
      </w:r>
    </w:p>
    <w:p w14:paraId="000131B3" w14:textId="77777777" w:rsidR="005E2127" w:rsidRPr="005E2127" w:rsidRDefault="005E2127" w:rsidP="005E2127">
      <w:pPr>
        <w:numPr>
          <w:ilvl w:val="0"/>
          <w:numId w:val="6"/>
        </w:numPr>
        <w:bidi/>
        <w:contextualSpacing/>
        <w:rPr>
          <w:rFonts w:ascii="Simplified Arabic" w:hAnsi="Simplified Arabic" w:cs="Simplified Arabic"/>
          <w:sz w:val="28"/>
          <w:szCs w:val="28"/>
        </w:rPr>
      </w:pPr>
      <w:r w:rsidRPr="005E2127">
        <w:rPr>
          <w:rFonts w:ascii="Simplified Arabic" w:hAnsi="Simplified Arabic" w:cs="Simplified Arabic"/>
          <w:sz w:val="28"/>
          <w:szCs w:val="28"/>
          <w:rtl/>
        </w:rPr>
        <w:t>صناعات المعدات الكهربائية الثقيلة</w:t>
      </w:r>
    </w:p>
    <w:p w14:paraId="48DC61AA" w14:textId="77777777" w:rsidR="005E2127" w:rsidRPr="005E2127" w:rsidRDefault="005E2127" w:rsidP="005E2127">
      <w:pPr>
        <w:numPr>
          <w:ilvl w:val="0"/>
          <w:numId w:val="6"/>
        </w:numPr>
        <w:bidi/>
        <w:contextualSpacing/>
        <w:rPr>
          <w:rFonts w:ascii="Simplified Arabic" w:hAnsi="Simplified Arabic" w:cs="Simplified Arabic"/>
          <w:sz w:val="28"/>
          <w:szCs w:val="28"/>
          <w:rtl/>
        </w:rPr>
        <w:sectPr w:rsidR="005E2127" w:rsidRPr="005E2127" w:rsidSect="00676D56">
          <w:type w:val="continuous"/>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pPr>
      <w:r w:rsidRPr="005E2127">
        <w:rPr>
          <w:rFonts w:ascii="Simplified Arabic" w:hAnsi="Simplified Arabic" w:cs="Simplified Arabic"/>
          <w:sz w:val="28"/>
          <w:szCs w:val="28"/>
          <w:rtl/>
        </w:rPr>
        <w:t xml:space="preserve">صناعات المعدات الميكانيكية </w:t>
      </w:r>
    </w:p>
    <w:p w14:paraId="499B9518" w14:textId="77777777" w:rsidR="005E2127" w:rsidRPr="005E2127" w:rsidRDefault="005E2127" w:rsidP="005E2127">
      <w:pPr>
        <w:bidi/>
        <w:rPr>
          <w:rFonts w:ascii="Simplified Arabic" w:hAnsi="Simplified Arabic" w:cs="Simplified Arabic"/>
          <w:sz w:val="28"/>
          <w:szCs w:val="28"/>
          <w:rtl/>
        </w:rPr>
      </w:pPr>
    </w:p>
    <w:p w14:paraId="70B3955A" w14:textId="77777777" w:rsidR="005E2127" w:rsidRPr="005E2127" w:rsidRDefault="005E2127" w:rsidP="005E2127">
      <w:pPr>
        <w:bidi/>
        <w:outlineLvl w:val="1"/>
        <w:rPr>
          <w:rFonts w:ascii="Simplified Arabic" w:hAnsi="Simplified Arabic" w:cs="Simplified Arabic"/>
          <w:b/>
          <w:bCs/>
          <w:sz w:val="40"/>
          <w:szCs w:val="40"/>
        </w:rPr>
      </w:pPr>
      <w:bookmarkStart w:id="13" w:name="_Toc235120378"/>
      <w:r w:rsidRPr="005E2127">
        <w:rPr>
          <w:rFonts w:ascii="Simplified Arabic" w:hAnsi="Simplified Arabic" w:cs="Simplified Arabic"/>
          <w:b/>
          <w:bCs/>
          <w:sz w:val="40"/>
          <w:szCs w:val="40"/>
          <w:rtl/>
        </w:rPr>
        <w:lastRenderedPageBreak/>
        <w:t xml:space="preserve">مفهوم التصنيع الرشيق: </w:t>
      </w:r>
      <w:r w:rsidRPr="005E2127">
        <w:rPr>
          <w:rFonts w:ascii="Simplified Arabic" w:hAnsi="Simplified Arabic" w:cs="Simplified Arabic"/>
          <w:b/>
          <w:bCs/>
          <w:sz w:val="40"/>
          <w:szCs w:val="40"/>
        </w:rPr>
        <w:t>(</w:t>
      </w:r>
      <w:r w:rsidRPr="005E2127">
        <w:rPr>
          <w:rFonts w:asciiTheme="majorBidi" w:hAnsiTheme="majorBidi" w:cstheme="majorBidi"/>
          <w:b/>
          <w:bCs/>
          <w:sz w:val="40"/>
          <w:szCs w:val="40"/>
        </w:rPr>
        <w:t>Lean Manufacturing</w:t>
      </w:r>
      <w:r w:rsidRPr="005E2127">
        <w:rPr>
          <w:rFonts w:ascii="Simplified Arabic" w:hAnsi="Simplified Arabic" w:cs="Simplified Arabic"/>
          <w:b/>
          <w:bCs/>
          <w:sz w:val="40"/>
          <w:szCs w:val="40"/>
        </w:rPr>
        <w:t>)</w:t>
      </w:r>
      <w:bookmarkEnd w:id="13"/>
    </w:p>
    <w:p w14:paraId="3475A385"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عرف التصنيع الرشيق في كتب ودراسات عدة ومن أقدم التعاريف وأشهرها تعريف</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Ohono</w:t>
      </w:r>
      <w:r w:rsidRPr="005E2127">
        <w:rPr>
          <w:rFonts w:ascii="Simplified Arabic" w:hAnsi="Simplified Arabic" w:cs="Simplified Arabic"/>
          <w:sz w:val="28"/>
          <w:szCs w:val="28"/>
        </w:rPr>
        <w:t>,1988)</w:t>
      </w:r>
      <w:r w:rsidRPr="005E2127">
        <w:rPr>
          <w:rFonts w:ascii="Simplified Arabic" w:hAnsi="Simplified Arabic" w:cs="Simplified Arabic"/>
          <w:sz w:val="28"/>
          <w:szCs w:val="28"/>
          <w:rtl/>
        </w:rPr>
        <w:t xml:space="preserve"> وهو الأب الحقيقي لهذا المنهج وهو من وضع الأسس الأولى لنظام تويوتا الإنتاجي</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 xml:space="preserve">في كتابه </w:t>
      </w:r>
      <w:r w:rsidRPr="005E2127">
        <w:rPr>
          <w:rFonts w:ascii="Simplified Arabic" w:hAnsi="Simplified Arabic" w:cs="Simplified Arabic"/>
          <w:sz w:val="28"/>
          <w:szCs w:val="28"/>
        </w:rPr>
        <w:t>(</w:t>
      </w:r>
      <w:r w:rsidRPr="005E2127">
        <w:rPr>
          <w:rFonts w:asciiTheme="majorBidi" w:hAnsiTheme="majorBidi" w:cstheme="majorBidi"/>
          <w:sz w:val="28"/>
          <w:szCs w:val="28"/>
        </w:rPr>
        <w:t>Toyota</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Production</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System</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وهو مرجع اغلب المهتمين بهذا المفهوم "نظام إنتاج يعتمد على القضاء على الهدر وتحقيق الإنتاج في الوقت المناسب عبر تحسين تدفق العمليات".</w:t>
      </w:r>
    </w:p>
    <w:p w14:paraId="200EE8AE"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وذكر</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Liker</w:t>
      </w:r>
      <w:r w:rsidRPr="005E2127">
        <w:rPr>
          <w:rFonts w:ascii="Simplified Arabic" w:hAnsi="Simplified Arabic" w:cs="Simplified Arabic"/>
          <w:sz w:val="28"/>
          <w:szCs w:val="28"/>
        </w:rPr>
        <w:t>,2004)</w:t>
      </w:r>
      <w:r w:rsidRPr="005E2127">
        <w:rPr>
          <w:rFonts w:ascii="Simplified Arabic" w:hAnsi="Simplified Arabic" w:cs="Simplified Arabic"/>
          <w:sz w:val="28"/>
          <w:szCs w:val="28"/>
          <w:rtl/>
        </w:rPr>
        <w:t xml:space="preserve"> في كتاب </w:t>
      </w:r>
      <w:r w:rsidRPr="005E2127">
        <w:rPr>
          <w:rFonts w:ascii="Simplified Arabic" w:hAnsi="Simplified Arabic" w:cs="Simplified Arabic"/>
          <w:sz w:val="28"/>
          <w:szCs w:val="28"/>
        </w:rPr>
        <w:t>(</w:t>
      </w:r>
      <w:r w:rsidRPr="005E2127">
        <w:rPr>
          <w:rFonts w:asciiTheme="majorBidi" w:hAnsiTheme="majorBidi" w:cstheme="majorBidi"/>
          <w:sz w:val="28"/>
          <w:szCs w:val="28"/>
        </w:rPr>
        <w:t>The</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Toyota</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Way</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تعريف عدة ومستخلصها "التصنيع الرشيق هو نظام إداري متكامل يقوم على التحسين المستمر (</w:t>
      </w:r>
      <w:r w:rsidRPr="005E2127">
        <w:rPr>
          <w:rFonts w:asciiTheme="majorBidi" w:hAnsiTheme="majorBidi" w:cstheme="majorBidi"/>
          <w:sz w:val="28"/>
          <w:szCs w:val="28"/>
        </w:rPr>
        <w:t>Kaizen</w:t>
      </w:r>
      <w:r w:rsidRPr="005E2127">
        <w:rPr>
          <w:rFonts w:ascii="Simplified Arabic" w:hAnsi="Simplified Arabic" w:cs="Simplified Arabic"/>
          <w:sz w:val="28"/>
          <w:szCs w:val="28"/>
          <w:rtl/>
        </w:rPr>
        <w:t xml:space="preserve">) واحترام الإنسان ويهدف الى بناء عمليات ذات تدفق سلس وخالية من الهدر وقادرة على تحقيق أعلى قيمة ممكنة للعميل" </w:t>
      </w:r>
    </w:p>
    <w:p w14:paraId="770119FF"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أما الكاتبان</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Womack</w:t>
      </w:r>
      <w:r w:rsidRPr="005E2127">
        <w:rPr>
          <w:rFonts w:ascii="Simplified Arabic" w:hAnsi="Simplified Arabic" w:cs="Simplified Arabic"/>
          <w:sz w:val="28"/>
          <w:szCs w:val="28"/>
        </w:rPr>
        <w:t xml:space="preserve"> &amp; </w:t>
      </w:r>
      <w:r w:rsidRPr="005E2127">
        <w:rPr>
          <w:rFonts w:asciiTheme="majorBidi" w:hAnsiTheme="majorBidi" w:cstheme="majorBidi"/>
          <w:sz w:val="28"/>
          <w:szCs w:val="28"/>
        </w:rPr>
        <w:t>Jons</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 xml:space="preserve">فقد ذكرا تعريفان للتصنيع الرشيق في كتابان مختلفان الأول من كتاب </w:t>
      </w:r>
      <w:r w:rsidRPr="005E2127">
        <w:rPr>
          <w:rFonts w:ascii="Simplified Arabic" w:hAnsi="Simplified Arabic" w:cs="Simplified Arabic"/>
          <w:sz w:val="28"/>
          <w:szCs w:val="28"/>
        </w:rPr>
        <w:t>(</w:t>
      </w:r>
      <w:r w:rsidRPr="005E2127">
        <w:rPr>
          <w:rFonts w:asciiTheme="majorBidi" w:hAnsiTheme="majorBidi" w:cstheme="majorBidi"/>
          <w:sz w:val="28"/>
          <w:szCs w:val="28"/>
        </w:rPr>
        <w:t>The</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Machine</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That</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Change</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the</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World</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"التصنيع الرشيق يعرف بأنه نظام إنتاج يستخدم نصف كل شيء مقارنة بالإنتاج الضخم </w:t>
      </w:r>
      <w:r w:rsidRPr="005E2127">
        <w:rPr>
          <w:rFonts w:ascii="Simplified Arabic" w:hAnsi="Simplified Arabic" w:cs="Simplified Arabic"/>
          <w:sz w:val="28"/>
          <w:szCs w:val="28"/>
        </w:rPr>
        <w:t>(</w:t>
      </w:r>
      <w:r w:rsidRPr="005E2127">
        <w:rPr>
          <w:rFonts w:asciiTheme="majorBidi" w:hAnsiTheme="majorBidi" w:cstheme="majorBidi"/>
          <w:sz w:val="28"/>
          <w:szCs w:val="28"/>
        </w:rPr>
        <w:t>Mass</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Production</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أي انه يحتاج نصف الجهد البشري، ونصف مساحة المصنع، ونصف الاستثمار في الأدوات، ونصف وقت الهندسة لتطوير منتجات جديدة. وذكرا أيضا في كتاب </w:t>
      </w:r>
      <w:r w:rsidRPr="005E2127">
        <w:rPr>
          <w:rFonts w:ascii="Simplified Arabic" w:hAnsi="Simplified Arabic" w:cs="Simplified Arabic"/>
          <w:sz w:val="28"/>
          <w:szCs w:val="28"/>
        </w:rPr>
        <w:t>(</w:t>
      </w:r>
      <w:r w:rsidRPr="005E2127">
        <w:rPr>
          <w:rFonts w:asciiTheme="majorBidi" w:hAnsiTheme="majorBidi" w:cstheme="majorBidi"/>
          <w:sz w:val="28"/>
          <w:szCs w:val="28"/>
        </w:rPr>
        <w:t>Lean</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Thinking</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ان التصنيع الرشيق هو "طريقة لعمل المزيد والمزيد بموارد أقل وأقل (جهد بشري اقل ومساحة ومعدات ووقت أقل) مع التركيز على إعطاء العملاء ما يريدونه بالضبط وباعلا كفاءة ممكنة". </w:t>
      </w:r>
    </w:p>
    <w:p w14:paraId="004F5416"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وعرف أيضا الدكتور (نجم2001) في كتاب (إدارة العمليات: النظم والأساليب والاتجاهات الحديثة) "التصنيع الرشيق هو فلسفة إنتاجية متكاملة تهدف إلى رفع القيمة المضافة للعميل من خلال الاستخدام الرشيد والواعي للموارد من خلال تقليل الهدر في العمليات والتركيز على سرعة الاستجابة والمرونة والتحسين المستمر في الجودة والتكلفة والزمن" </w:t>
      </w:r>
    </w:p>
    <w:p w14:paraId="7E597A9F"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من خلال التعاريف في الكتب السابقة نستنتج تعريف بسيط للتصنيع الرشيق وهو: (</w:t>
      </w:r>
      <w:r w:rsidRPr="005E2127">
        <w:rPr>
          <w:rFonts w:ascii="Simplified Arabic" w:hAnsi="Simplified Arabic" w:cs="Simplified Arabic"/>
          <w:b/>
          <w:bCs/>
          <w:sz w:val="28"/>
          <w:szCs w:val="28"/>
          <w:u w:val="single"/>
          <w:rtl/>
        </w:rPr>
        <w:t>أن تعمل منظومة الإنتاج بأقل قدر ممكن من الهدر لإنتاج ما يطلبه العميل بأعلى جودة وأقل وقت يتناسب مع متطلبات العميل</w:t>
      </w:r>
      <w:r w:rsidRPr="005E2127">
        <w:rPr>
          <w:rFonts w:ascii="Simplified Arabic" w:hAnsi="Simplified Arabic" w:cs="Simplified Arabic"/>
          <w:sz w:val="28"/>
          <w:szCs w:val="28"/>
          <w:rtl/>
        </w:rPr>
        <w:t>).</w:t>
      </w:r>
    </w:p>
    <w:p w14:paraId="49C23387"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lastRenderedPageBreak/>
        <w:t>اجمع كل من كتب في منهج التصنيع الرشيق على ان الهدر</w:t>
      </w:r>
      <w:r w:rsidRPr="005E2127">
        <w:rPr>
          <w:rFonts w:ascii="Simplified Arabic" w:hAnsi="Simplified Arabic" w:cs="Simplified Arabic"/>
          <w:sz w:val="28"/>
          <w:szCs w:val="28"/>
        </w:rPr>
        <w:t xml:space="preserve"> (</w:t>
      </w:r>
      <w:r w:rsidRPr="005A4F82">
        <w:rPr>
          <w:rFonts w:asciiTheme="majorBidi" w:hAnsiTheme="majorBidi" w:cstheme="majorBidi"/>
          <w:sz w:val="28"/>
          <w:szCs w:val="28"/>
        </w:rPr>
        <w:t>Muda</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هو العدو لهذه المنهجية وهو نقيضها من حيث الاستغلال الأمثل للموارد صنفت تويوتا</w:t>
      </w:r>
      <w:r w:rsidRPr="005E2127">
        <w:rPr>
          <w:rFonts w:asciiTheme="majorBidi" w:hAnsiTheme="majorBidi" w:cstheme="majorBidi"/>
          <w:sz w:val="28"/>
          <w:szCs w:val="28"/>
          <w:rtl/>
        </w:rPr>
        <w:t xml:space="preserve"> وتحديدا </w:t>
      </w:r>
      <w:r w:rsidRPr="005E2127">
        <w:rPr>
          <w:rFonts w:ascii="Simplified Arabic" w:hAnsi="Simplified Arabic" w:cs="Simplified Arabic"/>
          <w:sz w:val="28"/>
          <w:szCs w:val="28"/>
        </w:rPr>
        <w:t>(</w:t>
      </w:r>
      <w:r w:rsidRPr="005A4F82">
        <w:rPr>
          <w:rFonts w:asciiTheme="majorBidi" w:hAnsiTheme="majorBidi" w:cstheme="majorBidi"/>
          <w:sz w:val="28"/>
          <w:szCs w:val="28"/>
        </w:rPr>
        <w:t>Ohono</w:t>
      </w:r>
      <w:r w:rsidRPr="005E2127">
        <w:rPr>
          <w:rFonts w:ascii="Simplified Arabic" w:hAnsi="Simplified Arabic" w:cs="Simplified Arabic"/>
          <w:sz w:val="28"/>
          <w:szCs w:val="28"/>
        </w:rPr>
        <w:t>,1988)</w:t>
      </w:r>
      <w:r w:rsidRPr="005E2127">
        <w:rPr>
          <w:rFonts w:ascii="Simplified Arabic" w:hAnsi="Simplified Arabic" w:cs="Simplified Arabic"/>
          <w:sz w:val="28"/>
          <w:szCs w:val="28"/>
          <w:rtl/>
        </w:rPr>
        <w:t xml:space="preserve"> </w:t>
      </w:r>
      <w:r w:rsidRPr="005E2127">
        <w:rPr>
          <w:rFonts w:asciiTheme="majorBidi" w:hAnsiTheme="majorBidi" w:cstheme="majorBidi"/>
          <w:sz w:val="28"/>
          <w:szCs w:val="28"/>
          <w:rtl/>
        </w:rPr>
        <w:t>سبع</w:t>
      </w:r>
      <w:r w:rsidRPr="005E2127">
        <w:rPr>
          <w:rFonts w:ascii="Simplified Arabic" w:hAnsi="Simplified Arabic" w:cs="Simplified Arabic"/>
          <w:sz w:val="28"/>
          <w:szCs w:val="28"/>
          <w:rtl/>
        </w:rPr>
        <w:t xml:space="preserve"> أنواع للهدر وهي:</w:t>
      </w:r>
    </w:p>
    <w:p w14:paraId="3A3F9D62" w14:textId="77777777" w:rsidR="005E2127" w:rsidRPr="005E2127" w:rsidRDefault="005E2127" w:rsidP="005E2127">
      <w:pPr>
        <w:bidi/>
        <w:rPr>
          <w:rFonts w:ascii="Simplified Arabic" w:hAnsi="Simplified Arabic" w:cs="Simplified Arabic"/>
          <w:sz w:val="28"/>
          <w:szCs w:val="28"/>
          <w:rtl/>
        </w:rPr>
        <w:sectPr w:rsidR="005E2127" w:rsidRPr="005E2127" w:rsidSect="00676D56">
          <w:type w:val="continuous"/>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pPr>
    </w:p>
    <w:p w14:paraId="35857C30" w14:textId="77777777" w:rsidR="005E2127" w:rsidRPr="005E2127" w:rsidRDefault="005E2127" w:rsidP="005E2127">
      <w:pPr>
        <w:numPr>
          <w:ilvl w:val="0"/>
          <w:numId w:val="7"/>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 xml:space="preserve">الإنتاج الزائد </w:t>
      </w:r>
      <w:r w:rsidRPr="005E2127">
        <w:rPr>
          <w:rFonts w:ascii="Simplified Arabic" w:hAnsi="Simplified Arabic" w:cs="Simplified Arabic"/>
          <w:sz w:val="28"/>
          <w:szCs w:val="28"/>
        </w:rPr>
        <w:t>(</w:t>
      </w:r>
      <w:r w:rsidRPr="005A4F82">
        <w:rPr>
          <w:rFonts w:asciiTheme="majorBidi" w:hAnsiTheme="majorBidi" w:cstheme="majorBidi"/>
          <w:sz w:val="28"/>
          <w:szCs w:val="28"/>
        </w:rPr>
        <w:t>Over</w:t>
      </w:r>
      <w:r w:rsidRPr="005E2127">
        <w:rPr>
          <w:rFonts w:ascii="Simplified Arabic" w:hAnsi="Simplified Arabic" w:cs="Simplified Arabic"/>
          <w:sz w:val="28"/>
          <w:szCs w:val="28"/>
        </w:rPr>
        <w:t xml:space="preserve"> </w:t>
      </w:r>
      <w:r w:rsidRPr="005A4F82">
        <w:rPr>
          <w:rFonts w:asciiTheme="majorBidi" w:hAnsiTheme="majorBidi" w:cstheme="majorBidi"/>
          <w:sz w:val="28"/>
          <w:szCs w:val="28"/>
        </w:rPr>
        <w:t>production</w:t>
      </w:r>
      <w:r w:rsidRPr="005E2127">
        <w:rPr>
          <w:rFonts w:ascii="Simplified Arabic" w:hAnsi="Simplified Arabic" w:cs="Simplified Arabic"/>
          <w:sz w:val="28"/>
          <w:szCs w:val="28"/>
        </w:rPr>
        <w:t>)</w:t>
      </w:r>
    </w:p>
    <w:p w14:paraId="5CFA1122" w14:textId="77777777" w:rsidR="005E2127" w:rsidRPr="005E2127" w:rsidRDefault="005E2127" w:rsidP="005E2127">
      <w:pPr>
        <w:numPr>
          <w:ilvl w:val="0"/>
          <w:numId w:val="7"/>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الإنتظار</w:t>
      </w:r>
      <w:r w:rsidRPr="005E2127">
        <w:rPr>
          <w:rFonts w:ascii="Simplified Arabic" w:hAnsi="Simplified Arabic" w:cs="Simplified Arabic"/>
          <w:sz w:val="28"/>
          <w:szCs w:val="28"/>
        </w:rPr>
        <w:t xml:space="preserve"> (</w:t>
      </w:r>
      <w:r w:rsidRPr="005A4F82">
        <w:rPr>
          <w:rFonts w:asciiTheme="majorBidi" w:hAnsiTheme="majorBidi" w:cstheme="majorBidi"/>
          <w:sz w:val="28"/>
          <w:szCs w:val="28"/>
        </w:rPr>
        <w:t>Waiting</w:t>
      </w:r>
      <w:r w:rsidRPr="005E2127">
        <w:rPr>
          <w:rFonts w:ascii="Simplified Arabic" w:hAnsi="Simplified Arabic" w:cs="Simplified Arabic"/>
          <w:sz w:val="28"/>
          <w:szCs w:val="28"/>
        </w:rPr>
        <w:t xml:space="preserve">) </w:t>
      </w:r>
    </w:p>
    <w:p w14:paraId="00701B13" w14:textId="77777777" w:rsidR="005E2127" w:rsidRPr="005E2127" w:rsidRDefault="005E2127" w:rsidP="005E2127">
      <w:pPr>
        <w:numPr>
          <w:ilvl w:val="0"/>
          <w:numId w:val="7"/>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النقل غير الضروري</w:t>
      </w:r>
      <w:r w:rsidRPr="005E2127">
        <w:rPr>
          <w:rFonts w:ascii="Simplified Arabic" w:hAnsi="Simplified Arabic" w:cs="Simplified Arabic"/>
          <w:sz w:val="28"/>
          <w:szCs w:val="28"/>
        </w:rPr>
        <w:t xml:space="preserve"> (</w:t>
      </w:r>
      <w:r w:rsidRPr="005A4F82">
        <w:rPr>
          <w:rFonts w:asciiTheme="majorBidi" w:hAnsiTheme="majorBidi" w:cstheme="majorBidi"/>
          <w:sz w:val="28"/>
          <w:szCs w:val="28"/>
        </w:rPr>
        <w:t>Transportation</w:t>
      </w:r>
      <w:r w:rsidRPr="005E2127">
        <w:rPr>
          <w:rFonts w:ascii="Simplified Arabic" w:hAnsi="Simplified Arabic" w:cs="Simplified Arabic"/>
          <w:sz w:val="28"/>
          <w:szCs w:val="28"/>
        </w:rPr>
        <w:t xml:space="preserve">) </w:t>
      </w:r>
    </w:p>
    <w:p w14:paraId="67CB5395" w14:textId="77777777" w:rsidR="005E2127" w:rsidRPr="005E2127" w:rsidRDefault="005E2127" w:rsidP="005E2127">
      <w:pPr>
        <w:numPr>
          <w:ilvl w:val="0"/>
          <w:numId w:val="7"/>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الحركة غير الضرورية</w:t>
      </w:r>
      <w:r w:rsidRPr="005E2127">
        <w:rPr>
          <w:rFonts w:ascii="Simplified Arabic" w:hAnsi="Simplified Arabic" w:cs="Simplified Arabic"/>
          <w:sz w:val="28"/>
          <w:szCs w:val="28"/>
        </w:rPr>
        <w:t xml:space="preserve"> (</w:t>
      </w:r>
      <w:r w:rsidRPr="005A4F82">
        <w:rPr>
          <w:rFonts w:asciiTheme="majorBidi" w:hAnsiTheme="majorBidi" w:cstheme="majorBidi"/>
          <w:sz w:val="28"/>
          <w:szCs w:val="28"/>
        </w:rPr>
        <w:t>Motion</w:t>
      </w:r>
      <w:r w:rsidRPr="005E2127">
        <w:rPr>
          <w:rFonts w:ascii="Simplified Arabic" w:hAnsi="Simplified Arabic" w:cs="Simplified Arabic"/>
          <w:sz w:val="28"/>
          <w:szCs w:val="28"/>
        </w:rPr>
        <w:t xml:space="preserve">) </w:t>
      </w:r>
    </w:p>
    <w:p w14:paraId="7E52775C" w14:textId="77777777" w:rsidR="005E2127" w:rsidRPr="005E2127" w:rsidRDefault="005E2127" w:rsidP="005E2127">
      <w:pPr>
        <w:numPr>
          <w:ilvl w:val="0"/>
          <w:numId w:val="7"/>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المخزون الزائد</w:t>
      </w:r>
      <w:r w:rsidRPr="005E2127">
        <w:rPr>
          <w:rFonts w:ascii="Simplified Arabic" w:hAnsi="Simplified Arabic" w:cs="Simplified Arabic"/>
          <w:sz w:val="28"/>
          <w:szCs w:val="28"/>
        </w:rPr>
        <w:t xml:space="preserve"> (</w:t>
      </w:r>
      <w:r w:rsidRPr="005A4F82">
        <w:rPr>
          <w:rFonts w:asciiTheme="majorBidi" w:hAnsiTheme="majorBidi" w:cstheme="majorBidi"/>
          <w:sz w:val="28"/>
          <w:szCs w:val="28"/>
        </w:rPr>
        <w:t>Inventory</w:t>
      </w:r>
      <w:r w:rsidRPr="005E2127">
        <w:rPr>
          <w:rFonts w:ascii="Simplified Arabic" w:hAnsi="Simplified Arabic" w:cs="Simplified Arabic"/>
          <w:sz w:val="28"/>
          <w:szCs w:val="28"/>
        </w:rPr>
        <w:t xml:space="preserve">) </w:t>
      </w:r>
    </w:p>
    <w:p w14:paraId="3CB9EFDF" w14:textId="77777777" w:rsidR="005E2127" w:rsidRPr="005E2127" w:rsidRDefault="005E2127" w:rsidP="005E2127">
      <w:pPr>
        <w:numPr>
          <w:ilvl w:val="0"/>
          <w:numId w:val="7"/>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 xml:space="preserve">العيوب والتصنيع المعيب </w:t>
      </w:r>
      <w:r w:rsidRPr="005E2127">
        <w:rPr>
          <w:rFonts w:ascii="Simplified Arabic" w:hAnsi="Simplified Arabic" w:cs="Simplified Arabic"/>
          <w:sz w:val="28"/>
          <w:szCs w:val="28"/>
        </w:rPr>
        <w:t>(</w:t>
      </w:r>
      <w:r w:rsidRPr="005A4F82">
        <w:rPr>
          <w:rFonts w:asciiTheme="majorBidi" w:hAnsiTheme="majorBidi" w:cstheme="majorBidi"/>
          <w:sz w:val="28"/>
          <w:szCs w:val="28"/>
        </w:rPr>
        <w:t>Defects</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w:t>
      </w:r>
    </w:p>
    <w:p w14:paraId="443403C5" w14:textId="77777777" w:rsidR="005E2127" w:rsidRPr="005E2127" w:rsidRDefault="005E2127" w:rsidP="005E2127">
      <w:pPr>
        <w:numPr>
          <w:ilvl w:val="0"/>
          <w:numId w:val="7"/>
        </w:numPr>
        <w:bidi/>
        <w:contextualSpacing/>
        <w:rPr>
          <w:rFonts w:ascii="Simplified Arabic" w:hAnsi="Simplified Arabic" w:cs="Simplified Arabic"/>
          <w:sz w:val="28"/>
          <w:szCs w:val="28"/>
          <w:rtl/>
        </w:rPr>
      </w:pPr>
      <w:r w:rsidRPr="005E2127">
        <w:rPr>
          <w:rFonts w:ascii="Simplified Arabic" w:hAnsi="Simplified Arabic" w:cs="Simplified Arabic"/>
          <w:sz w:val="28"/>
          <w:szCs w:val="28"/>
          <w:rtl/>
        </w:rPr>
        <w:t>المعالجة الزائدة</w:t>
      </w:r>
      <w:r w:rsidRPr="005E2127">
        <w:rPr>
          <w:rFonts w:ascii="Simplified Arabic" w:hAnsi="Simplified Arabic" w:cs="Simplified Arabic"/>
          <w:sz w:val="28"/>
          <w:szCs w:val="28"/>
        </w:rPr>
        <w:t xml:space="preserve"> (</w:t>
      </w:r>
      <w:r w:rsidRPr="005A4F82">
        <w:rPr>
          <w:rFonts w:asciiTheme="majorBidi" w:hAnsiTheme="majorBidi" w:cstheme="majorBidi"/>
          <w:sz w:val="28"/>
          <w:szCs w:val="28"/>
        </w:rPr>
        <w:t>Over</w:t>
      </w:r>
      <w:r w:rsidRPr="005E2127">
        <w:rPr>
          <w:rFonts w:ascii="Simplified Arabic" w:hAnsi="Simplified Arabic" w:cs="Simplified Arabic"/>
          <w:sz w:val="28"/>
          <w:szCs w:val="28"/>
        </w:rPr>
        <w:t xml:space="preserve"> </w:t>
      </w:r>
      <w:r w:rsidRPr="005A4F82">
        <w:rPr>
          <w:rFonts w:asciiTheme="majorBidi" w:hAnsiTheme="majorBidi" w:cstheme="majorBidi"/>
          <w:sz w:val="28"/>
          <w:szCs w:val="28"/>
        </w:rPr>
        <w:t>Processing</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w:t>
      </w:r>
    </w:p>
    <w:p w14:paraId="1A817A87" w14:textId="77777777" w:rsidR="005E2127" w:rsidRPr="005E2127" w:rsidRDefault="005E2127" w:rsidP="005E2127">
      <w:pPr>
        <w:bidi/>
        <w:rPr>
          <w:rFonts w:ascii="Simplified Arabic" w:hAnsi="Simplified Arabic" w:cs="Simplified Arabic"/>
          <w:sz w:val="28"/>
          <w:szCs w:val="28"/>
          <w:rtl/>
        </w:rPr>
        <w:sectPr w:rsidR="005E2127" w:rsidRPr="005E2127" w:rsidSect="00676D56">
          <w:type w:val="continuous"/>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pPr>
      <w:r w:rsidRPr="005E2127">
        <w:rPr>
          <w:rFonts w:ascii="Simplified Arabic" w:hAnsi="Simplified Arabic" w:cs="Simplified Arabic"/>
          <w:sz w:val="28"/>
          <w:szCs w:val="28"/>
          <w:rtl/>
        </w:rPr>
        <w:t xml:space="preserve"> </w:t>
      </w:r>
      <w:r w:rsidRPr="005E2127">
        <w:rPr>
          <w:rFonts w:ascii="Simplified Arabic" w:hAnsi="Simplified Arabic" w:cs="Simplified Arabic"/>
          <w:noProof/>
          <w:sz w:val="28"/>
          <w:szCs w:val="28"/>
        </w:rPr>
        <w:drawing>
          <wp:inline distT="0" distB="0" distL="0" distR="0" wp14:anchorId="27FA8515" wp14:editId="50D040A8">
            <wp:extent cx="5486400" cy="4389120"/>
            <wp:effectExtent l="0" t="0" r="0" b="11430"/>
            <wp:docPr id="33993929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4465E56"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lastRenderedPageBreak/>
        <w:t xml:space="preserve">وأضاف </w:t>
      </w:r>
      <w:r w:rsidRPr="005E2127">
        <w:rPr>
          <w:rFonts w:ascii="Simplified Arabic" w:hAnsi="Simplified Arabic" w:cs="Simplified Arabic"/>
          <w:sz w:val="28"/>
          <w:szCs w:val="28"/>
        </w:rPr>
        <w:t>(</w:t>
      </w:r>
      <w:r w:rsidRPr="005E2127">
        <w:rPr>
          <w:rFonts w:asciiTheme="majorBidi" w:hAnsiTheme="majorBidi" w:cstheme="majorBidi"/>
          <w:sz w:val="28"/>
          <w:szCs w:val="28"/>
        </w:rPr>
        <w:t>Liker</w:t>
      </w:r>
      <w:r w:rsidRPr="005E2127">
        <w:rPr>
          <w:rFonts w:ascii="Simplified Arabic" w:hAnsi="Simplified Arabic" w:cs="Simplified Arabic"/>
          <w:sz w:val="28"/>
          <w:szCs w:val="28"/>
        </w:rPr>
        <w:t>,2004)</w:t>
      </w:r>
      <w:r w:rsidRPr="005E2127">
        <w:rPr>
          <w:rFonts w:ascii="Simplified Arabic" w:hAnsi="Simplified Arabic" w:cs="Simplified Arabic"/>
          <w:sz w:val="28"/>
          <w:szCs w:val="28"/>
          <w:rtl/>
        </w:rPr>
        <w:t xml:space="preserve"> في كتاب </w:t>
      </w:r>
      <w:r w:rsidRPr="005E2127">
        <w:rPr>
          <w:rFonts w:ascii="Simplified Arabic" w:hAnsi="Simplified Arabic" w:cs="Simplified Arabic"/>
          <w:sz w:val="28"/>
          <w:szCs w:val="28"/>
        </w:rPr>
        <w:t>(</w:t>
      </w:r>
      <w:r w:rsidRPr="005E2127">
        <w:rPr>
          <w:rFonts w:asciiTheme="majorBidi" w:hAnsiTheme="majorBidi" w:cstheme="majorBidi"/>
          <w:sz w:val="28"/>
          <w:szCs w:val="28"/>
        </w:rPr>
        <w:t>The</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Toyota</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Way</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نوعا ثامناً وركز عليه بشكل خاص وهو عدم استغلال مهارات وذكاء الموظفين وافكارهم </w:t>
      </w:r>
      <w:r w:rsidRPr="005E2127">
        <w:rPr>
          <w:rFonts w:ascii="Simplified Arabic" w:hAnsi="Simplified Arabic" w:cs="Simplified Arabic"/>
          <w:sz w:val="28"/>
          <w:szCs w:val="28"/>
        </w:rPr>
        <w:t>(</w:t>
      </w:r>
      <w:r w:rsidRPr="005A4F82">
        <w:rPr>
          <w:rFonts w:ascii="Simplified Arabic" w:hAnsi="Simplified Arabic" w:cs="Simplified Arabic"/>
          <w:sz w:val="28"/>
          <w:szCs w:val="28"/>
        </w:rPr>
        <w:t>Non</w:t>
      </w:r>
      <w:r w:rsidRPr="005E2127">
        <w:rPr>
          <w:rFonts w:ascii="Simplified Arabic" w:hAnsi="Simplified Arabic" w:cs="Simplified Arabic"/>
          <w:sz w:val="28"/>
          <w:szCs w:val="28"/>
        </w:rPr>
        <w:t xml:space="preserve"> </w:t>
      </w:r>
      <w:r w:rsidRPr="005A4F82">
        <w:rPr>
          <w:rFonts w:ascii="Simplified Arabic" w:hAnsi="Simplified Arabic" w:cs="Simplified Arabic"/>
          <w:sz w:val="28"/>
          <w:szCs w:val="28"/>
        </w:rPr>
        <w:t>Utilized</w:t>
      </w:r>
      <w:r w:rsidRPr="005E2127">
        <w:rPr>
          <w:rFonts w:ascii="Simplified Arabic" w:hAnsi="Simplified Arabic" w:cs="Simplified Arabic"/>
          <w:sz w:val="28"/>
          <w:szCs w:val="28"/>
        </w:rPr>
        <w:t xml:space="preserve"> </w:t>
      </w:r>
      <w:r w:rsidRPr="005A4F82">
        <w:rPr>
          <w:rFonts w:ascii="Simplified Arabic" w:hAnsi="Simplified Arabic" w:cs="Simplified Arabic"/>
          <w:sz w:val="28"/>
          <w:szCs w:val="28"/>
        </w:rPr>
        <w:t>Talent</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ويحدث هذا الهدر عندما لا تستمع الإدارة لمقترحات العمال في تطوير العمل مما يكبح مبدأ التحسين المستمر المرجو من العامل. </w:t>
      </w:r>
    </w:p>
    <w:p w14:paraId="4A9E0C84" w14:textId="77777777" w:rsidR="005E2127" w:rsidRPr="005E2127" w:rsidRDefault="005E2127" w:rsidP="005E2127">
      <w:pPr>
        <w:bidi/>
        <w:rPr>
          <w:rFonts w:ascii="Simplified Arabic" w:hAnsi="Simplified Arabic" w:cs="Simplified Arabic"/>
          <w:sz w:val="28"/>
          <w:szCs w:val="28"/>
          <w:rtl/>
        </w:rPr>
      </w:pPr>
    </w:p>
    <w:p w14:paraId="2C5306C9" w14:textId="77777777" w:rsidR="005E2127" w:rsidRPr="005E2127" w:rsidRDefault="005E2127" w:rsidP="005E2127">
      <w:pPr>
        <w:bidi/>
        <w:outlineLvl w:val="1"/>
        <w:rPr>
          <w:rFonts w:ascii="Simplified Arabic" w:hAnsi="Simplified Arabic" w:cs="Simplified Arabic"/>
          <w:b/>
          <w:bCs/>
          <w:sz w:val="32"/>
          <w:szCs w:val="32"/>
        </w:rPr>
      </w:pPr>
      <w:bookmarkStart w:id="14" w:name="_Toc235120379"/>
      <w:r w:rsidRPr="005E2127">
        <w:rPr>
          <w:rFonts w:ascii="Simplified Arabic" w:hAnsi="Simplified Arabic" w:cs="Simplified Arabic"/>
          <w:b/>
          <w:bCs/>
          <w:sz w:val="32"/>
          <w:szCs w:val="32"/>
          <w:rtl/>
        </w:rPr>
        <w:t xml:space="preserve">مبادئ التصنيع الرشيق: </w:t>
      </w:r>
      <w:r w:rsidRPr="005E2127">
        <w:rPr>
          <w:rFonts w:ascii="Simplified Arabic" w:hAnsi="Simplified Arabic" w:cs="Simplified Arabic"/>
          <w:b/>
          <w:bCs/>
          <w:sz w:val="32"/>
          <w:szCs w:val="32"/>
        </w:rPr>
        <w:t>(</w:t>
      </w:r>
      <w:r w:rsidRPr="005A4F82">
        <w:rPr>
          <w:rFonts w:asciiTheme="majorBidi" w:hAnsiTheme="majorBidi" w:cstheme="majorBidi"/>
          <w:b/>
          <w:bCs/>
          <w:sz w:val="32"/>
          <w:szCs w:val="32"/>
        </w:rPr>
        <w:t>Lean</w:t>
      </w:r>
      <w:r w:rsidRPr="005E2127">
        <w:rPr>
          <w:rFonts w:ascii="Simplified Arabic" w:hAnsi="Simplified Arabic" w:cs="Simplified Arabic"/>
          <w:b/>
          <w:bCs/>
          <w:sz w:val="32"/>
          <w:szCs w:val="32"/>
        </w:rPr>
        <w:t xml:space="preserve"> </w:t>
      </w:r>
      <w:r w:rsidRPr="005A4F82">
        <w:rPr>
          <w:rFonts w:asciiTheme="majorBidi" w:hAnsiTheme="majorBidi" w:cstheme="majorBidi"/>
          <w:b/>
          <w:bCs/>
          <w:sz w:val="32"/>
          <w:szCs w:val="32"/>
        </w:rPr>
        <w:t>Manufacturing</w:t>
      </w:r>
      <w:r w:rsidRPr="005E2127">
        <w:rPr>
          <w:rFonts w:ascii="Simplified Arabic" w:hAnsi="Simplified Arabic" w:cs="Simplified Arabic"/>
          <w:b/>
          <w:bCs/>
          <w:sz w:val="32"/>
          <w:szCs w:val="32"/>
        </w:rPr>
        <w:t xml:space="preserve"> </w:t>
      </w:r>
      <w:r w:rsidRPr="005A4F82">
        <w:rPr>
          <w:rFonts w:asciiTheme="majorBidi" w:hAnsiTheme="majorBidi" w:cstheme="majorBidi"/>
          <w:b/>
          <w:bCs/>
          <w:sz w:val="32"/>
          <w:szCs w:val="32"/>
        </w:rPr>
        <w:t>Principles</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w:t>
      </w:r>
      <w:bookmarkEnd w:id="14"/>
    </w:p>
    <w:p w14:paraId="083816E7"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تجمع اغلب مراجع التصنيع الرشيق واهمها </w:t>
      </w:r>
      <w:r w:rsidRPr="005E2127">
        <w:rPr>
          <w:rFonts w:ascii="Simplified Arabic" w:hAnsi="Simplified Arabic" w:cs="Simplified Arabic"/>
          <w:sz w:val="28"/>
          <w:szCs w:val="28"/>
        </w:rPr>
        <w:t>(</w:t>
      </w:r>
      <w:r w:rsidRPr="005E2127">
        <w:rPr>
          <w:rFonts w:asciiTheme="majorBidi" w:hAnsiTheme="majorBidi" w:cstheme="majorBidi"/>
          <w:sz w:val="28"/>
          <w:szCs w:val="28"/>
        </w:rPr>
        <w:t>Lean</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Thinking</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للكاتبين </w:t>
      </w:r>
      <w:r w:rsidRPr="005E2127">
        <w:rPr>
          <w:rFonts w:ascii="Simplified Arabic" w:hAnsi="Simplified Arabic" w:cs="Simplified Arabic"/>
          <w:sz w:val="28"/>
          <w:szCs w:val="28"/>
        </w:rPr>
        <w:t>(</w:t>
      </w:r>
      <w:r w:rsidRPr="005E2127">
        <w:rPr>
          <w:rFonts w:asciiTheme="majorBidi" w:hAnsiTheme="majorBidi" w:cstheme="majorBidi"/>
          <w:sz w:val="28"/>
          <w:szCs w:val="28"/>
        </w:rPr>
        <w:t>Womack</w:t>
      </w:r>
      <w:r w:rsidRPr="005E2127">
        <w:rPr>
          <w:rFonts w:ascii="Simplified Arabic" w:hAnsi="Simplified Arabic" w:cs="Simplified Arabic"/>
          <w:sz w:val="28"/>
          <w:szCs w:val="28"/>
        </w:rPr>
        <w:t xml:space="preserve"> &amp; </w:t>
      </w:r>
      <w:r w:rsidRPr="005E2127">
        <w:rPr>
          <w:rFonts w:asciiTheme="majorBidi" w:hAnsiTheme="majorBidi" w:cstheme="majorBidi"/>
          <w:sz w:val="28"/>
          <w:szCs w:val="28"/>
        </w:rPr>
        <w:t>Jons, 1996</w:t>
      </w:r>
      <w:r w:rsidRPr="005E2127">
        <w:rPr>
          <w:rFonts w:ascii="Simplified Arabic" w:hAnsi="Simplified Arabic" w:cs="Simplified Arabic"/>
          <w:sz w:val="28"/>
          <w:szCs w:val="28"/>
        </w:rPr>
        <w:t>)</w:t>
      </w:r>
    </w:p>
    <w:p w14:paraId="6AD35323"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بأن التصنيع الرشيق يرتكز على خمس مبادئ أساسية:</w:t>
      </w:r>
    </w:p>
    <w:p w14:paraId="482960E6" w14:textId="77777777" w:rsidR="005E2127" w:rsidRPr="005E2127" w:rsidRDefault="005E2127" w:rsidP="005E2127">
      <w:pPr>
        <w:numPr>
          <w:ilvl w:val="0"/>
          <w:numId w:val="8"/>
        </w:numPr>
        <w:bidi/>
        <w:contextualSpacing/>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تحديد القيمة </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Define Value</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 xml:space="preserve">: </w:t>
      </w:r>
    </w:p>
    <w:p w14:paraId="767722B4"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أي تحديد ما الذي يريده العميل بالضبط وما هو المهم بالنسبة له وهو على استعداد للدفع مقابله.</w:t>
      </w:r>
    </w:p>
    <w:p w14:paraId="537B5AB6" w14:textId="77777777" w:rsidR="005E2127" w:rsidRPr="005E2127" w:rsidRDefault="005E2127" w:rsidP="005E2127">
      <w:pPr>
        <w:bidi/>
        <w:rPr>
          <w:rFonts w:ascii="Simplified Arabic" w:hAnsi="Simplified Arabic" w:cs="Simplified Arabic"/>
          <w:sz w:val="28"/>
          <w:szCs w:val="28"/>
          <w:rtl/>
        </w:rPr>
      </w:pPr>
    </w:p>
    <w:p w14:paraId="3E53D3C1" w14:textId="77777777" w:rsidR="005E2127" w:rsidRPr="005E2127" w:rsidRDefault="005E2127" w:rsidP="005E2127">
      <w:pPr>
        <w:numPr>
          <w:ilvl w:val="0"/>
          <w:numId w:val="8"/>
        </w:numPr>
        <w:bidi/>
        <w:contextualSpacing/>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خريطة تدفق القيمة </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Value Stream Mapping – VSM</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w:t>
      </w:r>
    </w:p>
    <w:p w14:paraId="30EF7293"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بمعنى توضع كل خطوات عملية الإنتاج من البداية للنهاية في مخطط يوضح الخطوات بهدف تحليل العمليات من حيث الهدر لتقليله. الهدر المقصود هنا قد يكون الانتظار بين الخطوات في العملية ومنها نجري التحسينات المستقبلية إذا تطلب الأمر.</w:t>
      </w:r>
    </w:p>
    <w:p w14:paraId="6D0B349C" w14:textId="77777777" w:rsidR="005E2127" w:rsidRPr="005E2127" w:rsidRDefault="005E2127" w:rsidP="005E2127">
      <w:pPr>
        <w:bidi/>
        <w:rPr>
          <w:rFonts w:ascii="Simplified Arabic" w:hAnsi="Simplified Arabic" w:cs="Simplified Arabic"/>
          <w:sz w:val="28"/>
          <w:szCs w:val="28"/>
          <w:rtl/>
        </w:rPr>
      </w:pPr>
    </w:p>
    <w:p w14:paraId="61EE4240" w14:textId="77777777" w:rsidR="005E2127" w:rsidRPr="005E2127" w:rsidRDefault="005E2127" w:rsidP="005E2127">
      <w:pPr>
        <w:numPr>
          <w:ilvl w:val="0"/>
          <w:numId w:val="8"/>
        </w:numPr>
        <w:bidi/>
        <w:contextualSpacing/>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خلق التدفق </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Create Flow</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 xml:space="preserve">: </w:t>
      </w:r>
    </w:p>
    <w:p w14:paraId="0C707B94"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بناء على خريطة تدفق القيمة نستطيع تحديد ما هي الخطوات التي يمكن الغاؤها او نقلها او تقسيمها على خطوات اخرى للتحكم في مخطط القيمة ليخدم متطلبات العملاء ويسرع عمليات الإنتاج لتلبية طلباتهم. وقد يكون العميل داخلي (المستقبل للقيمة فالخطوة التالية) او خارجي (العميل مستقبل المنتج النهائي).</w:t>
      </w:r>
    </w:p>
    <w:p w14:paraId="52418693"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lastRenderedPageBreak/>
        <w:t xml:space="preserve">ومن أشهر الأدوات المستخدمة لتطبيق هذا المبدأ مخطط ياما زومي </w:t>
      </w:r>
      <w:r w:rsidRPr="005E2127">
        <w:rPr>
          <w:rFonts w:ascii="Simplified Arabic" w:hAnsi="Simplified Arabic" w:cs="Simplified Arabic"/>
          <w:sz w:val="28"/>
          <w:szCs w:val="28"/>
        </w:rPr>
        <w:t>(</w:t>
      </w:r>
      <w:r w:rsidRPr="005E2127">
        <w:rPr>
          <w:rFonts w:asciiTheme="majorBidi" w:hAnsiTheme="majorBidi" w:cstheme="majorBidi"/>
          <w:sz w:val="28"/>
          <w:szCs w:val="28"/>
        </w:rPr>
        <w:t>Yamazumi Chart</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وتستعمل هذه الأداة للإزالة وتقليل بعض أنواع الهدر مثل الانتظار (</w:t>
      </w:r>
      <w:r w:rsidRPr="005E2127">
        <w:rPr>
          <w:rFonts w:asciiTheme="majorBidi" w:hAnsiTheme="majorBidi" w:cstheme="majorBidi"/>
          <w:sz w:val="28"/>
          <w:szCs w:val="28"/>
        </w:rPr>
        <w:t>Waiting</w:t>
      </w:r>
      <w:r w:rsidRPr="005E2127">
        <w:rPr>
          <w:rFonts w:ascii="Simplified Arabic" w:hAnsi="Simplified Arabic" w:cs="Simplified Arabic"/>
          <w:sz w:val="28"/>
          <w:szCs w:val="28"/>
          <w:rtl/>
        </w:rPr>
        <w:t>) النقل (</w:t>
      </w:r>
      <w:r w:rsidRPr="005E2127">
        <w:rPr>
          <w:rFonts w:asciiTheme="majorBidi" w:hAnsiTheme="majorBidi" w:cstheme="majorBidi"/>
          <w:sz w:val="28"/>
          <w:szCs w:val="28"/>
        </w:rPr>
        <w:t>Transportation</w:t>
      </w:r>
      <w:r w:rsidRPr="005E2127">
        <w:rPr>
          <w:rFonts w:ascii="Simplified Arabic" w:hAnsi="Simplified Arabic" w:cs="Simplified Arabic"/>
          <w:sz w:val="28"/>
          <w:szCs w:val="28"/>
          <w:rtl/>
        </w:rPr>
        <w:t>) المعالجة الزائدة (</w:t>
      </w:r>
      <w:r w:rsidRPr="005E2127">
        <w:rPr>
          <w:rFonts w:asciiTheme="majorBidi" w:hAnsiTheme="majorBidi" w:cstheme="majorBidi"/>
          <w:sz w:val="28"/>
          <w:szCs w:val="28"/>
        </w:rPr>
        <w:t>Over</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Processing</w:t>
      </w:r>
      <w:r w:rsidRPr="005E2127">
        <w:rPr>
          <w:rFonts w:ascii="Simplified Arabic" w:hAnsi="Simplified Arabic" w:cs="Simplified Arabic"/>
          <w:sz w:val="28"/>
          <w:szCs w:val="28"/>
          <w:rtl/>
        </w:rPr>
        <w:t>) الحركة الغير ضرورية (</w:t>
      </w:r>
      <w:r w:rsidRPr="005E2127">
        <w:rPr>
          <w:rFonts w:asciiTheme="majorBidi" w:hAnsiTheme="majorBidi" w:cstheme="majorBidi"/>
          <w:sz w:val="28"/>
          <w:szCs w:val="28"/>
        </w:rPr>
        <w:t>Motion</w:t>
      </w:r>
      <w:r w:rsidRPr="005E2127">
        <w:rPr>
          <w:rFonts w:ascii="Simplified Arabic" w:hAnsi="Simplified Arabic" w:cs="Simplified Arabic"/>
          <w:sz w:val="28"/>
          <w:szCs w:val="28"/>
          <w:rtl/>
        </w:rPr>
        <w:t>).</w:t>
      </w:r>
    </w:p>
    <w:p w14:paraId="36D49CE1" w14:textId="77777777" w:rsidR="005E2127" w:rsidRPr="005E2127" w:rsidRDefault="005E2127" w:rsidP="005E2127">
      <w:pPr>
        <w:numPr>
          <w:ilvl w:val="0"/>
          <w:numId w:val="8"/>
        </w:numPr>
        <w:bidi/>
        <w:contextualSpacing/>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تأسيس نظام السحب </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Establish</w:t>
      </w:r>
      <w:r w:rsidRPr="005E2127">
        <w:rPr>
          <w:rFonts w:ascii="Simplified Arabic" w:hAnsi="Simplified Arabic" w:cs="Simplified Arabic"/>
          <w:b/>
          <w:bCs/>
          <w:sz w:val="32"/>
          <w:szCs w:val="32"/>
        </w:rPr>
        <w:t xml:space="preserve"> </w:t>
      </w:r>
      <w:r w:rsidRPr="005E2127">
        <w:rPr>
          <w:rFonts w:asciiTheme="majorBidi" w:hAnsiTheme="majorBidi" w:cstheme="majorBidi"/>
          <w:b/>
          <w:bCs/>
          <w:sz w:val="32"/>
          <w:szCs w:val="32"/>
        </w:rPr>
        <w:t>Pull</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 xml:space="preserve">: </w:t>
      </w:r>
    </w:p>
    <w:p w14:paraId="159337A9"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 xml:space="preserve">فالتصنيع الرشيق يعتمد الإنتاج على الحاجة لا وهو المعروف بنظام السحب أي لا تبدأ الخطوة في العملية الا إذا طلبت من العميل التالي ولا يعتمد على الكثرة ثم محاولة تصريف المنتجات والغرض من هذه العملية إزالة نوع من أنواع الهدر المسمى ب الإنتاج أكثر من اللازم </w:t>
      </w:r>
      <w:r w:rsidRPr="005E2127">
        <w:rPr>
          <w:rFonts w:ascii="Simplified Arabic" w:hAnsi="Simplified Arabic" w:cs="Simplified Arabic"/>
          <w:sz w:val="28"/>
          <w:szCs w:val="28"/>
        </w:rPr>
        <w:t>(</w:t>
      </w:r>
      <w:r w:rsidRPr="005E2127">
        <w:rPr>
          <w:rFonts w:asciiTheme="majorBidi" w:hAnsiTheme="majorBidi" w:cstheme="majorBidi"/>
          <w:sz w:val="28"/>
          <w:szCs w:val="28"/>
        </w:rPr>
        <w:t>over production</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w:t>
      </w:r>
    </w:p>
    <w:p w14:paraId="4BCB12A7" w14:textId="77777777" w:rsidR="005E2127" w:rsidRPr="005E2127" w:rsidRDefault="005E2127" w:rsidP="005E2127">
      <w:pPr>
        <w:bidi/>
        <w:rPr>
          <w:rFonts w:ascii="Simplified Arabic" w:hAnsi="Simplified Arabic" w:cs="Simplified Arabic"/>
          <w:sz w:val="28"/>
          <w:szCs w:val="28"/>
          <w:rtl/>
        </w:rPr>
      </w:pPr>
    </w:p>
    <w:p w14:paraId="48977CB7" w14:textId="77777777" w:rsidR="005E2127" w:rsidRPr="005E2127" w:rsidRDefault="005E2127" w:rsidP="005E2127">
      <w:pPr>
        <w:numPr>
          <w:ilvl w:val="0"/>
          <w:numId w:val="8"/>
        </w:numPr>
        <w:bidi/>
        <w:contextualSpacing/>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السعي نحو الكمال </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Pursue</w:t>
      </w:r>
      <w:r w:rsidRPr="005E2127">
        <w:rPr>
          <w:rFonts w:ascii="Simplified Arabic" w:hAnsi="Simplified Arabic" w:cs="Simplified Arabic"/>
          <w:b/>
          <w:bCs/>
          <w:sz w:val="32"/>
          <w:szCs w:val="32"/>
        </w:rPr>
        <w:t xml:space="preserve"> </w:t>
      </w:r>
      <w:r w:rsidRPr="005E2127">
        <w:rPr>
          <w:rFonts w:asciiTheme="majorBidi" w:hAnsiTheme="majorBidi" w:cstheme="majorBidi"/>
          <w:b/>
          <w:bCs/>
          <w:sz w:val="32"/>
          <w:szCs w:val="32"/>
        </w:rPr>
        <w:t>Perfection</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w:t>
      </w:r>
    </w:p>
    <w:p w14:paraId="76984F78"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لابد من السعي نحو الكمال في أسلوب التصنيع الرشيق لان التحسين المستمر (</w:t>
      </w:r>
      <w:r w:rsidRPr="005E2127">
        <w:rPr>
          <w:rFonts w:asciiTheme="majorBidi" w:hAnsiTheme="majorBidi" w:cstheme="majorBidi"/>
          <w:sz w:val="28"/>
          <w:szCs w:val="28"/>
        </w:rPr>
        <w:t>Kaizen</w:t>
      </w:r>
      <w:r w:rsidRPr="005E2127">
        <w:rPr>
          <w:rFonts w:ascii="Simplified Arabic" w:hAnsi="Simplified Arabic" w:cs="Simplified Arabic"/>
          <w:sz w:val="28"/>
          <w:szCs w:val="28"/>
          <w:rtl/>
        </w:rPr>
        <w:t xml:space="preserve">) جزء لا يتجزأ من هذا المنهج والتحسين المستمر في البيئة الصناعية وخاصة التجميعية رحلة لا تنتهي وليس لها حدود. فلابد دائما البحث عن تقليل الخطأ وتحسين ترتيب مكان العمل واقتراح أفكار لتسهيل وتسريع العمليات وأفضل من ممكن ان يقترح الأفكار في هذه البيئة هو العامل في خط التجميع بنفسه. </w:t>
      </w:r>
    </w:p>
    <w:p w14:paraId="4C2DAA60" w14:textId="77777777" w:rsidR="005E2127" w:rsidRPr="005E2127" w:rsidRDefault="005E2127" w:rsidP="005E2127">
      <w:pPr>
        <w:bidi/>
        <w:rPr>
          <w:rFonts w:ascii="Simplified Arabic" w:hAnsi="Simplified Arabic" w:cs="Simplified Arabic"/>
          <w:sz w:val="28"/>
          <w:szCs w:val="28"/>
          <w:rtl/>
        </w:rPr>
      </w:pPr>
    </w:p>
    <w:p w14:paraId="0EEE016A" w14:textId="77777777" w:rsidR="005E2127" w:rsidRPr="005E2127" w:rsidRDefault="005E2127" w:rsidP="005E2127">
      <w:pPr>
        <w:numPr>
          <w:ilvl w:val="0"/>
          <w:numId w:val="8"/>
        </w:numPr>
        <w:bidi/>
        <w:contextualSpacing/>
        <w:rPr>
          <w:rFonts w:ascii="Simplified Arabic" w:hAnsi="Simplified Arabic" w:cs="Simplified Arabic"/>
          <w:b/>
          <w:bCs/>
          <w:sz w:val="32"/>
          <w:szCs w:val="32"/>
        </w:rPr>
      </w:pPr>
      <w:r w:rsidRPr="005E2127">
        <w:rPr>
          <w:rFonts w:ascii="Simplified Arabic" w:hAnsi="Simplified Arabic" w:cs="Simplified Arabic"/>
          <w:b/>
          <w:bCs/>
          <w:sz w:val="32"/>
          <w:szCs w:val="32"/>
          <w:rtl/>
        </w:rPr>
        <w:t>التحسين المستمر:</w:t>
      </w:r>
      <w:r w:rsidRPr="005E2127">
        <w:rPr>
          <w:rFonts w:ascii="Simplified Arabic" w:hAnsi="Simplified Arabic" w:cs="Simplified Arabic"/>
          <w:b/>
          <w:bCs/>
          <w:sz w:val="32"/>
          <w:szCs w:val="32"/>
        </w:rPr>
        <w:t xml:space="preserve"> (</w:t>
      </w:r>
      <w:r w:rsidRPr="005E2127">
        <w:rPr>
          <w:rFonts w:asciiTheme="majorBidi" w:hAnsiTheme="majorBidi" w:cstheme="majorBidi"/>
          <w:b/>
          <w:bCs/>
          <w:sz w:val="32"/>
          <w:szCs w:val="32"/>
        </w:rPr>
        <w:t>Kaizen</w:t>
      </w:r>
      <w:r w:rsidRPr="005E2127">
        <w:rPr>
          <w:rFonts w:ascii="Simplified Arabic" w:hAnsi="Simplified Arabic" w:cs="Simplified Arabic"/>
          <w:b/>
          <w:bCs/>
          <w:sz w:val="32"/>
          <w:szCs w:val="32"/>
        </w:rPr>
        <w:t>)</w:t>
      </w:r>
    </w:p>
    <w:p w14:paraId="5BB8FF7F"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كايزن كلمة يابانية وتعني حرفياً "التغيير للأفضل" وهو مبدأ وأداة في نفس الوقت. من حيث المبدأ فهو ثقافة مؤسسية تنص على التحسين المستمر بمشاركة الجميع من العاملين والإداريين.  وكأداة يظهر الكايزن في بعض المؤسسات الصناعية في شكل حدث </w:t>
      </w:r>
      <w:r w:rsidRPr="005E2127">
        <w:rPr>
          <w:rFonts w:ascii="Simplified Arabic" w:hAnsi="Simplified Arabic" w:cs="Simplified Arabic"/>
          <w:sz w:val="28"/>
          <w:szCs w:val="28"/>
        </w:rPr>
        <w:t>“</w:t>
      </w:r>
      <w:r w:rsidRPr="005E2127">
        <w:rPr>
          <w:rFonts w:asciiTheme="majorBidi" w:hAnsiTheme="majorBidi" w:cstheme="majorBidi"/>
          <w:sz w:val="28"/>
          <w:szCs w:val="28"/>
        </w:rPr>
        <w:t>Kaizen</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Event</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وهو ورشة عمل مكثفة هدفها حل مشكلة محددة في خط انتاج معين باستخدام الأدوات التي ستذكر في الجزئية القادمة من هذا القسم في البحث.</w:t>
      </w:r>
    </w:p>
    <w:p w14:paraId="632E899F"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"لا ينبغي ان يمر يوم دون اجراء نوع من التحسين في مكان ما في الشركة" </w:t>
      </w:r>
      <w:r w:rsidRPr="005E2127">
        <w:rPr>
          <w:rFonts w:ascii="Simplified Arabic" w:hAnsi="Simplified Arabic" w:cs="Simplified Arabic"/>
          <w:sz w:val="28"/>
          <w:szCs w:val="28"/>
        </w:rPr>
        <w:t>(</w:t>
      </w:r>
      <w:r w:rsidRPr="005E2127">
        <w:rPr>
          <w:rFonts w:asciiTheme="majorBidi" w:hAnsiTheme="majorBidi" w:cstheme="majorBidi"/>
          <w:sz w:val="28"/>
          <w:szCs w:val="28"/>
        </w:rPr>
        <w:t>Imai</w:t>
      </w:r>
      <w:r w:rsidRPr="005E2127">
        <w:rPr>
          <w:rFonts w:ascii="Simplified Arabic" w:hAnsi="Simplified Arabic" w:cs="Simplified Arabic"/>
          <w:sz w:val="28"/>
          <w:szCs w:val="28"/>
        </w:rPr>
        <w:t>, 1986)</w:t>
      </w:r>
      <w:r w:rsidRPr="005E2127">
        <w:rPr>
          <w:rFonts w:ascii="Simplified Arabic" w:hAnsi="Simplified Arabic" w:cs="Simplified Arabic"/>
          <w:sz w:val="28"/>
          <w:szCs w:val="28"/>
          <w:rtl/>
        </w:rPr>
        <w:t xml:space="preserve"> وقال ايماي في هذا المفهوم "النجاح لا يأتي فقط في القفزات الابتكار الضخمة بل من تراكم آلاف التحسينات الصغيرة يوميا" </w:t>
      </w:r>
      <w:r w:rsidRPr="005E2127">
        <w:rPr>
          <w:rFonts w:ascii="Simplified Arabic" w:hAnsi="Simplified Arabic" w:cs="Simplified Arabic"/>
          <w:sz w:val="28"/>
          <w:szCs w:val="28"/>
        </w:rPr>
        <w:t>(</w:t>
      </w:r>
      <w:r w:rsidRPr="005E2127">
        <w:rPr>
          <w:rFonts w:asciiTheme="majorBidi" w:hAnsiTheme="majorBidi" w:cstheme="majorBidi"/>
          <w:sz w:val="28"/>
          <w:szCs w:val="28"/>
        </w:rPr>
        <w:t>Imai</w:t>
      </w:r>
      <w:r w:rsidRPr="005E2127">
        <w:rPr>
          <w:rFonts w:ascii="Simplified Arabic" w:hAnsi="Simplified Arabic" w:cs="Simplified Arabic"/>
          <w:sz w:val="28"/>
          <w:szCs w:val="28"/>
        </w:rPr>
        <w:t>, 1986)</w:t>
      </w:r>
      <w:r w:rsidRPr="005E2127">
        <w:rPr>
          <w:rFonts w:ascii="Simplified Arabic" w:hAnsi="Simplified Arabic" w:cs="Simplified Arabic"/>
          <w:sz w:val="28"/>
          <w:szCs w:val="28"/>
          <w:rtl/>
        </w:rPr>
        <w:t>.</w:t>
      </w:r>
    </w:p>
    <w:p w14:paraId="0B62747A" w14:textId="77777777" w:rsidR="005E2127" w:rsidRPr="005E2127" w:rsidRDefault="005E2127" w:rsidP="005E2127">
      <w:pPr>
        <w:bidi/>
        <w:rPr>
          <w:rFonts w:ascii="Simplified Arabic" w:hAnsi="Simplified Arabic" w:cs="Simplified Arabic"/>
          <w:sz w:val="28"/>
          <w:szCs w:val="28"/>
          <w:rtl/>
        </w:rPr>
      </w:pPr>
    </w:p>
    <w:p w14:paraId="5B1B2C62" w14:textId="77777777" w:rsidR="005E2127" w:rsidRPr="005E2127" w:rsidRDefault="005E2127" w:rsidP="005E2127">
      <w:pPr>
        <w:bidi/>
        <w:outlineLvl w:val="1"/>
        <w:rPr>
          <w:rFonts w:ascii="Simplified Arabic" w:hAnsi="Simplified Arabic" w:cs="Simplified Arabic"/>
          <w:b/>
          <w:bCs/>
          <w:sz w:val="32"/>
          <w:szCs w:val="32"/>
        </w:rPr>
      </w:pPr>
      <w:bookmarkStart w:id="15" w:name="_Toc235120380"/>
      <w:r w:rsidRPr="005E2127">
        <w:rPr>
          <w:rFonts w:ascii="Simplified Arabic" w:hAnsi="Simplified Arabic" w:cs="Simplified Arabic"/>
          <w:b/>
          <w:bCs/>
          <w:sz w:val="32"/>
          <w:szCs w:val="32"/>
          <w:rtl/>
        </w:rPr>
        <w:t xml:space="preserve">أدوات التصنيع الرشيق: </w:t>
      </w:r>
      <w:r w:rsidRPr="005E2127">
        <w:rPr>
          <w:rFonts w:ascii="Simplified Arabic" w:hAnsi="Simplified Arabic" w:cs="Simplified Arabic"/>
          <w:b/>
          <w:bCs/>
          <w:sz w:val="32"/>
          <w:szCs w:val="32"/>
        </w:rPr>
        <w:t>(</w:t>
      </w:r>
      <w:r w:rsidRPr="005A4F82">
        <w:rPr>
          <w:rFonts w:asciiTheme="majorBidi" w:hAnsiTheme="majorBidi" w:cstheme="majorBidi"/>
          <w:b/>
          <w:bCs/>
          <w:sz w:val="32"/>
          <w:szCs w:val="32"/>
        </w:rPr>
        <w:t>Lean</w:t>
      </w:r>
      <w:r w:rsidRPr="005E2127">
        <w:rPr>
          <w:rFonts w:ascii="Simplified Arabic" w:hAnsi="Simplified Arabic" w:cs="Simplified Arabic"/>
          <w:b/>
          <w:bCs/>
          <w:sz w:val="32"/>
          <w:szCs w:val="32"/>
        </w:rPr>
        <w:t xml:space="preserve"> </w:t>
      </w:r>
      <w:r w:rsidRPr="005A4F82">
        <w:rPr>
          <w:rFonts w:asciiTheme="majorBidi" w:hAnsiTheme="majorBidi" w:cstheme="majorBidi"/>
          <w:b/>
          <w:bCs/>
          <w:sz w:val="32"/>
          <w:szCs w:val="32"/>
        </w:rPr>
        <w:t>Manufacturing</w:t>
      </w:r>
      <w:r w:rsidRPr="005E2127">
        <w:rPr>
          <w:rFonts w:ascii="Simplified Arabic" w:hAnsi="Simplified Arabic" w:cs="Simplified Arabic"/>
          <w:b/>
          <w:bCs/>
          <w:sz w:val="32"/>
          <w:szCs w:val="32"/>
        </w:rPr>
        <w:t xml:space="preserve"> </w:t>
      </w:r>
      <w:r w:rsidRPr="005A4F82">
        <w:rPr>
          <w:rFonts w:asciiTheme="majorBidi" w:hAnsiTheme="majorBidi" w:cstheme="majorBidi"/>
          <w:b/>
          <w:bCs/>
          <w:sz w:val="32"/>
          <w:szCs w:val="32"/>
        </w:rPr>
        <w:t>Tools</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w:t>
      </w:r>
      <w:bookmarkEnd w:id="15"/>
    </w:p>
    <w:p w14:paraId="3C82910E"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وهي الأدوات المستخدمة لتطبيق المبادئ المذكورة وقد وصفها الكاتب </w:t>
      </w:r>
      <w:r w:rsidRPr="005E2127">
        <w:rPr>
          <w:rFonts w:ascii="Simplified Arabic" w:hAnsi="Simplified Arabic" w:cs="Simplified Arabic"/>
          <w:sz w:val="28"/>
          <w:szCs w:val="28"/>
        </w:rPr>
        <w:t>(</w:t>
      </w:r>
      <w:r w:rsidRPr="005E2127">
        <w:rPr>
          <w:rFonts w:asciiTheme="majorBidi" w:hAnsiTheme="majorBidi" w:cstheme="majorBidi"/>
          <w:sz w:val="28"/>
          <w:szCs w:val="28"/>
        </w:rPr>
        <w:t>Liker</w:t>
      </w:r>
      <w:r w:rsidRPr="005E2127">
        <w:rPr>
          <w:rFonts w:ascii="Simplified Arabic" w:hAnsi="Simplified Arabic" w:cs="Simplified Arabic"/>
          <w:sz w:val="28"/>
          <w:szCs w:val="28"/>
        </w:rPr>
        <w:t>,</w:t>
      </w:r>
      <w:r w:rsidRPr="005E2127">
        <w:rPr>
          <w:rFonts w:asciiTheme="majorBidi" w:hAnsiTheme="majorBidi" w:cstheme="majorBidi"/>
          <w:sz w:val="28"/>
          <w:szCs w:val="28"/>
        </w:rPr>
        <w:t>2004</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في كتابه المعروف </w:t>
      </w:r>
      <w:r w:rsidRPr="005E2127">
        <w:rPr>
          <w:rFonts w:ascii="Simplified Arabic" w:hAnsi="Simplified Arabic" w:cs="Simplified Arabic"/>
          <w:sz w:val="28"/>
          <w:szCs w:val="28"/>
        </w:rPr>
        <w:t>(</w:t>
      </w:r>
      <w:r w:rsidRPr="005E2127">
        <w:rPr>
          <w:rFonts w:asciiTheme="majorBidi" w:hAnsiTheme="majorBidi" w:cstheme="majorBidi"/>
          <w:sz w:val="28"/>
          <w:szCs w:val="28"/>
        </w:rPr>
        <w:t>The</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Toyota</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Way</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ومن أبرزها:</w:t>
      </w:r>
    </w:p>
    <w:p w14:paraId="78039DAD" w14:textId="77777777" w:rsidR="005E2127" w:rsidRPr="005E2127" w:rsidRDefault="005E2127" w:rsidP="005E2127">
      <w:pPr>
        <w:numPr>
          <w:ilvl w:val="0"/>
          <w:numId w:val="9"/>
        </w:numPr>
        <w:bidi/>
        <w:contextualSpacing/>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نظام كانبان </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Kanban</w:t>
      </w:r>
      <w:r w:rsidRPr="005E2127">
        <w:rPr>
          <w:rFonts w:ascii="Simplified Arabic" w:hAnsi="Simplified Arabic" w:cs="Simplified Arabic"/>
          <w:b/>
          <w:bCs/>
          <w:sz w:val="32"/>
          <w:szCs w:val="32"/>
        </w:rPr>
        <w:t>)</w:t>
      </w:r>
    </w:p>
    <w:p w14:paraId="3DC4DCA6"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 xml:space="preserve">هو الأداة التشغيلية لنظام السحب وكان يعرف بأنه نظام بصري ابتكر في مصانع تويوتا لتنظيم الإنتاج وكانت فكرته الأساسية ان عملية الإنتاج لا تبدأ في أي محطة الا عند وصول بطاقة كانبان والهدف منه إزالة هدر الإنتاج الزائد </w:t>
      </w:r>
      <w:r w:rsidRPr="005E2127">
        <w:rPr>
          <w:rFonts w:ascii="Simplified Arabic" w:hAnsi="Simplified Arabic" w:cs="Simplified Arabic"/>
          <w:sz w:val="28"/>
          <w:szCs w:val="28"/>
        </w:rPr>
        <w:t>(</w:t>
      </w:r>
      <w:r w:rsidRPr="005E2127">
        <w:rPr>
          <w:rFonts w:asciiTheme="majorBidi" w:hAnsiTheme="majorBidi" w:cstheme="majorBidi"/>
          <w:sz w:val="28"/>
          <w:szCs w:val="28"/>
        </w:rPr>
        <w:t>Inventory</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وتطور هذا النظام من كونه بطاقة يتناقلها العاملون في خط الإنتاج حتى دمج في نظام آلي عن طريق أجهزة حاسوب في محطات الإنتاج ويعرف هذا النظام باسم </w:t>
      </w:r>
      <w:r w:rsidRPr="005E2127">
        <w:rPr>
          <w:rFonts w:ascii="Simplified Arabic" w:hAnsi="Simplified Arabic" w:cs="Simplified Arabic"/>
          <w:sz w:val="28"/>
          <w:szCs w:val="28"/>
        </w:rPr>
        <w:t>(</w:t>
      </w:r>
      <w:r w:rsidRPr="005E2127">
        <w:rPr>
          <w:rFonts w:asciiTheme="majorBidi" w:hAnsiTheme="majorBidi" w:cstheme="majorBidi"/>
          <w:sz w:val="28"/>
          <w:szCs w:val="28"/>
        </w:rPr>
        <w:t>Manufacturing</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Execution</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System</w:t>
      </w:r>
      <w:r w:rsidRPr="005E2127">
        <w:rPr>
          <w:rFonts w:ascii="Simplified Arabic" w:hAnsi="Simplified Arabic" w:cs="Simplified Arabic"/>
          <w:sz w:val="28"/>
          <w:szCs w:val="28"/>
        </w:rPr>
        <w:t xml:space="preserve"> - </w:t>
      </w:r>
      <w:r w:rsidRPr="005E2127">
        <w:rPr>
          <w:rFonts w:asciiTheme="majorBidi" w:hAnsiTheme="majorBidi" w:cstheme="majorBidi"/>
          <w:sz w:val="28"/>
          <w:szCs w:val="28"/>
        </w:rPr>
        <w:t>MES</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w:t>
      </w:r>
    </w:p>
    <w:p w14:paraId="4451AE3C" w14:textId="77777777" w:rsidR="005E2127" w:rsidRPr="005E2127" w:rsidRDefault="005E2127" w:rsidP="005E2127">
      <w:pPr>
        <w:bidi/>
        <w:rPr>
          <w:rFonts w:ascii="Simplified Arabic" w:hAnsi="Simplified Arabic" w:cs="Simplified Arabic"/>
          <w:sz w:val="28"/>
          <w:szCs w:val="28"/>
          <w:rtl/>
        </w:rPr>
      </w:pPr>
    </w:p>
    <w:p w14:paraId="0C961D26" w14:textId="77777777" w:rsidR="005E2127" w:rsidRPr="005E2127" w:rsidRDefault="005E2127" w:rsidP="005E2127">
      <w:pPr>
        <w:bidi/>
        <w:rPr>
          <w:rFonts w:ascii="Simplified Arabic" w:hAnsi="Simplified Arabic" w:cs="Simplified Arabic"/>
          <w:b/>
          <w:bCs/>
          <w:sz w:val="28"/>
          <w:szCs w:val="28"/>
          <w:rtl/>
        </w:rPr>
      </w:pPr>
      <w:r w:rsidRPr="005E2127">
        <w:rPr>
          <w:rFonts w:ascii="Simplified Arabic" w:hAnsi="Simplified Arabic" w:cs="Simplified Arabic"/>
          <w:b/>
          <w:bCs/>
          <w:sz w:val="28"/>
          <w:szCs w:val="28"/>
          <w:rtl/>
        </w:rPr>
        <w:t xml:space="preserve">نظام تنفيذ التصنيع </w:t>
      </w:r>
      <w:r w:rsidRPr="005E2127">
        <w:rPr>
          <w:rFonts w:ascii="Simplified Arabic" w:hAnsi="Simplified Arabic" w:cs="Simplified Arabic"/>
          <w:b/>
          <w:bCs/>
          <w:sz w:val="28"/>
          <w:szCs w:val="28"/>
        </w:rPr>
        <w:t>(</w:t>
      </w:r>
      <w:r w:rsidRPr="005E2127">
        <w:rPr>
          <w:rFonts w:asciiTheme="majorBidi" w:hAnsiTheme="majorBidi" w:cstheme="majorBidi"/>
          <w:b/>
          <w:bCs/>
          <w:sz w:val="28"/>
          <w:szCs w:val="28"/>
        </w:rPr>
        <w:t>Manufacturing</w:t>
      </w:r>
      <w:r w:rsidRPr="005E2127">
        <w:rPr>
          <w:rFonts w:ascii="Simplified Arabic" w:hAnsi="Simplified Arabic" w:cs="Simplified Arabic"/>
          <w:b/>
          <w:bCs/>
          <w:sz w:val="28"/>
          <w:szCs w:val="28"/>
        </w:rPr>
        <w:t xml:space="preserve"> </w:t>
      </w:r>
      <w:r w:rsidRPr="005E2127">
        <w:rPr>
          <w:rFonts w:asciiTheme="majorBidi" w:hAnsiTheme="majorBidi" w:cstheme="majorBidi"/>
          <w:b/>
          <w:bCs/>
          <w:sz w:val="28"/>
          <w:szCs w:val="28"/>
        </w:rPr>
        <w:t>Execution</w:t>
      </w:r>
      <w:r w:rsidRPr="005E2127">
        <w:rPr>
          <w:rFonts w:ascii="Simplified Arabic" w:hAnsi="Simplified Arabic" w:cs="Simplified Arabic"/>
          <w:b/>
          <w:bCs/>
          <w:sz w:val="28"/>
          <w:szCs w:val="28"/>
        </w:rPr>
        <w:t xml:space="preserve"> </w:t>
      </w:r>
      <w:r w:rsidRPr="005E2127">
        <w:rPr>
          <w:rFonts w:asciiTheme="majorBidi" w:hAnsiTheme="majorBidi" w:cstheme="majorBidi"/>
          <w:b/>
          <w:bCs/>
          <w:sz w:val="28"/>
          <w:szCs w:val="28"/>
        </w:rPr>
        <w:t>System</w:t>
      </w:r>
      <w:r w:rsidRPr="005E2127">
        <w:rPr>
          <w:rFonts w:ascii="Simplified Arabic" w:hAnsi="Simplified Arabic" w:cs="Simplified Arabic"/>
          <w:b/>
          <w:bCs/>
          <w:sz w:val="28"/>
          <w:szCs w:val="28"/>
        </w:rPr>
        <w:t xml:space="preserve"> - </w:t>
      </w:r>
      <w:r w:rsidRPr="005E2127">
        <w:rPr>
          <w:rFonts w:asciiTheme="majorBidi" w:hAnsiTheme="majorBidi" w:cstheme="majorBidi"/>
          <w:b/>
          <w:bCs/>
          <w:sz w:val="28"/>
          <w:szCs w:val="28"/>
        </w:rPr>
        <w:t>MES</w:t>
      </w:r>
      <w:r w:rsidRPr="005E2127">
        <w:rPr>
          <w:rFonts w:ascii="Simplified Arabic" w:hAnsi="Simplified Arabic" w:cs="Simplified Arabic"/>
          <w:b/>
          <w:bCs/>
          <w:sz w:val="28"/>
          <w:szCs w:val="28"/>
        </w:rPr>
        <w:t>)</w:t>
      </w:r>
      <w:r w:rsidRPr="005E2127">
        <w:rPr>
          <w:rFonts w:ascii="Simplified Arabic" w:hAnsi="Simplified Arabic" w:cs="Simplified Arabic"/>
          <w:b/>
          <w:bCs/>
          <w:sz w:val="28"/>
          <w:szCs w:val="28"/>
          <w:rtl/>
        </w:rPr>
        <w:t>:</w:t>
      </w:r>
    </w:p>
    <w:p w14:paraId="75E8FD1D"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عرف بأنه "نظام معلوماتي يخدم العمليات من حيث توفير الأدوات والأساليب اللازمة لتحسين الأنشطة في انتاج طلب العميل من مرحلة الطلب حتى التسليم" </w:t>
      </w:r>
      <w:r w:rsidRPr="005E2127">
        <w:rPr>
          <w:rFonts w:ascii="Simplified Arabic" w:hAnsi="Simplified Arabic" w:cs="Simplified Arabic"/>
          <w:sz w:val="28"/>
          <w:szCs w:val="28"/>
        </w:rPr>
        <w:t>(</w:t>
      </w:r>
      <w:r w:rsidRPr="005E2127">
        <w:rPr>
          <w:rFonts w:asciiTheme="majorBidi" w:hAnsiTheme="majorBidi" w:cstheme="majorBidi"/>
          <w:sz w:val="28"/>
          <w:szCs w:val="28"/>
        </w:rPr>
        <w:t>Mcclellan</w:t>
      </w:r>
      <w:r w:rsidRPr="005E2127">
        <w:rPr>
          <w:rFonts w:ascii="Simplified Arabic" w:hAnsi="Simplified Arabic" w:cs="Simplified Arabic"/>
          <w:sz w:val="28"/>
          <w:szCs w:val="28"/>
        </w:rPr>
        <w:t>,</w:t>
      </w:r>
      <w:r w:rsidRPr="005E2127">
        <w:rPr>
          <w:rFonts w:asciiTheme="majorBidi" w:hAnsiTheme="majorBidi" w:cstheme="majorBidi"/>
          <w:sz w:val="28"/>
          <w:szCs w:val="28"/>
        </w:rPr>
        <w:t>1997</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ولهذا النظام عدة اشكال تصمم على حسب العملية المراد تشغيلها به فمن الأمثلة البسيطة لفهمه النظام المستخدم في سلاسل مطاعم الوجبات السريعة العالمية لنقل طلبات العميل المدخلة من شاشات الطلب الواقعة في صالة استقبال المطعم او نقطة تلقي الطلبات المدارة من قبل مشغل نقطة الخدمة الى المطبخ للبد بتنفيذ الطلب وتسليمه عند إتمام العملية. اما في خطوط التصنيع التجميعية هذا النظام يكون أكبر واعقد من حيث التصميم ليلبي حاجات البيئة التي تعمل به فهو يعتبر العقل المحرك والمنظم للعمليات عن خلال إدارة تدفق العمليات ويقوم بتتبع المواد والمنتجات بدقة متناهية ويراقب الجودة ويعرض خطوات وتعليمات العمليات التصنيعية للعاملين ويحفظ كل هذه الأمور لكل قطعة منتجة مما يضمن تقليل الخطأ البشري وبالإضافة الى ذلك, يعمل كذاكرة </w:t>
      </w:r>
      <w:r w:rsidRPr="005E2127">
        <w:rPr>
          <w:rFonts w:ascii="Simplified Arabic" w:hAnsi="Simplified Arabic" w:cs="Simplified Arabic"/>
          <w:sz w:val="28"/>
          <w:szCs w:val="28"/>
          <w:rtl/>
        </w:rPr>
        <w:lastRenderedPageBreak/>
        <w:t xml:space="preserve">رقمية شاملة حيث يقوم بأرشفة التاريخ الإنتاجي لك قطعة مرت على عمليات التصنيع كبيانات الشغيل وتاريخ حدوثها وحتى هوية العاملين الذين قاموا بعملية التجميع.   </w:t>
      </w:r>
    </w:p>
    <w:p w14:paraId="0643383A" w14:textId="77777777" w:rsidR="005E2127" w:rsidRPr="005E2127" w:rsidRDefault="005E2127" w:rsidP="005E2127">
      <w:pPr>
        <w:bidi/>
        <w:rPr>
          <w:rFonts w:ascii="Simplified Arabic" w:hAnsi="Simplified Arabic" w:cs="Simplified Arabic"/>
          <w:sz w:val="28"/>
          <w:szCs w:val="28"/>
          <w:rtl/>
        </w:rPr>
      </w:pPr>
    </w:p>
    <w:p w14:paraId="5BD0B1C1" w14:textId="77777777" w:rsidR="005E2127" w:rsidRPr="005E2127" w:rsidRDefault="005E2127" w:rsidP="005E2127">
      <w:pPr>
        <w:numPr>
          <w:ilvl w:val="0"/>
          <w:numId w:val="9"/>
        </w:numPr>
        <w:bidi/>
        <w:contextualSpacing/>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الإنتاج في الوقت المناسب </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Just</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In</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Time</w:t>
      </w:r>
      <w:r w:rsidRPr="005E2127">
        <w:rPr>
          <w:rFonts w:ascii="Simplified Arabic" w:hAnsi="Simplified Arabic" w:cs="Simplified Arabic"/>
          <w:b/>
          <w:bCs/>
          <w:sz w:val="32"/>
          <w:szCs w:val="32"/>
        </w:rPr>
        <w:t xml:space="preserve"> “</w:t>
      </w:r>
      <w:r w:rsidRPr="005E2127">
        <w:rPr>
          <w:rFonts w:asciiTheme="majorBidi" w:hAnsiTheme="majorBidi" w:cstheme="majorBidi"/>
          <w:b/>
          <w:bCs/>
          <w:sz w:val="32"/>
          <w:szCs w:val="32"/>
        </w:rPr>
        <w:t>JIT</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w:t>
      </w:r>
    </w:p>
    <w:p w14:paraId="70402B27"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عرف بانه </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نظام إنتاج يهدف الى تقديم القطعة الصحيحة في الوقت الصحيح وبالكمية الصحيحة</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w:t>
      </w:r>
      <w:r w:rsidRPr="005E2127">
        <w:rPr>
          <w:rFonts w:ascii="Simplified Arabic" w:hAnsi="Simplified Arabic" w:cs="Simplified Arabic"/>
          <w:sz w:val="28"/>
          <w:szCs w:val="28"/>
        </w:rPr>
        <w:t>(</w:t>
      </w:r>
      <w:r w:rsidRPr="005E2127">
        <w:rPr>
          <w:rFonts w:asciiTheme="majorBidi" w:hAnsiTheme="majorBidi" w:cstheme="majorBidi"/>
          <w:sz w:val="28"/>
          <w:szCs w:val="28"/>
        </w:rPr>
        <w:t>Liker</w:t>
      </w:r>
      <w:r w:rsidRPr="005E2127">
        <w:rPr>
          <w:rFonts w:ascii="Simplified Arabic" w:hAnsi="Simplified Arabic" w:cs="Simplified Arabic"/>
          <w:sz w:val="28"/>
          <w:szCs w:val="28"/>
        </w:rPr>
        <w:t>,2004)</w:t>
      </w:r>
      <w:r w:rsidRPr="005E2127">
        <w:rPr>
          <w:rFonts w:ascii="Simplified Arabic" w:hAnsi="Simplified Arabic" w:cs="Simplified Arabic"/>
          <w:sz w:val="28"/>
          <w:szCs w:val="28"/>
          <w:rtl/>
        </w:rPr>
        <w:t xml:space="preserve"> بهدف القضاء على الهدر في الوقت والمجهود والمواد. من فوائد تطبيقه في خطوط الإنتاج عدم تراكم المواد في المحطات العملية مما قد يأدي الى إعاقة الحركة وعدم اكتشاف المواد المعيبة ووضوح اولوية مهام العاملين لنفسهم بشكل تلقائي إدراك وجود مشاكل في المحطات السابقة عند توقف وصول المواد للمحطة التي يعمل بها العامل. </w:t>
      </w:r>
    </w:p>
    <w:p w14:paraId="68C4628A" w14:textId="77777777" w:rsidR="005E2127" w:rsidRPr="005E2127" w:rsidRDefault="005E2127" w:rsidP="005E2127">
      <w:pPr>
        <w:bidi/>
        <w:rPr>
          <w:rFonts w:ascii="Simplified Arabic" w:hAnsi="Simplified Arabic" w:cs="Simplified Arabic"/>
          <w:sz w:val="28"/>
          <w:szCs w:val="28"/>
        </w:rPr>
      </w:pPr>
    </w:p>
    <w:p w14:paraId="51052D36" w14:textId="77777777" w:rsidR="005E2127" w:rsidRPr="005E2127" w:rsidRDefault="005E2127" w:rsidP="005E2127">
      <w:pPr>
        <w:numPr>
          <w:ilvl w:val="0"/>
          <w:numId w:val="9"/>
        </w:numPr>
        <w:bidi/>
        <w:contextualSpacing/>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بوكا يوكي </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Poka</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Yoke</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w:t>
      </w:r>
    </w:p>
    <w:p w14:paraId="4EA44BBB"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 xml:space="preserve">وهي كلمات يابانية تعني "منع الخطأ" </w:t>
      </w:r>
      <w:r w:rsidRPr="005E2127">
        <w:rPr>
          <w:rFonts w:ascii="Simplified Arabic" w:hAnsi="Simplified Arabic" w:cs="Simplified Arabic"/>
          <w:sz w:val="28"/>
          <w:szCs w:val="28"/>
        </w:rPr>
        <w:t>‘</w:t>
      </w:r>
      <w:r w:rsidRPr="005E2127">
        <w:rPr>
          <w:rFonts w:asciiTheme="majorBidi" w:hAnsiTheme="majorBidi" w:cstheme="majorBidi"/>
          <w:sz w:val="28"/>
          <w:szCs w:val="28"/>
        </w:rPr>
        <w:t>Error</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Proffing’</w:t>
      </w:r>
      <w:r w:rsidRPr="005E2127">
        <w:rPr>
          <w:rFonts w:ascii="Simplified Arabic" w:hAnsi="Simplified Arabic" w:cs="Simplified Arabic"/>
          <w:sz w:val="28"/>
          <w:szCs w:val="28"/>
          <w:rtl/>
        </w:rPr>
        <w:t xml:space="preserve"> ويقصد بها تصميم طريقة عمل لأجراء بعض الخطوات ذات الأهمية العالية في العملية الإنتاجية بطريقة لا يسمح فيها حدوث الخطأ البشري الغير متعمد أي من المستحيل حدوث الخطأ الحاصل من غير قصد العامل </w:t>
      </w:r>
      <w:r w:rsidRPr="005E2127">
        <w:rPr>
          <w:rFonts w:ascii="Simplified Arabic" w:hAnsi="Simplified Arabic" w:cs="Simplified Arabic"/>
          <w:sz w:val="28"/>
          <w:szCs w:val="28"/>
        </w:rPr>
        <w:t>(</w:t>
      </w:r>
      <w:r w:rsidRPr="005E2127">
        <w:rPr>
          <w:rFonts w:asciiTheme="majorBidi" w:hAnsiTheme="majorBidi" w:cstheme="majorBidi"/>
          <w:sz w:val="28"/>
          <w:szCs w:val="28"/>
        </w:rPr>
        <w:t>Shingo</w:t>
      </w:r>
      <w:r w:rsidRPr="005E2127">
        <w:rPr>
          <w:rFonts w:ascii="Simplified Arabic" w:hAnsi="Simplified Arabic" w:cs="Simplified Arabic"/>
          <w:sz w:val="28"/>
          <w:szCs w:val="28"/>
        </w:rPr>
        <w:t>,</w:t>
      </w:r>
      <w:r w:rsidRPr="005E2127">
        <w:rPr>
          <w:rFonts w:asciiTheme="majorBidi" w:hAnsiTheme="majorBidi" w:cstheme="majorBidi"/>
          <w:sz w:val="28"/>
          <w:szCs w:val="28"/>
        </w:rPr>
        <w:t>1986</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وهذا الأسلوب ليس مقتصرا فقط على البيئة الصناعية وعملياتها بل هو مطبق في كثير من الأمور فعلى سبيل المثال ولا الحصر من حياتنا اليومية تصميم قابس الكهرباء الذي لا يمكن ان يتم ايصاله بالمصدر الا بشكل صحيح بسبب تصميم شكل المقبس وطريقة دخول المفتاح في قفل الباب بالشكل الصحيح واجبار المستهلك على ادخال شريحة الهاتف المحمول بالطريقة الصحيحة فقط هي امثلة اخرى لنفس هذه الأداة.</w:t>
      </w:r>
    </w:p>
    <w:p w14:paraId="0FFA19FB" w14:textId="77777777" w:rsidR="005E2127" w:rsidRPr="005E2127" w:rsidRDefault="005E2127" w:rsidP="005E2127">
      <w:pPr>
        <w:numPr>
          <w:ilvl w:val="0"/>
          <w:numId w:val="3"/>
        </w:numPr>
        <w:bidi/>
        <w:contextualSpacing/>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منهجية </w:t>
      </w:r>
      <w:r w:rsidRPr="005E2127">
        <w:rPr>
          <w:rFonts w:asciiTheme="majorBidi" w:hAnsiTheme="majorBidi" w:cstheme="majorBidi"/>
          <w:b/>
          <w:bCs/>
          <w:sz w:val="32"/>
          <w:szCs w:val="32"/>
        </w:rPr>
        <w:t>5S</w:t>
      </w:r>
      <w:r w:rsidRPr="005E2127">
        <w:rPr>
          <w:rFonts w:ascii="Simplified Arabic" w:hAnsi="Simplified Arabic" w:cs="Simplified Arabic"/>
          <w:b/>
          <w:bCs/>
          <w:sz w:val="32"/>
          <w:szCs w:val="32"/>
          <w:rtl/>
        </w:rPr>
        <w:t xml:space="preserve">: </w:t>
      </w:r>
    </w:p>
    <w:p w14:paraId="08C36BE2"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وهي منهجية يابانية من تويوتا وهدفت الى خلق بيئة عمل منظمة، نظيفة، فعالة، وتدعم التحسين المستمر وتسمح للعامل الوصول للأدوات او المواد بشكل آمن، سريع ومنظم كما تسهم أيضا في اكتشاف أي نقص </w:t>
      </w:r>
      <w:r w:rsidRPr="005E2127">
        <w:rPr>
          <w:rFonts w:ascii="Simplified Arabic" w:hAnsi="Simplified Arabic" w:cs="Simplified Arabic"/>
          <w:sz w:val="28"/>
          <w:szCs w:val="28"/>
          <w:rtl/>
        </w:rPr>
        <w:lastRenderedPageBreak/>
        <w:t xml:space="preserve">او فقدان لاي أداة من محطة العمل بسبب التنظيم للأدوات بشكل موحد بين المحطات وموثق بصور للأدوات المستخدمة في المحطة </w:t>
      </w:r>
      <w:r w:rsidRPr="005E2127">
        <w:rPr>
          <w:rFonts w:ascii="Simplified Arabic" w:hAnsi="Simplified Arabic" w:cs="Simplified Arabic"/>
          <w:sz w:val="28"/>
          <w:szCs w:val="28"/>
        </w:rPr>
        <w:t>“</w:t>
      </w:r>
      <w:r w:rsidRPr="005E2127">
        <w:rPr>
          <w:rFonts w:asciiTheme="majorBidi" w:hAnsiTheme="majorBidi" w:cstheme="majorBidi"/>
          <w:sz w:val="28"/>
          <w:szCs w:val="28"/>
        </w:rPr>
        <w:t>Visual management</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w:t>
      </w:r>
      <w:r w:rsidRPr="005E2127">
        <w:rPr>
          <w:rFonts w:ascii="Simplified Arabic" w:hAnsi="Simplified Arabic" w:cs="Simplified Arabic"/>
          <w:sz w:val="28"/>
          <w:szCs w:val="28"/>
        </w:rPr>
        <w:t>(</w:t>
      </w:r>
      <w:r w:rsidRPr="005E2127">
        <w:rPr>
          <w:rFonts w:asciiTheme="majorBidi" w:hAnsiTheme="majorBidi" w:cstheme="majorBidi"/>
          <w:sz w:val="28"/>
          <w:szCs w:val="28"/>
        </w:rPr>
        <w:t>Ohono</w:t>
      </w:r>
      <w:r w:rsidRPr="005E2127">
        <w:rPr>
          <w:rFonts w:ascii="Simplified Arabic" w:hAnsi="Simplified Arabic" w:cs="Simplified Arabic"/>
          <w:sz w:val="28"/>
          <w:szCs w:val="28"/>
        </w:rPr>
        <w:t>,1988)</w:t>
      </w:r>
    </w:p>
    <w:tbl>
      <w:tblPr>
        <w:tblStyle w:val="TableGrid"/>
        <w:bidiVisual/>
        <w:tblW w:w="0" w:type="auto"/>
        <w:tblLook w:val="04A0" w:firstRow="1" w:lastRow="0" w:firstColumn="1" w:lastColumn="0" w:noHBand="0" w:noVBand="1"/>
      </w:tblPr>
      <w:tblGrid>
        <w:gridCol w:w="1170"/>
        <w:gridCol w:w="1800"/>
        <w:gridCol w:w="1350"/>
        <w:gridCol w:w="5030"/>
      </w:tblGrid>
      <w:tr w:rsidR="005E2127" w:rsidRPr="005E2127" w14:paraId="73EEDFD8" w14:textId="77777777" w:rsidTr="00C42825">
        <w:tc>
          <w:tcPr>
            <w:tcW w:w="1170" w:type="dxa"/>
          </w:tcPr>
          <w:p w14:paraId="4C0E6B55"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العربية</w:t>
            </w:r>
          </w:p>
        </w:tc>
        <w:tc>
          <w:tcPr>
            <w:tcW w:w="1800" w:type="dxa"/>
          </w:tcPr>
          <w:p w14:paraId="6038787D"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الإنجليزية</w:t>
            </w:r>
          </w:p>
        </w:tc>
        <w:tc>
          <w:tcPr>
            <w:tcW w:w="1350" w:type="dxa"/>
          </w:tcPr>
          <w:p w14:paraId="717340BA"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اليابانية</w:t>
            </w:r>
          </w:p>
        </w:tc>
        <w:tc>
          <w:tcPr>
            <w:tcW w:w="5030" w:type="dxa"/>
          </w:tcPr>
          <w:p w14:paraId="6D87204B"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الوصف</w:t>
            </w:r>
          </w:p>
        </w:tc>
      </w:tr>
      <w:tr w:rsidR="005E2127" w:rsidRPr="005E2127" w14:paraId="51AE7FBC" w14:textId="77777777" w:rsidTr="00C42825">
        <w:tc>
          <w:tcPr>
            <w:tcW w:w="1170" w:type="dxa"/>
          </w:tcPr>
          <w:p w14:paraId="2E0E5263"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الفرز</w:t>
            </w:r>
          </w:p>
        </w:tc>
        <w:tc>
          <w:tcPr>
            <w:tcW w:w="1800" w:type="dxa"/>
          </w:tcPr>
          <w:p w14:paraId="767B6F9C" w14:textId="77777777" w:rsidR="005E2127" w:rsidRPr="005E2127" w:rsidRDefault="005E2127" w:rsidP="005E2127">
            <w:pPr>
              <w:bidi/>
              <w:rPr>
                <w:rFonts w:asciiTheme="majorBidi" w:hAnsiTheme="majorBidi" w:cstheme="majorBidi"/>
                <w:sz w:val="28"/>
                <w:szCs w:val="28"/>
                <w:rtl/>
              </w:rPr>
            </w:pPr>
          </w:p>
          <w:p w14:paraId="7875B718" w14:textId="77777777" w:rsidR="005E2127" w:rsidRPr="005E2127" w:rsidRDefault="005E2127" w:rsidP="005E2127">
            <w:pPr>
              <w:bidi/>
              <w:rPr>
                <w:rFonts w:asciiTheme="majorBidi" w:hAnsiTheme="majorBidi" w:cstheme="majorBidi"/>
                <w:sz w:val="28"/>
                <w:szCs w:val="28"/>
              </w:rPr>
            </w:pPr>
            <w:r w:rsidRPr="005E2127">
              <w:rPr>
                <w:rFonts w:asciiTheme="majorBidi" w:hAnsiTheme="majorBidi" w:cstheme="majorBidi"/>
                <w:sz w:val="28"/>
                <w:szCs w:val="28"/>
              </w:rPr>
              <w:t>Sort</w:t>
            </w:r>
          </w:p>
        </w:tc>
        <w:tc>
          <w:tcPr>
            <w:tcW w:w="1350" w:type="dxa"/>
          </w:tcPr>
          <w:p w14:paraId="56FE04A2" w14:textId="77777777" w:rsidR="005E2127" w:rsidRPr="005E2127" w:rsidRDefault="005E2127" w:rsidP="005E2127">
            <w:pPr>
              <w:bidi/>
              <w:rPr>
                <w:rFonts w:asciiTheme="majorBidi" w:hAnsiTheme="majorBidi" w:cstheme="majorBidi"/>
                <w:sz w:val="28"/>
                <w:szCs w:val="28"/>
                <w:rtl/>
              </w:rPr>
            </w:pPr>
          </w:p>
          <w:p w14:paraId="6A04B0DD" w14:textId="77777777" w:rsidR="005E2127" w:rsidRPr="005E2127" w:rsidRDefault="005E2127" w:rsidP="005E2127">
            <w:pPr>
              <w:bidi/>
              <w:rPr>
                <w:rFonts w:asciiTheme="majorBidi" w:hAnsiTheme="majorBidi" w:cstheme="majorBidi"/>
                <w:sz w:val="28"/>
                <w:szCs w:val="28"/>
                <w:rtl/>
              </w:rPr>
            </w:pPr>
            <w:r w:rsidRPr="005E2127">
              <w:rPr>
                <w:rFonts w:asciiTheme="majorBidi" w:hAnsiTheme="majorBidi" w:cstheme="majorBidi"/>
                <w:sz w:val="28"/>
                <w:szCs w:val="28"/>
              </w:rPr>
              <w:t>Seiri</w:t>
            </w:r>
          </w:p>
        </w:tc>
        <w:tc>
          <w:tcPr>
            <w:tcW w:w="5030" w:type="dxa"/>
          </w:tcPr>
          <w:p w14:paraId="5101EB58"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إزالة الأدوات والمواد الغير مستخدمة وإبقاء ما يستخدم بشكل متكرر لتسهيل الحركة وتقليل الفوضى والخطأ.</w:t>
            </w:r>
          </w:p>
        </w:tc>
      </w:tr>
      <w:tr w:rsidR="005E2127" w:rsidRPr="005E2127" w14:paraId="152B04BF" w14:textId="77777777" w:rsidTr="00C42825">
        <w:tc>
          <w:tcPr>
            <w:tcW w:w="1170" w:type="dxa"/>
          </w:tcPr>
          <w:p w14:paraId="2E67374C" w14:textId="77777777" w:rsidR="005E2127" w:rsidRPr="005E2127" w:rsidRDefault="005E2127" w:rsidP="005E2127">
            <w:pPr>
              <w:bidi/>
              <w:rPr>
                <w:rFonts w:ascii="Simplified Arabic" w:hAnsi="Simplified Arabic" w:cs="Simplified Arabic"/>
                <w:sz w:val="28"/>
                <w:szCs w:val="28"/>
                <w:rtl/>
              </w:rPr>
            </w:pPr>
          </w:p>
          <w:p w14:paraId="48C13CF2"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الترتيب</w:t>
            </w:r>
          </w:p>
        </w:tc>
        <w:tc>
          <w:tcPr>
            <w:tcW w:w="1800" w:type="dxa"/>
          </w:tcPr>
          <w:p w14:paraId="384BDDB1" w14:textId="77777777" w:rsidR="005E2127" w:rsidRPr="005E2127" w:rsidRDefault="005E2127" w:rsidP="005E2127">
            <w:pPr>
              <w:bidi/>
              <w:rPr>
                <w:rFonts w:asciiTheme="majorBidi" w:hAnsiTheme="majorBidi" w:cstheme="majorBidi"/>
                <w:sz w:val="28"/>
                <w:szCs w:val="28"/>
                <w:rtl/>
              </w:rPr>
            </w:pPr>
          </w:p>
          <w:p w14:paraId="5184979B" w14:textId="77777777" w:rsidR="005E2127" w:rsidRPr="005E2127" w:rsidRDefault="005E2127" w:rsidP="005E2127">
            <w:pPr>
              <w:bidi/>
              <w:rPr>
                <w:rFonts w:ascii="Simplified Arabic" w:hAnsi="Simplified Arabic" w:cs="Simplified Arabic"/>
                <w:sz w:val="28"/>
                <w:szCs w:val="28"/>
                <w:rtl/>
              </w:rPr>
            </w:pPr>
            <w:r w:rsidRPr="005E2127">
              <w:rPr>
                <w:rFonts w:asciiTheme="majorBidi" w:hAnsiTheme="majorBidi" w:cstheme="majorBidi"/>
                <w:sz w:val="28"/>
                <w:szCs w:val="28"/>
              </w:rPr>
              <w:t>Set</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in</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Order</w:t>
            </w:r>
          </w:p>
        </w:tc>
        <w:tc>
          <w:tcPr>
            <w:tcW w:w="1350" w:type="dxa"/>
          </w:tcPr>
          <w:p w14:paraId="66B8FA03" w14:textId="77777777" w:rsidR="005E2127" w:rsidRPr="005E2127" w:rsidRDefault="005E2127" w:rsidP="005E2127">
            <w:pPr>
              <w:bidi/>
              <w:rPr>
                <w:rFonts w:asciiTheme="majorBidi" w:hAnsiTheme="majorBidi" w:cstheme="majorBidi"/>
                <w:sz w:val="28"/>
                <w:szCs w:val="28"/>
                <w:rtl/>
              </w:rPr>
            </w:pPr>
          </w:p>
          <w:p w14:paraId="615C23B9" w14:textId="77777777" w:rsidR="005E2127" w:rsidRPr="005E2127" w:rsidRDefault="005E2127" w:rsidP="005E2127">
            <w:pPr>
              <w:bidi/>
              <w:rPr>
                <w:rFonts w:asciiTheme="majorBidi" w:hAnsiTheme="majorBidi" w:cstheme="majorBidi"/>
                <w:sz w:val="28"/>
                <w:szCs w:val="28"/>
                <w:rtl/>
              </w:rPr>
            </w:pPr>
            <w:r w:rsidRPr="005E2127">
              <w:rPr>
                <w:rFonts w:asciiTheme="majorBidi" w:hAnsiTheme="majorBidi" w:cstheme="majorBidi"/>
                <w:sz w:val="28"/>
                <w:szCs w:val="28"/>
              </w:rPr>
              <w:t>Seiton</w:t>
            </w:r>
          </w:p>
        </w:tc>
        <w:tc>
          <w:tcPr>
            <w:tcW w:w="5030" w:type="dxa"/>
          </w:tcPr>
          <w:p w14:paraId="26D359DC"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تحديد مكان واضح لكل أداة وترتيبها حسب تكرر استخدامها ووضع علامات والوان واضحة لتسريع الوصول لاي شيء بشكل سهل.</w:t>
            </w:r>
          </w:p>
        </w:tc>
      </w:tr>
      <w:tr w:rsidR="005E2127" w:rsidRPr="005E2127" w14:paraId="1CFB23C0" w14:textId="77777777" w:rsidTr="00C42825">
        <w:tc>
          <w:tcPr>
            <w:tcW w:w="1170" w:type="dxa"/>
          </w:tcPr>
          <w:p w14:paraId="2E61D33A"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التنظيف</w:t>
            </w:r>
          </w:p>
        </w:tc>
        <w:tc>
          <w:tcPr>
            <w:tcW w:w="1800" w:type="dxa"/>
          </w:tcPr>
          <w:p w14:paraId="79F1289D" w14:textId="77777777" w:rsidR="005E2127" w:rsidRPr="005E2127" w:rsidRDefault="005E2127" w:rsidP="005E2127">
            <w:pPr>
              <w:bidi/>
              <w:rPr>
                <w:rFonts w:asciiTheme="majorBidi" w:hAnsiTheme="majorBidi" w:cstheme="majorBidi"/>
                <w:sz w:val="28"/>
                <w:szCs w:val="28"/>
                <w:rtl/>
              </w:rPr>
            </w:pPr>
            <w:r w:rsidRPr="005E2127">
              <w:rPr>
                <w:rFonts w:asciiTheme="majorBidi" w:hAnsiTheme="majorBidi" w:cstheme="majorBidi"/>
                <w:sz w:val="28"/>
                <w:szCs w:val="28"/>
              </w:rPr>
              <w:t>Shine</w:t>
            </w:r>
          </w:p>
        </w:tc>
        <w:tc>
          <w:tcPr>
            <w:tcW w:w="1350" w:type="dxa"/>
          </w:tcPr>
          <w:p w14:paraId="33B0195B" w14:textId="77777777" w:rsidR="005E2127" w:rsidRPr="005E2127" w:rsidRDefault="005E2127" w:rsidP="005E2127">
            <w:pPr>
              <w:bidi/>
              <w:rPr>
                <w:rFonts w:asciiTheme="majorBidi" w:hAnsiTheme="majorBidi" w:cstheme="majorBidi"/>
                <w:sz w:val="28"/>
                <w:szCs w:val="28"/>
                <w:rtl/>
              </w:rPr>
            </w:pPr>
            <w:r w:rsidRPr="005E2127">
              <w:rPr>
                <w:rFonts w:asciiTheme="majorBidi" w:hAnsiTheme="majorBidi" w:cstheme="majorBidi"/>
                <w:sz w:val="28"/>
                <w:szCs w:val="28"/>
              </w:rPr>
              <w:t>Seiso</w:t>
            </w:r>
          </w:p>
        </w:tc>
        <w:tc>
          <w:tcPr>
            <w:tcW w:w="5030" w:type="dxa"/>
          </w:tcPr>
          <w:p w14:paraId="05C97787"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تنظيف مكان العمل والحفاظ على بيئة آمنة ومريحة.</w:t>
            </w:r>
          </w:p>
        </w:tc>
      </w:tr>
      <w:tr w:rsidR="005E2127" w:rsidRPr="005E2127" w14:paraId="4FF4D201" w14:textId="77777777" w:rsidTr="00C42825">
        <w:tc>
          <w:tcPr>
            <w:tcW w:w="1170" w:type="dxa"/>
          </w:tcPr>
          <w:p w14:paraId="69974EF2" w14:textId="77777777" w:rsidR="005E2127" w:rsidRPr="005E2127" w:rsidRDefault="005E2127" w:rsidP="005E2127">
            <w:pPr>
              <w:bidi/>
              <w:rPr>
                <w:rFonts w:ascii="Simplified Arabic" w:hAnsi="Simplified Arabic" w:cs="Simplified Arabic"/>
                <w:sz w:val="28"/>
                <w:szCs w:val="28"/>
                <w:rtl/>
              </w:rPr>
            </w:pPr>
          </w:p>
          <w:p w14:paraId="6CBC7DB7"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التنظيم</w:t>
            </w:r>
          </w:p>
        </w:tc>
        <w:tc>
          <w:tcPr>
            <w:tcW w:w="1800" w:type="dxa"/>
          </w:tcPr>
          <w:p w14:paraId="162FD396" w14:textId="77777777" w:rsidR="005E2127" w:rsidRPr="005E2127" w:rsidRDefault="005E2127" w:rsidP="005E2127">
            <w:pPr>
              <w:bidi/>
              <w:rPr>
                <w:rFonts w:asciiTheme="majorBidi" w:hAnsiTheme="majorBidi" w:cstheme="majorBidi"/>
                <w:sz w:val="28"/>
                <w:szCs w:val="28"/>
                <w:rtl/>
              </w:rPr>
            </w:pPr>
          </w:p>
          <w:p w14:paraId="43D4EFF1" w14:textId="77777777" w:rsidR="005E2127" w:rsidRPr="005E2127" w:rsidRDefault="005E2127" w:rsidP="005E2127">
            <w:pPr>
              <w:bidi/>
              <w:rPr>
                <w:rFonts w:asciiTheme="majorBidi" w:hAnsiTheme="majorBidi" w:cstheme="majorBidi"/>
                <w:sz w:val="28"/>
                <w:szCs w:val="28"/>
                <w:rtl/>
              </w:rPr>
            </w:pPr>
            <w:r w:rsidRPr="005E2127">
              <w:rPr>
                <w:rFonts w:asciiTheme="majorBidi" w:hAnsiTheme="majorBidi" w:cstheme="majorBidi"/>
                <w:sz w:val="28"/>
                <w:szCs w:val="28"/>
              </w:rPr>
              <w:t>Standardize</w:t>
            </w:r>
          </w:p>
        </w:tc>
        <w:tc>
          <w:tcPr>
            <w:tcW w:w="1350" w:type="dxa"/>
          </w:tcPr>
          <w:p w14:paraId="5B05D135" w14:textId="77777777" w:rsidR="005E2127" w:rsidRPr="005E2127" w:rsidRDefault="005E2127" w:rsidP="005E2127">
            <w:pPr>
              <w:bidi/>
              <w:rPr>
                <w:rFonts w:asciiTheme="majorBidi" w:hAnsiTheme="majorBidi" w:cstheme="majorBidi"/>
                <w:sz w:val="28"/>
                <w:szCs w:val="28"/>
                <w:rtl/>
              </w:rPr>
            </w:pPr>
          </w:p>
          <w:p w14:paraId="0937C43C" w14:textId="77777777" w:rsidR="005E2127" w:rsidRPr="005E2127" w:rsidRDefault="005E2127" w:rsidP="005E2127">
            <w:pPr>
              <w:bidi/>
              <w:rPr>
                <w:rFonts w:asciiTheme="majorBidi" w:hAnsiTheme="majorBidi" w:cstheme="majorBidi"/>
                <w:sz w:val="28"/>
                <w:szCs w:val="28"/>
                <w:rtl/>
              </w:rPr>
            </w:pPr>
            <w:r w:rsidRPr="005E2127">
              <w:rPr>
                <w:rFonts w:asciiTheme="majorBidi" w:hAnsiTheme="majorBidi" w:cstheme="majorBidi"/>
                <w:sz w:val="28"/>
                <w:szCs w:val="28"/>
              </w:rPr>
              <w:t>Seiketsu</w:t>
            </w:r>
          </w:p>
        </w:tc>
        <w:tc>
          <w:tcPr>
            <w:tcW w:w="5030" w:type="dxa"/>
          </w:tcPr>
          <w:p w14:paraId="3B6FED71"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وضع إجراءات قياسية للعمل عن طريق توحيد طريقة الترتيب والتنظيف واستخدام نظام ترتيب ألوان وصور بتعليمات واضحة لمنع العودة للفوضى. </w:t>
            </w:r>
          </w:p>
        </w:tc>
      </w:tr>
      <w:tr w:rsidR="005E2127" w:rsidRPr="005E2127" w14:paraId="4E6494A6" w14:textId="77777777" w:rsidTr="00C42825">
        <w:tc>
          <w:tcPr>
            <w:tcW w:w="1170" w:type="dxa"/>
          </w:tcPr>
          <w:p w14:paraId="7E2954EA"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الاستدامة</w:t>
            </w:r>
          </w:p>
        </w:tc>
        <w:tc>
          <w:tcPr>
            <w:tcW w:w="1800" w:type="dxa"/>
          </w:tcPr>
          <w:p w14:paraId="12AB8C12" w14:textId="77777777" w:rsidR="005E2127" w:rsidRPr="005E2127" w:rsidRDefault="005E2127" w:rsidP="005E2127">
            <w:pPr>
              <w:bidi/>
              <w:rPr>
                <w:rFonts w:asciiTheme="majorBidi" w:hAnsiTheme="majorBidi" w:cstheme="majorBidi"/>
                <w:sz w:val="28"/>
                <w:szCs w:val="28"/>
                <w:rtl/>
              </w:rPr>
            </w:pPr>
          </w:p>
          <w:p w14:paraId="5A295A24" w14:textId="77777777" w:rsidR="005E2127" w:rsidRPr="005E2127" w:rsidRDefault="005E2127" w:rsidP="005E2127">
            <w:pPr>
              <w:bidi/>
              <w:rPr>
                <w:rFonts w:asciiTheme="majorBidi" w:hAnsiTheme="majorBidi" w:cstheme="majorBidi"/>
                <w:sz w:val="28"/>
                <w:szCs w:val="28"/>
                <w:rtl/>
              </w:rPr>
            </w:pPr>
            <w:r w:rsidRPr="005E2127">
              <w:rPr>
                <w:rFonts w:asciiTheme="majorBidi" w:hAnsiTheme="majorBidi" w:cstheme="majorBidi"/>
                <w:sz w:val="28"/>
                <w:szCs w:val="28"/>
              </w:rPr>
              <w:t>Sustain</w:t>
            </w:r>
          </w:p>
        </w:tc>
        <w:tc>
          <w:tcPr>
            <w:tcW w:w="1350" w:type="dxa"/>
          </w:tcPr>
          <w:p w14:paraId="7F73FB7A" w14:textId="77777777" w:rsidR="005E2127" w:rsidRPr="005E2127" w:rsidRDefault="005E2127" w:rsidP="005E2127">
            <w:pPr>
              <w:bidi/>
              <w:rPr>
                <w:rFonts w:asciiTheme="majorBidi" w:hAnsiTheme="majorBidi" w:cstheme="majorBidi"/>
                <w:sz w:val="28"/>
                <w:szCs w:val="28"/>
                <w:rtl/>
              </w:rPr>
            </w:pPr>
          </w:p>
          <w:p w14:paraId="1F8386CF" w14:textId="77777777" w:rsidR="005E2127" w:rsidRPr="005E2127" w:rsidRDefault="005E2127" w:rsidP="005E2127">
            <w:pPr>
              <w:bidi/>
              <w:rPr>
                <w:rFonts w:asciiTheme="majorBidi" w:hAnsiTheme="majorBidi" w:cstheme="majorBidi"/>
                <w:sz w:val="28"/>
                <w:szCs w:val="28"/>
                <w:rtl/>
              </w:rPr>
            </w:pPr>
            <w:r w:rsidRPr="005E2127">
              <w:rPr>
                <w:rFonts w:asciiTheme="majorBidi" w:hAnsiTheme="majorBidi" w:cstheme="majorBidi"/>
                <w:sz w:val="28"/>
                <w:szCs w:val="28"/>
              </w:rPr>
              <w:t>Shitsuke</w:t>
            </w:r>
          </w:p>
        </w:tc>
        <w:tc>
          <w:tcPr>
            <w:tcW w:w="5030" w:type="dxa"/>
          </w:tcPr>
          <w:p w14:paraId="13D7870C"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عرس ثقافة احترام القواعد وتدريب العاملين على الالتزام وجعل </w:t>
            </w:r>
            <w:r w:rsidRPr="005E2127">
              <w:rPr>
                <w:rFonts w:ascii="Simplified Arabic" w:hAnsi="Simplified Arabic" w:cs="Simplified Arabic"/>
                <w:sz w:val="28"/>
                <w:szCs w:val="28"/>
              </w:rPr>
              <w:t>5S</w:t>
            </w:r>
            <w:r w:rsidRPr="005E2127">
              <w:rPr>
                <w:rFonts w:ascii="Simplified Arabic" w:hAnsi="Simplified Arabic" w:cs="Simplified Arabic"/>
                <w:sz w:val="28"/>
                <w:szCs w:val="28"/>
                <w:rtl/>
              </w:rPr>
              <w:t xml:space="preserve"> عادة يومية وليست حملة مؤقتة.</w:t>
            </w:r>
          </w:p>
        </w:tc>
      </w:tr>
    </w:tbl>
    <w:p w14:paraId="03A7947A" w14:textId="77777777" w:rsidR="005E2127" w:rsidRPr="005E2127" w:rsidRDefault="005E2127" w:rsidP="005E2127">
      <w:pPr>
        <w:bidi/>
        <w:ind w:left="360"/>
        <w:jc w:val="center"/>
        <w:rPr>
          <w:rFonts w:ascii="Simplified Arabic" w:hAnsi="Simplified Arabic" w:cs="Simplified Arabic"/>
          <w:rtl/>
        </w:rPr>
      </w:pPr>
      <w:r w:rsidRPr="005E2127">
        <w:rPr>
          <w:rFonts w:ascii="Simplified Arabic" w:hAnsi="Simplified Arabic" w:cs="Simplified Arabic"/>
          <w:rtl/>
        </w:rPr>
        <w:t>جدول 2.1</w:t>
      </w:r>
    </w:p>
    <w:p w14:paraId="4EF7BC93" w14:textId="77777777" w:rsidR="005E2127" w:rsidRPr="005E2127" w:rsidRDefault="005E2127" w:rsidP="005E2127">
      <w:pPr>
        <w:bidi/>
        <w:ind w:left="360"/>
        <w:jc w:val="center"/>
        <w:rPr>
          <w:rFonts w:ascii="Simplified Arabic" w:hAnsi="Simplified Arabic" w:cs="Simplified Arabic"/>
          <w:rtl/>
        </w:rPr>
      </w:pPr>
    </w:p>
    <w:p w14:paraId="110A2C58" w14:textId="77777777" w:rsidR="005E2127" w:rsidRPr="005E2127" w:rsidRDefault="005E2127" w:rsidP="005E2127">
      <w:pPr>
        <w:numPr>
          <w:ilvl w:val="0"/>
          <w:numId w:val="3"/>
        </w:numPr>
        <w:bidi/>
        <w:contextualSpacing/>
        <w:rPr>
          <w:rFonts w:ascii="Simplified Arabic" w:hAnsi="Simplified Arabic" w:cs="Simplified Arabic"/>
          <w:b/>
          <w:bCs/>
          <w:sz w:val="32"/>
          <w:szCs w:val="32"/>
        </w:rPr>
      </w:pPr>
      <w:r w:rsidRPr="005E2127">
        <w:rPr>
          <w:rFonts w:ascii="Simplified Arabic" w:hAnsi="Simplified Arabic" w:cs="Simplified Arabic"/>
          <w:b/>
          <w:bCs/>
          <w:sz w:val="32"/>
          <w:szCs w:val="32"/>
          <w:rtl/>
        </w:rPr>
        <w:t xml:space="preserve">مخطط يامازومي </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Yamazumi</w:t>
      </w:r>
      <w:r w:rsidRPr="005E2127">
        <w:rPr>
          <w:rFonts w:ascii="Simplified Arabic" w:hAnsi="Simplified Arabic" w:cs="Simplified Arabic"/>
          <w:b/>
          <w:bCs/>
          <w:sz w:val="32"/>
          <w:szCs w:val="32"/>
        </w:rPr>
        <w:t xml:space="preserve"> </w:t>
      </w:r>
      <w:r w:rsidRPr="005E2127">
        <w:rPr>
          <w:rFonts w:asciiTheme="majorBidi" w:hAnsiTheme="majorBidi" w:cstheme="majorBidi"/>
          <w:b/>
          <w:bCs/>
          <w:sz w:val="32"/>
          <w:szCs w:val="32"/>
        </w:rPr>
        <w:t>Chart</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w:t>
      </w:r>
    </w:p>
    <w:p w14:paraId="4E53F6BF"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يهدف هذا المخطط الى موازنة عميات خطوط الإنتاج وتوزيع المهام فيها بالتساوي من ناحية الزمن المستغرق في كل خطوة لمنع التكدس بين الخطوات وعدم ظهور ما يسمى بظاهرة عنق الزجاجة </w:t>
      </w:r>
      <w:r w:rsidRPr="005E2127">
        <w:rPr>
          <w:rFonts w:ascii="Simplified Arabic" w:hAnsi="Simplified Arabic" w:cs="Simplified Arabic"/>
          <w:sz w:val="28"/>
          <w:szCs w:val="28"/>
        </w:rPr>
        <w:t>(</w:t>
      </w:r>
      <w:r w:rsidRPr="005E2127">
        <w:rPr>
          <w:rFonts w:asciiTheme="majorBidi" w:hAnsiTheme="majorBidi" w:cstheme="majorBidi"/>
          <w:sz w:val="28"/>
          <w:szCs w:val="28"/>
        </w:rPr>
        <w:t>Bottleneck</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والاستفادة من أداء ومجهود جميع العاملين في المنظومة بشكل متساوي.</w:t>
      </w:r>
    </w:p>
    <w:p w14:paraId="062DE1DF" w14:textId="77777777" w:rsidR="005E2127" w:rsidRPr="005E2127" w:rsidRDefault="005E2127" w:rsidP="005E2127">
      <w:pPr>
        <w:bidi/>
        <w:rPr>
          <w:rFonts w:ascii="Simplified Arabic" w:hAnsi="Simplified Arabic" w:cs="Simplified Arabic"/>
          <w:sz w:val="28"/>
          <w:szCs w:val="28"/>
          <w:rtl/>
        </w:rPr>
      </w:pPr>
    </w:p>
    <w:p w14:paraId="293ECB61" w14:textId="77777777" w:rsidR="005E2127" w:rsidRPr="005E2127" w:rsidRDefault="005E2127" w:rsidP="005E2127">
      <w:pPr>
        <w:numPr>
          <w:ilvl w:val="0"/>
          <w:numId w:val="3"/>
        </w:numPr>
        <w:bidi/>
        <w:contextualSpacing/>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الجيدوكا </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Jidoka</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w:t>
      </w:r>
    </w:p>
    <w:p w14:paraId="690D17E3"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lastRenderedPageBreak/>
        <w:t xml:space="preserve">مصطلح ياباني بدأ في مصانع تويوتا وكان الغرض منه تطوير الكفاءة من خلال اكتشاف العيوب وإيقاف الإنتاج فورا لأخذ الاجراء اللازم لحلها عن طريق الآلات في خطوط الإنتاج والعاملين كذلك ومن أبرز طرق تطبيقها هو نظام أندون </w:t>
      </w:r>
      <w:r w:rsidRPr="005E2127">
        <w:rPr>
          <w:rFonts w:ascii="Simplified Arabic" w:hAnsi="Simplified Arabic" w:cs="Simplified Arabic"/>
          <w:sz w:val="28"/>
          <w:szCs w:val="28"/>
        </w:rPr>
        <w:t>(</w:t>
      </w:r>
      <w:r w:rsidRPr="005E2127">
        <w:rPr>
          <w:rFonts w:asciiTheme="majorBidi" w:hAnsiTheme="majorBidi" w:cstheme="majorBidi"/>
          <w:sz w:val="28"/>
          <w:szCs w:val="28"/>
        </w:rPr>
        <w:t>Andon</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System</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w:t>
      </w:r>
    </w:p>
    <w:p w14:paraId="365A3C87" w14:textId="77777777" w:rsidR="005E2127" w:rsidRPr="005E2127" w:rsidRDefault="005E2127" w:rsidP="005E2127">
      <w:pPr>
        <w:bidi/>
        <w:rPr>
          <w:rFonts w:ascii="Simplified Arabic" w:hAnsi="Simplified Arabic" w:cs="Simplified Arabic"/>
          <w:b/>
          <w:bCs/>
          <w:sz w:val="28"/>
          <w:szCs w:val="28"/>
          <w:rtl/>
        </w:rPr>
      </w:pPr>
      <w:r w:rsidRPr="005E2127">
        <w:rPr>
          <w:rFonts w:ascii="Simplified Arabic" w:hAnsi="Simplified Arabic" w:cs="Simplified Arabic"/>
          <w:b/>
          <w:bCs/>
          <w:sz w:val="28"/>
          <w:szCs w:val="28"/>
          <w:rtl/>
        </w:rPr>
        <w:t xml:space="preserve">نظام أندون: </w:t>
      </w:r>
      <w:r w:rsidRPr="005E2127">
        <w:rPr>
          <w:rFonts w:ascii="Simplified Arabic" w:hAnsi="Simplified Arabic" w:cs="Simplified Arabic"/>
          <w:b/>
          <w:bCs/>
          <w:sz w:val="28"/>
          <w:szCs w:val="28"/>
        </w:rPr>
        <w:t>(</w:t>
      </w:r>
      <w:r w:rsidRPr="005E2127">
        <w:rPr>
          <w:rFonts w:asciiTheme="majorBidi" w:hAnsiTheme="majorBidi" w:cstheme="majorBidi"/>
          <w:b/>
          <w:bCs/>
          <w:sz w:val="28"/>
          <w:szCs w:val="28"/>
        </w:rPr>
        <w:t>Andon</w:t>
      </w:r>
      <w:r w:rsidRPr="005E2127">
        <w:rPr>
          <w:rFonts w:ascii="Simplified Arabic" w:hAnsi="Simplified Arabic" w:cs="Simplified Arabic"/>
          <w:b/>
          <w:bCs/>
          <w:sz w:val="28"/>
          <w:szCs w:val="28"/>
        </w:rPr>
        <w:t xml:space="preserve"> </w:t>
      </w:r>
      <w:r w:rsidRPr="005E2127">
        <w:rPr>
          <w:rFonts w:asciiTheme="majorBidi" w:hAnsiTheme="majorBidi" w:cstheme="majorBidi"/>
          <w:b/>
          <w:bCs/>
          <w:sz w:val="28"/>
          <w:szCs w:val="28"/>
        </w:rPr>
        <w:t>System</w:t>
      </w:r>
      <w:r w:rsidRPr="005E2127">
        <w:rPr>
          <w:rFonts w:ascii="Simplified Arabic" w:hAnsi="Simplified Arabic" w:cs="Simplified Arabic"/>
          <w:b/>
          <w:bCs/>
          <w:sz w:val="28"/>
          <w:szCs w:val="28"/>
        </w:rPr>
        <w:t>)</w:t>
      </w:r>
      <w:r w:rsidRPr="005E2127">
        <w:rPr>
          <w:rFonts w:ascii="Simplified Arabic" w:hAnsi="Simplified Arabic" w:cs="Simplified Arabic"/>
          <w:b/>
          <w:bCs/>
          <w:sz w:val="28"/>
          <w:szCs w:val="28"/>
          <w:rtl/>
        </w:rPr>
        <w:t xml:space="preserve"> </w:t>
      </w:r>
    </w:p>
    <w:p w14:paraId="3ED0D172"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 وهو عبارة عن نظام لوحات ضوئية واصوات تبدأ بالتفاعل عندما يقوم العامل في محطة الإنتاج بطلب المساعدة من خلال النظام ويختلف تنظيم هذا النظام من بيئة لأخرى حسب احتياج العمليات. فبعضها تبدأ بالتفاعل لطلب المساعدة بشكل الي من دون تدخل العامل والبعض الاخر يبدا بالتفاعل عندما يطلب العامل ذلك. وفي بعض التصاميم المطبقة لهذا النظام يختلف لون الضوء ونغمة الصوت المفعلة لتبرز نوع المساعدة المطلوبة في المحطة المتعطلة على سبيل المثال لون ونغمة صوتية مخصصة لعدم توفر المواد المراد استخدامها للعملية او لون ونغمة مختلفة عند احتياج فريق الصيانة للتعامل مع عطل طارئ في المعدات المستخدمة في المحطة وعلى هذا السياق تختلف ألوان الأضواء ونغمات التنبيه الصادرة من النظام.</w:t>
      </w:r>
    </w:p>
    <w:p w14:paraId="6BFFEA6A" w14:textId="77777777" w:rsidR="005E2127" w:rsidRPr="005E2127" w:rsidRDefault="005E2127" w:rsidP="005E2127">
      <w:pPr>
        <w:bidi/>
        <w:rPr>
          <w:rFonts w:ascii="Simplified Arabic" w:hAnsi="Simplified Arabic" w:cs="Simplified Arabic"/>
          <w:sz w:val="28"/>
          <w:szCs w:val="28"/>
          <w:rtl/>
        </w:rPr>
      </w:pPr>
    </w:p>
    <w:p w14:paraId="53D0C2D7" w14:textId="77777777" w:rsidR="005E2127" w:rsidRPr="005E2127" w:rsidRDefault="005E2127" w:rsidP="005E2127">
      <w:pPr>
        <w:numPr>
          <w:ilvl w:val="0"/>
          <w:numId w:val="3"/>
        </w:numPr>
        <w:bidi/>
        <w:contextualSpacing/>
        <w:rPr>
          <w:rFonts w:ascii="Simplified Arabic" w:hAnsi="Simplified Arabic" w:cs="Simplified Arabic"/>
          <w:b/>
          <w:bCs/>
          <w:sz w:val="32"/>
          <w:szCs w:val="32"/>
          <w:rtl/>
        </w:rPr>
      </w:pPr>
      <w:r w:rsidRPr="005E2127">
        <w:rPr>
          <w:rFonts w:ascii="Simplified Arabic" w:hAnsi="Simplified Arabic" w:cs="Simplified Arabic"/>
          <w:b/>
          <w:bCs/>
          <w:sz w:val="32"/>
          <w:szCs w:val="32"/>
          <w:rtl/>
        </w:rPr>
        <w:t xml:space="preserve">الصيانة الإنتاجية: </w:t>
      </w:r>
      <w:r w:rsidRPr="005E2127">
        <w:rPr>
          <w:rFonts w:ascii="Simplified Arabic" w:hAnsi="Simplified Arabic" w:cs="Simplified Arabic"/>
          <w:b/>
          <w:bCs/>
          <w:sz w:val="32"/>
          <w:szCs w:val="32"/>
        </w:rPr>
        <w:t>(</w:t>
      </w:r>
      <w:r w:rsidRPr="005E2127">
        <w:rPr>
          <w:rFonts w:asciiTheme="majorBidi" w:hAnsiTheme="majorBidi" w:cstheme="majorBidi"/>
          <w:b/>
          <w:bCs/>
          <w:sz w:val="32"/>
          <w:szCs w:val="32"/>
        </w:rPr>
        <w:t>Total</w:t>
      </w:r>
      <w:r w:rsidRPr="005E2127">
        <w:rPr>
          <w:rFonts w:ascii="Simplified Arabic" w:hAnsi="Simplified Arabic" w:cs="Simplified Arabic"/>
          <w:b/>
          <w:bCs/>
          <w:sz w:val="32"/>
          <w:szCs w:val="32"/>
        </w:rPr>
        <w:t xml:space="preserve"> </w:t>
      </w:r>
      <w:r w:rsidRPr="005E2127">
        <w:rPr>
          <w:rFonts w:asciiTheme="majorBidi" w:hAnsiTheme="majorBidi" w:cstheme="majorBidi"/>
          <w:b/>
          <w:bCs/>
          <w:sz w:val="32"/>
          <w:szCs w:val="32"/>
        </w:rPr>
        <w:t>Productive</w:t>
      </w:r>
      <w:r w:rsidRPr="005E2127">
        <w:rPr>
          <w:rFonts w:ascii="Simplified Arabic" w:hAnsi="Simplified Arabic" w:cs="Simplified Arabic"/>
          <w:b/>
          <w:bCs/>
          <w:sz w:val="32"/>
          <w:szCs w:val="32"/>
        </w:rPr>
        <w:t xml:space="preserve"> </w:t>
      </w:r>
      <w:r w:rsidRPr="005E2127">
        <w:rPr>
          <w:rFonts w:asciiTheme="majorBidi" w:hAnsiTheme="majorBidi" w:cstheme="majorBidi"/>
          <w:b/>
          <w:bCs/>
          <w:sz w:val="32"/>
          <w:szCs w:val="32"/>
        </w:rPr>
        <w:t>Maintenance</w:t>
      </w:r>
      <w:r w:rsidRPr="005E2127">
        <w:rPr>
          <w:rFonts w:ascii="Simplified Arabic" w:hAnsi="Simplified Arabic" w:cs="Simplified Arabic"/>
          <w:b/>
          <w:bCs/>
          <w:sz w:val="32"/>
          <w:szCs w:val="32"/>
        </w:rPr>
        <w:t>)</w:t>
      </w:r>
      <w:r w:rsidRPr="005E2127">
        <w:rPr>
          <w:rFonts w:ascii="Simplified Arabic" w:hAnsi="Simplified Arabic" w:cs="Simplified Arabic"/>
          <w:b/>
          <w:bCs/>
          <w:sz w:val="32"/>
          <w:szCs w:val="32"/>
          <w:rtl/>
        </w:rPr>
        <w:t>:</w:t>
      </w:r>
    </w:p>
    <w:p w14:paraId="0ACFA653" w14:textId="77777777" w:rsidR="005E2127" w:rsidRPr="005E2127" w:rsidRDefault="005E2127" w:rsidP="005E2127">
      <w:pPr>
        <w:bidi/>
        <w:rPr>
          <w:rFonts w:ascii="Simplified Arabic" w:hAnsi="Simplified Arabic" w:cs="Simplified Arabic"/>
          <w:sz w:val="28"/>
          <w:szCs w:val="28"/>
        </w:rPr>
      </w:pPr>
      <w:r w:rsidRPr="005E2127">
        <w:rPr>
          <w:rFonts w:ascii="Simplified Arabic" w:hAnsi="Simplified Arabic" w:cs="Simplified Arabic"/>
          <w:sz w:val="28"/>
          <w:szCs w:val="28"/>
          <w:rtl/>
        </w:rPr>
        <w:t xml:space="preserve">وهي منهجية تطبق لصيانة المعدات المستخدمة في خطوط الإنتاج وهدفها هو عدم وجود اعطال تسبب توقف وتيرة العمل الإنتاجي وعدم حصول حوادث تسبب إصابات وخسائر وعد حصول عيوب فالمنتج بسبب اعطال في المعدات. </w:t>
      </w:r>
      <w:r w:rsidRPr="005E2127">
        <w:rPr>
          <w:rFonts w:ascii="Simplified Arabic" w:hAnsi="Simplified Arabic" w:cs="Simplified Arabic"/>
          <w:sz w:val="28"/>
          <w:szCs w:val="28"/>
        </w:rPr>
        <w:t>(</w:t>
      </w:r>
      <w:r w:rsidRPr="005E2127">
        <w:rPr>
          <w:rFonts w:asciiTheme="majorBidi" w:hAnsiTheme="majorBidi" w:cstheme="majorBidi"/>
          <w:sz w:val="28"/>
          <w:szCs w:val="28"/>
        </w:rPr>
        <w:t>Nakajima</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1988</w:t>
      </w:r>
      <w:r w:rsidRPr="005E2127">
        <w:rPr>
          <w:rFonts w:ascii="Simplified Arabic" w:hAnsi="Simplified Arabic" w:cs="Simplified Arabic"/>
          <w:sz w:val="28"/>
          <w:szCs w:val="28"/>
        </w:rPr>
        <w:t>)</w:t>
      </w:r>
      <w:r w:rsidRPr="005E2127">
        <w:rPr>
          <w:rFonts w:ascii="Simplified Arabic" w:hAnsi="Simplified Arabic" w:cs="Simplified Arabic"/>
          <w:sz w:val="28"/>
          <w:szCs w:val="28"/>
          <w:rtl/>
        </w:rPr>
        <w:t xml:space="preserve"> من ممارسات هذه المنهجية عمل فحص او تفقد يومي في بداية الورديات المعدات في خطوط الإنتاج للتأكد من سلامتها وخلوها من الأعطال والتبليغ المبكر عن طريق نظام اندون في حال وجود امر مريب في المعدة مثل ظهور أصوات او تهريب سوائل غير طبيعي والتنظيف اليومي للمعدات كذلك. </w:t>
      </w:r>
    </w:p>
    <w:p w14:paraId="5B2C6710" w14:textId="77777777" w:rsidR="005E2127" w:rsidRPr="005E2127" w:rsidRDefault="005E2127" w:rsidP="005E2127">
      <w:pPr>
        <w:numPr>
          <w:ilvl w:val="0"/>
          <w:numId w:val="3"/>
        </w:numPr>
        <w:bidi/>
        <w:contextualSpacing/>
        <w:rPr>
          <w:rFonts w:ascii="Simplified Arabic" w:hAnsi="Simplified Arabic" w:cs="Simplified Arabic"/>
          <w:b/>
          <w:bCs/>
          <w:sz w:val="32"/>
          <w:szCs w:val="32"/>
        </w:rPr>
      </w:pPr>
      <w:r w:rsidRPr="005E2127">
        <w:rPr>
          <w:rFonts w:ascii="Simplified Arabic" w:hAnsi="Simplified Arabic" w:cs="Simplified Arabic"/>
          <w:b/>
          <w:bCs/>
          <w:sz w:val="32"/>
          <w:szCs w:val="32"/>
          <w:rtl/>
        </w:rPr>
        <w:t xml:space="preserve">نظرية رأس المال البشري: </w:t>
      </w:r>
    </w:p>
    <w:p w14:paraId="517AB165"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تعد هذه النظرية من اهم النظريات التي عظمت شأن الاستثمار في الكادر البشري التابع للشركة وفسرت أهمية الفرد داخل المؤسسة، واظهرت ان العامل ليس ترساً في آلة او تكلفة ويجب تقليلها بل هو أصل </w:t>
      </w:r>
      <w:r w:rsidRPr="005E2127">
        <w:rPr>
          <w:rFonts w:ascii="Simplified Arabic" w:hAnsi="Simplified Arabic" w:cs="Simplified Arabic"/>
          <w:sz w:val="28"/>
          <w:szCs w:val="28"/>
          <w:rtl/>
        </w:rPr>
        <w:lastRenderedPageBreak/>
        <w:t xml:space="preserve">استثماري. ونصت النظرية على ان الافراد يمتلكون مخزونا من العارف والمهارات والقدرات التي يمكن تنميتها من خلال الاستثمار في تعليمهم وتدريبها ولهذا الاستثمار عائداً على المنظمات التي يعملون بها من حيث رفع الكفاءة الإنتاجية وتعزيز الميزة التنافسية والارتباط بين المعرفة والأداء وليس فقط عائداً مادياً للعامل من خلال دخله. </w:t>
      </w:r>
      <w:r w:rsidRPr="005E2127">
        <w:rPr>
          <w:rFonts w:ascii="Simplified Arabic" w:hAnsi="Simplified Arabic" w:cs="Simplified Arabic"/>
          <w:sz w:val="28"/>
          <w:szCs w:val="28"/>
        </w:rPr>
        <w:t>(</w:t>
      </w:r>
      <w:r w:rsidRPr="005E2127">
        <w:rPr>
          <w:rFonts w:asciiTheme="majorBidi" w:hAnsiTheme="majorBidi" w:cstheme="majorBidi"/>
          <w:sz w:val="28"/>
          <w:szCs w:val="28"/>
        </w:rPr>
        <w:t>Becker</w:t>
      </w:r>
      <w:r w:rsidRPr="005E2127">
        <w:rPr>
          <w:rFonts w:ascii="Simplified Arabic" w:hAnsi="Simplified Arabic" w:cs="Simplified Arabic"/>
          <w:sz w:val="28"/>
          <w:szCs w:val="28"/>
        </w:rPr>
        <w:t xml:space="preserve">, </w:t>
      </w:r>
      <w:r w:rsidRPr="005E2127">
        <w:rPr>
          <w:rFonts w:asciiTheme="majorBidi" w:hAnsiTheme="majorBidi" w:cstheme="majorBidi"/>
          <w:sz w:val="28"/>
          <w:szCs w:val="28"/>
        </w:rPr>
        <w:t>1993</w:t>
      </w:r>
      <w:r w:rsidRPr="005E2127">
        <w:rPr>
          <w:rFonts w:ascii="Simplified Arabic" w:hAnsi="Simplified Arabic" w:cs="Simplified Arabic"/>
          <w:sz w:val="28"/>
          <w:szCs w:val="28"/>
        </w:rPr>
        <w:t>)</w:t>
      </w:r>
    </w:p>
    <w:p w14:paraId="6AF44EB3" w14:textId="77777777" w:rsidR="005E2127" w:rsidRPr="005E2127" w:rsidRDefault="005E2127" w:rsidP="005E2127">
      <w:pPr>
        <w:bidi/>
        <w:rPr>
          <w:rFonts w:ascii="Simplified Arabic" w:hAnsi="Simplified Arabic" w:cs="Simplified Arabic"/>
          <w:sz w:val="28"/>
          <w:szCs w:val="28"/>
          <w:rtl/>
        </w:rPr>
      </w:pPr>
      <w:r w:rsidRPr="005E2127">
        <w:rPr>
          <w:rFonts w:ascii="Simplified Arabic" w:hAnsi="Simplified Arabic" w:cs="Simplified Arabic"/>
          <w:sz w:val="28"/>
          <w:szCs w:val="28"/>
          <w:rtl/>
        </w:rPr>
        <w:t xml:space="preserve">بشكل عام ترتبط هذه النظرية بشكل رئيسي بعنوان هذا البحث حيث ينظر الباحث الى </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إلمام العاملين بأدوات التصنيع الرشيق</w:t>
      </w:r>
      <w:r w:rsidRPr="005E2127">
        <w:rPr>
          <w:rFonts w:ascii="Simplified Arabic" w:hAnsi="Simplified Arabic" w:cs="Simplified Arabic"/>
          <w:sz w:val="28"/>
          <w:szCs w:val="28"/>
        </w:rPr>
        <w:t xml:space="preserve">" </w:t>
      </w:r>
      <w:r w:rsidRPr="005E2127">
        <w:rPr>
          <w:rFonts w:ascii="Simplified Arabic" w:hAnsi="Simplified Arabic" w:cs="Simplified Arabic"/>
          <w:sz w:val="28"/>
          <w:szCs w:val="28"/>
          <w:rtl/>
        </w:rPr>
        <w:t>كنوع من أنواع الاستثمار المعرفي في رأس المال البشري للمنظومة الصناعية وتدعم هذه النظرية فرضية هذا البحث الرئيسية. فتزويد عمال خطوط الإنتاج بهذه المعرفة وتنمية مهاراتهم في هذه المنهجية لن تكون مجرد تكلفة إضافية بل استثمارا يحقق عائدا ملموسا للمنظمة من خلال رفع مستويات الأداء الوظيفي وتقليل الاخطاء البشرية والهدر</w:t>
      </w:r>
      <w:r w:rsidRPr="005E2127">
        <w:rPr>
          <w:rFonts w:ascii="Simplified Arabic" w:hAnsi="Simplified Arabic" w:cs="Simplified Arabic"/>
          <w:sz w:val="28"/>
          <w:szCs w:val="28"/>
        </w:rPr>
        <w:t>.</w:t>
      </w:r>
    </w:p>
    <w:p w14:paraId="397C0F28" w14:textId="77777777" w:rsidR="005E2127" w:rsidRPr="005E2127" w:rsidRDefault="005E2127" w:rsidP="005E2127">
      <w:pPr>
        <w:bidi/>
        <w:rPr>
          <w:rFonts w:ascii="Simplified Arabic" w:hAnsi="Simplified Arabic" w:cs="Simplified Arabic"/>
          <w:b/>
          <w:bCs/>
          <w:sz w:val="40"/>
          <w:szCs w:val="40"/>
          <w:rtl/>
        </w:rPr>
      </w:pPr>
    </w:p>
    <w:p w14:paraId="675E3B2F" w14:textId="77777777" w:rsidR="005E2127" w:rsidRPr="005E2127" w:rsidRDefault="005E2127" w:rsidP="005E2127">
      <w:pPr>
        <w:bidi/>
        <w:rPr>
          <w:rFonts w:ascii="Simplified Arabic" w:hAnsi="Simplified Arabic" w:cs="Simplified Arabic"/>
          <w:sz w:val="28"/>
          <w:szCs w:val="28"/>
          <w:rtl/>
        </w:rPr>
      </w:pPr>
    </w:p>
    <w:p w14:paraId="0A386890" w14:textId="6FCFE57F" w:rsidR="00CC74D2" w:rsidRPr="00676D56" w:rsidRDefault="005E2127" w:rsidP="00676D56">
      <w:pPr>
        <w:rPr>
          <w:rFonts w:ascii="Simplified Arabic" w:hAnsi="Simplified Arabic" w:cs="Simplified Arabic"/>
          <w:b/>
          <w:bCs/>
          <w:sz w:val="40"/>
          <w:szCs w:val="40"/>
        </w:rPr>
      </w:pPr>
      <w:r w:rsidRPr="005E2127">
        <w:rPr>
          <w:rFonts w:ascii="Simplified Arabic" w:hAnsi="Simplified Arabic" w:cs="Simplified Arabic"/>
          <w:b/>
          <w:bCs/>
          <w:sz w:val="40"/>
          <w:szCs w:val="40"/>
          <w:rtl/>
        </w:rPr>
        <w:br w:type="page"/>
      </w:r>
    </w:p>
    <w:sectPr w:rsidR="00CC74D2" w:rsidRPr="00676D56" w:rsidSect="00676D56">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9A2B7" w14:textId="77777777" w:rsidR="00E565C3" w:rsidRDefault="00E565C3" w:rsidP="00676D56">
      <w:pPr>
        <w:spacing w:after="0" w:line="240" w:lineRule="auto"/>
      </w:pPr>
      <w:r>
        <w:separator/>
      </w:r>
    </w:p>
  </w:endnote>
  <w:endnote w:type="continuationSeparator" w:id="0">
    <w:p w14:paraId="7781E801" w14:textId="77777777" w:rsidR="00E565C3" w:rsidRDefault="00E565C3" w:rsidP="00676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096980"/>
      <w:docPartObj>
        <w:docPartGallery w:val="Page Numbers (Bottom of Page)"/>
        <w:docPartUnique/>
      </w:docPartObj>
    </w:sdtPr>
    <w:sdtEndPr>
      <w:rPr>
        <w:noProof/>
      </w:rPr>
    </w:sdtEndPr>
    <w:sdtContent>
      <w:p w14:paraId="0529091D" w14:textId="537F221F" w:rsidR="00676D56" w:rsidRDefault="00676D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E4B851" w14:textId="77777777" w:rsidR="00676D56" w:rsidRDefault="00676D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2EAB8" w14:textId="77777777" w:rsidR="00E565C3" w:rsidRDefault="00E565C3" w:rsidP="00676D56">
      <w:pPr>
        <w:spacing w:after="0" w:line="240" w:lineRule="auto"/>
      </w:pPr>
      <w:r>
        <w:separator/>
      </w:r>
    </w:p>
  </w:footnote>
  <w:footnote w:type="continuationSeparator" w:id="0">
    <w:p w14:paraId="34ED9369" w14:textId="77777777" w:rsidR="00E565C3" w:rsidRDefault="00E565C3" w:rsidP="00676D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23645"/>
    <w:multiLevelType w:val="hybridMultilevel"/>
    <w:tmpl w:val="58A08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5738BD"/>
    <w:multiLevelType w:val="hybridMultilevel"/>
    <w:tmpl w:val="D2E2A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B332B9"/>
    <w:multiLevelType w:val="hybridMultilevel"/>
    <w:tmpl w:val="EF6A6764"/>
    <w:lvl w:ilvl="0" w:tplc="EE642E7A">
      <w:start w:val="1"/>
      <w:numFmt w:val="decimal"/>
      <w:lvlText w:val="%1."/>
      <w:lvlJc w:val="left"/>
      <w:pPr>
        <w:ind w:left="720" w:hanging="360"/>
      </w:pPr>
      <w:rPr>
        <w:rFonts w:asciiTheme="majorBidi" w:hAnsiTheme="majorBidi" w:cstheme="majorBidi"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E21135"/>
    <w:multiLevelType w:val="hybridMultilevel"/>
    <w:tmpl w:val="23CA46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4C65F2"/>
    <w:multiLevelType w:val="hybridMultilevel"/>
    <w:tmpl w:val="9878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B91170"/>
    <w:multiLevelType w:val="hybridMultilevel"/>
    <w:tmpl w:val="73168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004ED9"/>
    <w:multiLevelType w:val="hybridMultilevel"/>
    <w:tmpl w:val="3B04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772BD3"/>
    <w:multiLevelType w:val="hybridMultilevel"/>
    <w:tmpl w:val="1D48D3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AE462B"/>
    <w:multiLevelType w:val="hybridMultilevel"/>
    <w:tmpl w:val="7D6286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0697663">
    <w:abstractNumId w:val="4"/>
  </w:num>
  <w:num w:numId="2" w16cid:durableId="71977780">
    <w:abstractNumId w:val="6"/>
  </w:num>
  <w:num w:numId="3" w16cid:durableId="319505094">
    <w:abstractNumId w:val="7"/>
  </w:num>
  <w:num w:numId="4" w16cid:durableId="1011979">
    <w:abstractNumId w:val="2"/>
  </w:num>
  <w:num w:numId="5" w16cid:durableId="52193832">
    <w:abstractNumId w:val="5"/>
  </w:num>
  <w:num w:numId="6" w16cid:durableId="180440036">
    <w:abstractNumId w:val="1"/>
  </w:num>
  <w:num w:numId="7" w16cid:durableId="1647775975">
    <w:abstractNumId w:val="0"/>
  </w:num>
  <w:num w:numId="8" w16cid:durableId="1297373608">
    <w:abstractNumId w:val="8"/>
  </w:num>
  <w:num w:numId="9" w16cid:durableId="947890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4D2"/>
    <w:rsid w:val="00013D26"/>
    <w:rsid w:val="000F502B"/>
    <w:rsid w:val="00104CD7"/>
    <w:rsid w:val="0016490E"/>
    <w:rsid w:val="002A3D87"/>
    <w:rsid w:val="003824CB"/>
    <w:rsid w:val="00427B61"/>
    <w:rsid w:val="005A4F82"/>
    <w:rsid w:val="005E2127"/>
    <w:rsid w:val="00667E69"/>
    <w:rsid w:val="00676D56"/>
    <w:rsid w:val="00B57CFC"/>
    <w:rsid w:val="00CC74D2"/>
    <w:rsid w:val="00D661E5"/>
    <w:rsid w:val="00E565C3"/>
    <w:rsid w:val="00E93B1F"/>
    <w:rsid w:val="00F33651"/>
    <w:rsid w:val="00F723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F0306"/>
  <w15:chartTrackingRefBased/>
  <w15:docId w15:val="{F194E19C-E306-4B4D-A11D-1A2BA5292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74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74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74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74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74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74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74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74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74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4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74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74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74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74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7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7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7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74D2"/>
    <w:rPr>
      <w:rFonts w:eastAsiaTheme="majorEastAsia" w:cstheme="majorBidi"/>
      <w:color w:val="272727" w:themeColor="text1" w:themeTint="D8"/>
    </w:rPr>
  </w:style>
  <w:style w:type="paragraph" w:styleId="Title">
    <w:name w:val="Title"/>
    <w:basedOn w:val="Normal"/>
    <w:next w:val="Normal"/>
    <w:link w:val="TitleChar"/>
    <w:uiPriority w:val="10"/>
    <w:qFormat/>
    <w:rsid w:val="00CC74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7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74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7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74D2"/>
    <w:pPr>
      <w:spacing w:before="160"/>
      <w:jc w:val="center"/>
    </w:pPr>
    <w:rPr>
      <w:i/>
      <w:iCs/>
      <w:color w:val="404040" w:themeColor="text1" w:themeTint="BF"/>
    </w:rPr>
  </w:style>
  <w:style w:type="character" w:customStyle="1" w:styleId="QuoteChar">
    <w:name w:val="Quote Char"/>
    <w:basedOn w:val="DefaultParagraphFont"/>
    <w:link w:val="Quote"/>
    <w:uiPriority w:val="29"/>
    <w:rsid w:val="00CC74D2"/>
    <w:rPr>
      <w:i/>
      <w:iCs/>
      <w:color w:val="404040" w:themeColor="text1" w:themeTint="BF"/>
    </w:rPr>
  </w:style>
  <w:style w:type="paragraph" w:styleId="ListParagraph">
    <w:name w:val="List Paragraph"/>
    <w:basedOn w:val="Normal"/>
    <w:uiPriority w:val="34"/>
    <w:qFormat/>
    <w:rsid w:val="00CC74D2"/>
    <w:pPr>
      <w:ind w:left="720"/>
      <w:contextualSpacing/>
    </w:pPr>
  </w:style>
  <w:style w:type="character" w:styleId="IntenseEmphasis">
    <w:name w:val="Intense Emphasis"/>
    <w:basedOn w:val="DefaultParagraphFont"/>
    <w:uiPriority w:val="21"/>
    <w:qFormat/>
    <w:rsid w:val="00CC74D2"/>
    <w:rPr>
      <w:i/>
      <w:iCs/>
      <w:color w:val="2F5496" w:themeColor="accent1" w:themeShade="BF"/>
    </w:rPr>
  </w:style>
  <w:style w:type="paragraph" w:styleId="IntenseQuote">
    <w:name w:val="Intense Quote"/>
    <w:basedOn w:val="Normal"/>
    <w:next w:val="Normal"/>
    <w:link w:val="IntenseQuoteChar"/>
    <w:uiPriority w:val="30"/>
    <w:qFormat/>
    <w:rsid w:val="00CC74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74D2"/>
    <w:rPr>
      <w:i/>
      <w:iCs/>
      <w:color w:val="2F5496" w:themeColor="accent1" w:themeShade="BF"/>
    </w:rPr>
  </w:style>
  <w:style w:type="character" w:styleId="IntenseReference">
    <w:name w:val="Intense Reference"/>
    <w:basedOn w:val="DefaultParagraphFont"/>
    <w:uiPriority w:val="32"/>
    <w:qFormat/>
    <w:rsid w:val="00CC74D2"/>
    <w:rPr>
      <w:b/>
      <w:bCs/>
      <w:smallCaps/>
      <w:color w:val="2F5496" w:themeColor="accent1" w:themeShade="BF"/>
      <w:spacing w:val="5"/>
    </w:rPr>
  </w:style>
  <w:style w:type="table" w:styleId="TableGrid">
    <w:name w:val="Table Grid"/>
    <w:basedOn w:val="TableNormal"/>
    <w:uiPriority w:val="39"/>
    <w:rsid w:val="005E2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6D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D56"/>
  </w:style>
  <w:style w:type="paragraph" w:styleId="Footer">
    <w:name w:val="footer"/>
    <w:basedOn w:val="Normal"/>
    <w:link w:val="FooterChar"/>
    <w:uiPriority w:val="99"/>
    <w:unhideWhenUsed/>
    <w:rsid w:val="00676D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7 Waste</c:v>
                </c:pt>
              </c:strCache>
            </c:strRef>
          </c:tx>
          <c:dPt>
            <c:idx val="0"/>
            <c:bubble3D val="0"/>
            <c:spPr>
              <a:gradFill rotWithShape="1">
                <a:gsLst>
                  <a:gs pos="0">
                    <a:schemeClr val="accent1">
                      <a:shade val="47000"/>
                      <a:lumMod val="110000"/>
                      <a:satMod val="105000"/>
                      <a:tint val="67000"/>
                    </a:schemeClr>
                  </a:gs>
                  <a:gs pos="50000">
                    <a:schemeClr val="accent1">
                      <a:shade val="47000"/>
                      <a:lumMod val="105000"/>
                      <a:satMod val="103000"/>
                      <a:tint val="73000"/>
                    </a:schemeClr>
                  </a:gs>
                  <a:gs pos="100000">
                    <a:schemeClr val="accent1">
                      <a:shade val="47000"/>
                      <a:lumMod val="105000"/>
                      <a:satMod val="109000"/>
                      <a:tint val="81000"/>
                    </a:schemeClr>
                  </a:gs>
                </a:gsLst>
                <a:lin ang="5400000" scaled="0"/>
              </a:gradFill>
              <a:ln w="9525" cap="flat" cmpd="sng" algn="ctr">
                <a:solidFill>
                  <a:schemeClr val="accent1">
                    <a:shade val="47000"/>
                    <a:shade val="95000"/>
                  </a:schemeClr>
                </a:solidFill>
                <a:round/>
              </a:ln>
              <a:effectLst/>
            </c:spPr>
            <c:extLst>
              <c:ext xmlns:c16="http://schemas.microsoft.com/office/drawing/2014/chart" uri="{C3380CC4-5D6E-409C-BE32-E72D297353CC}">
                <c16:uniqueId val="{00000001-8C70-4B57-991C-F97E283E7083}"/>
              </c:ext>
            </c:extLst>
          </c:dPt>
          <c:dPt>
            <c:idx val="1"/>
            <c:bubble3D val="0"/>
            <c:spPr>
              <a:gradFill rotWithShape="1">
                <a:gsLst>
                  <a:gs pos="0">
                    <a:schemeClr val="accent1">
                      <a:shade val="65000"/>
                      <a:lumMod val="110000"/>
                      <a:satMod val="105000"/>
                      <a:tint val="67000"/>
                    </a:schemeClr>
                  </a:gs>
                  <a:gs pos="50000">
                    <a:schemeClr val="accent1">
                      <a:shade val="65000"/>
                      <a:lumMod val="105000"/>
                      <a:satMod val="103000"/>
                      <a:tint val="73000"/>
                    </a:schemeClr>
                  </a:gs>
                  <a:gs pos="100000">
                    <a:schemeClr val="accent1">
                      <a:shade val="65000"/>
                      <a:lumMod val="105000"/>
                      <a:satMod val="109000"/>
                      <a:tint val="81000"/>
                    </a:schemeClr>
                  </a:gs>
                </a:gsLst>
                <a:lin ang="5400000" scaled="0"/>
              </a:gradFill>
              <a:ln w="9525" cap="flat" cmpd="sng" algn="ctr">
                <a:solidFill>
                  <a:schemeClr val="accent1">
                    <a:shade val="65000"/>
                    <a:shade val="95000"/>
                  </a:schemeClr>
                </a:solidFill>
                <a:round/>
              </a:ln>
              <a:effectLst/>
            </c:spPr>
            <c:extLst>
              <c:ext xmlns:c16="http://schemas.microsoft.com/office/drawing/2014/chart" uri="{C3380CC4-5D6E-409C-BE32-E72D297353CC}">
                <c16:uniqueId val="{00000003-8C70-4B57-991C-F97E283E7083}"/>
              </c:ext>
            </c:extLst>
          </c:dPt>
          <c:dPt>
            <c:idx val="2"/>
            <c:bubble3D val="0"/>
            <c:spPr>
              <a:gradFill rotWithShape="1">
                <a:gsLst>
                  <a:gs pos="0">
                    <a:schemeClr val="accent1">
                      <a:shade val="82000"/>
                      <a:lumMod val="110000"/>
                      <a:satMod val="105000"/>
                      <a:tint val="67000"/>
                    </a:schemeClr>
                  </a:gs>
                  <a:gs pos="50000">
                    <a:schemeClr val="accent1">
                      <a:shade val="82000"/>
                      <a:lumMod val="105000"/>
                      <a:satMod val="103000"/>
                      <a:tint val="73000"/>
                    </a:schemeClr>
                  </a:gs>
                  <a:gs pos="100000">
                    <a:schemeClr val="accent1">
                      <a:shade val="82000"/>
                      <a:lumMod val="105000"/>
                      <a:satMod val="109000"/>
                      <a:tint val="81000"/>
                    </a:schemeClr>
                  </a:gs>
                </a:gsLst>
                <a:lin ang="5400000" scaled="0"/>
              </a:gradFill>
              <a:ln w="9525" cap="flat" cmpd="sng" algn="ctr">
                <a:solidFill>
                  <a:schemeClr val="accent1">
                    <a:shade val="82000"/>
                    <a:shade val="95000"/>
                  </a:schemeClr>
                </a:solidFill>
                <a:round/>
              </a:ln>
              <a:effectLst/>
            </c:spPr>
            <c:extLst>
              <c:ext xmlns:c16="http://schemas.microsoft.com/office/drawing/2014/chart" uri="{C3380CC4-5D6E-409C-BE32-E72D297353CC}">
                <c16:uniqueId val="{00000005-8C70-4B57-991C-F97E283E7083}"/>
              </c:ext>
            </c:extLst>
          </c:dPt>
          <c:dPt>
            <c:idx val="3"/>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7-8C70-4B57-991C-F97E283E7083}"/>
              </c:ext>
            </c:extLst>
          </c:dPt>
          <c:dPt>
            <c:idx val="4"/>
            <c:bubble3D val="0"/>
            <c:spPr>
              <a:gradFill rotWithShape="1">
                <a:gsLst>
                  <a:gs pos="0">
                    <a:schemeClr val="accent1">
                      <a:tint val="83000"/>
                      <a:lumMod val="110000"/>
                      <a:satMod val="105000"/>
                      <a:tint val="67000"/>
                    </a:schemeClr>
                  </a:gs>
                  <a:gs pos="50000">
                    <a:schemeClr val="accent1">
                      <a:tint val="83000"/>
                      <a:lumMod val="105000"/>
                      <a:satMod val="103000"/>
                      <a:tint val="73000"/>
                    </a:schemeClr>
                  </a:gs>
                  <a:gs pos="100000">
                    <a:schemeClr val="accent1">
                      <a:tint val="83000"/>
                      <a:lumMod val="105000"/>
                      <a:satMod val="109000"/>
                      <a:tint val="81000"/>
                    </a:schemeClr>
                  </a:gs>
                </a:gsLst>
                <a:lin ang="5400000" scaled="0"/>
              </a:gradFill>
              <a:ln w="9525" cap="flat" cmpd="sng" algn="ctr">
                <a:solidFill>
                  <a:schemeClr val="accent1">
                    <a:tint val="83000"/>
                    <a:shade val="95000"/>
                  </a:schemeClr>
                </a:solidFill>
                <a:round/>
              </a:ln>
              <a:effectLst/>
            </c:spPr>
            <c:extLst>
              <c:ext xmlns:c16="http://schemas.microsoft.com/office/drawing/2014/chart" uri="{C3380CC4-5D6E-409C-BE32-E72D297353CC}">
                <c16:uniqueId val="{00000009-8C70-4B57-991C-F97E283E7083}"/>
              </c:ext>
            </c:extLst>
          </c:dPt>
          <c:dPt>
            <c:idx val="5"/>
            <c:bubble3D val="0"/>
            <c:spPr>
              <a:gradFill rotWithShape="1">
                <a:gsLst>
                  <a:gs pos="0">
                    <a:schemeClr val="accent1">
                      <a:tint val="65000"/>
                      <a:lumMod val="110000"/>
                      <a:satMod val="105000"/>
                      <a:tint val="67000"/>
                    </a:schemeClr>
                  </a:gs>
                  <a:gs pos="50000">
                    <a:schemeClr val="accent1">
                      <a:tint val="65000"/>
                      <a:lumMod val="105000"/>
                      <a:satMod val="103000"/>
                      <a:tint val="73000"/>
                    </a:schemeClr>
                  </a:gs>
                  <a:gs pos="100000">
                    <a:schemeClr val="accent1">
                      <a:tint val="65000"/>
                      <a:lumMod val="105000"/>
                      <a:satMod val="109000"/>
                      <a:tint val="81000"/>
                    </a:schemeClr>
                  </a:gs>
                </a:gsLst>
                <a:lin ang="5400000" scaled="0"/>
              </a:gradFill>
              <a:ln w="9525" cap="flat" cmpd="sng" algn="ctr">
                <a:solidFill>
                  <a:schemeClr val="accent1">
                    <a:tint val="65000"/>
                    <a:shade val="95000"/>
                  </a:schemeClr>
                </a:solidFill>
                <a:round/>
              </a:ln>
              <a:effectLst/>
            </c:spPr>
            <c:extLst>
              <c:ext xmlns:c16="http://schemas.microsoft.com/office/drawing/2014/chart" uri="{C3380CC4-5D6E-409C-BE32-E72D297353CC}">
                <c16:uniqueId val="{0000000B-8C70-4B57-991C-F97E283E7083}"/>
              </c:ext>
            </c:extLst>
          </c:dPt>
          <c:dPt>
            <c:idx val="6"/>
            <c:bubble3D val="0"/>
            <c:spPr>
              <a:gradFill rotWithShape="1">
                <a:gsLst>
                  <a:gs pos="0">
                    <a:schemeClr val="accent1">
                      <a:tint val="48000"/>
                      <a:lumMod val="110000"/>
                      <a:satMod val="105000"/>
                      <a:tint val="67000"/>
                    </a:schemeClr>
                  </a:gs>
                  <a:gs pos="50000">
                    <a:schemeClr val="accent1">
                      <a:tint val="48000"/>
                      <a:lumMod val="105000"/>
                      <a:satMod val="103000"/>
                      <a:tint val="73000"/>
                    </a:schemeClr>
                  </a:gs>
                  <a:gs pos="100000">
                    <a:schemeClr val="accent1">
                      <a:tint val="48000"/>
                      <a:lumMod val="105000"/>
                      <a:satMod val="109000"/>
                      <a:tint val="81000"/>
                    </a:schemeClr>
                  </a:gs>
                </a:gsLst>
                <a:lin ang="5400000" scaled="0"/>
              </a:gradFill>
              <a:ln w="9525" cap="flat" cmpd="sng" algn="ctr">
                <a:solidFill>
                  <a:schemeClr val="accent1">
                    <a:tint val="48000"/>
                    <a:shade val="95000"/>
                  </a:schemeClr>
                </a:solidFill>
                <a:round/>
              </a:ln>
              <a:effectLst/>
            </c:spPr>
            <c:extLst>
              <c:ext xmlns:c16="http://schemas.microsoft.com/office/drawing/2014/chart" uri="{C3380CC4-5D6E-409C-BE32-E72D297353CC}">
                <c16:uniqueId val="{0000000D-8C70-4B57-991C-F97E283E7083}"/>
              </c:ext>
            </c:extLst>
          </c:dPt>
          <c:dLbls>
            <c:dLbl>
              <c:idx val="0"/>
              <c:tx>
                <c:rich>
                  <a:bodyPr/>
                  <a:lstStyle/>
                  <a:p>
                    <a:fld id="{8C80582E-9ACA-4C55-B795-455C3AD3382B}" type="CATEGORYNAME">
                      <a:rPr lang="en-US" sz="1800" b="1"/>
                      <a:pPr/>
                      <a:t>[CATEGORY NAME]</a:t>
                    </a:fld>
                    <a:r>
                      <a:rPr lang="en-US" baseline="0"/>
                      <a:t>
</a:t>
                    </a:r>
                  </a:p>
                </c:rich>
              </c:tx>
              <c:showLegendKey val="0"/>
              <c:showVal val="0"/>
              <c:showCatName val="1"/>
              <c:showSerName val="0"/>
              <c:showPercent val="1"/>
              <c:showBubbleSize val="0"/>
              <c:extLst>
                <c:ext xmlns:c15="http://schemas.microsoft.com/office/drawing/2012/chart" uri="{CE6537A1-D6FC-4f65-9D91-7224C49458BB}">
                  <c15:layout>
                    <c:manualLayout>
                      <c:w val="0.22245370370370371"/>
                      <c:h val="0.23122106481481478"/>
                    </c:manualLayout>
                  </c15:layout>
                  <c15:dlblFieldTable/>
                  <c15:showDataLabelsRange val="0"/>
                </c:ext>
                <c:ext xmlns:c16="http://schemas.microsoft.com/office/drawing/2014/chart" uri="{C3380CC4-5D6E-409C-BE32-E72D297353CC}">
                  <c16:uniqueId val="{00000001-8C70-4B57-991C-F97E283E7083}"/>
                </c:ext>
              </c:extLst>
            </c:dLbl>
            <c:dLbl>
              <c:idx val="1"/>
              <c:tx>
                <c:rich>
                  <a:bodyPr/>
                  <a:lstStyle/>
                  <a:p>
                    <a:fld id="{02AF48B6-2160-4C67-BBA7-0C64D48E65B7}" type="CATEGORYNAME">
                      <a:rPr lang="en-US" sz="1800" b="1"/>
                      <a:pPr/>
                      <a:t>[CATEGORY NAME]</a:t>
                    </a:fld>
                    <a:r>
                      <a:rPr lang="en-US" baseline="0"/>
                      <a:t>
</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C70-4B57-991C-F97E283E7083}"/>
                </c:ext>
              </c:extLst>
            </c:dLbl>
            <c:dLbl>
              <c:idx val="2"/>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fld id="{A0FF55EB-FD67-4975-8586-F07999766612}" type="CATEGORYNAME">
                      <a:rPr lang="en-US" sz="1800" b="1"/>
                      <a:pPr>
                        <a:defRPr/>
                      </a:pPr>
                      <a:t>[CATEGORY NAME]</a:t>
                    </a:fld>
                    <a:r>
                      <a:rPr lang="en-US" baseline="0"/>
                      <a:t>
</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29259259259259257"/>
                      <c:h val="0.13291388706620005"/>
                    </c:manualLayout>
                  </c15:layout>
                  <c15:dlblFieldTable/>
                  <c15:showDataLabelsRange val="0"/>
                </c:ext>
                <c:ext xmlns:c16="http://schemas.microsoft.com/office/drawing/2014/chart" uri="{C3380CC4-5D6E-409C-BE32-E72D297353CC}">
                  <c16:uniqueId val="{00000005-8C70-4B57-991C-F97E283E7083}"/>
                </c:ext>
              </c:extLst>
            </c:dLbl>
            <c:dLbl>
              <c:idx val="3"/>
              <c:tx>
                <c:rich>
                  <a:bodyPr/>
                  <a:lstStyle/>
                  <a:p>
                    <a:fld id="{30917670-268A-41E3-8B26-88DFEDD67C6D}" type="CATEGORYNAME">
                      <a:rPr lang="en-US" sz="1800" b="1"/>
                      <a:pPr/>
                      <a:t>[CATEGORY NAME]</a:t>
                    </a:fld>
                    <a:r>
                      <a:rPr lang="en-US" baseline="0"/>
                      <a:t>
</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8C70-4B57-991C-F97E283E7083}"/>
                </c:ext>
              </c:extLst>
            </c:dLbl>
            <c:dLbl>
              <c:idx val="4"/>
              <c:tx>
                <c:rich>
                  <a:bodyPr/>
                  <a:lstStyle/>
                  <a:p>
                    <a:fld id="{65FF5381-BF9A-4E3E-BB62-DD557AB66629}" type="CATEGORYNAME">
                      <a:rPr lang="en-US" sz="1800" b="1"/>
                      <a:pPr/>
                      <a:t>[CATEGORY NAME]</a:t>
                    </a:fld>
                    <a:r>
                      <a:rPr lang="en-US" baseline="0"/>
                      <a:t>
</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8C70-4B57-991C-F97E283E7083}"/>
                </c:ext>
              </c:extLst>
            </c:dLbl>
            <c:dLbl>
              <c:idx val="5"/>
              <c:tx>
                <c:rich>
                  <a:bodyPr/>
                  <a:lstStyle/>
                  <a:p>
                    <a:fld id="{BE825C6D-78BE-4697-9843-E95BBFF790D5}" type="CATEGORYNAME">
                      <a:rPr lang="en-US" sz="1800" b="1"/>
                      <a:pPr/>
                      <a:t>[CATEGORY NAME]</a:t>
                    </a:fld>
                    <a:r>
                      <a:rPr lang="en-US" baseline="0"/>
                      <a:t>
</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8C70-4B57-991C-F97E283E7083}"/>
                </c:ext>
              </c:extLst>
            </c:dLbl>
            <c:dLbl>
              <c:idx val="6"/>
              <c:tx>
                <c:rich>
                  <a:bodyPr/>
                  <a:lstStyle/>
                  <a:p>
                    <a:fld id="{2DA37C51-B94E-4868-9064-944A3EF1AF1F}" type="CATEGORYNAME">
                      <a:rPr lang="en-US" sz="1800" b="1"/>
                      <a:pPr/>
                      <a:t>[CATEGORY NAME]</a:t>
                    </a:fld>
                    <a:r>
                      <a:rPr lang="en-US" baseline="0"/>
                      <a:t>
</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8C70-4B57-991C-F97E283E708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Sheet1!$A$2:$A$8</c:f>
              <c:strCache>
                <c:ptCount val="7"/>
                <c:pt idx="0">
                  <c:v>Over production</c:v>
                </c:pt>
                <c:pt idx="1">
                  <c:v>Waiting</c:v>
                </c:pt>
                <c:pt idx="2">
                  <c:v>Transportation</c:v>
                </c:pt>
                <c:pt idx="3">
                  <c:v>Motion</c:v>
                </c:pt>
                <c:pt idx="4">
                  <c:v>Inventory</c:v>
                </c:pt>
                <c:pt idx="5">
                  <c:v>Defects</c:v>
                </c:pt>
                <c:pt idx="6">
                  <c:v>Over Processing</c:v>
                </c:pt>
              </c:strCache>
            </c:strRef>
          </c:cat>
          <c:val>
            <c:numRef>
              <c:f>Sheet1!$B$2:$B$8</c:f>
              <c:numCache>
                <c:formatCode>General</c:formatCode>
                <c:ptCount val="7"/>
                <c:pt idx="0">
                  <c:v>2</c:v>
                </c:pt>
                <c:pt idx="1">
                  <c:v>2</c:v>
                </c:pt>
                <c:pt idx="2">
                  <c:v>2</c:v>
                </c:pt>
                <c:pt idx="3">
                  <c:v>2</c:v>
                </c:pt>
                <c:pt idx="4">
                  <c:v>2</c:v>
                </c:pt>
                <c:pt idx="5">
                  <c:v>2</c:v>
                </c:pt>
                <c:pt idx="6">
                  <c:v>2</c:v>
                </c:pt>
              </c:numCache>
            </c:numRef>
          </c:val>
          <c:extLst>
            <c:ext xmlns:c16="http://schemas.microsoft.com/office/drawing/2014/chart" uri="{C3380CC4-5D6E-409C-BE32-E72D297353CC}">
              <c16:uniqueId val="{0000000E-8C70-4B57-991C-F97E283E7083}"/>
            </c:ext>
          </c:extLst>
        </c:ser>
        <c:dLbls>
          <c:showLegendKey val="0"/>
          <c:showVal val="0"/>
          <c:showCatName val="1"/>
          <c:showSerName val="0"/>
          <c:showPercent val="1"/>
          <c:showBubbleSize val="0"/>
          <c:showLeaderLines val="1"/>
        </c:dLbls>
        <c:firstSliceAng val="0"/>
        <c:holeSize val="75"/>
      </c:doughnut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0.02051</cdr:x>
      <cdr:y>0.91827</cdr:y>
    </cdr:from>
    <cdr:to>
      <cdr:x>0.34231</cdr:x>
      <cdr:y>1</cdr:y>
    </cdr:to>
    <cdr:sp macro="" textlink="">
      <cdr:nvSpPr>
        <cdr:cNvPr id="2" name="Text Box 1"/>
        <cdr:cNvSpPr txBox="1"/>
      </cdr:nvSpPr>
      <cdr:spPr>
        <a:xfrm xmlns:a="http://schemas.openxmlformats.org/drawingml/2006/main">
          <a:off x="112542" y="4037428"/>
          <a:ext cx="1765495" cy="35872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ar-SA" sz="1100" kern="1200"/>
            <a:t>شكل 2.1</a:t>
          </a:r>
          <a:endParaRPr lang="en-US" sz="1100" kern="12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14</TotalTime>
  <Pages>37</Pages>
  <Words>6247</Words>
  <Characters>35611</Characters>
  <Application>Microsoft Office Word</Application>
  <DocSecurity>0</DocSecurity>
  <Lines>296</Lines>
  <Paragraphs>83</Paragraphs>
  <ScaleCrop>false</ScaleCrop>
  <Company/>
  <LinksUpToDate>false</LinksUpToDate>
  <CharactersWithSpaces>41775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Alsaiwed</dc:creator>
  <cp:keywords/>
  <dc:description/>
  <cp:lastModifiedBy>Ammar Alsaiwed</cp:lastModifiedBy>
  <cp:revision>14</cp:revision>
  <dcterms:created xsi:type="dcterms:W3CDTF">2026-07-16T15:27:00Z</dcterms:created>
  <dcterms:modified xsi:type="dcterms:W3CDTF">2026-07-16T20:31:00Z</dcterms:modified>
</cp:coreProperties>
</file>