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5CC89B2A" w:rsidR="008239B5" w:rsidRDefault="00EB387B" w:rsidP="00EB387B">
      <w:pPr>
        <w:rPr>
          <w:b/>
          <w:bCs/>
          <w:rtl/>
        </w:rPr>
      </w:pPr>
      <w:r>
        <w:t xml:space="preserve">Leader Name: </w:t>
      </w:r>
      <w:r w:rsidR="006D6827">
        <w:rPr>
          <w:rFonts w:hint="cs"/>
          <w:b/>
          <w:bCs/>
          <w:sz w:val="28"/>
          <w:szCs w:val="28"/>
          <w:rtl/>
        </w:rPr>
        <w:t>نوره ا</w:t>
      </w:r>
      <w:r w:rsidR="00D4193D">
        <w:rPr>
          <w:rFonts w:hint="cs"/>
          <w:b/>
          <w:bCs/>
          <w:sz w:val="28"/>
          <w:szCs w:val="28"/>
          <w:rtl/>
        </w:rPr>
        <w:t>ل</w:t>
      </w:r>
      <w:r w:rsidR="00C06078">
        <w:rPr>
          <w:rFonts w:hint="cs"/>
          <w:b/>
          <w:bCs/>
          <w:sz w:val="28"/>
          <w:szCs w:val="28"/>
          <w:rtl/>
        </w:rPr>
        <w:t>مطيري</w:t>
      </w:r>
      <w:r w:rsidR="004715AD">
        <w:rPr>
          <w:rFonts w:hint="cs"/>
          <w:b/>
          <w:bCs/>
          <w:sz w:val="28"/>
          <w:szCs w:val="28"/>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9944923"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6B7797">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764C1C">
            <w:pPr>
              <w:spacing w:line="0" w:lineRule="atLeast"/>
              <w:jc w:val="center"/>
            </w:pPr>
          </w:p>
        </w:tc>
        <w:tc>
          <w:tcPr>
            <w:tcW w:w="3978" w:type="dxa"/>
            <w:vAlign w:val="center"/>
          </w:tcPr>
          <w:p w14:paraId="1EA0BD18" w14:textId="49099EA9"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D26B22">
            <w:pPr>
              <w:spacing w:line="0" w:lineRule="atLeast"/>
              <w:jc w:val="center"/>
            </w:pPr>
          </w:p>
        </w:tc>
        <w:tc>
          <w:tcPr>
            <w:tcW w:w="944" w:type="dxa"/>
            <w:vAlign w:val="center"/>
          </w:tcPr>
          <w:p w14:paraId="70C822A0" w14:textId="77777777" w:rsidR="008239B5" w:rsidRDefault="008239B5">
            <w:pPr>
              <w:jc w:val="center"/>
            </w:pPr>
          </w:p>
        </w:tc>
        <w:tc>
          <w:tcPr>
            <w:tcW w:w="1177" w:type="dxa"/>
            <w:vAlign w:val="center"/>
          </w:tcPr>
          <w:p w14:paraId="13C55AC0" w14:textId="77777777" w:rsidR="00D26B22" w:rsidRPr="008D74D3" w:rsidRDefault="00D26B22" w:rsidP="00D26B2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rsidP="004E10BE">
            <w:pPr>
              <w:spacing w:line="0" w:lineRule="atLeast"/>
              <w:jc w:val="center"/>
            </w:pPr>
          </w:p>
        </w:tc>
        <w:tc>
          <w:tcPr>
            <w:tcW w:w="3978" w:type="dxa"/>
            <w:vAlign w:val="center"/>
          </w:tcPr>
          <w:p w14:paraId="1900937F" w14:textId="77777777" w:rsidR="005436E0" w:rsidRDefault="00F77E88" w:rsidP="009D0327">
            <w:pPr>
              <w:bidi/>
              <w:rPr>
                <w:rtl/>
              </w:rPr>
            </w:pPr>
            <w:r w:rsidRPr="009D0327">
              <w:rPr>
                <w:rFonts w:hint="cs"/>
                <w:rtl/>
              </w:rPr>
              <w:t xml:space="preserve">يفتقر </w:t>
            </w:r>
            <w:r>
              <w:rPr>
                <w:rFonts w:hint="cs"/>
                <w:rtl/>
              </w:rPr>
              <w:t xml:space="preserve">العنوان </w:t>
            </w:r>
            <w:r w:rsidR="009D0327" w:rsidRPr="009D0327">
              <w:rPr>
                <w:rtl/>
              </w:rPr>
              <w:t>إلى تحديد الجانب القياسي أو الأثر (مثل: "دور" بدلاً من "استخدام")، بينما الأهداف والفرضيات تشير إلى قياس العلاقة والأثر</w:t>
            </w:r>
            <w:r w:rsidR="009D0327" w:rsidRPr="009D0327">
              <w:t>.</w:t>
            </w:r>
          </w:p>
          <w:p w14:paraId="1F70FCD2" w14:textId="5557115D" w:rsidR="00F77E88" w:rsidRPr="009D0327" w:rsidRDefault="00F77E88" w:rsidP="00F77E88">
            <w:pPr>
              <w:bidi/>
            </w:pPr>
            <w:r w:rsidRPr="00F77E88">
              <w:rPr>
                <w:rtl/>
              </w:rPr>
              <w:t>إضافة "في المملكة العربية السعودية" في نهاية العنوان مفيدة، لكن كان من الأفضل توضيح القطاع المستهدف (حكومي/خاص) أو نوع المشاريع العقارية (سكنية/تجارية) لتضييق نطاق الدراسة</w:t>
            </w:r>
          </w:p>
        </w:tc>
      </w:tr>
      <w:tr w:rsidR="007B52CE" w14:paraId="5F3C740D" w14:textId="77777777">
        <w:trPr>
          <w:trHeight w:val="453"/>
        </w:trPr>
        <w:tc>
          <w:tcPr>
            <w:tcW w:w="3897" w:type="dxa"/>
            <w:shd w:val="clear" w:color="auto" w:fill="EEECE1"/>
            <w:vAlign w:val="center"/>
          </w:tcPr>
          <w:p w14:paraId="25E3D12E"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7B52CE" w:rsidRDefault="007B52CE" w:rsidP="007B52CE">
            <w:pPr>
              <w:spacing w:line="0" w:lineRule="atLeast"/>
              <w:jc w:val="center"/>
            </w:pPr>
          </w:p>
        </w:tc>
        <w:tc>
          <w:tcPr>
            <w:tcW w:w="944" w:type="dxa"/>
            <w:vAlign w:val="center"/>
          </w:tcPr>
          <w:p w14:paraId="3C301A1E" w14:textId="77777777" w:rsidR="007B52CE" w:rsidRDefault="007B52CE" w:rsidP="007B52CE">
            <w:pPr>
              <w:jc w:val="center"/>
            </w:pPr>
          </w:p>
        </w:tc>
        <w:tc>
          <w:tcPr>
            <w:tcW w:w="1177" w:type="dxa"/>
            <w:vAlign w:val="center"/>
          </w:tcPr>
          <w:p w14:paraId="1D00444A"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7B52CE" w:rsidRDefault="007B52CE" w:rsidP="007B52CE">
            <w:pPr>
              <w:spacing w:line="0" w:lineRule="atLeast"/>
              <w:jc w:val="center"/>
            </w:pPr>
          </w:p>
        </w:tc>
        <w:tc>
          <w:tcPr>
            <w:tcW w:w="3978" w:type="dxa"/>
            <w:vAlign w:val="center"/>
          </w:tcPr>
          <w:p w14:paraId="2B044E4C" w14:textId="51850CD8" w:rsidR="007B52CE" w:rsidRPr="00C1002C" w:rsidRDefault="00F77E88" w:rsidP="007B52CE">
            <w:pPr>
              <w:bidi/>
            </w:pPr>
            <w:r w:rsidRPr="00F77E88">
              <w:rPr>
                <w:rtl/>
              </w:rPr>
              <w:t xml:space="preserve">الإشارة إلى رؤية 2030 جاءت بشكل عام دون ذكر مبادرات محددة مثل برنامج جودة الحياة، أو برنامج الإسكان، أو مشاريع المدن الذكية (مثل: </w:t>
            </w:r>
            <w:proofErr w:type="spellStart"/>
            <w:r w:rsidRPr="00F77E88">
              <w:rPr>
                <w:rtl/>
              </w:rPr>
              <w:t>نيوم</w:t>
            </w:r>
            <w:proofErr w:type="spellEnd"/>
            <w:r w:rsidRPr="00F77E88">
              <w:rPr>
                <w:rtl/>
              </w:rPr>
              <w:t>، القدية، البحر الأحمر) التي تعتمد بشكل كبير على التحليل المكاني</w:t>
            </w:r>
          </w:p>
        </w:tc>
      </w:tr>
      <w:tr w:rsidR="007B52CE" w14:paraId="7C535DC1" w14:textId="77777777">
        <w:trPr>
          <w:trHeight w:val="453"/>
        </w:trPr>
        <w:tc>
          <w:tcPr>
            <w:tcW w:w="3897" w:type="dxa"/>
            <w:shd w:val="clear" w:color="auto" w:fill="EEECE1"/>
            <w:vAlign w:val="center"/>
          </w:tcPr>
          <w:p w14:paraId="2D3D0AA3"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7B52CE" w:rsidRDefault="007B52CE" w:rsidP="007B52CE">
            <w:pPr>
              <w:spacing w:line="0" w:lineRule="atLeast"/>
              <w:jc w:val="center"/>
            </w:pPr>
          </w:p>
        </w:tc>
        <w:tc>
          <w:tcPr>
            <w:tcW w:w="944" w:type="dxa"/>
            <w:vAlign w:val="center"/>
          </w:tcPr>
          <w:p w14:paraId="0B6FAFE4" w14:textId="77777777" w:rsidR="007B52CE" w:rsidRDefault="007B52CE" w:rsidP="007B52CE">
            <w:pPr>
              <w:spacing w:line="0" w:lineRule="atLeast"/>
              <w:jc w:val="center"/>
            </w:pPr>
          </w:p>
        </w:tc>
        <w:tc>
          <w:tcPr>
            <w:tcW w:w="1177" w:type="dxa"/>
            <w:vAlign w:val="center"/>
          </w:tcPr>
          <w:p w14:paraId="2E488E05"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7B52CE" w:rsidRDefault="007B52CE" w:rsidP="007B52CE">
            <w:pPr>
              <w:spacing w:line="0" w:lineRule="atLeast"/>
              <w:jc w:val="center"/>
            </w:pPr>
          </w:p>
        </w:tc>
        <w:tc>
          <w:tcPr>
            <w:tcW w:w="3978" w:type="dxa"/>
            <w:vAlign w:val="center"/>
          </w:tcPr>
          <w:p w14:paraId="708368AB" w14:textId="770B61F1" w:rsidR="007B52CE" w:rsidRPr="0053295D" w:rsidRDefault="00F77E88" w:rsidP="007B52CE">
            <w:pPr>
              <w:bidi/>
            </w:pPr>
            <w:r>
              <w:rPr>
                <w:rFonts w:hint="cs"/>
                <w:rtl/>
              </w:rPr>
              <w:t>وضع عنوان لمشكلة الدراسة</w:t>
            </w:r>
          </w:p>
        </w:tc>
      </w:tr>
      <w:tr w:rsidR="007B52CE" w14:paraId="38DA2FC1" w14:textId="77777777">
        <w:trPr>
          <w:trHeight w:val="558"/>
        </w:trPr>
        <w:tc>
          <w:tcPr>
            <w:tcW w:w="3897" w:type="dxa"/>
            <w:shd w:val="clear" w:color="auto" w:fill="EEECE1"/>
            <w:vAlign w:val="center"/>
          </w:tcPr>
          <w:p w14:paraId="2540BC36"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60E4C4DB"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7B52CE" w:rsidRDefault="007B52CE" w:rsidP="007B52CE">
            <w:pPr>
              <w:spacing w:line="0" w:lineRule="atLeast"/>
              <w:jc w:val="center"/>
            </w:pPr>
          </w:p>
        </w:tc>
        <w:tc>
          <w:tcPr>
            <w:tcW w:w="944" w:type="dxa"/>
            <w:vAlign w:val="center"/>
          </w:tcPr>
          <w:p w14:paraId="593FA448" w14:textId="77777777" w:rsidR="007B52CE" w:rsidRDefault="007B52CE" w:rsidP="007B52CE">
            <w:pPr>
              <w:jc w:val="center"/>
            </w:pPr>
          </w:p>
        </w:tc>
        <w:tc>
          <w:tcPr>
            <w:tcW w:w="1177" w:type="dxa"/>
            <w:vAlign w:val="center"/>
          </w:tcPr>
          <w:p w14:paraId="798E4AB9" w14:textId="77777777" w:rsidR="007B52CE" w:rsidRDefault="007B52CE" w:rsidP="007B52CE">
            <w:pPr>
              <w:spacing w:line="0" w:lineRule="atLeast"/>
              <w:jc w:val="center"/>
            </w:pPr>
          </w:p>
        </w:tc>
        <w:tc>
          <w:tcPr>
            <w:tcW w:w="3978" w:type="dxa"/>
            <w:vAlign w:val="center"/>
          </w:tcPr>
          <w:p w14:paraId="62D5A2FA" w14:textId="05FE64E8" w:rsidR="007B52CE" w:rsidRPr="00764C1C" w:rsidRDefault="007B52CE" w:rsidP="007B52CE">
            <w:pPr>
              <w:bidi/>
            </w:pPr>
          </w:p>
        </w:tc>
      </w:tr>
      <w:tr w:rsidR="007B52CE" w14:paraId="031A8D42" w14:textId="77777777">
        <w:trPr>
          <w:trHeight w:val="605"/>
        </w:trPr>
        <w:tc>
          <w:tcPr>
            <w:tcW w:w="3897" w:type="dxa"/>
            <w:shd w:val="clear" w:color="auto" w:fill="EEECE1"/>
            <w:vAlign w:val="center"/>
          </w:tcPr>
          <w:p w14:paraId="2566DE46"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674FF09B" w14:textId="77777777" w:rsidR="00F77E88" w:rsidRPr="008D74D3" w:rsidRDefault="00F77E88" w:rsidP="00F77E8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7B52CE" w:rsidRDefault="007B52CE" w:rsidP="007B52CE">
            <w:pPr>
              <w:spacing w:line="0" w:lineRule="atLeast"/>
              <w:jc w:val="center"/>
            </w:pPr>
          </w:p>
        </w:tc>
        <w:tc>
          <w:tcPr>
            <w:tcW w:w="944" w:type="dxa"/>
            <w:vAlign w:val="center"/>
          </w:tcPr>
          <w:p w14:paraId="595466B0" w14:textId="77777777" w:rsidR="007B52CE" w:rsidRDefault="007B52CE" w:rsidP="007B52CE">
            <w:pPr>
              <w:jc w:val="center"/>
            </w:pPr>
          </w:p>
        </w:tc>
        <w:tc>
          <w:tcPr>
            <w:tcW w:w="1177" w:type="dxa"/>
            <w:vAlign w:val="center"/>
          </w:tcPr>
          <w:p w14:paraId="15F456C4" w14:textId="77777777" w:rsidR="007B52CE" w:rsidRDefault="007B52CE" w:rsidP="00F77E88">
            <w:pPr>
              <w:spacing w:line="0" w:lineRule="atLeast"/>
              <w:jc w:val="center"/>
            </w:pPr>
          </w:p>
        </w:tc>
        <w:tc>
          <w:tcPr>
            <w:tcW w:w="3978" w:type="dxa"/>
            <w:vAlign w:val="center"/>
          </w:tcPr>
          <w:p w14:paraId="59B15519" w14:textId="0AB95330" w:rsidR="007B52CE" w:rsidRPr="00764C1C" w:rsidRDefault="007B52CE" w:rsidP="007B52CE">
            <w:pPr>
              <w:bidi/>
            </w:pPr>
          </w:p>
        </w:tc>
      </w:tr>
      <w:tr w:rsidR="007B52CE" w14:paraId="63828664" w14:textId="77777777">
        <w:trPr>
          <w:trHeight w:val="453"/>
        </w:trPr>
        <w:tc>
          <w:tcPr>
            <w:tcW w:w="3897" w:type="dxa"/>
            <w:shd w:val="clear" w:color="auto" w:fill="EEECE1"/>
            <w:vAlign w:val="center"/>
          </w:tcPr>
          <w:p w14:paraId="2CA9C30B"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7B52CE" w:rsidRDefault="007B52CE" w:rsidP="007B52CE">
            <w:pPr>
              <w:spacing w:line="0" w:lineRule="atLeast"/>
              <w:jc w:val="center"/>
            </w:pPr>
          </w:p>
        </w:tc>
        <w:tc>
          <w:tcPr>
            <w:tcW w:w="944" w:type="dxa"/>
            <w:vAlign w:val="center"/>
          </w:tcPr>
          <w:p w14:paraId="755EE886" w14:textId="77777777" w:rsidR="007B52CE" w:rsidRDefault="007B52CE" w:rsidP="007B52CE">
            <w:pPr>
              <w:jc w:val="center"/>
            </w:pPr>
          </w:p>
        </w:tc>
        <w:tc>
          <w:tcPr>
            <w:tcW w:w="1177" w:type="dxa"/>
            <w:vAlign w:val="center"/>
          </w:tcPr>
          <w:p w14:paraId="154F15C6"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7B52CE" w:rsidRDefault="007B52CE" w:rsidP="007B52CE">
            <w:pPr>
              <w:jc w:val="center"/>
            </w:pPr>
          </w:p>
        </w:tc>
        <w:tc>
          <w:tcPr>
            <w:tcW w:w="3978" w:type="dxa"/>
            <w:vAlign w:val="center"/>
          </w:tcPr>
          <w:p w14:paraId="2E508EC9" w14:textId="1D507E9D" w:rsidR="007B52CE" w:rsidRPr="00062F6C" w:rsidRDefault="007B52CE" w:rsidP="007B52CE">
            <w:pPr>
              <w:bidi/>
            </w:pPr>
            <w:r w:rsidRPr="004E10BE">
              <w:rPr>
                <w:rtl/>
              </w:rPr>
              <w:t>التساؤلات صيغت بصيغة "ما..."، وهي صيغ وصفية، بينما الفرضيات لاحقاً صيغت كعلاقات إحصائية، مما يخلق فجوة بين التساؤلات والفرضيات، وكان من الأفضل صياغة التساؤلات كأسئلة استدلالية مثل "هل يوجد أثر ذو دلالة إحصائية...؟</w:t>
            </w:r>
            <w:r w:rsidRPr="004E10BE">
              <w:t>"</w:t>
            </w:r>
          </w:p>
        </w:tc>
      </w:tr>
      <w:tr w:rsidR="007B52CE" w14:paraId="3EF53164" w14:textId="77777777">
        <w:trPr>
          <w:trHeight w:val="453"/>
        </w:trPr>
        <w:tc>
          <w:tcPr>
            <w:tcW w:w="3897" w:type="dxa"/>
            <w:shd w:val="clear" w:color="auto" w:fill="EEECE1"/>
            <w:vAlign w:val="center"/>
          </w:tcPr>
          <w:p w14:paraId="57FC2891" w14:textId="7B3F7385" w:rsidR="007B52CE" w:rsidRDefault="007B52CE" w:rsidP="007B52CE">
            <w:pPr>
              <w:numPr>
                <w:ilvl w:val="0"/>
                <w:numId w:val="1"/>
              </w:numPr>
              <w:spacing w:after="200" w:line="276" w:lineRule="auto"/>
              <w:rPr>
                <w:color w:val="000000"/>
              </w:rPr>
            </w:pPr>
            <w:r w:rsidRPr="009B1DDC">
              <w:rPr>
                <w:color w:val="000000"/>
              </w:rPr>
              <w:t>Research hypotheses</w:t>
            </w:r>
          </w:p>
        </w:tc>
        <w:tc>
          <w:tcPr>
            <w:tcW w:w="1060" w:type="dxa"/>
            <w:vAlign w:val="center"/>
          </w:tcPr>
          <w:p w14:paraId="552EDE4F"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7B52CE" w:rsidRDefault="007B52CE" w:rsidP="007B52CE">
            <w:pPr>
              <w:jc w:val="center"/>
            </w:pPr>
          </w:p>
        </w:tc>
        <w:tc>
          <w:tcPr>
            <w:tcW w:w="944" w:type="dxa"/>
            <w:vAlign w:val="center"/>
          </w:tcPr>
          <w:p w14:paraId="301D3AC3" w14:textId="77777777" w:rsidR="007B52CE" w:rsidRDefault="007B52CE" w:rsidP="007B52CE">
            <w:pPr>
              <w:jc w:val="center"/>
            </w:pPr>
          </w:p>
        </w:tc>
        <w:tc>
          <w:tcPr>
            <w:tcW w:w="1177" w:type="dxa"/>
            <w:vAlign w:val="center"/>
          </w:tcPr>
          <w:p w14:paraId="6C64237A" w14:textId="77777777" w:rsidR="007B52CE" w:rsidRDefault="007B52CE" w:rsidP="007B52CE">
            <w:pPr>
              <w:jc w:val="center"/>
            </w:pPr>
          </w:p>
        </w:tc>
        <w:tc>
          <w:tcPr>
            <w:tcW w:w="3978" w:type="dxa"/>
            <w:vAlign w:val="center"/>
          </w:tcPr>
          <w:p w14:paraId="58B1FAF3" w14:textId="44F77556" w:rsidR="007B52CE" w:rsidRDefault="007B52CE" w:rsidP="007B52CE">
            <w:pPr>
              <w:jc w:val="center"/>
            </w:pPr>
          </w:p>
        </w:tc>
      </w:tr>
      <w:tr w:rsidR="007B52CE" w14:paraId="2BC8EA47" w14:textId="77777777">
        <w:trPr>
          <w:trHeight w:val="622"/>
        </w:trPr>
        <w:tc>
          <w:tcPr>
            <w:tcW w:w="3897" w:type="dxa"/>
            <w:shd w:val="clear" w:color="auto" w:fill="EEECE1"/>
            <w:vAlign w:val="center"/>
          </w:tcPr>
          <w:p w14:paraId="216A8E36"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7B52CE" w:rsidRDefault="007B52CE" w:rsidP="00F77E88">
            <w:pPr>
              <w:spacing w:line="0" w:lineRule="atLeast"/>
              <w:jc w:val="center"/>
            </w:pPr>
          </w:p>
        </w:tc>
        <w:tc>
          <w:tcPr>
            <w:tcW w:w="944" w:type="dxa"/>
            <w:vAlign w:val="center"/>
          </w:tcPr>
          <w:p w14:paraId="61FA7EFC" w14:textId="77777777" w:rsidR="007B52CE" w:rsidRDefault="007B52CE" w:rsidP="007B52CE">
            <w:pPr>
              <w:jc w:val="center"/>
            </w:pPr>
          </w:p>
        </w:tc>
        <w:tc>
          <w:tcPr>
            <w:tcW w:w="1177" w:type="dxa"/>
            <w:vAlign w:val="center"/>
          </w:tcPr>
          <w:p w14:paraId="53121E02" w14:textId="77777777" w:rsidR="00F77E88" w:rsidRPr="008D74D3" w:rsidRDefault="00F77E88" w:rsidP="00F77E8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7B52CE" w:rsidRDefault="007B52CE" w:rsidP="007B52CE">
            <w:pPr>
              <w:spacing w:line="0" w:lineRule="atLeast"/>
              <w:jc w:val="center"/>
            </w:pPr>
          </w:p>
        </w:tc>
        <w:tc>
          <w:tcPr>
            <w:tcW w:w="3978" w:type="dxa"/>
            <w:vAlign w:val="center"/>
          </w:tcPr>
          <w:p w14:paraId="5E883E3F" w14:textId="072F58E5" w:rsidR="007B52CE" w:rsidRPr="00D1200F" w:rsidRDefault="00F77E88" w:rsidP="007B52CE">
            <w:pPr>
              <w:bidi/>
            </w:pPr>
            <w:r>
              <w:rPr>
                <w:rFonts w:hint="cs"/>
                <w:rtl/>
              </w:rPr>
              <w:t>يجب ان تعرض الباحثة مجموعة من الدراسات السابقة تبين لكل منها الهدف والمنهج واهم النتائج ثم نقوم ببيان أوجه التشابه واوجه الاختلاف واجراء تحليل نقدي لتوضيح ثغرة البحث</w:t>
            </w:r>
          </w:p>
        </w:tc>
      </w:tr>
      <w:tr w:rsidR="007B52CE" w14:paraId="73B9F130" w14:textId="77777777">
        <w:trPr>
          <w:trHeight w:val="574"/>
        </w:trPr>
        <w:tc>
          <w:tcPr>
            <w:tcW w:w="3897" w:type="dxa"/>
            <w:shd w:val="clear" w:color="auto" w:fill="EEECE1"/>
            <w:vAlign w:val="center"/>
          </w:tcPr>
          <w:p w14:paraId="55D07524"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BDA5312"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7B52CE" w:rsidRDefault="007B52CE" w:rsidP="007B52CE">
            <w:pPr>
              <w:jc w:val="center"/>
            </w:pPr>
          </w:p>
        </w:tc>
        <w:tc>
          <w:tcPr>
            <w:tcW w:w="944" w:type="dxa"/>
            <w:vAlign w:val="center"/>
          </w:tcPr>
          <w:p w14:paraId="3A1F7461" w14:textId="77777777" w:rsidR="007B52CE" w:rsidRDefault="007B52CE" w:rsidP="007B52CE">
            <w:pPr>
              <w:jc w:val="center"/>
            </w:pPr>
          </w:p>
        </w:tc>
        <w:tc>
          <w:tcPr>
            <w:tcW w:w="1177" w:type="dxa"/>
            <w:vAlign w:val="center"/>
          </w:tcPr>
          <w:p w14:paraId="63C06D60" w14:textId="77777777" w:rsidR="007B52CE" w:rsidRDefault="007B52CE" w:rsidP="007B52CE">
            <w:pPr>
              <w:jc w:val="center"/>
            </w:pPr>
          </w:p>
        </w:tc>
        <w:tc>
          <w:tcPr>
            <w:tcW w:w="3978" w:type="dxa"/>
            <w:vAlign w:val="center"/>
          </w:tcPr>
          <w:p w14:paraId="6FA3A33B" w14:textId="65F016A6" w:rsidR="007B52CE" w:rsidRDefault="007B52CE" w:rsidP="007B52CE">
            <w:pPr>
              <w:jc w:val="center"/>
            </w:pPr>
          </w:p>
        </w:tc>
      </w:tr>
      <w:tr w:rsidR="007B52CE" w14:paraId="48272684" w14:textId="77777777">
        <w:trPr>
          <w:trHeight w:val="533"/>
        </w:trPr>
        <w:tc>
          <w:tcPr>
            <w:tcW w:w="3897" w:type="dxa"/>
            <w:shd w:val="clear" w:color="auto" w:fill="EEECE1"/>
            <w:vAlign w:val="center"/>
          </w:tcPr>
          <w:p w14:paraId="3F66A7DD"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7B52CE" w:rsidRDefault="007B52CE" w:rsidP="00F77E88">
            <w:pPr>
              <w:spacing w:line="0" w:lineRule="atLeast"/>
              <w:jc w:val="center"/>
            </w:pPr>
          </w:p>
        </w:tc>
        <w:tc>
          <w:tcPr>
            <w:tcW w:w="944" w:type="dxa"/>
            <w:vAlign w:val="center"/>
          </w:tcPr>
          <w:p w14:paraId="750070BF" w14:textId="77777777" w:rsidR="007B52CE" w:rsidRDefault="007B52CE" w:rsidP="007B52CE">
            <w:pPr>
              <w:jc w:val="center"/>
            </w:pPr>
          </w:p>
        </w:tc>
        <w:tc>
          <w:tcPr>
            <w:tcW w:w="1177" w:type="dxa"/>
            <w:vAlign w:val="center"/>
          </w:tcPr>
          <w:p w14:paraId="71F78184" w14:textId="77777777" w:rsidR="00F77E88" w:rsidRPr="008D74D3" w:rsidRDefault="00F77E88" w:rsidP="00F77E8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7B52CE" w:rsidRDefault="007B52CE" w:rsidP="007B52CE">
            <w:pPr>
              <w:jc w:val="center"/>
            </w:pPr>
          </w:p>
        </w:tc>
        <w:tc>
          <w:tcPr>
            <w:tcW w:w="3978" w:type="dxa"/>
            <w:vAlign w:val="center"/>
          </w:tcPr>
          <w:p w14:paraId="64B67EB1" w14:textId="4255DF80" w:rsidR="007B52CE" w:rsidRPr="00540145" w:rsidRDefault="00F77E88" w:rsidP="007B52CE">
            <w:pPr>
              <w:bidi/>
            </w:pPr>
            <w:r>
              <w:rPr>
                <w:rFonts w:hint="cs"/>
                <w:rtl/>
              </w:rPr>
              <w:t>التوسع في توضيح أساليب التحليل الاحصائي</w:t>
            </w:r>
          </w:p>
        </w:tc>
      </w:tr>
      <w:tr w:rsidR="007B52CE" w14:paraId="2739CAFA" w14:textId="77777777">
        <w:trPr>
          <w:trHeight w:val="453"/>
        </w:trPr>
        <w:tc>
          <w:tcPr>
            <w:tcW w:w="3897" w:type="dxa"/>
            <w:shd w:val="clear" w:color="auto" w:fill="EEECE1"/>
            <w:vAlign w:val="center"/>
          </w:tcPr>
          <w:p w14:paraId="20FD641B"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7B52CE" w:rsidRDefault="007B52CE" w:rsidP="007B52CE">
            <w:pPr>
              <w:spacing w:line="0" w:lineRule="atLeast"/>
              <w:jc w:val="center"/>
            </w:pPr>
          </w:p>
        </w:tc>
        <w:tc>
          <w:tcPr>
            <w:tcW w:w="944" w:type="dxa"/>
            <w:vAlign w:val="center"/>
          </w:tcPr>
          <w:p w14:paraId="04E6AB52" w14:textId="77777777" w:rsidR="007B52CE" w:rsidRDefault="007B52CE" w:rsidP="007B52CE">
            <w:pPr>
              <w:spacing w:line="0" w:lineRule="atLeast"/>
              <w:jc w:val="center"/>
            </w:pPr>
          </w:p>
        </w:tc>
        <w:tc>
          <w:tcPr>
            <w:tcW w:w="1177" w:type="dxa"/>
            <w:vAlign w:val="center"/>
          </w:tcPr>
          <w:p w14:paraId="1F496BA7"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7B52CE" w:rsidRDefault="007B52CE" w:rsidP="007B52CE">
            <w:pPr>
              <w:spacing w:line="0" w:lineRule="atLeast"/>
              <w:jc w:val="center"/>
            </w:pPr>
          </w:p>
        </w:tc>
        <w:tc>
          <w:tcPr>
            <w:tcW w:w="3978" w:type="dxa"/>
            <w:vAlign w:val="center"/>
          </w:tcPr>
          <w:p w14:paraId="6EBEC288" w14:textId="3B4ED847" w:rsidR="007B52CE" w:rsidRDefault="007B52CE" w:rsidP="007B52CE">
            <w:pPr>
              <w:bidi/>
            </w:pPr>
            <w:r w:rsidRPr="007B52CE">
              <w:t> </w:t>
            </w:r>
            <w:r w:rsidRPr="007B52CE">
              <w:rPr>
                <w:rtl/>
              </w:rPr>
              <w:t>الخطة ذكرت استخدام "الاستبانة" كأداة رئيسية لجمع البيانات (، لكنها لم تذكر محاور الاستبانة أو عدد الفقرات في كل محور</w:t>
            </w:r>
          </w:p>
        </w:tc>
      </w:tr>
      <w:tr w:rsidR="007B52CE" w14:paraId="775BDB18" w14:textId="77777777">
        <w:trPr>
          <w:trHeight w:val="453"/>
        </w:trPr>
        <w:tc>
          <w:tcPr>
            <w:tcW w:w="3897" w:type="dxa"/>
            <w:shd w:val="clear" w:color="auto" w:fill="EEECE1"/>
            <w:vAlign w:val="center"/>
          </w:tcPr>
          <w:p w14:paraId="6F2C9E20"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52055B50"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7B52CE" w:rsidRDefault="007B52CE" w:rsidP="007B52CE">
            <w:pPr>
              <w:spacing w:line="0" w:lineRule="atLeast"/>
              <w:jc w:val="center"/>
            </w:pPr>
          </w:p>
        </w:tc>
        <w:tc>
          <w:tcPr>
            <w:tcW w:w="944" w:type="dxa"/>
            <w:vAlign w:val="center"/>
          </w:tcPr>
          <w:p w14:paraId="318D4286" w14:textId="77777777" w:rsidR="007B52CE" w:rsidRDefault="007B52CE" w:rsidP="007B52CE">
            <w:pPr>
              <w:jc w:val="center"/>
            </w:pPr>
          </w:p>
        </w:tc>
        <w:tc>
          <w:tcPr>
            <w:tcW w:w="1177" w:type="dxa"/>
            <w:vAlign w:val="center"/>
          </w:tcPr>
          <w:p w14:paraId="133DE959" w14:textId="77777777" w:rsidR="007B52CE" w:rsidRDefault="007B52CE" w:rsidP="007B52CE">
            <w:pPr>
              <w:spacing w:line="0" w:lineRule="atLeast"/>
              <w:jc w:val="center"/>
            </w:pPr>
          </w:p>
        </w:tc>
        <w:tc>
          <w:tcPr>
            <w:tcW w:w="3978" w:type="dxa"/>
            <w:vAlign w:val="center"/>
          </w:tcPr>
          <w:p w14:paraId="492DA691" w14:textId="7A5500B9" w:rsidR="007B52CE" w:rsidRDefault="007B52CE" w:rsidP="007B52CE">
            <w:pPr>
              <w:bidi/>
            </w:pPr>
          </w:p>
        </w:tc>
      </w:tr>
      <w:tr w:rsidR="007B52CE" w14:paraId="26B6E1C1" w14:textId="77777777">
        <w:trPr>
          <w:trHeight w:val="884"/>
        </w:trPr>
        <w:tc>
          <w:tcPr>
            <w:tcW w:w="3897" w:type="dxa"/>
            <w:shd w:val="clear" w:color="auto" w:fill="EEECE1"/>
            <w:vAlign w:val="center"/>
          </w:tcPr>
          <w:p w14:paraId="19F1206E"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77777777" w:rsidR="007B52CE" w:rsidRDefault="007B52CE" w:rsidP="007B52CE">
            <w:pPr>
              <w:spacing w:line="0" w:lineRule="atLeast"/>
              <w:jc w:val="center"/>
            </w:pPr>
          </w:p>
        </w:tc>
        <w:tc>
          <w:tcPr>
            <w:tcW w:w="944" w:type="dxa"/>
            <w:vAlign w:val="center"/>
          </w:tcPr>
          <w:p w14:paraId="103BA3FA" w14:textId="77777777" w:rsidR="007B52CE" w:rsidRDefault="007B52CE" w:rsidP="007B52CE">
            <w:pPr>
              <w:spacing w:line="0" w:lineRule="atLeast"/>
              <w:jc w:val="center"/>
            </w:pPr>
          </w:p>
        </w:tc>
        <w:tc>
          <w:tcPr>
            <w:tcW w:w="1177" w:type="dxa"/>
            <w:vAlign w:val="center"/>
          </w:tcPr>
          <w:p w14:paraId="77FA216C" w14:textId="77777777" w:rsidR="007B52CE" w:rsidRPr="008D74D3" w:rsidRDefault="007B52CE" w:rsidP="007B52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7B52CE" w:rsidRDefault="007B52CE" w:rsidP="007B52CE">
            <w:pPr>
              <w:spacing w:line="0" w:lineRule="atLeast"/>
              <w:jc w:val="center"/>
            </w:pPr>
          </w:p>
        </w:tc>
        <w:tc>
          <w:tcPr>
            <w:tcW w:w="3978" w:type="dxa"/>
            <w:vAlign w:val="center"/>
          </w:tcPr>
          <w:p w14:paraId="4805EF37" w14:textId="3CEB47F3" w:rsidR="007B52CE" w:rsidRDefault="00F77E88" w:rsidP="007B52CE">
            <w:pPr>
              <w:bidi/>
            </w:pPr>
            <w:r>
              <w:rPr>
                <w:rFonts w:hint="cs"/>
                <w:rtl/>
              </w:rPr>
              <w:t>توحيد طريقة توثيق المراجع</w:t>
            </w:r>
            <w:bookmarkStart w:id="0" w:name="_GoBack"/>
            <w:bookmarkEnd w:id="0"/>
          </w:p>
        </w:tc>
      </w:tr>
      <w:tr w:rsidR="007B52CE" w14:paraId="5337F92B" w14:textId="77777777">
        <w:trPr>
          <w:trHeight w:val="1403"/>
        </w:trPr>
        <w:tc>
          <w:tcPr>
            <w:tcW w:w="3897" w:type="dxa"/>
            <w:shd w:val="clear" w:color="auto" w:fill="EEECE1"/>
            <w:vAlign w:val="center"/>
          </w:tcPr>
          <w:p w14:paraId="50FF7B9C" w14:textId="77777777" w:rsidR="007B52CE" w:rsidRDefault="007B52CE" w:rsidP="007B52CE">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02B5B1E" w:rsidR="007B52CE" w:rsidRDefault="007B52CE" w:rsidP="007B52CE">
            <w:pPr>
              <w:jc w:val="center"/>
              <w:rPr>
                <w:rtl/>
                <w:lang w:bidi="ar-SY"/>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D208C"/>
    <w:multiLevelType w:val="multilevel"/>
    <w:tmpl w:val="C01E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067F6"/>
    <w:multiLevelType w:val="multilevel"/>
    <w:tmpl w:val="1188D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55660B"/>
    <w:multiLevelType w:val="multilevel"/>
    <w:tmpl w:val="F54AB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4396628"/>
    <w:multiLevelType w:val="multilevel"/>
    <w:tmpl w:val="8C94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5612D4"/>
    <w:multiLevelType w:val="multilevel"/>
    <w:tmpl w:val="FE522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1315E1"/>
    <w:multiLevelType w:val="multilevel"/>
    <w:tmpl w:val="0268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0A27C7"/>
    <w:multiLevelType w:val="multilevel"/>
    <w:tmpl w:val="4C526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A60CD4"/>
    <w:multiLevelType w:val="multilevel"/>
    <w:tmpl w:val="C17C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A8649E"/>
    <w:multiLevelType w:val="multilevel"/>
    <w:tmpl w:val="7668F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F903AB"/>
    <w:multiLevelType w:val="multilevel"/>
    <w:tmpl w:val="BEEE5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E77662"/>
    <w:multiLevelType w:val="multilevel"/>
    <w:tmpl w:val="C6229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1F35295"/>
    <w:multiLevelType w:val="multilevel"/>
    <w:tmpl w:val="B274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0E5AEA"/>
    <w:multiLevelType w:val="multilevel"/>
    <w:tmpl w:val="F5E6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C67A33"/>
    <w:multiLevelType w:val="multilevel"/>
    <w:tmpl w:val="7548B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D3815F8"/>
    <w:multiLevelType w:val="multilevel"/>
    <w:tmpl w:val="0098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4"/>
  </w:num>
  <w:num w:numId="3">
    <w:abstractNumId w:val="7"/>
  </w:num>
  <w:num w:numId="4">
    <w:abstractNumId w:val="8"/>
  </w:num>
  <w:num w:numId="5">
    <w:abstractNumId w:val="1"/>
  </w:num>
  <w:num w:numId="6">
    <w:abstractNumId w:val="12"/>
  </w:num>
  <w:num w:numId="7">
    <w:abstractNumId w:val="16"/>
  </w:num>
  <w:num w:numId="8">
    <w:abstractNumId w:val="11"/>
  </w:num>
  <w:num w:numId="9">
    <w:abstractNumId w:val="5"/>
  </w:num>
  <w:num w:numId="10">
    <w:abstractNumId w:val="13"/>
  </w:num>
  <w:num w:numId="11">
    <w:abstractNumId w:val="10"/>
  </w:num>
  <w:num w:numId="12">
    <w:abstractNumId w:val="9"/>
  </w:num>
  <w:num w:numId="13">
    <w:abstractNumId w:val="4"/>
  </w:num>
  <w:num w:numId="14">
    <w:abstractNumId w:val="0"/>
  </w:num>
  <w:num w:numId="15">
    <w:abstractNumId w:val="6"/>
  </w:num>
  <w:num w:numId="16">
    <w:abstractNumId w:val="17"/>
  </w:num>
  <w:num w:numId="17">
    <w:abstractNumId w:val="1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2F6C"/>
    <w:rsid w:val="00091A0B"/>
    <w:rsid w:val="000D2B2F"/>
    <w:rsid w:val="000D3556"/>
    <w:rsid w:val="000E5413"/>
    <w:rsid w:val="0010140D"/>
    <w:rsid w:val="00124F7D"/>
    <w:rsid w:val="001673FA"/>
    <w:rsid w:val="001C1BA3"/>
    <w:rsid w:val="001F1BE6"/>
    <w:rsid w:val="0022439E"/>
    <w:rsid w:val="002269CD"/>
    <w:rsid w:val="002E3635"/>
    <w:rsid w:val="004715AD"/>
    <w:rsid w:val="004E10BE"/>
    <w:rsid w:val="004E21BE"/>
    <w:rsid w:val="0050797F"/>
    <w:rsid w:val="0053295D"/>
    <w:rsid w:val="00540145"/>
    <w:rsid w:val="00542196"/>
    <w:rsid w:val="005436E0"/>
    <w:rsid w:val="00590027"/>
    <w:rsid w:val="005A7B48"/>
    <w:rsid w:val="00627FD3"/>
    <w:rsid w:val="00670F40"/>
    <w:rsid w:val="006B7797"/>
    <w:rsid w:val="006C2FF5"/>
    <w:rsid w:val="006D6827"/>
    <w:rsid w:val="006E23D6"/>
    <w:rsid w:val="00732EF3"/>
    <w:rsid w:val="00764C1C"/>
    <w:rsid w:val="007B52CE"/>
    <w:rsid w:val="007E4B35"/>
    <w:rsid w:val="007E4DCA"/>
    <w:rsid w:val="00805AE1"/>
    <w:rsid w:val="008239B5"/>
    <w:rsid w:val="008415DF"/>
    <w:rsid w:val="008C2E01"/>
    <w:rsid w:val="008D74D3"/>
    <w:rsid w:val="008D7A2A"/>
    <w:rsid w:val="009B1DDC"/>
    <w:rsid w:val="009D0327"/>
    <w:rsid w:val="009E0DB1"/>
    <w:rsid w:val="00A629D4"/>
    <w:rsid w:val="00AC753D"/>
    <w:rsid w:val="00AE3407"/>
    <w:rsid w:val="00B44D2B"/>
    <w:rsid w:val="00C06078"/>
    <w:rsid w:val="00C1002C"/>
    <w:rsid w:val="00C5027E"/>
    <w:rsid w:val="00C60C27"/>
    <w:rsid w:val="00D1200F"/>
    <w:rsid w:val="00D26B22"/>
    <w:rsid w:val="00D34A3E"/>
    <w:rsid w:val="00D4193D"/>
    <w:rsid w:val="00D45595"/>
    <w:rsid w:val="00DA1C7C"/>
    <w:rsid w:val="00DA35AF"/>
    <w:rsid w:val="00EB387B"/>
    <w:rsid w:val="00EB5FEB"/>
    <w:rsid w:val="00F05C00"/>
    <w:rsid w:val="00F77E88"/>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07554171">
      <w:bodyDiv w:val="1"/>
      <w:marLeft w:val="0"/>
      <w:marRight w:val="0"/>
      <w:marTop w:val="0"/>
      <w:marBottom w:val="0"/>
      <w:divBdr>
        <w:top w:val="none" w:sz="0" w:space="0" w:color="auto"/>
        <w:left w:val="none" w:sz="0" w:space="0" w:color="auto"/>
        <w:bottom w:val="none" w:sz="0" w:space="0" w:color="auto"/>
        <w:right w:val="none" w:sz="0" w:space="0" w:color="auto"/>
      </w:divBdr>
    </w:div>
    <w:div w:id="127749081">
      <w:bodyDiv w:val="1"/>
      <w:marLeft w:val="0"/>
      <w:marRight w:val="0"/>
      <w:marTop w:val="0"/>
      <w:marBottom w:val="0"/>
      <w:divBdr>
        <w:top w:val="none" w:sz="0" w:space="0" w:color="auto"/>
        <w:left w:val="none" w:sz="0" w:space="0" w:color="auto"/>
        <w:bottom w:val="none" w:sz="0" w:space="0" w:color="auto"/>
        <w:right w:val="none" w:sz="0" w:space="0" w:color="auto"/>
      </w:divBdr>
    </w:div>
    <w:div w:id="141582096">
      <w:bodyDiv w:val="1"/>
      <w:marLeft w:val="0"/>
      <w:marRight w:val="0"/>
      <w:marTop w:val="0"/>
      <w:marBottom w:val="0"/>
      <w:divBdr>
        <w:top w:val="none" w:sz="0" w:space="0" w:color="auto"/>
        <w:left w:val="none" w:sz="0" w:space="0" w:color="auto"/>
        <w:bottom w:val="none" w:sz="0" w:space="0" w:color="auto"/>
        <w:right w:val="none" w:sz="0" w:space="0" w:color="auto"/>
      </w:divBdr>
    </w:div>
    <w:div w:id="232667830">
      <w:bodyDiv w:val="1"/>
      <w:marLeft w:val="0"/>
      <w:marRight w:val="0"/>
      <w:marTop w:val="0"/>
      <w:marBottom w:val="0"/>
      <w:divBdr>
        <w:top w:val="none" w:sz="0" w:space="0" w:color="auto"/>
        <w:left w:val="none" w:sz="0" w:space="0" w:color="auto"/>
        <w:bottom w:val="none" w:sz="0" w:space="0" w:color="auto"/>
        <w:right w:val="none" w:sz="0" w:space="0" w:color="auto"/>
      </w:divBdr>
    </w:div>
    <w:div w:id="450049475">
      <w:bodyDiv w:val="1"/>
      <w:marLeft w:val="0"/>
      <w:marRight w:val="0"/>
      <w:marTop w:val="0"/>
      <w:marBottom w:val="0"/>
      <w:divBdr>
        <w:top w:val="none" w:sz="0" w:space="0" w:color="auto"/>
        <w:left w:val="none" w:sz="0" w:space="0" w:color="auto"/>
        <w:bottom w:val="none" w:sz="0" w:space="0" w:color="auto"/>
        <w:right w:val="none" w:sz="0" w:space="0" w:color="auto"/>
      </w:divBdr>
    </w:div>
    <w:div w:id="453062678">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875656099">
      <w:bodyDiv w:val="1"/>
      <w:marLeft w:val="0"/>
      <w:marRight w:val="0"/>
      <w:marTop w:val="0"/>
      <w:marBottom w:val="0"/>
      <w:divBdr>
        <w:top w:val="none" w:sz="0" w:space="0" w:color="auto"/>
        <w:left w:val="none" w:sz="0" w:space="0" w:color="auto"/>
        <w:bottom w:val="none" w:sz="0" w:space="0" w:color="auto"/>
        <w:right w:val="none" w:sz="0" w:space="0" w:color="auto"/>
      </w:divBdr>
    </w:div>
    <w:div w:id="1548835337">
      <w:bodyDiv w:val="1"/>
      <w:marLeft w:val="0"/>
      <w:marRight w:val="0"/>
      <w:marTop w:val="0"/>
      <w:marBottom w:val="0"/>
      <w:divBdr>
        <w:top w:val="none" w:sz="0" w:space="0" w:color="auto"/>
        <w:left w:val="none" w:sz="0" w:space="0" w:color="auto"/>
        <w:bottom w:val="none" w:sz="0" w:space="0" w:color="auto"/>
        <w:right w:val="none" w:sz="0" w:space="0" w:color="auto"/>
      </w:divBdr>
    </w:div>
    <w:div w:id="1608807343">
      <w:bodyDiv w:val="1"/>
      <w:marLeft w:val="0"/>
      <w:marRight w:val="0"/>
      <w:marTop w:val="0"/>
      <w:marBottom w:val="0"/>
      <w:divBdr>
        <w:top w:val="none" w:sz="0" w:space="0" w:color="auto"/>
        <w:left w:val="none" w:sz="0" w:space="0" w:color="auto"/>
        <w:bottom w:val="none" w:sz="0" w:space="0" w:color="auto"/>
        <w:right w:val="none" w:sz="0" w:space="0" w:color="auto"/>
      </w:divBdr>
    </w:div>
    <w:div w:id="1666082327">
      <w:bodyDiv w:val="1"/>
      <w:marLeft w:val="0"/>
      <w:marRight w:val="0"/>
      <w:marTop w:val="0"/>
      <w:marBottom w:val="0"/>
      <w:divBdr>
        <w:top w:val="none" w:sz="0" w:space="0" w:color="auto"/>
        <w:left w:val="none" w:sz="0" w:space="0" w:color="auto"/>
        <w:bottom w:val="none" w:sz="0" w:space="0" w:color="auto"/>
        <w:right w:val="none" w:sz="0" w:space="0" w:color="auto"/>
      </w:divBdr>
    </w:div>
    <w:div w:id="1698655525">
      <w:bodyDiv w:val="1"/>
      <w:marLeft w:val="0"/>
      <w:marRight w:val="0"/>
      <w:marTop w:val="0"/>
      <w:marBottom w:val="0"/>
      <w:divBdr>
        <w:top w:val="none" w:sz="0" w:space="0" w:color="auto"/>
        <w:left w:val="none" w:sz="0" w:space="0" w:color="auto"/>
        <w:bottom w:val="none" w:sz="0" w:space="0" w:color="auto"/>
        <w:right w:val="none" w:sz="0" w:space="0" w:color="auto"/>
      </w:divBdr>
    </w:div>
    <w:div w:id="1745758170">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681970">
      <w:bodyDiv w:val="1"/>
      <w:marLeft w:val="0"/>
      <w:marRight w:val="0"/>
      <w:marTop w:val="0"/>
      <w:marBottom w:val="0"/>
      <w:divBdr>
        <w:top w:val="none" w:sz="0" w:space="0" w:color="auto"/>
        <w:left w:val="none" w:sz="0" w:space="0" w:color="auto"/>
        <w:bottom w:val="none" w:sz="0" w:space="0" w:color="auto"/>
        <w:right w:val="none" w:sz="0" w:space="0" w:color="auto"/>
      </w:divBdr>
    </w:div>
    <w:div w:id="1987542258">
      <w:bodyDiv w:val="1"/>
      <w:marLeft w:val="0"/>
      <w:marRight w:val="0"/>
      <w:marTop w:val="0"/>
      <w:marBottom w:val="0"/>
      <w:divBdr>
        <w:top w:val="none" w:sz="0" w:space="0" w:color="auto"/>
        <w:left w:val="none" w:sz="0" w:space="0" w:color="auto"/>
        <w:bottom w:val="none" w:sz="0" w:space="0" w:color="auto"/>
        <w:right w:val="none" w:sz="0" w:space="0" w:color="auto"/>
      </w:divBdr>
    </w:div>
    <w:div w:id="20032001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4C44EBD9-578F-4FA0-9437-A1BDBF141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252</Words>
  <Characters>1439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2026-07-30T13:37:00Z</dcterms:created>
  <dcterms:modified xsi:type="dcterms:W3CDTF">2026-07-30T13:50:00Z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