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8B2" w:rsidRPr="000D08B2" w:rsidRDefault="000D08B2" w:rsidP="005C3A8E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D08B2" w:rsidRPr="000D08B2" w:rsidRDefault="000D08B2" w:rsidP="00C67BB2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0D08B2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 xml:space="preserve">التقييم </w:t>
      </w:r>
      <w:r w:rsidR="00C67BB2">
        <w:rPr>
          <w:rFonts w:ascii="Times New Roman" w:eastAsia="Times New Roman" w:hAnsi="Times New Roman" w:cs="Times New Roman" w:hint="cs"/>
          <w:b/>
          <w:bCs/>
          <w:sz w:val="36"/>
          <w:szCs w:val="36"/>
          <w:rtl/>
          <w:lang w:bidi="ar-EG"/>
        </w:rPr>
        <w:t>ا</w:t>
      </w:r>
      <w:r w:rsidRPr="000D08B2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لفصل الأول</w:t>
      </w:r>
    </w:p>
    <w:p w:rsidR="000D08B2" w:rsidRPr="000D08B2" w:rsidRDefault="000D08B2" w:rsidP="000D08B2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08B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عنوان الدراسة</w:t>
      </w:r>
      <w:r w:rsidRPr="000D08B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0D08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08B2">
        <w:rPr>
          <w:rFonts w:ascii="Times New Roman" w:eastAsia="Times New Roman" w:hAnsi="Times New Roman" w:cs="Times New Roman"/>
          <w:sz w:val="24"/>
          <w:szCs w:val="24"/>
          <w:rtl/>
        </w:rPr>
        <w:t>أثر الحوافز الوظيفية على أداء الموظفين – دراسة تطبيقية على الإدارة العامة للتشريعات والدراسات البيئية</w:t>
      </w:r>
      <w:r w:rsidRPr="000D08B2">
        <w:rPr>
          <w:rFonts w:ascii="Times New Roman" w:eastAsia="Times New Roman" w:hAnsi="Times New Roman" w:cs="Times New Roman"/>
          <w:sz w:val="24"/>
          <w:szCs w:val="24"/>
        </w:rPr>
        <w:br/>
      </w:r>
      <w:r w:rsidRPr="000D08B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إعداد</w:t>
      </w:r>
      <w:r w:rsidRPr="000D08B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0D08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08B2">
        <w:rPr>
          <w:rFonts w:ascii="Times New Roman" w:eastAsia="Times New Roman" w:hAnsi="Times New Roman" w:cs="Times New Roman"/>
          <w:sz w:val="24"/>
          <w:szCs w:val="24"/>
          <w:rtl/>
        </w:rPr>
        <w:t>هذال بن سعود الجنيبي</w:t>
      </w:r>
    </w:p>
    <w:p w:rsidR="000D08B2" w:rsidRPr="000D08B2" w:rsidRDefault="000D08B2" w:rsidP="000D08B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D08B2" w:rsidRPr="000D08B2" w:rsidRDefault="000D08B2" w:rsidP="000D08B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bookmarkStart w:id="0" w:name="_GoBack"/>
      <w:bookmarkEnd w:id="0"/>
      <w:r w:rsidRPr="000D08B2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الانطباع العام</w:t>
      </w:r>
    </w:p>
    <w:p w:rsidR="000D08B2" w:rsidRPr="000D08B2" w:rsidRDefault="000D08B2" w:rsidP="000D08B2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08B2">
        <w:rPr>
          <w:rFonts w:ascii="Times New Roman" w:eastAsia="Times New Roman" w:hAnsi="Times New Roman" w:cs="Times New Roman"/>
          <w:sz w:val="24"/>
          <w:szCs w:val="24"/>
          <w:rtl/>
        </w:rPr>
        <w:t>الفصل منظم ويحتوي على جميع عناصر الباب الأول (المقدمة، المشكلة، الأهداف، الأسئلة، الأهمية، الفرضيات، والمنهج)</w:t>
      </w:r>
      <w:r w:rsidRPr="000D08B2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D08B2">
        <w:rPr>
          <w:rFonts w:ascii="Times New Roman" w:eastAsia="Times New Roman" w:hAnsi="Times New Roman" w:cs="Times New Roman"/>
          <w:sz w:val="24"/>
          <w:szCs w:val="24"/>
        </w:rPr>
        <w:br/>
      </w:r>
      <w:r w:rsidRPr="000D08B2">
        <w:rPr>
          <w:rFonts w:ascii="Times New Roman" w:eastAsia="Times New Roman" w:hAnsi="Times New Roman" w:cs="Times New Roman"/>
          <w:sz w:val="24"/>
          <w:szCs w:val="24"/>
          <w:rtl/>
        </w:rPr>
        <w:t xml:space="preserve">الموضوع مهم ومناسب لمجال الإدارة العامة وتنمية الموارد البشرية، لكنه يحتاج إلى </w:t>
      </w:r>
      <w:r w:rsidRPr="000D08B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صياغة أدق ودعم نظري أعمق</w:t>
      </w:r>
      <w:r w:rsidRPr="000D08B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D08B2" w:rsidRPr="000D08B2" w:rsidRDefault="000D08B2" w:rsidP="000D08B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D08B2" w:rsidRPr="000D08B2" w:rsidRDefault="000D08B2" w:rsidP="000D08B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D08B2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نقاط القوة</w:t>
      </w:r>
    </w:p>
    <w:p w:rsidR="000D08B2" w:rsidRPr="000D08B2" w:rsidRDefault="000D08B2" w:rsidP="000D08B2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08B2">
        <w:rPr>
          <w:rFonts w:ascii="Times New Roman" w:eastAsia="Times New Roman" w:hAnsi="Times New Roman" w:cs="Times New Roman"/>
          <w:sz w:val="24"/>
          <w:szCs w:val="24"/>
          <w:rtl/>
        </w:rPr>
        <w:t>موضوع عملي يرتبط بتطوير الأداء الحكومي</w:t>
      </w:r>
      <w:r w:rsidRPr="000D08B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D08B2" w:rsidRPr="000D08B2" w:rsidRDefault="000D08B2" w:rsidP="000D08B2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08B2">
        <w:rPr>
          <w:rFonts w:ascii="Times New Roman" w:eastAsia="Times New Roman" w:hAnsi="Times New Roman" w:cs="Times New Roman"/>
          <w:sz w:val="24"/>
          <w:szCs w:val="24"/>
          <w:rtl/>
        </w:rPr>
        <w:t>هيكل أكاديمي واضح ومتسلسل</w:t>
      </w:r>
      <w:r w:rsidRPr="000D08B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D08B2" w:rsidRPr="000D08B2" w:rsidRDefault="000D08B2" w:rsidP="000D08B2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08B2">
        <w:rPr>
          <w:rFonts w:ascii="Times New Roman" w:eastAsia="Times New Roman" w:hAnsi="Times New Roman" w:cs="Times New Roman"/>
          <w:sz w:val="24"/>
          <w:szCs w:val="24"/>
          <w:rtl/>
        </w:rPr>
        <w:t>تحديد جيد لمتغيرات الدراسة (الحوافز المادية والمعنوية والأداء)</w:t>
      </w:r>
      <w:r w:rsidRPr="000D08B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D08B2" w:rsidRPr="000D08B2" w:rsidRDefault="000D08B2" w:rsidP="000D08B2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D08B2" w:rsidRPr="000D08B2" w:rsidRDefault="000D08B2" w:rsidP="000D08B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D08B2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الملاحظات الأساسية</w:t>
      </w:r>
    </w:p>
    <w:p w:rsidR="000D08B2" w:rsidRPr="000D08B2" w:rsidRDefault="000D08B2" w:rsidP="000D08B2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08B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اللغة والأسلوب</w:t>
      </w:r>
      <w:r w:rsidRPr="000D08B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0D08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08B2">
        <w:rPr>
          <w:rFonts w:ascii="Times New Roman" w:eastAsia="Times New Roman" w:hAnsi="Times New Roman" w:cs="Times New Roman"/>
          <w:sz w:val="24"/>
          <w:szCs w:val="24"/>
          <w:rtl/>
        </w:rPr>
        <w:t>يحتاج النص إلى تدقيق لغوي شامل لتصحيح الأخطاء الناتجة عن المسح الإلكتروني</w:t>
      </w:r>
      <w:r w:rsidRPr="000D08B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D08B2" w:rsidRPr="000D08B2" w:rsidRDefault="000D08B2" w:rsidP="000D08B2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08B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المقدمة</w:t>
      </w:r>
      <w:r w:rsidRPr="000D08B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0D08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08B2">
        <w:rPr>
          <w:rFonts w:ascii="Times New Roman" w:eastAsia="Times New Roman" w:hAnsi="Times New Roman" w:cs="Times New Roman"/>
          <w:sz w:val="24"/>
          <w:szCs w:val="24"/>
          <w:rtl/>
        </w:rPr>
        <w:t>ينقصها بيانات أو شواهد واقعية تبرز أهمية المشكلة في بيئة العمل الحكومية</w:t>
      </w:r>
      <w:r w:rsidRPr="000D08B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D08B2" w:rsidRPr="000D08B2" w:rsidRDefault="000D08B2" w:rsidP="000D08B2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08B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مشكلة الدراسة</w:t>
      </w:r>
      <w:r w:rsidRPr="000D08B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0D08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08B2">
        <w:rPr>
          <w:rFonts w:ascii="Times New Roman" w:eastAsia="Times New Roman" w:hAnsi="Times New Roman" w:cs="Times New Roman"/>
          <w:sz w:val="24"/>
          <w:szCs w:val="24"/>
          <w:rtl/>
        </w:rPr>
        <w:t>عامة ويُفضل صياغتها بدقة لتوضيح الفجوة بين نظام الحوافز الحالي ومستوى الأداء الفعلي</w:t>
      </w:r>
      <w:r w:rsidRPr="000D08B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D08B2" w:rsidRPr="000D08B2" w:rsidRDefault="000D08B2" w:rsidP="000D08B2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08B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الجانب النظري</w:t>
      </w:r>
      <w:r w:rsidRPr="000D08B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0D08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08B2">
        <w:rPr>
          <w:rFonts w:ascii="Times New Roman" w:eastAsia="Times New Roman" w:hAnsi="Times New Roman" w:cs="Times New Roman"/>
          <w:sz w:val="24"/>
          <w:szCs w:val="24"/>
          <w:rtl/>
        </w:rPr>
        <w:t>من الأفضل ربط الدراسة بنظريات التحفيز مثل هرزبرغ أو فرووم</w:t>
      </w:r>
      <w:r w:rsidRPr="000D08B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D08B2" w:rsidRPr="000D08B2" w:rsidRDefault="000D08B2" w:rsidP="000D08B2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08B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المنهجية</w:t>
      </w:r>
      <w:r w:rsidRPr="000D08B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0D08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08B2">
        <w:rPr>
          <w:rFonts w:ascii="Times New Roman" w:eastAsia="Times New Roman" w:hAnsi="Times New Roman" w:cs="Times New Roman"/>
          <w:sz w:val="24"/>
          <w:szCs w:val="24"/>
          <w:rtl/>
        </w:rPr>
        <w:t>مناسبة (وصفي تحليلي) لكنها تحتاج لتوضيح العينة، الأداة، وطريقة التحليل الإحصائي</w:t>
      </w:r>
      <w:r w:rsidRPr="000D08B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D08B2" w:rsidRPr="000D08B2" w:rsidRDefault="000D08B2" w:rsidP="000D08B2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08B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التعريفات</w:t>
      </w:r>
      <w:r w:rsidRPr="000D08B2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0D08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08B2">
        <w:rPr>
          <w:rFonts w:ascii="Times New Roman" w:eastAsia="Times New Roman" w:hAnsi="Times New Roman" w:cs="Times New Roman"/>
          <w:sz w:val="24"/>
          <w:szCs w:val="24"/>
          <w:rtl/>
        </w:rPr>
        <w:t>مكررة ويُفضل تلخيصها في جدول مختصر وواضح</w:t>
      </w:r>
      <w:r w:rsidRPr="000D08B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C3A8E" w:rsidRPr="000D08B2" w:rsidRDefault="005C3A8E" w:rsidP="005C3A8E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D08B2" w:rsidRPr="000D08B2" w:rsidRDefault="000D08B2" w:rsidP="000A0A0E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D08B2" w:rsidRPr="000D08B2" w:rsidRDefault="000D08B2" w:rsidP="000D08B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D08B2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خلاصة التوصيات</w:t>
      </w:r>
    </w:p>
    <w:p w:rsidR="000D08B2" w:rsidRPr="000D08B2" w:rsidRDefault="000D08B2" w:rsidP="000D08B2">
      <w:pPr>
        <w:bidi/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D08B2">
        <w:rPr>
          <w:rFonts w:ascii="Times New Roman" w:eastAsia="Times New Roman" w:hAnsi="Times New Roman" w:cs="Times New Roman"/>
          <w:sz w:val="24"/>
          <w:szCs w:val="24"/>
          <w:rtl/>
        </w:rPr>
        <w:t xml:space="preserve">الفصل يمثل بداية جيدة ومبنية على فكرة بحثية مهمة، لكنه بحاجة إلى </w:t>
      </w:r>
      <w:r w:rsidRPr="000D08B2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تحرير لغوي، صياغة أكاديمية أكثر تركيزًا، وإضافة دعم نظري ومنهجي أوضح</w:t>
      </w:r>
      <w:r w:rsidRPr="000D08B2">
        <w:rPr>
          <w:rFonts w:ascii="Times New Roman" w:eastAsia="Times New Roman" w:hAnsi="Times New Roman" w:cs="Times New Roman"/>
          <w:sz w:val="24"/>
          <w:szCs w:val="24"/>
          <w:rtl/>
        </w:rPr>
        <w:t xml:space="preserve"> ليصل إلى مستوى بحث دكتوراه متكامل</w:t>
      </w:r>
      <w:r w:rsidRPr="000D08B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05980" w:rsidRDefault="00C67BB2" w:rsidP="000D08B2">
      <w:pPr>
        <w:bidi/>
      </w:pPr>
    </w:p>
    <w:sectPr w:rsidR="00F059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EE7EA9"/>
    <w:multiLevelType w:val="multilevel"/>
    <w:tmpl w:val="EFA65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E26870"/>
    <w:multiLevelType w:val="multilevel"/>
    <w:tmpl w:val="AF40A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725"/>
    <w:rsid w:val="000A0A0E"/>
    <w:rsid w:val="000D08B2"/>
    <w:rsid w:val="005C3A8E"/>
    <w:rsid w:val="00900725"/>
    <w:rsid w:val="00A75348"/>
    <w:rsid w:val="00AE6205"/>
    <w:rsid w:val="00C67BB2"/>
    <w:rsid w:val="00D02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7F5FB"/>
  <w15:chartTrackingRefBased/>
  <w15:docId w15:val="{03DCC49B-FCC3-4154-9F0C-693EA7B73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D08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0D08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D08B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0D08B2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0D0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D08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41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7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40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4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El. Fekky</dc:creator>
  <cp:keywords/>
  <dc:description/>
  <cp:lastModifiedBy>Amira El. Fekky</cp:lastModifiedBy>
  <cp:revision>5</cp:revision>
  <dcterms:created xsi:type="dcterms:W3CDTF">2025-11-09T14:54:00Z</dcterms:created>
  <dcterms:modified xsi:type="dcterms:W3CDTF">2025-11-12T15:17:00Z</dcterms:modified>
</cp:coreProperties>
</file>