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3AE1D8" w14:textId="77777777" w:rsidR="006943BE" w:rsidRPr="00C35DB5" w:rsidRDefault="006943BE" w:rsidP="00BE3ED3">
      <w:pPr>
        <w:spacing w:after="0" w:line="240" w:lineRule="auto"/>
        <w:ind w:left="-694" w:right="5220"/>
        <w:jc w:val="center"/>
        <w:rPr>
          <w:rFonts w:ascii="Sakkal Majalla" w:hAnsi="Sakkal Majalla" w:cs="Sakkal Majalla"/>
          <w:sz w:val="28"/>
          <w:szCs w:val="28"/>
          <w:rtl/>
        </w:rPr>
      </w:pPr>
      <w:r w:rsidRPr="00C35DB5">
        <w:rPr>
          <w:rFonts w:ascii="Sakkal Majalla" w:hAnsi="Sakkal Majalla" w:cs="Sakkal Majalla" w:hint="cs"/>
          <w:sz w:val="28"/>
          <w:szCs w:val="28"/>
          <w:rtl/>
        </w:rPr>
        <w:t>جامعة ميدأوشن</w:t>
      </w:r>
    </w:p>
    <w:p w14:paraId="11F703B2" w14:textId="77777777" w:rsidR="006943BE" w:rsidRPr="00C35DB5" w:rsidRDefault="006943BE" w:rsidP="00BE3ED3">
      <w:pPr>
        <w:spacing w:after="0" w:line="240" w:lineRule="auto"/>
        <w:ind w:left="-694" w:right="5220"/>
        <w:jc w:val="center"/>
        <w:rPr>
          <w:rFonts w:ascii="Sakkal Majalla" w:hAnsi="Sakkal Majalla" w:cs="Sakkal Majalla"/>
          <w:sz w:val="28"/>
          <w:szCs w:val="28"/>
          <w:rtl/>
        </w:rPr>
      </w:pPr>
      <w:r w:rsidRPr="00C35DB5">
        <w:rPr>
          <w:rFonts w:ascii="Sakkal Majalla" w:hAnsi="Sakkal Majalla" w:cs="Sakkal Majalla" w:hint="cs"/>
          <w:sz w:val="28"/>
          <w:szCs w:val="28"/>
          <w:rtl/>
        </w:rPr>
        <w:t>كلية الإعلام والتسويق</w:t>
      </w:r>
    </w:p>
    <w:p w14:paraId="4C55909D" w14:textId="77777777" w:rsidR="006943BE" w:rsidRPr="00C35DB5" w:rsidRDefault="006943BE" w:rsidP="00BE3ED3">
      <w:pPr>
        <w:spacing w:after="0" w:line="240" w:lineRule="auto"/>
        <w:ind w:left="-694" w:right="5220"/>
        <w:jc w:val="center"/>
        <w:rPr>
          <w:rFonts w:ascii="Sakkal Majalla" w:hAnsi="Sakkal Majalla" w:cs="Sakkal Majalla"/>
          <w:sz w:val="28"/>
          <w:szCs w:val="28"/>
          <w:rtl/>
        </w:rPr>
      </w:pPr>
      <w:r w:rsidRPr="00C35DB5">
        <w:rPr>
          <w:rFonts w:ascii="Sakkal Majalla" w:hAnsi="Sakkal Majalla" w:cs="Sakkal Majalla" w:hint="cs"/>
          <w:sz w:val="28"/>
          <w:szCs w:val="28"/>
          <w:rtl/>
        </w:rPr>
        <w:t>برنامج ماجستير التسويق الرقمي</w:t>
      </w:r>
    </w:p>
    <w:p w14:paraId="0999C5C8" w14:textId="49D64BCF" w:rsidR="006943BE" w:rsidRDefault="006943BE" w:rsidP="00BE3ED3">
      <w:pPr>
        <w:spacing w:after="0" w:line="240" w:lineRule="auto"/>
        <w:jc w:val="center"/>
        <w:rPr>
          <w:rFonts w:ascii="Sakkal Majalla" w:hAnsi="Sakkal Majalla" w:cs="Sakkal Majalla"/>
          <w:b/>
          <w:bCs/>
          <w:szCs w:val="36"/>
          <w:rtl/>
          <w:lang w:bidi="ar-EG"/>
        </w:rPr>
      </w:pPr>
      <w:r w:rsidRPr="00F6595F">
        <w:rPr>
          <w:rFonts w:ascii="Sakkal Majalla" w:hAnsi="Sakkal Majalla" w:cs="Sakkal Majalla" w:hint="cs"/>
          <w:b/>
          <w:bCs/>
          <w:szCs w:val="36"/>
          <w:rtl/>
        </w:rPr>
        <w:t xml:space="preserve">تأثير التسويق الرقمي عبر المؤثرين الافتراضيين على سلوك </w:t>
      </w:r>
      <w:r w:rsidR="00C84C37" w:rsidRPr="00F6595F">
        <w:rPr>
          <w:rFonts w:ascii="Sakkal Majalla" w:hAnsi="Sakkal Majalla" w:cs="Sakkal Majalla" w:hint="cs"/>
          <w:b/>
          <w:bCs/>
          <w:szCs w:val="36"/>
          <w:rtl/>
        </w:rPr>
        <w:t>المستهلك</w:t>
      </w:r>
      <w:r w:rsidR="00C84C37">
        <w:rPr>
          <w:rFonts w:ascii="Sakkal Majalla" w:hAnsi="Sakkal Majalla" w:cs="Sakkal Majalla" w:hint="cs"/>
          <w:b/>
          <w:bCs/>
          <w:szCs w:val="36"/>
          <w:rtl/>
        </w:rPr>
        <w:t xml:space="preserve"> </w:t>
      </w:r>
      <w:r w:rsidR="00C84C37" w:rsidRPr="00F6595F">
        <w:rPr>
          <w:rFonts w:ascii="Sakkal Majalla" w:hAnsi="Sakkal Majalla" w:cs="Sakkal Majalla" w:hint="cs"/>
          <w:b/>
          <w:bCs/>
          <w:szCs w:val="36"/>
          <w:rtl/>
        </w:rPr>
        <w:t>وثقته</w:t>
      </w:r>
      <w:r w:rsidRPr="00F6595F">
        <w:rPr>
          <w:rFonts w:ascii="Sakkal Majalla" w:hAnsi="Sakkal Majalla" w:cs="Sakkal Majalla" w:hint="cs"/>
          <w:b/>
          <w:bCs/>
          <w:szCs w:val="36"/>
          <w:rtl/>
        </w:rPr>
        <w:t xml:space="preserve"> في العلامات التجارية: دراسة ميدانية</w:t>
      </w:r>
    </w:p>
    <w:p w14:paraId="6B454EF6" w14:textId="77777777" w:rsidR="00BE3ED3" w:rsidRPr="00BE3ED3" w:rsidRDefault="00BE3ED3" w:rsidP="00BE3ED3">
      <w:pPr>
        <w:bidi w:val="0"/>
        <w:spacing w:after="0" w:line="240" w:lineRule="auto"/>
        <w:jc w:val="center"/>
        <w:rPr>
          <w:rFonts w:ascii="Sakkal Majalla" w:hAnsi="Sakkal Majalla" w:cs="Sakkal Majalla"/>
          <w:sz w:val="34"/>
          <w:szCs w:val="34"/>
          <w:rtl/>
          <w:lang w:bidi="ar-EG"/>
        </w:rPr>
      </w:pPr>
      <w:r w:rsidRPr="00BE3ED3">
        <w:rPr>
          <w:rFonts w:ascii="Sakkal Majalla" w:hAnsi="Sakkal Majalla" w:cs="Sakkal Majalla" w:hint="cs"/>
          <w:sz w:val="34"/>
          <w:szCs w:val="34"/>
          <w:lang w:bidi="ar-EG"/>
        </w:rPr>
        <w:t>The impact of digital marketing through virtual influencers on consumer behavior and trust in brands: A field study</w:t>
      </w:r>
    </w:p>
    <w:p w14:paraId="5CF3343E" w14:textId="77777777" w:rsidR="00BE3ED3" w:rsidRPr="00F6595F" w:rsidRDefault="00BE3ED3" w:rsidP="00BE3ED3">
      <w:pPr>
        <w:spacing w:after="0" w:line="240" w:lineRule="auto"/>
        <w:jc w:val="center"/>
        <w:rPr>
          <w:rFonts w:ascii="Sakkal Majalla" w:hAnsi="Sakkal Majalla" w:cs="Sakkal Majalla"/>
          <w:b/>
          <w:bCs/>
          <w:szCs w:val="36"/>
          <w:rtl/>
          <w:lang w:bidi="ar-EG"/>
        </w:rPr>
      </w:pPr>
    </w:p>
    <w:p w14:paraId="7928188B" w14:textId="77777777" w:rsidR="006943BE" w:rsidRPr="00F6595F" w:rsidRDefault="006943BE" w:rsidP="00BE3ED3">
      <w:pPr>
        <w:spacing w:after="0" w:line="240" w:lineRule="auto"/>
        <w:jc w:val="center"/>
        <w:rPr>
          <w:rFonts w:ascii="Sakkal Majalla" w:hAnsi="Sakkal Majalla" w:cs="Sakkal Majalla"/>
          <w:sz w:val="42"/>
          <w:szCs w:val="42"/>
        </w:rPr>
      </w:pPr>
      <w:r w:rsidRPr="00F6595F">
        <w:rPr>
          <w:rFonts w:ascii="Sakkal Majalla" w:hAnsi="Sakkal Majalla" w:cs="Sakkal Majalla" w:hint="cs"/>
          <w:sz w:val="42"/>
          <w:szCs w:val="42"/>
          <w:rtl/>
        </w:rPr>
        <w:t>إعداد الطالب:</w:t>
      </w:r>
      <w:r w:rsidR="00BE3ED3">
        <w:rPr>
          <w:rFonts w:ascii="Sakkal Majalla" w:hAnsi="Sakkal Majalla" w:cs="Sakkal Majalla" w:hint="cs"/>
          <w:sz w:val="42"/>
          <w:szCs w:val="42"/>
          <w:rtl/>
        </w:rPr>
        <w:t xml:space="preserve"> </w:t>
      </w:r>
      <w:r w:rsidRPr="00F6595F">
        <w:rPr>
          <w:rFonts w:ascii="Sakkal Majalla" w:hAnsi="Sakkal Majalla" w:cs="Sakkal Majalla" w:hint="cs"/>
          <w:sz w:val="42"/>
          <w:szCs w:val="42"/>
          <w:rtl/>
        </w:rPr>
        <w:t>المعتز بالله علاء الدين معتصم طرابزوني</w:t>
      </w:r>
    </w:p>
    <w:p w14:paraId="12428D87" w14:textId="77777777" w:rsidR="006943BE" w:rsidRPr="00F6595F" w:rsidRDefault="006943BE" w:rsidP="00BE3ED3">
      <w:pPr>
        <w:spacing w:after="0" w:line="240" w:lineRule="auto"/>
        <w:jc w:val="center"/>
        <w:rPr>
          <w:rFonts w:ascii="Sakkal Majalla" w:hAnsi="Sakkal Majalla" w:cs="Sakkal Majalla"/>
          <w:sz w:val="42"/>
          <w:szCs w:val="42"/>
        </w:rPr>
      </w:pPr>
      <w:r w:rsidRPr="00F6595F">
        <w:rPr>
          <w:rFonts w:ascii="Sakkal Majalla" w:hAnsi="Sakkal Majalla" w:cs="Sakkal Majalla" w:hint="cs"/>
          <w:sz w:val="42"/>
          <w:szCs w:val="42"/>
          <w:rtl/>
        </w:rPr>
        <w:t>إشراف الدكتور:</w:t>
      </w:r>
      <w:r w:rsidR="00BE3ED3">
        <w:rPr>
          <w:rFonts w:ascii="Sakkal Majalla" w:hAnsi="Sakkal Majalla" w:cs="Sakkal Majalla" w:hint="cs"/>
          <w:sz w:val="42"/>
          <w:szCs w:val="42"/>
          <w:rtl/>
        </w:rPr>
        <w:t xml:space="preserve"> </w:t>
      </w:r>
      <w:r w:rsidRPr="00F6595F">
        <w:rPr>
          <w:rFonts w:ascii="Sakkal Majalla" w:hAnsi="Sakkal Majalla" w:cs="Sakkal Majalla" w:hint="cs"/>
          <w:sz w:val="42"/>
          <w:szCs w:val="42"/>
          <w:rtl/>
        </w:rPr>
        <w:t>محمد عويس</w:t>
      </w:r>
    </w:p>
    <w:p w14:paraId="1E3C1F47" w14:textId="77777777" w:rsidR="00BE3ED3" w:rsidRDefault="006943BE" w:rsidP="00BE3ED3">
      <w:pPr>
        <w:spacing w:after="0" w:line="240" w:lineRule="auto"/>
        <w:jc w:val="center"/>
        <w:rPr>
          <w:rFonts w:ascii="Sakkal Majalla" w:hAnsi="Sakkal Majalla" w:cs="Sakkal Majalla"/>
          <w:sz w:val="42"/>
          <w:szCs w:val="42"/>
          <w:rtl/>
        </w:rPr>
      </w:pPr>
      <w:r w:rsidRPr="00F6595F">
        <w:rPr>
          <w:rFonts w:ascii="Sakkal Majalla" w:hAnsi="Sakkal Majalla" w:cs="Sakkal Majalla" w:hint="cs"/>
          <w:sz w:val="42"/>
          <w:szCs w:val="42"/>
          <w:rtl/>
        </w:rPr>
        <w:t>العام الجامعي 2025م/1445ه</w:t>
      </w:r>
    </w:p>
    <w:p w14:paraId="0388B938" w14:textId="77777777" w:rsidR="00BE3ED3" w:rsidRPr="00BE3ED3" w:rsidRDefault="00BE3ED3" w:rsidP="00BE3ED3">
      <w:pPr>
        <w:spacing w:after="0" w:line="240" w:lineRule="auto"/>
        <w:jc w:val="center"/>
        <w:rPr>
          <w:rFonts w:ascii="Sakkal Majalla" w:hAnsi="Sakkal Majalla" w:cs="Sakkal Majalla"/>
          <w:sz w:val="42"/>
          <w:szCs w:val="42"/>
          <w:rtl/>
        </w:rPr>
      </w:pPr>
      <w:r>
        <w:rPr>
          <w:rFonts w:ascii="Sakkal Majalla" w:hAnsi="Sakkal Majalla" w:cs="Sakkal Majalla" w:hint="cs"/>
          <w:sz w:val="42"/>
          <w:szCs w:val="42"/>
          <w:rtl/>
        </w:rPr>
        <w:t xml:space="preserve">جامعة </w:t>
      </w:r>
      <w:r w:rsidRPr="00BE3ED3">
        <w:rPr>
          <w:rFonts w:ascii="Sakkal Majalla" w:hAnsi="Sakkal Majalla" w:cs="Sakkal Majalla" w:hint="cs"/>
          <w:sz w:val="42"/>
          <w:szCs w:val="42"/>
          <w:rtl/>
        </w:rPr>
        <w:t>ميدأوشن</w:t>
      </w:r>
      <w:r>
        <w:rPr>
          <w:rFonts w:ascii="Sakkal Majalla" w:hAnsi="Sakkal Majalla" w:cs="Sakkal Majalla" w:hint="cs"/>
          <w:sz w:val="42"/>
          <w:szCs w:val="42"/>
          <w:rtl/>
        </w:rPr>
        <w:t xml:space="preserve"> / </w:t>
      </w:r>
      <w:r w:rsidRPr="00BE3ED3">
        <w:rPr>
          <w:rFonts w:ascii="Sakkal Majalla" w:hAnsi="Sakkal Majalla" w:cs="Sakkal Majalla" w:hint="cs"/>
          <w:sz w:val="42"/>
          <w:szCs w:val="42"/>
          <w:rtl/>
        </w:rPr>
        <w:t>كلية الإعلام والتسويق</w:t>
      </w:r>
      <w:r>
        <w:rPr>
          <w:rFonts w:ascii="Sakkal Majalla" w:hAnsi="Sakkal Majalla" w:cs="Sakkal Majalla" w:hint="cs"/>
          <w:sz w:val="42"/>
          <w:szCs w:val="42"/>
          <w:rtl/>
        </w:rPr>
        <w:t xml:space="preserve"> / </w:t>
      </w:r>
      <w:r w:rsidRPr="00BE3ED3">
        <w:rPr>
          <w:rFonts w:ascii="Sakkal Majalla" w:hAnsi="Sakkal Majalla" w:cs="Sakkal Majalla" w:hint="cs"/>
          <w:sz w:val="42"/>
          <w:szCs w:val="42"/>
          <w:rtl/>
        </w:rPr>
        <w:t>برنامج ماجستير التسويق الرقمي</w:t>
      </w:r>
    </w:p>
    <w:p w14:paraId="2F364554" w14:textId="733578F4" w:rsidR="006943BE" w:rsidRPr="00C35DB5" w:rsidRDefault="006943BE" w:rsidP="00C84C37">
      <w:pPr>
        <w:spacing w:after="0" w:line="240" w:lineRule="auto"/>
        <w:jc w:val="center"/>
        <w:rPr>
          <w:rFonts w:ascii="Sakkal Majalla" w:hAnsi="Sakkal Majalla" w:cs="Sakkal Majalla"/>
          <w:b/>
          <w:bCs/>
          <w:rtl/>
        </w:rPr>
      </w:pPr>
      <w:r w:rsidRPr="00C35DB5">
        <w:rPr>
          <w:rFonts w:ascii="Sakkal Majalla" w:hAnsi="Sakkal Majalla" w:cs="Sakkal Majalla" w:hint="cs"/>
          <w:b/>
          <w:bCs/>
          <w:rtl/>
          <w:lang w:bidi="ar-EG"/>
        </w:rPr>
        <w:t>مستخلص البحث</w:t>
      </w:r>
      <w:r w:rsidR="00C84C37">
        <w:rPr>
          <w:rFonts w:ascii="Sakkal Majalla" w:hAnsi="Sakkal Majalla" w:cs="Sakkal Majalla" w:hint="cs"/>
          <w:b/>
          <w:bCs/>
          <w:rtl/>
          <w:lang w:bidi="ar-EG"/>
        </w:rPr>
        <w:t xml:space="preserve"> </w:t>
      </w:r>
    </w:p>
    <w:p w14:paraId="500E72E5" w14:textId="77777777" w:rsidR="006943BE" w:rsidRPr="00C35DB5" w:rsidRDefault="006943BE" w:rsidP="00BE3ED3">
      <w:pPr>
        <w:spacing w:after="0" w:line="240" w:lineRule="auto"/>
        <w:jc w:val="both"/>
        <w:rPr>
          <w:rFonts w:ascii="Sakkal Majalla" w:hAnsi="Sakkal Majalla" w:cs="Sakkal Majalla"/>
          <w:sz w:val="28"/>
          <w:szCs w:val="28"/>
          <w:rtl/>
          <w:lang w:bidi="ar-EG"/>
        </w:rPr>
      </w:pPr>
      <w:r w:rsidRPr="00C35DB5">
        <w:rPr>
          <w:rFonts w:ascii="Sakkal Majalla" w:hAnsi="Sakkal Majalla" w:cs="Sakkal Majalla" w:hint="cs"/>
          <w:sz w:val="28"/>
          <w:szCs w:val="28"/>
          <w:rtl/>
          <w:lang w:bidi="ar-EG"/>
        </w:rPr>
        <w:t>تهدف الدراسة إلي تحديد تأثير التسويق الرقمي عبر المؤثرين الافتراضيين على سلوك المستهلك وثقته في العلامة التجارية ويشتق منه مجموعة من الأهداف الفرعية التالية التعرف على مفهوم التسويق الرقمي، وأهميته وأهدافه وطرقه والتعرف على تأثير المؤثرين الافتراضيين في سلوك المستهلك والتعرف على أثر العلاقة بين التسويق الرقمي عبر المؤثرين في التأثير على سلوك المستهلك وزيادة المبيعات والتوصل إلى نتائج عامة وتوصيات يستفاد بها من الدراسة الحالية.</w:t>
      </w:r>
    </w:p>
    <w:p w14:paraId="555A8AB0" w14:textId="77777777" w:rsidR="006943BE" w:rsidRDefault="006943BE" w:rsidP="00BE3ED3">
      <w:pPr>
        <w:spacing w:after="0" w:line="240" w:lineRule="auto"/>
        <w:jc w:val="both"/>
        <w:rPr>
          <w:rFonts w:ascii="Sakkal Majalla" w:hAnsi="Sakkal Majalla" w:cs="Sakkal Majalla"/>
          <w:sz w:val="28"/>
          <w:szCs w:val="28"/>
          <w:rtl/>
          <w:lang w:bidi="ar-EG"/>
        </w:rPr>
      </w:pPr>
      <w:r w:rsidRPr="00C35DB5">
        <w:rPr>
          <w:rFonts w:ascii="Sakkal Majalla" w:hAnsi="Sakkal Majalla" w:cs="Sakkal Majalla" w:hint="cs"/>
          <w:sz w:val="28"/>
          <w:szCs w:val="28"/>
          <w:rtl/>
          <w:lang w:bidi="ar-EG"/>
        </w:rPr>
        <w:t>سوف يتم استخدام المنهج الوصفي الارتباطي ، واعتمدت هذه الدراسة على جمع المعلومات والبينات من عينة الدراسة حيث سوف يتم توزيع الاستبيان على أفراد العينة جميعاً ووتم استخدام برنامج الرزم الاحصائية في العلوم الاجتماعية (</w:t>
      </w:r>
      <w:r w:rsidRPr="00C35DB5">
        <w:rPr>
          <w:rFonts w:ascii="Sakkal Majalla" w:hAnsi="Sakkal Majalla" w:cs="Sakkal Majalla" w:hint="cs"/>
          <w:sz w:val="28"/>
          <w:szCs w:val="28"/>
          <w:lang w:bidi="ar-EG"/>
        </w:rPr>
        <w:t>spss</w:t>
      </w:r>
      <w:r w:rsidRPr="00C35DB5">
        <w:rPr>
          <w:rFonts w:ascii="Sakkal Majalla" w:hAnsi="Sakkal Majalla" w:cs="Sakkal Majalla" w:hint="cs"/>
          <w:sz w:val="28"/>
          <w:szCs w:val="28"/>
          <w:rtl/>
          <w:lang w:bidi="ar-EG"/>
        </w:rPr>
        <w:t>) علي عينة عشوائية مقدراها (100) مفردة وتوصلت الدراسة إلي إنه هناك علاقة ذات دلالة إحصائية بين تأثير التسويق الرقمي عبر المؤثرين الافتراضيين على سلوك المستهلك عند مستوي دلالة إحصائية 0.05. ، و" هناك علاقة ذات دلالة إحصائية بين دعم إدارة  المنظمة نحو التحول إلى الإدارة الإلكترونية وبين تطبيق تكنولوجيا المعلومات عند مستوى دلالة إحصائية 0.05" وهناك علاقة ذات دلالة إحصائية بين تأثير التسويق الرقمي عبر المؤثرين الافتراضيين على جاذبية المؤثر واهتمامه بعوامل السعر عند مستوي دلالة إحصائية 0.05 وهناك علاقة ذات دلالة إحصائية بين تأثير التسويق الرقمي عبر المؤثرين الافتراضيين على جاذبية المؤثر واهتمامه بعامل الجودة عند مستوي دلالة إحصائية 0.05</w:t>
      </w:r>
      <w:r w:rsidRPr="00C35DB5">
        <w:rPr>
          <w:rFonts w:ascii="Sakkal Majalla" w:hAnsi="Sakkal Majalla" w:cs="Sakkal Majalla" w:hint="cs"/>
          <w:sz w:val="28"/>
          <w:szCs w:val="28"/>
          <w:lang w:bidi="ar-EG"/>
        </w:rPr>
        <w:t>.</w:t>
      </w:r>
    </w:p>
    <w:p w14:paraId="0D87776E" w14:textId="77777777" w:rsidR="006943BE" w:rsidRPr="00C35DB5" w:rsidRDefault="006943BE" w:rsidP="00BE3ED3">
      <w:pPr>
        <w:spacing w:after="0" w:line="240" w:lineRule="auto"/>
        <w:jc w:val="both"/>
        <w:rPr>
          <w:rFonts w:ascii="Sakkal Majalla" w:hAnsi="Sakkal Majalla" w:cs="Sakkal Majalla"/>
          <w:sz w:val="28"/>
          <w:szCs w:val="28"/>
          <w:rtl/>
          <w:lang w:bidi="ar-EG"/>
        </w:rPr>
      </w:pPr>
      <w:r w:rsidRPr="00C35DB5">
        <w:rPr>
          <w:rFonts w:ascii="Sakkal Majalla" w:hAnsi="Sakkal Majalla" w:cs="Sakkal Majalla" w:hint="cs"/>
          <w:sz w:val="28"/>
          <w:szCs w:val="28"/>
          <w:rtl/>
          <w:lang w:bidi="ar-EG"/>
        </w:rPr>
        <w:t>الكلمات المفتاحية:</w:t>
      </w:r>
      <w:r w:rsidR="00BE3ED3">
        <w:rPr>
          <w:rFonts w:ascii="Sakkal Majalla" w:hAnsi="Sakkal Majalla" w:cs="Sakkal Majalla" w:hint="cs"/>
          <w:sz w:val="28"/>
          <w:szCs w:val="28"/>
          <w:rtl/>
          <w:lang w:bidi="ar-EG"/>
        </w:rPr>
        <w:t xml:space="preserve"> </w:t>
      </w:r>
      <w:r w:rsidRPr="00C35DB5">
        <w:rPr>
          <w:rFonts w:ascii="Sakkal Majalla" w:hAnsi="Sakkal Majalla" w:cs="Sakkal Majalla" w:hint="cs"/>
          <w:sz w:val="28"/>
          <w:szCs w:val="28"/>
          <w:rtl/>
          <w:lang w:bidi="ar-EG"/>
        </w:rPr>
        <w:t>1- التسويق الرقمي</w:t>
      </w:r>
      <w:r w:rsidRPr="00C35DB5">
        <w:rPr>
          <w:rFonts w:ascii="Sakkal Majalla" w:hAnsi="Sakkal Majalla" w:cs="Sakkal Majalla" w:hint="cs"/>
          <w:sz w:val="28"/>
          <w:szCs w:val="28"/>
          <w:lang w:bidi="ar-EG"/>
        </w:rPr>
        <w:t>.</w:t>
      </w:r>
      <w:r w:rsidRPr="00C35DB5">
        <w:rPr>
          <w:rFonts w:ascii="Sakkal Majalla" w:hAnsi="Sakkal Majalla" w:cs="Sakkal Majalla" w:hint="cs"/>
          <w:sz w:val="28"/>
          <w:szCs w:val="28"/>
          <w:rtl/>
          <w:lang w:bidi="ar-EG"/>
        </w:rPr>
        <w:t xml:space="preserve"> </w:t>
      </w:r>
      <w:r w:rsidRPr="00C35DB5">
        <w:rPr>
          <w:rFonts w:ascii="Sakkal Majalla" w:hAnsi="Sakkal Majalla" w:cs="Sakkal Majalla" w:hint="cs"/>
          <w:sz w:val="28"/>
          <w:szCs w:val="28"/>
          <w:rtl/>
          <w:lang w:bidi="ar-EG"/>
        </w:rPr>
        <w:tab/>
        <w:t>2-المؤثرين الافتراضيين.</w:t>
      </w:r>
      <w:r w:rsidR="00BE3ED3">
        <w:rPr>
          <w:rFonts w:ascii="Sakkal Majalla" w:hAnsi="Sakkal Majalla" w:cs="Sakkal Majalla" w:hint="cs"/>
          <w:sz w:val="28"/>
          <w:szCs w:val="28"/>
          <w:rtl/>
          <w:lang w:bidi="ar-EG"/>
        </w:rPr>
        <w:t xml:space="preserve"> </w:t>
      </w:r>
      <w:r w:rsidRPr="00C35DB5">
        <w:rPr>
          <w:rFonts w:ascii="Sakkal Majalla" w:hAnsi="Sakkal Majalla" w:cs="Sakkal Majalla" w:hint="cs"/>
          <w:sz w:val="28"/>
          <w:szCs w:val="28"/>
          <w:rtl/>
          <w:lang w:bidi="ar-EG"/>
        </w:rPr>
        <w:t>3- سلوك المستهلك</w:t>
      </w:r>
      <w:r w:rsidRPr="00C35DB5">
        <w:rPr>
          <w:rFonts w:ascii="Sakkal Majalla" w:hAnsi="Sakkal Majalla" w:cs="Sakkal Majalla" w:hint="cs"/>
          <w:sz w:val="28"/>
          <w:szCs w:val="28"/>
          <w:lang w:bidi="ar-EG"/>
        </w:rPr>
        <w:t>.</w:t>
      </w:r>
      <w:r w:rsidRPr="00C35DB5">
        <w:rPr>
          <w:rFonts w:ascii="Sakkal Majalla" w:hAnsi="Sakkal Majalla" w:cs="Sakkal Majalla" w:hint="cs"/>
          <w:sz w:val="28"/>
          <w:szCs w:val="28"/>
          <w:rtl/>
          <w:lang w:bidi="ar-EG"/>
        </w:rPr>
        <w:tab/>
        <w:t>4- العلامة التجارية</w:t>
      </w:r>
      <w:r w:rsidRPr="00C35DB5">
        <w:rPr>
          <w:rFonts w:ascii="Sakkal Majalla" w:hAnsi="Sakkal Majalla" w:cs="Sakkal Majalla" w:hint="cs"/>
          <w:sz w:val="28"/>
          <w:szCs w:val="28"/>
          <w:lang w:bidi="ar-EG"/>
        </w:rPr>
        <w:t>.</w:t>
      </w:r>
    </w:p>
    <w:p w14:paraId="20FD633F" w14:textId="3D2713B3" w:rsidR="006943BE" w:rsidRPr="00C35DB5" w:rsidRDefault="006943BE" w:rsidP="00C84C37">
      <w:pPr>
        <w:bidi w:val="0"/>
        <w:spacing w:after="0" w:line="240" w:lineRule="auto"/>
        <w:jc w:val="center"/>
        <w:rPr>
          <w:rFonts w:ascii="Sakkal Majalla" w:hAnsi="Sakkal Majalla" w:cs="Sakkal Majalla"/>
          <w:b/>
          <w:bCs/>
          <w:lang w:bidi="ar-EG"/>
        </w:rPr>
      </w:pPr>
      <w:r w:rsidRPr="00C35DB5">
        <w:rPr>
          <w:rFonts w:ascii="Sakkal Majalla" w:hAnsi="Sakkal Majalla" w:cs="Sakkal Majalla" w:hint="cs"/>
          <w:b/>
          <w:bCs/>
          <w:lang w:bidi="ar-EG"/>
        </w:rPr>
        <w:t>Abstract</w:t>
      </w:r>
    </w:p>
    <w:p w14:paraId="33D528C7" w14:textId="77777777" w:rsidR="006943BE" w:rsidRPr="00C35DB5" w:rsidRDefault="006943BE" w:rsidP="00BE3ED3">
      <w:pPr>
        <w:bidi w:val="0"/>
        <w:spacing w:after="0" w:line="240" w:lineRule="auto"/>
        <w:jc w:val="both"/>
        <w:rPr>
          <w:rFonts w:ascii="Sakkal Majalla" w:hAnsi="Sakkal Majalla" w:cs="Sakkal Majalla"/>
          <w:sz w:val="28"/>
          <w:szCs w:val="28"/>
          <w:rtl/>
          <w:lang w:bidi="ar-EG"/>
        </w:rPr>
      </w:pPr>
      <w:r w:rsidRPr="00C35DB5">
        <w:rPr>
          <w:rFonts w:ascii="Sakkal Majalla" w:hAnsi="Sakkal Majalla" w:cs="Sakkal Majalla" w:hint="cs"/>
          <w:sz w:val="28"/>
          <w:szCs w:val="28"/>
          <w:lang w:bidi="ar-EG"/>
        </w:rPr>
        <w:t>The study aims to determine the impact of digital marketing through virtual influencers on consumer behavior and trust in the brand, and a set of sub-objectives are derived from it: Identifying the concept of digital marketing, its importance, objectives and methods, identifying the impact of virtual influencers on consumer behavior, identifying the impact of the relationship between digital marketing through influencers in influencing consumer behavior and increasing sales, and reaching general results and recommendations that can be used in the current study.</w:t>
      </w:r>
    </w:p>
    <w:p w14:paraId="138A1950" w14:textId="77777777" w:rsidR="006943BE" w:rsidRPr="00C35DB5" w:rsidRDefault="006943BE" w:rsidP="00BE3ED3">
      <w:pPr>
        <w:bidi w:val="0"/>
        <w:spacing w:after="0" w:line="240" w:lineRule="auto"/>
        <w:jc w:val="both"/>
        <w:rPr>
          <w:rFonts w:ascii="Sakkal Majalla" w:hAnsi="Sakkal Majalla" w:cs="Sakkal Majalla"/>
          <w:sz w:val="28"/>
          <w:szCs w:val="28"/>
          <w:rtl/>
          <w:lang w:bidi="ar-EG"/>
        </w:rPr>
      </w:pPr>
      <w:r w:rsidRPr="00C35DB5">
        <w:rPr>
          <w:rFonts w:ascii="Sakkal Majalla" w:hAnsi="Sakkal Majalla" w:cs="Sakkal Majalla" w:hint="cs"/>
          <w:sz w:val="28"/>
          <w:szCs w:val="28"/>
          <w:lang w:bidi="ar-EG"/>
        </w:rPr>
        <w:lastRenderedPageBreak/>
        <w:t>The descriptive correlational approach will be used, and this study relied on collecting information and data from the study sample, as the questionnaire will be distributed to all sample members, and the Statistical Package for Social Sciences (SPSS) program was used on a random sample of (100) individuals, and the study concluded that there is a statistically significant relationship between the impact of digital marketing through virtual influencers on consumer behavior at a statistical significance level of 0.05. , "There is a statistically significant relationship between the organization's management support for the transition to e-management and the application of information technology at a statistical significance level of 0.05" There is a statistically significant relationship between the impact of digital marketing through virtual influencers on the influencer's attractiveness and interest in price factors at a statistical significance level of 0.05 There is a statistically significant relationship between the impact of digital marketing through virtual influencers on the influencer's attractiveness and interest in the quality factor at a statistical significance level of 0.05</w:t>
      </w:r>
    </w:p>
    <w:p w14:paraId="33F9BC53" w14:textId="77777777" w:rsidR="006943BE" w:rsidRPr="000272C0" w:rsidRDefault="006943BE" w:rsidP="00BE3ED3">
      <w:pPr>
        <w:bidi w:val="0"/>
        <w:spacing w:after="0" w:line="240" w:lineRule="auto"/>
        <w:jc w:val="both"/>
        <w:rPr>
          <w:i/>
          <w:iCs/>
          <w:sz w:val="28"/>
          <w:szCs w:val="28"/>
        </w:rPr>
      </w:pPr>
      <w:r w:rsidRPr="00C35DB5">
        <w:rPr>
          <w:rFonts w:ascii="Sakkal Majalla" w:hAnsi="Sakkal Majalla" w:cs="Sakkal Majalla" w:hint="cs"/>
          <w:sz w:val="28"/>
          <w:szCs w:val="28"/>
          <w:lang w:bidi="ar-EG"/>
        </w:rPr>
        <w:t>Keywords:</w:t>
      </w:r>
      <w:r w:rsidR="00BE3ED3">
        <w:rPr>
          <w:rFonts w:ascii="Sakkal Majalla" w:hAnsi="Sakkal Majalla" w:cs="Sakkal Majalla"/>
          <w:sz w:val="28"/>
          <w:szCs w:val="28"/>
          <w:lang w:bidi="ar-EG"/>
        </w:rPr>
        <w:t xml:space="preserve"> </w:t>
      </w:r>
      <w:r w:rsidRPr="00C35DB5">
        <w:rPr>
          <w:rFonts w:ascii="Sakkal Majalla" w:hAnsi="Sakkal Majalla" w:cs="Sakkal Majalla" w:hint="cs"/>
          <w:sz w:val="28"/>
          <w:szCs w:val="28"/>
          <w:lang w:bidi="ar-EG"/>
        </w:rPr>
        <w:t>1- Digital Marketing</w:t>
      </w:r>
      <w:r w:rsidRPr="00C35DB5">
        <w:rPr>
          <w:rFonts w:ascii="Sakkal Majalla" w:hAnsi="Sakkal Majalla" w:cs="Sakkal Majalla" w:hint="cs"/>
          <w:sz w:val="28"/>
          <w:szCs w:val="28"/>
          <w:rtl/>
          <w:lang w:bidi="ar-EG"/>
        </w:rPr>
        <w:t xml:space="preserve"> </w:t>
      </w:r>
      <w:r w:rsidRPr="00C35DB5">
        <w:rPr>
          <w:rFonts w:ascii="Sakkal Majalla" w:hAnsi="Sakkal Majalla" w:cs="Sakkal Majalla" w:hint="cs"/>
          <w:sz w:val="28"/>
          <w:szCs w:val="28"/>
          <w:lang w:bidi="ar-EG"/>
        </w:rPr>
        <w:t>2- Virtual Influencers.</w:t>
      </w:r>
      <w:r w:rsidR="00BE3ED3">
        <w:rPr>
          <w:rFonts w:ascii="Sakkal Majalla" w:hAnsi="Sakkal Majalla" w:cs="Sakkal Majalla"/>
          <w:sz w:val="28"/>
          <w:szCs w:val="28"/>
          <w:lang w:bidi="ar-EG"/>
        </w:rPr>
        <w:t xml:space="preserve"> </w:t>
      </w:r>
      <w:r w:rsidRPr="00C35DB5">
        <w:rPr>
          <w:rFonts w:ascii="Sakkal Majalla" w:hAnsi="Sakkal Majalla" w:cs="Sakkal Majalla" w:hint="cs"/>
          <w:sz w:val="28"/>
          <w:szCs w:val="28"/>
          <w:lang w:bidi="ar-EG"/>
        </w:rPr>
        <w:t xml:space="preserve">3- Consumer Behavior </w:t>
      </w:r>
      <w:r w:rsidR="00BE3ED3">
        <w:rPr>
          <w:rFonts w:ascii="Sakkal Majalla" w:hAnsi="Sakkal Majalla" w:cs="Sakkal Majalla"/>
          <w:sz w:val="28"/>
          <w:szCs w:val="28"/>
          <w:lang w:bidi="ar-EG"/>
        </w:rPr>
        <w:t>4</w:t>
      </w:r>
      <w:r w:rsidRPr="00C35DB5">
        <w:rPr>
          <w:rFonts w:ascii="Sakkal Majalla" w:hAnsi="Sakkal Majalla" w:cs="Sakkal Majalla" w:hint="cs"/>
          <w:sz w:val="28"/>
          <w:szCs w:val="28"/>
          <w:lang w:bidi="ar-EG"/>
        </w:rPr>
        <w:t>- Brand</w:t>
      </w:r>
      <w:r w:rsidR="00BE3ED3">
        <w:rPr>
          <w:rFonts w:ascii="Sakkal Majalla" w:hAnsi="Sakkal Majalla" w:cs="Sakkal Majalla"/>
          <w:sz w:val="28"/>
          <w:szCs w:val="28"/>
          <w:lang w:bidi="ar-EG"/>
        </w:rPr>
        <w:t xml:space="preserve"> </w:t>
      </w:r>
    </w:p>
    <w:p w14:paraId="0EBA80B7" w14:textId="77777777" w:rsidR="006943BE" w:rsidRPr="00387DDE" w:rsidRDefault="006943BE" w:rsidP="00C84C37">
      <w:pPr>
        <w:spacing w:after="0" w:line="240" w:lineRule="auto"/>
        <w:jc w:val="center"/>
        <w:rPr>
          <w:rFonts w:ascii="Sakkal Majalla" w:hAnsi="Sakkal Majalla" w:cs="Sakkal Majalla"/>
          <w:b/>
          <w:bCs/>
          <w:rtl/>
          <w:lang w:bidi="ar-EG"/>
        </w:rPr>
      </w:pPr>
      <w:r w:rsidRPr="00387DDE">
        <w:rPr>
          <w:rFonts w:ascii="Sakkal Majalla" w:hAnsi="Sakkal Majalla" w:cs="Sakkal Majalla" w:hint="cs"/>
          <w:b/>
          <w:bCs/>
          <w:rtl/>
          <w:lang w:bidi="ar-EG"/>
        </w:rPr>
        <w:t>الإطار العام للدراسة (الإطار المنهجي)</w:t>
      </w:r>
    </w:p>
    <w:p w14:paraId="23E8A7AD" w14:textId="77777777" w:rsidR="006943BE" w:rsidRPr="00C35DB5" w:rsidRDefault="006943BE" w:rsidP="00BE3ED3">
      <w:pPr>
        <w:spacing w:after="0" w:line="240" w:lineRule="auto"/>
        <w:jc w:val="both"/>
        <w:rPr>
          <w:rFonts w:ascii="Sakkal Majalla" w:hAnsi="Sakkal Majalla" w:cs="Sakkal Majalla"/>
          <w:sz w:val="28"/>
          <w:szCs w:val="28"/>
          <w:rtl/>
          <w:lang w:bidi="ar-EG"/>
        </w:rPr>
      </w:pPr>
      <w:r w:rsidRPr="00C35DB5">
        <w:rPr>
          <w:rFonts w:ascii="Sakkal Majalla" w:hAnsi="Sakkal Majalla" w:cs="Sakkal Majalla" w:hint="cs"/>
          <w:sz w:val="28"/>
          <w:szCs w:val="28"/>
          <w:rtl/>
          <w:lang w:bidi="ar-EG"/>
        </w:rPr>
        <w:t>مقدمة:</w:t>
      </w:r>
    </w:p>
    <w:p w14:paraId="2F755E5B" w14:textId="77777777" w:rsidR="006943BE" w:rsidRDefault="006943BE" w:rsidP="00BE3ED3">
      <w:pPr>
        <w:spacing w:after="0" w:line="240" w:lineRule="auto"/>
        <w:jc w:val="both"/>
        <w:rPr>
          <w:rFonts w:ascii="Sakkal Majalla" w:hAnsi="Sakkal Majalla" w:cs="Sakkal Majalla"/>
          <w:sz w:val="28"/>
          <w:szCs w:val="28"/>
          <w:lang w:bidi="ar-EG"/>
        </w:rPr>
      </w:pPr>
      <w:r w:rsidRPr="00C35DB5">
        <w:rPr>
          <w:rFonts w:ascii="Sakkal Majalla" w:hAnsi="Sakkal Majalla" w:cs="Sakkal Majalla" w:hint="cs"/>
          <w:sz w:val="28"/>
          <w:szCs w:val="28"/>
          <w:rtl/>
          <w:lang w:bidi="ar-EG"/>
        </w:rPr>
        <w:t>يعد التسويق عبر المؤثرين هو أحد أفضل الطرق لبناء علامتك التجارية عبر الإنترنت بسرعة وزيادة الوعي بين جمهورك المستهدف. وفقًا لـفوربس، ينمو تسويق المؤثرين بشكل أسرع من الإعلان الرقمي، مع التركيز على زيادة المتابعين الرائدين في هذا المجال لتعزيز النمو في أعمالك الخاصة. إن الشيء العظيم في التسويق المؤثر هو أن الجمهور موجود بالفعل، كل ما عليك فعله هو إقامة شراكة رابحة حيث يوفر كلا الطرفين قيمة مذهلة لكل جمهور. في الواقع، ينبغي أن يكون التسويق المؤثر تكتيكًا نشطًا في تسويق وسائط التواصل الاجتماعي لزيادة الوعي بالعلامة التجارية والحصول على المحتوى الخاص بك من خلال عيون جديدة وتوليد خيوط جديدة لقصة مبيعاتك. فيما يلي بعض فوائد استخدام التسويق عبر المؤثرين لتعزيز استراتيجيتك الاجتماعية</w:t>
      </w:r>
      <w:r w:rsidRPr="00C35DB5">
        <w:rPr>
          <w:rFonts w:ascii="Sakkal Majalla" w:hAnsi="Sakkal Majalla" w:cs="Sakkal Majalla" w:hint="cs"/>
          <w:sz w:val="28"/>
          <w:szCs w:val="28"/>
          <w:lang w:bidi="ar-EG"/>
        </w:rPr>
        <w:t>.</w:t>
      </w:r>
      <w:r w:rsidRPr="00C35DB5">
        <w:rPr>
          <w:rFonts w:ascii="Sakkal Majalla" w:hAnsi="Sakkal Majalla" w:cs="Sakkal Majalla" w:hint="cs"/>
          <w:sz w:val="28"/>
          <w:szCs w:val="28"/>
          <w:rtl/>
          <w:lang w:bidi="ar-EG"/>
        </w:rPr>
        <w:t xml:space="preserve"> (إبراهيم ،2020م)</w:t>
      </w:r>
    </w:p>
    <w:p w14:paraId="44B19FFA" w14:textId="77777777" w:rsidR="006943BE" w:rsidRPr="00C35DB5" w:rsidRDefault="006943BE" w:rsidP="00BE3ED3">
      <w:pPr>
        <w:spacing w:after="0" w:line="240" w:lineRule="auto"/>
        <w:jc w:val="both"/>
        <w:rPr>
          <w:rFonts w:ascii="Sakkal Majalla" w:hAnsi="Sakkal Majalla" w:cs="Sakkal Majalla"/>
          <w:sz w:val="28"/>
          <w:szCs w:val="28"/>
          <w:lang w:bidi="ar-EG"/>
        </w:rPr>
      </w:pPr>
      <w:r w:rsidRPr="00C35DB5">
        <w:rPr>
          <w:rFonts w:ascii="Sakkal Majalla" w:hAnsi="Sakkal Majalla" w:cs="Sakkal Majalla" w:hint="cs"/>
          <w:sz w:val="28"/>
          <w:szCs w:val="28"/>
          <w:rtl/>
          <w:lang w:bidi="ar-EG"/>
        </w:rPr>
        <w:t>والمؤثر يعد مستخدم وسائط اجتماعية يمكن أن يكون في أي مكان لديه العديد من المتابعين من عدة مئات إلى عدة ملايين فهم يقودون المحادثة والمشاركة حول موضوع معين أو مناقشة أو مكان معين كما أنهم لديهم جمهوراً مخلصاً للغاية وهو واحدة من أكبر المفاهيم الخاطئة حول المؤثرين هي أنهم شخص لديه متابع كبير لوسائل التواصل الاجتماعي. طريقة التفكير هذه تخلط بين التأثير والشعبية</w:t>
      </w:r>
      <w:r w:rsidRPr="00C35DB5">
        <w:rPr>
          <w:rFonts w:ascii="Sakkal Majalla" w:hAnsi="Sakkal Majalla" w:cs="Sakkal Majalla" w:hint="cs"/>
          <w:sz w:val="28"/>
          <w:szCs w:val="28"/>
          <w:lang w:bidi="ar-EG"/>
        </w:rPr>
        <w:t>.</w:t>
      </w:r>
    </w:p>
    <w:p w14:paraId="6D530845" w14:textId="77777777" w:rsidR="006943BE" w:rsidRPr="00365BF3" w:rsidRDefault="006943BE" w:rsidP="00BE3ED3">
      <w:pPr>
        <w:spacing w:after="0" w:line="240" w:lineRule="auto"/>
        <w:jc w:val="both"/>
        <w:rPr>
          <w:rFonts w:ascii="Sakkal Majalla" w:hAnsi="Sakkal Majalla" w:cs="Sakkal Majalla"/>
          <w:sz w:val="28"/>
          <w:szCs w:val="28"/>
          <w:lang w:bidi="ar-EG"/>
        </w:rPr>
      </w:pPr>
      <w:r w:rsidRPr="00E946EC">
        <w:rPr>
          <w:rFonts w:ascii="Sakkal Majalla" w:hAnsi="Sakkal Majalla" w:cs="Sakkal Majalla" w:hint="cs"/>
          <w:sz w:val="28"/>
          <w:szCs w:val="28"/>
          <w:rtl/>
          <w:lang w:bidi="ar-EG"/>
        </w:rPr>
        <w:t xml:space="preserve">حيث إن فعل التأثير يتطلب نتيجة محددة: تغيير في التفكير أو السلوك. ولذلك، فالمؤثر هو شخص لديه القدرة على التأثير على تصور الآخرين أو جعلهم يفعلون شيئًا مختلفًا لذا فعندما تقوم بتطبيق هذا التعريف على المسوقين، فإن المؤثر هو الشخص الذي يساعد الآخرين على الشراء منك حيث يجب أن يكون لدى هؤلاء المؤثرين مزيج من ثلاثة عوامل رئيسية: الوصول، ومصداقية السياق، ومهارات البيع وكلما ارتفعت هذه العوامل الثلاثة، كلما زاد التأثير المحتمل للفرد وإن العوامل تتمثل في عامل الوصول من خلال قدرتهم على إيصال رسالة إلى عدد كبير من الناس. يمكن أن يكون هذا هو قراء المنشور أو جمهور المضيف التليفزيوني أو عدد المتابعين الاجتماعيين لشخص ما. الوصول مهم لكنه غير كاف. أولئك الذين لديهم القليل من المصداقية، ولكن البائعون يتصلون بالشباب ذوي النفوذ والعامل الثاني يتمثل في مصداقية السياق من خلال مستوى الثقة والسلطة التي يمنحها الجمهور استنادًا إلى معرفة المؤثر وتجربته في موضوع معين. على سبيل المثال، يتمتع طاهي مشهور بمصداقية كبيرة في التوصية بوجبات الطعام، لكن مصداقيته منخفضة في السياسة والعامل الأخير يتمثل في مهارات البيع حيث يعد طريقة التواجد والتواصل التي تمنح المؤثر القدرة على فهم وجهة نظر معينة واحتضانها. هناك </w:t>
      </w:r>
      <w:r>
        <w:rPr>
          <w:rFonts w:ascii="Sakkal Majalla" w:hAnsi="Sakkal Majalla" w:cs="Sakkal Majalla" w:hint="cs"/>
          <w:sz w:val="28"/>
          <w:szCs w:val="28"/>
          <w:rtl/>
          <w:lang w:bidi="ar-EG"/>
        </w:rPr>
        <w:t xml:space="preserve"> </w:t>
      </w:r>
      <w:r w:rsidRPr="00365BF3">
        <w:rPr>
          <w:rFonts w:ascii="Sakkal Majalla" w:hAnsi="Sakkal Majalla" w:cs="Sakkal Majalla" w:hint="cs"/>
          <w:sz w:val="28"/>
          <w:szCs w:val="28"/>
          <w:rtl/>
          <w:lang w:bidi="ar-EG"/>
        </w:rPr>
        <w:t xml:space="preserve">بعض الأشخاص </w:t>
      </w:r>
      <w:r w:rsidRPr="00365BF3">
        <w:rPr>
          <w:rFonts w:ascii="Sakkal Majalla" w:hAnsi="Sakkal Majalla" w:cs="Sakkal Majalla" w:hint="cs"/>
          <w:sz w:val="28"/>
          <w:szCs w:val="28"/>
          <w:rtl/>
          <w:lang w:bidi="ar-EG"/>
        </w:rPr>
        <w:lastRenderedPageBreak/>
        <w:t>الذين يبدو أن لديهم قوة غير عادية لإقناع الناس بوجهات نظرهم. لديهم القدرة على شرح الأشياء بطريقة مقنعة وواضحة برسائلهم وتقديم وجهات نظرهم بثقة (أبو المعاطي، 2021م)</w:t>
      </w:r>
      <w:r w:rsidRPr="00365BF3">
        <w:rPr>
          <w:rFonts w:ascii="Sakkal Majalla" w:hAnsi="Sakkal Majalla" w:cs="Sakkal Majalla" w:hint="cs"/>
          <w:sz w:val="28"/>
          <w:szCs w:val="28"/>
          <w:lang w:bidi="ar-EG"/>
        </w:rPr>
        <w:t>.</w:t>
      </w:r>
    </w:p>
    <w:p w14:paraId="25711FBA" w14:textId="77777777" w:rsidR="006943BE" w:rsidRPr="00365BF3" w:rsidRDefault="006943BE" w:rsidP="00BE3ED3">
      <w:pPr>
        <w:spacing w:after="0" w:line="240" w:lineRule="auto"/>
        <w:jc w:val="both"/>
        <w:rPr>
          <w:rFonts w:ascii="Sakkal Majalla" w:hAnsi="Sakkal Majalla" w:cs="Sakkal Majalla"/>
          <w:sz w:val="28"/>
          <w:szCs w:val="28"/>
          <w:lang w:bidi="ar-EG"/>
        </w:rPr>
      </w:pPr>
      <w:r w:rsidRPr="00365BF3">
        <w:rPr>
          <w:rFonts w:ascii="Sakkal Majalla" w:hAnsi="Sakkal Majalla" w:cs="Sakkal Majalla" w:hint="cs"/>
          <w:sz w:val="28"/>
          <w:szCs w:val="28"/>
          <w:rtl/>
          <w:lang w:bidi="ar-EG"/>
        </w:rPr>
        <w:t>هذا النوع من التسويق هو إحدى أشكال التسويق عبر وسائل التواصل الاجتماعي يتضمن الموافقات ومواضع المنتجات من المؤثرين والأفراد والمؤسسات التي تتمتع بمستوى من المعرفة من الخبراء أو لها تأثير اجتماعي في مجالات تخصصهم ، ويمكن تأطير محتوى المؤثر كإعلان شهادة حيث يعمل المؤثرين كمشترين محتملين بأنفسهم، أو قد يشاركون كجهات خارجية يمكن مراقبة هذه الأطراف الثالثة إما داخل سلسلة التوريد (تجار التجزئة والمصنعين، وما إلى ذلك) أو بين المؤثرين ذوي القيمة المضافة (مثل الصحفيين والأكاديميين ومحللي الصناعة والمستشارين المحترفين) (أبو النصر ، 2020م)</w:t>
      </w:r>
      <w:r w:rsidRPr="00365BF3">
        <w:rPr>
          <w:rFonts w:ascii="Sakkal Majalla" w:hAnsi="Sakkal Majalla" w:cs="Sakkal Majalla" w:hint="cs"/>
          <w:sz w:val="28"/>
          <w:szCs w:val="28"/>
          <w:lang w:bidi="ar-EG"/>
        </w:rPr>
        <w:t>.</w:t>
      </w:r>
    </w:p>
    <w:p w14:paraId="7FDAE22E" w14:textId="77777777" w:rsidR="006943BE" w:rsidRDefault="006943BE" w:rsidP="00BE3ED3">
      <w:pPr>
        <w:spacing w:after="0" w:line="240" w:lineRule="auto"/>
        <w:jc w:val="both"/>
        <w:rPr>
          <w:rFonts w:ascii="Sakkal Majalla" w:hAnsi="Sakkal Majalla" w:cs="Sakkal Majalla"/>
          <w:sz w:val="28"/>
          <w:szCs w:val="28"/>
          <w:rtl/>
          <w:lang w:bidi="ar-EG"/>
        </w:rPr>
      </w:pPr>
      <w:r w:rsidRPr="00365BF3">
        <w:rPr>
          <w:rFonts w:ascii="Sakkal Majalla" w:hAnsi="Sakkal Majalla" w:cs="Sakkal Majalla" w:hint="cs"/>
          <w:sz w:val="28"/>
          <w:szCs w:val="28"/>
          <w:rtl/>
          <w:lang w:bidi="ar-EG"/>
        </w:rPr>
        <w:t>إن أبسط طريقة للعمل مع أصحاب النفوذ هي دفعها. استخدم المعلنون المشهورون حملاتهم لعدة عقود. يستعير المسوقون بشكل أساسي مصداقيتهم ومعرفتهم ببيع المنتج، وهذا تكتيك قد ينجح، لكنه ليس ما نعرفه كتسويق مؤثر – نطلق عليه موافقات المشاهير. يعرف المستهلكون أن الممثل أو الرياضي يحصل على المال مقابل الترويج لمنتج ما، لذا فإن فعاليته محدودة، يوفر التسويق المؤثر عائد استثمار أعلى بنسبة 11 مرة من الأشكال التقليدية للتسويق الرقمي، ويعتقد 94٪ من المسوقين الذين استخدموا التسويق المؤثر أن التكتيكات فعالة، حيث استخدم 48٪ من المسوقين في الولايات المتحدة خطة لزيادة ميزانيتهم للحملات التي تركز على هذه النوع من التسويق</w:t>
      </w:r>
      <w:r w:rsidRPr="00365BF3">
        <w:rPr>
          <w:rFonts w:ascii="Sakkal Majalla" w:hAnsi="Sakkal Majalla" w:cs="Sakkal Majalla" w:hint="cs"/>
          <w:sz w:val="28"/>
          <w:szCs w:val="28"/>
          <w:lang w:bidi="ar-EG"/>
        </w:rPr>
        <w:t>.</w:t>
      </w:r>
      <w:r w:rsidRPr="00365BF3">
        <w:rPr>
          <w:rFonts w:ascii="Sakkal Majalla" w:hAnsi="Sakkal Majalla" w:cs="Sakkal Majalla" w:hint="cs"/>
          <w:sz w:val="28"/>
          <w:szCs w:val="28"/>
          <w:rtl/>
          <w:lang w:bidi="ar-EG"/>
        </w:rPr>
        <w:t xml:space="preserve"> (السبيعي، 2022م)</w:t>
      </w:r>
      <w:r w:rsidRPr="00365BF3">
        <w:rPr>
          <w:rFonts w:ascii="Sakkal Majalla" w:hAnsi="Sakkal Majalla" w:cs="Sakkal Majalla" w:hint="cs"/>
          <w:sz w:val="28"/>
          <w:szCs w:val="28"/>
          <w:lang w:bidi="ar-EG"/>
        </w:rPr>
        <w:t>.</w:t>
      </w:r>
    </w:p>
    <w:p w14:paraId="0B240715" w14:textId="656E17D5" w:rsidR="006943BE" w:rsidRPr="00387DDE" w:rsidRDefault="006943BE" w:rsidP="00C84C37">
      <w:pPr>
        <w:spacing w:after="0" w:line="240" w:lineRule="auto"/>
        <w:jc w:val="center"/>
        <w:rPr>
          <w:rFonts w:ascii="Sakkal Majalla" w:hAnsi="Sakkal Majalla" w:cs="Sakkal Majalla"/>
          <w:b/>
          <w:bCs/>
          <w:rtl/>
          <w:lang w:bidi="ar-EG"/>
        </w:rPr>
      </w:pPr>
      <w:r w:rsidRPr="00387DDE">
        <w:rPr>
          <w:rFonts w:ascii="Sakkal Majalla" w:hAnsi="Sakkal Majalla" w:cs="Sakkal Majalla" w:hint="cs"/>
          <w:b/>
          <w:bCs/>
          <w:rtl/>
          <w:lang w:bidi="ar-EG"/>
        </w:rPr>
        <w:t>مشكلة البحث</w:t>
      </w:r>
    </w:p>
    <w:p w14:paraId="00307A96" w14:textId="77777777" w:rsidR="006943BE" w:rsidRPr="00365BF3" w:rsidRDefault="006943BE" w:rsidP="00BE3ED3">
      <w:pPr>
        <w:spacing w:after="0" w:line="240" w:lineRule="auto"/>
        <w:jc w:val="both"/>
        <w:rPr>
          <w:rFonts w:ascii="Sakkal Majalla" w:hAnsi="Sakkal Majalla" w:cs="Sakkal Majalla"/>
          <w:sz w:val="28"/>
          <w:szCs w:val="28"/>
          <w:rtl/>
          <w:lang w:bidi="ar-EG"/>
        </w:rPr>
      </w:pPr>
      <w:r w:rsidRPr="00365BF3">
        <w:rPr>
          <w:rFonts w:ascii="Sakkal Majalla" w:hAnsi="Sakkal Majalla" w:cs="Sakkal Majalla" w:hint="cs"/>
          <w:sz w:val="28"/>
          <w:szCs w:val="28"/>
          <w:rtl/>
          <w:lang w:bidi="ar-EG"/>
        </w:rPr>
        <w:t>ظهرت في الآونة الأخيرة العديد من القضايا التسويقية الحديثة مثل التسويق عبر المؤثرين، ومع التطور التكنولوجي السريع وظهور العديد من التطبيقات على وسائل التواصل الاجتماعي ومع بداية ظهور جائحة كورونا وزيادة الوقت المستغرق على تلك التطبيقات،  زاد معها أعداد وأدوار هؤلاء المؤثرين حيث يتم استخدامهم  من قبل أصحاب العلامات التجارية المختلفة للترويج عن منتجاتهم، ولعل الثقة بالمؤثر هي أهم ما يبحث عنه</w:t>
      </w:r>
      <w:r>
        <w:rPr>
          <w:rFonts w:ascii="Sakkal Majalla" w:hAnsi="Sakkal Majalla" w:cs="Sakkal Majalla"/>
          <w:sz w:val="28"/>
          <w:szCs w:val="28"/>
          <w:lang w:bidi="ar-EG"/>
        </w:rPr>
        <w:t xml:space="preserve"> </w:t>
      </w:r>
      <w:r w:rsidRPr="00365BF3">
        <w:rPr>
          <w:rFonts w:ascii="Sakkal Majalla" w:hAnsi="Sakkal Majalla" w:cs="Sakkal Majalla" w:hint="cs"/>
          <w:sz w:val="28"/>
          <w:szCs w:val="28"/>
          <w:rtl/>
          <w:lang w:bidi="ar-EG"/>
        </w:rPr>
        <w:t>المتابع. (إسماعيل، 2021م)</w:t>
      </w:r>
      <w:r w:rsidRPr="00365BF3">
        <w:rPr>
          <w:rFonts w:ascii="Sakkal Majalla" w:hAnsi="Sakkal Majalla" w:cs="Sakkal Majalla" w:hint="cs"/>
          <w:sz w:val="28"/>
          <w:szCs w:val="28"/>
          <w:lang w:bidi="ar-EG"/>
        </w:rPr>
        <w:t>.</w:t>
      </w:r>
    </w:p>
    <w:p w14:paraId="5EDB8AAE" w14:textId="77777777" w:rsidR="006943BE" w:rsidRPr="00365BF3" w:rsidRDefault="006943BE" w:rsidP="00BE3ED3">
      <w:pPr>
        <w:spacing w:after="0" w:line="240" w:lineRule="auto"/>
        <w:jc w:val="both"/>
        <w:rPr>
          <w:rFonts w:ascii="Sakkal Majalla" w:hAnsi="Sakkal Majalla" w:cs="Sakkal Majalla"/>
          <w:sz w:val="28"/>
          <w:szCs w:val="28"/>
          <w:lang w:bidi="ar-EG"/>
        </w:rPr>
      </w:pPr>
      <w:r w:rsidRPr="00365BF3">
        <w:rPr>
          <w:rFonts w:ascii="Sakkal Majalla" w:hAnsi="Sakkal Majalla" w:cs="Sakkal Majalla" w:hint="cs"/>
          <w:sz w:val="28"/>
          <w:szCs w:val="28"/>
          <w:rtl/>
          <w:lang w:bidi="ar-EG"/>
        </w:rPr>
        <w:t>صناعة التسويق الرقمي تنمو وتتطور بنحو 22 % سنويا في جميع أنحاء العالم. ومع تزايد تواجد تجار التجزئة عبر الإنترنت واستخدامهم للتسويق الرقمي كأساس لنجاحهم، كان من المهم التفكير في تغير السلوك الاستهلاكي للمستهلك بشكل خاص والمجتمع بشكل عام</w:t>
      </w:r>
      <w:r w:rsidRPr="00365BF3">
        <w:rPr>
          <w:rFonts w:ascii="Sakkal Majalla" w:hAnsi="Sakkal Majalla" w:cs="Sakkal Majalla" w:hint="cs"/>
          <w:sz w:val="28"/>
          <w:szCs w:val="28"/>
          <w:lang w:bidi="ar-EG"/>
        </w:rPr>
        <w:t xml:space="preserve"> </w:t>
      </w:r>
      <w:r w:rsidRPr="00365BF3">
        <w:rPr>
          <w:rFonts w:ascii="Sakkal Majalla" w:hAnsi="Sakkal Majalla" w:cs="Sakkal Majalla" w:hint="cs"/>
          <w:sz w:val="28"/>
          <w:szCs w:val="28"/>
          <w:rtl/>
          <w:lang w:bidi="ar-EG"/>
        </w:rPr>
        <w:t>(الباز، 2023م)</w:t>
      </w:r>
      <w:r w:rsidRPr="00365BF3">
        <w:rPr>
          <w:rFonts w:ascii="Sakkal Majalla" w:hAnsi="Sakkal Majalla" w:cs="Sakkal Majalla" w:hint="cs"/>
          <w:sz w:val="28"/>
          <w:szCs w:val="28"/>
          <w:lang w:bidi="ar-EG"/>
        </w:rPr>
        <w:t>.</w:t>
      </w:r>
    </w:p>
    <w:p w14:paraId="27642C46" w14:textId="77777777" w:rsidR="006943BE" w:rsidRPr="00365BF3" w:rsidRDefault="006943BE" w:rsidP="00BE3ED3">
      <w:pPr>
        <w:spacing w:after="0" w:line="240" w:lineRule="auto"/>
        <w:jc w:val="both"/>
        <w:rPr>
          <w:rFonts w:ascii="Sakkal Majalla" w:hAnsi="Sakkal Majalla" w:cs="Sakkal Majalla"/>
          <w:sz w:val="28"/>
          <w:szCs w:val="28"/>
          <w:lang w:bidi="ar-EG"/>
        </w:rPr>
      </w:pPr>
      <w:r w:rsidRPr="00365BF3">
        <w:rPr>
          <w:rFonts w:ascii="Sakkal Majalla" w:hAnsi="Sakkal Majalla" w:cs="Sakkal Majalla" w:hint="cs"/>
          <w:sz w:val="28"/>
          <w:szCs w:val="28"/>
          <w:rtl/>
          <w:lang w:bidi="ar-EG"/>
        </w:rPr>
        <w:t>بالعودة والنظر إلى تاريخ البشرية، فإن كل اختراع أو تكنولوجيا ظهرت جديدة، غيرت بشكل أو بآخر في تطوير سلوك المجتمع، وفي عصرنا هذا، فالتسويق الرقمي قام بتغيير سلوك المستهلك بشكل مبهر على عكس أي وسيلة أخرى قد شوهدت من قبل. فمع انتشار الإنترنت وسهولة توافر الأجهزة الرخيصة نسبيا والتي تتيح الوصول إلى الشبكة -المتاحة في جميع أنحاء العالم- كانت هناك بعض التأثيرات التي غير بها التسويق الرقمي سلوك المستهلك، وأثر فيه وهذا ما سنتحدث عنه في السطور التالية. تأثير التسويق الرقمي والتجارة الإلكترونية على سلوك المستهلك (</w:t>
      </w:r>
      <w:r w:rsidRPr="00365BF3">
        <w:rPr>
          <w:rFonts w:ascii="Sakkal Majalla" w:hAnsi="Sakkal Majalla" w:cs="Sakkal Majalla" w:hint="cs"/>
          <w:sz w:val="28"/>
          <w:szCs w:val="28"/>
          <w:rtl/>
        </w:rPr>
        <w:t>البرأوي، 2024م)</w:t>
      </w:r>
    </w:p>
    <w:p w14:paraId="49035358" w14:textId="77777777" w:rsidR="006943BE" w:rsidRPr="00365BF3" w:rsidRDefault="006943BE" w:rsidP="00BE3ED3">
      <w:pPr>
        <w:spacing w:after="0" w:line="240" w:lineRule="auto"/>
        <w:jc w:val="both"/>
        <w:rPr>
          <w:rFonts w:ascii="Sakkal Majalla" w:hAnsi="Sakkal Majalla" w:cs="Sakkal Majalla"/>
          <w:sz w:val="28"/>
          <w:szCs w:val="28"/>
          <w:lang w:bidi="ar-EG"/>
        </w:rPr>
      </w:pPr>
      <w:r w:rsidRPr="00365BF3">
        <w:rPr>
          <w:rFonts w:ascii="Sakkal Majalla" w:hAnsi="Sakkal Majalla" w:cs="Sakkal Majalla" w:hint="cs"/>
          <w:sz w:val="28"/>
          <w:szCs w:val="28"/>
          <w:rtl/>
          <w:lang w:bidi="ar-EG"/>
        </w:rPr>
        <w:t>دور المؤثرين في التسويق عبر مواقع التواصل الاجتماعي</w:t>
      </w:r>
      <w:r w:rsidRPr="00365BF3">
        <w:rPr>
          <w:rFonts w:ascii="Sakkal Majalla" w:hAnsi="Sakkal Majalla" w:cs="Sakkal Majalla" w:hint="cs"/>
          <w:sz w:val="28"/>
          <w:szCs w:val="28"/>
          <w:lang w:bidi="ar-EG"/>
        </w:rPr>
        <w:t> </w:t>
      </w:r>
      <w:r w:rsidRPr="00365BF3">
        <w:rPr>
          <w:rFonts w:ascii="Sakkal Majalla" w:hAnsi="Sakkal Majalla" w:cs="Sakkal Majalla" w:hint="cs"/>
          <w:sz w:val="28"/>
          <w:szCs w:val="28"/>
          <w:rtl/>
          <w:lang w:bidi="ar-EG"/>
        </w:rPr>
        <w:t>يعتبر التسويق عبر مواقع التواصل الاجتماعي واحدًا من أهم استراتيجيات التسويق الحديثة التي تستند إلى استخدام المؤثرين الرقميين. حيث يتمتع المؤثرون بشعبية كبيرة على منصات التواصل مثل إنستغرام ويوتيوب وتويتر، ويمتلكون جمهورًا واسعًا يثق بهم ويتابع توجيهاتهم ونصائحهم، كما أن المؤثرات التي تقوم بدور في تسويق المنتجات هي الأشخاص الذين يمتلكون قاعدة متابعين واسعة على وسائل التواصل الاجتماعي. يتمتعون بتأثير كبير على الجمهور من خلال نشر محتوى مرتبط بالمنتجات والعلامات التجارية. يتفاعل المستهلكون بشكل أقوى مع رسالة التسويق عندما يأتي من شخصية يثقون فيها ويعتبرونها مصدر موثوق. تعتبر المؤثرات من أنواع المؤثرين الذين يمكنهم تسويق المنتجات بشكل فعال لجذب اهتمام المستهلكين وزيادة مبيعات الشركة (توفيق، 2022م)</w:t>
      </w:r>
      <w:r w:rsidRPr="00365BF3">
        <w:rPr>
          <w:rFonts w:ascii="Sakkal Majalla" w:hAnsi="Sakkal Majalla" w:cs="Sakkal Majalla" w:hint="cs"/>
          <w:sz w:val="28"/>
          <w:szCs w:val="28"/>
          <w:lang w:bidi="ar-EG"/>
        </w:rPr>
        <w:t>.</w:t>
      </w:r>
    </w:p>
    <w:p w14:paraId="1FA12F9C" w14:textId="77777777" w:rsidR="006943BE" w:rsidRPr="00365BF3" w:rsidRDefault="006943BE" w:rsidP="00BE3ED3">
      <w:pPr>
        <w:spacing w:after="0" w:line="240" w:lineRule="auto"/>
        <w:jc w:val="both"/>
        <w:rPr>
          <w:rFonts w:ascii="Sakkal Majalla" w:hAnsi="Sakkal Majalla" w:cs="Sakkal Majalla"/>
          <w:sz w:val="28"/>
          <w:szCs w:val="28"/>
          <w:u w:val="single"/>
          <w:rtl/>
          <w:lang w:bidi="ar-EG"/>
        </w:rPr>
      </w:pPr>
      <w:r w:rsidRPr="00365BF3">
        <w:rPr>
          <w:rFonts w:ascii="Sakkal Majalla" w:hAnsi="Sakkal Majalla" w:cs="Sakkal Majalla" w:hint="cs"/>
          <w:sz w:val="28"/>
          <w:szCs w:val="28"/>
          <w:rtl/>
          <w:lang w:bidi="ar-EG"/>
        </w:rPr>
        <w:t xml:space="preserve">لذلك تركز الدراسة الحالية على دراسة تأثير التسويق الرقمي عبر المؤثرين الافتراضيين على سلوك المستهلك وثقته في العلامات التجارية ومن هنا تبرز مشكلة البحث في الإجابة على التساؤل الاتي: </w:t>
      </w:r>
      <w:r w:rsidRPr="00365BF3">
        <w:rPr>
          <w:rFonts w:ascii="Sakkal Majalla" w:hAnsi="Sakkal Majalla" w:cs="Sakkal Majalla" w:hint="cs"/>
          <w:sz w:val="28"/>
          <w:szCs w:val="28"/>
          <w:u w:val="single"/>
          <w:rtl/>
          <w:lang w:bidi="ar-EG"/>
        </w:rPr>
        <w:t>ما تأثير التسويق الرقمي عبر المؤثرين الافتراضيين علي سلوك المستهلك وثقته في العلامة التجارية: دراسة ميدانية؟</w:t>
      </w:r>
    </w:p>
    <w:p w14:paraId="05AC48F2" w14:textId="77777777" w:rsidR="006943BE" w:rsidRDefault="006943BE" w:rsidP="00BE3ED3">
      <w:pPr>
        <w:spacing w:after="0" w:line="240" w:lineRule="auto"/>
        <w:jc w:val="center"/>
        <w:rPr>
          <w:rFonts w:ascii="Sakkal Majalla" w:hAnsi="Sakkal Majalla" w:cs="Sakkal Majalla"/>
          <w:sz w:val="28"/>
          <w:szCs w:val="28"/>
          <w:lang w:bidi="ar-EG"/>
        </w:rPr>
      </w:pPr>
    </w:p>
    <w:p w14:paraId="3D771427" w14:textId="4B95357F" w:rsidR="006943BE" w:rsidRPr="00387DDE" w:rsidRDefault="006943BE" w:rsidP="00C84C37">
      <w:pPr>
        <w:spacing w:after="0" w:line="240" w:lineRule="auto"/>
        <w:jc w:val="center"/>
        <w:rPr>
          <w:rFonts w:ascii="Sakkal Majalla" w:hAnsi="Sakkal Majalla" w:cs="Sakkal Majalla"/>
          <w:b/>
          <w:bCs/>
          <w:rtl/>
          <w:lang w:bidi="ar-EG"/>
        </w:rPr>
      </w:pPr>
      <w:r w:rsidRPr="00387DDE">
        <w:rPr>
          <w:rFonts w:ascii="Sakkal Majalla" w:hAnsi="Sakkal Majalla" w:cs="Sakkal Majalla" w:hint="cs"/>
          <w:b/>
          <w:bCs/>
          <w:rtl/>
          <w:lang w:bidi="ar-EG"/>
        </w:rPr>
        <w:t>أهمية البحث</w:t>
      </w:r>
    </w:p>
    <w:p w14:paraId="1C4CE467" w14:textId="77777777" w:rsidR="006943BE" w:rsidRPr="00365BF3" w:rsidRDefault="006943BE" w:rsidP="00BE3ED3">
      <w:pPr>
        <w:spacing w:after="0" w:line="240" w:lineRule="auto"/>
        <w:jc w:val="both"/>
        <w:rPr>
          <w:rFonts w:ascii="Sakkal Majalla" w:hAnsi="Sakkal Majalla" w:cs="Sakkal Majalla"/>
          <w:sz w:val="28"/>
          <w:szCs w:val="28"/>
          <w:lang w:bidi="ar-EG"/>
        </w:rPr>
      </w:pPr>
      <w:r w:rsidRPr="00E946EC">
        <w:rPr>
          <w:rFonts w:ascii="Sakkal Majalla" w:hAnsi="Sakkal Majalla" w:cs="Sakkal Majalla" w:hint="cs"/>
          <w:b/>
          <w:bCs/>
          <w:rtl/>
          <w:lang w:bidi="ar-EG"/>
        </w:rPr>
        <w:t>الأهمية العلمية:</w:t>
      </w:r>
      <w:r w:rsidR="00BE3ED3">
        <w:rPr>
          <w:rFonts w:ascii="Sakkal Majalla" w:hAnsi="Sakkal Majalla" w:cs="Sakkal Majalla" w:hint="cs"/>
          <w:b/>
          <w:bCs/>
          <w:rtl/>
          <w:lang w:bidi="ar-EG"/>
        </w:rPr>
        <w:t xml:space="preserve"> </w:t>
      </w:r>
      <w:r w:rsidRPr="00365BF3">
        <w:rPr>
          <w:rFonts w:ascii="Sakkal Majalla" w:hAnsi="Sakkal Majalla" w:cs="Sakkal Majalla" w:hint="cs"/>
          <w:sz w:val="28"/>
          <w:szCs w:val="28"/>
          <w:rtl/>
          <w:lang w:bidi="ar-EG"/>
        </w:rPr>
        <w:t>تكمن أهمية الدراسة من الناحية العلمية ربط التسويق الرقمي بالمؤثرين وتأثيره علي سلوك المستهلك وثقته في العلامات التجارية وتسليط الضوء على أهمية التسويق الرقمي عبر المؤثرين وتأثيره في سلوك المستهلك حيث يعتبر المؤثرين أحد وأبرز الشخصيات البارزة التي تستخدم علامة تجارية ولديها ثقة فيها مما يؤثر علي زيادة المبيعات، كما تبرز أهمية الدراسة في توضيح أهمية المؤثرين الافتراضيين علي سلوك المستهلك</w:t>
      </w:r>
      <w:r w:rsidRPr="00365BF3">
        <w:rPr>
          <w:rFonts w:ascii="Sakkal Majalla" w:hAnsi="Sakkal Majalla" w:cs="Sakkal Majalla" w:hint="cs"/>
          <w:sz w:val="28"/>
          <w:szCs w:val="28"/>
          <w:lang w:bidi="ar-EG"/>
        </w:rPr>
        <w:t>.</w:t>
      </w:r>
    </w:p>
    <w:p w14:paraId="4CE2FACA" w14:textId="77777777" w:rsidR="006943BE" w:rsidRDefault="006943BE" w:rsidP="00BE3ED3">
      <w:pPr>
        <w:widowControl w:val="0"/>
        <w:spacing w:after="0" w:line="240" w:lineRule="auto"/>
        <w:jc w:val="both"/>
        <w:rPr>
          <w:rFonts w:ascii="Sakkal Majalla" w:hAnsi="Sakkal Majalla" w:cs="Sakkal Majalla"/>
          <w:sz w:val="28"/>
          <w:szCs w:val="28"/>
        </w:rPr>
      </w:pPr>
      <w:r w:rsidRPr="00E946EC">
        <w:rPr>
          <w:rFonts w:ascii="Sakkal Majalla" w:hAnsi="Sakkal Majalla" w:cs="Sakkal Majalla" w:hint="cs"/>
          <w:b/>
          <w:bCs/>
          <w:rtl/>
          <w:lang w:bidi="ar-EG"/>
        </w:rPr>
        <w:t>الأهمية التطبيقية:</w:t>
      </w:r>
      <w:r w:rsidR="00BE3ED3">
        <w:rPr>
          <w:rFonts w:ascii="Sakkal Majalla" w:hAnsi="Sakkal Majalla" w:cs="Sakkal Majalla" w:hint="cs"/>
          <w:b/>
          <w:bCs/>
          <w:rtl/>
          <w:lang w:bidi="ar-EG"/>
        </w:rPr>
        <w:t xml:space="preserve"> </w:t>
      </w:r>
      <w:r w:rsidRPr="00365BF3">
        <w:rPr>
          <w:rFonts w:ascii="Sakkal Majalla" w:hAnsi="Sakkal Majalla" w:cs="Sakkal Majalla" w:hint="cs"/>
          <w:sz w:val="28"/>
          <w:szCs w:val="28"/>
          <w:rtl/>
          <w:lang w:bidi="ar-EG"/>
        </w:rPr>
        <w:t xml:space="preserve">تبرز أهمية الدراسة في توضيح تأثير التسويق الرقمي عبر المؤثرين في سلوك المستهلك وثقته في العلامة التجارية حيث أن </w:t>
      </w:r>
      <w:r w:rsidRPr="00365BF3">
        <w:rPr>
          <w:rFonts w:ascii="Sakkal Majalla" w:hAnsi="Sakkal Majalla" w:cs="Sakkal Majalla" w:hint="cs"/>
          <w:sz w:val="28"/>
          <w:szCs w:val="28"/>
          <w:rtl/>
        </w:rPr>
        <w:t>للمؤثر يمكن أن يؤثر بشكل كبير على سلوك المستهلكين عندما يشارك تجاربهم الشخصية مع منتج معين وثقته في تلك العلامة التجارية من خلال تقديم توصيات واقتراحات حول المنتجات وبالتالي تبرز أهمية الدراسة في توضيح أثر ذلك التسويق من خلال المؤثر وشعوره بالثقة في العلامة التجارية وأثر ذلك علي المستهلكون حيث يعتبر المستهلكون المؤثر بمثابة مصدر موثوق للمعلومات حول المنتجات، الأمر الذي يزيد من احتمالية الشراء. تأثير المؤثر يمكن أن يكون إيجابيًا أو سلبيًا على سلوك المستهلكين، حيث قد يؤدي إلى زيادة الرغبة في شراء المنتج أو الابتعاد عنه اعتمادًا على مدى الثقة والتأثيرية التي يتمتع بها المؤثر</w:t>
      </w:r>
      <w:r w:rsidRPr="00365BF3">
        <w:rPr>
          <w:rFonts w:ascii="Sakkal Majalla" w:hAnsi="Sakkal Majalla" w:cs="Sakkal Majalla" w:hint="cs"/>
          <w:sz w:val="28"/>
          <w:szCs w:val="28"/>
        </w:rPr>
        <w:t>.</w:t>
      </w:r>
    </w:p>
    <w:p w14:paraId="3ABBFA24" w14:textId="3632314A" w:rsidR="006943BE" w:rsidRPr="00E946EC" w:rsidRDefault="006943BE" w:rsidP="00C84C37">
      <w:pPr>
        <w:spacing w:after="0" w:line="240" w:lineRule="auto"/>
        <w:jc w:val="center"/>
        <w:rPr>
          <w:rFonts w:ascii="Sakkal Majalla" w:hAnsi="Sakkal Majalla" w:cs="Sakkal Majalla"/>
          <w:b/>
          <w:bCs/>
          <w:rtl/>
        </w:rPr>
      </w:pPr>
      <w:r w:rsidRPr="00E946EC">
        <w:rPr>
          <w:rFonts w:ascii="Sakkal Majalla" w:hAnsi="Sakkal Majalla" w:cs="Sakkal Majalla" w:hint="cs"/>
          <w:b/>
          <w:bCs/>
          <w:rtl/>
        </w:rPr>
        <w:t>أهداف البحث</w:t>
      </w:r>
    </w:p>
    <w:p w14:paraId="5877F9FD" w14:textId="77777777" w:rsidR="006943BE" w:rsidRPr="00365BF3" w:rsidRDefault="006943BE" w:rsidP="00BE3ED3">
      <w:pPr>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الهدف الرئيسي: تحديد تأثير التسويق الرقمي عبر المؤثرين الافتراضيين على سلوك المستهلك وثقته في العلامة التجارية ويشتق منه مجموعة من الأهداف الفرعية التالية:</w:t>
      </w:r>
    </w:p>
    <w:p w14:paraId="0DBE409F" w14:textId="77777777" w:rsidR="006943BE" w:rsidRPr="00365BF3" w:rsidRDefault="006943BE" w:rsidP="00BE3ED3">
      <w:pPr>
        <w:numPr>
          <w:ilvl w:val="0"/>
          <w:numId w:val="5"/>
        </w:numPr>
        <w:spacing w:after="0" w:line="240" w:lineRule="auto"/>
        <w:jc w:val="both"/>
        <w:rPr>
          <w:rFonts w:ascii="Sakkal Majalla" w:hAnsi="Sakkal Majalla" w:cs="Sakkal Majalla"/>
          <w:sz w:val="28"/>
          <w:szCs w:val="28"/>
          <w:rtl/>
        </w:rPr>
      </w:pPr>
      <w:r w:rsidRPr="00365BF3">
        <w:rPr>
          <w:rFonts w:ascii="Sakkal Majalla" w:hAnsi="Sakkal Majalla" w:cs="Sakkal Majalla" w:hint="cs"/>
          <w:sz w:val="28"/>
          <w:szCs w:val="28"/>
          <w:rtl/>
        </w:rPr>
        <w:t>التعرف على مفهوم التسويق الرقمي، وأهميته، وأهدافه، وطرقه.</w:t>
      </w:r>
    </w:p>
    <w:p w14:paraId="56C1C1D7" w14:textId="77777777" w:rsidR="006943BE" w:rsidRPr="00365BF3" w:rsidRDefault="006943BE" w:rsidP="00BE3ED3">
      <w:pPr>
        <w:numPr>
          <w:ilvl w:val="0"/>
          <w:numId w:val="5"/>
        </w:numPr>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التعرف على تأثير المؤثرين الافتراضيين في سلوك المستهلك.</w:t>
      </w:r>
    </w:p>
    <w:p w14:paraId="62364A24" w14:textId="77777777" w:rsidR="006943BE" w:rsidRPr="00365BF3" w:rsidRDefault="006943BE" w:rsidP="00BE3ED3">
      <w:pPr>
        <w:numPr>
          <w:ilvl w:val="0"/>
          <w:numId w:val="5"/>
        </w:numPr>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التعرف على أثر العلاقة بين التسويق الرقمي عبر المؤثرين في التأثير على سلوك المستهلك وزيادة المبيعات.</w:t>
      </w:r>
    </w:p>
    <w:p w14:paraId="57C73CA4" w14:textId="77777777" w:rsidR="006943BE" w:rsidRPr="00365BF3" w:rsidRDefault="006943BE" w:rsidP="00BE3ED3">
      <w:pPr>
        <w:numPr>
          <w:ilvl w:val="0"/>
          <w:numId w:val="5"/>
        </w:numPr>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التوصل إلى نتائج عامة وتوصيات يستفاد بها من الدراسة الحالية.</w:t>
      </w:r>
    </w:p>
    <w:p w14:paraId="116E3932" w14:textId="3E99A9CB" w:rsidR="006943BE" w:rsidRPr="00387DDE" w:rsidRDefault="006943BE" w:rsidP="00C84C37">
      <w:pPr>
        <w:spacing w:after="0" w:line="240" w:lineRule="auto"/>
        <w:jc w:val="center"/>
        <w:rPr>
          <w:rFonts w:ascii="Sakkal Majalla" w:hAnsi="Sakkal Majalla" w:cs="Sakkal Majalla"/>
          <w:b/>
          <w:bCs/>
          <w:rtl/>
        </w:rPr>
      </w:pPr>
      <w:r w:rsidRPr="00387DDE">
        <w:rPr>
          <w:rFonts w:ascii="Sakkal Majalla" w:hAnsi="Sakkal Majalla" w:cs="Sakkal Majalla" w:hint="cs"/>
          <w:b/>
          <w:bCs/>
          <w:rtl/>
        </w:rPr>
        <w:t>تساؤلات البحث</w:t>
      </w:r>
    </w:p>
    <w:p w14:paraId="4C94EFEE" w14:textId="77777777" w:rsidR="006943BE" w:rsidRPr="00365BF3" w:rsidRDefault="006943BE" w:rsidP="00BE3ED3">
      <w:pPr>
        <w:spacing w:after="0" w:line="240" w:lineRule="auto"/>
        <w:jc w:val="both"/>
        <w:rPr>
          <w:rFonts w:ascii="Sakkal Majalla" w:hAnsi="Sakkal Majalla" w:cs="Sakkal Majalla"/>
          <w:sz w:val="28"/>
          <w:szCs w:val="28"/>
          <w:rtl/>
        </w:rPr>
      </w:pPr>
      <w:r w:rsidRPr="00365BF3">
        <w:rPr>
          <w:rFonts w:ascii="Sakkal Majalla" w:hAnsi="Sakkal Majalla" w:cs="Sakkal Majalla" w:hint="cs"/>
          <w:sz w:val="28"/>
          <w:szCs w:val="28"/>
          <w:rtl/>
        </w:rPr>
        <w:t>التساؤل الرئيسي: ما أثر التسويق الرقمي عبر المؤثرين الافتراضيين على سلوك المستهلك وثقته في العلامة التجارية ويشتق منه مجموعة من التساؤلات الفرعية التالية:</w:t>
      </w:r>
    </w:p>
    <w:p w14:paraId="08C56338" w14:textId="77777777" w:rsidR="006943BE" w:rsidRPr="00365BF3" w:rsidRDefault="006943BE" w:rsidP="00BE3ED3">
      <w:pPr>
        <w:numPr>
          <w:ilvl w:val="0"/>
          <w:numId w:val="9"/>
        </w:numPr>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ما هو التسويق الرقمي؟</w:t>
      </w:r>
    </w:p>
    <w:p w14:paraId="177C0216" w14:textId="77777777" w:rsidR="006943BE" w:rsidRPr="00365BF3" w:rsidRDefault="006943BE" w:rsidP="00BE3ED3">
      <w:pPr>
        <w:numPr>
          <w:ilvl w:val="0"/>
          <w:numId w:val="9"/>
        </w:numPr>
        <w:spacing w:after="0" w:line="240" w:lineRule="auto"/>
        <w:jc w:val="both"/>
        <w:rPr>
          <w:rFonts w:ascii="Sakkal Majalla" w:hAnsi="Sakkal Majalla" w:cs="Sakkal Majalla"/>
          <w:sz w:val="28"/>
          <w:szCs w:val="28"/>
          <w:rtl/>
        </w:rPr>
      </w:pPr>
      <w:r w:rsidRPr="00365BF3">
        <w:rPr>
          <w:rFonts w:ascii="Sakkal Majalla" w:hAnsi="Sakkal Majalla" w:cs="Sakkal Majalla" w:hint="cs"/>
          <w:sz w:val="28"/>
          <w:szCs w:val="28"/>
          <w:rtl/>
        </w:rPr>
        <w:t>ما هي أهميته التسويق الرقمي عبر المؤثرين الافتراضيين؟</w:t>
      </w:r>
    </w:p>
    <w:p w14:paraId="0B68B5F3" w14:textId="77777777" w:rsidR="006943BE" w:rsidRPr="00365BF3" w:rsidRDefault="006943BE" w:rsidP="00BE3ED3">
      <w:pPr>
        <w:numPr>
          <w:ilvl w:val="0"/>
          <w:numId w:val="9"/>
        </w:numPr>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ما أثر المؤثرين الافتراضيين في سلوك المستهلك؟</w:t>
      </w:r>
    </w:p>
    <w:p w14:paraId="4B18E858" w14:textId="77777777" w:rsidR="006943BE" w:rsidRDefault="006943BE" w:rsidP="00BE3ED3">
      <w:pPr>
        <w:numPr>
          <w:ilvl w:val="0"/>
          <w:numId w:val="9"/>
        </w:numPr>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ما أثر العلاقة بين التسويق الرقمي عبر المؤثرين في التأثير على سلوك المستهلك وزيادة المبيعات؟</w:t>
      </w:r>
    </w:p>
    <w:p w14:paraId="1596533C" w14:textId="28139648" w:rsidR="006943BE" w:rsidRPr="00387DDE" w:rsidRDefault="006943BE" w:rsidP="00C84C37">
      <w:pPr>
        <w:spacing w:after="0" w:line="240" w:lineRule="auto"/>
        <w:jc w:val="center"/>
        <w:rPr>
          <w:rFonts w:ascii="Sakkal Majalla" w:hAnsi="Sakkal Majalla" w:cs="Sakkal Majalla"/>
          <w:b/>
          <w:bCs/>
          <w:rtl/>
          <w:lang w:bidi="ar-EG"/>
        </w:rPr>
      </w:pPr>
      <w:r w:rsidRPr="00387DDE">
        <w:rPr>
          <w:rFonts w:ascii="Sakkal Majalla" w:hAnsi="Sakkal Majalla" w:cs="Sakkal Majalla" w:hint="cs"/>
          <w:b/>
          <w:bCs/>
          <w:rtl/>
          <w:lang w:bidi="ar-EG"/>
        </w:rPr>
        <w:t>فروض البحث</w:t>
      </w:r>
    </w:p>
    <w:p w14:paraId="4303E16A" w14:textId="77777777" w:rsidR="006943BE" w:rsidRPr="00365BF3" w:rsidRDefault="006943BE" w:rsidP="00BE3ED3">
      <w:pPr>
        <w:numPr>
          <w:ilvl w:val="0"/>
          <w:numId w:val="3"/>
        </w:numPr>
        <w:spacing w:after="0" w:line="240" w:lineRule="auto"/>
        <w:jc w:val="both"/>
        <w:rPr>
          <w:rFonts w:ascii="Sakkal Majalla" w:hAnsi="Sakkal Majalla" w:cs="Sakkal Majalla"/>
          <w:sz w:val="28"/>
          <w:szCs w:val="28"/>
          <w:rtl/>
          <w:lang w:bidi="ar-EG"/>
        </w:rPr>
      </w:pPr>
      <w:r w:rsidRPr="00365BF3">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سلوك المستهلك عند مستوي دلالة إحصائية 0.05.</w:t>
      </w:r>
    </w:p>
    <w:p w14:paraId="06EB7754" w14:textId="77777777" w:rsidR="006943BE" w:rsidRPr="00365BF3" w:rsidRDefault="006943BE" w:rsidP="00BE3ED3">
      <w:pPr>
        <w:numPr>
          <w:ilvl w:val="0"/>
          <w:numId w:val="3"/>
        </w:numPr>
        <w:spacing w:after="0" w:line="240" w:lineRule="auto"/>
        <w:jc w:val="both"/>
        <w:rPr>
          <w:rFonts w:ascii="Sakkal Majalla" w:hAnsi="Sakkal Majalla" w:cs="Sakkal Majalla"/>
          <w:sz w:val="28"/>
          <w:szCs w:val="28"/>
          <w:rtl/>
          <w:lang w:bidi="ar-EG"/>
        </w:rPr>
      </w:pPr>
      <w:r w:rsidRPr="00365BF3">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ثقة المستهلك في العلامة التجارية عند مستوي دلالة إحصائية 0.05.</w:t>
      </w:r>
    </w:p>
    <w:p w14:paraId="124D8080" w14:textId="77777777" w:rsidR="006943BE" w:rsidRPr="00365BF3" w:rsidRDefault="006943BE" w:rsidP="00BE3ED3">
      <w:pPr>
        <w:numPr>
          <w:ilvl w:val="0"/>
          <w:numId w:val="3"/>
        </w:numPr>
        <w:spacing w:after="0" w:line="240" w:lineRule="auto"/>
        <w:jc w:val="both"/>
        <w:rPr>
          <w:rFonts w:ascii="Sakkal Majalla" w:hAnsi="Sakkal Majalla" w:cs="Sakkal Majalla"/>
          <w:sz w:val="28"/>
          <w:szCs w:val="28"/>
          <w:rtl/>
          <w:lang w:bidi="ar-EG"/>
        </w:rPr>
      </w:pPr>
      <w:r w:rsidRPr="00365BF3">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جاذبية المؤثر واهتمامه بعوامل السعر عند مستوي دلالة إحصائية 0.05.</w:t>
      </w:r>
    </w:p>
    <w:p w14:paraId="42475DB4" w14:textId="77777777" w:rsidR="006943BE" w:rsidRPr="00365BF3" w:rsidRDefault="006943BE" w:rsidP="00BE3ED3">
      <w:pPr>
        <w:numPr>
          <w:ilvl w:val="0"/>
          <w:numId w:val="3"/>
        </w:numPr>
        <w:spacing w:after="0" w:line="240" w:lineRule="auto"/>
        <w:jc w:val="both"/>
        <w:rPr>
          <w:rFonts w:ascii="Sakkal Majalla" w:hAnsi="Sakkal Majalla" w:cs="Sakkal Majalla"/>
          <w:sz w:val="28"/>
          <w:szCs w:val="28"/>
          <w:lang w:bidi="ar-EG"/>
        </w:rPr>
      </w:pPr>
      <w:r w:rsidRPr="00365BF3">
        <w:rPr>
          <w:rFonts w:ascii="Sakkal Majalla" w:hAnsi="Sakkal Majalla" w:cs="Sakkal Majalla" w:hint="cs"/>
          <w:sz w:val="28"/>
          <w:szCs w:val="28"/>
          <w:rtl/>
          <w:lang w:bidi="ar-EG"/>
        </w:rPr>
        <w:lastRenderedPageBreak/>
        <w:t>هناك علاقة ذات دلالة إحصائية بين تأثير التسويق الرقمي عبر المؤثرين الافتراضيين على جاذبية المؤثر واهتمامه بعامل الجودة عند مستوي دلالة إحصائية 0.05.</w:t>
      </w:r>
    </w:p>
    <w:p w14:paraId="46E2ACDD" w14:textId="77777777" w:rsidR="006943BE" w:rsidRPr="00365BF3" w:rsidRDefault="006943BE" w:rsidP="00BE3ED3">
      <w:pPr>
        <w:spacing w:after="0" w:line="240" w:lineRule="auto"/>
        <w:ind w:left="360"/>
        <w:jc w:val="both"/>
        <w:rPr>
          <w:rFonts w:ascii="Sakkal Majalla" w:hAnsi="Sakkal Majalla" w:cs="Sakkal Majalla"/>
          <w:sz w:val="28"/>
          <w:szCs w:val="28"/>
          <w:rtl/>
          <w:lang w:bidi="ar-EG"/>
        </w:rPr>
      </w:pPr>
    </w:p>
    <w:p w14:paraId="010E7866" w14:textId="12791137" w:rsidR="006943BE" w:rsidRPr="00387DDE" w:rsidRDefault="006943BE" w:rsidP="00C84C37">
      <w:pPr>
        <w:spacing w:after="0" w:line="240" w:lineRule="auto"/>
        <w:jc w:val="center"/>
        <w:rPr>
          <w:rFonts w:ascii="Sakkal Majalla" w:hAnsi="Sakkal Majalla" w:cs="Sakkal Majalla"/>
          <w:b/>
          <w:bCs/>
          <w:rtl/>
        </w:rPr>
      </w:pPr>
      <w:r w:rsidRPr="00387DDE">
        <w:rPr>
          <w:rFonts w:ascii="Sakkal Majalla" w:hAnsi="Sakkal Majalla" w:cs="Sakkal Majalla" w:hint="cs"/>
          <w:b/>
          <w:bCs/>
          <w:rtl/>
        </w:rPr>
        <w:t>منهج الدراسة</w:t>
      </w:r>
    </w:p>
    <w:p w14:paraId="232D99ED" w14:textId="77777777" w:rsidR="006943BE" w:rsidRDefault="006943BE" w:rsidP="00BE3ED3">
      <w:pPr>
        <w:spacing w:after="0" w:line="240" w:lineRule="auto"/>
        <w:jc w:val="both"/>
        <w:rPr>
          <w:rFonts w:ascii="Sakkal Majalla" w:hAnsi="Sakkal Majalla" w:cs="Sakkal Majalla"/>
          <w:sz w:val="28"/>
          <w:szCs w:val="28"/>
          <w:rtl/>
          <w:lang w:bidi="ar-EG"/>
        </w:rPr>
      </w:pPr>
      <w:r w:rsidRPr="00365BF3">
        <w:rPr>
          <w:rFonts w:ascii="Sakkal Majalla" w:hAnsi="Sakkal Majalla" w:cs="Sakkal Majalla" w:hint="cs"/>
          <w:sz w:val="28"/>
          <w:szCs w:val="28"/>
          <w:rtl/>
          <w:lang w:bidi="ar-EG"/>
        </w:rPr>
        <w:t>سوف يتم استخدام المنهج الوصفي الارتباطي "وهو المنهج الأكثر استخداماً في المجالات الاجتماعية والتربوية والنفسية حيث يزود الباحث بمعلومات حقيقية عن الوضع الراهن للظاهرة المدرسة"، والدراسات الوصفية لا تقف عند مجرد جمع البيانات والحقائق، بل تتجه إلى تصنيف هذه الحقائق وتلك البيانات، وتحليلها وتفسيرها لاستخلاص دلالاتها، وتحديدها بالصورة التي هي عليها كمياً وكيفياً بهدف الوصول إلى نتائج نهائية يمكن تعميمها. (الأحمد،2010م، ص191).</w:t>
      </w:r>
    </w:p>
    <w:p w14:paraId="2776EDC5" w14:textId="77777777" w:rsidR="006943BE" w:rsidRPr="00E946EC" w:rsidRDefault="006943BE" w:rsidP="00BE3ED3">
      <w:pPr>
        <w:shd w:val="clear" w:color="auto" w:fill="FFFFFF"/>
        <w:spacing w:after="0" w:line="240" w:lineRule="auto"/>
        <w:jc w:val="both"/>
        <w:outlineLvl w:val="1"/>
        <w:rPr>
          <w:rFonts w:ascii="Sakkal Majalla" w:hAnsi="Sakkal Majalla" w:cs="Sakkal Majalla"/>
          <w:b/>
          <w:bCs/>
          <w:rtl/>
        </w:rPr>
      </w:pPr>
      <w:r w:rsidRPr="00E946EC">
        <w:rPr>
          <w:rFonts w:ascii="Sakkal Majalla" w:hAnsi="Sakkal Majalla" w:cs="Sakkal Majalla" w:hint="cs"/>
          <w:b/>
          <w:bCs/>
          <w:rtl/>
        </w:rPr>
        <w:t>أولاً: الأدب النظري:</w:t>
      </w:r>
    </w:p>
    <w:p w14:paraId="188C6749" w14:textId="77777777" w:rsidR="006943BE" w:rsidRPr="00365BF3" w:rsidRDefault="006943BE" w:rsidP="00BE3ED3">
      <w:pPr>
        <w:spacing w:after="0" w:line="240" w:lineRule="auto"/>
        <w:jc w:val="both"/>
        <w:rPr>
          <w:rFonts w:ascii="Sakkal Majalla" w:hAnsi="Sakkal Majalla" w:cs="Sakkal Majalla"/>
          <w:sz w:val="28"/>
          <w:szCs w:val="28"/>
          <w:lang w:bidi="ar-EG"/>
        </w:rPr>
      </w:pPr>
      <w:r w:rsidRPr="00365BF3">
        <w:rPr>
          <w:rFonts w:ascii="Sakkal Majalla" w:hAnsi="Sakkal Majalla" w:cs="Sakkal Majalla" w:hint="cs"/>
          <w:sz w:val="28"/>
          <w:szCs w:val="28"/>
          <w:rtl/>
          <w:lang w:bidi="ar-EG"/>
        </w:rPr>
        <w:t>أولاً : فوائد استخدام المؤثر</w:t>
      </w:r>
      <w:r w:rsidRPr="00365BF3">
        <w:rPr>
          <w:rFonts w:ascii="Sakkal Majalla" w:hAnsi="Sakkal Majalla" w:cs="Sakkal Majalla" w:hint="cs"/>
          <w:sz w:val="28"/>
          <w:szCs w:val="28"/>
          <w:lang w:bidi="ar-EG"/>
        </w:rPr>
        <w:t xml:space="preserve"> </w:t>
      </w:r>
      <w:r w:rsidRPr="00365BF3">
        <w:rPr>
          <w:rFonts w:ascii="Sakkal Majalla" w:hAnsi="Sakkal Majalla" w:cs="Sakkal Majalla" w:hint="cs"/>
          <w:sz w:val="28"/>
          <w:szCs w:val="28"/>
          <w:rtl/>
        </w:rPr>
        <w:t>في</w:t>
      </w:r>
      <w:r w:rsidRPr="00365BF3">
        <w:rPr>
          <w:rFonts w:ascii="Sakkal Majalla" w:hAnsi="Sakkal Majalla" w:cs="Sakkal Majalla" w:hint="cs"/>
          <w:sz w:val="28"/>
          <w:szCs w:val="28"/>
          <w:rtl/>
          <w:lang w:bidi="ar-EG"/>
        </w:rPr>
        <w:t xml:space="preserve"> عملية التسويق</w:t>
      </w:r>
    </w:p>
    <w:p w14:paraId="5D632D01" w14:textId="77777777" w:rsidR="006943BE" w:rsidRPr="00365BF3" w:rsidRDefault="006943BE" w:rsidP="00BE3ED3">
      <w:pPr>
        <w:shd w:val="clear" w:color="auto" w:fill="FFFFFF"/>
        <w:spacing w:after="0" w:line="240" w:lineRule="auto"/>
        <w:jc w:val="both"/>
        <w:rPr>
          <w:rFonts w:ascii="Sakkal Majalla" w:hAnsi="Sakkal Majalla" w:cs="Sakkal Majalla"/>
          <w:sz w:val="28"/>
          <w:szCs w:val="28"/>
          <w:rtl/>
        </w:rPr>
      </w:pPr>
      <w:r w:rsidRPr="00365BF3">
        <w:rPr>
          <w:rFonts w:ascii="Sakkal Majalla" w:hAnsi="Sakkal Majalla" w:cs="Sakkal Majalla" w:hint="cs"/>
          <w:sz w:val="28"/>
          <w:szCs w:val="28"/>
          <w:rtl/>
        </w:rPr>
        <w:t>في هذه السطور القادمة، سوف نتعرف على فوائد استخدام التسويق المؤثر في عملية التسويق.</w:t>
      </w:r>
    </w:p>
    <w:p w14:paraId="40C25A84" w14:textId="77777777" w:rsidR="006943BE" w:rsidRPr="00E946EC" w:rsidRDefault="006943BE" w:rsidP="00BE3ED3">
      <w:pPr>
        <w:shd w:val="clear" w:color="auto" w:fill="FFFFFF"/>
        <w:spacing w:after="0" w:line="240" w:lineRule="auto"/>
        <w:jc w:val="both"/>
        <w:outlineLvl w:val="1"/>
        <w:rPr>
          <w:rFonts w:ascii="Sakkal Majalla" w:hAnsi="Sakkal Majalla" w:cs="Sakkal Majalla"/>
          <w:b/>
          <w:bCs/>
          <w:u w:val="single"/>
        </w:rPr>
      </w:pPr>
      <w:r w:rsidRPr="00E946EC">
        <w:rPr>
          <w:rFonts w:ascii="Sakkal Majalla" w:hAnsi="Sakkal Majalla" w:cs="Sakkal Majalla" w:hint="cs"/>
          <w:b/>
          <w:bCs/>
          <w:u w:val="single"/>
          <w:rtl/>
        </w:rPr>
        <w:t>1- يبني الثقة بسرعة</w:t>
      </w:r>
    </w:p>
    <w:p w14:paraId="7B173F55" w14:textId="77777777" w:rsidR="006943BE" w:rsidRPr="00365BF3" w:rsidRDefault="006943BE" w:rsidP="00BE3ED3">
      <w:pPr>
        <w:shd w:val="clear" w:color="auto" w:fill="FFFFFF"/>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لقد بنى المؤثرين علاقات وثقة ومصداقية مع جماهيرهم. يحترم الناس محتواهم وتوصياتهم</w:t>
      </w:r>
      <w:r w:rsidRPr="00365BF3">
        <w:rPr>
          <w:rFonts w:ascii="Sakkal Majalla" w:hAnsi="Sakkal Majalla" w:cs="Sakkal Majalla" w:hint="cs"/>
          <w:sz w:val="28"/>
          <w:szCs w:val="28"/>
        </w:rPr>
        <w:t>. </w:t>
      </w:r>
      <w:r w:rsidRPr="00365BF3">
        <w:rPr>
          <w:rFonts w:ascii="Sakkal Majalla" w:hAnsi="Sakkal Majalla" w:cs="Sakkal Majalla" w:hint="cs"/>
          <w:sz w:val="28"/>
          <w:szCs w:val="28"/>
          <w:rtl/>
        </w:rPr>
        <w:t>من خلال مشاركة محتوى مؤثر، ستلفت انتباهك وتبدأ بمشاركة رسائلك، وتضع رسالتك أمام جمهور نشط</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(إسماعيل، 2021م)</w:t>
      </w:r>
    </w:p>
    <w:p w14:paraId="45E5A7B9" w14:textId="77777777" w:rsidR="006943BE" w:rsidRPr="00E946EC" w:rsidRDefault="006943BE" w:rsidP="00BE3ED3">
      <w:pPr>
        <w:shd w:val="clear" w:color="auto" w:fill="FFFFFF"/>
        <w:spacing w:after="0" w:line="240" w:lineRule="auto"/>
        <w:jc w:val="both"/>
        <w:outlineLvl w:val="1"/>
        <w:rPr>
          <w:rFonts w:ascii="Sakkal Majalla" w:hAnsi="Sakkal Majalla" w:cs="Sakkal Majalla"/>
          <w:b/>
          <w:bCs/>
          <w:u w:val="single"/>
        </w:rPr>
      </w:pPr>
      <w:r w:rsidRPr="00E946EC">
        <w:rPr>
          <w:rFonts w:ascii="Sakkal Majalla" w:hAnsi="Sakkal Majalla" w:cs="Sakkal Majalla" w:hint="cs"/>
          <w:b/>
          <w:bCs/>
          <w:u w:val="single"/>
          <w:rtl/>
        </w:rPr>
        <w:t>2- يحسن الوعي بالعلامة التجارية</w:t>
      </w:r>
    </w:p>
    <w:p w14:paraId="16604A30" w14:textId="77777777" w:rsidR="006943BE" w:rsidRPr="00365BF3" w:rsidRDefault="006943BE" w:rsidP="00BE3ED3">
      <w:pPr>
        <w:shd w:val="clear" w:color="auto" w:fill="FFFFFF"/>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يمكن أن يؤثر التسويق المؤثر بشكل كبير على وصولك وتحديد المواقع على الإنترنت. سيبدأ المستخدمين لوسائل التواصل الاجتماعي في معرفة المزيد عن علامتك التجارية، قصتك، من أنت والحلول التي تقدمها، لذلك فهي واحدة من فوائد استخدام التسويق المؤثر</w:t>
      </w:r>
      <w:r w:rsidRPr="00365BF3">
        <w:rPr>
          <w:rFonts w:ascii="Sakkal Majalla" w:hAnsi="Sakkal Majalla" w:cs="Sakkal Majalla" w:hint="cs"/>
          <w:sz w:val="28"/>
          <w:szCs w:val="28"/>
        </w:rPr>
        <w:t>.</w:t>
      </w:r>
    </w:p>
    <w:p w14:paraId="070ACF16" w14:textId="77777777" w:rsidR="006943BE" w:rsidRPr="00365BF3" w:rsidRDefault="006943BE" w:rsidP="00BE3ED3">
      <w:pPr>
        <w:shd w:val="clear" w:color="auto" w:fill="FFFFFF"/>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كما إن المفتاح لتحقيق أقصى قدر من استراتيجية التأثير هو ضمان تقديم محتوى قيم يضيف إلى وجوده على وسائل التواصل الاجتماعي وضمان القيمة على كلا الجانبين</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(إبراهيم ،2020م)</w:t>
      </w:r>
    </w:p>
    <w:p w14:paraId="44B72295" w14:textId="77777777" w:rsidR="006943BE" w:rsidRPr="00E946EC" w:rsidRDefault="006943BE" w:rsidP="00BE3ED3">
      <w:pPr>
        <w:shd w:val="clear" w:color="auto" w:fill="FFFFFF"/>
        <w:spacing w:after="0" w:line="240" w:lineRule="auto"/>
        <w:jc w:val="both"/>
        <w:outlineLvl w:val="1"/>
        <w:rPr>
          <w:rFonts w:ascii="Sakkal Majalla" w:hAnsi="Sakkal Majalla" w:cs="Sakkal Majalla"/>
          <w:b/>
          <w:bCs/>
          <w:u w:val="single"/>
        </w:rPr>
      </w:pPr>
      <w:r w:rsidRPr="00E946EC">
        <w:rPr>
          <w:rFonts w:ascii="Sakkal Majalla" w:hAnsi="Sakkal Majalla" w:cs="Sakkal Majalla" w:hint="cs"/>
          <w:b/>
          <w:bCs/>
          <w:u w:val="single"/>
          <w:rtl/>
        </w:rPr>
        <w:t>3- يثري إستراتيجية المحتوى الخاص بك</w:t>
      </w:r>
    </w:p>
    <w:p w14:paraId="40B692AF" w14:textId="77777777" w:rsidR="006943BE" w:rsidRPr="00365BF3" w:rsidRDefault="006943BE" w:rsidP="00BE3ED3">
      <w:pPr>
        <w:shd w:val="clear" w:color="auto" w:fill="FFFFFF"/>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يمكن أن تساعد مشاركة محتوى المؤثر في ملء الفجوات في جدول المحتوى الخاص بك</w:t>
      </w:r>
      <w:r w:rsidRPr="00365BF3">
        <w:rPr>
          <w:rFonts w:ascii="Sakkal Majalla" w:hAnsi="Sakkal Majalla" w:cs="Sakkal Majalla" w:hint="cs"/>
          <w:sz w:val="28"/>
          <w:szCs w:val="28"/>
        </w:rPr>
        <w:t>.</w:t>
      </w:r>
      <w:r>
        <w:rPr>
          <w:rFonts w:ascii="Sakkal Majalla" w:hAnsi="Sakkal Majalla" w:cs="Sakkal Majalla"/>
          <w:sz w:val="28"/>
          <w:szCs w:val="28"/>
        </w:rPr>
        <w:t xml:space="preserve"> </w:t>
      </w:r>
      <w:r w:rsidRPr="00365BF3">
        <w:rPr>
          <w:rFonts w:ascii="Sakkal Majalla" w:hAnsi="Sakkal Majalla" w:cs="Sakkal Majalla" w:hint="cs"/>
          <w:sz w:val="28"/>
          <w:szCs w:val="28"/>
          <w:rtl/>
        </w:rPr>
        <w:t>حيث يعمل هذا بشكل جيد في المواقف التي نفدت فيها أفكار المحتوى أو تحتاج ببساطة إلى محتوى جيد للنشر على صفحاتك الاجتماعية</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(أبو النصر ، 2020م).</w:t>
      </w:r>
    </w:p>
    <w:p w14:paraId="37261446" w14:textId="77777777" w:rsidR="006943BE" w:rsidRPr="00E946EC" w:rsidRDefault="006943BE" w:rsidP="00BE3ED3">
      <w:pPr>
        <w:shd w:val="clear" w:color="auto" w:fill="FFFFFF"/>
        <w:spacing w:after="0" w:line="240" w:lineRule="auto"/>
        <w:jc w:val="both"/>
        <w:outlineLvl w:val="1"/>
        <w:rPr>
          <w:rFonts w:ascii="Sakkal Majalla" w:hAnsi="Sakkal Majalla" w:cs="Sakkal Majalla"/>
          <w:b/>
          <w:bCs/>
          <w:u w:val="single"/>
        </w:rPr>
      </w:pPr>
      <w:r w:rsidRPr="00E946EC">
        <w:rPr>
          <w:rFonts w:ascii="Sakkal Majalla" w:hAnsi="Sakkal Majalla" w:cs="Sakkal Majalla" w:hint="cs"/>
          <w:b/>
          <w:bCs/>
          <w:u w:val="single"/>
          <w:rtl/>
        </w:rPr>
        <w:t>4- تصل بفعالية إلى جمهورك المستهدف</w:t>
      </w:r>
    </w:p>
    <w:p w14:paraId="4AE48CF5" w14:textId="77777777" w:rsidR="006943BE" w:rsidRPr="00365BF3" w:rsidRDefault="006943BE" w:rsidP="00BE3ED3">
      <w:pPr>
        <w:shd w:val="clear" w:color="auto" w:fill="FFFFFF"/>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هذا هو واحداً من أكبر فوائد استخدام التسويق المؤثر. فمن خلال المؤثرين ذوي الصلة، يتم وضع المحتوى الخاص بك أمام المستخدمين الاجتماعيين المهتمين بالفعل في مكانه الخاص بك</w:t>
      </w:r>
      <w:r w:rsidRPr="00365BF3">
        <w:rPr>
          <w:rFonts w:ascii="Sakkal Majalla" w:hAnsi="Sakkal Majalla" w:cs="Sakkal Majalla" w:hint="cs"/>
          <w:sz w:val="28"/>
          <w:szCs w:val="28"/>
        </w:rPr>
        <w:t>.</w:t>
      </w:r>
    </w:p>
    <w:p w14:paraId="3D007071" w14:textId="77777777" w:rsidR="006943BE" w:rsidRPr="00365BF3" w:rsidRDefault="006943BE" w:rsidP="00BE3ED3">
      <w:pPr>
        <w:shd w:val="clear" w:color="auto" w:fill="FFFFFF"/>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لست مضطرًا إلى إنفاق أموال إضافية على اختبار جمهورك والعثور عليه – فقد عزز المؤثر بالفعل هذا الجمهور على وسائل التواصل الاجتماعي</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(السبيعي، 2022م).</w:t>
      </w:r>
    </w:p>
    <w:p w14:paraId="54E665EF" w14:textId="77777777" w:rsidR="006943BE" w:rsidRPr="00E946EC" w:rsidRDefault="006943BE" w:rsidP="00BE3ED3">
      <w:pPr>
        <w:shd w:val="clear" w:color="auto" w:fill="FFFFFF"/>
        <w:spacing w:after="0" w:line="240" w:lineRule="auto"/>
        <w:jc w:val="both"/>
        <w:outlineLvl w:val="1"/>
        <w:rPr>
          <w:rFonts w:ascii="Sakkal Majalla" w:hAnsi="Sakkal Majalla" w:cs="Sakkal Majalla"/>
          <w:b/>
          <w:bCs/>
          <w:u w:val="single"/>
        </w:rPr>
      </w:pPr>
      <w:r w:rsidRPr="00E946EC">
        <w:rPr>
          <w:rFonts w:ascii="Sakkal Majalla" w:hAnsi="Sakkal Majalla" w:cs="Sakkal Majalla" w:hint="cs"/>
          <w:b/>
          <w:bCs/>
          <w:u w:val="single"/>
          <w:rtl/>
        </w:rPr>
        <w:t>5- يوفر قيمة مذهلة لجمهورك</w:t>
      </w:r>
      <w:r w:rsidRPr="00E946EC">
        <w:rPr>
          <w:rFonts w:ascii="Sakkal Majalla" w:hAnsi="Sakkal Majalla" w:cs="Sakkal Majalla" w:hint="cs"/>
          <w:b/>
          <w:bCs/>
          <w:rtl/>
          <w:lang w:bidi="ar-EG"/>
        </w:rPr>
        <w:t xml:space="preserve"> </w:t>
      </w:r>
    </w:p>
    <w:p w14:paraId="25E15539" w14:textId="77777777" w:rsidR="006943BE" w:rsidRPr="00365BF3" w:rsidRDefault="006943BE" w:rsidP="00BE3ED3">
      <w:pPr>
        <w:shd w:val="clear" w:color="auto" w:fill="FFFFFF"/>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في قلب التسويق الداخلي، يتم تقديم محتوى لحل المشكلات، وتثقيف وإلهام جمهورك المستهدف. يتبنى التسويق المؤثر هذا المفهوم، لأن المؤثرين يتناغمون بالفعل مع احتياجات الأشخاص الذين يخدمونهم</w:t>
      </w:r>
      <w:r w:rsidRPr="00365BF3">
        <w:rPr>
          <w:rFonts w:ascii="Sakkal Majalla" w:hAnsi="Sakkal Majalla" w:cs="Sakkal Majalla" w:hint="cs"/>
          <w:sz w:val="28"/>
          <w:szCs w:val="28"/>
        </w:rPr>
        <w:t>.</w:t>
      </w:r>
      <w:r w:rsidRPr="00365BF3">
        <w:rPr>
          <w:rFonts w:ascii="Sakkal Majalla" w:hAnsi="Sakkal Majalla" w:cs="Sakkal Majalla" w:hint="cs"/>
          <w:sz w:val="28"/>
          <w:szCs w:val="28"/>
          <w:rtl/>
        </w:rPr>
        <w:t xml:space="preserve"> بدوره، يمكنك بسهولة استخدام محتواها لإعطاء قيمة لجمهورك</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(أبو النصر ، 2020م).</w:t>
      </w:r>
    </w:p>
    <w:p w14:paraId="508F258D" w14:textId="77777777" w:rsidR="006943BE" w:rsidRPr="00E946EC" w:rsidRDefault="006943BE" w:rsidP="00BE3ED3">
      <w:pPr>
        <w:shd w:val="clear" w:color="auto" w:fill="FFFFFF"/>
        <w:spacing w:after="0" w:line="240" w:lineRule="auto"/>
        <w:jc w:val="both"/>
        <w:outlineLvl w:val="1"/>
        <w:rPr>
          <w:rFonts w:ascii="Sakkal Majalla" w:hAnsi="Sakkal Majalla" w:cs="Sakkal Majalla"/>
          <w:b/>
          <w:bCs/>
          <w:u w:val="single"/>
        </w:rPr>
      </w:pPr>
      <w:r w:rsidRPr="00E946EC">
        <w:rPr>
          <w:rFonts w:ascii="Sakkal Majalla" w:hAnsi="Sakkal Majalla" w:cs="Sakkal Majalla" w:hint="cs"/>
          <w:b/>
          <w:bCs/>
          <w:u w:val="single"/>
          <w:rtl/>
        </w:rPr>
        <w:t>6- يبني شراكات رابحة</w:t>
      </w:r>
    </w:p>
    <w:p w14:paraId="1EA074C1" w14:textId="77777777" w:rsidR="006943BE" w:rsidRDefault="006943BE" w:rsidP="00BE3ED3">
      <w:pPr>
        <w:shd w:val="clear" w:color="auto" w:fill="FFFFFF"/>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قد يكون التواصل مع المؤثر والتفاعل معه بداية علاقة قوية. عندما تكون هناك لفترة طويلة، لا تعرف أبدًا أين يمكن أن تنتهي هذه الاتصالات</w:t>
      </w:r>
      <w:r w:rsidRPr="00365BF3">
        <w:rPr>
          <w:rFonts w:ascii="Sakkal Majalla" w:hAnsi="Sakkal Majalla" w:cs="Sakkal Majalla" w:hint="cs"/>
          <w:sz w:val="28"/>
          <w:szCs w:val="28"/>
        </w:rPr>
        <w:t>.</w:t>
      </w:r>
      <w:r w:rsidRPr="00365BF3">
        <w:rPr>
          <w:rFonts w:ascii="Sakkal Majalla" w:hAnsi="Sakkal Majalla" w:cs="Sakkal Majalla" w:hint="cs"/>
          <w:sz w:val="28"/>
          <w:szCs w:val="28"/>
          <w:rtl/>
        </w:rPr>
        <w:t xml:space="preserve"> المشاريع المشتركة المحتملة، والأحداث الحية وغيرها من الفرص قد تكون في الأعمال التجارية</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(السبيعي، </w:t>
      </w:r>
      <w:r w:rsidRPr="00365BF3">
        <w:rPr>
          <w:rFonts w:ascii="Sakkal Majalla" w:hAnsi="Sakkal Majalla" w:cs="Sakkal Majalla" w:hint="cs"/>
          <w:sz w:val="28"/>
          <w:szCs w:val="28"/>
          <w:rtl/>
          <w:lang w:bidi="ar-EG"/>
        </w:rPr>
        <w:lastRenderedPageBreak/>
        <w:t>2022م).</w:t>
      </w:r>
      <w:r>
        <w:rPr>
          <w:rFonts w:ascii="Sakkal Majalla" w:hAnsi="Sakkal Majalla" w:cs="Sakkal Majalla"/>
          <w:sz w:val="28"/>
          <w:szCs w:val="28"/>
        </w:rPr>
        <w:t xml:space="preserve"> </w:t>
      </w:r>
      <w:r w:rsidRPr="00365BF3">
        <w:rPr>
          <w:rFonts w:ascii="Sakkal Majalla" w:hAnsi="Sakkal Majalla" w:cs="Sakkal Majalla" w:hint="cs"/>
          <w:sz w:val="28"/>
          <w:szCs w:val="28"/>
          <w:rtl/>
        </w:rPr>
        <w:t>لذا يري الباحث أن التسويق المؤثر يمكن أن يكون مفيدًا بشكل لا يصدق لماركات الشركات الناشئة أو التي تكافح لاكتساب القوة في تسويق وسائل التواصل الاجتماعي من خلال فهم واضح لكيفية تسريع التسويق المؤثر لأهدافك عبر الإنترنت، يمكنك الالتزام بسرعة بتنفيذ حملتك الأولى لتجربة هذه النتائج في عملك</w:t>
      </w:r>
      <w:r w:rsidRPr="00365BF3">
        <w:rPr>
          <w:rFonts w:ascii="Sakkal Majalla" w:hAnsi="Sakkal Majalla" w:cs="Sakkal Majalla" w:hint="cs"/>
          <w:sz w:val="28"/>
          <w:szCs w:val="28"/>
        </w:rPr>
        <w:t>.</w:t>
      </w:r>
    </w:p>
    <w:p w14:paraId="0CABE47C" w14:textId="77777777" w:rsidR="006943BE" w:rsidRPr="004A0EA9" w:rsidRDefault="006943BE" w:rsidP="00C84C37">
      <w:pPr>
        <w:spacing w:after="0" w:line="240" w:lineRule="auto"/>
        <w:jc w:val="center"/>
        <w:rPr>
          <w:rFonts w:ascii="Sakkal Majalla" w:hAnsi="Sakkal Majalla" w:cs="Sakkal Majalla"/>
          <w:b/>
          <w:bCs/>
          <w:lang w:bidi="ar-EG"/>
        </w:rPr>
      </w:pPr>
      <w:r w:rsidRPr="004A0EA9">
        <w:rPr>
          <w:rFonts w:ascii="Sakkal Majalla" w:hAnsi="Sakkal Majalla" w:cs="Sakkal Majalla" w:hint="cs"/>
          <w:b/>
          <w:bCs/>
          <w:rtl/>
          <w:lang w:bidi="ar-EG"/>
        </w:rPr>
        <w:t>ثانياً : تأثير التسويق الرقمي والتجارة الإلكترونية على سلوك المستهلك</w:t>
      </w:r>
    </w:p>
    <w:p w14:paraId="396930C1" w14:textId="77777777" w:rsidR="006943BE" w:rsidRPr="00E946EC" w:rsidRDefault="006943BE" w:rsidP="00BE3ED3">
      <w:pPr>
        <w:spacing w:after="0" w:line="240" w:lineRule="auto"/>
        <w:ind w:right="731"/>
        <w:jc w:val="both"/>
        <w:rPr>
          <w:rFonts w:ascii="Sakkal Majalla" w:hAnsi="Sakkal Majalla" w:cs="Sakkal Majalla"/>
          <w:b/>
          <w:bCs/>
        </w:rPr>
      </w:pPr>
      <w:r w:rsidRPr="00E946EC">
        <w:rPr>
          <w:rFonts w:ascii="Sakkal Majalla" w:hAnsi="Sakkal Majalla" w:cs="Sakkal Majalla" w:hint="cs"/>
          <w:b/>
          <w:bCs/>
          <w:rtl/>
        </w:rPr>
        <w:t>1-القدرة على الوصول إلى الأسواق العالمية</w:t>
      </w:r>
      <w:r>
        <w:rPr>
          <w:rFonts w:ascii="Sakkal Majalla" w:hAnsi="Sakkal Majalla" w:cs="Sakkal Majalla" w:hint="cs"/>
          <w:b/>
          <w:bCs/>
          <w:rtl/>
        </w:rPr>
        <w:t>:</w:t>
      </w:r>
    </w:p>
    <w:p w14:paraId="13802F70" w14:textId="77777777" w:rsidR="006943BE" w:rsidRPr="00365BF3" w:rsidRDefault="006943BE" w:rsidP="00BE3ED3">
      <w:pPr>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ربما يكون استيراد السلع غير مسموحًا به في بلدكم، ولكن هذا لا يلغي أن التسويق الرقمي قد أتاح للمستهلكين إمكانية الوصول إلى مختلف الأسواق العالمية في أنحاء العالم. فبنقرة واحدة على الفأرة أو لمسة على شاشة هاتفك الذكي تستطيع شراء أي شيء من أي بلد. ولا ننسى خدمة</w:t>
      </w:r>
      <w:r w:rsidRPr="00365BF3">
        <w:rPr>
          <w:rFonts w:ascii="Sakkal Majalla" w:hAnsi="Sakkal Majalla" w:cs="Sakkal Majalla" w:hint="cs"/>
          <w:sz w:val="28"/>
          <w:szCs w:val="28"/>
        </w:rPr>
        <w:t xml:space="preserve"> VPN </w:t>
      </w:r>
      <w:r w:rsidRPr="00365BF3">
        <w:rPr>
          <w:rFonts w:ascii="Sakkal Majalla" w:hAnsi="Sakkal Majalla" w:cs="Sakkal Majalla" w:hint="cs"/>
          <w:sz w:val="28"/>
          <w:szCs w:val="28"/>
          <w:rtl/>
        </w:rPr>
        <w:t>التي ساعدت على الوصول إلى المحتوى المحجوب جغرافيًا في منطقة ما بسبب بعض السياسات الدولية</w:t>
      </w:r>
      <w:r w:rsidRPr="00365BF3">
        <w:rPr>
          <w:rFonts w:ascii="Sakkal Majalla" w:hAnsi="Sakkal Majalla" w:cs="Sakkal Majalla" w:hint="cs"/>
          <w:sz w:val="28"/>
          <w:szCs w:val="28"/>
        </w:rPr>
        <w:t>. </w:t>
      </w:r>
      <w:r w:rsidRPr="00365BF3">
        <w:rPr>
          <w:rFonts w:ascii="Sakkal Majalla" w:hAnsi="Sakkal Majalla" w:cs="Sakkal Majalla" w:hint="cs"/>
          <w:sz w:val="28"/>
          <w:szCs w:val="28"/>
          <w:rtl/>
          <w:lang w:bidi="ar-EG"/>
        </w:rPr>
        <w:t>(السبيعي، 2022م).</w:t>
      </w:r>
      <w:r>
        <w:rPr>
          <w:rFonts w:ascii="Sakkal Majalla" w:hAnsi="Sakkal Majalla" w:cs="Sakkal Majalla"/>
          <w:sz w:val="28"/>
          <w:szCs w:val="28"/>
        </w:rPr>
        <w:t xml:space="preserve"> </w:t>
      </w:r>
      <w:r w:rsidRPr="00365BF3">
        <w:rPr>
          <w:rFonts w:ascii="Sakkal Majalla" w:hAnsi="Sakkal Majalla" w:cs="Sakkal Majalla" w:hint="cs"/>
          <w:sz w:val="28"/>
          <w:szCs w:val="28"/>
          <w:rtl/>
        </w:rPr>
        <w:t>وكنتيجة لهذه التسهيلات أصبح المستهلك يرغب في اقتناء المنتجات المستوردة، والراقية النادرة التي لم تكن متاحة من ذي قبل. الأمر الذي أدى إلى تغير أذواق المستهلكين، وتذوقهم لطعم السلع الأجنبية المختلفة عن السلع التي اعتادوا عليها، لتظهر الأذواق الرفيعة نتيجة لشراء المنتجات باهظة الثمن من الخارج</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(أبو النصر ، 2020م).</w:t>
      </w:r>
    </w:p>
    <w:p w14:paraId="37A88E91" w14:textId="77777777" w:rsidR="006943BE" w:rsidRPr="00E946EC" w:rsidRDefault="006943BE" w:rsidP="00BE3ED3">
      <w:pPr>
        <w:spacing w:after="0" w:line="240" w:lineRule="auto"/>
        <w:jc w:val="both"/>
        <w:rPr>
          <w:rFonts w:ascii="Sakkal Majalla" w:hAnsi="Sakkal Majalla" w:cs="Sakkal Majalla"/>
          <w:b/>
          <w:bCs/>
        </w:rPr>
      </w:pPr>
      <w:r w:rsidRPr="00E946EC">
        <w:rPr>
          <w:rFonts w:ascii="Sakkal Majalla" w:hAnsi="Sakkal Majalla" w:cs="Sakkal Majalla" w:hint="cs"/>
          <w:b/>
          <w:bCs/>
          <w:rtl/>
        </w:rPr>
        <w:t>2-</w:t>
      </w:r>
      <w:r w:rsidRPr="00E946EC">
        <w:rPr>
          <w:rFonts w:ascii="Sakkal Majalla" w:hAnsi="Sakkal Majalla" w:cs="Sakkal Majalla" w:hint="cs"/>
          <w:b/>
          <w:bCs/>
        </w:rPr>
        <w:t xml:space="preserve"> </w:t>
      </w:r>
      <w:r w:rsidRPr="00E946EC">
        <w:rPr>
          <w:rFonts w:ascii="Sakkal Majalla" w:hAnsi="Sakkal Majalla" w:cs="Sakkal Majalla" w:hint="cs"/>
          <w:b/>
          <w:bCs/>
          <w:rtl/>
        </w:rPr>
        <w:t>البحث القبلي عن المنتجات</w:t>
      </w:r>
      <w:r w:rsidRPr="00E946EC">
        <w:rPr>
          <w:rFonts w:ascii="Sakkal Majalla" w:hAnsi="Sakkal Majalla" w:cs="Sakkal Majalla" w:hint="cs"/>
          <w:b/>
          <w:bCs/>
        </w:rPr>
        <w:t>:</w:t>
      </w:r>
    </w:p>
    <w:p w14:paraId="587210F7" w14:textId="77777777" w:rsidR="006943BE" w:rsidRPr="00365BF3" w:rsidRDefault="006943BE" w:rsidP="00BE3ED3">
      <w:pPr>
        <w:spacing w:after="0" w:line="240" w:lineRule="auto"/>
        <w:jc w:val="both"/>
        <w:rPr>
          <w:rFonts w:ascii="Sakkal Majalla" w:hAnsi="Sakkal Majalla" w:cs="Sakkal Majalla"/>
          <w:sz w:val="28"/>
          <w:szCs w:val="28"/>
        </w:rPr>
      </w:pPr>
      <w:r w:rsidRPr="00365BF3">
        <w:rPr>
          <w:rFonts w:ascii="Sakkal Majalla" w:hAnsi="Sakkal Majalla" w:cs="Sakkal Majalla" w:hint="cs"/>
          <w:sz w:val="28"/>
          <w:szCs w:val="28"/>
          <w:rtl/>
        </w:rPr>
        <w:t>هناك تغير كبير آخر بدا واضحًا في سلوك المستهلك، فقد أصبح المستهلكون يبحثون عن المنتج قبل الشراء الفعلي له، ويقرؤون بحرص المراجعات التي تمت من قبل المستخدمين له عن هذا المنتج سواء أكان هذا المنتج رخيص أم باهظ الثمن. تشير الدراسات والبحوث في شركات التسويق الرقمي إلى أن ما لا يقل عن 80% من المستهلكين يقرؤون المدونات ومراجعات المنتجات في المرحلة الأولى من الشراء وفور معرفتهم بمنتج ما. والهدف من عملية البحث هذه بسيط: وهو أن المستهلكين يرغبون في الوصول إلى أكبر قيمة بأقل مقابل</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(السبيعي، 2022م).</w:t>
      </w:r>
    </w:p>
    <w:p w14:paraId="798C55CC" w14:textId="011AA10F" w:rsidR="006943BE" w:rsidRPr="00C84C37" w:rsidRDefault="006943BE" w:rsidP="00C84C37">
      <w:pPr>
        <w:spacing w:after="0" w:line="240" w:lineRule="auto"/>
        <w:jc w:val="both"/>
        <w:rPr>
          <w:rFonts w:ascii="Sakkal Majalla" w:hAnsi="Sakkal Majalla" w:cs="Sakkal Majalla"/>
          <w:b/>
          <w:bCs/>
        </w:rPr>
      </w:pPr>
      <w:r w:rsidRPr="00F024B8">
        <w:rPr>
          <w:rFonts w:ascii="Sakkal Majalla" w:hAnsi="Sakkal Majalla" w:cs="Sakkal Majalla" w:hint="cs"/>
          <w:b/>
          <w:bCs/>
          <w:rtl/>
        </w:rPr>
        <w:t>3-</w:t>
      </w:r>
      <w:r w:rsidRPr="00F024B8">
        <w:rPr>
          <w:rFonts w:ascii="Sakkal Majalla" w:hAnsi="Sakkal Majalla" w:cs="Sakkal Majalla" w:hint="cs"/>
          <w:b/>
          <w:bCs/>
        </w:rPr>
        <w:t xml:space="preserve"> </w:t>
      </w:r>
      <w:r w:rsidRPr="00F024B8">
        <w:rPr>
          <w:rFonts w:ascii="Sakkal Majalla" w:hAnsi="Sakkal Majalla" w:cs="Sakkal Majalla" w:hint="cs"/>
          <w:b/>
          <w:bCs/>
          <w:rtl/>
        </w:rPr>
        <w:t>التسوّق في أي مكان وفي أي زمان:</w:t>
      </w:r>
      <w:r w:rsidR="00C84C37">
        <w:rPr>
          <w:rFonts w:ascii="Sakkal Majalla" w:hAnsi="Sakkal Majalla" w:cs="Sakkal Majalla" w:hint="cs"/>
          <w:b/>
          <w:bCs/>
          <w:rtl/>
        </w:rPr>
        <w:t xml:space="preserve"> </w:t>
      </w:r>
      <w:r w:rsidRPr="00365BF3">
        <w:rPr>
          <w:rFonts w:ascii="Sakkal Majalla" w:hAnsi="Sakkal Majalla" w:cs="Sakkal Majalla" w:hint="cs"/>
          <w:sz w:val="28"/>
          <w:szCs w:val="28"/>
          <w:rtl/>
        </w:rPr>
        <w:t>أتاح التسويق الرقمي للمستهلكين الشراء من أي مكان وفي أي وقت، وشراء منتجات مختلفة من أماكن متعددة، فأصبح هناك العشرات من الأسواق التي تتيح نفس المنتج بأسعار مختلفة وتخفيضات متنوعة، وهنا بدأ مفهوم الولاء للعلامة التجارية بالتلاشي شيئا فشيئا وأصبح على الشركات أن تبذل مجهودًا مضاعفًا للحفاظ على عملائها</w:t>
      </w:r>
      <w:r w:rsidRPr="00365BF3">
        <w:rPr>
          <w:rFonts w:ascii="Sakkal Majalla" w:hAnsi="Sakkal Majalla" w:cs="Sakkal Majalla" w:hint="cs"/>
          <w:sz w:val="28"/>
          <w:szCs w:val="28"/>
        </w:rPr>
        <w:t>.</w:t>
      </w:r>
      <w:r>
        <w:rPr>
          <w:rFonts w:ascii="Sakkal Majalla" w:hAnsi="Sakkal Majalla" w:cs="Sakkal Majalla"/>
          <w:sz w:val="28"/>
          <w:szCs w:val="28"/>
        </w:rPr>
        <w:t xml:space="preserve"> </w:t>
      </w:r>
      <w:r w:rsidRPr="00365BF3">
        <w:rPr>
          <w:rFonts w:ascii="Sakkal Majalla" w:hAnsi="Sakkal Majalla" w:cs="Sakkal Majalla" w:hint="cs"/>
          <w:sz w:val="28"/>
          <w:szCs w:val="28"/>
          <w:rtl/>
        </w:rPr>
        <w:t>ولا نستطيع أن نغفل دور البريد الإلكتروني، وتدوينات الفيسبوك، والتغريدات على تويتر وإنستغرام كأدوات للتسويق، هذا بالإضافة إلى الإعلانات التي تظهر عند تصفح الإنترنت والمواقع والتي جعلت هناك مقارنة واسعة بين الأسعار لمختلف المنتجات</w:t>
      </w:r>
      <w:r w:rsidRPr="00365BF3">
        <w:rPr>
          <w:rFonts w:ascii="Sakkal Majalla" w:hAnsi="Sakkal Majalla" w:cs="Sakkal Majalla" w:hint="cs"/>
          <w:sz w:val="28"/>
          <w:szCs w:val="28"/>
        </w:rPr>
        <w:t>.  </w:t>
      </w:r>
      <w:r w:rsidRPr="00365BF3">
        <w:rPr>
          <w:rFonts w:ascii="Sakkal Majalla" w:hAnsi="Sakkal Majalla" w:cs="Sakkal Majalla" w:hint="cs"/>
          <w:sz w:val="28"/>
          <w:szCs w:val="28"/>
          <w:rtl/>
          <w:lang w:bidi="ar-EG"/>
        </w:rPr>
        <w:t>(أبو المعاطي، 2021م)</w:t>
      </w:r>
    </w:p>
    <w:p w14:paraId="62E53FB6" w14:textId="7A2FCB05" w:rsidR="006943BE" w:rsidRPr="00C84C37" w:rsidRDefault="006943BE" w:rsidP="00C84C37">
      <w:pPr>
        <w:spacing w:after="0" w:line="240" w:lineRule="auto"/>
        <w:jc w:val="both"/>
        <w:rPr>
          <w:rFonts w:ascii="Sakkal Majalla" w:hAnsi="Sakkal Majalla" w:cs="Sakkal Majalla"/>
          <w:b/>
          <w:bCs/>
        </w:rPr>
      </w:pPr>
      <w:r w:rsidRPr="00F024B8">
        <w:rPr>
          <w:rFonts w:ascii="Sakkal Majalla" w:hAnsi="Sakkal Majalla" w:cs="Sakkal Majalla" w:hint="cs"/>
          <w:b/>
          <w:bCs/>
          <w:rtl/>
        </w:rPr>
        <w:t>4-</w:t>
      </w:r>
      <w:r w:rsidRPr="00F024B8">
        <w:rPr>
          <w:rFonts w:ascii="Sakkal Majalla" w:hAnsi="Sakkal Majalla" w:cs="Sakkal Majalla" w:hint="cs"/>
          <w:b/>
          <w:bCs/>
        </w:rPr>
        <w:t xml:space="preserve"> </w:t>
      </w:r>
      <w:r w:rsidRPr="00F024B8">
        <w:rPr>
          <w:rFonts w:ascii="Sakkal Majalla" w:hAnsi="Sakkal Majalla" w:cs="Sakkal Majalla" w:hint="cs"/>
          <w:b/>
          <w:bCs/>
          <w:rtl/>
        </w:rPr>
        <w:t xml:space="preserve">تنامي عقلية </w:t>
      </w:r>
      <w:r w:rsidR="00C84C37" w:rsidRPr="00F024B8">
        <w:rPr>
          <w:rFonts w:ascii="Sakkal Majalla" w:hAnsi="Sakkal Majalla" w:cs="Sakkal Majalla" w:hint="cs"/>
          <w:b/>
          <w:bCs/>
          <w:rtl/>
        </w:rPr>
        <w:t>الخصم</w:t>
      </w:r>
      <w:r w:rsidR="00C84C37">
        <w:rPr>
          <w:rFonts w:ascii="Sakkal Majalla" w:hAnsi="Sakkal Majalla" w:cs="Sakkal Majalla" w:hint="cs"/>
          <w:b/>
          <w:bCs/>
          <w:rtl/>
        </w:rPr>
        <w:t>:</w:t>
      </w:r>
      <w:r w:rsidR="00C84C37" w:rsidRPr="00C84C37">
        <w:rPr>
          <w:rFonts w:ascii="Sakkal Majalla" w:hAnsi="Sakkal Majalla" w:cs="Sakkal Majalla" w:hint="cs"/>
          <w:rtl/>
        </w:rPr>
        <w:t xml:space="preserve"> في</w:t>
      </w:r>
      <w:r w:rsidRPr="00C84C37">
        <w:rPr>
          <w:rFonts w:ascii="Sakkal Majalla" w:hAnsi="Sakkal Majalla" w:cs="Sakkal Majalla"/>
          <w:rtl/>
        </w:rPr>
        <w:t xml:space="preserve"> الماضي كان المستهلكون يبحثون عن التخفيضات، ولكن وبفضل التسويق الرقمي والوعي المتزايد بالسلع الأرخص المتاحة في عدة أماكن، أصبح التجار والبائعون في سباق كبير لوضع الخصومات والتخفيضات الأقوى على كل </w:t>
      </w:r>
      <w:r w:rsidRPr="00C84C37">
        <w:rPr>
          <w:rFonts w:ascii="Sakkal Majalla" w:hAnsi="Sakkal Majalla" w:cs="Sakkal Majalla" w:hint="cs"/>
          <w:rtl/>
        </w:rPr>
        <w:t>منتج تقريبًا</w:t>
      </w:r>
      <w:r w:rsidRPr="00C84C37">
        <w:rPr>
          <w:rFonts w:ascii="Sakkal Majalla" w:hAnsi="Sakkal Majalla" w:cs="Sakkal Majalla" w:hint="cs"/>
        </w:rPr>
        <w:t>. </w:t>
      </w:r>
      <w:r w:rsidRPr="00C84C37">
        <w:rPr>
          <w:rFonts w:ascii="Sakkal Majalla" w:hAnsi="Sakkal Majalla" w:cs="Sakkal Majalla" w:hint="cs"/>
          <w:rtl/>
        </w:rPr>
        <w:t xml:space="preserve">(أبو </w:t>
      </w:r>
      <w:r w:rsidR="00C84C37" w:rsidRPr="00C84C37">
        <w:rPr>
          <w:rFonts w:ascii="Sakkal Majalla" w:hAnsi="Sakkal Majalla" w:cs="Sakkal Majalla" w:hint="cs"/>
          <w:rtl/>
        </w:rPr>
        <w:t>النصر،</w:t>
      </w:r>
      <w:r w:rsidRPr="00C84C37">
        <w:rPr>
          <w:rFonts w:ascii="Sakkal Majalla" w:hAnsi="Sakkal Majalla" w:cs="Sakkal Majalla" w:hint="cs"/>
          <w:rtl/>
        </w:rPr>
        <w:t xml:space="preserve"> 2020م)</w:t>
      </w:r>
    </w:p>
    <w:p w14:paraId="0FCA01FC" w14:textId="77777777" w:rsidR="006943BE" w:rsidRPr="00365BF3" w:rsidRDefault="006943BE" w:rsidP="00BE3ED3">
      <w:pPr>
        <w:spacing w:after="0" w:line="240" w:lineRule="auto"/>
        <w:jc w:val="both"/>
        <w:rPr>
          <w:rFonts w:ascii="Sakkal Majalla" w:hAnsi="Sakkal Majalla" w:cs="Sakkal Majalla"/>
          <w:sz w:val="28"/>
          <w:szCs w:val="28"/>
        </w:rPr>
      </w:pPr>
      <w:r w:rsidRPr="00F024B8">
        <w:rPr>
          <w:rFonts w:ascii="Sakkal Majalla" w:hAnsi="Sakkal Majalla" w:cs="Sakkal Majalla" w:hint="cs"/>
          <w:b/>
          <w:bCs/>
          <w:rtl/>
        </w:rPr>
        <w:t>5-</w:t>
      </w:r>
      <w:r w:rsidRPr="00F024B8">
        <w:rPr>
          <w:rFonts w:ascii="Sakkal Majalla" w:hAnsi="Sakkal Majalla" w:cs="Sakkal Majalla" w:hint="cs"/>
          <w:b/>
          <w:bCs/>
        </w:rPr>
        <w:t xml:space="preserve"> </w:t>
      </w:r>
      <w:r w:rsidRPr="00F024B8">
        <w:rPr>
          <w:rFonts w:ascii="Sakkal Majalla" w:hAnsi="Sakkal Majalla" w:cs="Sakkal Majalla" w:hint="cs"/>
          <w:b/>
          <w:bCs/>
          <w:rtl/>
        </w:rPr>
        <w:t>الخوف من الفقدان والتسويق بالبريد الإلكتروني</w:t>
      </w:r>
      <w:r w:rsidRPr="00F024B8">
        <w:rPr>
          <w:rFonts w:ascii="Sakkal Majalla" w:hAnsi="Sakkal Majalla" w:cs="Sakkal Majalla" w:hint="cs"/>
          <w:b/>
          <w:bCs/>
        </w:rPr>
        <w:t>:</w:t>
      </w:r>
      <w:r w:rsidR="00BE3ED3">
        <w:rPr>
          <w:rFonts w:ascii="Sakkal Majalla" w:hAnsi="Sakkal Majalla" w:cs="Sakkal Majalla" w:hint="cs"/>
          <w:b/>
          <w:bCs/>
          <w:rtl/>
        </w:rPr>
        <w:t xml:space="preserve"> </w:t>
      </w:r>
      <w:r w:rsidRPr="00365BF3">
        <w:rPr>
          <w:rFonts w:ascii="Sakkal Majalla" w:hAnsi="Sakkal Majalla" w:cs="Sakkal Majalla" w:hint="cs"/>
          <w:sz w:val="28"/>
          <w:szCs w:val="28"/>
          <w:rtl/>
        </w:rPr>
        <w:t>ليس على المستهلكين الخوف من أن يفوتهم عرض أو منتج جديد تم إطلاقه من قبل متاجرهم المفضلة، فقد أتاح التسويق عبر البريد الإلكتروني للمستهلكين -وهو جزء لا يتجزأ من التسويق الرقمي - أن يظلوا على اتصال وعلم بكل جديد، حتى أثناء سفرهم ليس عليهم زيارة المتجر نفسه للتعرف على المنتج الذي تم إطلاقه مؤخرًا أو التخفيضات الموجودة في الوقت الحالي، فقط عليهم الاشتراك في قائمة البريد الإلكتروني الخاصة بهذا المتجر، و ستصلهم آخر المعلومات والأخبار حول تفضيلاتهم، ومن ثم عليهم الضغط على أيقونات تفاعلية بأوامر مباشرة ليشتروا ما يرغبون في شرائه</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(إبراهيم ،2020م)</w:t>
      </w:r>
    </w:p>
    <w:p w14:paraId="53BAE45B" w14:textId="6D4F271C" w:rsidR="006943BE" w:rsidRPr="00BE3ED3" w:rsidRDefault="006943BE" w:rsidP="00BE3ED3">
      <w:pPr>
        <w:spacing w:after="0" w:line="240" w:lineRule="auto"/>
        <w:jc w:val="both"/>
        <w:rPr>
          <w:rFonts w:ascii="Sakkal Majalla" w:hAnsi="Sakkal Majalla" w:cs="Sakkal Majalla"/>
          <w:sz w:val="28"/>
          <w:szCs w:val="28"/>
        </w:rPr>
      </w:pPr>
      <w:r w:rsidRPr="00F024B8">
        <w:rPr>
          <w:rFonts w:ascii="Sakkal Majalla" w:hAnsi="Sakkal Majalla" w:cs="Sakkal Majalla" w:hint="cs"/>
          <w:b/>
          <w:bCs/>
          <w:rtl/>
        </w:rPr>
        <w:t>6-</w:t>
      </w:r>
      <w:r w:rsidRPr="00F024B8">
        <w:rPr>
          <w:rFonts w:ascii="Sakkal Majalla" w:hAnsi="Sakkal Majalla" w:cs="Sakkal Majalla" w:hint="cs"/>
          <w:b/>
          <w:bCs/>
        </w:rPr>
        <w:t xml:space="preserve"> </w:t>
      </w:r>
      <w:r w:rsidRPr="00F024B8">
        <w:rPr>
          <w:rFonts w:ascii="Sakkal Majalla" w:hAnsi="Sakkal Majalla" w:cs="Sakkal Majalla" w:hint="cs"/>
          <w:b/>
          <w:bCs/>
          <w:rtl/>
        </w:rPr>
        <w:t xml:space="preserve">ندرة الولاء لدى </w:t>
      </w:r>
      <w:r w:rsidR="00C84C37" w:rsidRPr="00F024B8">
        <w:rPr>
          <w:rFonts w:ascii="Sakkal Majalla" w:hAnsi="Sakkal Majalla" w:cs="Sakkal Majalla" w:hint="cs"/>
          <w:b/>
          <w:bCs/>
          <w:rtl/>
        </w:rPr>
        <w:t>المستهلكين</w:t>
      </w:r>
      <w:r w:rsidR="00C84C37" w:rsidRPr="00F024B8">
        <w:rPr>
          <w:rFonts w:ascii="Sakkal Majalla" w:hAnsi="Sakkal Majalla" w:cs="Sakkal Majalla"/>
          <w:b/>
          <w:bCs/>
        </w:rPr>
        <w:t>:</w:t>
      </w:r>
      <w:r w:rsidR="00C84C37" w:rsidRPr="00BE3ED3">
        <w:rPr>
          <w:rFonts w:ascii="Sakkal Majalla" w:hAnsi="Sakkal Majalla" w:cs="Sakkal Majalla" w:hint="cs"/>
          <w:sz w:val="28"/>
          <w:szCs w:val="28"/>
          <w:rtl/>
        </w:rPr>
        <w:t xml:space="preserve"> حسنً</w:t>
      </w:r>
      <w:r w:rsidR="00C84C37" w:rsidRPr="00BE3ED3">
        <w:rPr>
          <w:rFonts w:ascii="Sakkal Majalla" w:hAnsi="Sakkal Majalla" w:cs="Sakkal Majalla" w:hint="eastAsia"/>
          <w:sz w:val="28"/>
          <w:szCs w:val="28"/>
          <w:rtl/>
        </w:rPr>
        <w:t>ا</w:t>
      </w:r>
      <w:r w:rsidRPr="00BE3ED3">
        <w:rPr>
          <w:rFonts w:ascii="Sakkal Majalla" w:hAnsi="Sakkal Majalla" w:cs="Sakkal Majalla" w:hint="cs"/>
          <w:sz w:val="28"/>
          <w:szCs w:val="28"/>
          <w:rtl/>
        </w:rPr>
        <w:t xml:space="preserve"> إذًا، هناك الكثير من البائعين الذين يقدمون الكثير من الخدمات، والعديد من منافذ البيع ومتاجر الشراء التي تقدمه بأفضل سعر، بالتالي أصبح على الشركات أن تبذل مجهودًا أكبر للحفاظ على عملائها. فما الذي يجعل المستهلك يُبقي على ولائه لمنتج معين إذا وجده معروضًا في مكان آخر بسعر أفضل، أحد الأمثلة الكلاسيكية </w:t>
      </w:r>
      <w:r w:rsidRPr="00BE3ED3">
        <w:rPr>
          <w:rFonts w:ascii="Sakkal Majalla" w:hAnsi="Sakkal Majalla" w:cs="Sakkal Majalla" w:hint="cs"/>
          <w:sz w:val="28"/>
          <w:szCs w:val="28"/>
          <w:rtl/>
        </w:rPr>
        <w:lastRenderedPageBreak/>
        <w:t xml:space="preserve">لبرامج الولاء هو أمازون برايم. فباشتراك سنوي صغير تدفعه، تتيح شركة أمازون التوصيل المجاني </w:t>
      </w:r>
      <w:r w:rsidRPr="00BE3ED3">
        <w:rPr>
          <w:rFonts w:ascii="Sakkal Majalla" w:hAnsi="Sakkal Majalla" w:cs="Sakkal Majalla"/>
          <w:sz w:val="28"/>
          <w:szCs w:val="28"/>
          <w:rtl/>
        </w:rPr>
        <w:t xml:space="preserve">والأسرع، والأولوية في التسوق للمنتجات المختارة، والأفلام والموسيقى المجانية، وأكثر من هذا بكثير. وبالتالي نرى أن سلوك المستهلك قد تغير فلم يعد المستهلك يريد شراء المنتج </w:t>
      </w:r>
      <w:r w:rsidRPr="00BE3ED3">
        <w:rPr>
          <w:rFonts w:ascii="Sakkal Majalla" w:hAnsi="Sakkal Majalla" w:cs="Sakkal Majalla" w:hint="cs"/>
          <w:sz w:val="28"/>
          <w:szCs w:val="28"/>
          <w:rtl/>
        </w:rPr>
        <w:t>فقط</w:t>
      </w:r>
      <w:r w:rsidRPr="00BE3ED3">
        <w:rPr>
          <w:rFonts w:ascii="Sakkal Majalla" w:hAnsi="Sakkal Majalla" w:cs="Sakkal Majalla" w:hint="eastAsia"/>
          <w:sz w:val="28"/>
          <w:szCs w:val="28"/>
          <w:rtl/>
        </w:rPr>
        <w:t>،</w:t>
      </w:r>
      <w:r w:rsidRPr="00BE3ED3">
        <w:rPr>
          <w:rFonts w:ascii="Sakkal Majalla" w:hAnsi="Sakkal Majalla" w:cs="Sakkal Majalla"/>
          <w:sz w:val="28"/>
          <w:szCs w:val="28"/>
          <w:rtl/>
        </w:rPr>
        <w:t xml:space="preserve"> بل والحصول على قيمة مضافة لإنفاقه</w:t>
      </w:r>
      <w:r w:rsidRPr="00BE3ED3">
        <w:rPr>
          <w:rFonts w:ascii="Sakkal Majalla" w:hAnsi="Sakkal Majalla" w:cs="Sakkal Majalla"/>
          <w:sz w:val="28"/>
          <w:szCs w:val="28"/>
        </w:rPr>
        <w:t>.  </w:t>
      </w:r>
      <w:r w:rsidRPr="00BE3ED3">
        <w:rPr>
          <w:rFonts w:ascii="Sakkal Majalla" w:hAnsi="Sakkal Majalla" w:cs="Sakkal Majalla"/>
          <w:sz w:val="28"/>
          <w:szCs w:val="28"/>
          <w:rtl/>
        </w:rPr>
        <w:t>(</w:t>
      </w:r>
      <w:r w:rsidRPr="00BE3ED3">
        <w:rPr>
          <w:rFonts w:ascii="Sakkal Majalla" w:hAnsi="Sakkal Majalla" w:cs="Sakkal Majalla" w:hint="cs"/>
          <w:sz w:val="28"/>
          <w:szCs w:val="28"/>
          <w:rtl/>
        </w:rPr>
        <w:t>أبو المعاطي، 2021م)</w:t>
      </w:r>
    </w:p>
    <w:p w14:paraId="43D75FA9" w14:textId="77777777" w:rsidR="006943BE" w:rsidRPr="00365BF3" w:rsidRDefault="006943BE" w:rsidP="00BE3ED3">
      <w:pPr>
        <w:spacing w:after="0" w:line="240" w:lineRule="auto"/>
        <w:jc w:val="both"/>
        <w:rPr>
          <w:rFonts w:ascii="Sakkal Majalla" w:hAnsi="Sakkal Majalla" w:cs="Sakkal Majalla"/>
          <w:sz w:val="28"/>
          <w:szCs w:val="28"/>
        </w:rPr>
      </w:pPr>
      <w:r w:rsidRPr="00F024B8">
        <w:rPr>
          <w:rFonts w:ascii="Sakkal Majalla" w:hAnsi="Sakkal Majalla" w:cs="Sakkal Majalla" w:hint="cs"/>
          <w:b/>
          <w:bCs/>
          <w:rtl/>
        </w:rPr>
        <w:t>7-</w:t>
      </w:r>
      <w:r w:rsidRPr="00F024B8">
        <w:rPr>
          <w:rFonts w:ascii="Sakkal Majalla" w:hAnsi="Sakkal Majalla" w:cs="Sakkal Majalla" w:hint="cs"/>
          <w:b/>
          <w:bCs/>
        </w:rPr>
        <w:t xml:space="preserve"> </w:t>
      </w:r>
      <w:r w:rsidRPr="00F024B8">
        <w:rPr>
          <w:rFonts w:ascii="Sakkal Majalla" w:hAnsi="Sakkal Majalla" w:cs="Sakkal Majalla" w:hint="cs"/>
          <w:b/>
          <w:bCs/>
          <w:rtl/>
        </w:rPr>
        <w:t>الائتمان والأقساط الشهرية للمشتريات</w:t>
      </w:r>
      <w:r w:rsidRPr="00F024B8">
        <w:rPr>
          <w:rFonts w:ascii="Sakkal Majalla" w:hAnsi="Sakkal Majalla" w:cs="Sakkal Majalla" w:hint="cs"/>
          <w:b/>
          <w:bCs/>
        </w:rPr>
        <w:t>:</w:t>
      </w:r>
      <w:r w:rsidR="00BE3ED3">
        <w:rPr>
          <w:rFonts w:ascii="Sakkal Majalla" w:hAnsi="Sakkal Majalla" w:cs="Sakkal Majalla" w:hint="cs"/>
          <w:b/>
          <w:bCs/>
          <w:rtl/>
        </w:rPr>
        <w:t xml:space="preserve"> </w:t>
      </w:r>
      <w:r w:rsidRPr="00365BF3">
        <w:rPr>
          <w:rFonts w:ascii="Sakkal Majalla" w:hAnsi="Sakkal Majalla" w:cs="Sakkal Majalla" w:hint="cs"/>
          <w:sz w:val="28"/>
          <w:szCs w:val="28"/>
          <w:rtl/>
        </w:rPr>
        <w:t>يمكننا أن نعثر على سمة مهمة جدا للتسويق الرقمي وتأثيره على سلوك المستهلك، وتغيير أنماط الشراء لديه. ففي وقت سابق لم يكن لدى المستهلكين رفاهية الشراء وتأجيل الدفع في وقت لاحق، ولكن مع توافر الدفع الإلكتروني، أصبح هناك إمكانية الشراء الفوري وتقسيط سعر السلعة على فترات متباعدة. ولاحظ أن استدانة العملاء على الإنترنت أجبرت تجار التجزئة على تقديم تسهيلات للشراء من خلال الأقساط الشهرية المتساوية، وتقديم ائتمان معفى من الفائدة، مما يؤثر على سلوك المستهلك في رغبته في الشراء أكثر من ذي قبل</w:t>
      </w:r>
      <w:r w:rsidRPr="00365BF3">
        <w:rPr>
          <w:rFonts w:ascii="Sakkal Majalla" w:hAnsi="Sakkal Majalla" w:cs="Sakkal Majalla" w:hint="cs"/>
          <w:sz w:val="28"/>
          <w:szCs w:val="28"/>
        </w:rPr>
        <w:t>. </w:t>
      </w:r>
      <w:r w:rsidRPr="00365BF3">
        <w:rPr>
          <w:rFonts w:ascii="Sakkal Majalla" w:hAnsi="Sakkal Majalla" w:cs="Sakkal Majalla" w:hint="cs"/>
          <w:sz w:val="28"/>
          <w:szCs w:val="28"/>
          <w:rtl/>
          <w:lang w:bidi="ar-EG"/>
        </w:rPr>
        <w:t>(أبو النصر ، 2020م).</w:t>
      </w:r>
    </w:p>
    <w:p w14:paraId="387D9FC0" w14:textId="19A8E85E" w:rsidR="006943BE" w:rsidRPr="00365BF3" w:rsidRDefault="006943BE" w:rsidP="00BE3ED3">
      <w:pPr>
        <w:spacing w:after="0" w:line="240" w:lineRule="auto"/>
        <w:jc w:val="both"/>
        <w:rPr>
          <w:rFonts w:ascii="Sakkal Majalla" w:hAnsi="Sakkal Majalla" w:cs="Sakkal Majalla"/>
          <w:sz w:val="28"/>
          <w:szCs w:val="28"/>
        </w:rPr>
      </w:pPr>
      <w:r w:rsidRPr="00F024B8">
        <w:rPr>
          <w:rFonts w:ascii="Sakkal Majalla" w:hAnsi="Sakkal Majalla" w:cs="Sakkal Majalla" w:hint="cs"/>
          <w:b/>
          <w:bCs/>
          <w:rtl/>
        </w:rPr>
        <w:t>8-</w:t>
      </w:r>
      <w:r w:rsidRPr="00F024B8">
        <w:rPr>
          <w:rFonts w:ascii="Sakkal Majalla" w:hAnsi="Sakkal Majalla" w:cs="Sakkal Majalla" w:hint="cs"/>
          <w:b/>
          <w:bCs/>
        </w:rPr>
        <w:t xml:space="preserve"> </w:t>
      </w:r>
      <w:r w:rsidRPr="00F024B8">
        <w:rPr>
          <w:rFonts w:ascii="Sakkal Majalla" w:hAnsi="Sakkal Majalla" w:cs="Sakkal Majalla" w:hint="cs"/>
          <w:b/>
          <w:bCs/>
          <w:rtl/>
        </w:rPr>
        <w:t xml:space="preserve">إجراء الدراسات </w:t>
      </w:r>
      <w:r w:rsidR="00C84C37" w:rsidRPr="00F024B8">
        <w:rPr>
          <w:rFonts w:ascii="Sakkal Majalla" w:hAnsi="Sakkal Majalla" w:cs="Sakkal Majalla" w:hint="cs"/>
          <w:b/>
          <w:bCs/>
          <w:rtl/>
        </w:rPr>
        <w:t>الاستقصائية</w:t>
      </w:r>
      <w:r w:rsidR="00C84C37" w:rsidRPr="00F024B8">
        <w:rPr>
          <w:rFonts w:ascii="Sakkal Majalla" w:hAnsi="Sakkal Majalla" w:cs="Sakkal Majalla"/>
          <w:b/>
          <w:bCs/>
        </w:rPr>
        <w:t>:</w:t>
      </w:r>
      <w:r w:rsidR="00C84C37" w:rsidRPr="00365BF3">
        <w:rPr>
          <w:rFonts w:ascii="Sakkal Majalla" w:hAnsi="Sakkal Majalla" w:cs="Sakkal Majalla" w:hint="cs"/>
          <w:sz w:val="28"/>
          <w:szCs w:val="28"/>
          <w:rtl/>
        </w:rPr>
        <w:t xml:space="preserve"> ف</w:t>
      </w:r>
      <w:r w:rsidR="00C84C37" w:rsidRPr="00365BF3">
        <w:rPr>
          <w:rFonts w:ascii="Sakkal Majalla" w:hAnsi="Sakkal Majalla" w:cs="Sakkal Majalla" w:hint="eastAsia"/>
          <w:sz w:val="28"/>
          <w:szCs w:val="28"/>
          <w:rtl/>
        </w:rPr>
        <w:t>ي</w:t>
      </w:r>
      <w:r w:rsidRPr="00365BF3">
        <w:rPr>
          <w:rFonts w:ascii="Sakkal Majalla" w:hAnsi="Sakkal Majalla" w:cs="Sakkal Majalla" w:hint="cs"/>
          <w:sz w:val="28"/>
          <w:szCs w:val="28"/>
          <w:rtl/>
        </w:rPr>
        <w:t xml:space="preserve"> وقت سابق، إذا سألت أي شخص عن إذا ما قضى وقتًا على الإنترنت لاستكمال استقصاء أو </w:t>
      </w:r>
      <w:proofErr w:type="gramStart"/>
      <w:r w:rsidRPr="00365BF3">
        <w:rPr>
          <w:rFonts w:ascii="Sakkal Majalla" w:hAnsi="Sakkal Majalla" w:cs="Sakkal Majalla" w:hint="cs"/>
          <w:sz w:val="28"/>
          <w:szCs w:val="28"/>
          <w:rtl/>
        </w:rPr>
        <w:t>استبيان</w:t>
      </w:r>
      <w:proofErr w:type="gramEnd"/>
      <w:r w:rsidRPr="00365BF3">
        <w:rPr>
          <w:rFonts w:ascii="Sakkal Majalla" w:hAnsi="Sakkal Majalla" w:cs="Sakkal Majalla" w:hint="cs"/>
          <w:sz w:val="28"/>
          <w:szCs w:val="28"/>
          <w:rtl/>
        </w:rPr>
        <w:t xml:space="preserve"> حول رأيه عن منتج ما؟ بالطبع ستكون الإجابة لا</w:t>
      </w:r>
      <w:r w:rsidRPr="00365BF3">
        <w:rPr>
          <w:rFonts w:ascii="Sakkal Majalla" w:hAnsi="Sakkal Majalla" w:cs="Sakkal Majalla" w:hint="cs"/>
          <w:sz w:val="28"/>
          <w:szCs w:val="28"/>
        </w:rPr>
        <w:t>.</w:t>
      </w:r>
      <w:r>
        <w:rPr>
          <w:rFonts w:ascii="Sakkal Majalla" w:hAnsi="Sakkal Majalla" w:cs="Sakkal Majalla"/>
          <w:sz w:val="28"/>
          <w:szCs w:val="28"/>
        </w:rPr>
        <w:t xml:space="preserve"> </w:t>
      </w:r>
      <w:r w:rsidRPr="00365BF3">
        <w:rPr>
          <w:rFonts w:ascii="Sakkal Majalla" w:hAnsi="Sakkal Majalla" w:cs="Sakkal Majalla" w:hint="cs"/>
          <w:sz w:val="28"/>
          <w:szCs w:val="28"/>
          <w:rtl/>
        </w:rPr>
        <w:t>مع تواجد التسويق الإلكتروني واتساعه في العالم أجمع، وتغير أسواق المستهلكين وكثرة السلع المعروضة، أصبح لزامًا على الشركات أن تقوم بعمل الاستقصاءات لمعرفة تفضيلات جمهورهم المستهدف، ولتطلق منتجها بما يتناسب مع احتياجاتهم</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(إسماعيل، 2021م).</w:t>
      </w:r>
      <w:r>
        <w:rPr>
          <w:rFonts w:ascii="Sakkal Majalla" w:hAnsi="Sakkal Majalla" w:cs="Sakkal Majalla"/>
          <w:sz w:val="28"/>
          <w:szCs w:val="28"/>
        </w:rPr>
        <w:t xml:space="preserve"> </w:t>
      </w:r>
      <w:r w:rsidRPr="00365BF3">
        <w:rPr>
          <w:rFonts w:ascii="Sakkal Majalla" w:hAnsi="Sakkal Majalla" w:cs="Sakkal Majalla" w:hint="cs"/>
          <w:sz w:val="28"/>
          <w:szCs w:val="28"/>
          <w:rtl/>
          <w:lang w:bidi="ar-EG"/>
        </w:rPr>
        <w:t>لذا يري الباحث أن أن المستهلكين أكثر من مستعدين للمشاركة في هذه الاستقصاءات، هذا لأن شركات أبحاث السوق  تكافئهم على آرائهم وتفضيلاتهم نقديًا أو من خلال كوبونات تسوق مجانية للعلامات التجارية الغالية</w:t>
      </w:r>
      <w:r w:rsidRPr="00365BF3">
        <w:rPr>
          <w:rFonts w:ascii="Sakkal Majalla" w:hAnsi="Sakkal Majalla" w:cs="Sakkal Majalla" w:hint="cs"/>
          <w:sz w:val="28"/>
          <w:szCs w:val="28"/>
          <w:lang w:bidi="ar-EG"/>
        </w:rPr>
        <w:t>.</w:t>
      </w:r>
    </w:p>
    <w:p w14:paraId="46665BEC" w14:textId="77777777" w:rsidR="006943BE" w:rsidRPr="00365BF3" w:rsidRDefault="006943BE" w:rsidP="00BE3ED3">
      <w:pPr>
        <w:spacing w:after="0" w:line="240" w:lineRule="auto"/>
        <w:jc w:val="both"/>
        <w:rPr>
          <w:rFonts w:ascii="Sakkal Majalla" w:hAnsi="Sakkal Majalla" w:cs="Sakkal Majalla"/>
          <w:sz w:val="28"/>
          <w:szCs w:val="28"/>
        </w:rPr>
      </w:pPr>
      <w:r w:rsidRPr="00F024B8">
        <w:rPr>
          <w:rFonts w:ascii="Sakkal Majalla" w:hAnsi="Sakkal Majalla" w:cs="Sakkal Majalla" w:hint="cs"/>
          <w:b/>
          <w:bCs/>
          <w:rtl/>
          <w:lang w:bidi="ar-EG"/>
        </w:rPr>
        <w:t xml:space="preserve">ثالثاً : دور المؤثرين في التسويق عبر مواقع التواصل </w:t>
      </w:r>
      <w:r>
        <w:rPr>
          <w:rFonts w:ascii="Sakkal Majalla" w:hAnsi="Sakkal Majalla" w:cs="Sakkal Majalla" w:hint="cs"/>
          <w:b/>
          <w:bCs/>
          <w:rtl/>
          <w:lang w:bidi="ar-EG"/>
        </w:rPr>
        <w:t>الاجتماعي:</w:t>
      </w:r>
      <w:r w:rsidRPr="00365BF3">
        <w:rPr>
          <w:rFonts w:ascii="Sakkal Majalla" w:hAnsi="Sakkal Majalla" w:cs="Sakkal Majalla" w:hint="cs"/>
          <w:sz w:val="28"/>
          <w:szCs w:val="28"/>
          <w:rtl/>
        </w:rPr>
        <w:t>يعتبر دور المؤثرين في التسويق عبر مواقع التواصل الاجتماعي حاسمًا في التأثير على سلوك المستهلكين. يتمتع المؤثرون بقاعدة متابعين واسعة، مما يسمح لهم بنقل رسالة المنتج بشكل فعال وجعلها تصل إلى جمهور كبير. تستفيد الشركات من خلال التعاون مع المؤثرين من زيادة التفاعل مع المستهلكين، وبالتالي زيادة المبيعات والشهرة لمنتجاتها. تعد هذه الشراكة استراتيجية ناجحة لتحقيق أهداف التسويق عبر منصات التواصل الاجتماعي</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(أبو النصر ، 2020م).</w:t>
      </w:r>
    </w:p>
    <w:p w14:paraId="5FE13809" w14:textId="77777777" w:rsidR="006943BE" w:rsidRPr="00F024B8" w:rsidRDefault="006943BE" w:rsidP="00BE3ED3">
      <w:pPr>
        <w:pStyle w:val="Heading3"/>
        <w:shd w:val="clear" w:color="auto" w:fill="FFFFFF"/>
        <w:spacing w:before="0" w:after="0"/>
        <w:jc w:val="both"/>
        <w:rPr>
          <w:rFonts w:ascii="Sakkal Majalla" w:hAnsi="Sakkal Majalla" w:cs="Sakkal Majalla"/>
          <w:sz w:val="32"/>
          <w:szCs w:val="32"/>
        </w:rPr>
      </w:pPr>
      <w:r w:rsidRPr="00F024B8">
        <w:rPr>
          <w:rFonts w:ascii="Sakkal Majalla" w:hAnsi="Sakkal Majalla" w:cs="Sakkal Majalla" w:hint="cs"/>
          <w:sz w:val="32"/>
          <w:szCs w:val="32"/>
          <w:bdr w:val="none" w:sz="0" w:space="0" w:color="auto" w:frame="1"/>
          <w:rtl/>
        </w:rPr>
        <w:t>المؤثرات التي تقوم بدور في تسويق المنتجات</w:t>
      </w:r>
      <w:r w:rsidRPr="00F024B8">
        <w:rPr>
          <w:rFonts w:ascii="Sakkal Majalla" w:hAnsi="Sakkal Majalla" w:cs="Sakkal Majalla" w:hint="cs"/>
          <w:sz w:val="32"/>
          <w:szCs w:val="32"/>
          <w:rtl/>
        </w:rPr>
        <w:t>:</w:t>
      </w:r>
    </w:p>
    <w:p w14:paraId="5E2FA029" w14:textId="77777777" w:rsidR="006943BE" w:rsidRPr="00365BF3" w:rsidRDefault="006943BE" w:rsidP="00BE3ED3">
      <w:pPr>
        <w:pStyle w:val="NormalWeb"/>
        <w:shd w:val="clear" w:color="auto" w:fill="FFFFFF"/>
        <w:bidi/>
        <w:spacing w:before="0" w:beforeAutospacing="0" w:after="0" w:afterAutospacing="0"/>
        <w:jc w:val="both"/>
        <w:rPr>
          <w:rFonts w:ascii="Sakkal Majalla" w:hAnsi="Sakkal Majalla" w:cs="Sakkal Majalla"/>
          <w:sz w:val="28"/>
          <w:szCs w:val="28"/>
        </w:rPr>
      </w:pPr>
      <w:r w:rsidRPr="00365BF3">
        <w:rPr>
          <w:rFonts w:ascii="Sakkal Majalla" w:hAnsi="Sakkal Majalla" w:cs="Sakkal Majalla" w:hint="cs"/>
          <w:sz w:val="28"/>
          <w:szCs w:val="28"/>
          <w:rtl/>
        </w:rPr>
        <w:t>المؤثرات التي تقوم بدور في تسويق المنتجات هي الأشخاص الذين يمتلكون قاعدة متابعين واسعة على وسائل التواصل الاجتماعي. يتمتعون بتأثير كبير على الجمهور من خلال نشر محتوى مرتبط بالمنتجات والعلامات التجارية. يتفاعل المستهلكون بشكل أقوى مع رسالة التسويق عندما يأتي من شخصية يثقون فيها ويعتبرونها مصدر موثوق. تعتبر المؤثرات من أنواع المؤثرين الذين يمكنهم تسويق المنتجات بشكل فعال لجذب اهتمام المستهلكين وزيادة مبيعات الشركة</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(إسماعيل، 2021م).</w:t>
      </w:r>
    </w:p>
    <w:p w14:paraId="64203E80" w14:textId="77777777" w:rsidR="006943BE" w:rsidRPr="00F024B8" w:rsidRDefault="006943BE" w:rsidP="00BE3ED3">
      <w:pPr>
        <w:pStyle w:val="Heading3"/>
        <w:shd w:val="clear" w:color="auto" w:fill="FFFFFF"/>
        <w:spacing w:before="0" w:after="0"/>
        <w:jc w:val="both"/>
        <w:rPr>
          <w:rFonts w:ascii="Sakkal Majalla" w:hAnsi="Sakkal Majalla" w:cs="Sakkal Majalla"/>
          <w:sz w:val="32"/>
          <w:szCs w:val="32"/>
        </w:rPr>
      </w:pPr>
      <w:r w:rsidRPr="00F024B8">
        <w:rPr>
          <w:rFonts w:ascii="Sakkal Majalla" w:hAnsi="Sakkal Majalla" w:cs="Sakkal Majalla" w:hint="cs"/>
          <w:sz w:val="32"/>
          <w:szCs w:val="32"/>
          <w:bdr w:val="none" w:sz="0" w:space="0" w:color="auto" w:frame="1"/>
          <w:rtl/>
        </w:rPr>
        <w:t>تأثير المؤثر على سلوك المستهلكين</w:t>
      </w:r>
      <w:r w:rsidRPr="00F024B8">
        <w:rPr>
          <w:rFonts w:ascii="Sakkal Majalla" w:hAnsi="Sakkal Majalla" w:cs="Sakkal Majalla" w:hint="cs"/>
          <w:sz w:val="32"/>
          <w:szCs w:val="32"/>
          <w:bdr w:val="none" w:sz="0" w:space="0" w:color="auto" w:frame="1"/>
        </w:rPr>
        <w:t>:</w:t>
      </w:r>
    </w:p>
    <w:p w14:paraId="440AAD22" w14:textId="77777777" w:rsidR="006943BE" w:rsidRPr="00365BF3" w:rsidRDefault="006943BE" w:rsidP="00BE3ED3">
      <w:pPr>
        <w:pStyle w:val="NormalWeb"/>
        <w:shd w:val="clear" w:color="auto" w:fill="FFFFFF"/>
        <w:bidi/>
        <w:spacing w:before="0" w:beforeAutospacing="0" w:after="0" w:afterAutospacing="0"/>
        <w:jc w:val="both"/>
        <w:rPr>
          <w:rFonts w:ascii="Sakkal Majalla" w:hAnsi="Sakkal Majalla" w:cs="Sakkal Majalla"/>
          <w:sz w:val="28"/>
          <w:szCs w:val="28"/>
        </w:rPr>
      </w:pPr>
      <w:r w:rsidRPr="00365BF3">
        <w:rPr>
          <w:rFonts w:ascii="Sakkal Majalla" w:hAnsi="Sakkal Majalla" w:cs="Sakkal Majalla" w:hint="cs"/>
          <w:sz w:val="28"/>
          <w:szCs w:val="28"/>
          <w:rtl/>
        </w:rPr>
        <w:t>يمكن للمؤثر أن يؤثر بشكل كبير على سلوك المستهلكين عندما يشارك تجاربهم الشخصية مع منتج معين. من خلال تقديم توصيات واقتراحات حول المنتجات، يمكن للمستهلكين الشعور بالثقة أكثر في قرار الشراء. بالإضافة إلى ذلك، يعتبر المستهلكون المؤثر بمثابة مصدر موثوق للمعلومات حول المنتجات، الأمر الذي يزيد من احتمالية الشراء. تأثير المؤثر يمكن أن يكون إيجابيًا أو سلبيًا على سلوك المستهلكين، حيث قد يؤدي إلى زيادة الرغبة في شراء المنتج أو الابتعاد عنه اعتمادًا على مدى الثقة والتأثيرية التي يتمتع بها المؤثر</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(الباز، 2023م).</w:t>
      </w:r>
    </w:p>
    <w:p w14:paraId="68A0DC1F" w14:textId="77777777" w:rsidR="006943BE" w:rsidRPr="004A0EA9" w:rsidRDefault="006943BE" w:rsidP="00BE3ED3">
      <w:pPr>
        <w:pStyle w:val="Heading2"/>
        <w:shd w:val="clear" w:color="auto" w:fill="FFFFFF"/>
        <w:bidi/>
        <w:spacing w:before="0" w:beforeAutospacing="0" w:after="0" w:afterAutospacing="0"/>
        <w:jc w:val="both"/>
        <w:rPr>
          <w:rFonts w:ascii="Sakkal Majalla" w:hAnsi="Sakkal Majalla" w:cs="Sakkal Majalla"/>
          <w:sz w:val="32"/>
          <w:szCs w:val="32"/>
        </w:rPr>
      </w:pPr>
      <w:r w:rsidRPr="004A0EA9">
        <w:rPr>
          <w:rFonts w:ascii="Sakkal Majalla" w:hAnsi="Sakkal Majalla" w:cs="Sakkal Majalla" w:hint="cs"/>
          <w:sz w:val="32"/>
          <w:szCs w:val="32"/>
          <w:bdr w:val="none" w:sz="0" w:space="0" w:color="auto" w:frame="1"/>
          <w:rtl/>
        </w:rPr>
        <w:t>أنواع المؤثرين على وسائل التواصل الاجتماعي</w:t>
      </w:r>
      <w:r w:rsidRPr="004A0EA9">
        <w:rPr>
          <w:rFonts w:ascii="Sakkal Majalla" w:hAnsi="Sakkal Majalla" w:cs="Sakkal Majalla" w:hint="cs"/>
          <w:sz w:val="32"/>
          <w:szCs w:val="32"/>
          <w:rtl/>
        </w:rPr>
        <w:t>:</w:t>
      </w:r>
    </w:p>
    <w:p w14:paraId="7E298B3E" w14:textId="77777777" w:rsidR="006943BE" w:rsidRPr="00365BF3" w:rsidRDefault="006943BE" w:rsidP="00BE3ED3">
      <w:pPr>
        <w:pStyle w:val="NormalWeb"/>
        <w:shd w:val="clear" w:color="auto" w:fill="FFFFFF"/>
        <w:bidi/>
        <w:spacing w:before="0" w:beforeAutospacing="0" w:after="0" w:afterAutospacing="0"/>
        <w:jc w:val="both"/>
        <w:rPr>
          <w:rFonts w:ascii="Sakkal Majalla" w:hAnsi="Sakkal Majalla" w:cs="Sakkal Majalla"/>
          <w:sz w:val="28"/>
          <w:szCs w:val="28"/>
        </w:rPr>
      </w:pPr>
      <w:r w:rsidRPr="00365BF3">
        <w:rPr>
          <w:rFonts w:ascii="Sakkal Majalla" w:hAnsi="Sakkal Majalla" w:cs="Sakkal Majalla" w:hint="cs"/>
          <w:sz w:val="28"/>
          <w:szCs w:val="28"/>
          <w:rtl/>
        </w:rPr>
        <w:t>تتنوع أنواع المؤثرين على وسائل التواصل الاجتماعي بحسب نطاق تأثيرهم، فهناك المؤثرون الكبيرة الذين يتمتعون بمتابعة عالية وشهرة واسعة على المستوى العالمي، ويمكنهم التأثير على سلوك المستهلكين بشكل كبير. بالمقابل، هناك المؤثرون المحليون الذين يركزون على سوق محددة أو منطقة جغرافية معينة، ويكون لديهم تأثير كبير على المجتمع المحلي والثقافة السائدة فيه. تختلف أنواع المؤثرين على وسائل التواصل الاجتماعي من حيث نطاق تأثيرهم ونوع الجمهور الذي يستهدفونه</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(أبو المعاطي، 2021م).</w:t>
      </w:r>
    </w:p>
    <w:p w14:paraId="1ACFBEA4" w14:textId="77777777" w:rsidR="006943BE" w:rsidRPr="00F024B8" w:rsidRDefault="006943BE" w:rsidP="00BE3ED3">
      <w:pPr>
        <w:pStyle w:val="Heading3"/>
        <w:shd w:val="clear" w:color="auto" w:fill="FFFFFF"/>
        <w:spacing w:before="0" w:after="0"/>
        <w:jc w:val="both"/>
        <w:rPr>
          <w:rFonts w:ascii="Sakkal Majalla" w:hAnsi="Sakkal Majalla" w:cs="Sakkal Majalla"/>
          <w:sz w:val="32"/>
          <w:szCs w:val="32"/>
        </w:rPr>
      </w:pPr>
      <w:r w:rsidRPr="00F024B8">
        <w:rPr>
          <w:rFonts w:ascii="Sakkal Majalla" w:hAnsi="Sakkal Majalla" w:cs="Sakkal Majalla" w:hint="cs"/>
          <w:sz w:val="32"/>
          <w:szCs w:val="32"/>
          <w:bdr w:val="none" w:sz="0" w:space="0" w:color="auto" w:frame="1"/>
          <w:rtl/>
        </w:rPr>
        <w:lastRenderedPageBreak/>
        <w:t>المؤثرون الكبيرة ودورهم في تأثير الجمهور</w:t>
      </w:r>
      <w:r>
        <w:rPr>
          <w:rFonts w:ascii="Sakkal Majalla" w:hAnsi="Sakkal Majalla" w:cs="Sakkal Majalla" w:hint="cs"/>
          <w:sz w:val="32"/>
          <w:szCs w:val="32"/>
          <w:bdr w:val="none" w:sz="0" w:space="0" w:color="auto" w:frame="1"/>
          <w:rtl/>
        </w:rPr>
        <w:t>:</w:t>
      </w:r>
    </w:p>
    <w:p w14:paraId="2ED14975" w14:textId="77777777" w:rsidR="006943BE" w:rsidRPr="00365BF3" w:rsidRDefault="006943BE" w:rsidP="00BE3ED3">
      <w:pPr>
        <w:pStyle w:val="NormalWeb"/>
        <w:shd w:val="clear" w:color="auto" w:fill="FFFFFF"/>
        <w:bidi/>
        <w:spacing w:before="0" w:beforeAutospacing="0" w:after="0" w:afterAutospacing="0"/>
        <w:jc w:val="both"/>
        <w:rPr>
          <w:rFonts w:ascii="Sakkal Majalla" w:hAnsi="Sakkal Majalla" w:cs="Sakkal Majalla"/>
          <w:sz w:val="28"/>
          <w:szCs w:val="28"/>
        </w:rPr>
      </w:pPr>
      <w:r w:rsidRPr="00365BF3">
        <w:rPr>
          <w:rFonts w:ascii="Sakkal Majalla" w:hAnsi="Sakkal Majalla" w:cs="Sakkal Majalla" w:hint="cs"/>
          <w:sz w:val="28"/>
          <w:szCs w:val="28"/>
          <w:rtl/>
        </w:rPr>
        <w:t>المؤثرون الكبيرة يلعبون دورًا مهمًا في تأثير الجمهور على وسائل التواصل الاجتماعي. يتمتعون بمتابعة كبيرة ويستطيعون نشر رسائلهم، وأفكارهم بشكل، واسع، وسريع. تستجيب الجماهير لمحتواهم بشكل إيجابي وتولي اهتمامًا خاصًا للمنتجات والخدمات التي يروجون لها. يعتبرون سفراء للعلامات التجارية وقادرين على بناء صورة إيجابية حول المنتجات. بفضل شعبيتهم ونفوذهم الكبير، يتمكنون من تحقيق مستويات عالية من التفاعل مع الجمهور وزيادة مبيعات المنتجات التي يروجون لها</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(السبيعي، 2022م).</w:t>
      </w:r>
    </w:p>
    <w:p w14:paraId="2DFBE9F8" w14:textId="77777777" w:rsidR="006943BE" w:rsidRPr="00F024B8" w:rsidRDefault="006943BE" w:rsidP="00BE3ED3">
      <w:pPr>
        <w:pStyle w:val="Heading3"/>
        <w:shd w:val="clear" w:color="auto" w:fill="FFFFFF"/>
        <w:spacing w:before="0" w:after="0"/>
        <w:jc w:val="both"/>
        <w:rPr>
          <w:rFonts w:ascii="Sakkal Majalla" w:hAnsi="Sakkal Majalla" w:cs="Sakkal Majalla"/>
          <w:sz w:val="32"/>
          <w:szCs w:val="32"/>
        </w:rPr>
      </w:pPr>
      <w:r w:rsidRPr="00F024B8">
        <w:rPr>
          <w:rFonts w:ascii="Sakkal Majalla" w:hAnsi="Sakkal Majalla" w:cs="Sakkal Majalla" w:hint="cs"/>
          <w:sz w:val="32"/>
          <w:szCs w:val="32"/>
          <w:bdr w:val="none" w:sz="0" w:space="0" w:color="auto" w:frame="1"/>
          <w:rtl/>
        </w:rPr>
        <w:t>المؤثرون المحليون وتأثيرهم على السوق المحلية</w:t>
      </w:r>
      <w:r w:rsidRPr="00F024B8">
        <w:rPr>
          <w:rFonts w:ascii="Sakkal Majalla" w:hAnsi="Sakkal Majalla" w:cs="Sakkal Majalla" w:hint="cs"/>
          <w:sz w:val="32"/>
          <w:szCs w:val="32"/>
          <w:bdr w:val="none" w:sz="0" w:space="0" w:color="auto" w:frame="1"/>
        </w:rPr>
        <w:t>:</w:t>
      </w:r>
    </w:p>
    <w:p w14:paraId="344B881D" w14:textId="77777777" w:rsidR="006943BE" w:rsidRPr="00365BF3" w:rsidRDefault="006943BE" w:rsidP="00BE3ED3">
      <w:pPr>
        <w:pStyle w:val="NormalWeb"/>
        <w:shd w:val="clear" w:color="auto" w:fill="FFFFFF"/>
        <w:bidi/>
        <w:spacing w:before="0" w:beforeAutospacing="0" w:after="0" w:afterAutospacing="0"/>
        <w:jc w:val="both"/>
        <w:rPr>
          <w:rFonts w:ascii="Sakkal Majalla" w:hAnsi="Sakkal Majalla" w:cs="Sakkal Majalla"/>
          <w:sz w:val="28"/>
          <w:szCs w:val="28"/>
        </w:rPr>
      </w:pPr>
      <w:r w:rsidRPr="00365BF3">
        <w:rPr>
          <w:rFonts w:ascii="Sakkal Majalla" w:hAnsi="Sakkal Majalla" w:cs="Sakkal Majalla" w:hint="cs"/>
          <w:sz w:val="28"/>
          <w:szCs w:val="28"/>
          <w:rtl/>
        </w:rPr>
        <w:t>يملك المؤثرون المحليون تأثيراً كبيراً على السوق المحلية نظرًا لقربهم من الجمهور المحلي وفهمهم لاحتياجاته. عندما يروّج مؤثرون محليون لمنتج معين، يستطيعون بشكل أفضل الوصول إلى المستهلكين في السوق المحلية والتأثير على قراراتهم الشرائية. يتمتع هؤلاء المؤثرون بشعبية كبيرة في مجتمعاتهم ويحظون بثقة المتابعين، مما يجعلهم قادرين على نقل رسائل تسويقية بشكل فعال وزيادة الوعي حول المنتجات المحلية. تعتبر تعاونهم مع العلامات التجارية فرصة رائعة لتحقيق نجاح باهر في السوق المحلية</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(الباز، 2023م).</w:t>
      </w:r>
    </w:p>
    <w:p w14:paraId="50B1A324" w14:textId="77777777" w:rsidR="006943BE" w:rsidRPr="00F024B8" w:rsidRDefault="006943BE" w:rsidP="00BE3ED3">
      <w:pPr>
        <w:pStyle w:val="Heading2"/>
        <w:shd w:val="clear" w:color="auto" w:fill="FFFFFF"/>
        <w:bidi/>
        <w:spacing w:before="0" w:beforeAutospacing="0" w:after="0" w:afterAutospacing="0"/>
        <w:jc w:val="both"/>
        <w:rPr>
          <w:rFonts w:ascii="Sakkal Majalla" w:hAnsi="Sakkal Majalla" w:cs="Sakkal Majalla"/>
          <w:sz w:val="32"/>
          <w:szCs w:val="32"/>
        </w:rPr>
      </w:pPr>
      <w:r w:rsidRPr="00F024B8">
        <w:rPr>
          <w:rFonts w:ascii="Sakkal Majalla" w:hAnsi="Sakkal Majalla" w:cs="Sakkal Majalla" w:hint="cs"/>
          <w:sz w:val="32"/>
          <w:szCs w:val="32"/>
          <w:bdr w:val="none" w:sz="0" w:space="0" w:color="auto" w:frame="1"/>
          <w:rtl/>
        </w:rPr>
        <w:t>فوائد التسويق من خلال المؤثرين:</w:t>
      </w:r>
    </w:p>
    <w:p w14:paraId="49CC776A" w14:textId="77777777" w:rsidR="006943BE" w:rsidRPr="00365BF3" w:rsidRDefault="006943BE" w:rsidP="00BE3ED3">
      <w:pPr>
        <w:pStyle w:val="NormalWeb"/>
        <w:shd w:val="clear" w:color="auto" w:fill="FFFFFF"/>
        <w:bidi/>
        <w:spacing w:before="0" w:beforeAutospacing="0" w:after="0" w:afterAutospacing="0"/>
        <w:jc w:val="both"/>
        <w:rPr>
          <w:rFonts w:ascii="Sakkal Majalla" w:hAnsi="Sakkal Majalla" w:cs="Sakkal Majalla"/>
          <w:sz w:val="28"/>
          <w:szCs w:val="28"/>
        </w:rPr>
      </w:pPr>
      <w:r w:rsidRPr="00365BF3">
        <w:rPr>
          <w:rFonts w:ascii="Sakkal Majalla" w:hAnsi="Sakkal Majalla" w:cs="Sakkal Majalla" w:hint="cs"/>
          <w:sz w:val="28"/>
          <w:szCs w:val="28"/>
          <w:rtl/>
        </w:rPr>
        <w:t>تعتبر التسويق من خلال المؤثرين وسيلة فعالة لزيادة التفاعل مع المستهلكين، حيث يمكن للمؤثرين الوصول إلى جمهور واسع وبناء علاقات تفاعلية قوية. بفضل شعبية المؤثرين وثقة متابعيهم، يتمكن العلامات التجارية من زيادة المبيعات والشهرة لمنتجاتها. كما يساهم التسويق من خلال المؤثرين في بناء صورة إيجابية للعلامة التجارية وزيادة الوعي حولها. بالإضافة إلى ذلك، يمكن أن يساهم تعاون العلامات التجارية مع المؤثرين في تحقيق أهداف تسويقية محددة وتحقيق نتائج إيجابية قابلة للقياس</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(إبراهيم ،2020م).</w:t>
      </w:r>
    </w:p>
    <w:p w14:paraId="440E0775" w14:textId="77777777" w:rsidR="006943BE" w:rsidRPr="004A0EA9" w:rsidRDefault="006943BE" w:rsidP="00BE3ED3">
      <w:pPr>
        <w:pStyle w:val="Heading3"/>
        <w:shd w:val="clear" w:color="auto" w:fill="FFFFFF"/>
        <w:spacing w:before="0" w:after="0"/>
        <w:jc w:val="both"/>
        <w:rPr>
          <w:rFonts w:ascii="Sakkal Majalla" w:hAnsi="Sakkal Majalla" w:cs="Sakkal Majalla"/>
          <w:sz w:val="32"/>
          <w:szCs w:val="32"/>
        </w:rPr>
      </w:pPr>
      <w:r w:rsidRPr="004A0EA9">
        <w:rPr>
          <w:rFonts w:ascii="Sakkal Majalla" w:hAnsi="Sakkal Majalla" w:cs="Sakkal Majalla" w:hint="cs"/>
          <w:sz w:val="32"/>
          <w:szCs w:val="32"/>
          <w:bdr w:val="none" w:sz="0" w:space="0" w:color="auto" w:frame="1"/>
          <w:rtl/>
        </w:rPr>
        <w:t>زيادة التفاعل مع المستهلكين</w:t>
      </w:r>
      <w:r w:rsidRPr="004A0EA9">
        <w:rPr>
          <w:rFonts w:ascii="Sakkal Majalla" w:hAnsi="Sakkal Majalla" w:cs="Sakkal Majalla" w:hint="cs"/>
          <w:sz w:val="32"/>
          <w:szCs w:val="32"/>
          <w:rtl/>
        </w:rPr>
        <w:t>:</w:t>
      </w:r>
    </w:p>
    <w:p w14:paraId="6940E732" w14:textId="77777777" w:rsidR="006943BE" w:rsidRPr="00365BF3" w:rsidRDefault="006943BE" w:rsidP="00BE3ED3">
      <w:pPr>
        <w:pStyle w:val="NormalWeb"/>
        <w:shd w:val="clear" w:color="auto" w:fill="FFFFFF"/>
        <w:bidi/>
        <w:spacing w:before="0" w:beforeAutospacing="0" w:after="0" w:afterAutospacing="0"/>
        <w:jc w:val="both"/>
        <w:rPr>
          <w:rFonts w:ascii="Sakkal Majalla" w:hAnsi="Sakkal Majalla" w:cs="Sakkal Majalla"/>
          <w:sz w:val="28"/>
          <w:szCs w:val="28"/>
        </w:rPr>
      </w:pPr>
      <w:r w:rsidRPr="00365BF3">
        <w:rPr>
          <w:rFonts w:ascii="Sakkal Majalla" w:hAnsi="Sakkal Majalla" w:cs="Sakkal Majalla" w:hint="cs"/>
          <w:sz w:val="28"/>
          <w:szCs w:val="28"/>
          <w:rtl/>
        </w:rPr>
        <w:t>تلعب التسويق من خلال المؤثرين دورًا كبيرًا في زيادة التفاعل مع المستهلكين على وسائل التواصل الاجتماعي. فبفضل شعبية المؤثرين وتأثيرهم على الجمهور، يتمكنون من جذب انتباه المستهلكين وتشجيعهم على التفاعل مع منشوراتهم أو محتواهم. يمكن للمؤثرين تحفيز المستهلكين للمشاركة في مسابقات أو استطلاعات الرأي، وبالتالي يزيدون من مستوى التفاعل والمشاركة. بالتالي، يسهم التعاون مع المؤثرين في تعزيز تفاعل المستهلكين وتحقيق أهداف التسويق بشكل أفضل</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(أبو المعاطي، 2021م).</w:t>
      </w:r>
    </w:p>
    <w:p w14:paraId="79F2653E" w14:textId="77777777" w:rsidR="006943BE" w:rsidRPr="004A0EA9" w:rsidRDefault="006943BE" w:rsidP="00BE3ED3">
      <w:pPr>
        <w:pStyle w:val="Heading3"/>
        <w:shd w:val="clear" w:color="auto" w:fill="FFFFFF"/>
        <w:spacing w:before="0" w:after="0"/>
        <w:jc w:val="both"/>
        <w:rPr>
          <w:rFonts w:ascii="Sakkal Majalla" w:hAnsi="Sakkal Majalla" w:cs="Sakkal Majalla"/>
          <w:sz w:val="32"/>
          <w:szCs w:val="32"/>
        </w:rPr>
      </w:pPr>
      <w:r w:rsidRPr="004A0EA9">
        <w:rPr>
          <w:rFonts w:ascii="Sakkal Majalla" w:hAnsi="Sakkal Majalla" w:cs="Sakkal Majalla" w:hint="cs"/>
          <w:sz w:val="32"/>
          <w:szCs w:val="32"/>
          <w:bdr w:val="none" w:sz="0" w:space="0" w:color="auto" w:frame="1"/>
          <w:rtl/>
        </w:rPr>
        <w:t>زيادة المبيعات والشهرة للمنتجات</w:t>
      </w:r>
      <w:r>
        <w:rPr>
          <w:rFonts w:ascii="Sakkal Majalla" w:hAnsi="Sakkal Majalla" w:cs="Sakkal Majalla"/>
          <w:sz w:val="32"/>
          <w:szCs w:val="32"/>
          <w:bdr w:val="none" w:sz="0" w:space="0" w:color="auto" w:frame="1"/>
        </w:rPr>
        <w:t>:</w:t>
      </w:r>
    </w:p>
    <w:p w14:paraId="6322F3EE" w14:textId="77777777" w:rsidR="006943BE" w:rsidRPr="00365BF3" w:rsidRDefault="006943BE" w:rsidP="00BE3ED3">
      <w:pPr>
        <w:pStyle w:val="NormalWeb"/>
        <w:shd w:val="clear" w:color="auto" w:fill="FFFFFF"/>
        <w:bidi/>
        <w:spacing w:before="0" w:beforeAutospacing="0" w:after="0" w:afterAutospacing="0"/>
        <w:jc w:val="both"/>
        <w:rPr>
          <w:rFonts w:ascii="Sakkal Majalla" w:hAnsi="Sakkal Majalla" w:cs="Sakkal Majalla"/>
          <w:sz w:val="28"/>
          <w:szCs w:val="28"/>
        </w:rPr>
      </w:pPr>
      <w:r w:rsidRPr="00365BF3">
        <w:rPr>
          <w:rFonts w:ascii="Sakkal Majalla" w:hAnsi="Sakkal Majalla" w:cs="Sakkal Majalla" w:hint="cs"/>
          <w:sz w:val="28"/>
          <w:szCs w:val="28"/>
          <w:rtl/>
        </w:rPr>
        <w:t>يعد التسويق عبر المؤثرين وسيلة فعالة لزيادة المبيعات وشهرة المنتجات. حيث يتمتع المؤثرون بجمهور كبير ومتابعين مختلفين، مما يسهل عليهم نشر رسالة المنتج بشكل واسع. من خلال تقديم محتوى جذاب وملهم حول المنتج، يتمكن المؤثرون من إثارة اهتمام المستهلكين ودفعهم لشراء المنتجات. بالإضافة إلى زيادة المبيعات، يساهم التسويق عبر المؤثرين في زيادة الوعي والشهرة للعلامة التجارية. وبذلك، يمكن أن يؤدي التعاون مع المؤثرين إلى نتائج إيجابية تؤثر على نجاح العلامة التجارية</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(أبو المعاطي، 2021م).</w:t>
      </w:r>
    </w:p>
    <w:p w14:paraId="4EF4EDC4" w14:textId="77777777" w:rsidR="006943BE" w:rsidRPr="004A0EA9" w:rsidRDefault="006943BE" w:rsidP="00BE3ED3">
      <w:pPr>
        <w:pStyle w:val="Heading2"/>
        <w:shd w:val="clear" w:color="auto" w:fill="FFFFFF"/>
        <w:bidi/>
        <w:spacing w:before="0" w:beforeAutospacing="0" w:after="0" w:afterAutospacing="0"/>
        <w:jc w:val="both"/>
        <w:rPr>
          <w:rFonts w:ascii="Sakkal Majalla" w:hAnsi="Sakkal Majalla" w:cs="Sakkal Majalla"/>
          <w:sz w:val="32"/>
          <w:szCs w:val="32"/>
        </w:rPr>
      </w:pPr>
      <w:r w:rsidRPr="004A0EA9">
        <w:rPr>
          <w:rFonts w:ascii="Sakkal Majalla" w:hAnsi="Sakkal Majalla" w:cs="Sakkal Majalla" w:hint="cs"/>
          <w:sz w:val="32"/>
          <w:szCs w:val="32"/>
          <w:bdr w:val="none" w:sz="0" w:space="0" w:color="auto" w:frame="1"/>
          <w:rtl/>
        </w:rPr>
        <w:t>تحديات التسويق عبر المؤثرين</w:t>
      </w:r>
      <w:r w:rsidRPr="004A0EA9">
        <w:rPr>
          <w:rFonts w:ascii="Sakkal Majalla" w:hAnsi="Sakkal Majalla" w:cs="Sakkal Majalla" w:hint="cs"/>
          <w:sz w:val="32"/>
          <w:szCs w:val="32"/>
          <w:rtl/>
        </w:rPr>
        <w:t>:</w:t>
      </w:r>
    </w:p>
    <w:p w14:paraId="25525F28" w14:textId="77777777" w:rsidR="006943BE" w:rsidRPr="00BE3ED3" w:rsidRDefault="006943BE" w:rsidP="00BE3ED3">
      <w:pPr>
        <w:pStyle w:val="NormalWeb"/>
        <w:shd w:val="clear" w:color="auto" w:fill="FFFFFF"/>
        <w:bidi/>
        <w:spacing w:before="0" w:beforeAutospacing="0" w:after="0" w:afterAutospacing="0"/>
        <w:jc w:val="both"/>
        <w:rPr>
          <w:rFonts w:ascii="Sakkal Majalla" w:eastAsia="Calibri" w:hAnsi="Sakkal Majalla" w:cs="Sakkal Majalla"/>
          <w:sz w:val="28"/>
          <w:szCs w:val="28"/>
          <w:rtl/>
          <w:lang w:eastAsia="en-US"/>
        </w:rPr>
      </w:pPr>
      <w:r w:rsidRPr="00BE3ED3">
        <w:rPr>
          <w:rFonts w:ascii="Sakkal Majalla" w:eastAsia="Calibri" w:hAnsi="Sakkal Majalla" w:cs="Sakkal Majalla" w:hint="cs"/>
          <w:sz w:val="28"/>
          <w:szCs w:val="28"/>
          <w:rtl/>
          <w:lang w:eastAsia="en-US"/>
        </w:rPr>
        <w:t>يواجه التسويق عبر المؤثرين العديد من التحديات التي قد تؤثر على فاعلية الحملات التسويقية، منها ضرورة اختيار المؤثر المناسب للمنتج. قد يكون توافق الجمهور مع المؤثر أمرًا مهمًا لضمان نجاح الحملة. كما يجب تقييم تأثير الحملات التسويقية بواسطة المؤثرين بشكل دوري لضمان التوجه الصحيح وتحسين النتائج. علاوة</w:t>
      </w:r>
      <w:r w:rsidRPr="00BE3ED3">
        <w:rPr>
          <w:rFonts w:ascii="Sakkal Majalla" w:eastAsia="Calibri" w:hAnsi="Sakkal Majalla" w:cs="Sakkal Majalla"/>
          <w:sz w:val="28"/>
          <w:szCs w:val="28"/>
          <w:rtl/>
          <w:lang w:eastAsia="en-US"/>
        </w:rPr>
        <w:t xml:space="preserve"> على ذلك، يجب وضع ضوابط وسياسات واضحة للتعاقد مع المؤثرين، وتقييم نجاح حملة التسويق بواسطتهم بشكل منتظم</w:t>
      </w:r>
      <w:r w:rsidRPr="00BE3ED3">
        <w:rPr>
          <w:rFonts w:ascii="Sakkal Majalla" w:eastAsia="Calibri" w:hAnsi="Sakkal Majalla" w:cs="Sakkal Majalla"/>
          <w:sz w:val="28"/>
          <w:szCs w:val="28"/>
          <w:lang w:eastAsia="en-US"/>
        </w:rPr>
        <w:t>.</w:t>
      </w:r>
      <w:r w:rsidRPr="00BE3ED3">
        <w:rPr>
          <w:rFonts w:ascii="Sakkal Majalla" w:eastAsia="Calibri" w:hAnsi="Sakkal Majalla" w:cs="Sakkal Majalla" w:hint="cs"/>
          <w:sz w:val="28"/>
          <w:szCs w:val="28"/>
          <w:rtl/>
          <w:lang w:eastAsia="en-US"/>
        </w:rPr>
        <w:t xml:space="preserve"> (توفيق، 2022م).</w:t>
      </w:r>
    </w:p>
    <w:p w14:paraId="64194B09" w14:textId="77777777" w:rsidR="006943BE" w:rsidRPr="004A0EA9" w:rsidRDefault="006943BE" w:rsidP="00BE3ED3">
      <w:pPr>
        <w:pStyle w:val="Heading3"/>
        <w:shd w:val="clear" w:color="auto" w:fill="FFFFFF"/>
        <w:spacing w:before="0" w:after="0"/>
        <w:jc w:val="both"/>
        <w:rPr>
          <w:rFonts w:ascii="Sakkal Majalla" w:hAnsi="Sakkal Majalla" w:cs="Sakkal Majalla"/>
          <w:sz w:val="32"/>
          <w:szCs w:val="32"/>
        </w:rPr>
      </w:pPr>
      <w:r w:rsidRPr="004A0EA9">
        <w:rPr>
          <w:rFonts w:ascii="Sakkal Majalla" w:hAnsi="Sakkal Majalla" w:cs="Sakkal Majalla" w:hint="cs"/>
          <w:sz w:val="32"/>
          <w:szCs w:val="32"/>
          <w:bdr w:val="none" w:sz="0" w:space="0" w:color="auto" w:frame="1"/>
          <w:rtl/>
        </w:rPr>
        <w:lastRenderedPageBreak/>
        <w:t>ضرورة اختيار المؤثر المناسب للمنتج:</w:t>
      </w:r>
    </w:p>
    <w:p w14:paraId="39607961" w14:textId="77777777" w:rsidR="006943BE" w:rsidRPr="00365BF3" w:rsidRDefault="006943BE" w:rsidP="00BE3ED3">
      <w:pPr>
        <w:pStyle w:val="NormalWeb"/>
        <w:shd w:val="clear" w:color="auto" w:fill="FFFFFF"/>
        <w:bidi/>
        <w:spacing w:before="0" w:beforeAutospacing="0" w:after="0" w:afterAutospacing="0"/>
        <w:jc w:val="both"/>
        <w:rPr>
          <w:rFonts w:ascii="Sakkal Majalla" w:hAnsi="Sakkal Majalla" w:cs="Sakkal Majalla"/>
          <w:sz w:val="28"/>
          <w:szCs w:val="28"/>
        </w:rPr>
      </w:pPr>
      <w:r w:rsidRPr="00365BF3">
        <w:rPr>
          <w:rFonts w:ascii="Sakkal Majalla" w:hAnsi="Sakkal Majalla" w:cs="Sakkal Majalla" w:hint="cs"/>
          <w:sz w:val="28"/>
          <w:szCs w:val="28"/>
          <w:rtl/>
        </w:rPr>
        <w:t>يعتبر اختيار المؤثر المناسب للمنتج أمرًا حيويًا في حملات التسويق عبر المؤثرين. يجب على الشركات البحث والتحليل بدقة لاختيار المؤثر الذي يتناسب مع جمهور المنتج وقيمه. يجب أن يكون المؤثر متوافقًا مع شخصية العلامة التجارية وأهداف الحملة التسويقية. بالإضافة إلى ذلك، ينبغي النظر في نوعية محتواهم وكيفية تفاعل جمهورهم معه. يجب الاهتمام بالاستماع لردود فعل الجمهور وقياس أداء المؤثر من خلال تحليل البيانات لضمان تحقيق أهداف التسويق بشكل فعال</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(إبراهيم ،2020م).</w:t>
      </w:r>
    </w:p>
    <w:p w14:paraId="451D414D" w14:textId="77777777" w:rsidR="006943BE" w:rsidRPr="004A0EA9" w:rsidRDefault="006943BE" w:rsidP="00BE3ED3">
      <w:pPr>
        <w:pStyle w:val="Heading3"/>
        <w:shd w:val="clear" w:color="auto" w:fill="FFFFFF"/>
        <w:spacing w:before="0" w:after="0"/>
        <w:jc w:val="both"/>
        <w:rPr>
          <w:rFonts w:ascii="Sakkal Majalla" w:hAnsi="Sakkal Majalla" w:cs="Sakkal Majalla"/>
          <w:sz w:val="32"/>
          <w:szCs w:val="32"/>
        </w:rPr>
      </w:pPr>
      <w:r w:rsidRPr="004A0EA9">
        <w:rPr>
          <w:rFonts w:ascii="Sakkal Majalla" w:hAnsi="Sakkal Majalla" w:cs="Sakkal Majalla" w:hint="cs"/>
          <w:sz w:val="32"/>
          <w:szCs w:val="32"/>
          <w:bdr w:val="none" w:sz="0" w:space="0" w:color="auto" w:frame="1"/>
          <w:rtl/>
        </w:rPr>
        <w:t>تقييم تأثير الحملات التسويقية بواسطة المؤثرين</w:t>
      </w:r>
      <w:r w:rsidRPr="004A0EA9">
        <w:rPr>
          <w:rFonts w:ascii="Sakkal Majalla" w:hAnsi="Sakkal Majalla" w:cs="Sakkal Majalla" w:hint="cs"/>
          <w:sz w:val="32"/>
          <w:szCs w:val="32"/>
          <w:bdr w:val="none" w:sz="0" w:space="0" w:color="auto" w:frame="1"/>
        </w:rPr>
        <w:t>:</w:t>
      </w:r>
    </w:p>
    <w:p w14:paraId="0E5EF042" w14:textId="77777777" w:rsidR="006943BE" w:rsidRPr="00365BF3" w:rsidRDefault="006943BE" w:rsidP="00BE3ED3">
      <w:pPr>
        <w:pStyle w:val="NormalWeb"/>
        <w:shd w:val="clear" w:color="auto" w:fill="FFFFFF"/>
        <w:bidi/>
        <w:spacing w:before="0" w:beforeAutospacing="0" w:after="0" w:afterAutospacing="0"/>
        <w:jc w:val="both"/>
        <w:rPr>
          <w:rFonts w:ascii="Sakkal Majalla" w:hAnsi="Sakkal Majalla" w:cs="Sakkal Majalla"/>
          <w:sz w:val="28"/>
          <w:szCs w:val="28"/>
        </w:rPr>
      </w:pPr>
      <w:r w:rsidRPr="00365BF3">
        <w:rPr>
          <w:rFonts w:ascii="Sakkal Majalla" w:hAnsi="Sakkal Majalla" w:cs="Sakkal Majalla" w:hint="cs"/>
          <w:sz w:val="28"/>
          <w:szCs w:val="28"/>
          <w:rtl/>
        </w:rPr>
        <w:t>يعد تقييم تأثير الحملات التسويقية بواسطة المؤثرين خطوة مهمة لضمان نجاح الحملة وتحقيق الأهداف المرجوة. يتضمن هذا التقييم مراقبة أداء المؤثر من خلال متابعة عدد المشاهدات، التفاعلات، والتعليقات على المحتوى الذي قدمه. كما يتم قياس تأثيره على زيادة مبيعات المنتجات وزيادة الوعي بالعلامة التجارية. من خلال تحليل هذه البيانات واستنتاج النتائج، يمكن للشركة تقدير فعالية الحملة واتخاذ الإجراءات اللازمة لتحسين الأداء في المستقبل</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w:t>
      </w:r>
      <w:r w:rsidRPr="00365BF3">
        <w:rPr>
          <w:rFonts w:ascii="Sakkal Majalla" w:hAnsi="Sakkal Majalla" w:cs="Sakkal Majalla" w:hint="cs"/>
          <w:sz w:val="28"/>
          <w:szCs w:val="28"/>
          <w:rtl/>
        </w:rPr>
        <w:t>البرأوي، 2024م).</w:t>
      </w:r>
    </w:p>
    <w:p w14:paraId="6B33B9D0" w14:textId="77777777" w:rsidR="006943BE" w:rsidRPr="004A0EA9" w:rsidRDefault="006943BE" w:rsidP="00BE3ED3">
      <w:pPr>
        <w:pStyle w:val="Heading2"/>
        <w:shd w:val="clear" w:color="auto" w:fill="FFFFFF"/>
        <w:bidi/>
        <w:spacing w:before="0" w:beforeAutospacing="0" w:after="0" w:afterAutospacing="0"/>
        <w:jc w:val="both"/>
        <w:rPr>
          <w:rFonts w:ascii="Sakkal Majalla" w:hAnsi="Sakkal Majalla" w:cs="Sakkal Majalla"/>
          <w:sz w:val="32"/>
          <w:szCs w:val="32"/>
        </w:rPr>
      </w:pPr>
      <w:r w:rsidRPr="004A0EA9">
        <w:rPr>
          <w:rFonts w:ascii="Sakkal Majalla" w:hAnsi="Sakkal Majalla" w:cs="Sakkal Majalla" w:hint="cs"/>
          <w:sz w:val="32"/>
          <w:szCs w:val="32"/>
          <w:bdr w:val="none" w:sz="0" w:space="0" w:color="auto" w:frame="1"/>
          <w:rtl/>
        </w:rPr>
        <w:t>النصائح للتعامل مع المؤثرين</w:t>
      </w:r>
      <w:r w:rsidRPr="004A0EA9">
        <w:rPr>
          <w:rFonts w:ascii="Sakkal Majalla" w:hAnsi="Sakkal Majalla" w:cs="Sakkal Majalla" w:hint="cs"/>
          <w:sz w:val="32"/>
          <w:szCs w:val="32"/>
          <w:bdr w:val="none" w:sz="0" w:space="0" w:color="auto" w:frame="1"/>
        </w:rPr>
        <w:t>:</w:t>
      </w:r>
    </w:p>
    <w:p w14:paraId="3A6C565A" w14:textId="77777777" w:rsidR="006943BE" w:rsidRPr="00365BF3" w:rsidRDefault="006943BE" w:rsidP="00BE3ED3">
      <w:pPr>
        <w:pStyle w:val="NormalWeb"/>
        <w:shd w:val="clear" w:color="auto" w:fill="FFFFFF"/>
        <w:bidi/>
        <w:spacing w:before="0" w:beforeAutospacing="0" w:after="0" w:afterAutospacing="0"/>
        <w:jc w:val="both"/>
        <w:rPr>
          <w:rFonts w:ascii="Sakkal Majalla" w:hAnsi="Sakkal Majalla" w:cs="Sakkal Majalla"/>
          <w:sz w:val="28"/>
          <w:szCs w:val="28"/>
        </w:rPr>
      </w:pPr>
      <w:r w:rsidRPr="00365BF3">
        <w:rPr>
          <w:rFonts w:ascii="Sakkal Majalla" w:hAnsi="Sakkal Majalla" w:cs="Sakkal Majalla" w:hint="cs"/>
          <w:sz w:val="28"/>
          <w:szCs w:val="28"/>
          <w:rtl/>
        </w:rPr>
        <w:t>عند التعامل مع المؤثرين عبر وسائل التواصل الاجتماعي، يجب وضع ضوابط وسياسات واضحة تحدد الشروط والتوقعات من كلا الطرفين. من المهم تحديد نطاق العمل المحدد للمؤثرين والتأكد من توافقه مع استراتيجية التسويق الخاصة بالشركة. كما يجب على الشركة توفير الدعم اللازم والتوجيه للمؤثرين لضمان تقديم محتوى يتناسب مع فلسفة وقيم العلامة التجارية. من الضروري أيضًا تقييم أداء المؤثر بانتظام وضمان تحقيق الأهداف المحددة للحملة</w:t>
      </w:r>
      <w:r w:rsidRPr="00365BF3">
        <w:rPr>
          <w:rFonts w:ascii="Sakkal Majalla" w:hAnsi="Sakkal Majalla" w:cs="Sakkal Majalla" w:hint="cs"/>
          <w:sz w:val="28"/>
          <w:szCs w:val="28"/>
        </w:rPr>
        <w:t>.</w:t>
      </w:r>
    </w:p>
    <w:p w14:paraId="693982D9" w14:textId="77777777" w:rsidR="006943BE" w:rsidRPr="004A0EA9" w:rsidRDefault="006943BE" w:rsidP="00BE3ED3">
      <w:pPr>
        <w:pStyle w:val="Heading3"/>
        <w:shd w:val="clear" w:color="auto" w:fill="FFFFFF"/>
        <w:spacing w:before="0" w:after="0"/>
        <w:jc w:val="both"/>
        <w:rPr>
          <w:rFonts w:ascii="Sakkal Majalla" w:hAnsi="Sakkal Majalla" w:cs="Sakkal Majalla"/>
          <w:sz w:val="32"/>
          <w:szCs w:val="32"/>
        </w:rPr>
      </w:pPr>
      <w:r w:rsidRPr="004A0EA9">
        <w:rPr>
          <w:rFonts w:ascii="Sakkal Majalla" w:hAnsi="Sakkal Majalla" w:cs="Sakkal Majalla" w:hint="cs"/>
          <w:sz w:val="32"/>
          <w:szCs w:val="32"/>
          <w:bdr w:val="none" w:sz="0" w:space="0" w:color="auto" w:frame="1"/>
          <w:rtl/>
        </w:rPr>
        <w:t>ضوابط وسياسات واضحة للتعاقد مع المؤثرين</w:t>
      </w:r>
      <w:r w:rsidRPr="004A0EA9">
        <w:rPr>
          <w:rFonts w:ascii="Sakkal Majalla" w:hAnsi="Sakkal Majalla" w:cs="Sakkal Majalla" w:hint="cs"/>
          <w:sz w:val="32"/>
          <w:szCs w:val="32"/>
          <w:bdr w:val="none" w:sz="0" w:space="0" w:color="auto" w:frame="1"/>
        </w:rPr>
        <w:t>:</w:t>
      </w:r>
    </w:p>
    <w:p w14:paraId="5E5DBBF6" w14:textId="77777777" w:rsidR="006943BE" w:rsidRPr="00365BF3" w:rsidRDefault="006943BE" w:rsidP="00BE3ED3">
      <w:pPr>
        <w:pStyle w:val="NormalWeb"/>
        <w:shd w:val="clear" w:color="auto" w:fill="FFFFFF"/>
        <w:bidi/>
        <w:spacing w:before="0" w:beforeAutospacing="0" w:after="0" w:afterAutospacing="0"/>
        <w:jc w:val="both"/>
        <w:rPr>
          <w:rFonts w:ascii="Sakkal Majalla" w:hAnsi="Sakkal Majalla" w:cs="Sakkal Majalla"/>
          <w:sz w:val="28"/>
          <w:szCs w:val="28"/>
        </w:rPr>
      </w:pPr>
      <w:r w:rsidRPr="00365BF3">
        <w:rPr>
          <w:rFonts w:ascii="Sakkal Majalla" w:hAnsi="Sakkal Majalla" w:cs="Sakkal Majalla" w:hint="cs"/>
          <w:sz w:val="28"/>
          <w:szCs w:val="28"/>
          <w:rtl/>
        </w:rPr>
        <w:t>يجب على الشركات وضع ضوابط وسياسات واضحة عند التعاقد مع المؤثرين عبر وسائل التواصل الاجتماعي. يجب أن تحدد هذه الضوابط المعايير التي يجب أن يلتزم بها المؤثرون في محتواهم، بالإضافة إلى تقديمهم للشركة فترة زمنية محددة للموافقة على المحتوى قبل نشره. ينبغي للسياسات أيضًا تحديد الشروط المالية والتفاصيل القانونية للتعاقد. هذا يساعد في تجنب الفهم والخلافات المستقبلية بين الطرفين وضمان سير الحملة بسلاسة وفعالية</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(أبو المعاطي، 2021م).</w:t>
      </w:r>
    </w:p>
    <w:p w14:paraId="4D00B33E" w14:textId="77777777" w:rsidR="006943BE" w:rsidRPr="004A0EA9" w:rsidRDefault="006943BE" w:rsidP="00BE3ED3">
      <w:pPr>
        <w:pStyle w:val="Heading3"/>
        <w:shd w:val="clear" w:color="auto" w:fill="FFFFFF"/>
        <w:spacing w:before="0" w:after="0"/>
        <w:jc w:val="both"/>
        <w:rPr>
          <w:rFonts w:ascii="Sakkal Majalla" w:hAnsi="Sakkal Majalla" w:cs="Sakkal Majalla"/>
          <w:sz w:val="32"/>
          <w:szCs w:val="32"/>
        </w:rPr>
      </w:pPr>
      <w:r w:rsidRPr="004A0EA9">
        <w:rPr>
          <w:rFonts w:ascii="Sakkal Majalla" w:hAnsi="Sakkal Majalla" w:cs="Sakkal Majalla" w:hint="cs"/>
          <w:sz w:val="32"/>
          <w:szCs w:val="32"/>
          <w:bdr w:val="none" w:sz="0" w:space="0" w:color="auto" w:frame="1"/>
          <w:rtl/>
        </w:rPr>
        <w:t>تقييم نجاح حملة التسويق بواسطة المؤثرين</w:t>
      </w:r>
    </w:p>
    <w:p w14:paraId="2EE93A6D" w14:textId="77777777" w:rsidR="006943BE" w:rsidRPr="00365BF3" w:rsidRDefault="006943BE" w:rsidP="00BE3ED3">
      <w:pPr>
        <w:pStyle w:val="NormalWeb"/>
        <w:shd w:val="clear" w:color="auto" w:fill="FFFFFF"/>
        <w:bidi/>
        <w:spacing w:before="0" w:beforeAutospacing="0" w:after="0" w:afterAutospacing="0"/>
        <w:jc w:val="both"/>
        <w:rPr>
          <w:rFonts w:ascii="Sakkal Majalla" w:hAnsi="Sakkal Majalla" w:cs="Sakkal Majalla"/>
          <w:sz w:val="28"/>
          <w:szCs w:val="28"/>
        </w:rPr>
      </w:pPr>
      <w:r w:rsidRPr="00365BF3">
        <w:rPr>
          <w:rFonts w:ascii="Sakkal Majalla" w:hAnsi="Sakkal Majalla" w:cs="Sakkal Majalla" w:hint="cs"/>
          <w:sz w:val="28"/>
          <w:szCs w:val="28"/>
          <w:rtl/>
        </w:rPr>
        <w:t>عند تقييم نجاح حملة التسويق بواسطة المؤثرين، يجب على الشركات مراقبة عدة عوامل. يجب تحليل أداء المؤثرين من خلال متابعة عدد المشاهدات والتفاعلات على المنشورات. كما ينبغي قياس زيادة المبيعات والانطباع الإيجابي للعلامة التجارية بفضل التسويق عبر المؤثرين. يمكن استخدام تحليلات الوسائط الاجتماعية لتقييم تأثير الحملة وقياس نجاحها. يساعد هذا التقييم في تحديد مدى فعالية استراتيجية التسويق عبر وسائل التواصل الاجتماعي بواسطة المؤثرين وتحديد الخطوات المستقبلية</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w:t>
      </w:r>
      <w:r w:rsidRPr="00365BF3">
        <w:rPr>
          <w:rFonts w:ascii="Sakkal Majalla" w:hAnsi="Sakkal Majalla" w:cs="Sakkal Majalla" w:hint="cs"/>
          <w:sz w:val="28"/>
          <w:szCs w:val="28"/>
          <w:rtl/>
        </w:rPr>
        <w:t>البرأوي، 2024م).</w:t>
      </w:r>
    </w:p>
    <w:p w14:paraId="44732676" w14:textId="77777777" w:rsidR="006943BE" w:rsidRPr="004A0EA9" w:rsidRDefault="006943BE" w:rsidP="00BE3ED3">
      <w:pPr>
        <w:pStyle w:val="Heading3"/>
        <w:shd w:val="clear" w:color="auto" w:fill="FFFFFF"/>
        <w:spacing w:before="0" w:after="0"/>
        <w:jc w:val="both"/>
        <w:rPr>
          <w:rFonts w:ascii="Sakkal Majalla" w:hAnsi="Sakkal Majalla" w:cs="Sakkal Majalla"/>
          <w:sz w:val="32"/>
          <w:szCs w:val="32"/>
        </w:rPr>
      </w:pPr>
      <w:r w:rsidRPr="004A0EA9">
        <w:rPr>
          <w:rFonts w:ascii="Sakkal Majalla" w:hAnsi="Sakkal Majalla" w:cs="Sakkal Majalla" w:hint="cs"/>
          <w:sz w:val="32"/>
          <w:szCs w:val="32"/>
          <w:bdr w:val="none" w:sz="0" w:space="0" w:color="auto" w:frame="1"/>
          <w:rtl/>
        </w:rPr>
        <w:t>اهمية دور المؤثرين في تطوير استراتيجيات التسويق عبر وسائل التواصل الاجتماعي</w:t>
      </w:r>
    </w:p>
    <w:p w14:paraId="109765EB" w14:textId="77777777" w:rsidR="006943BE" w:rsidRPr="00365BF3" w:rsidRDefault="006943BE" w:rsidP="00BE3ED3">
      <w:pPr>
        <w:pStyle w:val="NormalWeb"/>
        <w:shd w:val="clear" w:color="auto" w:fill="FFFFFF"/>
        <w:bidi/>
        <w:spacing w:before="0" w:beforeAutospacing="0" w:after="0" w:afterAutospacing="0"/>
        <w:jc w:val="both"/>
        <w:rPr>
          <w:rFonts w:ascii="Sakkal Majalla" w:hAnsi="Sakkal Majalla" w:cs="Sakkal Majalla"/>
          <w:sz w:val="28"/>
          <w:szCs w:val="28"/>
        </w:rPr>
      </w:pPr>
      <w:r w:rsidRPr="00365BF3">
        <w:rPr>
          <w:rFonts w:ascii="Sakkal Majalla" w:hAnsi="Sakkal Majalla" w:cs="Sakkal Majalla" w:hint="cs"/>
          <w:sz w:val="28"/>
          <w:szCs w:val="28"/>
          <w:rtl/>
        </w:rPr>
        <w:t>يعتبر دور المؤثرين حاسمًا في تطوير استراتيجيات التسويق عبر وسائل التواصل الاجتماعي. فهم يمثلون جزءًا أساسيًا من العملية التسويقية الحديثة ويساعدون في بناء صورة إيجابية للعلامة التجارية. بفضل تأثيرهم وجمهورهم الكبير، يستطيع المؤثرون تعزيز رسالة المنتج والتواصل مع الجمهور بشكل فعال. وبالاعتماد على اختيار المؤثر المناسب ووضع الاستراتيجيات الملائمة، يمكن للشركات تحقيق نتائج إيجابية وزيادة مبيعاتها. لذلك، لا يمكن لأي استراتيجية تسويقية عبر وسائل التواصل أن تكتمل دون الاستفادة من دور المؤثرين في النهاية، يمكن القول إن دور المؤثرين في التسويق عبر مواقع التواصل الاجتماعي له أثر كبير على استراتيجيات التسويق ونجاح العلامات التجارية في التواصل مع الجمهور بشكل فعال ومبتكر</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(إبراهيم ،2020م).</w:t>
      </w:r>
    </w:p>
    <w:p w14:paraId="1B2DB52D" w14:textId="77777777" w:rsidR="006943BE" w:rsidRDefault="006943BE" w:rsidP="00BE3ED3">
      <w:pPr>
        <w:pStyle w:val="NormalWeb"/>
        <w:shd w:val="clear" w:color="auto" w:fill="FFFFFF"/>
        <w:bidi/>
        <w:spacing w:before="0" w:beforeAutospacing="0" w:after="0" w:afterAutospacing="0"/>
        <w:jc w:val="both"/>
        <w:rPr>
          <w:rFonts w:ascii="Sakkal Majalla" w:hAnsi="Sakkal Majalla" w:cs="Sakkal Majalla"/>
          <w:sz w:val="28"/>
          <w:szCs w:val="28"/>
          <w:rtl/>
        </w:rPr>
      </w:pPr>
      <w:r w:rsidRPr="00365BF3">
        <w:rPr>
          <w:rFonts w:ascii="Sakkal Majalla" w:hAnsi="Sakkal Majalla" w:cs="Sakkal Majalla" w:hint="cs"/>
          <w:sz w:val="28"/>
          <w:szCs w:val="28"/>
          <w:rtl/>
        </w:rPr>
        <w:t xml:space="preserve">لذا يري الباحث أن دور المؤثرين في التسويق عبر مواقع التواصل الاجتماعي يعتبر أمرًا حاسمًا في عالم التسويق الحديث. إذ يساهمون بشكل كبير في زيادة التفاعل مع المستهلكين، وبالتالي زيادة المبيعات والشهرة للمنتجات. لكن يجب على الشركات اختيار </w:t>
      </w:r>
      <w:r w:rsidRPr="00365BF3">
        <w:rPr>
          <w:rFonts w:ascii="Sakkal Majalla" w:hAnsi="Sakkal Majalla" w:cs="Sakkal Majalla" w:hint="cs"/>
          <w:sz w:val="28"/>
          <w:szCs w:val="28"/>
          <w:rtl/>
        </w:rPr>
        <w:lastRenderedPageBreak/>
        <w:t>المؤثرين بحذر وتقييم أدائهم بشكل مستمر. من الضروري وضع ضوابط وسياسات واضحة للتعاقد مع المؤثرين، وكذلك تقييم نجاح الحملة التسويقية بواسطتهم. بالتالي، يمكن القول إن استراتيجية التسويق عبر المؤثرين تحتاج إلى منهجية جيدة وتقييم دقيق لتعظيم فوائدها للعلامة التجارية</w:t>
      </w:r>
      <w:r w:rsidRPr="00365BF3">
        <w:rPr>
          <w:rFonts w:ascii="Sakkal Majalla" w:hAnsi="Sakkal Majalla" w:cs="Sakkal Majalla" w:hint="cs"/>
          <w:sz w:val="28"/>
          <w:szCs w:val="28"/>
        </w:rPr>
        <w:t>.</w:t>
      </w:r>
    </w:p>
    <w:p w14:paraId="438C39CB" w14:textId="77777777" w:rsidR="006943BE" w:rsidRPr="004A0EA9" w:rsidRDefault="006943BE" w:rsidP="00BE3ED3">
      <w:pPr>
        <w:shd w:val="clear" w:color="auto" w:fill="FFFFFF"/>
        <w:spacing w:after="0" w:line="240" w:lineRule="auto"/>
        <w:jc w:val="both"/>
        <w:outlineLvl w:val="1"/>
        <w:rPr>
          <w:rFonts w:ascii="Sakkal Majalla" w:hAnsi="Sakkal Majalla" w:cs="Sakkal Majalla"/>
          <w:b/>
          <w:bCs/>
          <w:rtl/>
        </w:rPr>
      </w:pPr>
      <w:r w:rsidRPr="004A0EA9">
        <w:rPr>
          <w:rFonts w:ascii="Sakkal Majalla" w:hAnsi="Sakkal Majalla" w:cs="Sakkal Majalla" w:hint="cs"/>
          <w:b/>
          <w:bCs/>
          <w:rtl/>
        </w:rPr>
        <w:t>ثانياً: نظرية الدراسة:</w:t>
      </w:r>
    </w:p>
    <w:p w14:paraId="7591EE4B" w14:textId="77777777" w:rsidR="006943BE" w:rsidRPr="004A0EA9" w:rsidRDefault="006943BE" w:rsidP="00BE3ED3">
      <w:pPr>
        <w:spacing w:after="0" w:line="240" w:lineRule="auto"/>
        <w:jc w:val="both"/>
        <w:rPr>
          <w:rFonts w:ascii="Sakkal Majalla" w:hAnsi="Sakkal Majalla" w:cs="Sakkal Majalla"/>
          <w:b/>
          <w:bCs/>
          <w:lang w:bidi="ar-EG"/>
        </w:rPr>
      </w:pPr>
      <w:r w:rsidRPr="004A0EA9">
        <w:rPr>
          <w:rFonts w:ascii="Sakkal Majalla" w:hAnsi="Sakkal Majalla" w:cs="Sakkal Majalla" w:hint="cs"/>
          <w:b/>
          <w:bCs/>
          <w:rtl/>
          <w:lang w:bidi="ar-EG"/>
        </w:rPr>
        <w:t>نظرية سلوك المستهلك</w:t>
      </w:r>
    </w:p>
    <w:p w14:paraId="7A6FB35F"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تُعد نظرية سلوك المستهلك واحدةً من أبرز النظريات في مجال الاقتصاد الجزئي، حيث تقوم بفحص عمليات اتخاذ القرارات حول كيفية إنفاق الأفراد لأموالهم وفقًا لتفضيلاتهم، تسلط هذه النظرية الضوء على التفاوتات في التفضيلات الشخصية وكيفية تأثيرها على قرارات الإنفاق، مع مراعاة القيود المفروضة بناءً على الميزانية الفردية</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(إسماعيل، 2021م).</w:t>
      </w:r>
    </w:p>
    <w:p w14:paraId="2A413495"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تُوضح النظرية كذلك كيف يقوم الأفراد باختيار طرق الإنفاق وكيفية تأثير أسعار السلع المتاحة في السوق، وتُعد النظرية عبارة عن مجموعة من السلوكيات التي يتبعها الأفراد عند النظر في شراء سلعة ما، مع التركيز على عوامل مثل الخبرة السابقة بالسلع المشابهة واحتمالية تحقيق الرضا بعد الشراء</w:t>
      </w:r>
      <w:r w:rsidRPr="00387DDE">
        <w:rPr>
          <w:rFonts w:ascii="Sakkal Majalla" w:hAnsi="Sakkal Majalla" w:cs="Sakkal Majalla" w:hint="cs"/>
          <w:sz w:val="28"/>
          <w:szCs w:val="28"/>
          <w:lang w:bidi="ar-EG"/>
        </w:rPr>
        <w:t>.</w:t>
      </w:r>
      <w:r>
        <w:rPr>
          <w:rFonts w:ascii="Sakkal Majalla" w:hAnsi="Sakkal Majalla" w:cs="Sakkal Majalla"/>
          <w:sz w:val="28"/>
          <w:szCs w:val="28"/>
          <w:lang w:bidi="ar-EG"/>
        </w:rPr>
        <w:t xml:space="preserve"> </w:t>
      </w:r>
      <w:r w:rsidRPr="00387DDE">
        <w:rPr>
          <w:rFonts w:ascii="Sakkal Majalla" w:hAnsi="Sakkal Majalla" w:cs="Sakkal Majalla" w:hint="cs"/>
          <w:sz w:val="28"/>
          <w:szCs w:val="28"/>
          <w:rtl/>
          <w:lang w:bidi="ar-EG"/>
        </w:rPr>
        <w:t>تعتمد عمليات التخطيط للشراء على عاملين أساسيين وهما الخبرة السابقة بالمنتجات ذات الصلة والسلع البديلة، بالإضافة إلى استعداد الفرد للحصول على معلومات كافية لاتخاذ قرار الشراء الذي يلبي احتياجاته</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(توفيق، 2022م).</w:t>
      </w:r>
    </w:p>
    <w:p w14:paraId="228AEF5A" w14:textId="77777777" w:rsidR="006943BE" w:rsidRPr="004A0EA9" w:rsidRDefault="006943BE" w:rsidP="00BE3ED3">
      <w:pPr>
        <w:spacing w:after="0" w:line="240" w:lineRule="auto"/>
        <w:jc w:val="both"/>
        <w:rPr>
          <w:rFonts w:ascii="Sakkal Majalla" w:hAnsi="Sakkal Majalla" w:cs="Sakkal Majalla"/>
          <w:b/>
          <w:bCs/>
          <w:lang w:bidi="ar-EG"/>
        </w:rPr>
      </w:pPr>
      <w:r w:rsidRPr="004A0EA9">
        <w:rPr>
          <w:rFonts w:ascii="Sakkal Majalla" w:hAnsi="Sakkal Majalla" w:cs="Sakkal Majalla" w:hint="cs"/>
          <w:b/>
          <w:bCs/>
          <w:rtl/>
          <w:lang w:bidi="ar-EG"/>
        </w:rPr>
        <w:t>أهمية دراسة نظرية سلوك المستهلك</w:t>
      </w:r>
    </w:p>
    <w:p w14:paraId="470D2484"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وتبرز أهمية دراسة نظرية سلوك المستهلك تتجلى في أن نظرية سلوك المستهلك تنظر إلى (إسماعيل، 2021م).</w:t>
      </w:r>
    </w:p>
    <w:p w14:paraId="5E3EA71B" w14:textId="77777777" w:rsidR="006943BE" w:rsidRPr="00387DDE" w:rsidRDefault="006943BE" w:rsidP="00BE3ED3">
      <w:pPr>
        <w:numPr>
          <w:ilvl w:val="0"/>
          <w:numId w:val="10"/>
        </w:num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فهم قرارات</w:t>
      </w:r>
      <w:r w:rsidRPr="00387DDE">
        <w:rPr>
          <w:rFonts w:ascii="Sakkal Majalla" w:hAnsi="Sakkal Majalla" w:cs="Sakkal Majalla" w:hint="cs"/>
          <w:sz w:val="28"/>
          <w:szCs w:val="28"/>
          <w:lang w:bidi="ar-EG"/>
        </w:rPr>
        <w:t> </w:t>
      </w:r>
      <w:hyperlink r:id="rId7" w:history="1">
        <w:r w:rsidRPr="00387DDE">
          <w:rPr>
            <w:rFonts w:ascii="Sakkal Majalla" w:hAnsi="Sakkal Majalla" w:cs="Sakkal Majalla" w:hint="cs"/>
            <w:sz w:val="28"/>
            <w:szCs w:val="28"/>
            <w:rtl/>
            <w:lang w:bidi="ar-EG"/>
          </w:rPr>
          <w:t>الشراء</w:t>
        </w:r>
      </w:hyperlink>
      <w:r w:rsidRPr="00387DDE">
        <w:rPr>
          <w:rFonts w:ascii="Sakkal Majalla" w:hAnsi="Sakkal Majalla" w:cs="Sakkal Majalla" w:hint="cs"/>
          <w:sz w:val="28"/>
          <w:szCs w:val="28"/>
          <w:lang w:bidi="ar-EG"/>
        </w:rPr>
        <w:t>: </w:t>
      </w:r>
      <w:r w:rsidRPr="00387DDE">
        <w:rPr>
          <w:rFonts w:ascii="Sakkal Majalla" w:hAnsi="Sakkal Majalla" w:cs="Sakkal Majalla" w:hint="cs"/>
          <w:sz w:val="28"/>
          <w:szCs w:val="28"/>
          <w:rtl/>
          <w:lang w:bidi="ar-EG"/>
        </w:rPr>
        <w:t>تساعد في فهم العوامل التي تؤثر على قرارات المستهلكين في عملية الشراء، مما يمكن من توجيه استراتيجيات التسويق بشكل أفضل</w:t>
      </w:r>
      <w:r w:rsidRPr="00387DDE">
        <w:rPr>
          <w:rFonts w:ascii="Sakkal Majalla" w:hAnsi="Sakkal Majalla" w:cs="Sakkal Majalla" w:hint="cs"/>
          <w:sz w:val="28"/>
          <w:szCs w:val="28"/>
          <w:lang w:bidi="ar-EG"/>
        </w:rPr>
        <w:t>.</w:t>
      </w:r>
    </w:p>
    <w:p w14:paraId="249D97C5" w14:textId="77777777" w:rsidR="006943BE" w:rsidRPr="00387DDE" w:rsidRDefault="006943BE" w:rsidP="00BE3ED3">
      <w:pPr>
        <w:numPr>
          <w:ilvl w:val="0"/>
          <w:numId w:val="10"/>
        </w:num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تحديد احتياجات السوق</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w:t>
      </w:r>
      <w:r w:rsidRPr="00387DDE">
        <w:rPr>
          <w:rFonts w:ascii="Sakkal Majalla" w:hAnsi="Sakkal Majalla" w:cs="Sakkal Majalla" w:hint="cs"/>
          <w:sz w:val="28"/>
          <w:szCs w:val="28"/>
          <w:lang w:bidi="ar-EG"/>
        </w:rPr>
        <w:t> </w:t>
      </w:r>
      <w:r w:rsidRPr="00387DDE">
        <w:rPr>
          <w:rFonts w:ascii="Sakkal Majalla" w:hAnsi="Sakkal Majalla" w:cs="Sakkal Majalla" w:hint="cs"/>
          <w:sz w:val="28"/>
          <w:szCs w:val="28"/>
          <w:rtl/>
          <w:lang w:bidi="ar-EG"/>
        </w:rPr>
        <w:t>تساعد في تحديد السلع والخدمات المطلوبة في السوق بناءً على فهم عميق لاحتياجات ورغبات المستهلكين</w:t>
      </w:r>
      <w:r w:rsidRPr="00387DDE">
        <w:rPr>
          <w:rFonts w:ascii="Sakkal Majalla" w:hAnsi="Sakkal Majalla" w:cs="Sakkal Majalla" w:hint="cs"/>
          <w:sz w:val="28"/>
          <w:szCs w:val="28"/>
          <w:lang w:bidi="ar-EG"/>
        </w:rPr>
        <w:t>.</w:t>
      </w:r>
    </w:p>
    <w:p w14:paraId="4CD415B1" w14:textId="77777777" w:rsidR="006943BE" w:rsidRPr="00387DDE" w:rsidRDefault="006943BE" w:rsidP="00BE3ED3">
      <w:pPr>
        <w:numPr>
          <w:ilvl w:val="0"/>
          <w:numId w:val="10"/>
        </w:num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تحسين استراتيجيات التسويق</w:t>
      </w:r>
      <w:r w:rsidRPr="00387DDE">
        <w:rPr>
          <w:rFonts w:ascii="Sakkal Majalla" w:hAnsi="Sakkal Majalla" w:cs="Sakkal Majalla" w:hint="cs"/>
          <w:sz w:val="28"/>
          <w:szCs w:val="28"/>
          <w:lang w:bidi="ar-EG"/>
        </w:rPr>
        <w:t>: </w:t>
      </w:r>
      <w:r w:rsidRPr="00387DDE">
        <w:rPr>
          <w:rFonts w:ascii="Sakkal Majalla" w:hAnsi="Sakkal Majalla" w:cs="Sakkal Majalla" w:hint="cs"/>
          <w:sz w:val="28"/>
          <w:szCs w:val="28"/>
          <w:rtl/>
          <w:lang w:bidi="ar-EG"/>
        </w:rPr>
        <w:t xml:space="preserve"> توفر أدوات لتحليل سلوك المستهلك وكيفية التأثير عليه، مما يمكن من تحسين استراتيجيات التسويق وجذب انتباه المستهلكين</w:t>
      </w:r>
      <w:r w:rsidRPr="00387DDE">
        <w:rPr>
          <w:rFonts w:ascii="Sakkal Majalla" w:hAnsi="Sakkal Majalla" w:cs="Sakkal Majalla" w:hint="cs"/>
          <w:sz w:val="28"/>
          <w:szCs w:val="28"/>
          <w:lang w:bidi="ar-EG"/>
        </w:rPr>
        <w:t>.</w:t>
      </w:r>
    </w:p>
    <w:p w14:paraId="7F50F8D2" w14:textId="77777777" w:rsidR="006943BE" w:rsidRPr="002A1E5C" w:rsidRDefault="006943BE" w:rsidP="00BE3ED3">
      <w:pPr>
        <w:numPr>
          <w:ilvl w:val="0"/>
          <w:numId w:val="10"/>
        </w:numPr>
        <w:spacing w:after="0" w:line="240" w:lineRule="auto"/>
        <w:jc w:val="both"/>
        <w:rPr>
          <w:rFonts w:ascii="Sakkal Majalla" w:hAnsi="Sakkal Majalla" w:cs="Sakkal Majalla"/>
          <w:sz w:val="28"/>
          <w:szCs w:val="28"/>
          <w:lang w:bidi="ar-EG"/>
        </w:rPr>
      </w:pPr>
      <w:r w:rsidRPr="002A1E5C">
        <w:rPr>
          <w:rFonts w:ascii="Sakkal Majalla" w:hAnsi="Sakkal Majalla" w:cs="Sakkal Majalla" w:hint="cs"/>
          <w:sz w:val="28"/>
          <w:szCs w:val="28"/>
          <w:rtl/>
          <w:lang w:bidi="ar-EG"/>
        </w:rPr>
        <w:t>تكوين استراتيجيات العلامة التجارية</w:t>
      </w:r>
      <w:r w:rsidRPr="002A1E5C">
        <w:rPr>
          <w:rFonts w:ascii="Sakkal Majalla" w:hAnsi="Sakkal Majalla" w:cs="Sakkal Majalla" w:hint="cs"/>
          <w:sz w:val="28"/>
          <w:szCs w:val="28"/>
          <w:lang w:bidi="ar-EG"/>
        </w:rPr>
        <w:t>: </w:t>
      </w:r>
      <w:r w:rsidRPr="002A1E5C">
        <w:rPr>
          <w:rFonts w:ascii="Sakkal Majalla" w:hAnsi="Sakkal Majalla" w:cs="Sakkal Majalla" w:hint="cs"/>
          <w:sz w:val="28"/>
          <w:szCs w:val="28"/>
          <w:rtl/>
          <w:lang w:bidi="ar-EG"/>
        </w:rPr>
        <w:t>تساعد في تكوين استراتيجيات لبناء العلامة التجارية وتعزيزها بناءً على توجيهات وتفضيلات المستهلكين</w:t>
      </w:r>
      <w:r w:rsidRPr="002A1E5C">
        <w:rPr>
          <w:rFonts w:ascii="Sakkal Majalla" w:hAnsi="Sakkal Majalla" w:cs="Sakkal Majalla" w:hint="cs"/>
          <w:sz w:val="28"/>
          <w:szCs w:val="28"/>
          <w:lang w:bidi="ar-EG"/>
        </w:rPr>
        <w:t>.</w:t>
      </w:r>
    </w:p>
    <w:p w14:paraId="6066821A" w14:textId="77777777" w:rsidR="006943BE" w:rsidRPr="002A1E5C" w:rsidRDefault="006943BE" w:rsidP="00BE3ED3">
      <w:pPr>
        <w:numPr>
          <w:ilvl w:val="0"/>
          <w:numId w:val="10"/>
        </w:numPr>
        <w:spacing w:after="0" w:line="240" w:lineRule="auto"/>
        <w:jc w:val="both"/>
        <w:rPr>
          <w:rFonts w:ascii="Sakkal Majalla" w:hAnsi="Sakkal Majalla" w:cs="Sakkal Majalla"/>
          <w:sz w:val="28"/>
          <w:szCs w:val="28"/>
          <w:lang w:bidi="ar-EG"/>
        </w:rPr>
      </w:pPr>
      <w:r w:rsidRPr="002A1E5C">
        <w:rPr>
          <w:rFonts w:ascii="Sakkal Majalla" w:hAnsi="Sakkal Majalla" w:cs="Sakkal Majalla" w:hint="cs"/>
          <w:sz w:val="28"/>
          <w:szCs w:val="28"/>
          <w:rtl/>
          <w:lang w:bidi="ar-EG"/>
        </w:rPr>
        <w:t>زيادة فعالية الإعلانات</w:t>
      </w:r>
      <w:r w:rsidRPr="002A1E5C">
        <w:rPr>
          <w:rFonts w:ascii="Sakkal Majalla" w:hAnsi="Sakkal Majalla" w:cs="Sakkal Majalla" w:hint="cs"/>
          <w:sz w:val="28"/>
          <w:szCs w:val="28"/>
          <w:lang w:bidi="ar-EG"/>
        </w:rPr>
        <w:t>: </w:t>
      </w:r>
      <w:r w:rsidRPr="002A1E5C">
        <w:rPr>
          <w:rFonts w:ascii="Sakkal Majalla" w:hAnsi="Sakkal Majalla" w:cs="Sakkal Majalla" w:hint="cs"/>
          <w:sz w:val="28"/>
          <w:szCs w:val="28"/>
          <w:rtl/>
          <w:lang w:bidi="ar-EG"/>
        </w:rPr>
        <w:t>تمكن المسوقين من تكوين إعلانات أكثر فعالية وجاذبية بناءً على فهم عميق لسلوك المستهلك واستجاباتهم</w:t>
      </w:r>
      <w:r w:rsidRPr="002A1E5C">
        <w:rPr>
          <w:rFonts w:ascii="Sakkal Majalla" w:hAnsi="Sakkal Majalla" w:cs="Sakkal Majalla" w:hint="cs"/>
          <w:sz w:val="28"/>
          <w:szCs w:val="28"/>
          <w:lang w:bidi="ar-EG"/>
        </w:rPr>
        <w:t>.</w:t>
      </w:r>
    </w:p>
    <w:p w14:paraId="579A1C5A" w14:textId="77777777" w:rsidR="006943BE" w:rsidRPr="00387DDE" w:rsidRDefault="006943BE" w:rsidP="00BE3ED3">
      <w:pPr>
        <w:numPr>
          <w:ilvl w:val="0"/>
          <w:numId w:val="10"/>
        </w:num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تحسين تجربة المستهلك</w:t>
      </w:r>
      <w:r w:rsidRPr="00387DDE">
        <w:rPr>
          <w:rFonts w:ascii="Sakkal Majalla" w:hAnsi="Sakkal Majalla" w:cs="Sakkal Majalla" w:hint="cs"/>
          <w:sz w:val="28"/>
          <w:szCs w:val="28"/>
          <w:lang w:bidi="ar-EG"/>
        </w:rPr>
        <w:t>: </w:t>
      </w:r>
      <w:r w:rsidRPr="00387DDE">
        <w:rPr>
          <w:rFonts w:ascii="Sakkal Majalla" w:hAnsi="Sakkal Majalla" w:cs="Sakkal Majalla" w:hint="cs"/>
          <w:sz w:val="28"/>
          <w:szCs w:val="28"/>
          <w:rtl/>
          <w:lang w:bidi="ar-EG"/>
        </w:rPr>
        <w:t>تمكن من تحسين تجربة المستهلك مع المنتجات والخدمات، مما يؤدي إلى رضا أكبر وولاء من قبل العملاء</w:t>
      </w:r>
      <w:r w:rsidRPr="00387DDE">
        <w:rPr>
          <w:rFonts w:ascii="Sakkal Majalla" w:hAnsi="Sakkal Majalla" w:cs="Sakkal Majalla" w:hint="cs"/>
          <w:sz w:val="28"/>
          <w:szCs w:val="28"/>
          <w:lang w:bidi="ar-EG"/>
        </w:rPr>
        <w:t>.</w:t>
      </w:r>
    </w:p>
    <w:p w14:paraId="4E3E7AAB" w14:textId="77777777" w:rsidR="006943BE" w:rsidRPr="00787272" w:rsidRDefault="006943BE" w:rsidP="00BE3ED3">
      <w:pPr>
        <w:spacing w:after="0" w:line="240" w:lineRule="auto"/>
        <w:jc w:val="both"/>
        <w:rPr>
          <w:rFonts w:ascii="Sakkal Majalla" w:hAnsi="Sakkal Majalla" w:cs="Sakkal Majalla"/>
          <w:b/>
          <w:bCs/>
          <w:lang w:bidi="ar-EG"/>
        </w:rPr>
      </w:pPr>
      <w:r w:rsidRPr="00787272">
        <w:rPr>
          <w:rFonts w:ascii="Sakkal Majalla" w:hAnsi="Sakkal Majalla" w:cs="Sakkal Majalla" w:hint="cs"/>
          <w:b/>
          <w:bCs/>
          <w:rtl/>
          <w:lang w:bidi="ar-EG"/>
        </w:rPr>
        <w:t>مميزات نظرية سلوك المستهلك</w:t>
      </w:r>
      <w:r>
        <w:rPr>
          <w:rFonts w:ascii="Sakkal Majalla" w:hAnsi="Sakkal Majalla" w:cs="Sakkal Majalla"/>
          <w:b/>
          <w:bCs/>
          <w:lang w:bidi="ar-EG"/>
        </w:rPr>
        <w:t>:</w:t>
      </w:r>
    </w:p>
    <w:p w14:paraId="4DF4C105"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من بين</w:t>
      </w:r>
      <w:r w:rsidRPr="00387DDE">
        <w:rPr>
          <w:rFonts w:ascii="Sakkal Majalla" w:hAnsi="Sakkal Majalla" w:cs="Sakkal Majalla" w:hint="cs"/>
          <w:sz w:val="28"/>
          <w:szCs w:val="28"/>
          <w:lang w:bidi="ar-EG"/>
        </w:rPr>
        <w:t> </w:t>
      </w:r>
      <w:hyperlink r:id="rId8" w:history="1">
        <w:r w:rsidRPr="00387DDE">
          <w:rPr>
            <w:rFonts w:ascii="Sakkal Majalla" w:hAnsi="Sakkal Majalla" w:cs="Sakkal Majalla" w:hint="cs"/>
            <w:sz w:val="28"/>
            <w:szCs w:val="28"/>
            <w:rtl/>
            <w:lang w:bidi="ar-EG"/>
          </w:rPr>
          <w:t>المميزات</w:t>
        </w:r>
      </w:hyperlink>
      <w:r w:rsidRPr="00387DDE">
        <w:rPr>
          <w:rFonts w:ascii="Sakkal Majalla" w:hAnsi="Sakkal Majalla" w:cs="Sakkal Majalla" w:hint="cs"/>
          <w:sz w:val="28"/>
          <w:szCs w:val="28"/>
          <w:lang w:bidi="ar-EG"/>
        </w:rPr>
        <w:t> </w:t>
      </w:r>
      <w:r w:rsidRPr="00387DDE">
        <w:rPr>
          <w:rFonts w:ascii="Sakkal Majalla" w:hAnsi="Sakkal Majalla" w:cs="Sakkal Majalla" w:hint="cs"/>
          <w:sz w:val="28"/>
          <w:szCs w:val="28"/>
          <w:rtl/>
          <w:lang w:bidi="ar-EG"/>
        </w:rPr>
        <w:t>المهمة لنظرية سلوك المستهلك</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(الباز، 2023م)</w:t>
      </w:r>
    </w:p>
    <w:p w14:paraId="419DC0EC" w14:textId="77777777" w:rsidR="006943BE" w:rsidRPr="00387DDE" w:rsidRDefault="006943BE" w:rsidP="00BE3ED3">
      <w:pPr>
        <w:numPr>
          <w:ilvl w:val="0"/>
          <w:numId w:val="10"/>
        </w:num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توفير إطار فاعل لفهم أذواق وتفضيلات الأفراد، مما يساعد في تحليل كيفية تأثير العوامل المختلفة على سلوك المستهلك</w:t>
      </w:r>
      <w:r w:rsidRPr="00387DDE">
        <w:rPr>
          <w:rFonts w:ascii="Sakkal Majalla" w:hAnsi="Sakkal Majalla" w:cs="Sakkal Majalla" w:hint="cs"/>
          <w:sz w:val="28"/>
          <w:szCs w:val="28"/>
          <w:lang w:bidi="ar-EG"/>
        </w:rPr>
        <w:t>.</w:t>
      </w:r>
    </w:p>
    <w:p w14:paraId="5BFEEAFC" w14:textId="77777777" w:rsidR="006943BE" w:rsidRPr="00387DDE" w:rsidRDefault="006943BE" w:rsidP="00BE3ED3">
      <w:pPr>
        <w:numPr>
          <w:ilvl w:val="0"/>
          <w:numId w:val="10"/>
        </w:num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فهم الدور الحيوي الذي يلعبه الإنفاق الاستهلاكي في تحفيز الاقتصاد، حيث يسهم بشكل كبير في الناتج المحلي الإجمالي والنمو الاقتصادي</w:t>
      </w:r>
      <w:r w:rsidRPr="00387DDE">
        <w:rPr>
          <w:rFonts w:ascii="Sakkal Majalla" w:hAnsi="Sakkal Majalla" w:cs="Sakkal Majalla" w:hint="cs"/>
          <w:sz w:val="28"/>
          <w:szCs w:val="28"/>
          <w:lang w:bidi="ar-EG"/>
        </w:rPr>
        <w:t>.</w:t>
      </w:r>
    </w:p>
    <w:p w14:paraId="5D89A9CD" w14:textId="77777777" w:rsidR="006943BE" w:rsidRPr="00387DDE" w:rsidRDefault="006943BE" w:rsidP="00BE3ED3">
      <w:pPr>
        <w:numPr>
          <w:ilvl w:val="0"/>
          <w:numId w:val="10"/>
        </w:num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تسليط الضوء على تأثير انخفاض المشتريات على الطلب على السلع والخدمات، مما يؤدي إلى تقليص أرباح الشركات وتأثير سلبي على سوق العمل</w:t>
      </w:r>
      <w:r w:rsidRPr="00387DDE">
        <w:rPr>
          <w:rFonts w:ascii="Sakkal Majalla" w:hAnsi="Sakkal Majalla" w:cs="Sakkal Majalla" w:hint="cs"/>
          <w:sz w:val="28"/>
          <w:szCs w:val="28"/>
          <w:lang w:bidi="ar-EG"/>
        </w:rPr>
        <w:t>.</w:t>
      </w:r>
    </w:p>
    <w:p w14:paraId="0543F8AA" w14:textId="77777777" w:rsidR="006943BE" w:rsidRPr="00387DDE" w:rsidRDefault="006943BE" w:rsidP="00BE3ED3">
      <w:pPr>
        <w:numPr>
          <w:ilvl w:val="0"/>
          <w:numId w:val="10"/>
        </w:num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lastRenderedPageBreak/>
        <w:t>في ختام المقال تعد نظرية سلوك المستهلك من بين النظريات الرئيسية التي تتيح للأفراد الاستفادة من فهم عميق لتصرفاتهم، كما أنها تمثل مصدرًا قيمًا للمسوقين الجدد لتحقيق مزيد من الأرباح</w:t>
      </w:r>
      <w:r w:rsidRPr="00387DDE">
        <w:rPr>
          <w:rFonts w:ascii="Sakkal Majalla" w:hAnsi="Sakkal Majalla" w:cs="Sakkal Majalla" w:hint="cs"/>
          <w:sz w:val="28"/>
          <w:szCs w:val="28"/>
          <w:lang w:bidi="ar-EG"/>
        </w:rPr>
        <w:t>.</w:t>
      </w:r>
    </w:p>
    <w:p w14:paraId="1BA74769" w14:textId="77777777" w:rsidR="006943BE" w:rsidRPr="00787272" w:rsidRDefault="006943BE" w:rsidP="00BE3ED3">
      <w:pPr>
        <w:spacing w:after="0" w:line="240" w:lineRule="auto"/>
        <w:jc w:val="both"/>
        <w:rPr>
          <w:rFonts w:ascii="Sakkal Majalla" w:hAnsi="Sakkal Majalla" w:cs="Sakkal Majalla"/>
          <w:b/>
          <w:bCs/>
        </w:rPr>
      </w:pPr>
      <w:r w:rsidRPr="00787272">
        <w:rPr>
          <w:rFonts w:ascii="Sakkal Majalla" w:hAnsi="Sakkal Majalla" w:cs="Sakkal Majalla" w:hint="cs"/>
          <w:b/>
          <w:bCs/>
          <w:rtl/>
        </w:rPr>
        <w:t>أنواع سلوك المستهلك في النظرية:</w:t>
      </w:r>
    </w:p>
    <w:p w14:paraId="7B6B3CB7"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تختلف</w:t>
      </w:r>
      <w:r w:rsidRPr="00387DDE">
        <w:rPr>
          <w:rFonts w:ascii="Sakkal Majalla" w:hAnsi="Sakkal Majalla" w:cs="Sakkal Majalla" w:hint="cs"/>
          <w:sz w:val="28"/>
          <w:szCs w:val="28"/>
          <w:lang w:bidi="ar-EG"/>
        </w:rPr>
        <w:t> </w:t>
      </w:r>
      <w:hyperlink r:id="rId9" w:history="1">
        <w:r w:rsidRPr="00387DDE">
          <w:rPr>
            <w:rFonts w:ascii="Sakkal Majalla" w:hAnsi="Sakkal Majalla" w:cs="Sakkal Majalla" w:hint="cs"/>
            <w:sz w:val="28"/>
            <w:szCs w:val="28"/>
            <w:rtl/>
            <w:lang w:bidi="ar-EG"/>
          </w:rPr>
          <w:t>أنواع</w:t>
        </w:r>
        <w:r w:rsidRPr="00387DDE">
          <w:rPr>
            <w:rFonts w:ascii="Sakkal Majalla" w:hAnsi="Sakkal Majalla" w:cs="Sakkal Majalla" w:hint="cs"/>
            <w:sz w:val="28"/>
            <w:szCs w:val="28"/>
            <w:lang w:bidi="ar-EG"/>
          </w:rPr>
          <w:t> </w:t>
        </w:r>
      </w:hyperlink>
      <w:r w:rsidRPr="00387DDE">
        <w:rPr>
          <w:rFonts w:ascii="Sakkal Majalla" w:hAnsi="Sakkal Majalla" w:cs="Sakkal Majalla" w:hint="cs"/>
          <w:sz w:val="28"/>
          <w:szCs w:val="28"/>
          <w:rtl/>
          <w:lang w:bidi="ar-EG"/>
        </w:rPr>
        <w:t>سلوك المستهلك وتختلف وفقًا للعديد من العوامل، ويمكن تقسيمها إلى الأنواع التالية</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(الجحدلي، 2021م).</w:t>
      </w:r>
    </w:p>
    <w:p w14:paraId="5C0533D0" w14:textId="77777777" w:rsidR="006943BE" w:rsidRPr="00787272" w:rsidRDefault="006943BE" w:rsidP="00BE3ED3">
      <w:pPr>
        <w:spacing w:after="0" w:line="240" w:lineRule="auto"/>
        <w:jc w:val="both"/>
        <w:rPr>
          <w:rFonts w:ascii="Sakkal Majalla" w:hAnsi="Sakkal Majalla" w:cs="Sakkal Majalla"/>
          <w:b/>
          <w:bCs/>
          <w:u w:val="single"/>
          <w:lang w:bidi="ar-EG"/>
        </w:rPr>
      </w:pPr>
      <w:r w:rsidRPr="00787272">
        <w:rPr>
          <w:rFonts w:ascii="Sakkal Majalla" w:hAnsi="Sakkal Majalla" w:cs="Sakkal Majalla" w:hint="cs"/>
          <w:b/>
          <w:bCs/>
          <w:u w:val="single"/>
          <w:rtl/>
          <w:lang w:bidi="ar-EG"/>
        </w:rPr>
        <w:t xml:space="preserve">1) </w:t>
      </w:r>
      <w:r w:rsidRPr="00787272">
        <w:rPr>
          <w:rFonts w:ascii="Sakkal Majalla" w:hAnsi="Sakkal Majalla" w:cs="Sakkal Majalla" w:hint="cs"/>
          <w:b/>
          <w:bCs/>
          <w:u w:val="single"/>
          <w:lang w:bidi="ar-EG"/>
        </w:rPr>
        <w:t xml:space="preserve"> </w:t>
      </w:r>
      <w:r w:rsidRPr="00787272">
        <w:rPr>
          <w:rFonts w:ascii="Sakkal Majalla" w:hAnsi="Sakkal Majalla" w:cs="Sakkal Majalla" w:hint="cs"/>
          <w:b/>
          <w:bCs/>
          <w:u w:val="single"/>
          <w:rtl/>
          <w:lang w:bidi="ar-EG"/>
        </w:rPr>
        <w:t>حسب شكل السلوك</w:t>
      </w:r>
      <w:r w:rsidRPr="00787272">
        <w:rPr>
          <w:rFonts w:ascii="Sakkal Majalla" w:hAnsi="Sakkal Majalla" w:cs="Sakkal Majalla" w:hint="cs"/>
          <w:b/>
          <w:bCs/>
          <w:u w:val="single"/>
          <w:lang w:bidi="ar-EG"/>
        </w:rPr>
        <w:t>:</w:t>
      </w:r>
    </w:p>
    <w:p w14:paraId="4EA18BA7" w14:textId="77777777" w:rsidR="006943BE" w:rsidRPr="00387DDE" w:rsidRDefault="006943BE" w:rsidP="00BE3ED3">
      <w:pPr>
        <w:spacing w:after="0" w:line="240" w:lineRule="auto"/>
        <w:jc w:val="both"/>
        <w:rPr>
          <w:rFonts w:ascii="Sakkal Majalla" w:hAnsi="Sakkal Majalla" w:cs="Sakkal Majalla"/>
          <w:sz w:val="28"/>
          <w:szCs w:val="28"/>
          <w:rtl/>
          <w:lang w:bidi="ar-EG"/>
        </w:rPr>
      </w:pPr>
      <w:r w:rsidRPr="00387DDE">
        <w:rPr>
          <w:rFonts w:ascii="Sakkal Majalla" w:hAnsi="Sakkal Majalla" w:cs="Sakkal Majalla" w:hint="cs"/>
          <w:sz w:val="28"/>
          <w:szCs w:val="28"/>
          <w:rtl/>
          <w:lang w:bidi="ar-EG"/>
        </w:rPr>
        <w:t>- السلوك الظاهر</w:t>
      </w:r>
      <w:r w:rsidRPr="00387DDE">
        <w:rPr>
          <w:rFonts w:ascii="Sakkal Majalla" w:hAnsi="Sakkal Majalla" w:cs="Sakkal Majalla" w:hint="cs"/>
          <w:sz w:val="28"/>
          <w:szCs w:val="28"/>
          <w:lang w:bidi="ar-EG"/>
        </w:rPr>
        <w:t xml:space="preserve">: </w:t>
      </w:r>
      <w:r w:rsidRPr="00387DDE">
        <w:rPr>
          <w:rFonts w:ascii="Sakkal Majalla" w:hAnsi="Sakkal Majalla" w:cs="Sakkal Majalla" w:hint="cs"/>
          <w:sz w:val="28"/>
          <w:szCs w:val="28"/>
          <w:rtl/>
          <w:lang w:bidi="ar-EG"/>
        </w:rPr>
        <w:t>يشمل الأعمال التي يمكن رؤيتها مباشرة، مثل الأكل والنوم وعمليات الشراء</w:t>
      </w:r>
    </w:p>
    <w:p w14:paraId="26775E63"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 السلوك الباطن</w:t>
      </w:r>
      <w:r w:rsidRPr="00387DDE">
        <w:rPr>
          <w:rFonts w:ascii="Sakkal Majalla" w:hAnsi="Sakkal Majalla" w:cs="Sakkal Majalla" w:hint="cs"/>
          <w:sz w:val="28"/>
          <w:szCs w:val="28"/>
          <w:lang w:bidi="ar-EG"/>
        </w:rPr>
        <w:t xml:space="preserve">: </w:t>
      </w:r>
      <w:r w:rsidRPr="00387DDE">
        <w:rPr>
          <w:rFonts w:ascii="Sakkal Majalla" w:hAnsi="Sakkal Majalla" w:cs="Sakkal Majalla" w:hint="cs"/>
          <w:sz w:val="28"/>
          <w:szCs w:val="28"/>
          <w:rtl/>
          <w:lang w:bidi="ar-EG"/>
        </w:rPr>
        <w:t>يشير إلى الأفعال التي لا يمكن رؤيتها بسهولة، مثل الإدراك والتفكير والتأمل</w:t>
      </w:r>
      <w:r w:rsidRPr="00387DDE">
        <w:rPr>
          <w:rFonts w:ascii="Sakkal Majalla" w:hAnsi="Sakkal Majalla" w:cs="Sakkal Majalla" w:hint="cs"/>
          <w:sz w:val="28"/>
          <w:szCs w:val="28"/>
          <w:lang w:bidi="ar-EG"/>
        </w:rPr>
        <w:t>.</w:t>
      </w:r>
    </w:p>
    <w:p w14:paraId="4C6CB1D6" w14:textId="77777777" w:rsidR="006943BE" w:rsidRPr="00787272" w:rsidRDefault="006943BE" w:rsidP="00BE3ED3">
      <w:pPr>
        <w:spacing w:after="0" w:line="240" w:lineRule="auto"/>
        <w:jc w:val="both"/>
        <w:rPr>
          <w:rFonts w:ascii="Sakkal Majalla" w:hAnsi="Sakkal Majalla" w:cs="Sakkal Majalla"/>
          <w:b/>
          <w:bCs/>
          <w:u w:val="single"/>
          <w:rtl/>
          <w:lang w:bidi="ar-EG"/>
        </w:rPr>
      </w:pPr>
      <w:r w:rsidRPr="00787272">
        <w:rPr>
          <w:rFonts w:ascii="Sakkal Majalla" w:hAnsi="Sakkal Majalla" w:cs="Sakkal Majalla" w:hint="cs"/>
          <w:b/>
          <w:bCs/>
          <w:u w:val="single"/>
          <w:rtl/>
          <w:lang w:bidi="ar-EG"/>
        </w:rPr>
        <w:t xml:space="preserve">2) </w:t>
      </w:r>
      <w:r w:rsidRPr="00787272">
        <w:rPr>
          <w:rFonts w:ascii="Sakkal Majalla" w:hAnsi="Sakkal Majalla" w:cs="Sakkal Majalla" w:hint="cs"/>
          <w:b/>
          <w:bCs/>
          <w:u w:val="single"/>
          <w:lang w:bidi="ar-EG"/>
        </w:rPr>
        <w:t xml:space="preserve"> </w:t>
      </w:r>
      <w:r w:rsidRPr="00787272">
        <w:rPr>
          <w:rFonts w:ascii="Sakkal Majalla" w:hAnsi="Sakkal Majalla" w:cs="Sakkal Majalla" w:hint="cs"/>
          <w:b/>
          <w:bCs/>
          <w:u w:val="single"/>
          <w:rtl/>
          <w:lang w:bidi="ar-EG"/>
        </w:rPr>
        <w:t>حسب طبيعة السلوك</w:t>
      </w:r>
      <w:r w:rsidRPr="00787272">
        <w:rPr>
          <w:rFonts w:ascii="Sakkal Majalla" w:hAnsi="Sakkal Majalla" w:cs="Sakkal Majalla" w:hint="cs"/>
          <w:b/>
          <w:bCs/>
          <w:u w:val="single"/>
          <w:lang w:bidi="ar-EG"/>
        </w:rPr>
        <w:t>:</w:t>
      </w:r>
    </w:p>
    <w:p w14:paraId="00EF4F97"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 سلوك فطري</w:t>
      </w:r>
      <w:r w:rsidRPr="00387DDE">
        <w:rPr>
          <w:rFonts w:ascii="Sakkal Majalla" w:hAnsi="Sakkal Majalla" w:cs="Sakkal Majalla" w:hint="cs"/>
          <w:sz w:val="28"/>
          <w:szCs w:val="28"/>
          <w:lang w:bidi="ar-EG"/>
        </w:rPr>
        <w:t xml:space="preserve">: </w:t>
      </w:r>
      <w:r w:rsidRPr="00387DDE">
        <w:rPr>
          <w:rFonts w:ascii="Sakkal Majalla" w:hAnsi="Sakkal Majalla" w:cs="Sakkal Majalla" w:hint="cs"/>
          <w:sz w:val="28"/>
          <w:szCs w:val="28"/>
          <w:rtl/>
          <w:lang w:bidi="ar-EG"/>
        </w:rPr>
        <w:t>يكون ملازمًا للإنسان منذ ولادته دون الحاجة للتعلم، مثل بكاء الطفل</w:t>
      </w:r>
      <w:r w:rsidRPr="00387DDE">
        <w:rPr>
          <w:rFonts w:ascii="Sakkal Majalla" w:hAnsi="Sakkal Majalla" w:cs="Sakkal Majalla" w:hint="cs"/>
          <w:sz w:val="28"/>
          <w:szCs w:val="28"/>
          <w:lang w:bidi="ar-EG"/>
        </w:rPr>
        <w:t>.</w:t>
      </w:r>
    </w:p>
    <w:p w14:paraId="77CCF618"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 السلوك المكتسب</w:t>
      </w:r>
      <w:r w:rsidRPr="00387DDE">
        <w:rPr>
          <w:rFonts w:ascii="Sakkal Majalla" w:hAnsi="Sakkal Majalla" w:cs="Sakkal Majalla" w:hint="cs"/>
          <w:sz w:val="28"/>
          <w:szCs w:val="28"/>
          <w:lang w:bidi="ar-EG"/>
        </w:rPr>
        <w:t xml:space="preserve"> : </w:t>
      </w:r>
      <w:r w:rsidRPr="00387DDE">
        <w:rPr>
          <w:rFonts w:ascii="Sakkal Majalla" w:hAnsi="Sakkal Majalla" w:cs="Sakkal Majalla" w:hint="cs"/>
          <w:sz w:val="28"/>
          <w:szCs w:val="28"/>
          <w:rtl/>
          <w:lang w:bidi="ar-EG"/>
        </w:rPr>
        <w:t>تعلمه الفرد من خلال التدريب والتعلم، مثل مهارات القراءة والكتابة</w:t>
      </w:r>
      <w:r w:rsidRPr="00387DDE">
        <w:rPr>
          <w:rFonts w:ascii="Sakkal Majalla" w:hAnsi="Sakkal Majalla" w:cs="Sakkal Majalla" w:hint="cs"/>
          <w:sz w:val="28"/>
          <w:szCs w:val="28"/>
          <w:lang w:bidi="ar-EG"/>
        </w:rPr>
        <w:t>.</w:t>
      </w:r>
    </w:p>
    <w:p w14:paraId="0D09F74D" w14:textId="77777777" w:rsidR="006943BE" w:rsidRPr="00787272" w:rsidRDefault="006943BE" w:rsidP="00BE3ED3">
      <w:pPr>
        <w:spacing w:after="0" w:line="240" w:lineRule="auto"/>
        <w:jc w:val="both"/>
        <w:rPr>
          <w:rFonts w:ascii="Sakkal Majalla" w:hAnsi="Sakkal Majalla" w:cs="Sakkal Majalla"/>
          <w:b/>
          <w:bCs/>
          <w:u w:val="single"/>
          <w:rtl/>
          <w:lang w:bidi="ar-EG"/>
        </w:rPr>
      </w:pPr>
      <w:r w:rsidRPr="00787272">
        <w:rPr>
          <w:rFonts w:ascii="Sakkal Majalla" w:hAnsi="Sakkal Majalla" w:cs="Sakkal Majalla" w:hint="cs"/>
          <w:b/>
          <w:bCs/>
          <w:u w:val="single"/>
          <w:rtl/>
          <w:lang w:bidi="ar-EG"/>
        </w:rPr>
        <w:t>3- حسب العدد</w:t>
      </w:r>
      <w:r w:rsidRPr="00787272">
        <w:rPr>
          <w:rFonts w:ascii="Sakkal Majalla" w:hAnsi="Sakkal Majalla" w:cs="Sakkal Majalla" w:hint="cs"/>
          <w:b/>
          <w:bCs/>
          <w:u w:val="single"/>
          <w:lang w:bidi="ar-EG"/>
        </w:rPr>
        <w:t>:</w:t>
      </w:r>
    </w:p>
    <w:p w14:paraId="5260F84C"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 السلوك الفردي</w:t>
      </w:r>
      <w:r w:rsidRPr="00387DDE">
        <w:rPr>
          <w:rFonts w:ascii="Sakkal Majalla" w:hAnsi="Sakkal Majalla" w:cs="Sakkal Majalla" w:hint="cs"/>
          <w:sz w:val="28"/>
          <w:szCs w:val="28"/>
          <w:lang w:bidi="ar-EG"/>
        </w:rPr>
        <w:t xml:space="preserve">: </w:t>
      </w:r>
      <w:r w:rsidRPr="00387DDE">
        <w:rPr>
          <w:rFonts w:ascii="Sakkal Majalla" w:hAnsi="Sakkal Majalla" w:cs="Sakkal Majalla" w:hint="cs"/>
          <w:sz w:val="28"/>
          <w:szCs w:val="28"/>
          <w:rtl/>
          <w:lang w:bidi="ar-EG"/>
        </w:rPr>
        <w:t>يرتبط بالفرد بنفسه وتفاعله مع محيطه الشخصي</w:t>
      </w:r>
      <w:r w:rsidRPr="00387DDE">
        <w:rPr>
          <w:rFonts w:ascii="Sakkal Majalla" w:hAnsi="Sakkal Majalla" w:cs="Sakkal Majalla" w:hint="cs"/>
          <w:sz w:val="28"/>
          <w:szCs w:val="28"/>
          <w:lang w:bidi="ar-EG"/>
        </w:rPr>
        <w:t>.</w:t>
      </w:r>
    </w:p>
    <w:p w14:paraId="6D2265B5"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 السلوك الجماعي:</w:t>
      </w:r>
      <w:r w:rsidRPr="00387DDE">
        <w:rPr>
          <w:rFonts w:ascii="Sakkal Majalla" w:hAnsi="Sakkal Majalla" w:cs="Sakkal Majalla" w:hint="cs"/>
          <w:sz w:val="28"/>
          <w:szCs w:val="28"/>
          <w:lang w:bidi="ar-EG"/>
        </w:rPr>
        <w:t xml:space="preserve"> </w:t>
      </w:r>
      <w:r w:rsidRPr="00387DDE">
        <w:rPr>
          <w:rFonts w:ascii="Sakkal Majalla" w:hAnsi="Sakkal Majalla" w:cs="Sakkal Majalla" w:hint="cs"/>
          <w:sz w:val="28"/>
          <w:szCs w:val="28"/>
          <w:rtl/>
          <w:lang w:bidi="ar-EG"/>
        </w:rPr>
        <w:t>يتعلق بتفاعل الفرد مع مجموعة من الأفراد في محيطه</w:t>
      </w:r>
      <w:r w:rsidRPr="00387DDE">
        <w:rPr>
          <w:rFonts w:ascii="Sakkal Majalla" w:hAnsi="Sakkal Majalla" w:cs="Sakkal Majalla" w:hint="cs"/>
          <w:sz w:val="28"/>
          <w:szCs w:val="28"/>
          <w:lang w:bidi="ar-EG"/>
        </w:rPr>
        <w:t>.</w:t>
      </w:r>
    </w:p>
    <w:p w14:paraId="5BA4B262" w14:textId="77777777" w:rsidR="006943BE" w:rsidRPr="00787272" w:rsidRDefault="006943BE" w:rsidP="00BE3ED3">
      <w:pPr>
        <w:spacing w:after="0" w:line="240" w:lineRule="auto"/>
        <w:jc w:val="both"/>
        <w:rPr>
          <w:rFonts w:ascii="Sakkal Majalla" w:hAnsi="Sakkal Majalla" w:cs="Sakkal Majalla"/>
          <w:b/>
          <w:bCs/>
          <w:u w:val="single"/>
          <w:rtl/>
          <w:lang w:bidi="ar-EG"/>
        </w:rPr>
      </w:pPr>
      <w:r w:rsidRPr="00787272">
        <w:rPr>
          <w:rFonts w:ascii="Sakkal Majalla" w:hAnsi="Sakkal Majalla" w:cs="Sakkal Majalla" w:hint="cs"/>
          <w:b/>
          <w:bCs/>
          <w:u w:val="single"/>
          <w:rtl/>
          <w:lang w:bidi="ar-EG"/>
        </w:rPr>
        <w:t>4-حسب حداثة السلوك</w:t>
      </w:r>
      <w:r w:rsidRPr="00787272">
        <w:rPr>
          <w:rFonts w:ascii="Sakkal Majalla" w:hAnsi="Sakkal Majalla" w:cs="Sakkal Majalla" w:hint="cs"/>
          <w:b/>
          <w:bCs/>
          <w:u w:val="single"/>
          <w:lang w:bidi="ar-EG"/>
        </w:rPr>
        <w:t>:</w:t>
      </w:r>
    </w:p>
    <w:p w14:paraId="585C4D84"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 سلوك جديد</w:t>
      </w:r>
      <w:r w:rsidRPr="00387DDE">
        <w:rPr>
          <w:rFonts w:ascii="Sakkal Majalla" w:hAnsi="Sakkal Majalla" w:cs="Sakkal Majalla" w:hint="cs"/>
          <w:sz w:val="28"/>
          <w:szCs w:val="28"/>
          <w:lang w:bidi="ar-EG"/>
        </w:rPr>
        <w:t xml:space="preserve">: </w:t>
      </w:r>
      <w:r w:rsidRPr="00387DDE">
        <w:rPr>
          <w:rFonts w:ascii="Sakkal Majalla" w:hAnsi="Sakkal Majalla" w:cs="Sakkal Majalla" w:hint="cs"/>
          <w:sz w:val="28"/>
          <w:szCs w:val="28"/>
          <w:rtl/>
          <w:lang w:bidi="ar-EG"/>
        </w:rPr>
        <w:t>يحدث للمرة الأولى في عمر الفرد نتيجة لظروف جديدة</w:t>
      </w:r>
      <w:r w:rsidRPr="00387DDE">
        <w:rPr>
          <w:rFonts w:ascii="Sakkal Majalla" w:hAnsi="Sakkal Majalla" w:cs="Sakkal Majalla" w:hint="cs"/>
          <w:sz w:val="28"/>
          <w:szCs w:val="28"/>
          <w:lang w:bidi="ar-EG"/>
        </w:rPr>
        <w:t>.</w:t>
      </w:r>
    </w:p>
    <w:p w14:paraId="68169AB7"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 سلوك مكرر</w:t>
      </w:r>
      <w:r w:rsidRPr="00387DDE">
        <w:rPr>
          <w:rFonts w:ascii="Sakkal Majalla" w:hAnsi="Sakkal Majalla" w:cs="Sakkal Majalla" w:hint="cs"/>
          <w:sz w:val="28"/>
          <w:szCs w:val="28"/>
          <w:lang w:bidi="ar-EG"/>
        </w:rPr>
        <w:t>: </w:t>
      </w:r>
      <w:r w:rsidRPr="00387DDE">
        <w:rPr>
          <w:rFonts w:ascii="Sakkal Majalla" w:hAnsi="Sakkal Majalla" w:cs="Sakkal Majalla" w:hint="cs"/>
          <w:sz w:val="28"/>
          <w:szCs w:val="28"/>
          <w:rtl/>
          <w:lang w:bidi="ar-EG"/>
        </w:rPr>
        <w:t>يتكرر بانتظام دون تغيير كبير، حيث يكون الفرد معتادًا على تكراره</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(توفيق، 2022م).</w:t>
      </w:r>
    </w:p>
    <w:p w14:paraId="463A4F8C" w14:textId="77777777" w:rsidR="006943BE" w:rsidRPr="00787272" w:rsidRDefault="006943BE" w:rsidP="00BE3ED3">
      <w:pPr>
        <w:pStyle w:val="NormalWeb"/>
        <w:shd w:val="clear" w:color="auto" w:fill="FFFFFF"/>
        <w:bidi/>
        <w:spacing w:before="0" w:beforeAutospacing="0" w:after="0" w:afterAutospacing="0"/>
        <w:jc w:val="both"/>
        <w:rPr>
          <w:rFonts w:ascii="Sakkal Majalla" w:eastAsia="Calibri" w:hAnsi="Sakkal Majalla" w:cs="Sakkal Majalla"/>
          <w:b/>
          <w:bCs/>
          <w:sz w:val="32"/>
          <w:szCs w:val="32"/>
          <w:rtl/>
          <w:lang w:eastAsia="en-US"/>
        </w:rPr>
      </w:pPr>
      <w:r w:rsidRPr="00787272">
        <w:rPr>
          <w:rFonts w:ascii="Sakkal Majalla" w:eastAsia="Calibri" w:hAnsi="Sakkal Majalla" w:cs="Sakkal Majalla" w:hint="cs"/>
          <w:b/>
          <w:bCs/>
          <w:sz w:val="32"/>
          <w:szCs w:val="32"/>
          <w:rtl/>
          <w:lang w:eastAsia="en-US"/>
        </w:rPr>
        <w:t>ثالثاً: الدراسات السابقة:</w:t>
      </w:r>
    </w:p>
    <w:p w14:paraId="460A8B5F" w14:textId="77777777" w:rsidR="006943BE" w:rsidRPr="00787272" w:rsidRDefault="006943BE" w:rsidP="00C84C37">
      <w:pPr>
        <w:spacing w:after="0" w:line="240" w:lineRule="auto"/>
        <w:ind w:firstLine="565"/>
        <w:jc w:val="center"/>
        <w:rPr>
          <w:rFonts w:ascii="Sakkal Majalla" w:hAnsi="Sakkal Majalla" w:cs="Sakkal Majalla"/>
          <w:b/>
          <w:bCs/>
          <w:rtl/>
          <w:lang w:bidi="ar-EG"/>
        </w:rPr>
      </w:pPr>
      <w:r w:rsidRPr="00787272">
        <w:rPr>
          <w:rFonts w:ascii="Sakkal Majalla" w:hAnsi="Sakkal Majalla" w:cs="Sakkal Majalla" w:hint="cs"/>
          <w:b/>
          <w:bCs/>
          <w:rtl/>
          <w:lang w:bidi="ar-EG"/>
        </w:rPr>
        <w:t>دراسة (سعود، 2023) بعنوان: أثر استخدام التسويق عبر المؤثرين على السلوك الشرائي للمستهلكين، دراسة تطبيقية على الصناعات الجمالية</w:t>
      </w:r>
    </w:p>
    <w:p w14:paraId="1D91895D" w14:textId="77777777" w:rsidR="006943BE" w:rsidRPr="00387DDE" w:rsidRDefault="006943BE" w:rsidP="00BE3ED3">
      <w:pPr>
        <w:spacing w:after="0" w:line="240" w:lineRule="auto"/>
        <w:jc w:val="both"/>
        <w:rPr>
          <w:rFonts w:ascii="Sakkal Majalla" w:hAnsi="Sakkal Majalla" w:cs="Sakkal Majalla"/>
          <w:sz w:val="28"/>
          <w:szCs w:val="28"/>
          <w:rtl/>
          <w:lang w:bidi="ar-EG"/>
        </w:rPr>
      </w:pPr>
      <w:r w:rsidRPr="00387DDE">
        <w:rPr>
          <w:rFonts w:ascii="Sakkal Majalla" w:hAnsi="Sakkal Majalla" w:cs="Sakkal Majalla" w:hint="cs"/>
          <w:sz w:val="28"/>
          <w:szCs w:val="28"/>
          <w:rtl/>
          <w:lang w:bidi="ar-EG"/>
        </w:rPr>
        <w:t>ظهرت في الآونة الأخيرة العديد من القضايا التسويقية الحديثة مثل التسويق عبر المؤثرين ،ومع التطور التكنولوجي السريع وظهور العديد من التطبيقات على وسائل التواصل الاجتماعي ومع ظهور جائحة كورونا وزيادة الوقت المستغرق على تلك التطبيقات ،زاد معها أعداد و أدوار هؤلاء المؤثرين حيث يتم استخدامهم من قبل أصحاب العلامات التجارية المختلفة للترويج عن منتجاتهم ، و لعل الثقة بالمؤثر هي أهم ما يبحث عنه المتابع ، لذلك تركز الدراسة الحالية على دراسة أثر الثقة بالمؤثر على سلوك المستهلك قبل و بعد الشراء ، و ذلك بالتطبيق على متابعين المحتوى الخاص بالصناعات الجمالية و هي التي تتعلق بعنصر الجمال مثل (الأزياء، مستحضرات التجميل ، منتجات العناية بالبشرة وباللياقة البدنية )و هم عنصر الإناث من الفئة العمرية ما بين 18:45 لاعتبارهم الأكثر متابعة لذلك المحتوى على شبكات التواصل الاجتماعي ، و قد وجدت الدراسة أن هناك علاقة طردية و ذات دلالة إحصائية بين كلًا من (الخبرة ، الجاذبية ، المصداقية الخاصة بالمؤثر ، جودة المحتوى الخاصة به ) و بين سلوك المستهلك (قبل و بعد الشراء )، و قد وجدت الدراسة بعضًا من النتائج الوصفية مثل أن الفئة الأقل عمرًا ما بين (18:25) تختلف عن الفئة الأكبر عمرًا من حيث استغراقها وقت أطول على شبكات الوسائط الاجتماعي و إنها الأكثر متابعة و تفاعلا ، ولعنصر جاذبية المؤثرون اهتمامه بالتركيز على عامل السعر في محتواه عامل هام للاستمرار في متابعته ، و ذلك عكس الفئة الأكبر عمرًا التي تهتم بعامل الخبرة و المصداقية أكثر من الجاذبية و عامل الجودة أكثر من السعر .</w:t>
      </w:r>
    </w:p>
    <w:p w14:paraId="734F840E" w14:textId="77777777" w:rsidR="006943BE" w:rsidRPr="00787272" w:rsidRDefault="006943BE" w:rsidP="00C84C37">
      <w:pPr>
        <w:spacing w:after="0" w:line="240" w:lineRule="auto"/>
        <w:jc w:val="center"/>
        <w:rPr>
          <w:rFonts w:ascii="Sakkal Majalla" w:hAnsi="Sakkal Majalla" w:cs="Sakkal Majalla"/>
          <w:b/>
          <w:bCs/>
          <w:lang w:bidi="ar-EG"/>
        </w:rPr>
      </w:pPr>
      <w:r w:rsidRPr="00787272">
        <w:rPr>
          <w:rFonts w:ascii="Sakkal Majalla" w:hAnsi="Sakkal Majalla" w:cs="Sakkal Majalla" w:hint="cs"/>
          <w:b/>
          <w:bCs/>
          <w:rtl/>
          <w:lang w:bidi="ar-EG"/>
        </w:rPr>
        <w:t>دراسة (عري، 2021م ) بعنوان : تأثيرات استخدام المعلنين لحملات تسويق المؤثرين عبر المنصات الإلكترونية</w:t>
      </w:r>
      <w:r w:rsidRPr="00787272">
        <w:rPr>
          <w:rFonts w:ascii="Sakkal Majalla" w:hAnsi="Sakkal Majalla" w:cs="Sakkal Majalla" w:hint="cs"/>
          <w:b/>
          <w:bCs/>
          <w:lang w:bidi="ar-EG"/>
        </w:rPr>
        <w:t xml:space="preserve"> Influencer Marketing Campaigns </w:t>
      </w:r>
      <w:r w:rsidRPr="00787272">
        <w:rPr>
          <w:rFonts w:ascii="Sakkal Majalla" w:hAnsi="Sakkal Majalla" w:cs="Sakkal Majalla" w:hint="cs"/>
          <w:b/>
          <w:bCs/>
          <w:rtl/>
          <w:lang w:bidi="ar-EG"/>
        </w:rPr>
        <w:t>على سلوكيات الشراء وعلاقتها بقضايا حماية المستهلك.</w:t>
      </w:r>
    </w:p>
    <w:p w14:paraId="4C8A1408" w14:textId="77777777" w:rsidR="006943BE" w:rsidRPr="00387DDE" w:rsidRDefault="006943BE" w:rsidP="00BE3ED3">
      <w:pPr>
        <w:spacing w:after="0" w:line="240" w:lineRule="auto"/>
        <w:jc w:val="both"/>
        <w:rPr>
          <w:rFonts w:ascii="Sakkal Majalla" w:hAnsi="Sakkal Majalla" w:cs="Sakkal Majalla"/>
          <w:sz w:val="28"/>
          <w:szCs w:val="28"/>
          <w:rtl/>
          <w:lang w:bidi="ar-EG"/>
        </w:rPr>
      </w:pPr>
      <w:r w:rsidRPr="00387DDE">
        <w:rPr>
          <w:rFonts w:ascii="Sakkal Majalla" w:hAnsi="Sakkal Majalla" w:cs="Sakkal Majalla" w:hint="cs"/>
          <w:sz w:val="28"/>
          <w:szCs w:val="28"/>
          <w:rtl/>
          <w:lang w:bidi="ar-EG"/>
        </w:rPr>
        <w:t xml:space="preserve">أصبح التسويق المؤثر عبر وسائل التواصل الاجتماعي والمدونات من أهم الأدوات الحديثة التي لجأ لها المسوقون للترويج لعلاماتهم التجارية وذلك مع تقلص فاعلية الأدوات التقليدية التي أصبحت أقل قابلية في جذب العملاء. ومع تزايد معدلات </w:t>
      </w:r>
      <w:r w:rsidRPr="00387DDE">
        <w:rPr>
          <w:rFonts w:ascii="Sakkal Majalla" w:hAnsi="Sakkal Majalla" w:cs="Sakkal Majalla" w:hint="cs"/>
          <w:sz w:val="28"/>
          <w:szCs w:val="28"/>
          <w:rtl/>
          <w:lang w:bidi="ar-EG"/>
        </w:rPr>
        <w:lastRenderedPageBreak/>
        <w:t>استخدام وسائل التواصل الاجتماعي واجهت العلامات التجارية صعوبة في محاولة الاستفادة من وسائل التواصل الاجتماعي بطرق جديدة في الوصول للأسواق المستهدفة، ومع ظهور المؤثرين عبر المنصات الرقمية بدأ تعامل العلامات التجارية في هذا المجال وعرض منتجاتهم في منشوراتهم عبر وسائل التواصل الاجتماعي لتحقيق الوعي بالعلامة التجارية ودفع المستهلكين إلى تجربتها واستخدامها. ويندرج التسويق</w:t>
      </w:r>
      <w:r w:rsidRPr="002F3EAF">
        <w:rPr>
          <w:rFonts w:ascii="Arial" w:hAnsi="Arial"/>
          <w:sz w:val="28"/>
          <w:szCs w:val="28"/>
          <w:rtl/>
          <w:lang w:bidi="ar-EG"/>
        </w:rPr>
        <w:t xml:space="preserve"> عبر المؤثرين تحت خدمات الند للند واقتصاد المشاركة أو "الاقتصاد </w:t>
      </w:r>
      <w:r w:rsidRPr="00787272">
        <w:rPr>
          <w:rFonts w:ascii="Sakkal Majalla" w:hAnsi="Sakkal Majalla" w:cs="Sakkal Majalla" w:hint="cs"/>
          <w:sz w:val="28"/>
          <w:szCs w:val="28"/>
          <w:rtl/>
          <w:lang w:bidi="ar-EG"/>
        </w:rPr>
        <w:t>المضطرب" الذي نما بشكل كبير في الفترة الأخيرة. وقد حظيت شبكات الند للند ووسائل الإعلام الاجتماعية</w:t>
      </w:r>
      <w:r w:rsidRPr="002F3EAF">
        <w:rPr>
          <w:rFonts w:ascii="Arial" w:hAnsi="Arial"/>
          <w:sz w:val="28"/>
          <w:szCs w:val="28"/>
          <w:rtl/>
          <w:lang w:bidi="ar-EG"/>
        </w:rPr>
        <w:t xml:space="preserve"> </w:t>
      </w:r>
      <w:r w:rsidRPr="00387DDE">
        <w:rPr>
          <w:rFonts w:ascii="Sakkal Majalla" w:hAnsi="Sakkal Majalla" w:cs="Sakkal Majalla" w:hint="cs"/>
          <w:sz w:val="28"/>
          <w:szCs w:val="28"/>
          <w:rtl/>
          <w:lang w:bidi="ar-EG"/>
        </w:rPr>
        <w:t>باهتمام كبير من الأوساط الأكاديمية في جميع مجالات العلوم الاجتماعية وشبكات التواصل الاجتماعي والوسائط الاجتماعية، ونتج عن تلك الظاهرة العديد من القضايا الأخلاقية والقانونية، وتتصدى هذه الدراسة إلى دراسة تأثيرات استخدام المؤثرين عبر المنصات الالكترونية في الترويج للمنتجات وعلاقتها بقضايا حماية المستهلك، وكيف يمكن تنظيم الممارسات الإعلانية للأفراد المؤثرة، وهل يجب أن يعامل هؤلاء الأفراد كمحترفين أو كمستهلكين؟ وكيف ينبغي تنظيم خطابهم؟ وكيف أثرت المنصات المنتشرة عبر شبكة الإنترنت على السلوكيات الشرائية للمستهلكين، ولاسيما مع اكتساب حملات التسويق عبر المؤثرين أهمية متزايدة ليس فقط في مجال الإعلان وقانون المستهلك، ولكن أيضًا في سياق حماية الأفراد من نماذج الأدوار السلبية الموجودة على وسائل الإعلام الاجتماعي، وتقييم حدود حرية التعبير في العصر الرقمي. وتشير أهم النتائج إلى أن هناك بعض الاعتبارات التي يجب أن تهتم بها العلامات التجارية التي ترغب في تنفيذ حملات تسويق المؤثرين ضمن استراتيجيتها التسويقية منها العثور على أكثر المؤثرين مواءمة وبذل المزيد من الجهد في هذا الاتجاه، وأساليب التواصل مع المؤثر، وهناك العديد من التفاصيل التي يجب مراعاتها عند تنفيذ حملات تسويق المؤثرين منها تحديد أساليب المراقبة والقياس. وتستغرق تلك الجهود الكثير من الوقت وتسير بشكل أفضل إذا كان العلاقات مع المؤثرين طيبة وممتدة، ويعتمد نجاح تلك الجهود على القدرة على خلق آلية قائمة على تحقيق مصلحة مشتركة تضمن ولاء وكلاء العلامة ورغبتهم في إنجاحها مما يصب في تحقيق المزيد من العوائد المادية للطرفين</w:t>
      </w:r>
      <w:r w:rsidRPr="00387DDE">
        <w:rPr>
          <w:rFonts w:ascii="Sakkal Majalla" w:hAnsi="Sakkal Majalla" w:cs="Sakkal Majalla" w:hint="cs"/>
          <w:sz w:val="28"/>
          <w:szCs w:val="28"/>
          <w:lang w:bidi="ar-EG"/>
        </w:rPr>
        <w:t>.</w:t>
      </w:r>
    </w:p>
    <w:p w14:paraId="682F55FD" w14:textId="77777777" w:rsidR="006943BE" w:rsidRPr="00787272" w:rsidRDefault="006943BE" w:rsidP="00C84C37">
      <w:pPr>
        <w:spacing w:after="0" w:line="240" w:lineRule="auto"/>
        <w:jc w:val="center"/>
        <w:rPr>
          <w:rFonts w:ascii="Sakkal Majalla" w:hAnsi="Sakkal Majalla" w:cs="Sakkal Majalla"/>
          <w:b/>
          <w:bCs/>
          <w:lang w:bidi="ar-EG"/>
        </w:rPr>
      </w:pPr>
      <w:r w:rsidRPr="00787272">
        <w:rPr>
          <w:rFonts w:ascii="Sakkal Majalla" w:hAnsi="Sakkal Majalla" w:cs="Sakkal Majalla" w:hint="cs"/>
          <w:b/>
          <w:bCs/>
          <w:rtl/>
          <w:lang w:bidi="ar-EG"/>
        </w:rPr>
        <w:t>دراسة (صالح، 2020م) بعنوان : تأثير التسويق الرقمي للعلامة التجارية عبر وسائط التواصل الاجتماعي على نية شراء المستهلكين: دراسة حالة العلامة التجارية أوريدو</w:t>
      </w:r>
    </w:p>
    <w:p w14:paraId="7B02B801"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هدفت الدراسة إلى تحليل كيفية تأثير الإعلان الرقمي كأحد أنشطة التسويق الرقمي عبر وسائط التواصل الاجتماعي على إدراك العلامة التجارية ونية اتخاذ قرار الشراء عند المستهلكين. ولهذا الغرض استندنا إلى استبيان رقمي على صفحة المعجبين الخاصة بالعلامة التجارية المدروسة أوريدو، وتم تحليله بواسطة نمذجة المعادلات الهيكلية بالمربعات الصغرى الجزئية</w:t>
      </w:r>
      <w:r w:rsidRPr="00387DDE">
        <w:rPr>
          <w:rFonts w:ascii="Sakkal Majalla" w:hAnsi="Sakkal Majalla" w:cs="Sakkal Majalla" w:hint="cs"/>
          <w:sz w:val="28"/>
          <w:szCs w:val="28"/>
          <w:lang w:bidi="ar-EG"/>
        </w:rPr>
        <w:t xml:space="preserve"> (PLS-SEM). </w:t>
      </w:r>
      <w:r w:rsidRPr="00387DDE">
        <w:rPr>
          <w:rFonts w:ascii="Sakkal Majalla" w:hAnsi="Sakkal Majalla" w:cs="Sakkal Majalla" w:hint="cs"/>
          <w:sz w:val="28"/>
          <w:szCs w:val="28"/>
          <w:rtl/>
          <w:lang w:bidi="ar-EG"/>
        </w:rPr>
        <w:t>أثبتت النتائج أن إدراك المستهلكين إيجابياً للإعلان الرقمي يؤثر بشكل إيجابي في إدراكهم للعلامة التجارية ويعزز من نواياهم في اتخاذ قرار الشراء. من جهة أخرى، أثبتت النتائج أن الشعور بالإزعاج عند المستهلكين نتيجة إدراكهم سلبياً للإعلان الرقمي سيؤثر في نظرتهم للعلامة التجارية ويثبط من نوايا الشراء</w:t>
      </w:r>
      <w:r w:rsidRPr="00387DDE">
        <w:rPr>
          <w:rFonts w:ascii="Sakkal Majalla" w:hAnsi="Sakkal Majalla" w:cs="Sakkal Majalla" w:hint="cs"/>
          <w:sz w:val="28"/>
          <w:szCs w:val="28"/>
          <w:lang w:bidi="ar-EG"/>
        </w:rPr>
        <w:t>.</w:t>
      </w:r>
    </w:p>
    <w:p w14:paraId="3259EA30" w14:textId="77777777" w:rsidR="006943BE" w:rsidRPr="00787272" w:rsidRDefault="006943BE" w:rsidP="00C84C37">
      <w:pPr>
        <w:spacing w:after="0" w:line="240" w:lineRule="auto"/>
        <w:jc w:val="center"/>
        <w:rPr>
          <w:rFonts w:ascii="Sakkal Majalla" w:hAnsi="Sakkal Majalla" w:cs="Sakkal Majalla"/>
          <w:b/>
          <w:bCs/>
          <w:rtl/>
          <w:lang w:bidi="ar-EG"/>
        </w:rPr>
      </w:pPr>
      <w:r w:rsidRPr="00787272">
        <w:rPr>
          <w:rFonts w:ascii="Sakkal Majalla" w:hAnsi="Sakkal Majalla" w:cs="Sakkal Majalla" w:hint="cs"/>
          <w:b/>
          <w:bCs/>
          <w:rtl/>
          <w:lang w:bidi="ar-EG"/>
        </w:rPr>
        <w:t>دراسة كريبتون ونالدو (2018) وهدفت الى تحليل التأثير المتزامن والجزئي للتسويق الرقمي الإلكتروني على سلوك التسوق لدى المستجيبين.</w:t>
      </w:r>
    </w:p>
    <w:p w14:paraId="3E79F599" w14:textId="77777777" w:rsidR="006943BE" w:rsidRPr="00387DDE" w:rsidRDefault="006943BE" w:rsidP="00BE3ED3">
      <w:pPr>
        <w:spacing w:after="0" w:line="240" w:lineRule="auto"/>
        <w:jc w:val="both"/>
        <w:rPr>
          <w:rFonts w:ascii="Sakkal Majalla" w:hAnsi="Sakkal Majalla" w:cs="Sakkal Majalla"/>
          <w:sz w:val="28"/>
          <w:szCs w:val="28"/>
          <w:rtl/>
          <w:lang w:bidi="ar-EG"/>
        </w:rPr>
      </w:pPr>
      <w:r w:rsidRPr="00387DDE">
        <w:rPr>
          <w:rFonts w:ascii="Sakkal Majalla" w:hAnsi="Sakkal Majalla" w:cs="Sakkal Majalla" w:hint="cs"/>
          <w:sz w:val="28"/>
          <w:szCs w:val="28"/>
          <w:rtl/>
          <w:lang w:bidi="ar-EG"/>
        </w:rPr>
        <w:t>تم جمع البيانات من خلال استبيانات مُوَزَّعة على 100 من المستجيبين من طلاب التعليم المهني في إندونيسيا. تم استخدام الأساليب التحليلية في هذه الدراسة وهي اختبار تي واف باستخدام برنامج</w:t>
      </w:r>
      <w:r w:rsidRPr="00387DDE">
        <w:rPr>
          <w:rFonts w:ascii="Sakkal Majalla" w:hAnsi="Sakkal Majalla" w:cs="Sakkal Majalla" w:hint="cs"/>
          <w:sz w:val="28"/>
          <w:szCs w:val="28"/>
          <w:lang w:bidi="ar-EG"/>
        </w:rPr>
        <w:t xml:space="preserve"> SPSS </w:t>
      </w:r>
      <w:r w:rsidRPr="00387DDE">
        <w:rPr>
          <w:rFonts w:ascii="Sakkal Majalla" w:hAnsi="Sakkal Majalla" w:cs="Sakkal Majalla" w:hint="cs"/>
          <w:sz w:val="28"/>
          <w:szCs w:val="28"/>
          <w:rtl/>
          <w:lang w:bidi="ar-EG"/>
        </w:rPr>
        <w:t>الإصدار 17. وأظهرت نتائج الدراسة أن ثلاثة عوامل تؤثر على سلوك التسوق لدى هؤلاء المستجيبين من خلال معاملاتهم عبر الإنترنت عبر وسائل التواصل الاجتماعي، وهي: سهولة الوصول، والعملة، والتفاعلية. أثرت جميع متغيرات التسويق الرقمي الإلكتروني على سلوك المستهلكين. ومع ذلك، هناك أيضاً بعض متغيرات التسويق الرقمي الإلكتروني التي تؤثر على سلوك التسوق لدى المستجيبين بطرق مختلفة. من الناحية الثقافية، يتأثر سلوك التسوق بمتغيري سهولة الوصول والعملة، في حين أن العوامل الشخصية تتأثر فقط بسهولة الوصول. بالنسبة للعوامل النفسية، المتغير الوحيد المؤثر هو التفاعلية. ومع ذلك، بشكل عام، كان لمتغيرات التسويق الرقمي الإلكتروني تأثير على سلوك التسوق لدى المستجيبين</w:t>
      </w:r>
      <w:r w:rsidRPr="00387DDE">
        <w:rPr>
          <w:rFonts w:ascii="Sakkal Majalla" w:hAnsi="Sakkal Majalla" w:cs="Sakkal Majalla" w:hint="cs"/>
          <w:sz w:val="28"/>
          <w:szCs w:val="28"/>
          <w:lang w:bidi="ar-EG"/>
        </w:rPr>
        <w:t>.</w:t>
      </w:r>
    </w:p>
    <w:p w14:paraId="67CFD754" w14:textId="77777777" w:rsidR="006943BE" w:rsidRPr="00787272" w:rsidRDefault="006943BE" w:rsidP="00C84C37">
      <w:pPr>
        <w:spacing w:after="0" w:line="240" w:lineRule="auto"/>
        <w:jc w:val="center"/>
        <w:rPr>
          <w:rFonts w:ascii="Sakkal Majalla" w:hAnsi="Sakkal Majalla" w:cs="Sakkal Majalla"/>
          <w:b/>
          <w:bCs/>
          <w:lang w:bidi="ar-EG"/>
        </w:rPr>
      </w:pPr>
      <w:r w:rsidRPr="00787272">
        <w:rPr>
          <w:rFonts w:ascii="Sakkal Majalla" w:hAnsi="Sakkal Majalla" w:cs="Sakkal Majalla" w:hint="cs"/>
          <w:b/>
          <w:bCs/>
          <w:rtl/>
          <w:lang w:bidi="ar-EG"/>
        </w:rPr>
        <w:lastRenderedPageBreak/>
        <w:t>دراسة (عبده، 2021م ) بعنوان : التسويق بالمؤثرين عبر وسائل التواصل الاجتماعي ودوره في تعزيز الميزة التنافسية، مجلة الدوريات المصرية ، مج8، ع40</w:t>
      </w:r>
    </w:p>
    <w:p w14:paraId="2B84AF2C"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اليا والمزايا التي توفرها بشكل جيد لما تتمتع به من سهولة الاستخدام والمرونة والتفاعلية، وهي مجهزة بالكثير من الشركات التابعة لاسـتخدم وسائل التواصل الاجتماعي في تحقيق العديد من أهدافها التسويقية، ونتيجة لذلك صورها التجارية وربح المزايا في إطار ما يعرف بالتسويق بالمؤثرين</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کما نجح في التطور الحديث في مجال التك</w:t>
      </w:r>
      <w:r w:rsidRPr="00387DDE">
        <w:rPr>
          <w:rFonts w:ascii="Sakkal Majalla" w:hAnsi="Sakkal Majalla" w:cs="Sakkal Majalla" w:hint="cs"/>
          <w:sz w:val="28"/>
          <w:szCs w:val="28"/>
          <w:rtl/>
        </w:rPr>
        <w:t>نولو</w:t>
      </w:r>
      <w:r w:rsidRPr="00387DDE">
        <w:rPr>
          <w:rFonts w:ascii="Sakkal Majalla" w:hAnsi="Sakkal Majalla" w:cs="Sakkal Majalla" w:hint="cs"/>
          <w:sz w:val="28"/>
          <w:szCs w:val="28"/>
          <w:rtl/>
          <w:lang w:bidi="ar-EG"/>
        </w:rPr>
        <w:t>جيا، استخلاص المبتكرة إلى كبار السن حملات التسويق بالمؤثرين بالإضافة إلى رفع مستوى المحاماة وتطوير المحتوى البصري للمؤثرين ليکون أکثر إبداعاً وابتكارا، أصبح للتسويق بالمؤثر دور بارز وفعال کما نجح في تحقيق النجاح عبر وسائل التواصل الاجتماعي، حيث تمكن من منافسة التسويق التقليدي. وتجاوزها والتفوق عليها، فمع التقلص والقابلية للتسويق التقليدي في التفاعل مع المتلقين تواجه صعوبة في الوصول للفئات الخاصة بسهولة وكفاءة</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کما شجعت المنافسة المتزايدة بين المنظمات في زيادة إقبالها على التسويق بالمؤثرين لما لها من تأثير في النفوذ على سلوک المتلقين، مع تقديرهم، مواقفهم تجاه المنتجات التي تخلق لصالحها، حيث أن الشخصية المؤثرة ذات المصداقية إلى الارتباط البرازيلي مع المتلقين جاءت علاقة أساسها الثقة</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بفضل البحث بالتأكيد على الدور الذي لعبه التسويق بالمؤثرين كونه موضوعاً مؤمناً بالدراسة حيث يعتبر نوع جديد من التسويق يسمح بالاستفادة من إمكانيات المؤثرين من خلال دمج الرسائل الإعلانية بنمط حياته بطريقة مرنة ومبتكرة لا تغرق الملل، وفي المقابل وکغيره من عوامل التسويق له تأثيرات إيجابية وسلبية وقد نتج عن ذلك العديد من الأسباب الحيوانية، وتتصدى هذه الدراسة لتأثير التسويق بالمؤثر عبر التواصل الاجتماعي نتيجة لذلك نتيجة لذلك</w:t>
      </w:r>
      <w:r w:rsidRPr="00387DDE">
        <w:rPr>
          <w:rFonts w:ascii="Sakkal Majalla" w:hAnsi="Sakkal Majalla" w:cs="Sakkal Majalla" w:hint="cs"/>
          <w:sz w:val="28"/>
          <w:szCs w:val="28"/>
          <w:lang w:bidi="ar-EG"/>
        </w:rPr>
        <w:t>.</w:t>
      </w:r>
    </w:p>
    <w:p w14:paraId="1C40F5EA" w14:textId="77777777" w:rsidR="006943BE" w:rsidRPr="00787272" w:rsidRDefault="006943BE" w:rsidP="00C84C37">
      <w:pPr>
        <w:spacing w:after="0" w:line="240" w:lineRule="auto"/>
        <w:jc w:val="center"/>
        <w:rPr>
          <w:rFonts w:ascii="Sakkal Majalla" w:hAnsi="Sakkal Majalla" w:cs="Sakkal Majalla"/>
          <w:b/>
          <w:bCs/>
          <w:lang w:bidi="ar-EG"/>
        </w:rPr>
      </w:pPr>
      <w:r w:rsidRPr="00787272">
        <w:rPr>
          <w:rFonts w:ascii="Sakkal Majalla" w:hAnsi="Sakkal Majalla" w:cs="Sakkal Majalla" w:hint="cs"/>
          <w:b/>
          <w:bCs/>
          <w:rtl/>
          <w:lang w:bidi="ar-EG"/>
        </w:rPr>
        <w:t>دراسة (باية، 2021م ) بعنوان : ارتباط التسويق بالمحتوى عبر مواقع التواصل الاجتماعي بشهرة المؤثرين الرقميين: دراسة تحليلية لصفحة</w:t>
      </w:r>
      <w:r w:rsidRPr="00787272">
        <w:rPr>
          <w:rFonts w:ascii="Sakkal Majalla" w:hAnsi="Sakkal Majalla" w:cs="Sakkal Majalla" w:hint="cs"/>
          <w:b/>
          <w:bCs/>
          <w:lang w:bidi="ar-EG"/>
        </w:rPr>
        <w:t xml:space="preserve"> Khoubaib Kouas</w:t>
      </w:r>
      <w:r w:rsidRPr="00787272">
        <w:rPr>
          <w:rFonts w:ascii="Sakkal Majalla" w:hAnsi="Sakkal Majalla" w:cs="Sakkal Majalla" w:hint="cs"/>
          <w:b/>
          <w:bCs/>
          <w:rtl/>
          <w:lang w:bidi="ar-EG"/>
        </w:rPr>
        <w:t xml:space="preserve"> </w:t>
      </w:r>
      <w:r w:rsidRPr="00787272">
        <w:rPr>
          <w:rFonts w:ascii="Sakkal Majalla" w:hAnsi="Sakkal Majalla" w:cs="Sakkal Majalla" w:hint="cs"/>
          <w:b/>
          <w:bCs/>
          <w:lang w:bidi="ar-EG"/>
        </w:rPr>
        <w:t xml:space="preserve"> </w:t>
      </w:r>
      <w:r w:rsidRPr="00787272">
        <w:rPr>
          <w:rFonts w:ascii="Sakkal Majalla" w:hAnsi="Sakkal Majalla" w:cs="Sakkal Majalla" w:hint="cs"/>
          <w:b/>
          <w:bCs/>
          <w:rtl/>
          <w:lang w:bidi="ar-EG"/>
        </w:rPr>
        <w:t>الجزائري عبر الانستغرام والفيس بوك</w:t>
      </w:r>
    </w:p>
    <w:p w14:paraId="0326DE10"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هدفت الدراسة أساسا إلى البحث عن علاقة الارتباط بين التسويق بالمحتوى عبر وسائل التواصل الاجتماعي، وبين شهرة المؤثرين الرقميين، وقد اعتمدنا على المنهج الوصفي التحليلي، ومن نتائج الدراسة: - توجد علاقة ارتباط قوية بين التسويق بالمحتوى عبر الانستغرام والفيس بوك وشهرة المؤثر الرقمي</w:t>
      </w:r>
      <w:r w:rsidRPr="00387DDE">
        <w:rPr>
          <w:rFonts w:ascii="Sakkal Majalla" w:hAnsi="Sakkal Majalla" w:cs="Sakkal Majalla" w:hint="cs"/>
          <w:sz w:val="28"/>
          <w:szCs w:val="28"/>
          <w:lang w:bidi="ar-EG"/>
        </w:rPr>
        <w:t xml:space="preserve"> Khoubaib Kouas</w:t>
      </w:r>
      <w:r w:rsidRPr="00387DDE">
        <w:rPr>
          <w:rFonts w:ascii="Sakkal Majalla" w:hAnsi="Sakkal Majalla" w:cs="Sakkal Majalla" w:hint="cs"/>
          <w:sz w:val="28"/>
          <w:szCs w:val="28"/>
          <w:rtl/>
          <w:lang w:bidi="ar-EG"/>
        </w:rPr>
        <w:t>؛ - يعتمد صانع المحتوى المشهور على المحتوى الهادف والجودة العالية في إخراجه</w:t>
      </w:r>
      <w:r w:rsidRPr="00387DDE">
        <w:rPr>
          <w:rFonts w:ascii="Sakkal Majalla" w:hAnsi="Sakkal Majalla" w:cs="Sakkal Majalla" w:hint="cs"/>
          <w:sz w:val="28"/>
          <w:szCs w:val="28"/>
          <w:lang w:bidi="ar-EG"/>
        </w:rPr>
        <w:t>.</w:t>
      </w:r>
      <w:r>
        <w:rPr>
          <w:rFonts w:ascii="Sakkal Majalla" w:hAnsi="Sakkal Majalla" w:cs="Sakkal Majalla"/>
          <w:sz w:val="28"/>
          <w:szCs w:val="28"/>
          <w:lang w:bidi="ar-EG"/>
        </w:rPr>
        <w:t xml:space="preserve"> </w:t>
      </w:r>
      <w:r w:rsidRPr="00387DDE">
        <w:rPr>
          <w:rFonts w:ascii="Sakkal Majalla" w:hAnsi="Sakkal Majalla" w:cs="Sakkal Majalla" w:hint="cs"/>
          <w:sz w:val="28"/>
          <w:szCs w:val="28"/>
          <w:rtl/>
          <w:lang w:bidi="ar-EG"/>
        </w:rPr>
        <w:t>وهدفت دراسة الحريزي، (2020) الى تقييم تأثير التسويق الرقمي الإلكتروني على سلوك التسويق لدى البائعين العمانيين الشباب في مدينة مسقط.</w:t>
      </w:r>
      <w:r>
        <w:rPr>
          <w:rFonts w:ascii="Sakkal Majalla" w:hAnsi="Sakkal Majalla" w:cs="Sakkal Majalla"/>
          <w:sz w:val="28"/>
          <w:szCs w:val="28"/>
          <w:lang w:bidi="ar-EG"/>
        </w:rPr>
        <w:t xml:space="preserve"> </w:t>
      </w:r>
      <w:r w:rsidRPr="00387DDE">
        <w:rPr>
          <w:rFonts w:ascii="Sakkal Majalla" w:hAnsi="Sakkal Majalla" w:cs="Sakkal Majalla" w:hint="cs"/>
          <w:sz w:val="28"/>
          <w:szCs w:val="28"/>
          <w:rtl/>
          <w:lang w:bidi="ar-EG"/>
        </w:rPr>
        <w:t xml:space="preserve">فقد أجريت الدراسة في الحلبان وبعض مناطق الباطنة.  بهدف تحديد سلوك البائع والتعامل مع المشتري الذي يساعد منظمة التجارة الرقمي الإلكتروني ة على تطوير فعالية التسوق عبر الإنترنت. بالإضافة إلى المشتري من خلال الحصول على معلومات كافية عن المنتجات. علاوة على ذلك، تم تطبيق الدراسة على 100 عماني. استخدم هذا البحث تقنية كمية لجمع البيانات من المشاركين، وبعد ذلك، تم استخدام تقنيات الإحصاء </w:t>
      </w:r>
      <w:r w:rsidRPr="00387DDE">
        <w:rPr>
          <w:rFonts w:ascii="Sakkal Majalla" w:hAnsi="Sakkal Majalla" w:cs="Sakkal Majalla" w:hint="cs"/>
          <w:sz w:val="28"/>
          <w:szCs w:val="28"/>
          <w:lang w:bidi="ar-EG"/>
        </w:rPr>
        <w:t>SPSS</w:t>
      </w:r>
      <w:r w:rsidRPr="00387DDE">
        <w:rPr>
          <w:rFonts w:ascii="Sakkal Majalla" w:hAnsi="Sakkal Majalla" w:cs="Sakkal Majalla" w:hint="cs"/>
          <w:sz w:val="28"/>
          <w:szCs w:val="28"/>
          <w:rtl/>
          <w:lang w:bidi="ar-EG"/>
        </w:rPr>
        <w:t xml:space="preserve"> للحصول على نتائج هذا البحث. أظهرت النتائج أن الشباب العمانيين وافقوا في الغالب على أن التسويق الرقمي الإلكتروني يوفر بشكل عام الوقت والتكلفة، وأكثر راحة، وعرض المنتجات بسهولة، ووضوح التعليمات عبر الإنترنت، ويؤثر على سلوكهم في البيع. بشكل ملحوظ، يفضل غالبية الشباب العمانيين بنسبة 59% بيع المنتجات من خلال منصات وسائل التواصل الاجتماعي مثل إنستغرام.</w:t>
      </w:r>
    </w:p>
    <w:p w14:paraId="0521CD4E" w14:textId="77777777" w:rsidR="006943BE" w:rsidRPr="00787272" w:rsidRDefault="006943BE" w:rsidP="00C84C37">
      <w:pPr>
        <w:spacing w:after="0" w:line="240" w:lineRule="auto"/>
        <w:jc w:val="center"/>
        <w:rPr>
          <w:rFonts w:ascii="Sakkal Majalla" w:hAnsi="Sakkal Majalla" w:cs="Sakkal Majalla"/>
          <w:b/>
          <w:bCs/>
          <w:rtl/>
          <w:lang w:bidi="ar-EG"/>
        </w:rPr>
      </w:pPr>
      <w:r w:rsidRPr="00787272">
        <w:rPr>
          <w:rFonts w:ascii="Sakkal Majalla" w:hAnsi="Sakkal Majalla" w:cs="Sakkal Majalla" w:hint="cs"/>
          <w:b/>
          <w:bCs/>
          <w:rtl/>
          <w:lang w:bidi="ar-EG"/>
        </w:rPr>
        <w:t>دراسة جهان (2022) دراسة تأثير التسويق الرقمي الإلكتروني على سلوك الشراء لدى المستهلك،</w:t>
      </w:r>
    </w:p>
    <w:p w14:paraId="7CCDD35F" w14:textId="77777777" w:rsidR="006943BE" w:rsidRPr="00387DDE" w:rsidRDefault="006943BE" w:rsidP="00BE3ED3">
      <w:pPr>
        <w:spacing w:after="0" w:line="240" w:lineRule="auto"/>
        <w:jc w:val="both"/>
        <w:rPr>
          <w:rFonts w:ascii="Sakkal Majalla" w:hAnsi="Sakkal Majalla" w:cs="Sakkal Majalla"/>
          <w:sz w:val="28"/>
          <w:szCs w:val="28"/>
          <w:rtl/>
          <w:lang w:bidi="ar-EG"/>
        </w:rPr>
      </w:pPr>
      <w:r w:rsidRPr="00387DDE">
        <w:rPr>
          <w:rFonts w:ascii="Sakkal Majalla" w:hAnsi="Sakkal Majalla" w:cs="Sakkal Majalla" w:hint="cs"/>
          <w:sz w:val="28"/>
          <w:szCs w:val="28"/>
          <w:rtl/>
          <w:lang w:bidi="ar-EG"/>
        </w:rPr>
        <w:t xml:space="preserve">وهدفت الى دراسة تأثير التسويق الرقمي الإلكتروني على سلوك الشراء لدى المستهلك، حيث يعتبر سلوك الشراء لدى المستهلك هو أحد أكثر المجالات المرغوبة للدراسة في مجال تحليلات التسويق من أجل فهم أنماط الشراء لدى المستهلكين، مما سيساعد في النهاية على زيادة إيرادات الشركات وتوفير معدل نمو مُحسّن. في عالم اليوم، لم يعد التسويق يقتصر على أدوات وتقنيات بسيطة لأغراض ترويجية فحسب، بل يتعمق في فهم العملاء وتوقع تحركاتهم المستقبلية بدقة. الشركات التي تستطيع التنبؤ بدقة أعلى هي التي تقود اتجاهات السوق العالمية، وبفضل الفهم الأفضل، فإنها تُنشئ اتجاهاتها الخاصة. التسويق الرقمي الإلكتروني هو أحد أفضل الأماكن التي يمكننا فيها بسهولة تحديد تأثير هذه التقنيات. بحثت الدراسة بعمق في مجموعة متنوعة من الأدوات والتقنيات المستخدمة في التسويق الرقمي الإلكتروني وقيمت آثار سلوك الشراء لدى المستهلك عليها. وقد استندت </w:t>
      </w:r>
      <w:r w:rsidRPr="00387DDE">
        <w:rPr>
          <w:rFonts w:ascii="Sakkal Majalla" w:hAnsi="Sakkal Majalla" w:cs="Sakkal Majalla" w:hint="cs"/>
          <w:sz w:val="28"/>
          <w:szCs w:val="28"/>
          <w:rtl/>
          <w:lang w:bidi="ar-EG"/>
        </w:rPr>
        <w:lastRenderedPageBreak/>
        <w:t>الدراسة إلى بيانات أولية وثانوية، وتم إجراء اختبارات مثل التحليل العاملي والارتباط وما إلى ذلك لتقييم دقتها. تم أخذ الوضع الوبائي في الاعتبار، وتتمثل الفرادة في الدراسة في اقتراحاتها المقدمة لتحسين خطط الأعمال، خاصة تلك الموجهة للمؤسسات الصغيرة والمتوسطة الحجم. لذلك، في هذا السياق، يخدم هذا البحث الغرض من فهم سلوك المستهلك في مجال التسويق الرقمي الإلكتروني.</w:t>
      </w:r>
      <w:r>
        <w:rPr>
          <w:rFonts w:ascii="Sakkal Majalla" w:hAnsi="Sakkal Majalla" w:cs="Sakkal Majalla"/>
          <w:sz w:val="28"/>
          <w:szCs w:val="28"/>
          <w:lang w:bidi="ar-EG"/>
        </w:rPr>
        <w:t xml:space="preserve"> </w:t>
      </w:r>
      <w:r w:rsidRPr="00387DDE">
        <w:rPr>
          <w:rFonts w:ascii="Sakkal Majalla" w:hAnsi="Sakkal Majalla" w:cs="Sakkal Majalla" w:hint="cs"/>
          <w:sz w:val="28"/>
          <w:szCs w:val="28"/>
          <w:rtl/>
          <w:lang w:bidi="ar-EG"/>
        </w:rPr>
        <w:t>وهدفت دراسة محمد، واخرون (2024) الى تقييم تأثير التسويق الرقمي الإلكتروني على تغيير عادات المستهلكين وسلوكهم من خلال منهجية تحليلية.</w:t>
      </w:r>
    </w:p>
    <w:p w14:paraId="7F32D086" w14:textId="77777777" w:rsidR="006943BE" w:rsidRPr="00787272"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اعتمدت الدراسة على المنهج الوصفي التحليلي حيث استندت على ثلاث فرضيات رئيسية: وهي تأثير حملات التسويق الرقمي الإلكتروني على قرارات المستهلكين.، المرونة والاستجابة السريعة في استراتيجيات التسويق الرقمي الإلكتروني تمنح الشركات ميزتها التنافسية، التحدّيات التقنية وقضايا الأمان. وقد اقتصر البحث مكانياً على العراق وزمنياً على المدّة من 15 أكتوبر 2023 حتى15 نوفمبر 2023. تشمل العيّنة 50 مسوقاً إلكترونياً تَمّ اختيارهم بشكل عشوائي. تم توزيع الاستبانة عبر التطبيقات والمواقع على الإنترنت كما أظهرت أن الاستجابة السريعة والمرونة في استراتيجيات التسويق الرقمي الإلكتروني تمنح الشركات ميزة تنافسية. ومع ذلك، تظهر التحدّيات التقنية والأمان عوائقاً قد تعوق تنفيذ استراتيجيات التسويق الرقمي الإلكتروني  ، وفي نهاية البحث تم تقديم عدد من التوصيات منها أنه يجب على الشركات فهم دوافع واحتياجات الفئات المختلفة من المستهلكين للعمل على تكييف استراتيجيات التسويق تبعاً لتلك الاختلافات، مع تطوير هذه الاستراتيجيات مقابل التغيرات والتحدّيات التي يمكن أن تظهر في البيئة التسويقية، مع متابعة الاستجابة السريعة مع المرونة في استراتيجيات التسويق، كما يجب على الشركات أن تدعم تعزيز الوعي بأهمية الأمان الرقمي الإلكتروني  وتطبيقات إجراءات الحماية التقنية الفعّالة</w:t>
      </w:r>
      <w:r w:rsidRPr="00387DDE">
        <w:rPr>
          <w:rFonts w:ascii="Sakkal Majalla" w:hAnsi="Sakkal Majalla" w:cs="Sakkal Majalla" w:hint="cs"/>
          <w:sz w:val="28"/>
          <w:szCs w:val="28"/>
          <w:lang w:bidi="ar-EG"/>
        </w:rPr>
        <w:t>.</w:t>
      </w:r>
    </w:p>
    <w:p w14:paraId="5B76A854" w14:textId="77777777" w:rsidR="006943BE" w:rsidRPr="00787272" w:rsidRDefault="006943BE" w:rsidP="00C84C37">
      <w:pPr>
        <w:spacing w:after="0" w:line="240" w:lineRule="auto"/>
        <w:jc w:val="center"/>
        <w:rPr>
          <w:rFonts w:ascii="Sakkal Majalla" w:hAnsi="Sakkal Majalla" w:cs="Sakkal Majalla"/>
          <w:b/>
          <w:bCs/>
          <w:rtl/>
          <w:lang w:bidi="ar-EG"/>
        </w:rPr>
      </w:pPr>
      <w:r w:rsidRPr="00787272">
        <w:rPr>
          <w:rFonts w:ascii="Sakkal Majalla" w:hAnsi="Sakkal Majalla" w:cs="Sakkal Majalla" w:hint="cs"/>
          <w:b/>
          <w:bCs/>
          <w:rtl/>
          <w:lang w:bidi="ar-EG"/>
        </w:rPr>
        <w:t>دراسة إلهام ريشان وفاطمة (2020م) أثر استخدام مواقع التواصل الاجتماعي في التسويق الالكتروني دراسة ميدانية على التجارة بولاية جيجل لمستخدمي مواقع الفيس بوك</w:t>
      </w:r>
    </w:p>
    <w:p w14:paraId="72247DE6"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هدفت الدراسة إلى التعرف على استخدام مواقع التواصل الاجتماعي في التسويق الإلكتروني دراسة ميدانية على عينة من التجار بولاية جيجل لمستخدمي موقع فيسبوك، وقد استخدم الباحث المنهج الوصفي من خلال اعتماده في الوصف والتحليل والتفسير للوصول إلى النتائج المرجوة، حيث وزعت الاستمارة على عينة قوامها (96) مفردة ممثلة في التجار بولاية جيجل، وقسمت إلى الأربع نشاطات تجارية الأكثر استخداماً وامتلاكاً لصفحة على الفايسبوك والتي تمثلت في تجار ملابس وأحذية وأنسجة، تجار الأحذية، تجار هواتف نقالة وإكسسوارات وكوسيمتيك و تجار الأجهزة الإلكترونية والكهربائية والمنزلية.وتوصلت الدراسة إلى عدة نتائج أهمها: أغلب صفحات المحلات التجارية على الفايسبوك أنشأت بعد 4 سنوات من افتتاح المحل ، وعدد متابعي صفحات الفايسبوك للمحلات التجارية محل الدراسة يقل عن 3000 متابع ، وأن أغلب التجار بولاية جيجل يعتمدون على الاسم كعنصر أول لإبراز الهوية</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 وأن أغلب التجار يعتمدون على استطلاعات الرأي بالصفحة من أجل جمع البيانات والمعلومات في مرحلة الإعداد لتسويق منتجاتهم، ويخولون مالك الصفحة من أجل ذلك، ويهدفون من خلال ذلك إلى تحديد حاجات ورغبات الزبون بدرجة أولى. ، وأن يعتمد التجار على مشاركة الصفحة من أجل تكوين علاقات مع الزبون.</w:t>
      </w:r>
    </w:p>
    <w:p w14:paraId="7CFEC328" w14:textId="77777777" w:rsidR="006943BE" w:rsidRPr="00787272" w:rsidRDefault="006943BE" w:rsidP="00C84C37">
      <w:pPr>
        <w:spacing w:after="0" w:line="240" w:lineRule="auto"/>
        <w:jc w:val="center"/>
        <w:rPr>
          <w:rFonts w:ascii="Sakkal Majalla" w:hAnsi="Sakkal Majalla" w:cs="Sakkal Majalla"/>
          <w:b/>
          <w:bCs/>
          <w:rtl/>
          <w:lang w:bidi="ar-EG"/>
        </w:rPr>
      </w:pPr>
      <w:r w:rsidRPr="00787272">
        <w:rPr>
          <w:rFonts w:ascii="Sakkal Majalla" w:hAnsi="Sakkal Majalla" w:cs="Sakkal Majalla" w:hint="cs"/>
          <w:b/>
          <w:bCs/>
          <w:rtl/>
          <w:lang w:bidi="ar-EG"/>
        </w:rPr>
        <w:t>دراسة (إيمان مخطاري ونسيمة مداني 2020م) بعنوان: التسويق الإلكتروني عبر شبكات التواصل الاجتماعي</w:t>
      </w:r>
      <w:r>
        <w:rPr>
          <w:rFonts w:ascii="Sakkal Majalla" w:hAnsi="Sakkal Majalla" w:cs="Sakkal Majalla"/>
          <w:b/>
          <w:bCs/>
          <w:lang w:bidi="ar-EG"/>
        </w:rPr>
        <w:t>.</w:t>
      </w:r>
    </w:p>
    <w:p w14:paraId="5491D73B" w14:textId="77777777" w:rsidR="006943BE" w:rsidRPr="00387DDE" w:rsidRDefault="006943BE" w:rsidP="00BE3ED3">
      <w:pPr>
        <w:spacing w:after="0" w:line="240" w:lineRule="auto"/>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 xml:space="preserve">هدفت الدراسة إلى الاطلاع والتعرف على ظاهرة التسويق الإلكتروني عبر شبكات التواصل الاجتماعي ومعرفة مدى استخدام مواقع التواصل الاجتماعي موقع فايسبوك في عملية التسويق الالكتروني ومعرفة مدى فعالية التسويق الالكتروني في الترويج للمنتجات والخدمات التسويقية المقدمة للزبائن ومحاولة دراسة السلوكيات الناجمة عن رضا الزبون أو عدم الرضا عبر مواقع التواصل الاجتماعي ، وقد استخدم الباحث المنهج الوصفي التحليلي، وتم استخدام استبانة في جمع البيانات ب(150) مفردة من مجتمع البحث وقد تم توزيع استمارة الكترونية على عينة من شباب مستخدمي موقع التسوق على الفايسبوك ببعض ولايات الوسط في فترة ما بين 28 جوان إلى 6 جوليه 2020 وعلى هذا الأساس تمثلت عينة الدراسة. وتوصلت الدراسة إلى عدة نتائج أهمها أن جل أفرا د العينة يتابعون مواقع التسويق على الفايسبوك بنسبة 54.67% ويدل ذلك على اكتسابهم لثقافة </w:t>
      </w:r>
      <w:r w:rsidRPr="00387DDE">
        <w:rPr>
          <w:rFonts w:ascii="Sakkal Majalla" w:hAnsi="Sakkal Majalla" w:cs="Sakkal Majalla" w:hint="cs"/>
          <w:sz w:val="28"/>
          <w:szCs w:val="28"/>
          <w:rtl/>
          <w:lang w:bidi="ar-EG"/>
        </w:rPr>
        <w:lastRenderedPageBreak/>
        <w:t>التسويق الإلكتروني على مواقع التواصل الاجتماعي وذلك راجع إلى التطورات التكنولوجية الحديثة.أن أغلب المبحوثين يتفاعلون مع المنشورات لموقع جوميا بنسبة 62% وذلك للتعرف على أهم المنتجات والخدمات التي تعرضها جوميا أن أغلبية أفراد الدراسة يستخدمون جوميا للتسوق بشكل فردي سواء من المنزل أو مكان تواجدهم ومن بين أهم المنتجات جوميا التي يفضلونها الهواتف الذكية والحواسيب ومن ثم الأجهزة الكهرو منزلية. أن أهم دوافع أغلبية المبحوثين وهي التواصل مع أغلب المعلنين والمسوقين عبر موقع جوميا على الفايسبوك للتعرف على تفاصيل المنتجات والخدمات المقدمة للزبائن من ناحية الجودة والنوعية.</w:t>
      </w:r>
    </w:p>
    <w:p w14:paraId="79FADC74" w14:textId="77777777" w:rsidR="006943BE" w:rsidRPr="00787272" w:rsidRDefault="006943BE" w:rsidP="006943BE">
      <w:pPr>
        <w:spacing w:after="0" w:line="240" w:lineRule="auto"/>
        <w:jc w:val="both"/>
        <w:rPr>
          <w:rFonts w:ascii="Sakkal Majalla" w:hAnsi="Sakkal Majalla" w:cs="Sakkal Majalla"/>
          <w:b/>
          <w:bCs/>
          <w:rtl/>
        </w:rPr>
      </w:pPr>
      <w:r w:rsidRPr="00787272">
        <w:rPr>
          <w:rFonts w:ascii="Sakkal Majalla" w:hAnsi="Sakkal Majalla" w:cs="Sakkal Majalla" w:hint="cs"/>
          <w:b/>
          <w:bCs/>
          <w:rtl/>
        </w:rPr>
        <w:t>إجراءات الدراسة الميدانية</w:t>
      </w:r>
    </w:p>
    <w:p w14:paraId="27E84F2B" w14:textId="77777777" w:rsidR="006943BE" w:rsidRPr="00787272" w:rsidRDefault="006943BE" w:rsidP="006943BE">
      <w:pPr>
        <w:spacing w:after="0" w:line="240" w:lineRule="auto"/>
        <w:jc w:val="both"/>
        <w:rPr>
          <w:rFonts w:ascii="Sakkal Majalla" w:hAnsi="Sakkal Majalla" w:cs="Sakkal Majalla"/>
          <w:b/>
          <w:bCs/>
          <w:rtl/>
        </w:rPr>
      </w:pPr>
      <w:r w:rsidRPr="00787272">
        <w:rPr>
          <w:rFonts w:ascii="Sakkal Majalla" w:hAnsi="Sakkal Majalla" w:cs="Sakkal Majalla" w:hint="cs"/>
          <w:b/>
          <w:bCs/>
          <w:rtl/>
        </w:rPr>
        <w:t>3-1 المقدمة</w:t>
      </w:r>
    </w:p>
    <w:p w14:paraId="1631F639" w14:textId="77777777" w:rsidR="006943BE" w:rsidRPr="00387DDE" w:rsidRDefault="006943BE" w:rsidP="006943BE">
      <w:pPr>
        <w:tabs>
          <w:tab w:val="left" w:pos="368"/>
        </w:tabs>
        <w:spacing w:after="0" w:line="240" w:lineRule="auto"/>
        <w:ind w:left="8"/>
        <w:jc w:val="both"/>
        <w:rPr>
          <w:rFonts w:ascii="Sakkal Majalla" w:hAnsi="Sakkal Majalla" w:cs="Sakkal Majalla"/>
          <w:sz w:val="28"/>
          <w:szCs w:val="28"/>
          <w:rtl/>
        </w:rPr>
      </w:pPr>
      <w:r w:rsidRPr="00387DDE">
        <w:rPr>
          <w:rFonts w:ascii="Sakkal Majalla" w:hAnsi="Sakkal Majalla" w:cs="Sakkal Majalla" w:hint="cs"/>
          <w:sz w:val="28"/>
          <w:szCs w:val="28"/>
          <w:rtl/>
        </w:rPr>
        <w:t>تناول هذا الفصل وصفاً للإجراءات التي اتبعها الباحث في تنفيذ البحث ومن ذلك تعريف منهجه، وتحديد متغيراته، ووصف مجتمعه، وتحديد عينته، وإعداد أدواته، وبيان إجراءات البحث، والأساليب الإحصائية التي استخدمت في معالجة النتائج، وفيما يلي وصف لهذه الإجراءات.</w:t>
      </w:r>
    </w:p>
    <w:p w14:paraId="15BF94C5" w14:textId="77777777" w:rsidR="006943BE" w:rsidRPr="00787272" w:rsidRDefault="006943BE" w:rsidP="006943BE">
      <w:pPr>
        <w:spacing w:after="0" w:line="240" w:lineRule="auto"/>
        <w:jc w:val="both"/>
        <w:rPr>
          <w:rFonts w:ascii="Sakkal Majalla" w:hAnsi="Sakkal Majalla" w:cs="Sakkal Majalla"/>
          <w:b/>
          <w:bCs/>
          <w:rtl/>
        </w:rPr>
      </w:pPr>
      <w:r w:rsidRPr="00787272">
        <w:rPr>
          <w:rFonts w:ascii="Sakkal Majalla" w:hAnsi="Sakkal Majalla" w:cs="Sakkal Majalla" w:hint="cs"/>
          <w:b/>
          <w:bCs/>
          <w:rtl/>
        </w:rPr>
        <w:t>3-2 منهج البحث وإجراءاته:</w:t>
      </w:r>
    </w:p>
    <w:p w14:paraId="71BAF58C" w14:textId="77777777" w:rsidR="006943BE" w:rsidRPr="00387DDE" w:rsidRDefault="006943BE" w:rsidP="006943BE">
      <w:pPr>
        <w:spacing w:after="0" w:line="240" w:lineRule="auto"/>
        <w:jc w:val="both"/>
        <w:rPr>
          <w:rFonts w:ascii="Sakkal Majalla" w:hAnsi="Sakkal Majalla" w:cs="Sakkal Majalla"/>
          <w:sz w:val="28"/>
          <w:szCs w:val="28"/>
          <w:rtl/>
          <w:lang w:bidi="ar-EG"/>
        </w:rPr>
      </w:pPr>
      <w:r w:rsidRPr="00387DDE">
        <w:rPr>
          <w:rFonts w:ascii="Sakkal Majalla" w:hAnsi="Sakkal Majalla" w:cs="Sakkal Majalla" w:hint="cs"/>
          <w:sz w:val="28"/>
          <w:szCs w:val="28"/>
          <w:rtl/>
          <w:lang w:bidi="ar-EG"/>
        </w:rPr>
        <w:t>سوف يتم استخدام المنهج الوصفي الارتباطي "وهو المنهج الأكثر استخداماً في المجالات الاجتماعية والتربوية والنفسية حيث يزود الباحث بمعلومات حقيقية عن الوضع الراهن للظاهرة المدرسة"، والدراسات الوصفية لا تقف عند مجرد جمع البيانات والحقائق، بل تتجه إلى تصنيف هذه الحقائق وتلك البيانات، وتحليلها وتفسيرها لاستخلاص دلالاتها، وتحديدها بالصورة التي هي عليها كمياً وكيفياً بهدف الوصول إلى نتائج نهائية يمكن تعميمها. (الأحمد،2010م، ص191).</w:t>
      </w:r>
    </w:p>
    <w:p w14:paraId="2C6AED9A" w14:textId="77777777" w:rsidR="006943BE" w:rsidRPr="00787272" w:rsidRDefault="006943BE" w:rsidP="006943BE">
      <w:pPr>
        <w:spacing w:after="0" w:line="240" w:lineRule="auto"/>
        <w:jc w:val="both"/>
        <w:rPr>
          <w:rFonts w:ascii="Sakkal Majalla" w:hAnsi="Sakkal Majalla" w:cs="Sakkal Majalla"/>
          <w:b/>
          <w:bCs/>
        </w:rPr>
      </w:pPr>
      <w:r w:rsidRPr="00787272">
        <w:rPr>
          <w:rFonts w:ascii="Sakkal Majalla" w:hAnsi="Sakkal Majalla" w:cs="Sakkal Majalla" w:hint="cs"/>
          <w:b/>
          <w:bCs/>
          <w:rtl/>
        </w:rPr>
        <w:t>3-3 مصادر جمع البيانات:</w:t>
      </w:r>
    </w:p>
    <w:p w14:paraId="1D29FC72" w14:textId="77777777" w:rsidR="006943BE" w:rsidRPr="00387DDE" w:rsidRDefault="006943BE" w:rsidP="006943BE">
      <w:pPr>
        <w:numPr>
          <w:ilvl w:val="0"/>
          <w:numId w:val="1"/>
        </w:numPr>
        <w:tabs>
          <w:tab w:val="left" w:pos="340"/>
        </w:tabs>
        <w:spacing w:after="0" w:line="240" w:lineRule="auto"/>
        <w:jc w:val="both"/>
        <w:rPr>
          <w:rFonts w:ascii="Sakkal Majalla" w:hAnsi="Sakkal Majalla" w:cs="Sakkal Majalla"/>
          <w:sz w:val="28"/>
          <w:szCs w:val="28"/>
          <w:rtl/>
        </w:rPr>
      </w:pPr>
      <w:r w:rsidRPr="00387DDE">
        <w:rPr>
          <w:rFonts w:ascii="Sakkal Majalla" w:hAnsi="Sakkal Majalla" w:cs="Sakkal Majalla" w:hint="cs"/>
          <w:sz w:val="28"/>
          <w:szCs w:val="28"/>
          <w:rtl/>
        </w:rPr>
        <w:t xml:space="preserve">المصادر الأولية: تعتمد الدراسة الحالية على جمع المعلومات والبينات من عينة الدراسة على </w:t>
      </w:r>
      <w:r w:rsidRPr="00387DDE">
        <w:rPr>
          <w:rFonts w:ascii="Sakkal Majalla" w:hAnsi="Sakkal Majalla" w:cs="Sakkal Majalla" w:hint="cs"/>
          <w:sz w:val="28"/>
          <w:szCs w:val="28"/>
          <w:rtl/>
          <w:lang w:bidi="ar-EG"/>
        </w:rPr>
        <w:t xml:space="preserve">مجموعة من المستهلكين بمدينة جدة والمؤثرين الافتراضيين الذي يمكن للباحث التوصل إليهم </w:t>
      </w:r>
      <w:r w:rsidRPr="00387DDE">
        <w:rPr>
          <w:rFonts w:ascii="Sakkal Majalla" w:hAnsi="Sakkal Majalla" w:cs="Sakkal Majalla" w:hint="cs"/>
          <w:sz w:val="28"/>
          <w:szCs w:val="28"/>
          <w:rtl/>
        </w:rPr>
        <w:t>وقدرها (100) مفردة.</w:t>
      </w:r>
    </w:p>
    <w:p w14:paraId="6EC67089" w14:textId="77777777" w:rsidR="006943BE" w:rsidRPr="00387DDE" w:rsidRDefault="006943BE" w:rsidP="006943BE">
      <w:pPr>
        <w:numPr>
          <w:ilvl w:val="0"/>
          <w:numId w:val="1"/>
        </w:numPr>
        <w:tabs>
          <w:tab w:val="left" w:pos="340"/>
        </w:tabs>
        <w:spacing w:after="0" w:line="240" w:lineRule="auto"/>
        <w:jc w:val="both"/>
        <w:rPr>
          <w:rFonts w:ascii="Sakkal Majalla" w:hAnsi="Sakkal Majalla" w:cs="Sakkal Majalla"/>
          <w:sz w:val="28"/>
          <w:szCs w:val="28"/>
          <w:rtl/>
        </w:rPr>
      </w:pPr>
      <w:r w:rsidRPr="00387DDE">
        <w:rPr>
          <w:rFonts w:ascii="Sakkal Majalla" w:hAnsi="Sakkal Majalla" w:cs="Sakkal Majalla" w:hint="cs"/>
          <w:sz w:val="28"/>
          <w:szCs w:val="28"/>
          <w:rtl/>
        </w:rPr>
        <w:t>المصادر الثانوية: تم الاعتماد على الكتب والمراجع والادبيات الإدارية.</w:t>
      </w:r>
    </w:p>
    <w:p w14:paraId="4DD830C7" w14:textId="77777777" w:rsidR="006943BE" w:rsidRPr="00787272" w:rsidRDefault="006943BE" w:rsidP="006943BE">
      <w:pPr>
        <w:spacing w:after="0" w:line="240" w:lineRule="auto"/>
        <w:jc w:val="both"/>
        <w:rPr>
          <w:rFonts w:ascii="Sakkal Majalla" w:hAnsi="Sakkal Majalla" w:cs="Sakkal Majalla"/>
          <w:b/>
          <w:bCs/>
          <w:rtl/>
        </w:rPr>
      </w:pPr>
      <w:r w:rsidRPr="00787272">
        <w:rPr>
          <w:rFonts w:ascii="Sakkal Majalla" w:hAnsi="Sakkal Majalla" w:cs="Sakkal Majalla" w:hint="cs"/>
          <w:b/>
          <w:bCs/>
          <w:rtl/>
        </w:rPr>
        <w:t>3-4 أساليب جمع البيانات:</w:t>
      </w:r>
    </w:p>
    <w:p w14:paraId="79D4299E" w14:textId="77777777" w:rsidR="006943BE" w:rsidRPr="00387DDE" w:rsidRDefault="006943BE" w:rsidP="006943BE">
      <w:pPr>
        <w:spacing w:after="0" w:line="240" w:lineRule="auto"/>
        <w:jc w:val="both"/>
        <w:rPr>
          <w:rFonts w:ascii="Sakkal Majalla" w:hAnsi="Sakkal Majalla" w:cs="Sakkal Majalla"/>
          <w:sz w:val="28"/>
          <w:szCs w:val="28"/>
          <w:rtl/>
        </w:rPr>
      </w:pPr>
      <w:r w:rsidRPr="00387DDE">
        <w:rPr>
          <w:rFonts w:ascii="Sakkal Majalla" w:hAnsi="Sakkal Majalla" w:cs="Sakkal Majalla" w:hint="cs"/>
          <w:sz w:val="28"/>
          <w:szCs w:val="28"/>
          <w:rtl/>
        </w:rPr>
        <w:t xml:space="preserve">اعتمدت الباحث في هذا البحث على أداة </w:t>
      </w:r>
      <w:proofErr w:type="gramStart"/>
      <w:r w:rsidRPr="00387DDE">
        <w:rPr>
          <w:rFonts w:ascii="Sakkal Majalla" w:hAnsi="Sakkal Majalla" w:cs="Sakkal Majalla" w:hint="cs"/>
          <w:sz w:val="28"/>
          <w:szCs w:val="28"/>
          <w:rtl/>
        </w:rPr>
        <w:t>الاستبيان</w:t>
      </w:r>
      <w:proofErr w:type="gramEnd"/>
      <w:r w:rsidRPr="00387DDE">
        <w:rPr>
          <w:rFonts w:ascii="Sakkal Majalla" w:hAnsi="Sakkal Majalla" w:cs="Sakkal Majalla" w:hint="cs"/>
          <w:sz w:val="28"/>
          <w:szCs w:val="28"/>
          <w:rtl/>
        </w:rPr>
        <w:t xml:space="preserve"> التي صممت خصيصاً لجمع البيانات لأغراض البحث الأولية، والتي تقوم على أساس إعداد الأسئلة المرتبطة والمكلمة لبعضها البعض حول مشكلة البحث وفروضها الخاصة بموضوع (تأثير التسويق الرقمي عبر المؤثرين الافتراضيين على سلوك المستهلك وثقته في العلامات التجارية: دراسة ميدانية).</w:t>
      </w:r>
    </w:p>
    <w:p w14:paraId="5B4D7EBE" w14:textId="77777777" w:rsidR="006943BE" w:rsidRPr="00787272" w:rsidRDefault="006943BE" w:rsidP="006943BE">
      <w:pPr>
        <w:spacing w:after="0" w:line="240" w:lineRule="auto"/>
        <w:jc w:val="both"/>
        <w:rPr>
          <w:rFonts w:ascii="Sakkal Majalla" w:hAnsi="Sakkal Majalla" w:cs="Sakkal Majalla"/>
          <w:b/>
          <w:bCs/>
          <w:rtl/>
        </w:rPr>
      </w:pPr>
      <w:r w:rsidRPr="00787272">
        <w:rPr>
          <w:rFonts w:ascii="Sakkal Majalla" w:hAnsi="Sakkal Majalla" w:cs="Sakkal Majalla" w:hint="cs"/>
          <w:b/>
          <w:bCs/>
          <w:rtl/>
        </w:rPr>
        <w:t>3-5 مجتمع البحث: ـ</w:t>
      </w:r>
    </w:p>
    <w:p w14:paraId="470431E3" w14:textId="77777777" w:rsidR="006943BE" w:rsidRPr="00387DDE" w:rsidRDefault="006943BE" w:rsidP="006943BE">
      <w:pPr>
        <w:spacing w:after="0" w:line="240" w:lineRule="auto"/>
        <w:jc w:val="both"/>
        <w:rPr>
          <w:rFonts w:ascii="Sakkal Majalla" w:hAnsi="Sakkal Majalla" w:cs="Sakkal Majalla"/>
          <w:sz w:val="28"/>
          <w:szCs w:val="28"/>
          <w:rtl/>
        </w:rPr>
      </w:pPr>
      <w:r w:rsidRPr="00387DDE">
        <w:rPr>
          <w:rFonts w:ascii="Sakkal Majalla" w:hAnsi="Sakkal Majalla" w:cs="Sakkal Majalla" w:hint="cs"/>
          <w:sz w:val="28"/>
          <w:szCs w:val="28"/>
          <w:rtl/>
        </w:rPr>
        <w:t xml:space="preserve">يعرف المجتمع الأصلي بأنه الجماعة التي يهتم بها الباحث والتي تريد أن تخلص بها إلى نتائج قابلة للتعميم عليها، وهو المجتمع الذي له خاصية واحدة على الأقل تميزه عن غيره من المجتمعات أو الجماعات، ويتكون مجتمع هذه الدراسة من </w:t>
      </w:r>
      <w:r w:rsidRPr="00387DDE">
        <w:rPr>
          <w:rFonts w:ascii="Sakkal Majalla" w:hAnsi="Sakkal Majalla" w:cs="Sakkal Majalla" w:hint="cs"/>
          <w:sz w:val="28"/>
          <w:szCs w:val="28"/>
          <w:rtl/>
          <w:lang w:bidi="ar-EG"/>
        </w:rPr>
        <w:t xml:space="preserve">مجموعة من المستهلكين بمدينة جدة والمؤثرين الافتراضيين الذي يمكن للباحث التوصل إليهم </w:t>
      </w:r>
      <w:r w:rsidRPr="00387DDE">
        <w:rPr>
          <w:rFonts w:ascii="Sakkal Majalla" w:hAnsi="Sakkal Majalla" w:cs="Sakkal Majalla" w:hint="cs"/>
          <w:sz w:val="28"/>
          <w:szCs w:val="28"/>
          <w:rtl/>
        </w:rPr>
        <w:t>بمدينة جدة.</w:t>
      </w:r>
    </w:p>
    <w:p w14:paraId="06FABCC4" w14:textId="77777777" w:rsidR="006943BE" w:rsidRPr="00787272" w:rsidRDefault="006943BE" w:rsidP="006943BE">
      <w:pPr>
        <w:spacing w:after="0" w:line="240" w:lineRule="auto"/>
        <w:jc w:val="both"/>
        <w:rPr>
          <w:rFonts w:ascii="Sakkal Majalla" w:hAnsi="Sakkal Majalla" w:cs="Sakkal Majalla"/>
          <w:b/>
          <w:bCs/>
          <w:rtl/>
        </w:rPr>
      </w:pPr>
      <w:r w:rsidRPr="00787272">
        <w:rPr>
          <w:rFonts w:ascii="Sakkal Majalla" w:hAnsi="Sakkal Majalla" w:cs="Sakkal Majalla" w:hint="cs"/>
          <w:b/>
          <w:bCs/>
          <w:rtl/>
        </w:rPr>
        <w:t>3-6 عينة البحث:</w:t>
      </w:r>
    </w:p>
    <w:p w14:paraId="5C2862E0" w14:textId="77777777" w:rsidR="006943BE" w:rsidRPr="00387DDE" w:rsidRDefault="006943BE" w:rsidP="006943BE">
      <w:pPr>
        <w:spacing w:after="0" w:line="240" w:lineRule="auto"/>
        <w:jc w:val="both"/>
        <w:rPr>
          <w:rFonts w:ascii="Sakkal Majalla" w:hAnsi="Sakkal Majalla" w:cs="Sakkal Majalla"/>
          <w:sz w:val="28"/>
          <w:szCs w:val="28"/>
          <w:rtl/>
        </w:rPr>
      </w:pPr>
      <w:r w:rsidRPr="00387DDE">
        <w:rPr>
          <w:rFonts w:ascii="Sakkal Majalla" w:hAnsi="Sakkal Majalla" w:cs="Sakkal Majalla" w:hint="cs"/>
          <w:sz w:val="28"/>
          <w:szCs w:val="28"/>
          <w:rtl/>
        </w:rPr>
        <w:t>اعتمدت الباحث على العينة العشوائية، وذلك لاتفاقها مع الهدف العام للدراسة حيث تم اختيار عينة عشوائية مقدراها (100) مفردة.</w:t>
      </w:r>
    </w:p>
    <w:p w14:paraId="146603A5" w14:textId="77777777" w:rsidR="006943BE" w:rsidRPr="00787272" w:rsidRDefault="006943BE" w:rsidP="006943BE">
      <w:pPr>
        <w:spacing w:after="0" w:line="240" w:lineRule="auto"/>
        <w:jc w:val="both"/>
        <w:rPr>
          <w:rFonts w:ascii="Sakkal Majalla" w:hAnsi="Sakkal Majalla" w:cs="Sakkal Majalla"/>
          <w:b/>
          <w:bCs/>
        </w:rPr>
      </w:pPr>
      <w:r w:rsidRPr="00787272">
        <w:rPr>
          <w:rFonts w:ascii="Sakkal Majalla" w:hAnsi="Sakkal Majalla" w:cs="Sakkal Majalla" w:hint="cs"/>
          <w:b/>
          <w:bCs/>
          <w:rtl/>
        </w:rPr>
        <w:t>3-7 أداة جمع بيانات البحث الميدانية:</w:t>
      </w:r>
    </w:p>
    <w:p w14:paraId="28A6835F" w14:textId="77777777" w:rsidR="006943BE" w:rsidRPr="00387DDE" w:rsidRDefault="006943BE" w:rsidP="006943BE">
      <w:pPr>
        <w:tabs>
          <w:tab w:val="left" w:pos="368"/>
        </w:tabs>
        <w:spacing w:after="0" w:line="240" w:lineRule="auto"/>
        <w:ind w:left="8"/>
        <w:jc w:val="both"/>
        <w:rPr>
          <w:rFonts w:ascii="Sakkal Majalla" w:hAnsi="Sakkal Majalla" w:cs="Sakkal Majalla"/>
          <w:sz w:val="28"/>
          <w:szCs w:val="28"/>
          <w:rtl/>
        </w:rPr>
      </w:pPr>
      <w:r w:rsidRPr="00387DDE">
        <w:rPr>
          <w:rFonts w:ascii="Sakkal Majalla" w:hAnsi="Sakkal Majalla" w:cs="Sakkal Majalla" w:hint="cs"/>
          <w:sz w:val="28"/>
          <w:szCs w:val="28"/>
          <w:rtl/>
        </w:rPr>
        <w:t>لغايات الإجابة عن أسئلة الدراسة المختلفة قام الباحث بتصميم استمارة الاستفتاء (استبانة) كأداة سيكو مترية رئيسة لجمع البيانات مقسمة إلى جزئين:</w:t>
      </w:r>
    </w:p>
    <w:p w14:paraId="170A905B" w14:textId="77777777" w:rsidR="006943BE" w:rsidRPr="00387DDE" w:rsidRDefault="006943BE" w:rsidP="006943BE">
      <w:pPr>
        <w:numPr>
          <w:ilvl w:val="0"/>
          <w:numId w:val="2"/>
        </w:numPr>
        <w:tabs>
          <w:tab w:val="right" w:pos="-334"/>
        </w:tabs>
        <w:spacing w:after="0" w:line="240" w:lineRule="auto"/>
        <w:ind w:left="204" w:right="-539" w:hanging="357"/>
        <w:jc w:val="both"/>
        <w:rPr>
          <w:rFonts w:ascii="Sakkal Majalla" w:hAnsi="Sakkal Majalla" w:cs="Sakkal Majalla"/>
          <w:sz w:val="28"/>
          <w:szCs w:val="28"/>
          <w:rtl/>
        </w:rPr>
      </w:pPr>
      <w:r w:rsidRPr="00387DDE">
        <w:rPr>
          <w:rFonts w:ascii="Sakkal Majalla" w:hAnsi="Sakkal Majalla" w:cs="Sakkal Majalla" w:hint="cs"/>
          <w:sz w:val="28"/>
          <w:szCs w:val="28"/>
          <w:rtl/>
        </w:rPr>
        <w:lastRenderedPageBreak/>
        <w:t>الجزء الأول: عبارة عن معلومات عامة حول البيانات الديموغرافية والتي تضمنت الفئة العمرية والمؤهل العلمي وعدد سنوات الخبرة وفئة الوظيفة والمسمى الوظيفي والجنس والحالة الاجتماعية.</w:t>
      </w:r>
    </w:p>
    <w:p w14:paraId="0B50B96B" w14:textId="77777777" w:rsidR="006943BE" w:rsidRPr="00387DDE" w:rsidRDefault="006943BE" w:rsidP="006943BE">
      <w:pPr>
        <w:numPr>
          <w:ilvl w:val="0"/>
          <w:numId w:val="2"/>
        </w:numPr>
        <w:tabs>
          <w:tab w:val="right" w:pos="-334"/>
        </w:tabs>
        <w:spacing w:after="0" w:line="240" w:lineRule="auto"/>
        <w:ind w:left="204" w:right="-539" w:hanging="357"/>
        <w:jc w:val="both"/>
        <w:rPr>
          <w:rFonts w:ascii="Sakkal Majalla" w:hAnsi="Sakkal Majalla" w:cs="Sakkal Majalla"/>
          <w:sz w:val="28"/>
          <w:szCs w:val="28"/>
          <w:rtl/>
        </w:rPr>
      </w:pPr>
      <w:r w:rsidRPr="00387DDE">
        <w:rPr>
          <w:rFonts w:ascii="Sakkal Majalla" w:hAnsi="Sakkal Majalla" w:cs="Sakkal Majalla" w:hint="cs"/>
          <w:sz w:val="28"/>
          <w:szCs w:val="28"/>
          <w:rtl/>
        </w:rPr>
        <w:t>الجزء الثاني: تم إعدادها وهو عبارة عن (23) فقرة مكونة من ثلاثة محاور كل محور يتناول مجال خاص به وهي كما يلي:</w:t>
      </w:r>
    </w:p>
    <w:p w14:paraId="32E606DA" w14:textId="77777777" w:rsidR="006943BE" w:rsidRPr="00387DDE" w:rsidRDefault="006943BE" w:rsidP="006943BE">
      <w:pPr>
        <w:numPr>
          <w:ilvl w:val="0"/>
          <w:numId w:val="2"/>
        </w:numPr>
        <w:tabs>
          <w:tab w:val="right" w:pos="-334"/>
        </w:tabs>
        <w:spacing w:after="0" w:line="240" w:lineRule="auto"/>
        <w:ind w:right="-539"/>
        <w:jc w:val="both"/>
        <w:rPr>
          <w:rFonts w:ascii="Sakkal Majalla" w:hAnsi="Sakkal Majalla" w:cs="Sakkal Majalla"/>
          <w:sz w:val="28"/>
          <w:szCs w:val="28"/>
          <w:rtl/>
        </w:rPr>
      </w:pPr>
      <w:r w:rsidRPr="00387DDE">
        <w:rPr>
          <w:rFonts w:ascii="Sakkal Majalla" w:hAnsi="Sakkal Majalla" w:cs="Sakkal Majalla" w:hint="cs"/>
          <w:sz w:val="28"/>
          <w:szCs w:val="28"/>
          <w:rtl/>
        </w:rPr>
        <w:t>المحور الأول: حدد درجة موافقتكم على تأثير التسويق الرقمي عبر المؤثرين الافتراضيين على سلوك المستهلك ويتكون من (6 عبارات).</w:t>
      </w:r>
    </w:p>
    <w:p w14:paraId="3DA1AFE3" w14:textId="77777777" w:rsidR="006943BE" w:rsidRPr="00387DDE" w:rsidRDefault="006943BE" w:rsidP="006943BE">
      <w:pPr>
        <w:numPr>
          <w:ilvl w:val="0"/>
          <w:numId w:val="2"/>
        </w:numPr>
        <w:tabs>
          <w:tab w:val="right" w:pos="-334"/>
        </w:tabs>
        <w:spacing w:after="0" w:line="240" w:lineRule="auto"/>
        <w:ind w:right="-539"/>
        <w:jc w:val="both"/>
        <w:rPr>
          <w:rFonts w:ascii="Sakkal Majalla" w:hAnsi="Sakkal Majalla" w:cs="Sakkal Majalla"/>
          <w:sz w:val="28"/>
          <w:szCs w:val="28"/>
        </w:rPr>
      </w:pPr>
      <w:r w:rsidRPr="00387DDE">
        <w:rPr>
          <w:rFonts w:ascii="Sakkal Majalla" w:hAnsi="Sakkal Majalla" w:cs="Sakkal Majalla" w:hint="cs"/>
          <w:sz w:val="28"/>
          <w:szCs w:val="28"/>
          <w:rtl/>
        </w:rPr>
        <w:t>المحور الثاني: حدد درجة موافقتكم على تأثير التسويق الرقمي عبر المؤثرين الافتراضيين على ثقة المستهلك في العلامة التجارية ويتكون من (5 عبارات).</w:t>
      </w:r>
    </w:p>
    <w:p w14:paraId="7EE5775F" w14:textId="77777777" w:rsidR="006943BE" w:rsidRPr="00387DDE" w:rsidRDefault="006943BE" w:rsidP="006943BE">
      <w:pPr>
        <w:numPr>
          <w:ilvl w:val="0"/>
          <w:numId w:val="2"/>
        </w:numPr>
        <w:tabs>
          <w:tab w:val="right" w:pos="-334"/>
        </w:tabs>
        <w:spacing w:after="0" w:line="240" w:lineRule="auto"/>
        <w:ind w:right="-539"/>
        <w:jc w:val="both"/>
        <w:rPr>
          <w:rFonts w:ascii="Sakkal Majalla" w:hAnsi="Sakkal Majalla" w:cs="Sakkal Majalla"/>
          <w:sz w:val="28"/>
          <w:szCs w:val="28"/>
          <w:rtl/>
        </w:rPr>
      </w:pPr>
      <w:r w:rsidRPr="00387DDE">
        <w:rPr>
          <w:rFonts w:ascii="Sakkal Majalla" w:hAnsi="Sakkal Majalla" w:cs="Sakkal Majalla" w:hint="cs"/>
          <w:sz w:val="28"/>
          <w:szCs w:val="28"/>
          <w:rtl/>
        </w:rPr>
        <w:t>المحور الثالث: حدد درجة موافقتكم على تأثير التسويق الرقمي عبر المؤثرين الافتراضيين على جاذبية المؤثر واهتمامه بعوامل السعر ويتكون من (5 عبارات).</w:t>
      </w:r>
    </w:p>
    <w:p w14:paraId="44216488" w14:textId="77777777" w:rsidR="006943BE" w:rsidRPr="00387DDE" w:rsidRDefault="006943BE" w:rsidP="006943BE">
      <w:pPr>
        <w:numPr>
          <w:ilvl w:val="0"/>
          <w:numId w:val="2"/>
        </w:numPr>
        <w:tabs>
          <w:tab w:val="right" w:pos="-334"/>
        </w:tabs>
        <w:spacing w:after="0" w:line="240" w:lineRule="auto"/>
        <w:ind w:right="-539"/>
        <w:jc w:val="both"/>
        <w:rPr>
          <w:rFonts w:ascii="Sakkal Majalla" w:hAnsi="Sakkal Majalla" w:cs="Sakkal Majalla"/>
          <w:sz w:val="28"/>
          <w:szCs w:val="28"/>
          <w:rtl/>
        </w:rPr>
      </w:pPr>
      <w:r w:rsidRPr="00387DDE">
        <w:rPr>
          <w:rFonts w:ascii="Sakkal Majalla" w:hAnsi="Sakkal Majalla" w:cs="Sakkal Majalla" w:hint="cs"/>
          <w:sz w:val="28"/>
          <w:szCs w:val="28"/>
          <w:rtl/>
        </w:rPr>
        <w:t xml:space="preserve">المحور الرابع: حدد درجة موافقتكم على تأثير التسويق الرقمي عبر المؤثرين الافتراضيين على جاذبية المؤثر واهتمامه بعامل الجودة ويتكون من (7 عبارات) وقد تم تحكيم الاستبانة من قبل مشرف البحث وكانت عبارات </w:t>
      </w:r>
      <w:proofErr w:type="gramStart"/>
      <w:r w:rsidRPr="00387DDE">
        <w:rPr>
          <w:rFonts w:ascii="Sakkal Majalla" w:hAnsi="Sakkal Majalla" w:cs="Sakkal Majalla" w:hint="cs"/>
          <w:sz w:val="28"/>
          <w:szCs w:val="28"/>
          <w:rtl/>
        </w:rPr>
        <w:t>الاستبيان</w:t>
      </w:r>
      <w:proofErr w:type="gramEnd"/>
      <w:r w:rsidRPr="00387DDE">
        <w:rPr>
          <w:rFonts w:ascii="Sakkal Majalla" w:hAnsi="Sakkal Majalla" w:cs="Sakkal Majalla" w:hint="cs"/>
          <w:sz w:val="28"/>
          <w:szCs w:val="28"/>
          <w:rtl/>
        </w:rPr>
        <w:t xml:space="preserve"> قبل التحكيم (27) عبارة بخلاف البيانات الشخصية ومقسمة على عدة محاور وأصبحت بعد التعديل والتغيير (23) حيث تم شطب عبارات وتعديلها بعبارات أخرى وتعديل ونقل عبارات من محاور إلى محاور تالية.</w:t>
      </w:r>
    </w:p>
    <w:p w14:paraId="501A9A56" w14:textId="77777777" w:rsidR="006943BE" w:rsidRPr="007F622A" w:rsidRDefault="006943BE" w:rsidP="006943BE">
      <w:pPr>
        <w:spacing w:after="0" w:line="240" w:lineRule="auto"/>
        <w:jc w:val="both"/>
        <w:rPr>
          <w:rFonts w:ascii="Sakkal Majalla" w:hAnsi="Sakkal Majalla" w:cs="Sakkal Majalla"/>
          <w:b/>
          <w:bCs/>
        </w:rPr>
      </w:pPr>
      <w:r w:rsidRPr="007F622A">
        <w:rPr>
          <w:rFonts w:ascii="Sakkal Majalla" w:hAnsi="Sakkal Majalla" w:cs="Sakkal Majalla" w:hint="cs"/>
          <w:b/>
          <w:bCs/>
          <w:rtl/>
        </w:rPr>
        <w:t>3-8 الأساليب الإحصائية</w:t>
      </w:r>
    </w:p>
    <w:p w14:paraId="279FA26C" w14:textId="77777777" w:rsidR="006943BE" w:rsidRPr="00387DDE" w:rsidRDefault="006943BE" w:rsidP="006943BE">
      <w:pPr>
        <w:spacing w:after="0" w:line="240" w:lineRule="auto"/>
        <w:jc w:val="both"/>
        <w:rPr>
          <w:rFonts w:ascii="Sakkal Majalla" w:hAnsi="Sakkal Majalla" w:cs="Sakkal Majalla"/>
          <w:sz w:val="28"/>
          <w:szCs w:val="28"/>
          <w:rtl/>
        </w:rPr>
      </w:pPr>
      <w:r w:rsidRPr="00387DDE">
        <w:rPr>
          <w:rFonts w:ascii="Sakkal Majalla" w:hAnsi="Sakkal Majalla" w:cs="Sakkal Majalla" w:hint="cs"/>
          <w:sz w:val="28"/>
          <w:szCs w:val="28"/>
          <w:rtl/>
        </w:rPr>
        <w:t>سوف يتم استخدام الأسلوب الإحصائي المتمثل في (</w:t>
      </w:r>
      <w:r w:rsidRPr="00387DDE">
        <w:rPr>
          <w:rFonts w:ascii="Sakkal Majalla" w:hAnsi="Sakkal Majalla" w:cs="Sakkal Majalla" w:hint="cs"/>
          <w:sz w:val="28"/>
          <w:szCs w:val="28"/>
        </w:rPr>
        <w:t>spss</w:t>
      </w:r>
      <w:r w:rsidRPr="00387DDE">
        <w:rPr>
          <w:rFonts w:ascii="Sakkal Majalla" w:hAnsi="Sakkal Majalla" w:cs="Sakkal Majalla" w:hint="cs"/>
          <w:sz w:val="28"/>
          <w:szCs w:val="28"/>
          <w:rtl/>
        </w:rPr>
        <w:t>) لتفريغ البينات وتحليلها وذلك باستخدام المتوسطات الحسابية والانحرافات المعيارية واختبار بيرسون لقياس العلاقة.</w:t>
      </w:r>
    </w:p>
    <w:p w14:paraId="3226C028" w14:textId="77777777" w:rsidR="006943BE" w:rsidRPr="00387DDE" w:rsidRDefault="006943BE" w:rsidP="006943BE">
      <w:pPr>
        <w:numPr>
          <w:ilvl w:val="0"/>
          <w:numId w:val="2"/>
        </w:numPr>
        <w:tabs>
          <w:tab w:val="right" w:pos="-334"/>
        </w:tabs>
        <w:spacing w:after="0" w:line="240" w:lineRule="auto"/>
        <w:ind w:left="204" w:right="-539" w:hanging="357"/>
        <w:jc w:val="both"/>
        <w:rPr>
          <w:rFonts w:ascii="Sakkal Majalla" w:hAnsi="Sakkal Majalla" w:cs="Sakkal Majalla"/>
          <w:sz w:val="28"/>
          <w:szCs w:val="28"/>
          <w:rtl/>
        </w:rPr>
      </w:pPr>
      <w:r w:rsidRPr="00387DDE">
        <w:rPr>
          <w:rFonts w:ascii="Sakkal Majalla" w:hAnsi="Sakkal Majalla" w:cs="Sakkal Majalla" w:hint="cs"/>
          <w:sz w:val="28"/>
          <w:szCs w:val="28"/>
          <w:rtl/>
        </w:rPr>
        <w:t xml:space="preserve">البيانات الأولية: حيث تم استخدامها والتي أشرف عليها الدكتور المشرف في إعدادها وصياغتها وإخراجها بالشكل المناسب، وتم إعطاء الوزن المناسب لأهمية كل عبارة من عبارات المقياس (تأثير التسويق الرقمي عبر المؤثرين الافتراضيين على سلوك المستهلك وثقته في العلامات التجارية: دراسة ميدانية)، وتم إعطاء الوزن المناسب لأهمية كل عبارة من عبارات </w:t>
      </w:r>
      <w:proofErr w:type="gramStart"/>
      <w:r w:rsidRPr="00387DDE">
        <w:rPr>
          <w:rFonts w:ascii="Sakkal Majalla" w:hAnsi="Sakkal Majalla" w:cs="Sakkal Majalla" w:hint="cs"/>
          <w:sz w:val="28"/>
          <w:szCs w:val="28"/>
          <w:rtl/>
        </w:rPr>
        <w:t>الاستبيان</w:t>
      </w:r>
      <w:proofErr w:type="gramEnd"/>
      <w:r w:rsidRPr="00387DDE">
        <w:rPr>
          <w:rFonts w:ascii="Sakkal Majalla" w:hAnsi="Sakkal Majalla" w:cs="Sakkal Majalla" w:hint="cs"/>
          <w:sz w:val="28"/>
          <w:szCs w:val="28"/>
          <w:rtl/>
        </w:rPr>
        <w:t xml:space="preserve"> ذات الإجابات المغلقة باستخدام مقياس ليكرت المكون من خمس عبارات والتي تعادل خمس أوزان كما يلي:</w:t>
      </w:r>
    </w:p>
    <w:p w14:paraId="13A69DD8" w14:textId="77777777" w:rsidR="006943BE" w:rsidRPr="007F622A" w:rsidRDefault="006943BE" w:rsidP="00BE3ED3">
      <w:pPr>
        <w:spacing w:after="0" w:line="240" w:lineRule="auto"/>
        <w:jc w:val="center"/>
        <w:rPr>
          <w:rFonts w:ascii="Sakkal Majalla" w:hAnsi="Sakkal Majalla" w:cs="Sakkal Majalla"/>
          <w:b/>
          <w:bCs/>
          <w:rtl/>
        </w:rPr>
      </w:pPr>
      <w:r w:rsidRPr="007F622A">
        <w:rPr>
          <w:rFonts w:ascii="Sakkal Majalla" w:hAnsi="Sakkal Majalla" w:cs="Sakkal Majalla" w:hint="cs"/>
          <w:b/>
          <w:bCs/>
          <w:rtl/>
        </w:rPr>
        <w:t>جدول رقم (1): أوزان العبارات حسب مقياس ليكرت الخماسي</w:t>
      </w:r>
    </w:p>
    <w:tbl>
      <w:tblPr>
        <w:bidiVisual/>
        <w:tblW w:w="941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789"/>
        <w:gridCol w:w="1853"/>
        <w:gridCol w:w="1152"/>
        <w:gridCol w:w="1047"/>
        <w:gridCol w:w="1708"/>
        <w:gridCol w:w="1870"/>
      </w:tblGrid>
      <w:tr w:rsidR="005651FC" w14:paraId="2D984D96" w14:textId="77777777" w:rsidTr="006943BE">
        <w:trPr>
          <w:trHeight w:val="539"/>
          <w:jc w:val="center"/>
        </w:trPr>
        <w:tc>
          <w:tcPr>
            <w:tcW w:w="1789" w:type="dxa"/>
            <w:shd w:val="clear" w:color="auto" w:fill="DDDDDD"/>
            <w:vAlign w:val="center"/>
          </w:tcPr>
          <w:p w14:paraId="7A021CBD"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درجة الموافقة</w:t>
            </w:r>
          </w:p>
        </w:tc>
        <w:tc>
          <w:tcPr>
            <w:tcW w:w="1853" w:type="dxa"/>
            <w:shd w:val="clear" w:color="auto" w:fill="DDDDDD"/>
            <w:vAlign w:val="center"/>
          </w:tcPr>
          <w:p w14:paraId="3E15847C" w14:textId="77777777" w:rsidR="006943BE" w:rsidRPr="00387DDE" w:rsidRDefault="006943BE" w:rsidP="00BE3ED3">
            <w:pPr>
              <w:spacing w:after="0" w:line="240" w:lineRule="auto"/>
              <w:jc w:val="center"/>
              <w:outlineLvl w:val="4"/>
              <w:rPr>
                <w:rFonts w:ascii="Sakkal Majalla" w:hAnsi="Sakkal Majalla" w:cs="Sakkal Majalla"/>
                <w:sz w:val="28"/>
                <w:szCs w:val="28"/>
              </w:rPr>
            </w:pPr>
            <w:r w:rsidRPr="00387DDE">
              <w:rPr>
                <w:rFonts w:ascii="Sakkal Majalla" w:hAnsi="Sakkal Majalla" w:cs="Sakkal Majalla" w:hint="cs"/>
                <w:sz w:val="28"/>
                <w:szCs w:val="28"/>
                <w:rtl/>
              </w:rPr>
              <w:t>موافق بشدة</w:t>
            </w:r>
          </w:p>
        </w:tc>
        <w:tc>
          <w:tcPr>
            <w:tcW w:w="1152" w:type="dxa"/>
            <w:shd w:val="clear" w:color="auto" w:fill="DDDDDD"/>
            <w:vAlign w:val="center"/>
          </w:tcPr>
          <w:p w14:paraId="5A884C42" w14:textId="77777777" w:rsidR="006943BE" w:rsidRPr="00387DDE" w:rsidRDefault="006943BE" w:rsidP="00BE3ED3">
            <w:pPr>
              <w:spacing w:after="0" w:line="240" w:lineRule="auto"/>
              <w:jc w:val="center"/>
              <w:outlineLvl w:val="4"/>
              <w:rPr>
                <w:rFonts w:ascii="Sakkal Majalla" w:hAnsi="Sakkal Majalla" w:cs="Sakkal Majalla"/>
                <w:sz w:val="28"/>
                <w:szCs w:val="28"/>
              </w:rPr>
            </w:pPr>
            <w:r w:rsidRPr="00387DDE">
              <w:rPr>
                <w:rFonts w:ascii="Sakkal Majalla" w:hAnsi="Sakkal Majalla" w:cs="Sakkal Majalla" w:hint="cs"/>
                <w:sz w:val="28"/>
                <w:szCs w:val="28"/>
                <w:rtl/>
              </w:rPr>
              <w:t>موافق</w:t>
            </w:r>
          </w:p>
        </w:tc>
        <w:tc>
          <w:tcPr>
            <w:tcW w:w="1047" w:type="dxa"/>
            <w:shd w:val="clear" w:color="auto" w:fill="DDDDDD"/>
            <w:vAlign w:val="center"/>
          </w:tcPr>
          <w:p w14:paraId="39E25732" w14:textId="77777777" w:rsidR="006943BE" w:rsidRPr="00387DDE" w:rsidRDefault="006943BE" w:rsidP="00BE3ED3">
            <w:pPr>
              <w:spacing w:after="0" w:line="240" w:lineRule="auto"/>
              <w:jc w:val="center"/>
              <w:outlineLvl w:val="4"/>
              <w:rPr>
                <w:rFonts w:ascii="Sakkal Majalla" w:hAnsi="Sakkal Majalla" w:cs="Sakkal Majalla"/>
                <w:sz w:val="28"/>
                <w:szCs w:val="28"/>
              </w:rPr>
            </w:pPr>
            <w:r w:rsidRPr="00387DDE">
              <w:rPr>
                <w:rFonts w:ascii="Sakkal Majalla" w:hAnsi="Sakkal Majalla" w:cs="Sakkal Majalla" w:hint="cs"/>
                <w:sz w:val="28"/>
                <w:szCs w:val="28"/>
                <w:rtl/>
              </w:rPr>
              <w:t>لا أعلم</w:t>
            </w:r>
          </w:p>
        </w:tc>
        <w:tc>
          <w:tcPr>
            <w:tcW w:w="1708" w:type="dxa"/>
            <w:shd w:val="clear" w:color="auto" w:fill="DDDDDD"/>
            <w:vAlign w:val="center"/>
          </w:tcPr>
          <w:p w14:paraId="3B37DD20" w14:textId="77777777" w:rsidR="006943BE" w:rsidRPr="00387DDE" w:rsidRDefault="006943BE" w:rsidP="00BE3ED3">
            <w:pPr>
              <w:spacing w:after="0" w:line="240" w:lineRule="auto"/>
              <w:jc w:val="center"/>
              <w:outlineLvl w:val="4"/>
              <w:rPr>
                <w:rFonts w:ascii="Sakkal Majalla" w:hAnsi="Sakkal Majalla" w:cs="Sakkal Majalla"/>
                <w:sz w:val="28"/>
                <w:szCs w:val="28"/>
              </w:rPr>
            </w:pPr>
            <w:r w:rsidRPr="00387DDE">
              <w:rPr>
                <w:rFonts w:ascii="Sakkal Majalla" w:hAnsi="Sakkal Majalla" w:cs="Sakkal Majalla" w:hint="cs"/>
                <w:sz w:val="28"/>
                <w:szCs w:val="28"/>
                <w:rtl/>
              </w:rPr>
              <w:t>غير موافق</w:t>
            </w:r>
          </w:p>
        </w:tc>
        <w:tc>
          <w:tcPr>
            <w:tcW w:w="1870" w:type="dxa"/>
            <w:shd w:val="clear" w:color="auto" w:fill="DDDDDD"/>
            <w:vAlign w:val="center"/>
          </w:tcPr>
          <w:p w14:paraId="692AE4CC" w14:textId="77777777" w:rsidR="006943BE" w:rsidRPr="00387DDE" w:rsidRDefault="006943BE" w:rsidP="00BE3ED3">
            <w:pPr>
              <w:spacing w:after="0" w:line="240" w:lineRule="auto"/>
              <w:jc w:val="center"/>
              <w:outlineLvl w:val="4"/>
              <w:rPr>
                <w:rFonts w:ascii="Sakkal Majalla" w:hAnsi="Sakkal Majalla" w:cs="Sakkal Majalla"/>
                <w:sz w:val="28"/>
                <w:szCs w:val="28"/>
              </w:rPr>
            </w:pPr>
            <w:r w:rsidRPr="00387DDE">
              <w:rPr>
                <w:rFonts w:ascii="Sakkal Majalla" w:hAnsi="Sakkal Majalla" w:cs="Sakkal Majalla" w:hint="cs"/>
                <w:sz w:val="28"/>
                <w:szCs w:val="28"/>
                <w:rtl/>
              </w:rPr>
              <w:t>غير موافق بشدة</w:t>
            </w:r>
          </w:p>
        </w:tc>
      </w:tr>
      <w:tr w:rsidR="005651FC" w14:paraId="54CE5958" w14:textId="77777777" w:rsidTr="006943BE">
        <w:trPr>
          <w:trHeight w:val="560"/>
          <w:jc w:val="center"/>
        </w:trPr>
        <w:tc>
          <w:tcPr>
            <w:tcW w:w="1789" w:type="dxa"/>
            <w:shd w:val="clear" w:color="auto" w:fill="auto"/>
            <w:vAlign w:val="center"/>
          </w:tcPr>
          <w:p w14:paraId="46E54769"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الدرجة</w:t>
            </w:r>
          </w:p>
        </w:tc>
        <w:tc>
          <w:tcPr>
            <w:tcW w:w="1853" w:type="dxa"/>
            <w:shd w:val="clear" w:color="auto" w:fill="auto"/>
            <w:vAlign w:val="center"/>
          </w:tcPr>
          <w:p w14:paraId="64F171C4"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5</w:t>
            </w:r>
          </w:p>
        </w:tc>
        <w:tc>
          <w:tcPr>
            <w:tcW w:w="1152" w:type="dxa"/>
            <w:shd w:val="clear" w:color="auto" w:fill="auto"/>
            <w:vAlign w:val="center"/>
          </w:tcPr>
          <w:p w14:paraId="1DA65841"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4</w:t>
            </w:r>
          </w:p>
        </w:tc>
        <w:tc>
          <w:tcPr>
            <w:tcW w:w="1047" w:type="dxa"/>
            <w:shd w:val="clear" w:color="auto" w:fill="auto"/>
            <w:vAlign w:val="center"/>
          </w:tcPr>
          <w:p w14:paraId="1194663F"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3</w:t>
            </w:r>
          </w:p>
        </w:tc>
        <w:tc>
          <w:tcPr>
            <w:tcW w:w="1708" w:type="dxa"/>
            <w:shd w:val="clear" w:color="auto" w:fill="auto"/>
          </w:tcPr>
          <w:p w14:paraId="05232DF2"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2</w:t>
            </w:r>
          </w:p>
        </w:tc>
        <w:tc>
          <w:tcPr>
            <w:tcW w:w="1870" w:type="dxa"/>
            <w:shd w:val="clear" w:color="auto" w:fill="auto"/>
          </w:tcPr>
          <w:p w14:paraId="31A65317"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1</w:t>
            </w:r>
          </w:p>
        </w:tc>
      </w:tr>
    </w:tbl>
    <w:p w14:paraId="0B466375" w14:textId="77777777" w:rsidR="006943BE" w:rsidRDefault="006943BE" w:rsidP="00BE3ED3">
      <w:pPr>
        <w:spacing w:after="0" w:line="240" w:lineRule="auto"/>
        <w:jc w:val="center"/>
        <w:rPr>
          <w:rFonts w:ascii="Sakkal Majalla" w:hAnsi="Sakkal Majalla" w:cs="Sakkal Majalla"/>
          <w:sz w:val="28"/>
          <w:szCs w:val="28"/>
          <w:rtl/>
        </w:rPr>
      </w:pPr>
      <w:r w:rsidRPr="00387DDE">
        <w:rPr>
          <w:rFonts w:ascii="Sakkal Majalla" w:hAnsi="Sakkal Majalla" w:cs="Sakkal Majalla" w:hint="cs"/>
          <w:sz w:val="28"/>
          <w:szCs w:val="28"/>
          <w:rtl/>
        </w:rPr>
        <w:t>وتم تحديد المدى لبداية ونهاية كل عبارة حسب مقياس ليكرت والتي قسمت إلى خمس درجات كما في الجدول التالي:</w:t>
      </w:r>
    </w:p>
    <w:p w14:paraId="266234DB" w14:textId="77777777" w:rsidR="006943BE" w:rsidRPr="007F622A" w:rsidRDefault="006943BE" w:rsidP="00BE3ED3">
      <w:pPr>
        <w:spacing w:after="0" w:line="240" w:lineRule="auto"/>
        <w:jc w:val="center"/>
        <w:rPr>
          <w:rFonts w:ascii="Sakkal Majalla" w:hAnsi="Sakkal Majalla" w:cs="Sakkal Majalla"/>
          <w:b/>
          <w:bCs/>
          <w:rtl/>
        </w:rPr>
      </w:pPr>
      <w:r w:rsidRPr="007F622A">
        <w:rPr>
          <w:rFonts w:ascii="Sakkal Majalla" w:hAnsi="Sakkal Majalla" w:cs="Sakkal Majalla" w:hint="cs"/>
          <w:b/>
          <w:bCs/>
          <w:rtl/>
        </w:rPr>
        <w:t>جدول (2): تحديد الاتجاه لمقياس ليكرت الخماسي</w:t>
      </w:r>
    </w:p>
    <w:tbl>
      <w:tblPr>
        <w:bidiVisual/>
        <w:tblW w:w="880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1175"/>
        <w:gridCol w:w="1816"/>
        <w:gridCol w:w="1276"/>
        <w:gridCol w:w="1417"/>
        <w:gridCol w:w="1560"/>
        <w:gridCol w:w="1559"/>
      </w:tblGrid>
      <w:tr w:rsidR="005651FC" w14:paraId="52C1B413" w14:textId="77777777" w:rsidTr="006943BE">
        <w:trPr>
          <w:trHeight w:val="391"/>
          <w:jc w:val="center"/>
        </w:trPr>
        <w:tc>
          <w:tcPr>
            <w:tcW w:w="1175" w:type="dxa"/>
            <w:shd w:val="clear" w:color="auto" w:fill="DDDDDD"/>
            <w:vAlign w:val="center"/>
          </w:tcPr>
          <w:p w14:paraId="209275A0"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المتوسط المرجح</w:t>
            </w:r>
          </w:p>
        </w:tc>
        <w:tc>
          <w:tcPr>
            <w:tcW w:w="1816" w:type="dxa"/>
            <w:shd w:val="clear" w:color="auto" w:fill="DDDDDD"/>
            <w:vAlign w:val="center"/>
          </w:tcPr>
          <w:p w14:paraId="2DB73A37"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من 1 إلى 1,79</w:t>
            </w:r>
          </w:p>
        </w:tc>
        <w:tc>
          <w:tcPr>
            <w:tcW w:w="1276" w:type="dxa"/>
            <w:shd w:val="clear" w:color="auto" w:fill="DDDDDD"/>
            <w:vAlign w:val="center"/>
          </w:tcPr>
          <w:p w14:paraId="69412792"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من 1,80 إلى 2,59</w:t>
            </w:r>
          </w:p>
        </w:tc>
        <w:tc>
          <w:tcPr>
            <w:tcW w:w="1417" w:type="dxa"/>
            <w:shd w:val="clear" w:color="auto" w:fill="DDDDDD"/>
            <w:vAlign w:val="center"/>
          </w:tcPr>
          <w:p w14:paraId="0397F2D8"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من 2,60 إلى 3,39</w:t>
            </w:r>
          </w:p>
        </w:tc>
        <w:tc>
          <w:tcPr>
            <w:tcW w:w="1560" w:type="dxa"/>
            <w:shd w:val="clear" w:color="auto" w:fill="DDDDDD"/>
            <w:vAlign w:val="center"/>
          </w:tcPr>
          <w:p w14:paraId="774C0409"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من 3,40 إلى 4,19</w:t>
            </w:r>
          </w:p>
        </w:tc>
        <w:tc>
          <w:tcPr>
            <w:tcW w:w="1559" w:type="dxa"/>
            <w:shd w:val="clear" w:color="auto" w:fill="DDDDDD"/>
            <w:vAlign w:val="center"/>
          </w:tcPr>
          <w:p w14:paraId="3A43B69F"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من 4,20 إلى 5</w:t>
            </w:r>
          </w:p>
        </w:tc>
      </w:tr>
      <w:tr w:rsidR="005651FC" w14:paraId="5E11248D" w14:textId="77777777" w:rsidTr="006943BE">
        <w:trPr>
          <w:trHeight w:val="413"/>
          <w:jc w:val="center"/>
        </w:trPr>
        <w:tc>
          <w:tcPr>
            <w:tcW w:w="1175" w:type="dxa"/>
            <w:shd w:val="clear" w:color="auto" w:fill="auto"/>
            <w:vAlign w:val="center"/>
          </w:tcPr>
          <w:p w14:paraId="6C260D39"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درجة الموافقة</w:t>
            </w:r>
          </w:p>
        </w:tc>
        <w:tc>
          <w:tcPr>
            <w:tcW w:w="1816" w:type="dxa"/>
            <w:shd w:val="clear" w:color="auto" w:fill="auto"/>
            <w:vAlign w:val="center"/>
          </w:tcPr>
          <w:p w14:paraId="0AD63920"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غير موافق بشدة</w:t>
            </w:r>
          </w:p>
        </w:tc>
        <w:tc>
          <w:tcPr>
            <w:tcW w:w="1276" w:type="dxa"/>
            <w:shd w:val="clear" w:color="auto" w:fill="auto"/>
            <w:vAlign w:val="center"/>
          </w:tcPr>
          <w:p w14:paraId="575A2603"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غير موافق</w:t>
            </w:r>
          </w:p>
        </w:tc>
        <w:tc>
          <w:tcPr>
            <w:tcW w:w="1417" w:type="dxa"/>
            <w:shd w:val="clear" w:color="auto" w:fill="auto"/>
            <w:vAlign w:val="center"/>
          </w:tcPr>
          <w:p w14:paraId="3871336E"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لا أعلم</w:t>
            </w:r>
          </w:p>
        </w:tc>
        <w:tc>
          <w:tcPr>
            <w:tcW w:w="1560" w:type="dxa"/>
            <w:shd w:val="clear" w:color="auto" w:fill="auto"/>
            <w:vAlign w:val="center"/>
          </w:tcPr>
          <w:p w14:paraId="69CEE3D7"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أوافق</w:t>
            </w:r>
          </w:p>
        </w:tc>
        <w:tc>
          <w:tcPr>
            <w:tcW w:w="1559" w:type="dxa"/>
            <w:shd w:val="clear" w:color="auto" w:fill="auto"/>
            <w:vAlign w:val="center"/>
          </w:tcPr>
          <w:p w14:paraId="4107A9FD"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أوافق بشدة</w:t>
            </w:r>
          </w:p>
        </w:tc>
      </w:tr>
    </w:tbl>
    <w:p w14:paraId="52B426AA" w14:textId="77777777" w:rsidR="006943BE" w:rsidRPr="00387DDE" w:rsidRDefault="006943BE" w:rsidP="00BE3ED3">
      <w:pPr>
        <w:numPr>
          <w:ilvl w:val="0"/>
          <w:numId w:val="2"/>
        </w:numPr>
        <w:tabs>
          <w:tab w:val="right" w:pos="-334"/>
        </w:tabs>
        <w:spacing w:after="0" w:line="240" w:lineRule="auto"/>
        <w:ind w:left="204" w:right="-539" w:hanging="357"/>
        <w:jc w:val="both"/>
        <w:rPr>
          <w:rFonts w:ascii="Sakkal Majalla" w:hAnsi="Sakkal Majalla" w:cs="Sakkal Majalla"/>
          <w:sz w:val="28"/>
          <w:szCs w:val="28"/>
        </w:rPr>
      </w:pPr>
      <w:r w:rsidRPr="00387DDE">
        <w:rPr>
          <w:rFonts w:ascii="Sakkal Majalla" w:hAnsi="Sakkal Majalla" w:cs="Sakkal Majalla" w:hint="cs"/>
          <w:sz w:val="28"/>
          <w:szCs w:val="28"/>
          <w:rtl/>
        </w:rPr>
        <w:t>المصادر الثانوية: اعتمد الباحث في الجزء الخاص بالبحث النظرية على مصادر ثانوية كالكتب العلمية والدوريات العلمية والأبحاث والدراسات السابقة والمطبوعات ومواقع الإنترنت، وكذلك أدوات جمع البيانات وتحليلها.</w:t>
      </w:r>
    </w:p>
    <w:p w14:paraId="643C21BF" w14:textId="77777777" w:rsidR="006943BE" w:rsidRPr="007F622A" w:rsidRDefault="006943BE" w:rsidP="006943BE">
      <w:pPr>
        <w:spacing w:after="0" w:line="240" w:lineRule="auto"/>
        <w:jc w:val="both"/>
        <w:rPr>
          <w:rFonts w:ascii="Sakkal Majalla" w:hAnsi="Sakkal Majalla" w:cs="Sakkal Majalla"/>
          <w:b/>
          <w:bCs/>
          <w:rtl/>
        </w:rPr>
      </w:pPr>
      <w:r w:rsidRPr="007F622A">
        <w:rPr>
          <w:rFonts w:ascii="Sakkal Majalla" w:hAnsi="Sakkal Majalla" w:cs="Sakkal Majalla" w:hint="cs"/>
          <w:b/>
          <w:bCs/>
          <w:rtl/>
        </w:rPr>
        <w:t>3-9 الإحصاء الوصفي</w:t>
      </w:r>
    </w:p>
    <w:p w14:paraId="71E77BFE" w14:textId="77777777" w:rsidR="006943BE" w:rsidRDefault="006943BE" w:rsidP="006943BE">
      <w:pPr>
        <w:tabs>
          <w:tab w:val="right" w:pos="-334"/>
        </w:tabs>
        <w:spacing w:after="0" w:line="240" w:lineRule="auto"/>
        <w:ind w:left="-514" w:right="-540"/>
        <w:jc w:val="both"/>
        <w:rPr>
          <w:rFonts w:ascii="Sakkal Majalla" w:hAnsi="Sakkal Majalla" w:cs="Sakkal Majalla"/>
          <w:sz w:val="28"/>
          <w:szCs w:val="28"/>
          <w:rtl/>
        </w:rPr>
      </w:pPr>
      <w:r w:rsidRPr="00387DDE">
        <w:rPr>
          <w:rFonts w:ascii="Sakkal Majalla" w:hAnsi="Sakkal Majalla" w:cs="Sakkal Majalla" w:hint="cs"/>
          <w:sz w:val="28"/>
          <w:szCs w:val="28"/>
          <w:rtl/>
        </w:rPr>
        <w:t xml:space="preserve">استخدم الباحث في هذا البحث المنهج الوصفي التحليلي والذي يعرفه (العساف، 2003م) بأنه "ذلك النوع من البحوث التي يتم بواسطتها استجواب جميع أفراد مجتمع البحث أو عينة كبيرة منهم، وذلك بغرض تبسيط عرض البيانات المستخرجة من أداة البحث حيث تم ترميز </w:t>
      </w:r>
      <w:r w:rsidRPr="00387DDE">
        <w:rPr>
          <w:rFonts w:ascii="Sakkal Majalla" w:hAnsi="Sakkal Majalla" w:cs="Sakkal Majalla" w:hint="cs"/>
          <w:sz w:val="28"/>
          <w:szCs w:val="28"/>
          <w:rtl/>
        </w:rPr>
        <w:lastRenderedPageBreak/>
        <w:t>الاستبيانات وإدخالها في الحاسب الآلي باستخدام برنامج الحزمة الإحصائية للعلوم الاجتماعية (</w:t>
      </w:r>
      <w:r w:rsidRPr="00387DDE">
        <w:rPr>
          <w:rFonts w:ascii="Sakkal Majalla" w:hAnsi="Sakkal Majalla" w:cs="Sakkal Majalla" w:hint="cs"/>
          <w:sz w:val="28"/>
          <w:szCs w:val="28"/>
        </w:rPr>
        <w:t>SPSS</w:t>
      </w:r>
      <w:r w:rsidRPr="00387DDE">
        <w:rPr>
          <w:rFonts w:ascii="Sakkal Majalla" w:hAnsi="Sakkal Majalla" w:cs="Sakkal Majalla" w:hint="cs"/>
          <w:sz w:val="28"/>
          <w:szCs w:val="28"/>
          <w:rtl/>
        </w:rPr>
        <w:t>) للحصول على التكرارات والنسب المئوية والمتوسطات الحسابية والانحرافات المعيارية للإجابة على أسئلة البحث ووصف عينة البحث".</w:t>
      </w:r>
    </w:p>
    <w:p w14:paraId="588CB6C8" w14:textId="77777777" w:rsidR="006943BE" w:rsidRPr="007F622A" w:rsidRDefault="006943BE" w:rsidP="006943BE">
      <w:pPr>
        <w:spacing w:after="0" w:line="240" w:lineRule="auto"/>
        <w:jc w:val="both"/>
        <w:rPr>
          <w:rFonts w:ascii="Sakkal Majalla" w:hAnsi="Sakkal Majalla" w:cs="Sakkal Majalla"/>
          <w:b/>
          <w:bCs/>
          <w:rtl/>
        </w:rPr>
      </w:pPr>
      <w:r w:rsidRPr="007F622A">
        <w:rPr>
          <w:rFonts w:ascii="Sakkal Majalla" w:hAnsi="Sakkal Majalla" w:cs="Sakkal Majalla" w:hint="cs"/>
          <w:b/>
          <w:bCs/>
          <w:rtl/>
        </w:rPr>
        <w:t>3-10: صدق الاتساق الداخلي لفقرات المقياس</w:t>
      </w:r>
    </w:p>
    <w:p w14:paraId="294D0C12" w14:textId="77777777" w:rsidR="006943BE" w:rsidRPr="00387DDE" w:rsidRDefault="006943BE" w:rsidP="00BE3ED3">
      <w:pPr>
        <w:tabs>
          <w:tab w:val="right" w:pos="-334"/>
        </w:tabs>
        <w:spacing w:after="0" w:line="240" w:lineRule="auto"/>
        <w:ind w:left="-514" w:right="-540"/>
        <w:jc w:val="both"/>
        <w:rPr>
          <w:rFonts w:ascii="Sakkal Majalla" w:hAnsi="Sakkal Majalla" w:cs="Sakkal Majalla"/>
          <w:sz w:val="28"/>
          <w:szCs w:val="28"/>
          <w:rtl/>
        </w:rPr>
      </w:pPr>
      <w:r w:rsidRPr="00387DDE">
        <w:rPr>
          <w:rFonts w:ascii="Sakkal Majalla" w:hAnsi="Sakkal Majalla" w:cs="Sakkal Majalla" w:hint="cs"/>
          <w:sz w:val="28"/>
          <w:szCs w:val="28"/>
          <w:rtl/>
        </w:rPr>
        <w:t>قام الباحث بحساب صدق الاتساق الداخلي (الصدق البنائي) وذلك بحساب معاملات الارتباط لبيرسون بين مقياس أثر تأثير التسويق الرقمي عبر المؤثرين الافتراضيين على سلوك المستهلك وثقته في العلامات التجارية: دراسة ميدانية، وبين جميع فقرات المقياس، وقد كانت معاملات الارتباط كما هو موضح في جدول التالي والذي يبين أن معاملات الارتباط المبينة دالة عند مستوى معنوية (0.001)، وذلك يدل على أن فقرات المقياس مرتبطة فيما بينها ويعتبر المقياس صادقاً لما وضع لقياسه.</w:t>
      </w:r>
    </w:p>
    <w:p w14:paraId="0BD4DA38" w14:textId="77777777" w:rsidR="006943BE" w:rsidRPr="00387DDE" w:rsidRDefault="006943BE" w:rsidP="00BE3ED3">
      <w:pPr>
        <w:tabs>
          <w:tab w:val="right" w:pos="-334"/>
        </w:tabs>
        <w:spacing w:after="0" w:line="240" w:lineRule="auto"/>
        <w:ind w:left="-514" w:right="-540"/>
        <w:jc w:val="both"/>
        <w:rPr>
          <w:rFonts w:ascii="Sakkal Majalla" w:hAnsi="Sakkal Majalla" w:cs="Sakkal Majalla"/>
          <w:sz w:val="28"/>
          <w:szCs w:val="28"/>
          <w:rtl/>
        </w:rPr>
      </w:pPr>
      <w:r w:rsidRPr="006943BE">
        <w:rPr>
          <w:rFonts w:ascii="Sakkal Majalla" w:hAnsi="Sakkal Majalla" w:cs="Sakkal Majalla" w:hint="cs"/>
          <w:b/>
          <w:bCs/>
          <w:rtl/>
        </w:rPr>
        <w:t xml:space="preserve">صدق الاتساق الداخلي المحور الأول: </w:t>
      </w:r>
      <w:r w:rsidRPr="00387DDE">
        <w:rPr>
          <w:rFonts w:ascii="Sakkal Majalla" w:hAnsi="Sakkal Majalla" w:cs="Sakkal Majalla" w:hint="cs"/>
          <w:sz w:val="28"/>
          <w:szCs w:val="28"/>
          <w:rtl/>
        </w:rPr>
        <w:t>حدد درجة موافقتكم على تأثير التسويق الرقمي عبر المؤثرين الافتراضيين على سلوك المستهلك.</w:t>
      </w:r>
    </w:p>
    <w:p w14:paraId="7FC45B59" w14:textId="77777777" w:rsidR="006943BE" w:rsidRPr="007F622A" w:rsidRDefault="006943BE" w:rsidP="00BE3ED3">
      <w:pPr>
        <w:spacing w:after="0" w:line="240" w:lineRule="auto"/>
        <w:jc w:val="center"/>
        <w:rPr>
          <w:rFonts w:ascii="Sakkal Majalla" w:hAnsi="Sakkal Majalla" w:cs="Sakkal Majalla"/>
          <w:b/>
          <w:bCs/>
          <w:rtl/>
        </w:rPr>
      </w:pPr>
      <w:r w:rsidRPr="007F622A">
        <w:rPr>
          <w:rFonts w:ascii="Sakkal Majalla" w:hAnsi="Sakkal Majalla" w:cs="Sakkal Majalla" w:hint="cs"/>
          <w:b/>
          <w:bCs/>
          <w:rtl/>
        </w:rPr>
        <w:t>جدول (3): معاملات الارتباط بين كل عبارة والدرجة الكلية للمحور الأول</w:t>
      </w:r>
    </w:p>
    <w:tbl>
      <w:tblPr>
        <w:bidiVisual/>
        <w:tblW w:w="974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060"/>
        <w:gridCol w:w="6886"/>
        <w:gridCol w:w="1800"/>
      </w:tblGrid>
      <w:tr w:rsidR="005651FC" w14:paraId="4B8CED7D" w14:textId="77777777" w:rsidTr="006943BE">
        <w:trPr>
          <w:jc w:val="center"/>
        </w:trPr>
        <w:tc>
          <w:tcPr>
            <w:tcW w:w="1060" w:type="dxa"/>
            <w:shd w:val="clear" w:color="auto" w:fill="DDDDDD"/>
          </w:tcPr>
          <w:p w14:paraId="2AF170B3"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رقم العبارة</w:t>
            </w:r>
          </w:p>
        </w:tc>
        <w:tc>
          <w:tcPr>
            <w:tcW w:w="6886" w:type="dxa"/>
            <w:shd w:val="clear" w:color="auto" w:fill="DDDDDD"/>
          </w:tcPr>
          <w:p w14:paraId="0B7D572D"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العبارة</w:t>
            </w:r>
          </w:p>
        </w:tc>
        <w:tc>
          <w:tcPr>
            <w:tcW w:w="1800" w:type="dxa"/>
            <w:shd w:val="clear" w:color="auto" w:fill="DDDDDD"/>
          </w:tcPr>
          <w:p w14:paraId="62860C26"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معامل الارتباط بالمجموع الكلي للعبارة</w:t>
            </w:r>
          </w:p>
        </w:tc>
      </w:tr>
      <w:tr w:rsidR="005651FC" w14:paraId="43B54E0F" w14:textId="77777777" w:rsidTr="006943BE">
        <w:trPr>
          <w:trHeight w:val="539"/>
          <w:jc w:val="center"/>
        </w:trPr>
        <w:tc>
          <w:tcPr>
            <w:tcW w:w="1060" w:type="dxa"/>
            <w:shd w:val="clear" w:color="auto" w:fill="auto"/>
          </w:tcPr>
          <w:p w14:paraId="787FAC86"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1</w:t>
            </w:r>
          </w:p>
        </w:tc>
        <w:tc>
          <w:tcPr>
            <w:tcW w:w="6886" w:type="dxa"/>
            <w:shd w:val="clear" w:color="auto" w:fill="auto"/>
          </w:tcPr>
          <w:p w14:paraId="550A81E5" w14:textId="77777777" w:rsidR="006943BE" w:rsidRPr="00387DDE" w:rsidRDefault="006943BE" w:rsidP="00BE3ED3">
            <w:pPr>
              <w:widowControl w:val="0"/>
              <w:tabs>
                <w:tab w:val="num" w:pos="566"/>
              </w:tabs>
              <w:spacing w:after="0" w:line="240" w:lineRule="auto"/>
              <w:jc w:val="center"/>
              <w:rPr>
                <w:rFonts w:ascii="Sakkal Majalla" w:hAnsi="Sakkal Majalla" w:cs="Sakkal Majalla"/>
                <w:sz w:val="22"/>
                <w:szCs w:val="22"/>
                <w:rtl/>
              </w:rPr>
            </w:pPr>
            <w:r w:rsidRPr="00387DDE">
              <w:rPr>
                <w:rFonts w:ascii="Sakkal Majalla" w:hAnsi="Sakkal Majalla" w:cs="Sakkal Majalla" w:hint="cs"/>
                <w:sz w:val="22"/>
                <w:szCs w:val="22"/>
                <w:rtl/>
              </w:rPr>
              <w:t>المؤثر يؤثر بشكل كبير على سلوك المستهلكين عندما يشارك تجاربهم الشخصية مع منتج معين.</w:t>
            </w:r>
          </w:p>
        </w:tc>
        <w:tc>
          <w:tcPr>
            <w:tcW w:w="1800" w:type="dxa"/>
            <w:shd w:val="clear" w:color="auto" w:fill="auto"/>
          </w:tcPr>
          <w:p w14:paraId="0F2619B8"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0.734**</w:t>
            </w:r>
          </w:p>
        </w:tc>
      </w:tr>
      <w:tr w:rsidR="005651FC" w14:paraId="0D2CF256" w14:textId="77777777" w:rsidTr="006943BE">
        <w:trPr>
          <w:jc w:val="center"/>
        </w:trPr>
        <w:tc>
          <w:tcPr>
            <w:tcW w:w="1060" w:type="dxa"/>
            <w:shd w:val="clear" w:color="auto" w:fill="auto"/>
          </w:tcPr>
          <w:p w14:paraId="1D80615B"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2</w:t>
            </w:r>
          </w:p>
        </w:tc>
        <w:tc>
          <w:tcPr>
            <w:tcW w:w="6886" w:type="dxa"/>
            <w:shd w:val="clear" w:color="auto" w:fill="auto"/>
          </w:tcPr>
          <w:p w14:paraId="6123939C" w14:textId="77777777" w:rsidR="006943BE" w:rsidRPr="00387DDE" w:rsidRDefault="006943BE" w:rsidP="00BE3ED3">
            <w:pPr>
              <w:widowControl w:val="0"/>
              <w:tabs>
                <w:tab w:val="num" w:pos="566"/>
              </w:tabs>
              <w:spacing w:after="0" w:line="240" w:lineRule="auto"/>
              <w:jc w:val="center"/>
              <w:rPr>
                <w:rFonts w:ascii="Sakkal Majalla" w:hAnsi="Sakkal Majalla" w:cs="Sakkal Majalla"/>
                <w:sz w:val="22"/>
                <w:szCs w:val="22"/>
                <w:rtl/>
              </w:rPr>
            </w:pPr>
            <w:r w:rsidRPr="00387DDE">
              <w:rPr>
                <w:rFonts w:ascii="Sakkal Majalla" w:hAnsi="Sakkal Majalla" w:cs="Sakkal Majalla" w:hint="cs"/>
                <w:sz w:val="22"/>
                <w:szCs w:val="22"/>
                <w:rtl/>
              </w:rPr>
              <w:t>يقوم المؤثر بتقديم توصيات واقتراحات حول المنتجات</w:t>
            </w:r>
          </w:p>
        </w:tc>
        <w:tc>
          <w:tcPr>
            <w:tcW w:w="1800" w:type="dxa"/>
            <w:shd w:val="clear" w:color="auto" w:fill="auto"/>
          </w:tcPr>
          <w:p w14:paraId="2CE2A050"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0.744**</w:t>
            </w:r>
          </w:p>
        </w:tc>
      </w:tr>
      <w:tr w:rsidR="005651FC" w14:paraId="5D6D80C7" w14:textId="77777777" w:rsidTr="006943BE">
        <w:trPr>
          <w:trHeight w:val="655"/>
          <w:jc w:val="center"/>
        </w:trPr>
        <w:tc>
          <w:tcPr>
            <w:tcW w:w="1060" w:type="dxa"/>
            <w:shd w:val="clear" w:color="auto" w:fill="auto"/>
          </w:tcPr>
          <w:p w14:paraId="1059757B"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3</w:t>
            </w:r>
          </w:p>
        </w:tc>
        <w:tc>
          <w:tcPr>
            <w:tcW w:w="6886" w:type="dxa"/>
            <w:shd w:val="clear" w:color="auto" w:fill="auto"/>
          </w:tcPr>
          <w:p w14:paraId="52FCB7EA" w14:textId="77777777" w:rsidR="006943BE" w:rsidRPr="00387DDE" w:rsidRDefault="006943BE" w:rsidP="00BE3ED3">
            <w:pPr>
              <w:widowControl w:val="0"/>
              <w:tabs>
                <w:tab w:val="num" w:pos="566"/>
              </w:tabs>
              <w:spacing w:after="0" w:line="240" w:lineRule="auto"/>
              <w:jc w:val="center"/>
              <w:rPr>
                <w:rFonts w:ascii="Sakkal Majalla" w:hAnsi="Sakkal Majalla" w:cs="Sakkal Majalla"/>
                <w:sz w:val="22"/>
                <w:szCs w:val="22"/>
                <w:rtl/>
              </w:rPr>
            </w:pPr>
            <w:r w:rsidRPr="00387DDE">
              <w:rPr>
                <w:rFonts w:ascii="Sakkal Majalla" w:hAnsi="Sakkal Majalla" w:cs="Sakkal Majalla" w:hint="cs"/>
                <w:sz w:val="22"/>
                <w:szCs w:val="22"/>
                <w:rtl/>
              </w:rPr>
              <w:t>يمكن للمستهلكين الشعور بالثقة أكثر في قرار الشراء بعد تجارب المؤثرين.</w:t>
            </w:r>
          </w:p>
        </w:tc>
        <w:tc>
          <w:tcPr>
            <w:tcW w:w="1800" w:type="dxa"/>
            <w:shd w:val="clear" w:color="auto" w:fill="auto"/>
          </w:tcPr>
          <w:p w14:paraId="442869BE"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0.543**</w:t>
            </w:r>
          </w:p>
        </w:tc>
      </w:tr>
      <w:tr w:rsidR="005651FC" w14:paraId="28D13209" w14:textId="77777777" w:rsidTr="006943BE">
        <w:trPr>
          <w:trHeight w:val="655"/>
          <w:jc w:val="center"/>
        </w:trPr>
        <w:tc>
          <w:tcPr>
            <w:tcW w:w="1060" w:type="dxa"/>
            <w:shd w:val="clear" w:color="auto" w:fill="auto"/>
          </w:tcPr>
          <w:p w14:paraId="4CF23B91"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4</w:t>
            </w:r>
          </w:p>
        </w:tc>
        <w:tc>
          <w:tcPr>
            <w:tcW w:w="6886" w:type="dxa"/>
            <w:shd w:val="clear" w:color="auto" w:fill="auto"/>
          </w:tcPr>
          <w:p w14:paraId="03E40B63" w14:textId="77777777" w:rsidR="006943BE" w:rsidRPr="00387DDE" w:rsidRDefault="006943BE" w:rsidP="00BE3ED3">
            <w:pPr>
              <w:widowControl w:val="0"/>
              <w:tabs>
                <w:tab w:val="num" w:pos="566"/>
              </w:tabs>
              <w:spacing w:after="0" w:line="240" w:lineRule="auto"/>
              <w:jc w:val="center"/>
              <w:rPr>
                <w:rFonts w:ascii="Sakkal Majalla" w:hAnsi="Sakkal Majalla" w:cs="Sakkal Majalla"/>
                <w:sz w:val="22"/>
                <w:szCs w:val="22"/>
                <w:rtl/>
              </w:rPr>
            </w:pPr>
            <w:r w:rsidRPr="00387DDE">
              <w:rPr>
                <w:rFonts w:ascii="Sakkal Majalla" w:hAnsi="Sakkal Majalla" w:cs="Sakkal Majalla" w:hint="cs"/>
                <w:sz w:val="22"/>
                <w:szCs w:val="22"/>
                <w:rtl/>
              </w:rPr>
              <w:t>يعتبر المستهلكون المؤثر بمثابة مصدر موثوق للمعلومات حول المنتجات</w:t>
            </w:r>
          </w:p>
        </w:tc>
        <w:tc>
          <w:tcPr>
            <w:tcW w:w="1800" w:type="dxa"/>
            <w:shd w:val="clear" w:color="auto" w:fill="auto"/>
          </w:tcPr>
          <w:p w14:paraId="5E95830B"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0.468*</w:t>
            </w:r>
          </w:p>
        </w:tc>
      </w:tr>
      <w:tr w:rsidR="005651FC" w14:paraId="4F09705B" w14:textId="77777777" w:rsidTr="006943BE">
        <w:trPr>
          <w:jc w:val="center"/>
        </w:trPr>
        <w:tc>
          <w:tcPr>
            <w:tcW w:w="1060" w:type="dxa"/>
            <w:shd w:val="clear" w:color="auto" w:fill="auto"/>
          </w:tcPr>
          <w:p w14:paraId="7C795277"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5</w:t>
            </w:r>
          </w:p>
        </w:tc>
        <w:tc>
          <w:tcPr>
            <w:tcW w:w="6886" w:type="dxa"/>
            <w:shd w:val="clear" w:color="auto" w:fill="auto"/>
          </w:tcPr>
          <w:p w14:paraId="555D9F35" w14:textId="77777777" w:rsidR="006943BE" w:rsidRPr="00387DDE" w:rsidRDefault="006943BE" w:rsidP="00BE3ED3">
            <w:pPr>
              <w:widowControl w:val="0"/>
              <w:tabs>
                <w:tab w:val="num" w:pos="566"/>
              </w:tabs>
              <w:spacing w:after="0" w:line="240" w:lineRule="auto"/>
              <w:jc w:val="center"/>
              <w:rPr>
                <w:rFonts w:ascii="Sakkal Majalla" w:hAnsi="Sakkal Majalla" w:cs="Sakkal Majalla"/>
                <w:sz w:val="22"/>
                <w:szCs w:val="22"/>
                <w:rtl/>
              </w:rPr>
            </w:pPr>
            <w:r w:rsidRPr="00387DDE">
              <w:rPr>
                <w:rFonts w:ascii="Sakkal Majalla" w:hAnsi="Sakkal Majalla" w:cs="Sakkal Majalla" w:hint="cs"/>
                <w:sz w:val="22"/>
                <w:szCs w:val="22"/>
                <w:rtl/>
              </w:rPr>
              <w:t>تأثير المؤثر يمكن أن يكون حافز إيجابي لسلوك المستهلكين</w:t>
            </w:r>
          </w:p>
        </w:tc>
        <w:tc>
          <w:tcPr>
            <w:tcW w:w="1800" w:type="dxa"/>
            <w:shd w:val="clear" w:color="auto" w:fill="auto"/>
          </w:tcPr>
          <w:p w14:paraId="03B19763"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0.421*</w:t>
            </w:r>
          </w:p>
        </w:tc>
      </w:tr>
      <w:tr w:rsidR="005651FC" w14:paraId="6AEE89B2" w14:textId="77777777" w:rsidTr="006943BE">
        <w:trPr>
          <w:jc w:val="center"/>
        </w:trPr>
        <w:tc>
          <w:tcPr>
            <w:tcW w:w="1060" w:type="dxa"/>
            <w:shd w:val="clear" w:color="auto" w:fill="auto"/>
          </w:tcPr>
          <w:p w14:paraId="38282029"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6</w:t>
            </w:r>
          </w:p>
        </w:tc>
        <w:tc>
          <w:tcPr>
            <w:tcW w:w="6886" w:type="dxa"/>
            <w:shd w:val="clear" w:color="auto" w:fill="auto"/>
          </w:tcPr>
          <w:p w14:paraId="76669B35" w14:textId="77777777" w:rsidR="006943BE" w:rsidRPr="00387DDE" w:rsidRDefault="006943BE" w:rsidP="00BE3ED3">
            <w:pPr>
              <w:widowControl w:val="0"/>
              <w:tabs>
                <w:tab w:val="num" w:pos="566"/>
              </w:tabs>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يؤدي المؤثر في زيادة الرغبة في شراء المنتج للثقة التأثيرية التي يتمتع بها على المستهلك.</w:t>
            </w:r>
          </w:p>
        </w:tc>
        <w:tc>
          <w:tcPr>
            <w:tcW w:w="1800" w:type="dxa"/>
            <w:shd w:val="clear" w:color="auto" w:fill="auto"/>
          </w:tcPr>
          <w:p w14:paraId="595D4A0C"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0.790**</w:t>
            </w:r>
          </w:p>
        </w:tc>
      </w:tr>
      <w:tr w:rsidR="005651FC" w14:paraId="2F3D00A7" w14:textId="77777777" w:rsidTr="006943BE">
        <w:trPr>
          <w:jc w:val="center"/>
        </w:trPr>
        <w:tc>
          <w:tcPr>
            <w:tcW w:w="7946" w:type="dxa"/>
            <w:gridSpan w:val="2"/>
            <w:shd w:val="clear" w:color="auto" w:fill="DDDDDD"/>
          </w:tcPr>
          <w:p w14:paraId="5C255B9C"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الدرجة الكلية للمحور الأول</w:t>
            </w:r>
          </w:p>
        </w:tc>
        <w:tc>
          <w:tcPr>
            <w:tcW w:w="1800" w:type="dxa"/>
            <w:shd w:val="clear" w:color="auto" w:fill="DDDDDD"/>
          </w:tcPr>
          <w:p w14:paraId="203869BB"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0.720**</w:t>
            </w:r>
          </w:p>
        </w:tc>
      </w:tr>
    </w:tbl>
    <w:p w14:paraId="524ED8B7" w14:textId="77777777" w:rsidR="006943BE" w:rsidRPr="00387DDE" w:rsidRDefault="006943BE" w:rsidP="00BE3ED3">
      <w:pPr>
        <w:spacing w:after="0" w:line="240" w:lineRule="auto"/>
        <w:ind w:firstLine="720"/>
        <w:jc w:val="center"/>
        <w:rPr>
          <w:rFonts w:ascii="Sakkal Majalla" w:hAnsi="Sakkal Majalla" w:cs="Sakkal Majalla"/>
          <w:sz w:val="28"/>
          <w:szCs w:val="28"/>
          <w:rtl/>
        </w:rPr>
      </w:pPr>
      <w:r w:rsidRPr="00387DDE">
        <w:rPr>
          <w:rFonts w:ascii="Sakkal Majalla" w:hAnsi="Sakkal Majalla" w:cs="Sakkal Majalla" w:hint="cs"/>
          <w:sz w:val="28"/>
          <w:szCs w:val="28"/>
          <w:rtl/>
        </w:rPr>
        <w:t xml:space="preserve">* دال إحصائياً عند 0.05 </w:t>
      </w:r>
      <w:r w:rsidRPr="00387DDE">
        <w:rPr>
          <w:rFonts w:ascii="Sakkal Majalla" w:hAnsi="Sakkal Majalla" w:cs="Sakkal Majalla" w:hint="cs"/>
          <w:sz w:val="28"/>
          <w:szCs w:val="28"/>
          <w:rtl/>
        </w:rPr>
        <w:tab/>
        <w:t xml:space="preserve">        </w:t>
      </w:r>
      <w:r w:rsidRPr="00387DDE">
        <w:rPr>
          <w:rFonts w:ascii="Sakkal Majalla" w:hAnsi="Sakkal Majalla" w:cs="Sakkal Majalla" w:hint="cs"/>
          <w:sz w:val="28"/>
          <w:szCs w:val="28"/>
          <w:rtl/>
        </w:rPr>
        <w:tab/>
        <w:t>** دال إحصائياً عند 0.01</w:t>
      </w:r>
    </w:p>
    <w:p w14:paraId="35DCBA59" w14:textId="77777777" w:rsidR="006943BE" w:rsidRPr="00387DDE" w:rsidRDefault="006943BE" w:rsidP="00BE3ED3">
      <w:pPr>
        <w:spacing w:after="0" w:line="240" w:lineRule="auto"/>
        <w:jc w:val="both"/>
        <w:rPr>
          <w:rFonts w:ascii="Sakkal Majalla" w:hAnsi="Sakkal Majalla" w:cs="Sakkal Majalla"/>
          <w:sz w:val="28"/>
          <w:szCs w:val="28"/>
          <w:rtl/>
        </w:rPr>
      </w:pPr>
      <w:r w:rsidRPr="00387DDE">
        <w:rPr>
          <w:rFonts w:ascii="Sakkal Majalla" w:hAnsi="Sakkal Majalla" w:cs="Sakkal Majalla" w:hint="cs"/>
          <w:sz w:val="28"/>
          <w:szCs w:val="28"/>
          <w:rtl/>
        </w:rPr>
        <w:t>يتضح من الجدول السابق أن معاملات الارتباط بين كل عبارة والدرجة الكلية للمحور الأول   تتراوح بين (0.421*) و (0.790**)، جاءت في معظمها معاملات ارتباط مرتفعة ودالة إحصائياً عند مستوى دلالة (0.01) و (0.05). مما يعني توفر درجة عالية من صدق الاتساق الداخلي للمحور الأول.</w:t>
      </w:r>
    </w:p>
    <w:p w14:paraId="6FE5C850" w14:textId="77777777" w:rsidR="006943BE" w:rsidRPr="00387DDE" w:rsidRDefault="006943BE" w:rsidP="00BE3ED3">
      <w:pPr>
        <w:tabs>
          <w:tab w:val="right" w:pos="-334"/>
        </w:tabs>
        <w:spacing w:after="0" w:line="240" w:lineRule="auto"/>
        <w:ind w:right="-540"/>
        <w:jc w:val="both"/>
        <w:rPr>
          <w:rFonts w:ascii="Sakkal Majalla" w:hAnsi="Sakkal Majalla" w:cs="Sakkal Majalla"/>
          <w:sz w:val="28"/>
          <w:szCs w:val="28"/>
          <w:rtl/>
        </w:rPr>
      </w:pPr>
      <w:r w:rsidRPr="006943BE">
        <w:rPr>
          <w:rFonts w:ascii="Sakkal Majalla" w:hAnsi="Sakkal Majalla" w:cs="Sakkal Majalla" w:hint="cs"/>
          <w:b/>
          <w:bCs/>
          <w:rtl/>
        </w:rPr>
        <w:t xml:space="preserve">صدق الاتساق الداخلي للمحور الثاني: </w:t>
      </w:r>
      <w:r w:rsidRPr="00387DDE">
        <w:rPr>
          <w:rFonts w:ascii="Sakkal Majalla" w:hAnsi="Sakkal Majalla" w:cs="Sakkal Majalla" w:hint="cs"/>
          <w:sz w:val="28"/>
          <w:szCs w:val="28"/>
          <w:rtl/>
        </w:rPr>
        <w:t>حدد درجة موافقتكم على تأثير التسويق الرقمي عبر المؤثرين الافتراضيين على ثقة المستهلك في العلامة التجارية.</w:t>
      </w:r>
    </w:p>
    <w:p w14:paraId="5D42990D" w14:textId="77777777" w:rsidR="006943BE" w:rsidRPr="007F622A" w:rsidRDefault="006943BE" w:rsidP="00BE3ED3">
      <w:pPr>
        <w:spacing w:after="0" w:line="240" w:lineRule="auto"/>
        <w:jc w:val="center"/>
        <w:rPr>
          <w:rFonts w:ascii="Sakkal Majalla" w:hAnsi="Sakkal Majalla" w:cs="Sakkal Majalla"/>
          <w:b/>
          <w:bCs/>
          <w:rtl/>
        </w:rPr>
      </w:pPr>
      <w:r w:rsidRPr="007F622A">
        <w:rPr>
          <w:rFonts w:ascii="Sakkal Majalla" w:hAnsi="Sakkal Majalla" w:cs="Sakkal Majalla" w:hint="cs"/>
          <w:b/>
          <w:bCs/>
          <w:rtl/>
        </w:rPr>
        <w:t>جدول (4): معاملات الارتباط بين كل عبارة والدرجة الكلية للمحور الثاني</w:t>
      </w:r>
    </w:p>
    <w:tbl>
      <w:tblPr>
        <w:bidiVisual/>
        <w:tblW w:w="974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060"/>
        <w:gridCol w:w="6886"/>
        <w:gridCol w:w="1800"/>
      </w:tblGrid>
      <w:tr w:rsidR="005651FC" w14:paraId="06527612" w14:textId="77777777" w:rsidTr="006943BE">
        <w:trPr>
          <w:jc w:val="center"/>
        </w:trPr>
        <w:tc>
          <w:tcPr>
            <w:tcW w:w="1060" w:type="dxa"/>
            <w:shd w:val="clear" w:color="auto" w:fill="DDDDDD"/>
          </w:tcPr>
          <w:p w14:paraId="5EF66874"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رقم العبارة</w:t>
            </w:r>
          </w:p>
        </w:tc>
        <w:tc>
          <w:tcPr>
            <w:tcW w:w="6886" w:type="dxa"/>
            <w:shd w:val="clear" w:color="auto" w:fill="DDDDDD"/>
          </w:tcPr>
          <w:p w14:paraId="2E121716"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العبارة</w:t>
            </w:r>
          </w:p>
        </w:tc>
        <w:tc>
          <w:tcPr>
            <w:tcW w:w="1800" w:type="dxa"/>
            <w:shd w:val="clear" w:color="auto" w:fill="DDDDDD"/>
          </w:tcPr>
          <w:p w14:paraId="070C84E2"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معامل الارتباط بالمجموع الكلي للعبارة</w:t>
            </w:r>
          </w:p>
        </w:tc>
      </w:tr>
      <w:tr w:rsidR="005651FC" w14:paraId="7DE3C324" w14:textId="77777777" w:rsidTr="006943BE">
        <w:trPr>
          <w:jc w:val="center"/>
        </w:trPr>
        <w:tc>
          <w:tcPr>
            <w:tcW w:w="1060" w:type="dxa"/>
            <w:shd w:val="clear" w:color="auto" w:fill="auto"/>
          </w:tcPr>
          <w:p w14:paraId="24884B36"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7</w:t>
            </w:r>
          </w:p>
        </w:tc>
        <w:tc>
          <w:tcPr>
            <w:tcW w:w="6886" w:type="dxa"/>
            <w:shd w:val="clear" w:color="auto" w:fill="auto"/>
          </w:tcPr>
          <w:p w14:paraId="1BBA12B6" w14:textId="77777777" w:rsidR="006943BE" w:rsidRPr="00387DDE" w:rsidRDefault="006943BE" w:rsidP="00BE3ED3">
            <w:pPr>
              <w:widowControl w:val="0"/>
              <w:tabs>
                <w:tab w:val="num" w:pos="566"/>
              </w:tabs>
              <w:spacing w:after="0" w:line="240" w:lineRule="auto"/>
              <w:jc w:val="center"/>
              <w:rPr>
                <w:rFonts w:ascii="Sakkal Majalla" w:hAnsi="Sakkal Majalla" w:cs="Sakkal Majalla"/>
                <w:sz w:val="26"/>
                <w:szCs w:val="26"/>
                <w:rtl/>
              </w:rPr>
            </w:pPr>
            <w:r w:rsidRPr="00387DDE">
              <w:rPr>
                <w:rFonts w:ascii="Sakkal Majalla" w:hAnsi="Sakkal Majalla" w:cs="Sakkal Majalla" w:hint="cs"/>
                <w:sz w:val="26"/>
                <w:szCs w:val="26"/>
                <w:rtl/>
              </w:rPr>
              <w:t>يقبل المستهلك على العلامة التجارية لثقة المؤثر فيها.</w:t>
            </w:r>
          </w:p>
        </w:tc>
        <w:tc>
          <w:tcPr>
            <w:tcW w:w="1800" w:type="dxa"/>
            <w:shd w:val="clear" w:color="auto" w:fill="auto"/>
          </w:tcPr>
          <w:p w14:paraId="4C6C9D85"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0.550**</w:t>
            </w:r>
          </w:p>
        </w:tc>
      </w:tr>
      <w:tr w:rsidR="005651FC" w14:paraId="2042403F" w14:textId="77777777" w:rsidTr="006943BE">
        <w:trPr>
          <w:jc w:val="center"/>
        </w:trPr>
        <w:tc>
          <w:tcPr>
            <w:tcW w:w="1060" w:type="dxa"/>
            <w:shd w:val="clear" w:color="auto" w:fill="auto"/>
          </w:tcPr>
          <w:p w14:paraId="25C23564"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8</w:t>
            </w:r>
          </w:p>
        </w:tc>
        <w:tc>
          <w:tcPr>
            <w:tcW w:w="6886" w:type="dxa"/>
            <w:shd w:val="clear" w:color="auto" w:fill="auto"/>
          </w:tcPr>
          <w:p w14:paraId="2686F3CE" w14:textId="77777777" w:rsidR="006943BE" w:rsidRPr="00387DDE" w:rsidRDefault="006943BE" w:rsidP="00BE3ED3">
            <w:pPr>
              <w:widowControl w:val="0"/>
              <w:tabs>
                <w:tab w:val="num" w:pos="566"/>
              </w:tabs>
              <w:spacing w:after="0" w:line="240" w:lineRule="auto"/>
              <w:jc w:val="center"/>
              <w:rPr>
                <w:rFonts w:ascii="Sakkal Majalla" w:hAnsi="Sakkal Majalla" w:cs="Sakkal Majalla"/>
                <w:sz w:val="26"/>
                <w:szCs w:val="26"/>
                <w:rtl/>
              </w:rPr>
            </w:pPr>
            <w:r w:rsidRPr="00387DDE">
              <w:rPr>
                <w:rFonts w:ascii="Sakkal Majalla" w:hAnsi="Sakkal Majalla" w:cs="Sakkal Majalla" w:hint="cs"/>
                <w:sz w:val="26"/>
                <w:szCs w:val="26"/>
                <w:rtl/>
              </w:rPr>
              <w:t>عندما يختار المؤثر الافتراضي العلامة التجارية تعطي الشعور بثقة المستهلك فيها.</w:t>
            </w:r>
          </w:p>
        </w:tc>
        <w:tc>
          <w:tcPr>
            <w:tcW w:w="1800" w:type="dxa"/>
            <w:shd w:val="clear" w:color="auto" w:fill="auto"/>
          </w:tcPr>
          <w:p w14:paraId="2243DB56"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0.544**</w:t>
            </w:r>
          </w:p>
        </w:tc>
      </w:tr>
      <w:tr w:rsidR="005651FC" w14:paraId="10EBF28B" w14:textId="77777777" w:rsidTr="006943BE">
        <w:trPr>
          <w:jc w:val="center"/>
        </w:trPr>
        <w:tc>
          <w:tcPr>
            <w:tcW w:w="1060" w:type="dxa"/>
            <w:shd w:val="clear" w:color="auto" w:fill="auto"/>
          </w:tcPr>
          <w:p w14:paraId="28A767BC"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9</w:t>
            </w:r>
          </w:p>
        </w:tc>
        <w:tc>
          <w:tcPr>
            <w:tcW w:w="6886" w:type="dxa"/>
            <w:shd w:val="clear" w:color="auto" w:fill="auto"/>
          </w:tcPr>
          <w:p w14:paraId="39436FA3" w14:textId="77777777" w:rsidR="006943BE" w:rsidRPr="00387DDE" w:rsidRDefault="006943BE" w:rsidP="00BE3ED3">
            <w:pPr>
              <w:widowControl w:val="0"/>
              <w:tabs>
                <w:tab w:val="num" w:pos="566"/>
              </w:tabs>
              <w:spacing w:after="0" w:line="240" w:lineRule="auto"/>
              <w:jc w:val="center"/>
              <w:rPr>
                <w:rFonts w:ascii="Sakkal Majalla" w:hAnsi="Sakkal Majalla" w:cs="Sakkal Majalla"/>
                <w:sz w:val="26"/>
                <w:szCs w:val="26"/>
                <w:rtl/>
              </w:rPr>
            </w:pPr>
            <w:r w:rsidRPr="00387DDE">
              <w:rPr>
                <w:rFonts w:ascii="Sakkal Majalla" w:hAnsi="Sakkal Majalla" w:cs="Sakkal Majalla" w:hint="cs"/>
                <w:sz w:val="26"/>
                <w:szCs w:val="26"/>
                <w:rtl/>
              </w:rPr>
              <w:t>العلامة التجارية بدون مؤثر ليس لها فائدة.</w:t>
            </w:r>
          </w:p>
        </w:tc>
        <w:tc>
          <w:tcPr>
            <w:tcW w:w="1800" w:type="dxa"/>
            <w:shd w:val="clear" w:color="auto" w:fill="auto"/>
          </w:tcPr>
          <w:p w14:paraId="6B1E9FF9"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0.843**</w:t>
            </w:r>
          </w:p>
        </w:tc>
      </w:tr>
      <w:tr w:rsidR="005651FC" w14:paraId="2031D1DB" w14:textId="77777777" w:rsidTr="006943BE">
        <w:trPr>
          <w:jc w:val="center"/>
        </w:trPr>
        <w:tc>
          <w:tcPr>
            <w:tcW w:w="1060" w:type="dxa"/>
            <w:shd w:val="clear" w:color="auto" w:fill="auto"/>
          </w:tcPr>
          <w:p w14:paraId="46C4854E"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10</w:t>
            </w:r>
          </w:p>
        </w:tc>
        <w:tc>
          <w:tcPr>
            <w:tcW w:w="6886" w:type="dxa"/>
            <w:shd w:val="clear" w:color="auto" w:fill="auto"/>
          </w:tcPr>
          <w:p w14:paraId="7C3ACDC2" w14:textId="77777777" w:rsidR="006943BE" w:rsidRPr="00387DDE" w:rsidRDefault="006943BE" w:rsidP="00BE3ED3">
            <w:pPr>
              <w:widowControl w:val="0"/>
              <w:tabs>
                <w:tab w:val="num" w:pos="566"/>
              </w:tabs>
              <w:spacing w:after="0" w:line="240" w:lineRule="auto"/>
              <w:jc w:val="center"/>
              <w:rPr>
                <w:rFonts w:ascii="Sakkal Majalla" w:hAnsi="Sakkal Majalla" w:cs="Sakkal Majalla"/>
                <w:sz w:val="26"/>
                <w:szCs w:val="26"/>
                <w:rtl/>
              </w:rPr>
            </w:pPr>
            <w:r w:rsidRPr="00387DDE">
              <w:rPr>
                <w:rFonts w:ascii="Sakkal Majalla" w:hAnsi="Sakkal Majalla" w:cs="Sakkal Majalla" w:hint="cs"/>
                <w:sz w:val="26"/>
                <w:szCs w:val="26"/>
                <w:rtl/>
              </w:rPr>
              <w:t>الثقة في العلامة التجارية التي يعلن عنها المؤثر قبل وبعد الشراء تبقي كما هي.</w:t>
            </w:r>
          </w:p>
        </w:tc>
        <w:tc>
          <w:tcPr>
            <w:tcW w:w="1800" w:type="dxa"/>
            <w:shd w:val="clear" w:color="auto" w:fill="auto"/>
          </w:tcPr>
          <w:p w14:paraId="76F4962A"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0.734**</w:t>
            </w:r>
          </w:p>
        </w:tc>
      </w:tr>
      <w:tr w:rsidR="005651FC" w14:paraId="5472CB90" w14:textId="77777777" w:rsidTr="006943BE">
        <w:trPr>
          <w:jc w:val="center"/>
        </w:trPr>
        <w:tc>
          <w:tcPr>
            <w:tcW w:w="1060" w:type="dxa"/>
            <w:shd w:val="clear" w:color="auto" w:fill="auto"/>
          </w:tcPr>
          <w:p w14:paraId="324C7721" w14:textId="77777777" w:rsidR="006943BE" w:rsidRPr="00387DDE" w:rsidRDefault="006943BE" w:rsidP="00BE3ED3">
            <w:pPr>
              <w:spacing w:after="0" w:line="240" w:lineRule="auto"/>
              <w:jc w:val="center"/>
              <w:rPr>
                <w:rFonts w:ascii="Sakkal Majalla" w:hAnsi="Sakkal Majalla" w:cs="Sakkal Majalla"/>
                <w:sz w:val="26"/>
                <w:szCs w:val="26"/>
                <w:rtl/>
              </w:rPr>
            </w:pPr>
            <w:r w:rsidRPr="00387DDE">
              <w:rPr>
                <w:rFonts w:ascii="Sakkal Majalla" w:hAnsi="Sakkal Majalla" w:cs="Sakkal Majalla" w:hint="cs"/>
                <w:sz w:val="26"/>
                <w:szCs w:val="26"/>
                <w:rtl/>
              </w:rPr>
              <w:t>11</w:t>
            </w:r>
          </w:p>
        </w:tc>
        <w:tc>
          <w:tcPr>
            <w:tcW w:w="6886" w:type="dxa"/>
            <w:shd w:val="clear" w:color="auto" w:fill="auto"/>
          </w:tcPr>
          <w:p w14:paraId="3A830C26" w14:textId="77777777" w:rsidR="006943BE" w:rsidRPr="00387DDE" w:rsidRDefault="006943BE" w:rsidP="00BE3ED3">
            <w:pPr>
              <w:widowControl w:val="0"/>
              <w:tabs>
                <w:tab w:val="num" w:pos="566"/>
              </w:tabs>
              <w:spacing w:after="0" w:line="240" w:lineRule="auto"/>
              <w:jc w:val="center"/>
              <w:rPr>
                <w:rFonts w:ascii="Sakkal Majalla" w:hAnsi="Sakkal Majalla" w:cs="Sakkal Majalla"/>
                <w:sz w:val="26"/>
                <w:szCs w:val="26"/>
                <w:rtl/>
              </w:rPr>
            </w:pPr>
            <w:r w:rsidRPr="00387DDE">
              <w:rPr>
                <w:rFonts w:ascii="Sakkal Majalla" w:hAnsi="Sakkal Majalla" w:cs="Sakkal Majalla" w:hint="cs"/>
                <w:sz w:val="26"/>
                <w:szCs w:val="26"/>
                <w:rtl/>
              </w:rPr>
              <w:t>تلفت ثقة المؤثر بالعلامة التجارية نظر المستهلكين.</w:t>
            </w:r>
          </w:p>
        </w:tc>
        <w:tc>
          <w:tcPr>
            <w:tcW w:w="1800" w:type="dxa"/>
            <w:shd w:val="clear" w:color="auto" w:fill="auto"/>
          </w:tcPr>
          <w:p w14:paraId="5075DB81"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0.785**</w:t>
            </w:r>
          </w:p>
        </w:tc>
      </w:tr>
      <w:tr w:rsidR="005651FC" w14:paraId="4E2185A1" w14:textId="77777777" w:rsidTr="006943BE">
        <w:trPr>
          <w:jc w:val="center"/>
        </w:trPr>
        <w:tc>
          <w:tcPr>
            <w:tcW w:w="7946" w:type="dxa"/>
            <w:gridSpan w:val="2"/>
            <w:shd w:val="clear" w:color="auto" w:fill="DDDDDD"/>
          </w:tcPr>
          <w:p w14:paraId="52F83C23"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الدرجة الكلية للمحور الأول</w:t>
            </w:r>
          </w:p>
        </w:tc>
        <w:tc>
          <w:tcPr>
            <w:tcW w:w="1800" w:type="dxa"/>
            <w:shd w:val="clear" w:color="auto" w:fill="DDDDDD"/>
          </w:tcPr>
          <w:p w14:paraId="1827E8FA"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0.730**</w:t>
            </w:r>
          </w:p>
        </w:tc>
      </w:tr>
    </w:tbl>
    <w:p w14:paraId="77103DE9" w14:textId="77777777" w:rsidR="006943BE" w:rsidRPr="00387DDE" w:rsidRDefault="006943BE" w:rsidP="00BE3ED3">
      <w:pPr>
        <w:spacing w:after="0" w:line="240" w:lineRule="auto"/>
        <w:ind w:firstLine="720"/>
        <w:jc w:val="center"/>
        <w:rPr>
          <w:rFonts w:ascii="Sakkal Majalla" w:hAnsi="Sakkal Majalla" w:cs="Sakkal Majalla"/>
          <w:sz w:val="28"/>
          <w:szCs w:val="28"/>
          <w:rtl/>
        </w:rPr>
      </w:pPr>
      <w:r w:rsidRPr="00387DDE">
        <w:rPr>
          <w:rFonts w:ascii="Sakkal Majalla" w:hAnsi="Sakkal Majalla" w:cs="Sakkal Majalla" w:hint="cs"/>
          <w:sz w:val="28"/>
          <w:szCs w:val="28"/>
          <w:rtl/>
        </w:rPr>
        <w:t xml:space="preserve">* دال إحصائياً عند 0.05 </w:t>
      </w:r>
      <w:r w:rsidRPr="00387DDE">
        <w:rPr>
          <w:rFonts w:ascii="Sakkal Majalla" w:hAnsi="Sakkal Majalla" w:cs="Sakkal Majalla" w:hint="cs"/>
          <w:sz w:val="28"/>
          <w:szCs w:val="28"/>
          <w:rtl/>
        </w:rPr>
        <w:tab/>
        <w:t xml:space="preserve">        </w:t>
      </w:r>
      <w:r w:rsidRPr="00387DDE">
        <w:rPr>
          <w:rFonts w:ascii="Sakkal Majalla" w:hAnsi="Sakkal Majalla" w:cs="Sakkal Majalla" w:hint="cs"/>
          <w:sz w:val="28"/>
          <w:szCs w:val="28"/>
          <w:rtl/>
        </w:rPr>
        <w:tab/>
        <w:t>** دال إحصائياً عند 0.01</w:t>
      </w:r>
    </w:p>
    <w:p w14:paraId="45241E56" w14:textId="77777777" w:rsidR="006943BE" w:rsidRPr="00387DDE" w:rsidRDefault="006943BE" w:rsidP="00BE3ED3">
      <w:pPr>
        <w:spacing w:after="0" w:line="240" w:lineRule="auto"/>
        <w:jc w:val="both"/>
        <w:rPr>
          <w:rFonts w:ascii="Sakkal Majalla" w:hAnsi="Sakkal Majalla" w:cs="Sakkal Majalla"/>
          <w:sz w:val="28"/>
          <w:szCs w:val="28"/>
          <w:rtl/>
        </w:rPr>
      </w:pPr>
      <w:r w:rsidRPr="00387DDE">
        <w:rPr>
          <w:rFonts w:ascii="Sakkal Majalla" w:hAnsi="Sakkal Majalla" w:cs="Sakkal Majalla" w:hint="cs"/>
          <w:sz w:val="28"/>
          <w:szCs w:val="28"/>
          <w:rtl/>
        </w:rPr>
        <w:lastRenderedPageBreak/>
        <w:t>يتضح من الجدول السابق أن معاملات الارتباط بين كل عبارة والدرجة الكلية للمحور الثاني   تتراوح بين (0.550*) و (0.785**)، جاءت في معظمها معاملات ارتباط مرتفعة ودالة إحصائياً عند مستوى دلالة (0.01) و (0.05). مما يعني توفر درجة عالية من صدق الاتساق الداخلي للمحور الثاني.</w:t>
      </w:r>
    </w:p>
    <w:p w14:paraId="15ACAB7A" w14:textId="77777777" w:rsidR="006943BE" w:rsidRPr="00387DDE" w:rsidRDefault="006943BE" w:rsidP="00BE3ED3">
      <w:pPr>
        <w:tabs>
          <w:tab w:val="right" w:pos="-334"/>
        </w:tabs>
        <w:snapToGrid w:val="0"/>
        <w:spacing w:after="0" w:line="240" w:lineRule="auto"/>
        <w:ind w:right="-540"/>
        <w:jc w:val="both"/>
        <w:rPr>
          <w:rFonts w:ascii="Sakkal Majalla" w:hAnsi="Sakkal Majalla" w:cs="Sakkal Majalla"/>
          <w:sz w:val="28"/>
          <w:szCs w:val="28"/>
          <w:rtl/>
        </w:rPr>
      </w:pPr>
      <w:r w:rsidRPr="006943BE">
        <w:rPr>
          <w:rFonts w:ascii="Sakkal Majalla" w:hAnsi="Sakkal Majalla" w:cs="Sakkal Majalla" w:hint="cs"/>
          <w:b/>
          <w:bCs/>
          <w:rtl/>
        </w:rPr>
        <w:t xml:space="preserve">صدق الاتساق الداخلي للمحور الثالث: </w:t>
      </w:r>
      <w:r w:rsidRPr="00387DDE">
        <w:rPr>
          <w:rFonts w:ascii="Sakkal Majalla" w:hAnsi="Sakkal Majalla" w:cs="Sakkal Majalla" w:hint="cs"/>
          <w:sz w:val="28"/>
          <w:szCs w:val="28"/>
          <w:rtl/>
        </w:rPr>
        <w:t>حدد درجة موافقتكم على تأثير التسويق الرقمي عبر المؤثرين الافتراضيين على جاذبية المؤثر واهتمامه بعوامل السعر.</w:t>
      </w:r>
    </w:p>
    <w:p w14:paraId="1C3B1FD2" w14:textId="77777777" w:rsidR="006943BE" w:rsidRPr="007F622A" w:rsidRDefault="006943BE" w:rsidP="00BE3ED3">
      <w:pPr>
        <w:snapToGrid w:val="0"/>
        <w:spacing w:after="0" w:line="240" w:lineRule="auto"/>
        <w:jc w:val="center"/>
        <w:rPr>
          <w:rFonts w:ascii="Sakkal Majalla" w:hAnsi="Sakkal Majalla" w:cs="Sakkal Majalla"/>
          <w:b/>
          <w:bCs/>
          <w:rtl/>
        </w:rPr>
      </w:pPr>
      <w:r w:rsidRPr="007F622A">
        <w:rPr>
          <w:rFonts w:ascii="Sakkal Majalla" w:hAnsi="Sakkal Majalla" w:cs="Sakkal Majalla" w:hint="cs"/>
          <w:b/>
          <w:bCs/>
          <w:rtl/>
        </w:rPr>
        <w:t>جدول (5): معاملات الارتباط بين كل عبارة والدرجة الكلية للمحور الثالث</w:t>
      </w:r>
    </w:p>
    <w:tbl>
      <w:tblPr>
        <w:bidiVisual/>
        <w:tblW w:w="992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92"/>
        <w:gridCol w:w="7414"/>
        <w:gridCol w:w="1620"/>
      </w:tblGrid>
      <w:tr w:rsidR="005651FC" w14:paraId="0FF5A10C" w14:textId="77777777" w:rsidTr="006943BE">
        <w:trPr>
          <w:jc w:val="center"/>
        </w:trPr>
        <w:tc>
          <w:tcPr>
            <w:tcW w:w="892" w:type="dxa"/>
            <w:shd w:val="clear" w:color="auto" w:fill="DDDDDD"/>
          </w:tcPr>
          <w:p w14:paraId="23406D1E"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رقم العبارة</w:t>
            </w:r>
          </w:p>
        </w:tc>
        <w:tc>
          <w:tcPr>
            <w:tcW w:w="7414" w:type="dxa"/>
            <w:shd w:val="clear" w:color="auto" w:fill="DDDDDD"/>
          </w:tcPr>
          <w:p w14:paraId="79A6E9B8"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العبارة</w:t>
            </w:r>
          </w:p>
        </w:tc>
        <w:tc>
          <w:tcPr>
            <w:tcW w:w="1620" w:type="dxa"/>
            <w:shd w:val="clear" w:color="auto" w:fill="DDDDDD"/>
          </w:tcPr>
          <w:p w14:paraId="13611F2C"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معامل الارتباط بالمجموع الكلي للعبارة</w:t>
            </w:r>
          </w:p>
        </w:tc>
      </w:tr>
      <w:tr w:rsidR="005651FC" w14:paraId="79AFBA8B" w14:textId="77777777" w:rsidTr="006943BE">
        <w:trPr>
          <w:trHeight w:val="539"/>
          <w:jc w:val="center"/>
        </w:trPr>
        <w:tc>
          <w:tcPr>
            <w:tcW w:w="892" w:type="dxa"/>
            <w:shd w:val="clear" w:color="auto" w:fill="auto"/>
          </w:tcPr>
          <w:p w14:paraId="5D2FF677"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1</w:t>
            </w:r>
          </w:p>
        </w:tc>
        <w:tc>
          <w:tcPr>
            <w:tcW w:w="7414" w:type="dxa"/>
            <w:shd w:val="clear" w:color="auto" w:fill="auto"/>
          </w:tcPr>
          <w:p w14:paraId="140F1A69" w14:textId="77777777" w:rsidR="006943BE" w:rsidRPr="00387DDE" w:rsidRDefault="006943BE" w:rsidP="00BE3ED3">
            <w:pPr>
              <w:widowControl w:val="0"/>
              <w:tabs>
                <w:tab w:val="num" w:pos="566"/>
              </w:tabs>
              <w:spacing w:after="0" w:line="240" w:lineRule="auto"/>
              <w:jc w:val="center"/>
              <w:rPr>
                <w:rFonts w:ascii="Sakkal Majalla" w:hAnsi="Sakkal Majalla" w:cs="Sakkal Majalla"/>
                <w:sz w:val="26"/>
                <w:szCs w:val="26"/>
                <w:rtl/>
              </w:rPr>
            </w:pPr>
            <w:r w:rsidRPr="00387DDE">
              <w:rPr>
                <w:rFonts w:ascii="Sakkal Majalla" w:hAnsi="Sakkal Majalla" w:cs="Sakkal Majalla" w:hint="cs"/>
                <w:sz w:val="26"/>
                <w:szCs w:val="26"/>
                <w:rtl/>
              </w:rPr>
              <w:t>يهتم المؤثر بعامل السعر دون الجودة.</w:t>
            </w:r>
          </w:p>
        </w:tc>
        <w:tc>
          <w:tcPr>
            <w:tcW w:w="1620" w:type="dxa"/>
            <w:shd w:val="clear" w:color="auto" w:fill="auto"/>
          </w:tcPr>
          <w:p w14:paraId="2274E631"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0.764**</w:t>
            </w:r>
          </w:p>
        </w:tc>
      </w:tr>
      <w:tr w:rsidR="005651FC" w14:paraId="12B18A80" w14:textId="77777777" w:rsidTr="006943BE">
        <w:trPr>
          <w:jc w:val="center"/>
        </w:trPr>
        <w:tc>
          <w:tcPr>
            <w:tcW w:w="892" w:type="dxa"/>
            <w:shd w:val="clear" w:color="auto" w:fill="auto"/>
          </w:tcPr>
          <w:p w14:paraId="6594510B"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2</w:t>
            </w:r>
          </w:p>
        </w:tc>
        <w:tc>
          <w:tcPr>
            <w:tcW w:w="7414" w:type="dxa"/>
            <w:shd w:val="clear" w:color="auto" w:fill="auto"/>
          </w:tcPr>
          <w:p w14:paraId="05F5F814" w14:textId="77777777" w:rsidR="006943BE" w:rsidRPr="00387DDE" w:rsidRDefault="006943BE" w:rsidP="00BE3ED3">
            <w:pPr>
              <w:widowControl w:val="0"/>
              <w:tabs>
                <w:tab w:val="num" w:pos="566"/>
              </w:tabs>
              <w:spacing w:after="0" w:line="240" w:lineRule="auto"/>
              <w:jc w:val="center"/>
              <w:rPr>
                <w:rFonts w:ascii="Sakkal Majalla" w:hAnsi="Sakkal Majalla" w:cs="Sakkal Majalla"/>
                <w:sz w:val="26"/>
                <w:szCs w:val="26"/>
                <w:rtl/>
              </w:rPr>
            </w:pPr>
            <w:r w:rsidRPr="00387DDE">
              <w:rPr>
                <w:rFonts w:ascii="Sakkal Majalla" w:hAnsi="Sakkal Majalla" w:cs="Sakkal Majalla" w:hint="cs"/>
                <w:sz w:val="26"/>
                <w:szCs w:val="26"/>
                <w:rtl/>
              </w:rPr>
              <w:t>يهتم المؤثر ببحث المستهلكين عن الأسعار الجيدة.</w:t>
            </w:r>
          </w:p>
        </w:tc>
        <w:tc>
          <w:tcPr>
            <w:tcW w:w="1620" w:type="dxa"/>
            <w:shd w:val="clear" w:color="auto" w:fill="auto"/>
          </w:tcPr>
          <w:p w14:paraId="483ACC04"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0.753**</w:t>
            </w:r>
          </w:p>
        </w:tc>
      </w:tr>
      <w:tr w:rsidR="005651FC" w14:paraId="429BA050" w14:textId="77777777" w:rsidTr="006943BE">
        <w:trPr>
          <w:trHeight w:val="553"/>
          <w:jc w:val="center"/>
        </w:trPr>
        <w:tc>
          <w:tcPr>
            <w:tcW w:w="892" w:type="dxa"/>
            <w:shd w:val="clear" w:color="auto" w:fill="auto"/>
          </w:tcPr>
          <w:p w14:paraId="401B0A32"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3</w:t>
            </w:r>
          </w:p>
        </w:tc>
        <w:tc>
          <w:tcPr>
            <w:tcW w:w="7414" w:type="dxa"/>
            <w:shd w:val="clear" w:color="auto" w:fill="auto"/>
          </w:tcPr>
          <w:p w14:paraId="6862F4C2" w14:textId="77777777" w:rsidR="006943BE" w:rsidRPr="00387DDE" w:rsidRDefault="006943BE" w:rsidP="00BE3ED3">
            <w:pPr>
              <w:widowControl w:val="0"/>
              <w:tabs>
                <w:tab w:val="num" w:pos="566"/>
              </w:tabs>
              <w:spacing w:after="0" w:line="240" w:lineRule="auto"/>
              <w:jc w:val="center"/>
              <w:rPr>
                <w:rFonts w:ascii="Sakkal Majalla" w:hAnsi="Sakkal Majalla" w:cs="Sakkal Majalla"/>
                <w:sz w:val="26"/>
                <w:szCs w:val="26"/>
                <w:rtl/>
              </w:rPr>
            </w:pPr>
            <w:r w:rsidRPr="00387DDE">
              <w:rPr>
                <w:rFonts w:ascii="Sakkal Majalla" w:hAnsi="Sakkal Majalla" w:cs="Sakkal Majalla" w:hint="cs"/>
                <w:sz w:val="26"/>
                <w:szCs w:val="26"/>
                <w:rtl/>
              </w:rPr>
              <w:t>يهتم المؤثر بأهمية السعر عن باقي عناصر التسويق.</w:t>
            </w:r>
          </w:p>
        </w:tc>
        <w:tc>
          <w:tcPr>
            <w:tcW w:w="1620" w:type="dxa"/>
            <w:shd w:val="clear" w:color="auto" w:fill="auto"/>
          </w:tcPr>
          <w:p w14:paraId="37549317"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0.544**</w:t>
            </w:r>
          </w:p>
        </w:tc>
      </w:tr>
      <w:tr w:rsidR="005651FC" w14:paraId="4F76B788" w14:textId="77777777" w:rsidTr="006943BE">
        <w:trPr>
          <w:trHeight w:val="325"/>
          <w:jc w:val="center"/>
        </w:trPr>
        <w:tc>
          <w:tcPr>
            <w:tcW w:w="892" w:type="dxa"/>
            <w:shd w:val="clear" w:color="auto" w:fill="auto"/>
          </w:tcPr>
          <w:p w14:paraId="6761F76D"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4</w:t>
            </w:r>
          </w:p>
        </w:tc>
        <w:tc>
          <w:tcPr>
            <w:tcW w:w="7414" w:type="dxa"/>
            <w:shd w:val="clear" w:color="auto" w:fill="auto"/>
          </w:tcPr>
          <w:p w14:paraId="345DECB0" w14:textId="77777777" w:rsidR="006943BE" w:rsidRPr="00387DDE" w:rsidRDefault="006943BE" w:rsidP="00BE3ED3">
            <w:pPr>
              <w:widowControl w:val="0"/>
              <w:tabs>
                <w:tab w:val="num" w:pos="566"/>
              </w:tabs>
              <w:spacing w:after="0" w:line="240" w:lineRule="auto"/>
              <w:jc w:val="center"/>
              <w:rPr>
                <w:rFonts w:ascii="Sakkal Majalla" w:hAnsi="Sakkal Majalla" w:cs="Sakkal Majalla"/>
                <w:sz w:val="26"/>
                <w:szCs w:val="26"/>
                <w:rtl/>
              </w:rPr>
            </w:pPr>
            <w:r w:rsidRPr="00387DDE">
              <w:rPr>
                <w:rFonts w:ascii="Sakkal Majalla" w:hAnsi="Sakkal Majalla" w:cs="Sakkal Majalla" w:hint="cs"/>
                <w:sz w:val="26"/>
                <w:szCs w:val="26"/>
                <w:rtl/>
              </w:rPr>
              <w:t>يهتم المؤثر بسلوك المستهلك في البحث عن الأرخص والأجود.</w:t>
            </w:r>
          </w:p>
        </w:tc>
        <w:tc>
          <w:tcPr>
            <w:tcW w:w="1620" w:type="dxa"/>
            <w:shd w:val="clear" w:color="auto" w:fill="auto"/>
          </w:tcPr>
          <w:p w14:paraId="124DD87C"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0.444 *</w:t>
            </w:r>
          </w:p>
        </w:tc>
      </w:tr>
      <w:tr w:rsidR="005651FC" w14:paraId="101871D2" w14:textId="77777777" w:rsidTr="006943BE">
        <w:trPr>
          <w:jc w:val="center"/>
        </w:trPr>
        <w:tc>
          <w:tcPr>
            <w:tcW w:w="892" w:type="dxa"/>
            <w:shd w:val="clear" w:color="auto" w:fill="auto"/>
          </w:tcPr>
          <w:p w14:paraId="186BB5E0"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5</w:t>
            </w:r>
          </w:p>
        </w:tc>
        <w:tc>
          <w:tcPr>
            <w:tcW w:w="7414" w:type="dxa"/>
            <w:shd w:val="clear" w:color="auto" w:fill="auto"/>
          </w:tcPr>
          <w:p w14:paraId="772D0134" w14:textId="77777777" w:rsidR="006943BE" w:rsidRPr="00387DDE" w:rsidRDefault="006943BE" w:rsidP="00BE3ED3">
            <w:pPr>
              <w:widowControl w:val="0"/>
              <w:tabs>
                <w:tab w:val="num" w:pos="566"/>
              </w:tabs>
              <w:spacing w:after="0" w:line="240" w:lineRule="auto"/>
              <w:jc w:val="center"/>
              <w:rPr>
                <w:rFonts w:ascii="Sakkal Majalla" w:hAnsi="Sakkal Majalla" w:cs="Sakkal Majalla"/>
                <w:sz w:val="26"/>
                <w:szCs w:val="26"/>
                <w:rtl/>
              </w:rPr>
            </w:pPr>
            <w:r w:rsidRPr="00387DDE">
              <w:rPr>
                <w:rFonts w:ascii="Sakkal Majalla" w:hAnsi="Sakkal Majalla" w:cs="Sakkal Majalla" w:hint="cs"/>
                <w:sz w:val="26"/>
                <w:szCs w:val="26"/>
                <w:rtl/>
              </w:rPr>
              <w:t>يهتم المؤثر بالعلامة التجارية قبل عامل السعر.</w:t>
            </w:r>
          </w:p>
        </w:tc>
        <w:tc>
          <w:tcPr>
            <w:tcW w:w="1620" w:type="dxa"/>
            <w:shd w:val="clear" w:color="auto" w:fill="auto"/>
          </w:tcPr>
          <w:p w14:paraId="149415E3" w14:textId="77777777" w:rsidR="006943BE" w:rsidRPr="00387DDE" w:rsidRDefault="006943BE" w:rsidP="00BE3ED3">
            <w:pPr>
              <w:spacing w:after="0" w:line="240" w:lineRule="auto"/>
              <w:jc w:val="center"/>
              <w:rPr>
                <w:rFonts w:ascii="Sakkal Majalla" w:hAnsi="Sakkal Majalla" w:cs="Sakkal Majalla"/>
                <w:sz w:val="26"/>
                <w:szCs w:val="26"/>
              </w:rPr>
            </w:pPr>
          </w:p>
        </w:tc>
      </w:tr>
      <w:tr w:rsidR="005651FC" w14:paraId="0DBE43A1" w14:textId="77777777" w:rsidTr="006943BE">
        <w:trPr>
          <w:trHeight w:hRule="exact" w:val="431"/>
          <w:jc w:val="center"/>
        </w:trPr>
        <w:tc>
          <w:tcPr>
            <w:tcW w:w="8306" w:type="dxa"/>
            <w:gridSpan w:val="2"/>
            <w:shd w:val="clear" w:color="auto" w:fill="DDDDDD"/>
          </w:tcPr>
          <w:p w14:paraId="14D33C4A"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والدرجة الكلية للمحور الثاني</w:t>
            </w:r>
          </w:p>
        </w:tc>
        <w:tc>
          <w:tcPr>
            <w:tcW w:w="1620" w:type="dxa"/>
            <w:shd w:val="clear" w:color="auto" w:fill="DDDDDD"/>
          </w:tcPr>
          <w:p w14:paraId="06BCA2CD" w14:textId="77777777" w:rsidR="006943BE" w:rsidRPr="00387DDE" w:rsidRDefault="006943BE" w:rsidP="00BE3ED3">
            <w:pPr>
              <w:spacing w:after="0" w:line="240" w:lineRule="auto"/>
              <w:jc w:val="center"/>
              <w:rPr>
                <w:rFonts w:ascii="Sakkal Majalla" w:hAnsi="Sakkal Majalla" w:cs="Sakkal Majalla"/>
                <w:sz w:val="26"/>
                <w:szCs w:val="26"/>
              </w:rPr>
            </w:pPr>
            <w:r w:rsidRPr="00387DDE">
              <w:rPr>
                <w:rFonts w:ascii="Sakkal Majalla" w:hAnsi="Sakkal Majalla" w:cs="Sakkal Majalla" w:hint="cs"/>
                <w:sz w:val="26"/>
                <w:szCs w:val="26"/>
                <w:rtl/>
              </w:rPr>
              <w:t>0.630**</w:t>
            </w:r>
          </w:p>
        </w:tc>
      </w:tr>
    </w:tbl>
    <w:p w14:paraId="573530F5" w14:textId="77777777" w:rsidR="006943BE" w:rsidRPr="00387DDE" w:rsidRDefault="006943BE" w:rsidP="00BE3ED3">
      <w:pPr>
        <w:spacing w:after="0" w:line="240" w:lineRule="auto"/>
        <w:ind w:firstLine="720"/>
        <w:jc w:val="center"/>
        <w:rPr>
          <w:rFonts w:ascii="Sakkal Majalla" w:hAnsi="Sakkal Majalla" w:cs="Sakkal Majalla"/>
          <w:sz w:val="28"/>
          <w:szCs w:val="28"/>
          <w:rtl/>
        </w:rPr>
      </w:pPr>
      <w:r w:rsidRPr="00387DDE">
        <w:rPr>
          <w:rFonts w:ascii="Sakkal Majalla" w:hAnsi="Sakkal Majalla" w:cs="Sakkal Majalla" w:hint="cs"/>
          <w:sz w:val="28"/>
          <w:szCs w:val="28"/>
          <w:rtl/>
        </w:rPr>
        <w:t xml:space="preserve">* دال إحصائياً عند 0.05 </w:t>
      </w:r>
      <w:r w:rsidRPr="00387DDE">
        <w:rPr>
          <w:rFonts w:ascii="Sakkal Majalla" w:hAnsi="Sakkal Majalla" w:cs="Sakkal Majalla" w:hint="cs"/>
          <w:sz w:val="28"/>
          <w:szCs w:val="28"/>
          <w:rtl/>
        </w:rPr>
        <w:tab/>
        <w:t xml:space="preserve">        </w:t>
      </w:r>
      <w:r w:rsidRPr="00387DDE">
        <w:rPr>
          <w:rFonts w:ascii="Sakkal Majalla" w:hAnsi="Sakkal Majalla" w:cs="Sakkal Majalla" w:hint="cs"/>
          <w:sz w:val="28"/>
          <w:szCs w:val="28"/>
          <w:rtl/>
        </w:rPr>
        <w:tab/>
        <w:t>** دال إحصائياً عند 0.01</w:t>
      </w:r>
    </w:p>
    <w:p w14:paraId="2EA40D0F" w14:textId="77777777" w:rsidR="006943BE" w:rsidRPr="00387DDE" w:rsidRDefault="006943BE" w:rsidP="00BE3ED3">
      <w:pPr>
        <w:snapToGrid w:val="0"/>
        <w:spacing w:after="0" w:line="240" w:lineRule="auto"/>
        <w:jc w:val="both"/>
        <w:rPr>
          <w:rFonts w:ascii="Sakkal Majalla" w:hAnsi="Sakkal Majalla" w:cs="Sakkal Majalla"/>
          <w:sz w:val="28"/>
          <w:szCs w:val="28"/>
          <w:rtl/>
        </w:rPr>
      </w:pPr>
      <w:r w:rsidRPr="00387DDE">
        <w:rPr>
          <w:rFonts w:ascii="Sakkal Majalla" w:hAnsi="Sakkal Majalla" w:cs="Sakkal Majalla" w:hint="cs"/>
          <w:sz w:val="28"/>
          <w:szCs w:val="28"/>
          <w:rtl/>
        </w:rPr>
        <w:t>يتضح من الجدول السابق أن معاملات الارتباط بين كل عبارة والدرجة الكلية للمحور الثالث تتراوح بين (0.444*) و (0.753**)، جاءت في معظمها معاملات ارتباط مرتفعة ودالة إحصائياً عند مستوى دلالة (0.01) و (0.05). مما يعني توفر درجة عالية من صدق الاتساق الداخلي للمحور الثالث.</w:t>
      </w:r>
    </w:p>
    <w:p w14:paraId="6695BB0F" w14:textId="77777777" w:rsidR="006943BE" w:rsidRPr="00387DDE" w:rsidRDefault="006943BE" w:rsidP="00BE3ED3">
      <w:pPr>
        <w:tabs>
          <w:tab w:val="right" w:pos="-334"/>
        </w:tabs>
        <w:spacing w:after="0" w:line="240" w:lineRule="auto"/>
        <w:ind w:right="-540"/>
        <w:rPr>
          <w:rFonts w:ascii="Sakkal Majalla" w:hAnsi="Sakkal Majalla" w:cs="Sakkal Majalla"/>
          <w:sz w:val="28"/>
          <w:szCs w:val="28"/>
          <w:rtl/>
        </w:rPr>
      </w:pPr>
    </w:p>
    <w:p w14:paraId="19361AA6" w14:textId="77777777" w:rsidR="006943BE" w:rsidRPr="00387DDE" w:rsidRDefault="006943BE" w:rsidP="00BE3ED3">
      <w:pPr>
        <w:tabs>
          <w:tab w:val="right" w:pos="-334"/>
        </w:tabs>
        <w:spacing w:after="0" w:line="240" w:lineRule="auto"/>
        <w:ind w:right="-540"/>
        <w:rPr>
          <w:rFonts w:ascii="Sakkal Majalla" w:hAnsi="Sakkal Majalla" w:cs="Sakkal Majalla"/>
          <w:sz w:val="28"/>
          <w:szCs w:val="28"/>
          <w:rtl/>
        </w:rPr>
      </w:pPr>
    </w:p>
    <w:p w14:paraId="4BA910DF" w14:textId="77777777" w:rsidR="006943BE" w:rsidRPr="00387DDE" w:rsidRDefault="006943BE" w:rsidP="00BE3ED3">
      <w:pPr>
        <w:tabs>
          <w:tab w:val="right" w:pos="-334"/>
        </w:tabs>
        <w:spacing w:after="0" w:line="240" w:lineRule="auto"/>
        <w:ind w:right="-540"/>
        <w:jc w:val="both"/>
        <w:rPr>
          <w:rFonts w:ascii="Sakkal Majalla" w:hAnsi="Sakkal Majalla" w:cs="Sakkal Majalla"/>
          <w:sz w:val="28"/>
          <w:szCs w:val="28"/>
          <w:rtl/>
        </w:rPr>
      </w:pPr>
      <w:r w:rsidRPr="006943BE">
        <w:rPr>
          <w:rFonts w:ascii="Sakkal Majalla" w:hAnsi="Sakkal Majalla" w:cs="Sakkal Majalla" w:hint="cs"/>
          <w:b/>
          <w:bCs/>
          <w:rtl/>
        </w:rPr>
        <w:t>صدق الاتساق الداخلي للمحور الرابع:</w:t>
      </w:r>
      <w:r w:rsidRPr="00387DDE">
        <w:rPr>
          <w:rFonts w:ascii="Sakkal Majalla" w:hAnsi="Sakkal Majalla" w:cs="Sakkal Majalla" w:hint="cs"/>
          <w:sz w:val="28"/>
          <w:szCs w:val="28"/>
          <w:rtl/>
        </w:rPr>
        <w:t xml:space="preserve"> حدد درجة موافقتكم على تأثير التسويق الرقمي عبر المؤثرين الافتراضيين على جاذبية المؤثر واهتمامه بعامل الجودة</w:t>
      </w:r>
      <w:r>
        <w:rPr>
          <w:rFonts w:ascii="Sakkal Majalla" w:hAnsi="Sakkal Majalla" w:cs="Sakkal Majalla"/>
          <w:sz w:val="28"/>
          <w:szCs w:val="28"/>
        </w:rPr>
        <w:t>.</w:t>
      </w:r>
    </w:p>
    <w:p w14:paraId="2FF90830" w14:textId="77777777" w:rsidR="006943BE" w:rsidRPr="007F622A" w:rsidRDefault="006943BE" w:rsidP="00BE3ED3">
      <w:pPr>
        <w:tabs>
          <w:tab w:val="right" w:pos="-334"/>
        </w:tabs>
        <w:spacing w:after="0" w:line="240" w:lineRule="auto"/>
        <w:ind w:left="-514" w:right="-540"/>
        <w:jc w:val="center"/>
        <w:rPr>
          <w:rFonts w:ascii="Sakkal Majalla" w:hAnsi="Sakkal Majalla" w:cs="Sakkal Majalla"/>
          <w:b/>
          <w:bCs/>
          <w:rtl/>
        </w:rPr>
      </w:pPr>
      <w:r w:rsidRPr="007F622A">
        <w:rPr>
          <w:rFonts w:ascii="Sakkal Majalla" w:hAnsi="Sakkal Majalla" w:cs="Sakkal Majalla" w:hint="cs"/>
          <w:b/>
          <w:bCs/>
          <w:rtl/>
        </w:rPr>
        <w:t>جدول (6): معاملات الارتباط بين كل عبارة والدرجة الكلية للمحور الرابع</w:t>
      </w:r>
    </w:p>
    <w:tbl>
      <w:tblPr>
        <w:bidiVisual/>
        <w:tblW w:w="992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92"/>
        <w:gridCol w:w="7414"/>
        <w:gridCol w:w="1620"/>
      </w:tblGrid>
      <w:tr w:rsidR="005651FC" w14:paraId="1A23DD51" w14:textId="77777777" w:rsidTr="006943BE">
        <w:trPr>
          <w:jc w:val="center"/>
        </w:trPr>
        <w:tc>
          <w:tcPr>
            <w:tcW w:w="892" w:type="dxa"/>
            <w:shd w:val="clear" w:color="auto" w:fill="DDDDDD"/>
          </w:tcPr>
          <w:p w14:paraId="7FBBF6B8"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رقم العبارة</w:t>
            </w:r>
          </w:p>
        </w:tc>
        <w:tc>
          <w:tcPr>
            <w:tcW w:w="7414" w:type="dxa"/>
            <w:shd w:val="clear" w:color="auto" w:fill="DDDDDD"/>
          </w:tcPr>
          <w:p w14:paraId="68F4F683"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العبارة</w:t>
            </w:r>
          </w:p>
        </w:tc>
        <w:tc>
          <w:tcPr>
            <w:tcW w:w="1620" w:type="dxa"/>
            <w:shd w:val="clear" w:color="auto" w:fill="DDDDDD"/>
          </w:tcPr>
          <w:p w14:paraId="18A20198"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معامل الارتباط بالمجموع الكلي للعبارة</w:t>
            </w:r>
          </w:p>
        </w:tc>
      </w:tr>
      <w:tr w:rsidR="005651FC" w14:paraId="53BF1DB1" w14:textId="77777777" w:rsidTr="006943BE">
        <w:trPr>
          <w:jc w:val="center"/>
        </w:trPr>
        <w:tc>
          <w:tcPr>
            <w:tcW w:w="892" w:type="dxa"/>
            <w:shd w:val="clear" w:color="auto" w:fill="auto"/>
          </w:tcPr>
          <w:p w14:paraId="6CEE2FA2"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6</w:t>
            </w:r>
          </w:p>
        </w:tc>
        <w:tc>
          <w:tcPr>
            <w:tcW w:w="7414" w:type="dxa"/>
            <w:shd w:val="clear" w:color="auto" w:fill="auto"/>
          </w:tcPr>
          <w:p w14:paraId="08A6576F" w14:textId="77777777" w:rsidR="006943BE" w:rsidRPr="00387DDE" w:rsidRDefault="006943BE" w:rsidP="00BE3ED3">
            <w:pPr>
              <w:widowControl w:val="0"/>
              <w:tabs>
                <w:tab w:val="left" w:pos="26"/>
                <w:tab w:val="num" w:pos="566"/>
              </w:tabs>
              <w:spacing w:after="0" w:line="240" w:lineRule="auto"/>
              <w:jc w:val="center"/>
              <w:rPr>
                <w:rFonts w:ascii="Sakkal Majalla" w:hAnsi="Sakkal Majalla" w:cs="Sakkal Majalla"/>
                <w:sz w:val="28"/>
                <w:szCs w:val="28"/>
                <w:rtl/>
              </w:rPr>
            </w:pPr>
            <w:r w:rsidRPr="00387DDE">
              <w:rPr>
                <w:rFonts w:ascii="Sakkal Majalla" w:hAnsi="Sakkal Majalla" w:cs="Sakkal Majalla" w:hint="cs"/>
                <w:sz w:val="28"/>
                <w:szCs w:val="28"/>
                <w:rtl/>
              </w:rPr>
              <w:t>يعد التسويق عبر المؤثرين وسيلة فعالة لزيادة المبيعات وشهرة المنتجات ذات الجودة القليلة.</w:t>
            </w:r>
          </w:p>
        </w:tc>
        <w:tc>
          <w:tcPr>
            <w:tcW w:w="1620" w:type="dxa"/>
            <w:shd w:val="clear" w:color="auto" w:fill="auto"/>
          </w:tcPr>
          <w:p w14:paraId="70750148"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0.420*</w:t>
            </w:r>
          </w:p>
        </w:tc>
      </w:tr>
      <w:tr w:rsidR="005651FC" w14:paraId="4AACEE35" w14:textId="77777777" w:rsidTr="006943BE">
        <w:trPr>
          <w:jc w:val="center"/>
        </w:trPr>
        <w:tc>
          <w:tcPr>
            <w:tcW w:w="892" w:type="dxa"/>
            <w:shd w:val="clear" w:color="auto" w:fill="auto"/>
          </w:tcPr>
          <w:p w14:paraId="65E2F6C6"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7</w:t>
            </w:r>
          </w:p>
        </w:tc>
        <w:tc>
          <w:tcPr>
            <w:tcW w:w="7414" w:type="dxa"/>
            <w:shd w:val="clear" w:color="auto" w:fill="auto"/>
          </w:tcPr>
          <w:p w14:paraId="4F220436" w14:textId="77777777" w:rsidR="006943BE" w:rsidRPr="00CD5D77" w:rsidRDefault="006943BE" w:rsidP="00CD5D77">
            <w:pPr>
              <w:widowControl w:val="0"/>
              <w:tabs>
                <w:tab w:val="left" w:pos="26"/>
                <w:tab w:val="num" w:pos="566"/>
              </w:tabs>
              <w:spacing w:after="0" w:line="240" w:lineRule="auto"/>
              <w:jc w:val="both"/>
              <w:rPr>
                <w:rFonts w:ascii="Sakkal Majalla" w:hAnsi="Sakkal Majalla" w:cs="Sakkal Majalla"/>
                <w:sz w:val="26"/>
                <w:szCs w:val="26"/>
                <w:rtl/>
              </w:rPr>
            </w:pPr>
            <w:r w:rsidRPr="00CD5D77">
              <w:rPr>
                <w:rFonts w:ascii="Sakkal Majalla" w:hAnsi="Sakkal Majalla" w:cs="Sakkal Majalla" w:hint="cs"/>
                <w:sz w:val="26"/>
                <w:szCs w:val="26"/>
                <w:rtl/>
              </w:rPr>
              <w:t>تهتم الشركات بالمؤثرين ذو الجمهور الكبير والمتابعين المختلفين لتسويق المنتج ذو الجودة المنخفضة.</w:t>
            </w:r>
          </w:p>
        </w:tc>
        <w:tc>
          <w:tcPr>
            <w:tcW w:w="1620" w:type="dxa"/>
            <w:shd w:val="clear" w:color="auto" w:fill="auto"/>
          </w:tcPr>
          <w:p w14:paraId="6708763D"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0.890**</w:t>
            </w:r>
          </w:p>
        </w:tc>
      </w:tr>
      <w:tr w:rsidR="005651FC" w14:paraId="6EA4595C" w14:textId="77777777" w:rsidTr="006943BE">
        <w:trPr>
          <w:jc w:val="center"/>
        </w:trPr>
        <w:tc>
          <w:tcPr>
            <w:tcW w:w="892" w:type="dxa"/>
            <w:shd w:val="clear" w:color="auto" w:fill="auto"/>
          </w:tcPr>
          <w:p w14:paraId="673B3E3E"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8</w:t>
            </w:r>
          </w:p>
        </w:tc>
        <w:tc>
          <w:tcPr>
            <w:tcW w:w="7414" w:type="dxa"/>
            <w:shd w:val="clear" w:color="auto" w:fill="auto"/>
          </w:tcPr>
          <w:p w14:paraId="66CFCC4E" w14:textId="77777777" w:rsidR="006943BE" w:rsidRPr="00387DDE" w:rsidRDefault="006943BE" w:rsidP="00BE3ED3">
            <w:pPr>
              <w:widowControl w:val="0"/>
              <w:tabs>
                <w:tab w:val="left" w:pos="26"/>
                <w:tab w:val="num" w:pos="566"/>
              </w:tabs>
              <w:spacing w:after="0" w:line="240" w:lineRule="auto"/>
              <w:jc w:val="center"/>
              <w:rPr>
                <w:rFonts w:ascii="Sakkal Majalla" w:hAnsi="Sakkal Majalla" w:cs="Sakkal Majalla"/>
                <w:sz w:val="28"/>
                <w:szCs w:val="28"/>
                <w:rtl/>
              </w:rPr>
            </w:pPr>
            <w:r w:rsidRPr="00387DDE">
              <w:rPr>
                <w:rFonts w:ascii="Sakkal Majalla" w:hAnsi="Sakkal Majalla" w:cs="Sakkal Majalla" w:hint="cs"/>
                <w:sz w:val="28"/>
                <w:szCs w:val="28"/>
                <w:rtl/>
              </w:rPr>
              <w:t>تهتم الشركات بنشر رسالة المنتج بشكل واسع ذات الجودة العالية عبر المؤثرين.</w:t>
            </w:r>
          </w:p>
        </w:tc>
        <w:tc>
          <w:tcPr>
            <w:tcW w:w="1620" w:type="dxa"/>
            <w:shd w:val="clear" w:color="auto" w:fill="auto"/>
          </w:tcPr>
          <w:p w14:paraId="4CDDA8DF"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0.421*</w:t>
            </w:r>
          </w:p>
        </w:tc>
      </w:tr>
      <w:tr w:rsidR="005651FC" w14:paraId="48D5AB30" w14:textId="77777777" w:rsidTr="006943BE">
        <w:trPr>
          <w:jc w:val="center"/>
        </w:trPr>
        <w:tc>
          <w:tcPr>
            <w:tcW w:w="892" w:type="dxa"/>
            <w:shd w:val="clear" w:color="auto" w:fill="auto"/>
          </w:tcPr>
          <w:p w14:paraId="32052345"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9</w:t>
            </w:r>
          </w:p>
        </w:tc>
        <w:tc>
          <w:tcPr>
            <w:tcW w:w="7414" w:type="dxa"/>
            <w:shd w:val="clear" w:color="auto" w:fill="auto"/>
          </w:tcPr>
          <w:p w14:paraId="0A26E9DB" w14:textId="77777777" w:rsidR="006943BE" w:rsidRPr="00387DDE" w:rsidRDefault="006943BE" w:rsidP="00BE3ED3">
            <w:pPr>
              <w:widowControl w:val="0"/>
              <w:tabs>
                <w:tab w:val="left" w:pos="26"/>
                <w:tab w:val="num" w:pos="566"/>
              </w:tabs>
              <w:spacing w:after="0" w:line="240" w:lineRule="auto"/>
              <w:jc w:val="center"/>
              <w:rPr>
                <w:rFonts w:ascii="Sakkal Majalla" w:hAnsi="Sakkal Majalla" w:cs="Sakkal Majalla"/>
                <w:sz w:val="28"/>
                <w:szCs w:val="28"/>
                <w:rtl/>
              </w:rPr>
            </w:pPr>
            <w:r w:rsidRPr="00387DDE">
              <w:rPr>
                <w:rFonts w:ascii="Sakkal Majalla" w:hAnsi="Sakkal Majalla" w:cs="Sakkal Majalla" w:hint="cs"/>
                <w:sz w:val="28"/>
                <w:szCs w:val="28"/>
                <w:rtl/>
              </w:rPr>
              <w:t>يتم عرض تقديم محتوى جذاب وملهم حول المنتج المنخفض الجودة.</w:t>
            </w:r>
          </w:p>
        </w:tc>
        <w:tc>
          <w:tcPr>
            <w:tcW w:w="1620" w:type="dxa"/>
            <w:shd w:val="clear" w:color="auto" w:fill="auto"/>
          </w:tcPr>
          <w:p w14:paraId="11E63D98"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0.632**</w:t>
            </w:r>
          </w:p>
        </w:tc>
      </w:tr>
      <w:tr w:rsidR="005651FC" w14:paraId="21AFB1EB" w14:textId="77777777" w:rsidTr="006943BE">
        <w:trPr>
          <w:jc w:val="center"/>
        </w:trPr>
        <w:tc>
          <w:tcPr>
            <w:tcW w:w="892" w:type="dxa"/>
            <w:shd w:val="clear" w:color="auto" w:fill="auto"/>
          </w:tcPr>
          <w:p w14:paraId="48152867" w14:textId="77777777" w:rsidR="006943BE" w:rsidRPr="00387DDE" w:rsidRDefault="006943BE" w:rsidP="00BE3ED3">
            <w:pPr>
              <w:spacing w:after="0" w:line="240" w:lineRule="auto"/>
              <w:jc w:val="center"/>
              <w:rPr>
                <w:rFonts w:ascii="Sakkal Majalla" w:hAnsi="Sakkal Majalla" w:cs="Sakkal Majalla"/>
                <w:sz w:val="28"/>
                <w:szCs w:val="28"/>
                <w:rtl/>
              </w:rPr>
            </w:pPr>
            <w:r w:rsidRPr="00387DDE">
              <w:rPr>
                <w:rFonts w:ascii="Sakkal Majalla" w:hAnsi="Sakkal Majalla" w:cs="Sakkal Majalla" w:hint="cs"/>
                <w:sz w:val="28"/>
                <w:szCs w:val="28"/>
                <w:rtl/>
              </w:rPr>
              <w:t>10</w:t>
            </w:r>
          </w:p>
        </w:tc>
        <w:tc>
          <w:tcPr>
            <w:tcW w:w="7414" w:type="dxa"/>
            <w:shd w:val="clear" w:color="auto" w:fill="auto"/>
          </w:tcPr>
          <w:p w14:paraId="6EBBDAB2" w14:textId="77777777" w:rsidR="006943BE" w:rsidRPr="00387DDE" w:rsidRDefault="006943BE" w:rsidP="00BE3ED3">
            <w:pPr>
              <w:widowControl w:val="0"/>
              <w:tabs>
                <w:tab w:val="left" w:pos="26"/>
                <w:tab w:val="num" w:pos="566"/>
              </w:tabs>
              <w:spacing w:after="0" w:line="240" w:lineRule="auto"/>
              <w:jc w:val="center"/>
              <w:rPr>
                <w:rFonts w:ascii="Sakkal Majalla" w:hAnsi="Sakkal Majalla" w:cs="Sakkal Majalla"/>
                <w:sz w:val="28"/>
                <w:szCs w:val="28"/>
                <w:rtl/>
              </w:rPr>
            </w:pPr>
            <w:r w:rsidRPr="00387DDE">
              <w:rPr>
                <w:rFonts w:ascii="Sakkal Majalla" w:hAnsi="Sakkal Majalla" w:cs="Sakkal Majalla" w:hint="cs"/>
                <w:sz w:val="28"/>
                <w:szCs w:val="28"/>
                <w:rtl/>
              </w:rPr>
              <w:t>يتمكن المؤثرون من إثارة اهتمام المستهلكين ودفعهم لشراء المنتجات ضعيفة الجودة.</w:t>
            </w:r>
          </w:p>
        </w:tc>
        <w:tc>
          <w:tcPr>
            <w:tcW w:w="1620" w:type="dxa"/>
            <w:shd w:val="clear" w:color="auto" w:fill="auto"/>
          </w:tcPr>
          <w:p w14:paraId="37C1D25B"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0.787**</w:t>
            </w:r>
          </w:p>
        </w:tc>
      </w:tr>
      <w:tr w:rsidR="005651FC" w14:paraId="79B38B05" w14:textId="77777777" w:rsidTr="006943BE">
        <w:trPr>
          <w:jc w:val="center"/>
        </w:trPr>
        <w:tc>
          <w:tcPr>
            <w:tcW w:w="892" w:type="dxa"/>
            <w:shd w:val="clear" w:color="auto" w:fill="auto"/>
          </w:tcPr>
          <w:p w14:paraId="6C495B6F" w14:textId="77777777" w:rsidR="006943BE" w:rsidRPr="00387DDE" w:rsidRDefault="006943BE" w:rsidP="00BE3ED3">
            <w:pPr>
              <w:spacing w:after="0" w:line="240" w:lineRule="auto"/>
              <w:jc w:val="center"/>
              <w:rPr>
                <w:rFonts w:ascii="Sakkal Majalla" w:hAnsi="Sakkal Majalla" w:cs="Sakkal Majalla"/>
                <w:sz w:val="28"/>
                <w:szCs w:val="28"/>
                <w:rtl/>
              </w:rPr>
            </w:pPr>
            <w:r w:rsidRPr="00387DDE">
              <w:rPr>
                <w:rFonts w:ascii="Sakkal Majalla" w:hAnsi="Sakkal Majalla" w:cs="Sakkal Majalla" w:hint="cs"/>
                <w:sz w:val="28"/>
                <w:szCs w:val="28"/>
                <w:rtl/>
              </w:rPr>
              <w:t>11</w:t>
            </w:r>
          </w:p>
        </w:tc>
        <w:tc>
          <w:tcPr>
            <w:tcW w:w="7414" w:type="dxa"/>
            <w:shd w:val="clear" w:color="auto" w:fill="auto"/>
          </w:tcPr>
          <w:p w14:paraId="5545B413" w14:textId="77777777" w:rsidR="006943BE" w:rsidRPr="00387DDE" w:rsidRDefault="006943BE" w:rsidP="00BE3ED3">
            <w:pPr>
              <w:widowControl w:val="0"/>
              <w:tabs>
                <w:tab w:val="left" w:pos="26"/>
                <w:tab w:val="num" w:pos="566"/>
              </w:tabs>
              <w:spacing w:after="0" w:line="240" w:lineRule="auto"/>
              <w:jc w:val="center"/>
              <w:rPr>
                <w:rFonts w:ascii="Sakkal Majalla" w:hAnsi="Sakkal Majalla" w:cs="Sakkal Majalla"/>
                <w:sz w:val="28"/>
                <w:szCs w:val="28"/>
                <w:rtl/>
              </w:rPr>
            </w:pPr>
            <w:r w:rsidRPr="00387DDE">
              <w:rPr>
                <w:rFonts w:ascii="Sakkal Majalla" w:hAnsi="Sakkal Majalla" w:cs="Sakkal Majalla" w:hint="cs"/>
                <w:sz w:val="28"/>
                <w:szCs w:val="28"/>
                <w:rtl/>
              </w:rPr>
              <w:t>يساهم التسويق عبر المؤثرين في زيادة الوعي والشهرة للعلامة التجارية الجيدة.</w:t>
            </w:r>
          </w:p>
        </w:tc>
        <w:tc>
          <w:tcPr>
            <w:tcW w:w="1620" w:type="dxa"/>
            <w:shd w:val="clear" w:color="auto" w:fill="auto"/>
          </w:tcPr>
          <w:p w14:paraId="6E1A1564"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0.757**</w:t>
            </w:r>
          </w:p>
        </w:tc>
      </w:tr>
      <w:tr w:rsidR="005651FC" w14:paraId="7E732058" w14:textId="77777777" w:rsidTr="006943BE">
        <w:trPr>
          <w:trHeight w:val="487"/>
          <w:jc w:val="center"/>
        </w:trPr>
        <w:tc>
          <w:tcPr>
            <w:tcW w:w="892" w:type="dxa"/>
            <w:shd w:val="clear" w:color="auto" w:fill="auto"/>
          </w:tcPr>
          <w:p w14:paraId="77E93C05" w14:textId="77777777" w:rsidR="006943BE" w:rsidRPr="00387DDE" w:rsidRDefault="006943BE" w:rsidP="00BE3ED3">
            <w:pPr>
              <w:spacing w:after="0" w:line="240" w:lineRule="auto"/>
              <w:jc w:val="center"/>
              <w:rPr>
                <w:rFonts w:ascii="Sakkal Majalla" w:hAnsi="Sakkal Majalla" w:cs="Sakkal Majalla"/>
                <w:sz w:val="28"/>
                <w:szCs w:val="28"/>
                <w:rtl/>
              </w:rPr>
            </w:pPr>
            <w:r w:rsidRPr="00387DDE">
              <w:rPr>
                <w:rFonts w:ascii="Sakkal Majalla" w:hAnsi="Sakkal Majalla" w:cs="Sakkal Majalla" w:hint="cs"/>
                <w:sz w:val="28"/>
                <w:szCs w:val="28"/>
                <w:rtl/>
              </w:rPr>
              <w:t>12</w:t>
            </w:r>
          </w:p>
        </w:tc>
        <w:tc>
          <w:tcPr>
            <w:tcW w:w="7414" w:type="dxa"/>
            <w:shd w:val="clear" w:color="auto" w:fill="auto"/>
          </w:tcPr>
          <w:p w14:paraId="49B079BC" w14:textId="77777777" w:rsidR="006943BE" w:rsidRPr="00387DDE" w:rsidRDefault="006943BE" w:rsidP="00BE3ED3">
            <w:pPr>
              <w:widowControl w:val="0"/>
              <w:tabs>
                <w:tab w:val="left" w:pos="26"/>
                <w:tab w:val="num" w:pos="566"/>
              </w:tabs>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يؤدي التعاون مع المؤثرين إلى نتائج تؤثر على نجاح العلامة التجارية</w:t>
            </w:r>
            <w:r w:rsidRPr="00387DDE">
              <w:rPr>
                <w:rFonts w:ascii="Sakkal Majalla" w:hAnsi="Sakkal Majalla" w:cs="Sakkal Majalla" w:hint="cs"/>
                <w:sz w:val="28"/>
                <w:szCs w:val="28"/>
              </w:rPr>
              <w:t>.</w:t>
            </w:r>
          </w:p>
        </w:tc>
        <w:tc>
          <w:tcPr>
            <w:tcW w:w="1620" w:type="dxa"/>
            <w:shd w:val="clear" w:color="auto" w:fill="auto"/>
          </w:tcPr>
          <w:p w14:paraId="123B0D1F" w14:textId="77777777" w:rsidR="006943BE" w:rsidRPr="00387DDE" w:rsidRDefault="006943BE" w:rsidP="00BE3ED3">
            <w:pPr>
              <w:spacing w:after="0" w:line="240" w:lineRule="auto"/>
              <w:jc w:val="center"/>
              <w:rPr>
                <w:rFonts w:ascii="Sakkal Majalla" w:hAnsi="Sakkal Majalla" w:cs="Sakkal Majalla"/>
                <w:sz w:val="28"/>
                <w:szCs w:val="28"/>
                <w:rtl/>
                <w:lang w:bidi="ar-EG"/>
              </w:rPr>
            </w:pPr>
            <w:r w:rsidRPr="00387DDE">
              <w:rPr>
                <w:rFonts w:ascii="Sakkal Majalla" w:hAnsi="Sakkal Majalla" w:cs="Sakkal Majalla" w:hint="cs"/>
                <w:sz w:val="28"/>
                <w:szCs w:val="28"/>
                <w:rtl/>
              </w:rPr>
              <w:t>0.533**</w:t>
            </w:r>
          </w:p>
        </w:tc>
      </w:tr>
      <w:tr w:rsidR="005651FC" w14:paraId="323333B4" w14:textId="77777777" w:rsidTr="006943BE">
        <w:trPr>
          <w:trHeight w:hRule="exact" w:val="798"/>
          <w:jc w:val="center"/>
        </w:trPr>
        <w:tc>
          <w:tcPr>
            <w:tcW w:w="8306" w:type="dxa"/>
            <w:gridSpan w:val="2"/>
            <w:shd w:val="clear" w:color="auto" w:fill="DDDDDD"/>
          </w:tcPr>
          <w:p w14:paraId="21ACD81E"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lastRenderedPageBreak/>
              <w:t>والدرجة الكلية للمحور الثاني</w:t>
            </w:r>
          </w:p>
        </w:tc>
        <w:tc>
          <w:tcPr>
            <w:tcW w:w="1620" w:type="dxa"/>
            <w:shd w:val="clear" w:color="auto" w:fill="DDDDDD"/>
          </w:tcPr>
          <w:p w14:paraId="7EEBAC05"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0.645**</w:t>
            </w:r>
          </w:p>
        </w:tc>
      </w:tr>
    </w:tbl>
    <w:p w14:paraId="71534BD7" w14:textId="77777777" w:rsidR="006943BE" w:rsidRPr="00387DDE" w:rsidRDefault="006943BE" w:rsidP="00BE3ED3">
      <w:pPr>
        <w:spacing w:after="0" w:line="240" w:lineRule="auto"/>
        <w:ind w:firstLine="720"/>
        <w:jc w:val="center"/>
        <w:rPr>
          <w:rFonts w:ascii="Sakkal Majalla" w:hAnsi="Sakkal Majalla" w:cs="Sakkal Majalla"/>
          <w:sz w:val="28"/>
          <w:szCs w:val="28"/>
          <w:rtl/>
        </w:rPr>
      </w:pPr>
      <w:r w:rsidRPr="00387DDE">
        <w:rPr>
          <w:rFonts w:ascii="Sakkal Majalla" w:hAnsi="Sakkal Majalla" w:cs="Sakkal Majalla" w:hint="cs"/>
          <w:sz w:val="28"/>
          <w:szCs w:val="28"/>
          <w:rtl/>
        </w:rPr>
        <w:t xml:space="preserve">* دال إحصائياً عند 0.05 </w:t>
      </w:r>
      <w:r w:rsidRPr="00387DDE">
        <w:rPr>
          <w:rFonts w:ascii="Sakkal Majalla" w:hAnsi="Sakkal Majalla" w:cs="Sakkal Majalla" w:hint="cs"/>
          <w:sz w:val="28"/>
          <w:szCs w:val="28"/>
          <w:rtl/>
        </w:rPr>
        <w:tab/>
        <w:t xml:space="preserve">        </w:t>
      </w:r>
      <w:r w:rsidRPr="00387DDE">
        <w:rPr>
          <w:rFonts w:ascii="Sakkal Majalla" w:hAnsi="Sakkal Majalla" w:cs="Sakkal Majalla" w:hint="cs"/>
          <w:sz w:val="28"/>
          <w:szCs w:val="28"/>
          <w:rtl/>
        </w:rPr>
        <w:tab/>
        <w:t>** دال إحصائياً عند 0.01</w:t>
      </w:r>
    </w:p>
    <w:p w14:paraId="239173F0" w14:textId="77777777" w:rsidR="006943BE" w:rsidRDefault="006943BE" w:rsidP="00BE3ED3">
      <w:pPr>
        <w:spacing w:after="0" w:line="240" w:lineRule="auto"/>
        <w:jc w:val="both"/>
        <w:rPr>
          <w:rFonts w:ascii="Sakkal Majalla" w:hAnsi="Sakkal Majalla" w:cs="Sakkal Majalla"/>
          <w:sz w:val="28"/>
          <w:szCs w:val="28"/>
          <w:rtl/>
        </w:rPr>
      </w:pPr>
      <w:r w:rsidRPr="00387DDE">
        <w:rPr>
          <w:rFonts w:ascii="Sakkal Majalla" w:hAnsi="Sakkal Majalla" w:cs="Sakkal Majalla" w:hint="cs"/>
          <w:sz w:val="28"/>
          <w:szCs w:val="28"/>
          <w:rtl/>
        </w:rPr>
        <w:t>يتضح من الجدول السابق أن معاملات الارتباط بين كل عبارة والدرجة الكلية للمحور الرابع تتراوح بين (0.420*) و (0.890**)، جاءت في معظمها معاملات ارتباط مرتفعة ودالة إحصائياً عند مستوى دلالة (0.01) و (0.05). مما يعني توفر درجة عالية من صدق الاتساق الداخلي للمحور الرابع.</w:t>
      </w:r>
    </w:p>
    <w:p w14:paraId="1E198931" w14:textId="77777777" w:rsidR="006943BE" w:rsidRPr="007F622A" w:rsidRDefault="006943BE" w:rsidP="006943BE">
      <w:pPr>
        <w:tabs>
          <w:tab w:val="right" w:pos="-334"/>
        </w:tabs>
        <w:spacing w:after="0" w:line="240" w:lineRule="auto"/>
        <w:ind w:left="-514" w:right="-540"/>
        <w:jc w:val="both"/>
        <w:rPr>
          <w:rFonts w:ascii="Sakkal Majalla" w:hAnsi="Sakkal Majalla" w:cs="Sakkal Majalla"/>
          <w:b/>
          <w:bCs/>
        </w:rPr>
      </w:pPr>
      <w:r w:rsidRPr="007F622A">
        <w:rPr>
          <w:rFonts w:ascii="Sakkal Majalla" w:hAnsi="Sakkal Majalla" w:cs="Sakkal Majalla" w:hint="cs"/>
          <w:b/>
          <w:bCs/>
          <w:rtl/>
        </w:rPr>
        <w:t>3-11: صدق أداة البحث (</w:t>
      </w:r>
      <w:r w:rsidRPr="007F622A">
        <w:rPr>
          <w:rFonts w:ascii="Sakkal Majalla" w:hAnsi="Sakkal Majalla" w:cs="Sakkal Majalla" w:hint="cs"/>
          <w:b/>
          <w:bCs/>
        </w:rPr>
        <w:t>Validity</w:t>
      </w:r>
      <w:r w:rsidRPr="007F622A">
        <w:rPr>
          <w:rFonts w:ascii="Sakkal Majalla" w:hAnsi="Sakkal Majalla" w:cs="Sakkal Majalla" w:hint="cs"/>
          <w:b/>
          <w:bCs/>
          <w:rtl/>
        </w:rPr>
        <w:t>)</w:t>
      </w:r>
    </w:p>
    <w:p w14:paraId="54B0EFD2" w14:textId="29BCA2D4" w:rsidR="006943BE" w:rsidRDefault="006943BE" w:rsidP="00BE3ED3">
      <w:pPr>
        <w:tabs>
          <w:tab w:val="right" w:pos="-334"/>
        </w:tabs>
        <w:spacing w:after="0" w:line="240" w:lineRule="auto"/>
        <w:ind w:left="-514" w:right="-540"/>
        <w:jc w:val="both"/>
        <w:rPr>
          <w:rFonts w:ascii="Sakkal Majalla" w:hAnsi="Sakkal Majalla" w:cs="Sakkal Majalla"/>
          <w:sz w:val="28"/>
          <w:szCs w:val="28"/>
          <w:rtl/>
        </w:rPr>
      </w:pPr>
      <w:r w:rsidRPr="00387DDE">
        <w:rPr>
          <w:rFonts w:ascii="Sakkal Majalla" w:hAnsi="Sakkal Majalla" w:cs="Sakkal Majalla" w:hint="cs"/>
          <w:sz w:val="28"/>
          <w:szCs w:val="28"/>
          <w:rtl/>
        </w:rPr>
        <w:t xml:space="preserve">تم حساب صدق الاتساق الداخلي للاستبيان (الصدق البنائي) وذلك بحساب معاملات الارتباط لبيرسون </w:t>
      </w:r>
      <w:proofErr w:type="gramStart"/>
      <w:r w:rsidRPr="00387DDE">
        <w:rPr>
          <w:rFonts w:ascii="Sakkal Majalla" w:hAnsi="Sakkal Majalla" w:cs="Sakkal Majalla" w:hint="cs"/>
          <w:sz w:val="28"/>
          <w:szCs w:val="28"/>
          <w:rtl/>
        </w:rPr>
        <w:t>علي</w:t>
      </w:r>
      <w:proofErr w:type="gramEnd"/>
      <w:r w:rsidRPr="00387DDE">
        <w:rPr>
          <w:rFonts w:ascii="Sakkal Majalla" w:hAnsi="Sakkal Majalla" w:cs="Sakkal Majalla" w:hint="cs"/>
          <w:sz w:val="28"/>
          <w:szCs w:val="28"/>
          <w:rtl/>
        </w:rPr>
        <w:t xml:space="preserve"> محاور الدراسة الخاصة بمقياس (أثر استخدام تكنولوجيا المعلومات على أداء الموارد البشرية في منظمات الأعمال)، وقد كانت معاملات الارتباط كما هو موضح في الجدول </w:t>
      </w:r>
      <w:r w:rsidR="00C84C37" w:rsidRPr="00387DDE">
        <w:rPr>
          <w:rFonts w:ascii="Sakkal Majalla" w:hAnsi="Sakkal Majalla" w:cs="Sakkal Majalla" w:hint="cs"/>
          <w:sz w:val="28"/>
          <w:szCs w:val="28"/>
          <w:rtl/>
        </w:rPr>
        <w:t>التالي والذي</w:t>
      </w:r>
      <w:r w:rsidRPr="00387DDE">
        <w:rPr>
          <w:rFonts w:ascii="Sakkal Majalla" w:hAnsi="Sakkal Majalla" w:cs="Sakkal Majalla" w:hint="cs"/>
          <w:sz w:val="28"/>
          <w:szCs w:val="28"/>
          <w:rtl/>
        </w:rPr>
        <w:t xml:space="preserve"> يبين أن معاملات الارتباط المبينة دالة عند مستوى معنوية (0.01) وذلك يدل على أن محاور البحث مرتبطة فيما بينها ويعتبر المقياس صادقاً لما وضع لقياسه.</w:t>
      </w:r>
    </w:p>
    <w:p w14:paraId="22ED2F05" w14:textId="77777777" w:rsidR="006943BE" w:rsidRPr="007F622A" w:rsidRDefault="006943BE" w:rsidP="00BE3ED3">
      <w:pPr>
        <w:spacing w:after="0" w:line="240" w:lineRule="auto"/>
        <w:ind w:firstLine="410"/>
        <w:jc w:val="center"/>
        <w:rPr>
          <w:rFonts w:ascii="Sakkal Majalla" w:hAnsi="Sakkal Majalla" w:cs="Sakkal Majalla"/>
          <w:b/>
          <w:bCs/>
          <w:rtl/>
        </w:rPr>
      </w:pPr>
      <w:r w:rsidRPr="007F622A">
        <w:rPr>
          <w:rFonts w:ascii="Sakkal Majalla" w:hAnsi="Sakkal Majalla" w:cs="Sakkal Majalla" w:hint="cs"/>
          <w:b/>
          <w:bCs/>
          <w:rtl/>
        </w:rPr>
        <w:t>جدول رقم (7): معاملات الارتباط بين كل محور والمعدل الكلي</w:t>
      </w:r>
    </w:p>
    <w:tbl>
      <w:tblPr>
        <w:bidiVisual/>
        <w:tblW w:w="1006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6505"/>
        <w:gridCol w:w="1457"/>
        <w:gridCol w:w="2105"/>
      </w:tblGrid>
      <w:tr w:rsidR="005651FC" w14:paraId="456F00B9" w14:textId="77777777" w:rsidTr="006943BE">
        <w:trPr>
          <w:trHeight w:val="675"/>
          <w:jc w:val="center"/>
        </w:trPr>
        <w:tc>
          <w:tcPr>
            <w:tcW w:w="6505" w:type="dxa"/>
            <w:shd w:val="clear" w:color="auto" w:fill="DDDDDD"/>
            <w:vAlign w:val="center"/>
          </w:tcPr>
          <w:p w14:paraId="0031A398" w14:textId="77777777" w:rsidR="006943BE" w:rsidRPr="00387DDE" w:rsidRDefault="006943BE" w:rsidP="00BE3ED3">
            <w:pPr>
              <w:spacing w:after="0" w:line="240" w:lineRule="auto"/>
              <w:ind w:firstLine="410"/>
              <w:jc w:val="center"/>
              <w:rPr>
                <w:rFonts w:ascii="Sakkal Majalla" w:hAnsi="Sakkal Majalla" w:cs="Sakkal Majalla"/>
                <w:sz w:val="28"/>
                <w:szCs w:val="28"/>
              </w:rPr>
            </w:pPr>
            <w:r w:rsidRPr="00387DDE">
              <w:rPr>
                <w:rFonts w:ascii="Sakkal Majalla" w:hAnsi="Sakkal Majalla" w:cs="Sakkal Majalla" w:hint="cs"/>
                <w:sz w:val="28"/>
                <w:szCs w:val="28"/>
                <w:rtl/>
              </w:rPr>
              <w:t>المحاور</w:t>
            </w:r>
          </w:p>
        </w:tc>
        <w:tc>
          <w:tcPr>
            <w:tcW w:w="1457" w:type="dxa"/>
            <w:shd w:val="clear" w:color="auto" w:fill="DDDDDD"/>
            <w:vAlign w:val="center"/>
          </w:tcPr>
          <w:p w14:paraId="0B5DAA5B"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معامل الارتباط</w:t>
            </w:r>
          </w:p>
        </w:tc>
        <w:tc>
          <w:tcPr>
            <w:tcW w:w="2105" w:type="dxa"/>
            <w:shd w:val="clear" w:color="auto" w:fill="DDDDDD"/>
            <w:vAlign w:val="center"/>
          </w:tcPr>
          <w:p w14:paraId="235D1803"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مستوى الدلالة</w:t>
            </w:r>
          </w:p>
        </w:tc>
      </w:tr>
      <w:tr w:rsidR="005651FC" w14:paraId="133C9E77" w14:textId="77777777" w:rsidTr="006943BE">
        <w:trPr>
          <w:trHeight w:hRule="exact" w:val="711"/>
          <w:jc w:val="center"/>
        </w:trPr>
        <w:tc>
          <w:tcPr>
            <w:tcW w:w="6505" w:type="dxa"/>
            <w:shd w:val="clear" w:color="auto" w:fill="auto"/>
          </w:tcPr>
          <w:p w14:paraId="4E7B9B66" w14:textId="77777777" w:rsidR="006943BE" w:rsidRPr="00387DDE" w:rsidRDefault="006943BE" w:rsidP="00BE3ED3">
            <w:pPr>
              <w:widowControl w:val="0"/>
              <w:tabs>
                <w:tab w:val="left" w:pos="26"/>
                <w:tab w:val="num" w:pos="566"/>
              </w:tabs>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المحور الأول: حدد درجة موافقتكم على تأثير التسويق الرقمي عبر المؤثرين الافتراضيين على سلوك المستهلك</w:t>
            </w:r>
          </w:p>
        </w:tc>
        <w:tc>
          <w:tcPr>
            <w:tcW w:w="1457" w:type="dxa"/>
            <w:shd w:val="clear" w:color="auto" w:fill="auto"/>
            <w:vAlign w:val="center"/>
          </w:tcPr>
          <w:p w14:paraId="770586A5" w14:textId="77777777" w:rsidR="006943BE" w:rsidRPr="00387DDE" w:rsidRDefault="006943BE" w:rsidP="00BE3ED3">
            <w:pPr>
              <w:spacing w:after="0" w:line="240" w:lineRule="auto"/>
              <w:ind w:firstLine="33"/>
              <w:jc w:val="center"/>
              <w:rPr>
                <w:rFonts w:ascii="Sakkal Majalla" w:hAnsi="Sakkal Majalla" w:cs="Sakkal Majalla"/>
                <w:sz w:val="28"/>
                <w:szCs w:val="28"/>
              </w:rPr>
            </w:pPr>
            <w:r w:rsidRPr="00387DDE">
              <w:rPr>
                <w:rFonts w:ascii="Sakkal Majalla" w:hAnsi="Sakkal Majalla" w:cs="Sakkal Majalla" w:hint="cs"/>
                <w:sz w:val="28"/>
                <w:szCs w:val="28"/>
                <w:rtl/>
              </w:rPr>
              <w:t>0.745</w:t>
            </w:r>
          </w:p>
        </w:tc>
        <w:tc>
          <w:tcPr>
            <w:tcW w:w="2105" w:type="dxa"/>
            <w:shd w:val="clear" w:color="auto" w:fill="auto"/>
          </w:tcPr>
          <w:p w14:paraId="2A0B6C0B"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0.001**</w:t>
            </w:r>
          </w:p>
        </w:tc>
      </w:tr>
      <w:tr w:rsidR="005651FC" w14:paraId="13F2F9C4" w14:textId="77777777" w:rsidTr="006943BE">
        <w:trPr>
          <w:trHeight w:hRule="exact" w:val="707"/>
          <w:jc w:val="center"/>
        </w:trPr>
        <w:tc>
          <w:tcPr>
            <w:tcW w:w="6505" w:type="dxa"/>
            <w:shd w:val="clear" w:color="auto" w:fill="auto"/>
          </w:tcPr>
          <w:p w14:paraId="1798051D" w14:textId="77777777" w:rsidR="006943BE" w:rsidRPr="00387DDE" w:rsidRDefault="006943BE" w:rsidP="00BE3ED3">
            <w:pPr>
              <w:widowControl w:val="0"/>
              <w:tabs>
                <w:tab w:val="left" w:pos="26"/>
                <w:tab w:val="num" w:pos="566"/>
              </w:tabs>
              <w:spacing w:after="0" w:line="240" w:lineRule="auto"/>
              <w:jc w:val="center"/>
              <w:rPr>
                <w:rFonts w:ascii="Sakkal Majalla" w:hAnsi="Sakkal Majalla" w:cs="Sakkal Majalla"/>
                <w:sz w:val="28"/>
                <w:szCs w:val="28"/>
                <w:rtl/>
              </w:rPr>
            </w:pPr>
            <w:r w:rsidRPr="00387DDE">
              <w:rPr>
                <w:rFonts w:ascii="Sakkal Majalla" w:hAnsi="Sakkal Majalla" w:cs="Sakkal Majalla" w:hint="cs"/>
                <w:sz w:val="28"/>
                <w:szCs w:val="28"/>
                <w:rtl/>
              </w:rPr>
              <w:t>المحور الثاني: حدد درجة موافقتكم على تأثير التسويق الرقمي عبر المؤثرين الافتراضيين على ثقة المستهلك في العلامة التجارية</w:t>
            </w:r>
          </w:p>
        </w:tc>
        <w:tc>
          <w:tcPr>
            <w:tcW w:w="1457" w:type="dxa"/>
            <w:shd w:val="clear" w:color="auto" w:fill="auto"/>
            <w:vAlign w:val="center"/>
          </w:tcPr>
          <w:p w14:paraId="3E08E0C2" w14:textId="77777777" w:rsidR="006943BE" w:rsidRPr="00387DDE" w:rsidRDefault="006943BE" w:rsidP="00BE3ED3">
            <w:pPr>
              <w:spacing w:after="0" w:line="240" w:lineRule="auto"/>
              <w:ind w:firstLine="33"/>
              <w:jc w:val="center"/>
              <w:rPr>
                <w:rFonts w:ascii="Sakkal Majalla" w:hAnsi="Sakkal Majalla" w:cs="Sakkal Majalla"/>
                <w:sz w:val="28"/>
                <w:szCs w:val="28"/>
              </w:rPr>
            </w:pPr>
            <w:r w:rsidRPr="00387DDE">
              <w:rPr>
                <w:rFonts w:ascii="Sakkal Majalla" w:hAnsi="Sakkal Majalla" w:cs="Sakkal Majalla" w:hint="cs"/>
                <w:sz w:val="28"/>
                <w:szCs w:val="28"/>
                <w:rtl/>
              </w:rPr>
              <w:t>0.720</w:t>
            </w:r>
          </w:p>
        </w:tc>
        <w:tc>
          <w:tcPr>
            <w:tcW w:w="2105" w:type="dxa"/>
            <w:shd w:val="clear" w:color="auto" w:fill="auto"/>
          </w:tcPr>
          <w:p w14:paraId="75A3474B"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0.001**</w:t>
            </w:r>
          </w:p>
        </w:tc>
      </w:tr>
      <w:tr w:rsidR="005651FC" w14:paraId="322BE577" w14:textId="77777777" w:rsidTr="00CD5D77">
        <w:trPr>
          <w:trHeight w:hRule="exact" w:val="547"/>
          <w:jc w:val="center"/>
        </w:trPr>
        <w:tc>
          <w:tcPr>
            <w:tcW w:w="6505" w:type="dxa"/>
            <w:shd w:val="clear" w:color="auto" w:fill="auto"/>
          </w:tcPr>
          <w:p w14:paraId="6B648EDF" w14:textId="77777777" w:rsidR="006943BE" w:rsidRPr="00387DDE" w:rsidRDefault="006943BE" w:rsidP="00BE3ED3">
            <w:pPr>
              <w:widowControl w:val="0"/>
              <w:tabs>
                <w:tab w:val="left" w:pos="26"/>
                <w:tab w:val="num" w:pos="566"/>
              </w:tabs>
              <w:spacing w:after="0" w:line="240" w:lineRule="auto"/>
              <w:jc w:val="center"/>
              <w:rPr>
                <w:rFonts w:ascii="Sakkal Majalla" w:hAnsi="Sakkal Majalla" w:cs="Sakkal Majalla"/>
                <w:sz w:val="28"/>
                <w:szCs w:val="28"/>
                <w:rtl/>
              </w:rPr>
            </w:pPr>
            <w:r w:rsidRPr="00387DDE">
              <w:rPr>
                <w:rFonts w:ascii="Sakkal Majalla" w:hAnsi="Sakkal Majalla" w:cs="Sakkal Majalla" w:hint="cs"/>
                <w:sz w:val="28"/>
                <w:szCs w:val="28"/>
                <w:rtl/>
              </w:rPr>
              <w:t>المحور الثالث: حدد درجة موافقتكم على تأثير التسويق الرقمي عبر المؤثرين الافتراضيين على جاذبية المؤثر واهتمامه بعوامل السعر</w:t>
            </w:r>
          </w:p>
        </w:tc>
        <w:tc>
          <w:tcPr>
            <w:tcW w:w="1457" w:type="dxa"/>
            <w:shd w:val="clear" w:color="auto" w:fill="auto"/>
            <w:vAlign w:val="center"/>
          </w:tcPr>
          <w:p w14:paraId="0BC9E379" w14:textId="77777777" w:rsidR="006943BE" w:rsidRPr="00387DDE" w:rsidRDefault="006943BE" w:rsidP="00BE3ED3">
            <w:pPr>
              <w:spacing w:after="0" w:line="240" w:lineRule="auto"/>
              <w:ind w:firstLine="33"/>
              <w:jc w:val="center"/>
              <w:rPr>
                <w:rFonts w:ascii="Sakkal Majalla" w:hAnsi="Sakkal Majalla" w:cs="Sakkal Majalla"/>
                <w:sz w:val="28"/>
                <w:szCs w:val="28"/>
              </w:rPr>
            </w:pPr>
            <w:r w:rsidRPr="00387DDE">
              <w:rPr>
                <w:rFonts w:ascii="Sakkal Majalla" w:hAnsi="Sakkal Majalla" w:cs="Sakkal Majalla" w:hint="cs"/>
                <w:sz w:val="28"/>
                <w:szCs w:val="28"/>
                <w:rtl/>
              </w:rPr>
              <w:t>0.665</w:t>
            </w:r>
          </w:p>
        </w:tc>
        <w:tc>
          <w:tcPr>
            <w:tcW w:w="2105" w:type="dxa"/>
            <w:shd w:val="clear" w:color="auto" w:fill="auto"/>
          </w:tcPr>
          <w:p w14:paraId="5B283FFE"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0.001**</w:t>
            </w:r>
          </w:p>
        </w:tc>
      </w:tr>
      <w:tr w:rsidR="005651FC" w14:paraId="09EED94D" w14:textId="77777777" w:rsidTr="00CD5D77">
        <w:trPr>
          <w:trHeight w:hRule="exact" w:val="853"/>
          <w:jc w:val="center"/>
        </w:trPr>
        <w:tc>
          <w:tcPr>
            <w:tcW w:w="6505" w:type="dxa"/>
            <w:shd w:val="clear" w:color="auto" w:fill="auto"/>
          </w:tcPr>
          <w:p w14:paraId="590ED92D" w14:textId="77777777" w:rsidR="006943BE" w:rsidRPr="00387DDE" w:rsidRDefault="006943BE" w:rsidP="00BE3ED3">
            <w:pPr>
              <w:widowControl w:val="0"/>
              <w:tabs>
                <w:tab w:val="left" w:pos="26"/>
                <w:tab w:val="num" w:pos="566"/>
              </w:tabs>
              <w:spacing w:after="0" w:line="240" w:lineRule="auto"/>
              <w:jc w:val="center"/>
              <w:rPr>
                <w:rFonts w:ascii="Sakkal Majalla" w:hAnsi="Sakkal Majalla" w:cs="Sakkal Majalla"/>
                <w:sz w:val="28"/>
                <w:szCs w:val="28"/>
                <w:rtl/>
              </w:rPr>
            </w:pPr>
            <w:r w:rsidRPr="00387DDE">
              <w:rPr>
                <w:rFonts w:ascii="Sakkal Majalla" w:hAnsi="Sakkal Majalla" w:cs="Sakkal Majalla" w:hint="cs"/>
                <w:sz w:val="28"/>
                <w:szCs w:val="28"/>
                <w:rtl/>
              </w:rPr>
              <w:t>المحور الرابع: حدد درجة موافقتكم على تأثير التسويق الرقمي عبر المؤثرين الافتراضيين على جاذبية المؤثر واهتمامه بعامل الجودة</w:t>
            </w:r>
          </w:p>
        </w:tc>
        <w:tc>
          <w:tcPr>
            <w:tcW w:w="1457" w:type="dxa"/>
            <w:shd w:val="clear" w:color="auto" w:fill="auto"/>
            <w:vAlign w:val="center"/>
          </w:tcPr>
          <w:p w14:paraId="29AE701C" w14:textId="77777777" w:rsidR="006943BE" w:rsidRPr="00387DDE" w:rsidRDefault="006943BE" w:rsidP="00BE3ED3">
            <w:pPr>
              <w:spacing w:after="0" w:line="240" w:lineRule="auto"/>
              <w:ind w:firstLine="33"/>
              <w:jc w:val="center"/>
              <w:rPr>
                <w:rFonts w:ascii="Sakkal Majalla" w:hAnsi="Sakkal Majalla" w:cs="Sakkal Majalla"/>
                <w:sz w:val="28"/>
                <w:szCs w:val="28"/>
              </w:rPr>
            </w:pPr>
            <w:r w:rsidRPr="00387DDE">
              <w:rPr>
                <w:rFonts w:ascii="Sakkal Majalla" w:hAnsi="Sakkal Majalla" w:cs="Sakkal Majalla" w:hint="cs"/>
                <w:sz w:val="28"/>
                <w:szCs w:val="28"/>
                <w:rtl/>
              </w:rPr>
              <w:t>0.645</w:t>
            </w:r>
          </w:p>
        </w:tc>
        <w:tc>
          <w:tcPr>
            <w:tcW w:w="2105" w:type="dxa"/>
            <w:shd w:val="clear" w:color="auto" w:fill="auto"/>
          </w:tcPr>
          <w:p w14:paraId="240FB711"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0.001**</w:t>
            </w:r>
          </w:p>
        </w:tc>
      </w:tr>
    </w:tbl>
    <w:p w14:paraId="2B131572" w14:textId="77777777" w:rsidR="006943BE" w:rsidRPr="00387DDE" w:rsidRDefault="006943BE" w:rsidP="00BE3ED3">
      <w:pPr>
        <w:spacing w:after="0" w:line="240" w:lineRule="auto"/>
        <w:jc w:val="center"/>
        <w:rPr>
          <w:rFonts w:ascii="Sakkal Majalla" w:hAnsi="Sakkal Majalla" w:cs="Sakkal Majalla"/>
          <w:sz w:val="28"/>
          <w:szCs w:val="28"/>
          <w:rtl/>
        </w:rPr>
      </w:pPr>
      <w:r w:rsidRPr="00387DDE">
        <w:rPr>
          <w:rFonts w:ascii="Sakkal Majalla" w:hAnsi="Sakkal Majalla" w:cs="Sakkal Majalla" w:hint="cs"/>
          <w:sz w:val="28"/>
          <w:szCs w:val="28"/>
          <w:rtl/>
        </w:rPr>
        <w:t>** مستوى الدلالة عند 0.01%.</w:t>
      </w:r>
    </w:p>
    <w:p w14:paraId="162A9247" w14:textId="77777777" w:rsidR="006943BE" w:rsidRPr="00387DDE" w:rsidRDefault="006943BE" w:rsidP="00BE3ED3">
      <w:pPr>
        <w:tabs>
          <w:tab w:val="right" w:pos="-334"/>
        </w:tabs>
        <w:spacing w:after="0" w:line="240" w:lineRule="auto"/>
        <w:ind w:left="-514" w:right="-540"/>
        <w:jc w:val="both"/>
        <w:rPr>
          <w:rFonts w:ascii="Sakkal Majalla" w:hAnsi="Sakkal Majalla" w:cs="Sakkal Majalla"/>
          <w:sz w:val="28"/>
          <w:szCs w:val="28"/>
          <w:rtl/>
        </w:rPr>
      </w:pPr>
      <w:r w:rsidRPr="00387DDE">
        <w:rPr>
          <w:rFonts w:ascii="Sakkal Majalla" w:hAnsi="Sakkal Majalla" w:cs="Sakkal Majalla" w:hint="cs"/>
          <w:sz w:val="28"/>
          <w:szCs w:val="28"/>
          <w:rtl/>
        </w:rPr>
        <w:t>يتضح من الجدول السابق أن جميع معاملات ارتباط العبارات بالدرجة الكلية للبعد الذي تنتمي إليه داله إحصائياً عند مستوى (0.01)، وتوضح أن قيم معامل الارتباط لجميع العبارات بالدرجة الكلية للمحاور تتراوح ما بين موجب (0.745 و 0.645) أي أن علاقة الارتباط تتراوح ما بين أكبر من الوسط إلى عالية جداً، وبما أن جميع قيم الارتباط موجبه فإن العبارات تسهم إيجابياً في الدرجة الكلية للاستبيان(تأثير التسويق الرقمي عبر المؤثرين الافتراضيين على سلوك المستهلك وثقته في العلامات التجارية), وإجمالا نجد أن الفقرات تتمتع بقدر عال من صدق الاتساق الداخلي بما يمكنه من قياس الظاهرة محل البحث بقدر عال من الاستقرار.</w:t>
      </w:r>
    </w:p>
    <w:p w14:paraId="7A3A7BCA" w14:textId="77777777" w:rsidR="006943BE" w:rsidRPr="00387DDE" w:rsidRDefault="006943BE" w:rsidP="00BE3ED3">
      <w:pPr>
        <w:numPr>
          <w:ilvl w:val="0"/>
          <w:numId w:val="2"/>
        </w:numPr>
        <w:tabs>
          <w:tab w:val="right" w:pos="-334"/>
        </w:tabs>
        <w:spacing w:after="0" w:line="240" w:lineRule="auto"/>
        <w:ind w:left="204" w:right="-539" w:hanging="357"/>
        <w:jc w:val="both"/>
        <w:rPr>
          <w:rFonts w:ascii="Sakkal Majalla" w:hAnsi="Sakkal Majalla" w:cs="Sakkal Majalla"/>
          <w:sz w:val="26"/>
          <w:szCs w:val="26"/>
        </w:rPr>
      </w:pPr>
      <w:r w:rsidRPr="00387DDE">
        <w:rPr>
          <w:rFonts w:ascii="Sakkal Majalla" w:hAnsi="Sakkal Majalla" w:cs="Sakkal Majalla" w:hint="cs"/>
          <w:sz w:val="26"/>
          <w:szCs w:val="26"/>
          <w:rtl/>
        </w:rPr>
        <w:t>المحور الأول: إن قيم معامل الارتباط لجميع العبارات بالدرجة الكلية للبعد (0.745) أي أن علاقة الارتباط عالية.</w:t>
      </w:r>
    </w:p>
    <w:p w14:paraId="30ABF7F5" w14:textId="77777777" w:rsidR="006943BE" w:rsidRPr="00387DDE" w:rsidRDefault="006943BE" w:rsidP="00BE3ED3">
      <w:pPr>
        <w:numPr>
          <w:ilvl w:val="0"/>
          <w:numId w:val="2"/>
        </w:numPr>
        <w:tabs>
          <w:tab w:val="right" w:pos="-334"/>
        </w:tabs>
        <w:spacing w:after="0" w:line="240" w:lineRule="auto"/>
        <w:ind w:left="204" w:right="-539" w:hanging="357"/>
        <w:jc w:val="both"/>
        <w:rPr>
          <w:rFonts w:ascii="Sakkal Majalla" w:hAnsi="Sakkal Majalla" w:cs="Sakkal Majalla"/>
          <w:sz w:val="26"/>
          <w:szCs w:val="26"/>
        </w:rPr>
      </w:pPr>
      <w:r w:rsidRPr="00387DDE">
        <w:rPr>
          <w:rFonts w:ascii="Sakkal Majalla" w:hAnsi="Sakkal Majalla" w:cs="Sakkal Majalla" w:hint="cs"/>
          <w:sz w:val="26"/>
          <w:szCs w:val="26"/>
          <w:rtl/>
        </w:rPr>
        <w:t>المحور الثاني: إن قيم معامل الارتباط لجميع العبارات بالدرجة الكلية للبعد (0.720) أي أن علاقة الارتباط عالية جداً.</w:t>
      </w:r>
    </w:p>
    <w:p w14:paraId="50544A58" w14:textId="77777777" w:rsidR="006943BE" w:rsidRPr="00387DDE" w:rsidRDefault="006943BE" w:rsidP="00BE3ED3">
      <w:pPr>
        <w:numPr>
          <w:ilvl w:val="0"/>
          <w:numId w:val="2"/>
        </w:numPr>
        <w:tabs>
          <w:tab w:val="right" w:pos="-334"/>
        </w:tabs>
        <w:spacing w:after="0" w:line="240" w:lineRule="auto"/>
        <w:ind w:left="204" w:right="-539" w:hanging="357"/>
        <w:jc w:val="both"/>
        <w:rPr>
          <w:rFonts w:ascii="Sakkal Majalla" w:hAnsi="Sakkal Majalla" w:cs="Sakkal Majalla"/>
          <w:sz w:val="26"/>
          <w:szCs w:val="26"/>
        </w:rPr>
      </w:pPr>
      <w:r w:rsidRPr="00387DDE">
        <w:rPr>
          <w:rFonts w:ascii="Sakkal Majalla" w:hAnsi="Sakkal Majalla" w:cs="Sakkal Majalla" w:hint="cs"/>
          <w:sz w:val="26"/>
          <w:szCs w:val="26"/>
          <w:rtl/>
        </w:rPr>
        <w:t>المحور الثالث: إن قيم معامل الارتباط لجميع العبارات بالدرجة الكلية للبعد (0.665) أي أن علاقة الارتباط عالية.</w:t>
      </w:r>
    </w:p>
    <w:p w14:paraId="4CB4F1BA" w14:textId="77777777" w:rsidR="006943BE" w:rsidRPr="00387DDE" w:rsidRDefault="006943BE" w:rsidP="00BE3ED3">
      <w:pPr>
        <w:numPr>
          <w:ilvl w:val="0"/>
          <w:numId w:val="2"/>
        </w:numPr>
        <w:tabs>
          <w:tab w:val="right" w:pos="-334"/>
        </w:tabs>
        <w:spacing w:after="0" w:line="240" w:lineRule="auto"/>
        <w:ind w:left="204" w:right="-539" w:hanging="357"/>
        <w:jc w:val="both"/>
        <w:rPr>
          <w:rFonts w:ascii="Sakkal Majalla" w:hAnsi="Sakkal Majalla" w:cs="Sakkal Majalla"/>
          <w:sz w:val="26"/>
          <w:szCs w:val="26"/>
        </w:rPr>
      </w:pPr>
      <w:r w:rsidRPr="00387DDE">
        <w:rPr>
          <w:rFonts w:ascii="Sakkal Majalla" w:hAnsi="Sakkal Majalla" w:cs="Sakkal Majalla" w:hint="cs"/>
          <w:sz w:val="26"/>
          <w:szCs w:val="26"/>
          <w:rtl/>
        </w:rPr>
        <w:t>المحور الرابع: إن قيم معامل الارتباط لجميع العبارات بالدرجة الكلية للبعد (0.645) أي أن علاقة الارتباط عالية جداً.</w:t>
      </w:r>
    </w:p>
    <w:p w14:paraId="54AA4BA7" w14:textId="77777777" w:rsidR="006943BE" w:rsidRPr="00387DDE" w:rsidRDefault="006943BE" w:rsidP="00BE3ED3">
      <w:pPr>
        <w:tabs>
          <w:tab w:val="right" w:pos="-334"/>
        </w:tabs>
        <w:spacing w:after="0" w:line="240" w:lineRule="auto"/>
        <w:ind w:left="-514" w:right="-540"/>
        <w:jc w:val="both"/>
        <w:rPr>
          <w:rFonts w:ascii="Sakkal Majalla" w:hAnsi="Sakkal Majalla" w:cs="Sakkal Majalla"/>
          <w:sz w:val="28"/>
          <w:szCs w:val="28"/>
          <w:rtl/>
        </w:rPr>
      </w:pPr>
      <w:r w:rsidRPr="00CD5D77">
        <w:rPr>
          <w:rFonts w:ascii="Sakkal Majalla" w:hAnsi="Sakkal Majalla" w:cs="Sakkal Majalla" w:hint="cs"/>
          <w:b/>
          <w:bCs/>
          <w:rtl/>
        </w:rPr>
        <w:t xml:space="preserve">3-12 ثبات أداة الدراسة: </w:t>
      </w:r>
      <w:r w:rsidRPr="00387DDE">
        <w:rPr>
          <w:rFonts w:ascii="Sakkal Majalla" w:hAnsi="Sakkal Majalla" w:cs="Sakkal Majalla" w:hint="cs"/>
          <w:sz w:val="28"/>
          <w:szCs w:val="28"/>
          <w:rtl/>
        </w:rPr>
        <w:t>أما ثبات أداة الدراسة فيعني التأكد من أن الإجابة ستكون واحدة تقريبًا لو تكرر تطبيقها على الأشخاص ذاتهم في أوقات مختلفة وقد أجري الباحث خطوات الثبات على العينة نفسها باستخدام معامل التجزئة النصفية (بيرسون) ومعامل ألفا كرونباخ.</w:t>
      </w:r>
    </w:p>
    <w:p w14:paraId="242532C4" w14:textId="77777777" w:rsidR="006943BE" w:rsidRPr="007F622A" w:rsidRDefault="006943BE" w:rsidP="00CD5D77">
      <w:pPr>
        <w:tabs>
          <w:tab w:val="right" w:pos="-334"/>
        </w:tabs>
        <w:spacing w:after="0" w:line="240" w:lineRule="auto"/>
        <w:ind w:left="-514" w:right="-540"/>
        <w:jc w:val="both"/>
        <w:rPr>
          <w:rFonts w:ascii="Sakkal Majalla" w:hAnsi="Sakkal Majalla" w:cs="Sakkal Majalla"/>
          <w:b/>
          <w:bCs/>
          <w:rtl/>
        </w:rPr>
      </w:pPr>
      <w:r w:rsidRPr="007F622A">
        <w:rPr>
          <w:rFonts w:ascii="Sakkal Majalla" w:hAnsi="Sakkal Majalla" w:cs="Sakkal Majalla" w:hint="cs"/>
          <w:b/>
          <w:bCs/>
          <w:rtl/>
        </w:rPr>
        <w:t>معامل ألفا كرونباخ</w:t>
      </w:r>
    </w:p>
    <w:p w14:paraId="42194EA9" w14:textId="77777777" w:rsidR="006943BE" w:rsidRPr="00387DDE" w:rsidRDefault="006943BE" w:rsidP="00BE3ED3">
      <w:pPr>
        <w:tabs>
          <w:tab w:val="right" w:pos="-334"/>
        </w:tabs>
        <w:spacing w:after="0" w:line="240" w:lineRule="auto"/>
        <w:ind w:left="-514" w:right="-540"/>
        <w:jc w:val="both"/>
        <w:rPr>
          <w:rFonts w:ascii="Sakkal Majalla" w:hAnsi="Sakkal Majalla" w:cs="Sakkal Majalla"/>
          <w:sz w:val="28"/>
          <w:szCs w:val="28"/>
          <w:rtl/>
        </w:rPr>
      </w:pPr>
      <w:r w:rsidRPr="00387DDE">
        <w:rPr>
          <w:rFonts w:ascii="Sakkal Majalla" w:hAnsi="Sakkal Majalla" w:cs="Sakkal Majalla" w:hint="cs"/>
          <w:sz w:val="28"/>
          <w:szCs w:val="28"/>
          <w:rtl/>
        </w:rPr>
        <w:lastRenderedPageBreak/>
        <w:t>تم التحقق من ثبات الأداة باستخدام معادلة معامل ألفا كرونباخ والتي تعتمد على تباينات أسئلة الاختبار الخاصة بموضوع أثر استخدام تكنولوجيا المعلومات على أداء الموارد البشرية في منظمات الأعمال ، وتشترط أن تقيس بنود الاختبار سمة واحدة فقط والهدف من هذه الخطوة التحقق بثبات النتائج إذا ما أعيد البحث على عينة أخرى تحت نفس الظروف، ويعتمد هذا المعامل على قياس مدى الثبات الداخلي لأسئلة الاستبانة والتي تتراوح قيمتها بين (صفر، 1)، ولذلك قام الباحث بحساب معامل الثبات لكل فقرة من فقرات البحث على انفراد، ثم حساب معامل ثبات المقياس الكلي كما هو مبين في الجدول (8). تشير النتائج أن معاملات الثبات لإجابات المبحوثين على أداة الدراسة.</w:t>
      </w:r>
    </w:p>
    <w:tbl>
      <w:tblPr>
        <w:bidiVisual/>
        <w:tblW w:w="1027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787"/>
        <w:gridCol w:w="970"/>
        <w:gridCol w:w="1518"/>
      </w:tblGrid>
      <w:tr w:rsidR="005651FC" w14:paraId="31E2C350" w14:textId="77777777" w:rsidTr="006943BE">
        <w:trPr>
          <w:jc w:val="center"/>
        </w:trPr>
        <w:tc>
          <w:tcPr>
            <w:tcW w:w="7787" w:type="dxa"/>
            <w:shd w:val="clear" w:color="auto" w:fill="DDDDDD"/>
            <w:vAlign w:val="center"/>
          </w:tcPr>
          <w:p w14:paraId="5FEB91D8"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المحاور</w:t>
            </w:r>
          </w:p>
        </w:tc>
        <w:tc>
          <w:tcPr>
            <w:tcW w:w="970" w:type="dxa"/>
            <w:shd w:val="clear" w:color="auto" w:fill="DDDDDD"/>
            <w:vAlign w:val="center"/>
          </w:tcPr>
          <w:p w14:paraId="6B46ED3F"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عدد العبارات</w:t>
            </w:r>
          </w:p>
        </w:tc>
        <w:tc>
          <w:tcPr>
            <w:tcW w:w="1518" w:type="dxa"/>
            <w:shd w:val="clear" w:color="auto" w:fill="DDDDDD"/>
            <w:vAlign w:val="center"/>
          </w:tcPr>
          <w:p w14:paraId="1B088BAA" w14:textId="77777777" w:rsidR="006943BE" w:rsidRPr="00387DDE" w:rsidRDefault="006943BE" w:rsidP="00BE3ED3">
            <w:pPr>
              <w:bidi w:val="0"/>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معامل ألفا كرونباخ</w:t>
            </w:r>
          </w:p>
        </w:tc>
      </w:tr>
      <w:tr w:rsidR="005651FC" w14:paraId="4CB22D55" w14:textId="77777777" w:rsidTr="006943BE">
        <w:trPr>
          <w:trHeight w:val="402"/>
          <w:jc w:val="center"/>
        </w:trPr>
        <w:tc>
          <w:tcPr>
            <w:tcW w:w="7787" w:type="dxa"/>
            <w:shd w:val="clear" w:color="auto" w:fill="auto"/>
          </w:tcPr>
          <w:p w14:paraId="636BA3A2"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2"/>
                <w:lang w:bidi="ar-EG"/>
              </w:rPr>
            </w:pPr>
            <w:r w:rsidRPr="00387DDE">
              <w:rPr>
                <w:rFonts w:ascii="Sakkal Majalla" w:hAnsi="Sakkal Majalla" w:cs="Sakkal Majalla" w:hint="cs"/>
                <w:sz w:val="22"/>
                <w:szCs w:val="22"/>
                <w:rtl/>
                <w:lang w:bidi="ar-EG"/>
              </w:rPr>
              <w:t>المحور الأول : حدد درجة موافقتكم علي تأثير التسويق الرقمي عبر المؤثرين الافتراضيين على سلوك المستهلك</w:t>
            </w:r>
          </w:p>
        </w:tc>
        <w:tc>
          <w:tcPr>
            <w:tcW w:w="970" w:type="dxa"/>
            <w:shd w:val="clear" w:color="auto" w:fill="auto"/>
            <w:vAlign w:val="center"/>
          </w:tcPr>
          <w:p w14:paraId="33717A4F"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6</w:t>
            </w:r>
          </w:p>
        </w:tc>
        <w:tc>
          <w:tcPr>
            <w:tcW w:w="1518" w:type="dxa"/>
            <w:shd w:val="clear" w:color="auto" w:fill="auto"/>
            <w:vAlign w:val="center"/>
          </w:tcPr>
          <w:p w14:paraId="236DF73A" w14:textId="77777777" w:rsidR="006943BE" w:rsidRPr="00387DDE" w:rsidRDefault="006943BE" w:rsidP="00BE3ED3">
            <w:pPr>
              <w:spacing w:after="0" w:line="240" w:lineRule="auto"/>
              <w:ind w:firstLine="33"/>
              <w:jc w:val="center"/>
              <w:rPr>
                <w:rFonts w:ascii="Sakkal Majalla" w:hAnsi="Sakkal Majalla" w:cs="Sakkal Majalla"/>
                <w:sz w:val="22"/>
                <w:szCs w:val="22"/>
              </w:rPr>
            </w:pPr>
            <w:r w:rsidRPr="00387DDE">
              <w:rPr>
                <w:rFonts w:ascii="Sakkal Majalla" w:hAnsi="Sakkal Majalla" w:cs="Sakkal Majalla" w:hint="cs"/>
                <w:sz w:val="22"/>
                <w:szCs w:val="22"/>
                <w:rtl/>
              </w:rPr>
              <w:t>0.745</w:t>
            </w:r>
          </w:p>
        </w:tc>
      </w:tr>
      <w:tr w:rsidR="005651FC" w14:paraId="038C2FE5" w14:textId="77777777" w:rsidTr="006943BE">
        <w:trPr>
          <w:trHeight w:val="438"/>
          <w:jc w:val="center"/>
        </w:trPr>
        <w:tc>
          <w:tcPr>
            <w:tcW w:w="7787" w:type="dxa"/>
            <w:shd w:val="clear" w:color="auto" w:fill="auto"/>
          </w:tcPr>
          <w:p w14:paraId="6A81F7BC" w14:textId="77777777" w:rsidR="006943BE" w:rsidRPr="00387DDE" w:rsidRDefault="006943BE" w:rsidP="00BE3ED3">
            <w:pPr>
              <w:spacing w:after="0" w:line="240" w:lineRule="auto"/>
              <w:jc w:val="center"/>
              <w:rPr>
                <w:rFonts w:ascii="Sakkal Majalla" w:hAnsi="Sakkal Majalla" w:cs="Sakkal Majalla"/>
                <w:sz w:val="22"/>
                <w:szCs w:val="22"/>
                <w:rtl/>
                <w:lang w:bidi="ar-EG"/>
              </w:rPr>
            </w:pPr>
            <w:r w:rsidRPr="00387DDE">
              <w:rPr>
                <w:rFonts w:ascii="Sakkal Majalla" w:hAnsi="Sakkal Majalla" w:cs="Sakkal Majalla" w:hint="cs"/>
                <w:sz w:val="22"/>
                <w:szCs w:val="22"/>
                <w:rtl/>
              </w:rPr>
              <w:t xml:space="preserve">المحور الثاني: </w:t>
            </w:r>
            <w:r w:rsidRPr="00387DDE">
              <w:rPr>
                <w:rFonts w:ascii="Sakkal Majalla" w:hAnsi="Sakkal Majalla" w:cs="Sakkal Majalla" w:hint="cs"/>
                <w:sz w:val="22"/>
                <w:szCs w:val="22"/>
                <w:rtl/>
                <w:lang w:bidi="ar-EG"/>
              </w:rPr>
              <w:t>حدد درجة موافقتكم على تأثير التسويق الرقمي عبر المؤثرين الافتراضيين على ثقة المستهلك في العلامة التجارية</w:t>
            </w:r>
          </w:p>
        </w:tc>
        <w:tc>
          <w:tcPr>
            <w:tcW w:w="970" w:type="dxa"/>
            <w:shd w:val="clear" w:color="auto" w:fill="auto"/>
            <w:vAlign w:val="center"/>
          </w:tcPr>
          <w:p w14:paraId="1709C9AE"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5</w:t>
            </w:r>
          </w:p>
        </w:tc>
        <w:tc>
          <w:tcPr>
            <w:tcW w:w="1518" w:type="dxa"/>
            <w:shd w:val="clear" w:color="auto" w:fill="auto"/>
            <w:vAlign w:val="center"/>
          </w:tcPr>
          <w:p w14:paraId="6D8ADEA4" w14:textId="77777777" w:rsidR="006943BE" w:rsidRPr="00387DDE" w:rsidRDefault="006943BE" w:rsidP="00BE3ED3">
            <w:pPr>
              <w:spacing w:after="0" w:line="240" w:lineRule="auto"/>
              <w:ind w:firstLine="33"/>
              <w:jc w:val="center"/>
              <w:rPr>
                <w:rFonts w:ascii="Sakkal Majalla" w:hAnsi="Sakkal Majalla" w:cs="Sakkal Majalla"/>
                <w:sz w:val="22"/>
                <w:szCs w:val="22"/>
              </w:rPr>
            </w:pPr>
            <w:r w:rsidRPr="00387DDE">
              <w:rPr>
                <w:rFonts w:ascii="Sakkal Majalla" w:hAnsi="Sakkal Majalla" w:cs="Sakkal Majalla" w:hint="cs"/>
                <w:sz w:val="22"/>
                <w:szCs w:val="22"/>
                <w:rtl/>
              </w:rPr>
              <w:t>0.720</w:t>
            </w:r>
          </w:p>
        </w:tc>
      </w:tr>
      <w:tr w:rsidR="005651FC" w14:paraId="666C3679" w14:textId="77777777" w:rsidTr="006943BE">
        <w:trPr>
          <w:trHeight w:val="438"/>
          <w:jc w:val="center"/>
        </w:trPr>
        <w:tc>
          <w:tcPr>
            <w:tcW w:w="7787" w:type="dxa"/>
            <w:shd w:val="clear" w:color="auto" w:fill="auto"/>
          </w:tcPr>
          <w:p w14:paraId="3416107A" w14:textId="77777777" w:rsidR="006943BE" w:rsidRPr="00387DDE" w:rsidRDefault="006943BE" w:rsidP="00BE3ED3">
            <w:pPr>
              <w:spacing w:after="0" w:line="240" w:lineRule="auto"/>
              <w:jc w:val="center"/>
              <w:rPr>
                <w:rFonts w:ascii="Sakkal Majalla" w:hAnsi="Sakkal Majalla" w:cs="Sakkal Majalla"/>
                <w:sz w:val="22"/>
                <w:szCs w:val="22"/>
                <w:rtl/>
              </w:rPr>
            </w:pPr>
            <w:r w:rsidRPr="00387DDE">
              <w:rPr>
                <w:rFonts w:ascii="Sakkal Majalla" w:hAnsi="Sakkal Majalla" w:cs="Sakkal Majalla" w:hint="cs"/>
                <w:sz w:val="22"/>
                <w:szCs w:val="22"/>
                <w:rtl/>
              </w:rPr>
              <w:t xml:space="preserve">المحور الثالث: </w:t>
            </w:r>
            <w:r w:rsidRPr="00387DDE">
              <w:rPr>
                <w:rFonts w:ascii="Sakkal Majalla" w:hAnsi="Sakkal Majalla" w:cs="Sakkal Majalla" w:hint="cs"/>
                <w:sz w:val="22"/>
                <w:szCs w:val="22"/>
                <w:rtl/>
                <w:lang w:bidi="ar-EG"/>
              </w:rPr>
              <w:t>حدد درجة موافقتكم على تأثير التسويق الرقمي عبر المؤثرين الافتراضيين على جاذبية المؤثر واهتمامه بعوامل السعر</w:t>
            </w:r>
          </w:p>
        </w:tc>
        <w:tc>
          <w:tcPr>
            <w:tcW w:w="970" w:type="dxa"/>
            <w:shd w:val="clear" w:color="auto" w:fill="auto"/>
            <w:vAlign w:val="center"/>
          </w:tcPr>
          <w:p w14:paraId="4D82D935" w14:textId="77777777" w:rsidR="006943BE" w:rsidRPr="00387DDE" w:rsidRDefault="006943BE" w:rsidP="00BE3ED3">
            <w:pPr>
              <w:spacing w:after="0" w:line="240" w:lineRule="auto"/>
              <w:jc w:val="center"/>
              <w:rPr>
                <w:rFonts w:ascii="Sakkal Majalla" w:hAnsi="Sakkal Majalla" w:cs="Sakkal Majalla"/>
                <w:sz w:val="22"/>
                <w:szCs w:val="22"/>
                <w:rtl/>
              </w:rPr>
            </w:pPr>
            <w:r w:rsidRPr="00387DDE">
              <w:rPr>
                <w:rFonts w:ascii="Sakkal Majalla" w:hAnsi="Sakkal Majalla" w:cs="Sakkal Majalla" w:hint="cs"/>
                <w:sz w:val="22"/>
                <w:szCs w:val="22"/>
                <w:rtl/>
              </w:rPr>
              <w:t>5</w:t>
            </w:r>
          </w:p>
        </w:tc>
        <w:tc>
          <w:tcPr>
            <w:tcW w:w="1518" w:type="dxa"/>
            <w:shd w:val="clear" w:color="auto" w:fill="auto"/>
            <w:vAlign w:val="center"/>
          </w:tcPr>
          <w:p w14:paraId="2FD3ABA2" w14:textId="77777777" w:rsidR="006943BE" w:rsidRPr="00387DDE" w:rsidRDefault="006943BE" w:rsidP="00BE3ED3">
            <w:pPr>
              <w:spacing w:after="0" w:line="240" w:lineRule="auto"/>
              <w:ind w:firstLine="33"/>
              <w:jc w:val="center"/>
              <w:rPr>
                <w:rFonts w:ascii="Sakkal Majalla" w:hAnsi="Sakkal Majalla" w:cs="Sakkal Majalla"/>
                <w:sz w:val="22"/>
                <w:szCs w:val="22"/>
              </w:rPr>
            </w:pPr>
            <w:r w:rsidRPr="00387DDE">
              <w:rPr>
                <w:rFonts w:ascii="Sakkal Majalla" w:hAnsi="Sakkal Majalla" w:cs="Sakkal Majalla" w:hint="cs"/>
                <w:sz w:val="22"/>
                <w:szCs w:val="22"/>
                <w:rtl/>
              </w:rPr>
              <w:t>0.665</w:t>
            </w:r>
          </w:p>
        </w:tc>
      </w:tr>
      <w:tr w:rsidR="005651FC" w14:paraId="03AD0AD2" w14:textId="77777777" w:rsidTr="006943BE">
        <w:trPr>
          <w:trHeight w:val="438"/>
          <w:jc w:val="center"/>
        </w:trPr>
        <w:tc>
          <w:tcPr>
            <w:tcW w:w="7787" w:type="dxa"/>
            <w:tcBorders>
              <w:bottom w:val="single" w:sz="12" w:space="0" w:color="auto"/>
            </w:tcBorders>
            <w:shd w:val="clear" w:color="auto" w:fill="auto"/>
          </w:tcPr>
          <w:p w14:paraId="6072AAE1" w14:textId="77777777" w:rsidR="006943BE" w:rsidRPr="00387DDE" w:rsidRDefault="006943BE" w:rsidP="00BE3ED3">
            <w:pPr>
              <w:spacing w:after="0" w:line="240" w:lineRule="auto"/>
              <w:jc w:val="center"/>
              <w:rPr>
                <w:rFonts w:ascii="Sakkal Majalla" w:hAnsi="Sakkal Majalla" w:cs="Sakkal Majalla"/>
                <w:sz w:val="22"/>
                <w:szCs w:val="22"/>
                <w:rtl/>
                <w:lang w:bidi="ar-EG"/>
              </w:rPr>
            </w:pPr>
            <w:r w:rsidRPr="00387DDE">
              <w:rPr>
                <w:rFonts w:ascii="Sakkal Majalla" w:hAnsi="Sakkal Majalla" w:cs="Sakkal Majalla" w:hint="cs"/>
                <w:sz w:val="22"/>
                <w:szCs w:val="22"/>
                <w:rtl/>
              </w:rPr>
              <w:t xml:space="preserve">المحور الرابع: </w:t>
            </w:r>
            <w:r w:rsidRPr="00387DDE">
              <w:rPr>
                <w:rFonts w:ascii="Sakkal Majalla" w:hAnsi="Sakkal Majalla" w:cs="Sakkal Majalla" w:hint="cs"/>
                <w:sz w:val="22"/>
                <w:szCs w:val="22"/>
                <w:rtl/>
                <w:lang w:bidi="ar-EG"/>
              </w:rPr>
              <w:t>حدد درجة موافقتكم على تأثير التسويق الرقمي عبر المؤثرين الافتراضيين على جاذبية المؤثر واهتمامه بعامل الجودة</w:t>
            </w:r>
          </w:p>
        </w:tc>
        <w:tc>
          <w:tcPr>
            <w:tcW w:w="970" w:type="dxa"/>
            <w:tcBorders>
              <w:bottom w:val="single" w:sz="12" w:space="0" w:color="auto"/>
            </w:tcBorders>
            <w:shd w:val="clear" w:color="auto" w:fill="auto"/>
            <w:vAlign w:val="center"/>
          </w:tcPr>
          <w:p w14:paraId="2A125B4C" w14:textId="77777777" w:rsidR="006943BE" w:rsidRPr="00387DDE" w:rsidRDefault="006943BE" w:rsidP="00BE3ED3">
            <w:pPr>
              <w:spacing w:after="0" w:line="240" w:lineRule="auto"/>
              <w:jc w:val="center"/>
              <w:rPr>
                <w:rFonts w:ascii="Sakkal Majalla" w:hAnsi="Sakkal Majalla" w:cs="Sakkal Majalla"/>
                <w:sz w:val="22"/>
                <w:szCs w:val="22"/>
                <w:rtl/>
              </w:rPr>
            </w:pPr>
            <w:r w:rsidRPr="00387DDE">
              <w:rPr>
                <w:rFonts w:ascii="Sakkal Majalla" w:hAnsi="Sakkal Majalla" w:cs="Sakkal Majalla" w:hint="cs"/>
                <w:sz w:val="22"/>
                <w:szCs w:val="22"/>
                <w:rtl/>
              </w:rPr>
              <w:t>7</w:t>
            </w:r>
          </w:p>
        </w:tc>
        <w:tc>
          <w:tcPr>
            <w:tcW w:w="1518" w:type="dxa"/>
            <w:tcBorders>
              <w:bottom w:val="single" w:sz="12" w:space="0" w:color="auto"/>
            </w:tcBorders>
            <w:shd w:val="clear" w:color="auto" w:fill="auto"/>
            <w:vAlign w:val="center"/>
          </w:tcPr>
          <w:p w14:paraId="1D45391F" w14:textId="77777777" w:rsidR="006943BE" w:rsidRPr="00387DDE" w:rsidRDefault="006943BE" w:rsidP="00BE3ED3">
            <w:pPr>
              <w:spacing w:after="0" w:line="240" w:lineRule="auto"/>
              <w:ind w:firstLine="33"/>
              <w:jc w:val="center"/>
              <w:rPr>
                <w:rFonts w:ascii="Sakkal Majalla" w:hAnsi="Sakkal Majalla" w:cs="Sakkal Majalla"/>
                <w:sz w:val="22"/>
                <w:szCs w:val="22"/>
              </w:rPr>
            </w:pPr>
            <w:r w:rsidRPr="00387DDE">
              <w:rPr>
                <w:rFonts w:ascii="Sakkal Majalla" w:hAnsi="Sakkal Majalla" w:cs="Sakkal Majalla" w:hint="cs"/>
                <w:sz w:val="22"/>
                <w:szCs w:val="22"/>
                <w:rtl/>
              </w:rPr>
              <w:t>0.645</w:t>
            </w:r>
          </w:p>
        </w:tc>
      </w:tr>
      <w:tr w:rsidR="005651FC" w14:paraId="0CC2C19C" w14:textId="77777777" w:rsidTr="006943BE">
        <w:trPr>
          <w:jc w:val="center"/>
        </w:trPr>
        <w:tc>
          <w:tcPr>
            <w:tcW w:w="7787" w:type="dxa"/>
            <w:shd w:val="clear" w:color="auto" w:fill="DDDDDD"/>
            <w:vAlign w:val="center"/>
          </w:tcPr>
          <w:p w14:paraId="2084C261" w14:textId="77777777" w:rsidR="006943BE" w:rsidRPr="00387DDE" w:rsidRDefault="006943BE" w:rsidP="00BE3ED3">
            <w:pPr>
              <w:spacing w:after="0" w:line="240" w:lineRule="auto"/>
              <w:jc w:val="center"/>
              <w:rPr>
                <w:rFonts w:ascii="Sakkal Majalla" w:hAnsi="Sakkal Majalla" w:cs="Sakkal Majalla"/>
                <w:sz w:val="22"/>
                <w:szCs w:val="22"/>
              </w:rPr>
            </w:pPr>
            <w:r w:rsidRPr="00387DDE">
              <w:rPr>
                <w:rFonts w:ascii="Sakkal Majalla" w:hAnsi="Sakkal Majalla" w:cs="Sakkal Majalla" w:hint="cs"/>
                <w:sz w:val="22"/>
                <w:szCs w:val="22"/>
                <w:rtl/>
              </w:rPr>
              <w:t>المتوسط العام للمقياس</w:t>
            </w:r>
          </w:p>
        </w:tc>
        <w:tc>
          <w:tcPr>
            <w:tcW w:w="970" w:type="dxa"/>
            <w:shd w:val="clear" w:color="auto" w:fill="DDDDDD"/>
            <w:vAlign w:val="center"/>
          </w:tcPr>
          <w:p w14:paraId="2021BD89" w14:textId="77777777" w:rsidR="006943BE" w:rsidRPr="00387DDE" w:rsidRDefault="006943BE" w:rsidP="00BE3ED3">
            <w:pPr>
              <w:spacing w:after="0" w:line="240" w:lineRule="auto"/>
              <w:ind w:left="26"/>
              <w:jc w:val="center"/>
              <w:rPr>
                <w:rFonts w:ascii="Sakkal Majalla" w:hAnsi="Sakkal Majalla" w:cs="Sakkal Majalla"/>
                <w:sz w:val="22"/>
                <w:szCs w:val="22"/>
              </w:rPr>
            </w:pPr>
            <w:r w:rsidRPr="00387DDE">
              <w:rPr>
                <w:rFonts w:ascii="Sakkal Majalla" w:hAnsi="Sakkal Majalla" w:cs="Sakkal Majalla" w:hint="cs"/>
                <w:sz w:val="22"/>
                <w:szCs w:val="22"/>
                <w:rtl/>
              </w:rPr>
              <w:t>23</w:t>
            </w:r>
          </w:p>
        </w:tc>
        <w:tc>
          <w:tcPr>
            <w:tcW w:w="1518" w:type="dxa"/>
            <w:shd w:val="clear" w:color="auto" w:fill="DDDDDD"/>
            <w:vAlign w:val="center"/>
          </w:tcPr>
          <w:p w14:paraId="4970F062" w14:textId="77777777" w:rsidR="006943BE" w:rsidRPr="00387DDE" w:rsidRDefault="006943BE" w:rsidP="00BE3ED3">
            <w:pPr>
              <w:spacing w:after="0" w:line="240" w:lineRule="auto"/>
              <w:ind w:left="26"/>
              <w:jc w:val="center"/>
              <w:rPr>
                <w:rFonts w:ascii="Sakkal Majalla" w:hAnsi="Sakkal Majalla" w:cs="Sakkal Majalla"/>
                <w:sz w:val="22"/>
                <w:szCs w:val="22"/>
              </w:rPr>
            </w:pPr>
            <w:r w:rsidRPr="00387DDE">
              <w:rPr>
                <w:rFonts w:ascii="Sakkal Majalla" w:hAnsi="Sakkal Majalla" w:cs="Sakkal Majalla" w:hint="cs"/>
                <w:sz w:val="22"/>
                <w:szCs w:val="22"/>
                <w:rtl/>
              </w:rPr>
              <w:t>0.586</w:t>
            </w:r>
          </w:p>
        </w:tc>
      </w:tr>
    </w:tbl>
    <w:p w14:paraId="268A47A1" w14:textId="77777777" w:rsidR="006943BE" w:rsidRDefault="006943BE" w:rsidP="00BE3ED3">
      <w:pPr>
        <w:tabs>
          <w:tab w:val="right" w:pos="-334"/>
        </w:tabs>
        <w:spacing w:after="0" w:line="240" w:lineRule="auto"/>
        <w:ind w:left="-514" w:right="-540"/>
        <w:jc w:val="both"/>
        <w:rPr>
          <w:rFonts w:ascii="Sakkal Majalla" w:hAnsi="Sakkal Majalla" w:cs="Sakkal Majalla"/>
          <w:sz w:val="28"/>
          <w:szCs w:val="28"/>
          <w:rtl/>
        </w:rPr>
      </w:pPr>
      <w:r w:rsidRPr="00387DDE">
        <w:rPr>
          <w:rFonts w:ascii="Sakkal Majalla" w:hAnsi="Sakkal Majalla" w:cs="Sakkal Majalla" w:hint="cs"/>
          <w:sz w:val="28"/>
          <w:szCs w:val="28"/>
          <w:rtl/>
        </w:rPr>
        <w:t>يتضح 586 من خلال الجدول السابق أن معاملات ألفا كورنباخ تتراوح ما بين (0.745 -0.645) بمعدل كلي (0.830) نستنتج مما سبق أن أداة البحث أوفت بالشروط السيكو مترية للاختبار الجيد، وأنها تفي بأغراض البحث.</w:t>
      </w:r>
    </w:p>
    <w:p w14:paraId="21EAA9AE" w14:textId="77777777" w:rsidR="006943BE" w:rsidRPr="007F622A" w:rsidRDefault="006943BE" w:rsidP="00BE3ED3">
      <w:pPr>
        <w:widowControl w:val="0"/>
        <w:spacing w:after="0" w:line="240" w:lineRule="auto"/>
        <w:jc w:val="center"/>
        <w:rPr>
          <w:rFonts w:ascii="Sakkal Majalla" w:hAnsi="Sakkal Majalla" w:cs="Sakkal Majalla"/>
          <w:b/>
          <w:bCs/>
          <w:rtl/>
        </w:rPr>
      </w:pPr>
      <w:r w:rsidRPr="007F622A">
        <w:rPr>
          <w:rFonts w:ascii="Sakkal Majalla" w:hAnsi="Sakkal Majalla" w:cs="Sakkal Majalla" w:hint="cs"/>
          <w:b/>
          <w:bCs/>
          <w:rtl/>
        </w:rPr>
        <w:t>جدول (9): يوضح قيم معاملات ثبات ألفا كرونباخ (ن=100)</w:t>
      </w:r>
    </w:p>
    <w:tbl>
      <w:tblPr>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6549"/>
        <w:gridCol w:w="1469"/>
        <w:gridCol w:w="1590"/>
      </w:tblGrid>
      <w:tr w:rsidR="005651FC" w14:paraId="6D0DC51D" w14:textId="77777777" w:rsidTr="00CD5D77">
        <w:trPr>
          <w:trHeight w:val="514"/>
          <w:jc w:val="center"/>
        </w:trPr>
        <w:tc>
          <w:tcPr>
            <w:tcW w:w="7254" w:type="dxa"/>
            <w:shd w:val="clear" w:color="auto" w:fill="DDDDDD"/>
          </w:tcPr>
          <w:p w14:paraId="427C48E9" w14:textId="77777777" w:rsidR="006943BE" w:rsidRPr="00CD5D77" w:rsidRDefault="006943BE" w:rsidP="00BE3ED3">
            <w:pPr>
              <w:spacing w:after="0" w:line="240" w:lineRule="auto"/>
              <w:jc w:val="center"/>
              <w:rPr>
                <w:rFonts w:ascii="Sakkal Majalla" w:hAnsi="Sakkal Majalla" w:cs="Sakkal Majalla"/>
                <w:sz w:val="26"/>
                <w:szCs w:val="26"/>
              </w:rPr>
            </w:pPr>
            <w:r w:rsidRPr="00CD5D77">
              <w:rPr>
                <w:rFonts w:ascii="Sakkal Majalla" w:hAnsi="Sakkal Majalla" w:cs="Sakkal Majalla" w:hint="cs"/>
                <w:sz w:val="26"/>
                <w:szCs w:val="26"/>
                <w:rtl/>
              </w:rPr>
              <w:t>المقياس</w:t>
            </w:r>
          </w:p>
        </w:tc>
        <w:tc>
          <w:tcPr>
            <w:tcW w:w="1546" w:type="dxa"/>
            <w:shd w:val="clear" w:color="auto" w:fill="DDDDDD"/>
          </w:tcPr>
          <w:p w14:paraId="3505DE2C"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عدد العبارات</w:t>
            </w:r>
          </w:p>
        </w:tc>
        <w:tc>
          <w:tcPr>
            <w:tcW w:w="1702" w:type="dxa"/>
            <w:shd w:val="clear" w:color="auto" w:fill="DDDDDD"/>
          </w:tcPr>
          <w:p w14:paraId="3D291B6C"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معامل الثبات</w:t>
            </w:r>
          </w:p>
        </w:tc>
      </w:tr>
      <w:tr w:rsidR="005651FC" w14:paraId="6FC2ECBE" w14:textId="77777777" w:rsidTr="00CD5D77">
        <w:trPr>
          <w:trHeight w:val="412"/>
          <w:jc w:val="center"/>
        </w:trPr>
        <w:tc>
          <w:tcPr>
            <w:tcW w:w="7254" w:type="dxa"/>
            <w:shd w:val="clear" w:color="auto" w:fill="auto"/>
          </w:tcPr>
          <w:p w14:paraId="444FE34B" w14:textId="77777777" w:rsidR="006943BE" w:rsidRPr="00CD5D77" w:rsidRDefault="006943BE" w:rsidP="00BE3ED3">
            <w:pPr>
              <w:spacing w:after="0" w:line="240" w:lineRule="auto"/>
              <w:jc w:val="center"/>
              <w:rPr>
                <w:rFonts w:ascii="Sakkal Majalla" w:hAnsi="Sakkal Majalla" w:cs="Sakkal Majalla"/>
                <w:sz w:val="26"/>
                <w:szCs w:val="26"/>
              </w:rPr>
            </w:pPr>
            <w:r w:rsidRPr="00CD5D77">
              <w:rPr>
                <w:rFonts w:ascii="Sakkal Majalla" w:hAnsi="Sakkal Majalla" w:cs="Sakkal Majalla" w:hint="cs"/>
                <w:sz w:val="26"/>
                <w:szCs w:val="26"/>
                <w:rtl/>
              </w:rPr>
              <w:t>تأثير التسويق الرقمي عبر المؤثرين الافتراضيين على سلوك المستهلك وثقته في العلامات التجارية</w:t>
            </w:r>
          </w:p>
        </w:tc>
        <w:tc>
          <w:tcPr>
            <w:tcW w:w="1546" w:type="dxa"/>
            <w:shd w:val="clear" w:color="auto" w:fill="auto"/>
          </w:tcPr>
          <w:p w14:paraId="47CF9487"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23</w:t>
            </w:r>
          </w:p>
        </w:tc>
        <w:tc>
          <w:tcPr>
            <w:tcW w:w="1702" w:type="dxa"/>
            <w:shd w:val="clear" w:color="auto" w:fill="auto"/>
          </w:tcPr>
          <w:p w14:paraId="0181E88C" w14:textId="77777777" w:rsidR="006943BE" w:rsidRPr="00387DDE" w:rsidRDefault="006943BE" w:rsidP="00BE3ED3">
            <w:pPr>
              <w:spacing w:after="0" w:line="240" w:lineRule="auto"/>
              <w:jc w:val="center"/>
              <w:rPr>
                <w:rFonts w:ascii="Sakkal Majalla" w:hAnsi="Sakkal Majalla" w:cs="Sakkal Majalla"/>
                <w:sz w:val="28"/>
                <w:szCs w:val="28"/>
              </w:rPr>
            </w:pPr>
            <w:r w:rsidRPr="00387DDE">
              <w:rPr>
                <w:rFonts w:ascii="Sakkal Majalla" w:hAnsi="Sakkal Majalla" w:cs="Sakkal Majalla" w:hint="cs"/>
                <w:sz w:val="28"/>
                <w:szCs w:val="28"/>
                <w:rtl/>
              </w:rPr>
              <w:t>0.586</w:t>
            </w:r>
          </w:p>
        </w:tc>
      </w:tr>
    </w:tbl>
    <w:p w14:paraId="24012379" w14:textId="77777777" w:rsidR="006943BE" w:rsidRPr="00387DDE" w:rsidRDefault="006943BE" w:rsidP="00BE3ED3">
      <w:pPr>
        <w:spacing w:after="0" w:line="240" w:lineRule="auto"/>
        <w:ind w:left="-57"/>
        <w:jc w:val="both"/>
        <w:rPr>
          <w:rFonts w:ascii="Sakkal Majalla" w:hAnsi="Sakkal Majalla" w:cs="Sakkal Majalla"/>
          <w:sz w:val="28"/>
          <w:szCs w:val="28"/>
          <w:rtl/>
        </w:rPr>
      </w:pPr>
      <w:r w:rsidRPr="00387DDE">
        <w:rPr>
          <w:rFonts w:ascii="Sakkal Majalla" w:hAnsi="Sakkal Majalla" w:cs="Sakkal Majalla" w:hint="cs"/>
          <w:sz w:val="28"/>
          <w:szCs w:val="28"/>
          <w:rtl/>
        </w:rPr>
        <w:t>يتضح من الجدول السابق أن قيمة معاملات الثبات بطريقة ألفا كرونباخ للمقياس هي قيم عالية وبلغ معامل الثبات الكلي للمقياس (0.586). مما يدل على توفر درجة عالية من الثبات للمقياس.</w:t>
      </w:r>
    </w:p>
    <w:p w14:paraId="5ABA8DEE" w14:textId="77777777" w:rsidR="006943BE" w:rsidRPr="00387DDE" w:rsidRDefault="006943BE" w:rsidP="00BE3ED3">
      <w:pPr>
        <w:spacing w:after="0" w:line="240" w:lineRule="auto"/>
        <w:ind w:left="-57"/>
        <w:jc w:val="both"/>
        <w:rPr>
          <w:rFonts w:ascii="Sakkal Majalla" w:hAnsi="Sakkal Majalla" w:cs="Sakkal Majalla"/>
          <w:sz w:val="28"/>
          <w:szCs w:val="28"/>
          <w:rtl/>
        </w:rPr>
      </w:pPr>
    </w:p>
    <w:p w14:paraId="41E3CD69" w14:textId="77777777" w:rsidR="006943BE" w:rsidRPr="007F622A" w:rsidRDefault="006943BE" w:rsidP="00CD5D77">
      <w:pPr>
        <w:tabs>
          <w:tab w:val="right" w:pos="-334"/>
        </w:tabs>
        <w:spacing w:after="0" w:line="240" w:lineRule="auto"/>
        <w:ind w:left="-514" w:right="-540"/>
        <w:jc w:val="both"/>
        <w:rPr>
          <w:rFonts w:ascii="Sakkal Majalla" w:hAnsi="Sakkal Majalla" w:cs="Sakkal Majalla"/>
          <w:b/>
          <w:bCs/>
          <w:rtl/>
        </w:rPr>
      </w:pPr>
      <w:r w:rsidRPr="007F622A">
        <w:rPr>
          <w:rFonts w:ascii="Sakkal Majalla" w:hAnsi="Sakkal Majalla" w:cs="Sakkal Majalla" w:hint="cs"/>
          <w:b/>
          <w:bCs/>
          <w:rtl/>
        </w:rPr>
        <w:t>3-13: العينة الاستطلاعية:</w:t>
      </w:r>
    </w:p>
    <w:p w14:paraId="5B4C08D7" w14:textId="77777777" w:rsidR="006943BE" w:rsidRPr="00387DDE" w:rsidRDefault="006943BE" w:rsidP="00BE3ED3">
      <w:pPr>
        <w:tabs>
          <w:tab w:val="right" w:pos="-334"/>
        </w:tabs>
        <w:spacing w:after="0" w:line="240" w:lineRule="auto"/>
        <w:ind w:left="-514" w:right="-540"/>
        <w:jc w:val="both"/>
        <w:rPr>
          <w:rFonts w:ascii="Sakkal Majalla" w:hAnsi="Sakkal Majalla" w:cs="Sakkal Majalla"/>
          <w:sz w:val="28"/>
          <w:szCs w:val="28"/>
          <w:rtl/>
        </w:rPr>
      </w:pPr>
      <w:r w:rsidRPr="00387DDE">
        <w:rPr>
          <w:rFonts w:ascii="Sakkal Majalla" w:hAnsi="Sakkal Majalla" w:cs="Sakkal Majalla" w:hint="cs"/>
          <w:sz w:val="28"/>
          <w:szCs w:val="28"/>
          <w:rtl/>
        </w:rPr>
        <w:t>تم توزيع عدد (20) استمارة استبيان  لموضوع الدراسة (تأثير التسويق الرقمي عبر المؤثرين الافتراضيين على سلوك المستهلك وثقته في العلامات التجارية  ) على عينة استطلاعية من عينة البحث الحالية وذلك للتأكد من الصدق الظاهري، عمد الباحث في سبيل الحصول على تأكيد مناسب لصلاحية أداة البحث وصدقها في قياس ما صممت من أجله إلى عرض هذه الأداة (الاستبانة) في صورتها الأولية على مشرف البحث وأخرين من المحكمين حول وضوح فقرات الأداة ومدى صلاحيتها وارتباطها، وتعديل أو إضافة فقرات إذا تطلب الأمر ذلك وقد قام الباحث بتعديل العبارات التي اتفق على تعديلها (75%) من المحكمين وبذلك تحقق الصدق الظاهري للأداة، وقد تم حذف العبارات التي حصلت على نسبة مئوية اقل من (75%).</w:t>
      </w:r>
    </w:p>
    <w:p w14:paraId="0EFBF5D4" w14:textId="77777777" w:rsidR="006943BE" w:rsidRPr="007F622A" w:rsidRDefault="006943BE" w:rsidP="00CD5D77">
      <w:pPr>
        <w:tabs>
          <w:tab w:val="right" w:pos="-334"/>
        </w:tabs>
        <w:spacing w:after="0" w:line="240" w:lineRule="auto"/>
        <w:ind w:left="-514" w:right="-540"/>
        <w:jc w:val="both"/>
        <w:rPr>
          <w:rFonts w:ascii="Sakkal Majalla" w:hAnsi="Sakkal Majalla" w:cs="Sakkal Majalla"/>
          <w:b/>
          <w:bCs/>
          <w:rtl/>
        </w:rPr>
      </w:pPr>
      <w:r w:rsidRPr="007F622A">
        <w:rPr>
          <w:rFonts w:ascii="Sakkal Majalla" w:hAnsi="Sakkal Majalla" w:cs="Sakkal Majalla" w:hint="cs"/>
          <w:b/>
          <w:bCs/>
          <w:rtl/>
        </w:rPr>
        <w:t>3-14: الأساليب الإحصائية:</w:t>
      </w:r>
    </w:p>
    <w:p w14:paraId="731271B2" w14:textId="77777777" w:rsidR="006943BE" w:rsidRPr="00387DDE" w:rsidRDefault="006943BE" w:rsidP="00BE3ED3">
      <w:pPr>
        <w:tabs>
          <w:tab w:val="right" w:pos="-334"/>
        </w:tabs>
        <w:spacing w:after="0" w:line="240" w:lineRule="auto"/>
        <w:ind w:left="-514" w:right="-540"/>
        <w:jc w:val="both"/>
        <w:rPr>
          <w:rFonts w:ascii="Sakkal Majalla" w:hAnsi="Sakkal Majalla" w:cs="Sakkal Majalla"/>
          <w:sz w:val="28"/>
          <w:szCs w:val="28"/>
          <w:rtl/>
        </w:rPr>
      </w:pPr>
      <w:r w:rsidRPr="00387DDE">
        <w:rPr>
          <w:rFonts w:ascii="Sakkal Majalla" w:hAnsi="Sakkal Majalla" w:cs="Sakkal Majalla" w:hint="cs"/>
          <w:sz w:val="28"/>
          <w:szCs w:val="28"/>
          <w:rtl/>
        </w:rPr>
        <w:t xml:space="preserve">لتحقيق أهداف الدراسة وتحليل البيانات التي تم تجميعها، فقد تم استخدام العديد من الأساليب الإحصائية المناسبة باستخدام الحزم الإحصائية للعلوم الاجتماعية </w:t>
      </w:r>
      <w:r w:rsidRPr="00387DDE">
        <w:rPr>
          <w:rFonts w:ascii="Sakkal Majalla" w:hAnsi="Sakkal Majalla" w:cs="Sakkal Majalla" w:hint="cs"/>
          <w:sz w:val="28"/>
          <w:szCs w:val="28"/>
        </w:rPr>
        <w:t>Statistical Package for Social Science (SPSS)</w:t>
      </w:r>
      <w:r w:rsidRPr="00387DDE">
        <w:rPr>
          <w:rFonts w:ascii="Sakkal Majalla" w:hAnsi="Sakkal Majalla" w:cs="Sakkal Majalla" w:hint="cs"/>
          <w:sz w:val="28"/>
          <w:szCs w:val="28"/>
          <w:rtl/>
        </w:rPr>
        <w:t>.</w:t>
      </w:r>
    </w:p>
    <w:p w14:paraId="25A0B5E6" w14:textId="77777777" w:rsidR="006943BE" w:rsidRPr="00CD5D77" w:rsidRDefault="006943BE" w:rsidP="00CD5D77">
      <w:pPr>
        <w:tabs>
          <w:tab w:val="right" w:pos="-334"/>
        </w:tabs>
        <w:spacing w:after="0" w:line="240" w:lineRule="auto"/>
        <w:ind w:left="-514" w:right="-540"/>
        <w:jc w:val="both"/>
        <w:rPr>
          <w:rFonts w:ascii="Sakkal Majalla" w:hAnsi="Sakkal Majalla" w:cs="Sakkal Majalla"/>
          <w:b/>
          <w:bCs/>
          <w:rtl/>
        </w:rPr>
      </w:pPr>
      <w:r w:rsidRPr="00CD5D77">
        <w:rPr>
          <w:rFonts w:ascii="Sakkal Majalla" w:hAnsi="Sakkal Majalla" w:cs="Sakkal Majalla" w:hint="cs"/>
          <w:b/>
          <w:bCs/>
          <w:rtl/>
        </w:rPr>
        <w:t>تحليل النتائج ومناقشتها</w:t>
      </w:r>
    </w:p>
    <w:p w14:paraId="216EF22D" w14:textId="77777777" w:rsidR="006943BE" w:rsidRDefault="006943BE" w:rsidP="00CD5D77">
      <w:pPr>
        <w:tabs>
          <w:tab w:val="right" w:pos="-334"/>
        </w:tabs>
        <w:spacing w:after="0" w:line="240" w:lineRule="auto"/>
        <w:ind w:left="-514" w:right="-540"/>
        <w:jc w:val="both"/>
        <w:rPr>
          <w:rFonts w:ascii="Sakkal Majalla" w:hAnsi="Sakkal Majalla" w:cs="Sakkal Majalla"/>
          <w:b/>
          <w:bCs/>
          <w:rtl/>
        </w:rPr>
      </w:pPr>
      <w:r w:rsidRPr="007F622A">
        <w:rPr>
          <w:rFonts w:ascii="Sakkal Majalla" w:hAnsi="Sakkal Majalla" w:cs="Sakkal Majalla" w:hint="cs"/>
          <w:b/>
          <w:bCs/>
          <w:rtl/>
        </w:rPr>
        <w:t>4-1: تحليل البيانات الأولية</w:t>
      </w:r>
    </w:p>
    <w:p w14:paraId="0008012F" w14:textId="77777777" w:rsidR="00C84C37" w:rsidRDefault="00C84C37" w:rsidP="00CD5D77">
      <w:pPr>
        <w:tabs>
          <w:tab w:val="right" w:pos="-334"/>
        </w:tabs>
        <w:spacing w:after="0" w:line="240" w:lineRule="auto"/>
        <w:ind w:left="-514" w:right="-540"/>
        <w:jc w:val="both"/>
        <w:rPr>
          <w:rFonts w:ascii="Sakkal Majalla" w:hAnsi="Sakkal Majalla" w:cs="Sakkal Majalla"/>
          <w:b/>
          <w:bCs/>
          <w:rtl/>
        </w:rPr>
      </w:pPr>
    </w:p>
    <w:p w14:paraId="0D20468E" w14:textId="77777777" w:rsidR="00C84C37" w:rsidRPr="007F622A" w:rsidRDefault="00C84C37" w:rsidP="00CD5D77">
      <w:pPr>
        <w:tabs>
          <w:tab w:val="right" w:pos="-334"/>
        </w:tabs>
        <w:spacing w:after="0" w:line="240" w:lineRule="auto"/>
        <w:ind w:left="-514" w:right="-540"/>
        <w:jc w:val="both"/>
        <w:rPr>
          <w:rFonts w:ascii="Sakkal Majalla" w:hAnsi="Sakkal Majalla" w:cs="Sakkal Majalla"/>
          <w:b/>
          <w:bCs/>
        </w:rPr>
      </w:pPr>
    </w:p>
    <w:p w14:paraId="384D75F9" w14:textId="77777777" w:rsidR="006943BE" w:rsidRPr="00387DDE" w:rsidRDefault="006943BE" w:rsidP="00CD5D77">
      <w:pPr>
        <w:tabs>
          <w:tab w:val="right" w:pos="-334"/>
        </w:tabs>
        <w:spacing w:after="0" w:line="240" w:lineRule="auto"/>
        <w:ind w:left="-514" w:right="-540"/>
        <w:jc w:val="center"/>
        <w:rPr>
          <w:rFonts w:ascii="Sakkal Majalla" w:hAnsi="Sakkal Majalla" w:cs="Sakkal Majalla"/>
          <w:sz w:val="28"/>
          <w:szCs w:val="28"/>
          <w:rtl/>
        </w:rPr>
      </w:pPr>
      <w:r w:rsidRPr="00387DDE">
        <w:rPr>
          <w:rFonts w:ascii="Sakkal Majalla" w:hAnsi="Sakkal Majalla" w:cs="Sakkal Majalla" w:hint="cs"/>
          <w:sz w:val="28"/>
          <w:szCs w:val="28"/>
          <w:rtl/>
        </w:rPr>
        <w:t>الجنس:</w:t>
      </w:r>
      <w:r w:rsidR="00CD5D77">
        <w:rPr>
          <w:rFonts w:ascii="Sakkal Majalla" w:hAnsi="Sakkal Majalla" w:cs="Sakkal Majalla" w:hint="cs"/>
          <w:sz w:val="28"/>
          <w:szCs w:val="28"/>
          <w:rtl/>
        </w:rPr>
        <w:t xml:space="preserve"> </w:t>
      </w:r>
      <w:r w:rsidRPr="00387DDE">
        <w:rPr>
          <w:rFonts w:ascii="Sakkal Majalla" w:hAnsi="Sakkal Majalla" w:cs="Sakkal Majalla" w:hint="cs"/>
          <w:sz w:val="28"/>
          <w:szCs w:val="28"/>
          <w:rtl/>
        </w:rPr>
        <w:t xml:space="preserve">الجدول رقم (10): </w:t>
      </w:r>
      <w:r w:rsidR="00CD5D77">
        <w:rPr>
          <w:rFonts w:ascii="Sakkal Majalla" w:hAnsi="Sakkal Majalla" w:cs="Sakkal Majalla" w:hint="cs"/>
          <w:sz w:val="28"/>
          <w:szCs w:val="28"/>
          <w:rtl/>
        </w:rPr>
        <w:t xml:space="preserve">الجنس </w:t>
      </w:r>
    </w:p>
    <w:tbl>
      <w:tblPr>
        <w:bidiVisual/>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100"/>
        <w:gridCol w:w="2794"/>
        <w:gridCol w:w="2160"/>
      </w:tblGrid>
      <w:tr w:rsidR="005651FC" w:rsidRPr="00CD5D77" w14:paraId="6C93C6BD" w14:textId="77777777" w:rsidTr="006943BE">
        <w:trPr>
          <w:jc w:val="center"/>
        </w:trPr>
        <w:tc>
          <w:tcPr>
            <w:tcW w:w="3100" w:type="dxa"/>
            <w:shd w:val="clear" w:color="auto" w:fill="DDDDDD"/>
          </w:tcPr>
          <w:p w14:paraId="0EB3B231"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البيانات</w:t>
            </w:r>
          </w:p>
        </w:tc>
        <w:tc>
          <w:tcPr>
            <w:tcW w:w="2794" w:type="dxa"/>
            <w:shd w:val="clear" w:color="auto" w:fill="DDDDDD"/>
          </w:tcPr>
          <w:p w14:paraId="1EC7C863"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التكرار</w:t>
            </w:r>
          </w:p>
        </w:tc>
        <w:tc>
          <w:tcPr>
            <w:tcW w:w="2160" w:type="dxa"/>
            <w:shd w:val="clear" w:color="auto" w:fill="DDDDDD"/>
          </w:tcPr>
          <w:p w14:paraId="715F357C"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النسبة</w:t>
            </w:r>
          </w:p>
        </w:tc>
      </w:tr>
      <w:tr w:rsidR="005651FC" w:rsidRPr="00CD5D77" w14:paraId="5E88C7D9" w14:textId="77777777" w:rsidTr="006943BE">
        <w:trPr>
          <w:jc w:val="center"/>
        </w:trPr>
        <w:tc>
          <w:tcPr>
            <w:tcW w:w="3100" w:type="dxa"/>
            <w:tcBorders>
              <w:bottom w:val="single" w:sz="12" w:space="0" w:color="auto"/>
            </w:tcBorders>
            <w:shd w:val="clear" w:color="auto" w:fill="auto"/>
          </w:tcPr>
          <w:p w14:paraId="7C3C21B0"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ذكر</w:t>
            </w:r>
          </w:p>
          <w:p w14:paraId="29E565D5"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أنثي</w:t>
            </w:r>
          </w:p>
        </w:tc>
        <w:tc>
          <w:tcPr>
            <w:tcW w:w="2794" w:type="dxa"/>
            <w:tcBorders>
              <w:bottom w:val="single" w:sz="12" w:space="0" w:color="auto"/>
            </w:tcBorders>
            <w:shd w:val="clear" w:color="auto" w:fill="auto"/>
          </w:tcPr>
          <w:p w14:paraId="608070D2"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80</w:t>
            </w:r>
          </w:p>
          <w:p w14:paraId="3A751D54"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20</w:t>
            </w:r>
          </w:p>
        </w:tc>
        <w:tc>
          <w:tcPr>
            <w:tcW w:w="2160" w:type="dxa"/>
            <w:tcBorders>
              <w:bottom w:val="single" w:sz="12" w:space="0" w:color="auto"/>
            </w:tcBorders>
            <w:shd w:val="clear" w:color="auto" w:fill="auto"/>
          </w:tcPr>
          <w:p w14:paraId="39F2EEB7"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80%</w:t>
            </w:r>
          </w:p>
          <w:p w14:paraId="37BCBC18"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20%</w:t>
            </w:r>
          </w:p>
        </w:tc>
      </w:tr>
      <w:tr w:rsidR="005651FC" w:rsidRPr="00CD5D77" w14:paraId="09EBBC34" w14:textId="77777777" w:rsidTr="006943BE">
        <w:trPr>
          <w:jc w:val="center"/>
        </w:trPr>
        <w:tc>
          <w:tcPr>
            <w:tcW w:w="3100" w:type="dxa"/>
            <w:shd w:val="clear" w:color="auto" w:fill="DDDDDD"/>
          </w:tcPr>
          <w:p w14:paraId="4067B596"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المجموع</w:t>
            </w:r>
          </w:p>
        </w:tc>
        <w:tc>
          <w:tcPr>
            <w:tcW w:w="2794" w:type="dxa"/>
            <w:shd w:val="clear" w:color="auto" w:fill="DDDDDD"/>
          </w:tcPr>
          <w:p w14:paraId="65AE0897"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100</w:t>
            </w:r>
          </w:p>
        </w:tc>
        <w:tc>
          <w:tcPr>
            <w:tcW w:w="2160" w:type="dxa"/>
            <w:shd w:val="clear" w:color="auto" w:fill="DDDDDD"/>
          </w:tcPr>
          <w:p w14:paraId="608C8589"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100%</w:t>
            </w:r>
          </w:p>
        </w:tc>
      </w:tr>
    </w:tbl>
    <w:p w14:paraId="1373194F" w14:textId="67DF9AFE" w:rsidR="00C84C37" w:rsidRPr="00387DDE" w:rsidRDefault="006943BE" w:rsidP="00C84C37">
      <w:pPr>
        <w:pStyle w:val="msonormalcxspmiddle"/>
        <w:bidi/>
        <w:spacing w:before="0" w:beforeAutospacing="0" w:after="0" w:afterAutospacing="0"/>
        <w:ind w:firstLine="72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يتبين من الجدول السابق أن غالبي أفراد عينة الدراسة من الذكور بنسبة (80%) وجاءت في المرتبة الأولي، ثم تلتها في المرتبة الثانية (20%) من الإناث.</w:t>
      </w:r>
    </w:p>
    <w:p w14:paraId="1459E75E" w14:textId="77777777" w:rsidR="006943BE" w:rsidRPr="00387DDE" w:rsidRDefault="006943BE" w:rsidP="00CD5D77">
      <w:pPr>
        <w:pStyle w:val="msonormalcxspmiddle"/>
        <w:bidi/>
        <w:spacing w:before="0" w:beforeAutospacing="0" w:after="0" w:afterAutospacing="0"/>
        <w:contextualSpacing/>
        <w:jc w:val="both"/>
        <w:rPr>
          <w:rFonts w:ascii="Sakkal Majalla" w:eastAsia="Calibri" w:hAnsi="Sakkal Majalla" w:cs="Sakkal Majalla"/>
          <w:sz w:val="28"/>
          <w:szCs w:val="28"/>
          <w:rtl/>
        </w:rPr>
      </w:pPr>
      <w:r w:rsidRPr="007F622A">
        <w:rPr>
          <w:rFonts w:ascii="Sakkal Majalla" w:hAnsi="Sakkal Majalla" w:cs="Sakkal Majalla" w:hint="cs"/>
          <w:b/>
          <w:bCs/>
          <w:sz w:val="32"/>
          <w:szCs w:val="32"/>
          <w:rtl/>
        </w:rPr>
        <w:t>المؤهل العلمي:</w:t>
      </w:r>
      <w:r w:rsidR="00CD5D77">
        <w:rPr>
          <w:rFonts w:ascii="Sakkal Majalla" w:hAnsi="Sakkal Majalla" w:cs="Sakkal Majalla" w:hint="cs"/>
          <w:b/>
          <w:bCs/>
          <w:sz w:val="32"/>
          <w:szCs w:val="32"/>
          <w:rtl/>
          <w:lang w:bidi="ar-EG"/>
        </w:rPr>
        <w:t xml:space="preserve"> </w:t>
      </w:r>
      <w:r w:rsidRPr="00387DDE">
        <w:rPr>
          <w:rFonts w:ascii="Sakkal Majalla" w:eastAsia="Calibri" w:hAnsi="Sakkal Majalla" w:cs="Sakkal Majalla" w:hint="cs"/>
          <w:sz w:val="28"/>
          <w:szCs w:val="28"/>
          <w:rtl/>
        </w:rPr>
        <w:t>الجدول رقم (11): المؤهل العلمي</w:t>
      </w:r>
    </w:p>
    <w:tbl>
      <w:tblPr>
        <w:bidiVisual/>
        <w:tblW w:w="859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141"/>
        <w:gridCol w:w="2933"/>
        <w:gridCol w:w="2520"/>
      </w:tblGrid>
      <w:tr w:rsidR="005651FC" w:rsidRPr="00CD5D77" w14:paraId="4A624D40" w14:textId="77777777" w:rsidTr="006943BE">
        <w:trPr>
          <w:jc w:val="center"/>
        </w:trPr>
        <w:tc>
          <w:tcPr>
            <w:tcW w:w="3141" w:type="dxa"/>
            <w:shd w:val="clear" w:color="auto" w:fill="DDDDDD"/>
          </w:tcPr>
          <w:p w14:paraId="580DB29A"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البيانات</w:t>
            </w:r>
          </w:p>
        </w:tc>
        <w:tc>
          <w:tcPr>
            <w:tcW w:w="2933" w:type="dxa"/>
            <w:shd w:val="clear" w:color="auto" w:fill="DDDDDD"/>
          </w:tcPr>
          <w:p w14:paraId="2089934A"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التكرار</w:t>
            </w:r>
          </w:p>
        </w:tc>
        <w:tc>
          <w:tcPr>
            <w:tcW w:w="2520" w:type="dxa"/>
            <w:shd w:val="clear" w:color="auto" w:fill="DDDDDD"/>
          </w:tcPr>
          <w:p w14:paraId="58E45373"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النسبة</w:t>
            </w:r>
          </w:p>
        </w:tc>
      </w:tr>
      <w:tr w:rsidR="005651FC" w:rsidRPr="00CD5D77" w14:paraId="74ECB23B" w14:textId="77777777" w:rsidTr="006943BE">
        <w:trPr>
          <w:jc w:val="center"/>
        </w:trPr>
        <w:tc>
          <w:tcPr>
            <w:tcW w:w="3141" w:type="dxa"/>
            <w:tcBorders>
              <w:bottom w:val="single" w:sz="12" w:space="0" w:color="auto"/>
            </w:tcBorders>
            <w:shd w:val="clear" w:color="auto" w:fill="auto"/>
          </w:tcPr>
          <w:p w14:paraId="383A6E5C"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ثانوي</w:t>
            </w:r>
          </w:p>
          <w:p w14:paraId="34A89EA8"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بكالوريوس</w:t>
            </w:r>
          </w:p>
          <w:p w14:paraId="43DB67B3"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ماجستير</w:t>
            </w:r>
          </w:p>
          <w:p w14:paraId="5326219B"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دكتوراه</w:t>
            </w:r>
          </w:p>
        </w:tc>
        <w:tc>
          <w:tcPr>
            <w:tcW w:w="2933" w:type="dxa"/>
            <w:tcBorders>
              <w:bottom w:val="single" w:sz="12" w:space="0" w:color="auto"/>
            </w:tcBorders>
            <w:shd w:val="clear" w:color="auto" w:fill="auto"/>
          </w:tcPr>
          <w:p w14:paraId="78E42081"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15</w:t>
            </w:r>
          </w:p>
          <w:p w14:paraId="62BFF5F7"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40</w:t>
            </w:r>
          </w:p>
          <w:p w14:paraId="794BDD5E"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10</w:t>
            </w:r>
          </w:p>
          <w:p w14:paraId="6E785AC7"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5</w:t>
            </w:r>
          </w:p>
        </w:tc>
        <w:tc>
          <w:tcPr>
            <w:tcW w:w="2520" w:type="dxa"/>
            <w:tcBorders>
              <w:bottom w:val="single" w:sz="12" w:space="0" w:color="auto"/>
            </w:tcBorders>
            <w:shd w:val="clear" w:color="auto" w:fill="auto"/>
          </w:tcPr>
          <w:p w14:paraId="1A3F7942"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15%</w:t>
            </w:r>
          </w:p>
          <w:p w14:paraId="101BA149"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40%</w:t>
            </w:r>
          </w:p>
          <w:p w14:paraId="0F072BDD"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10%</w:t>
            </w:r>
          </w:p>
          <w:p w14:paraId="212A758F"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5%</w:t>
            </w:r>
          </w:p>
        </w:tc>
      </w:tr>
      <w:tr w:rsidR="005651FC" w:rsidRPr="00CD5D77" w14:paraId="6BD6B16F" w14:textId="77777777" w:rsidTr="006943BE">
        <w:trPr>
          <w:jc w:val="center"/>
        </w:trPr>
        <w:tc>
          <w:tcPr>
            <w:tcW w:w="3141" w:type="dxa"/>
            <w:shd w:val="clear" w:color="auto" w:fill="DDDDDD"/>
          </w:tcPr>
          <w:p w14:paraId="377E85FC"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المجموع</w:t>
            </w:r>
          </w:p>
        </w:tc>
        <w:tc>
          <w:tcPr>
            <w:tcW w:w="2933" w:type="dxa"/>
            <w:shd w:val="clear" w:color="auto" w:fill="DDDDDD"/>
          </w:tcPr>
          <w:p w14:paraId="0BE6D477"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100</w:t>
            </w:r>
          </w:p>
        </w:tc>
        <w:tc>
          <w:tcPr>
            <w:tcW w:w="2520" w:type="dxa"/>
            <w:shd w:val="clear" w:color="auto" w:fill="DDDDDD"/>
          </w:tcPr>
          <w:p w14:paraId="31718A62"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100%</w:t>
            </w:r>
          </w:p>
        </w:tc>
      </w:tr>
    </w:tbl>
    <w:p w14:paraId="2661D561" w14:textId="77777777" w:rsidR="006943BE" w:rsidRPr="00387DDE" w:rsidRDefault="006943BE" w:rsidP="00BE3ED3">
      <w:pPr>
        <w:pStyle w:val="msonormalcxspmiddle"/>
        <w:bidi/>
        <w:spacing w:before="0" w:beforeAutospacing="0" w:after="0" w:afterAutospacing="0"/>
        <w:contextualSpacing/>
        <w:jc w:val="both"/>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يوضح الجدول السابق المؤهل العلمي لعينة الدراسة حيث جاء في المرتبة الأولي من الحاصلين على درجة البكالوريوس بنسبة 40% ثم تلتها في المرتبة الثانية للحاصلين على مؤهل الثانوية، وتلتها في المرتبة الثالثة من الحاصلين على درجة الماجستير بنسبة 10% وكانت في المرتبة الأخيرة للحاصلين على الدكتوراه بنسبة 5%.</w:t>
      </w:r>
    </w:p>
    <w:p w14:paraId="1243ACDA" w14:textId="6263A23C" w:rsidR="006943BE" w:rsidRPr="00387DDE" w:rsidRDefault="00C84C37" w:rsidP="00C84C37">
      <w:pPr>
        <w:tabs>
          <w:tab w:val="right" w:pos="-334"/>
        </w:tabs>
        <w:spacing w:after="0" w:line="240" w:lineRule="auto"/>
        <w:ind w:right="-540"/>
        <w:jc w:val="both"/>
        <w:rPr>
          <w:rFonts w:ascii="Sakkal Majalla" w:hAnsi="Sakkal Majalla" w:cs="Sakkal Majalla"/>
          <w:sz w:val="28"/>
          <w:szCs w:val="28"/>
          <w:rtl/>
        </w:rPr>
      </w:pPr>
      <w:r w:rsidRPr="007F622A">
        <w:rPr>
          <w:rFonts w:ascii="Sakkal Majalla" w:hAnsi="Sakkal Majalla" w:cs="Sakkal Majalla" w:hint="cs"/>
          <w:b/>
          <w:bCs/>
          <w:rtl/>
        </w:rPr>
        <w:t>الوظيفة</w:t>
      </w:r>
      <w:r>
        <w:rPr>
          <w:rFonts w:ascii="Sakkal Majalla" w:hAnsi="Sakkal Majalla" w:cs="Sakkal Majalla" w:hint="cs"/>
          <w:b/>
          <w:bCs/>
          <w:rtl/>
        </w:rPr>
        <w:t>:</w:t>
      </w:r>
      <w:r w:rsidR="00CD5D77">
        <w:rPr>
          <w:rFonts w:ascii="Sakkal Majalla" w:hAnsi="Sakkal Majalla" w:cs="Sakkal Majalla" w:hint="cs"/>
          <w:b/>
          <w:bCs/>
          <w:rtl/>
        </w:rPr>
        <w:t xml:space="preserve"> </w:t>
      </w:r>
      <w:r w:rsidR="006943BE" w:rsidRPr="00387DDE">
        <w:rPr>
          <w:rFonts w:ascii="Sakkal Majalla" w:hAnsi="Sakkal Majalla" w:cs="Sakkal Majalla" w:hint="cs"/>
          <w:sz w:val="28"/>
          <w:szCs w:val="28"/>
          <w:rtl/>
        </w:rPr>
        <w:t>الجدول رقم (12): الوظيفة</w:t>
      </w:r>
    </w:p>
    <w:tbl>
      <w:tblPr>
        <w:bidiVisual/>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100"/>
        <w:gridCol w:w="2794"/>
        <w:gridCol w:w="2160"/>
      </w:tblGrid>
      <w:tr w:rsidR="005651FC" w14:paraId="3346A2A3" w14:textId="77777777" w:rsidTr="006943BE">
        <w:trPr>
          <w:jc w:val="center"/>
        </w:trPr>
        <w:tc>
          <w:tcPr>
            <w:tcW w:w="3100" w:type="dxa"/>
            <w:shd w:val="clear" w:color="auto" w:fill="DDDDDD"/>
          </w:tcPr>
          <w:p w14:paraId="494AED07"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البيانات</w:t>
            </w:r>
          </w:p>
        </w:tc>
        <w:tc>
          <w:tcPr>
            <w:tcW w:w="2794" w:type="dxa"/>
            <w:shd w:val="clear" w:color="auto" w:fill="DDDDDD"/>
          </w:tcPr>
          <w:p w14:paraId="5A740A78"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التكرار</w:t>
            </w:r>
          </w:p>
        </w:tc>
        <w:tc>
          <w:tcPr>
            <w:tcW w:w="2160" w:type="dxa"/>
            <w:shd w:val="clear" w:color="auto" w:fill="DDDDDD"/>
          </w:tcPr>
          <w:p w14:paraId="30C29122"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النسبة</w:t>
            </w:r>
          </w:p>
        </w:tc>
      </w:tr>
      <w:tr w:rsidR="005651FC" w14:paraId="482C6DE3" w14:textId="77777777" w:rsidTr="006943BE">
        <w:trPr>
          <w:jc w:val="center"/>
        </w:trPr>
        <w:tc>
          <w:tcPr>
            <w:tcW w:w="3100" w:type="dxa"/>
            <w:tcBorders>
              <w:bottom w:val="single" w:sz="12" w:space="0" w:color="auto"/>
            </w:tcBorders>
            <w:shd w:val="clear" w:color="auto" w:fill="auto"/>
          </w:tcPr>
          <w:p w14:paraId="37DA2686"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فني تسويق</w:t>
            </w:r>
          </w:p>
          <w:p w14:paraId="4704BE51"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إداري</w:t>
            </w:r>
          </w:p>
        </w:tc>
        <w:tc>
          <w:tcPr>
            <w:tcW w:w="2794" w:type="dxa"/>
            <w:tcBorders>
              <w:bottom w:val="single" w:sz="12" w:space="0" w:color="auto"/>
            </w:tcBorders>
            <w:shd w:val="clear" w:color="auto" w:fill="auto"/>
          </w:tcPr>
          <w:p w14:paraId="1C0608E3"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70</w:t>
            </w:r>
          </w:p>
          <w:p w14:paraId="2E8FAFAD"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30</w:t>
            </w:r>
          </w:p>
        </w:tc>
        <w:tc>
          <w:tcPr>
            <w:tcW w:w="2160" w:type="dxa"/>
            <w:tcBorders>
              <w:bottom w:val="single" w:sz="12" w:space="0" w:color="auto"/>
            </w:tcBorders>
            <w:shd w:val="clear" w:color="auto" w:fill="auto"/>
          </w:tcPr>
          <w:p w14:paraId="59535710"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70%</w:t>
            </w:r>
          </w:p>
          <w:p w14:paraId="6D3FEB22"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30%</w:t>
            </w:r>
          </w:p>
        </w:tc>
      </w:tr>
      <w:tr w:rsidR="005651FC" w14:paraId="226F8507" w14:textId="77777777" w:rsidTr="006943BE">
        <w:trPr>
          <w:jc w:val="center"/>
        </w:trPr>
        <w:tc>
          <w:tcPr>
            <w:tcW w:w="3100" w:type="dxa"/>
            <w:shd w:val="clear" w:color="auto" w:fill="DDDDDD"/>
          </w:tcPr>
          <w:p w14:paraId="6B8084F0"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المجموع</w:t>
            </w:r>
          </w:p>
        </w:tc>
        <w:tc>
          <w:tcPr>
            <w:tcW w:w="2794" w:type="dxa"/>
            <w:shd w:val="clear" w:color="auto" w:fill="DDDDDD"/>
          </w:tcPr>
          <w:p w14:paraId="3C78E579"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100</w:t>
            </w:r>
          </w:p>
        </w:tc>
        <w:tc>
          <w:tcPr>
            <w:tcW w:w="2160" w:type="dxa"/>
            <w:shd w:val="clear" w:color="auto" w:fill="DDDDDD"/>
          </w:tcPr>
          <w:p w14:paraId="05081738"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100%</w:t>
            </w:r>
          </w:p>
        </w:tc>
      </w:tr>
    </w:tbl>
    <w:p w14:paraId="2B4F3489" w14:textId="77777777" w:rsidR="006943BE" w:rsidRPr="00387DDE" w:rsidRDefault="006943BE" w:rsidP="00BE3ED3">
      <w:pPr>
        <w:pStyle w:val="msonormalcxspmiddle"/>
        <w:bidi/>
        <w:spacing w:before="0" w:beforeAutospacing="0" w:after="0" w:afterAutospacing="0"/>
        <w:contextualSpacing/>
        <w:jc w:val="both"/>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يتبين من الجدول السابق أن غالبي أفراد عينة الدراسة من فني تسويق بنسبة (70 %) وجاءت في المرتبة الأولى، ثم تلتها في المرتبة الثانية (30%) من العاملين بمهنة إداري.</w:t>
      </w:r>
    </w:p>
    <w:p w14:paraId="189F4131" w14:textId="77777777" w:rsidR="006943BE" w:rsidRPr="00387DDE" w:rsidRDefault="006943BE" w:rsidP="00CD5D77">
      <w:pPr>
        <w:tabs>
          <w:tab w:val="right" w:pos="-334"/>
        </w:tabs>
        <w:spacing w:after="0" w:line="240" w:lineRule="auto"/>
        <w:ind w:left="-514" w:right="-540"/>
        <w:jc w:val="both"/>
        <w:rPr>
          <w:rFonts w:ascii="Sakkal Majalla" w:hAnsi="Sakkal Majalla" w:cs="Sakkal Majalla"/>
          <w:sz w:val="28"/>
          <w:szCs w:val="28"/>
          <w:rtl/>
        </w:rPr>
      </w:pPr>
      <w:r w:rsidRPr="007F622A">
        <w:rPr>
          <w:rFonts w:ascii="Sakkal Majalla" w:hAnsi="Sakkal Majalla" w:cs="Sakkal Majalla" w:hint="cs"/>
          <w:b/>
          <w:bCs/>
          <w:rtl/>
        </w:rPr>
        <w:t>سنوات الخبرة:</w:t>
      </w:r>
      <w:r w:rsidR="00CD5D77">
        <w:rPr>
          <w:rFonts w:ascii="Sakkal Majalla" w:hAnsi="Sakkal Majalla" w:cs="Sakkal Majalla" w:hint="cs"/>
          <w:b/>
          <w:bCs/>
          <w:rtl/>
        </w:rPr>
        <w:t xml:space="preserve"> </w:t>
      </w:r>
      <w:r w:rsidRPr="00387DDE">
        <w:rPr>
          <w:rFonts w:ascii="Sakkal Majalla" w:hAnsi="Sakkal Majalla" w:cs="Sakkal Majalla" w:hint="cs"/>
          <w:sz w:val="28"/>
          <w:szCs w:val="28"/>
          <w:rtl/>
        </w:rPr>
        <w:t>الجدول رقم (13): عدد سنوات الخبرة</w:t>
      </w:r>
    </w:p>
    <w:tbl>
      <w:tblPr>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100"/>
        <w:gridCol w:w="2794"/>
        <w:gridCol w:w="2520"/>
      </w:tblGrid>
      <w:tr w:rsidR="005651FC" w14:paraId="69CC4449" w14:textId="77777777" w:rsidTr="006943BE">
        <w:trPr>
          <w:jc w:val="center"/>
        </w:trPr>
        <w:tc>
          <w:tcPr>
            <w:tcW w:w="3100" w:type="dxa"/>
            <w:shd w:val="clear" w:color="auto" w:fill="DDDDDD"/>
          </w:tcPr>
          <w:p w14:paraId="3094AAFA"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البيانات</w:t>
            </w:r>
          </w:p>
        </w:tc>
        <w:tc>
          <w:tcPr>
            <w:tcW w:w="2794" w:type="dxa"/>
            <w:shd w:val="clear" w:color="auto" w:fill="DDDDDD"/>
          </w:tcPr>
          <w:p w14:paraId="526FF8CF"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التكرار</w:t>
            </w:r>
          </w:p>
        </w:tc>
        <w:tc>
          <w:tcPr>
            <w:tcW w:w="2520" w:type="dxa"/>
            <w:shd w:val="clear" w:color="auto" w:fill="DDDDDD"/>
          </w:tcPr>
          <w:p w14:paraId="2CA8FBAF"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النسبة</w:t>
            </w:r>
          </w:p>
        </w:tc>
      </w:tr>
      <w:tr w:rsidR="005651FC" w14:paraId="5442ABE0" w14:textId="77777777" w:rsidTr="006943BE">
        <w:trPr>
          <w:jc w:val="center"/>
        </w:trPr>
        <w:tc>
          <w:tcPr>
            <w:tcW w:w="3100" w:type="dxa"/>
            <w:tcBorders>
              <w:bottom w:val="single" w:sz="12" w:space="0" w:color="auto"/>
            </w:tcBorders>
            <w:shd w:val="clear" w:color="auto" w:fill="auto"/>
          </w:tcPr>
          <w:p w14:paraId="5C648AF2"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أقل من 5 سنوات</w:t>
            </w:r>
          </w:p>
          <w:p w14:paraId="18334B5F"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من 5-10 سنوات</w:t>
            </w:r>
          </w:p>
          <w:p w14:paraId="02DF2CBE"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من 10-15 سنة</w:t>
            </w:r>
          </w:p>
          <w:p w14:paraId="46C43576"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15 فأكثر</w:t>
            </w:r>
          </w:p>
        </w:tc>
        <w:tc>
          <w:tcPr>
            <w:tcW w:w="2794" w:type="dxa"/>
            <w:tcBorders>
              <w:bottom w:val="single" w:sz="12" w:space="0" w:color="auto"/>
            </w:tcBorders>
            <w:shd w:val="clear" w:color="auto" w:fill="auto"/>
          </w:tcPr>
          <w:p w14:paraId="7043D1CC"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30</w:t>
            </w:r>
          </w:p>
          <w:p w14:paraId="74D47F75"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50</w:t>
            </w:r>
          </w:p>
          <w:p w14:paraId="172AB18E"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14</w:t>
            </w:r>
          </w:p>
          <w:p w14:paraId="5BEA4669"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6</w:t>
            </w:r>
          </w:p>
        </w:tc>
        <w:tc>
          <w:tcPr>
            <w:tcW w:w="2520" w:type="dxa"/>
            <w:tcBorders>
              <w:bottom w:val="single" w:sz="12" w:space="0" w:color="auto"/>
            </w:tcBorders>
            <w:shd w:val="clear" w:color="auto" w:fill="auto"/>
          </w:tcPr>
          <w:p w14:paraId="459C2254"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30%</w:t>
            </w:r>
          </w:p>
          <w:p w14:paraId="11DDD7D8"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50%</w:t>
            </w:r>
          </w:p>
          <w:p w14:paraId="06AE3F75"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14%</w:t>
            </w:r>
          </w:p>
          <w:p w14:paraId="65C511A4"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6%</w:t>
            </w:r>
          </w:p>
        </w:tc>
      </w:tr>
      <w:tr w:rsidR="005651FC" w14:paraId="4A197207" w14:textId="77777777" w:rsidTr="006943BE">
        <w:trPr>
          <w:jc w:val="center"/>
        </w:trPr>
        <w:tc>
          <w:tcPr>
            <w:tcW w:w="3100" w:type="dxa"/>
            <w:shd w:val="clear" w:color="auto" w:fill="DDDDDD"/>
          </w:tcPr>
          <w:p w14:paraId="1CC88E6A"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المجموع</w:t>
            </w:r>
          </w:p>
        </w:tc>
        <w:tc>
          <w:tcPr>
            <w:tcW w:w="2794" w:type="dxa"/>
            <w:shd w:val="clear" w:color="auto" w:fill="DDDDDD"/>
          </w:tcPr>
          <w:p w14:paraId="550C2A69"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100</w:t>
            </w:r>
          </w:p>
        </w:tc>
        <w:tc>
          <w:tcPr>
            <w:tcW w:w="2520" w:type="dxa"/>
            <w:shd w:val="clear" w:color="auto" w:fill="DDDDDD"/>
          </w:tcPr>
          <w:p w14:paraId="4EC3D6EF"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100%</w:t>
            </w:r>
          </w:p>
        </w:tc>
      </w:tr>
    </w:tbl>
    <w:p w14:paraId="4D386343" w14:textId="77777777" w:rsidR="006943BE" w:rsidRPr="00387DDE" w:rsidRDefault="006943BE" w:rsidP="00BE3ED3">
      <w:pPr>
        <w:pStyle w:val="msonormalcxspmiddle"/>
        <w:bidi/>
        <w:spacing w:before="0" w:beforeAutospacing="0" w:after="0" w:afterAutospacing="0"/>
        <w:contextualSpacing/>
        <w:jc w:val="both"/>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يبين الجدول السابق بأن أفراد العينة عدد سنوات الخبرة من 5-9 سنوات وعددهم (25) بنسبة (50%)، بينما أقل من 5 سنوات وعددهم (15) بنسبة (30%)، ومن 10-14 سنة وعددهم (7) بنسبة (14%)، وكانت في المرتبة الأخيرة لمن كانت سنوات الخبرة لديهم من 15 فأكثر وعددهم (3) بنسبة (6%).</w:t>
      </w:r>
    </w:p>
    <w:p w14:paraId="0744F0B0" w14:textId="77777777" w:rsidR="006943BE" w:rsidRPr="00387DDE" w:rsidRDefault="006943BE" w:rsidP="00CD5D77">
      <w:pPr>
        <w:tabs>
          <w:tab w:val="right" w:pos="-334"/>
        </w:tabs>
        <w:spacing w:after="0" w:line="240" w:lineRule="auto"/>
        <w:ind w:left="-514" w:right="-540"/>
        <w:jc w:val="both"/>
        <w:rPr>
          <w:rFonts w:ascii="Sakkal Majalla" w:hAnsi="Sakkal Majalla" w:cs="Sakkal Majalla"/>
          <w:sz w:val="28"/>
          <w:szCs w:val="28"/>
          <w:rtl/>
        </w:rPr>
      </w:pPr>
      <w:r w:rsidRPr="007F622A">
        <w:rPr>
          <w:rFonts w:ascii="Sakkal Majalla" w:hAnsi="Sakkal Majalla" w:cs="Sakkal Majalla" w:hint="cs"/>
          <w:b/>
          <w:bCs/>
          <w:rtl/>
        </w:rPr>
        <w:lastRenderedPageBreak/>
        <w:t xml:space="preserve"> هل تعتقد أن المؤثرين الافتر</w:t>
      </w:r>
      <w:r w:rsidR="00CD5D77">
        <w:rPr>
          <w:rFonts w:ascii="Sakkal Majalla" w:hAnsi="Sakkal Majalla" w:cs="Sakkal Majalla" w:hint="cs"/>
          <w:b/>
          <w:bCs/>
          <w:rtl/>
        </w:rPr>
        <w:t xml:space="preserve">اضيين يؤثرون على سلوك المستهلك؟ </w:t>
      </w:r>
      <w:r w:rsidRPr="00387DDE">
        <w:rPr>
          <w:rFonts w:ascii="Sakkal Majalla" w:hAnsi="Sakkal Majalla" w:cs="Sakkal Majalla" w:hint="cs"/>
          <w:sz w:val="28"/>
          <w:szCs w:val="28"/>
          <w:rtl/>
        </w:rPr>
        <w:t>الجدول رقم (14): أثر المؤثرين في سلوك المستهلك</w:t>
      </w:r>
    </w:p>
    <w:tbl>
      <w:tblPr>
        <w:bidiVisual/>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100"/>
        <w:gridCol w:w="2794"/>
        <w:gridCol w:w="2160"/>
      </w:tblGrid>
      <w:tr w:rsidR="005651FC" w14:paraId="7ECC343A" w14:textId="77777777" w:rsidTr="006943BE">
        <w:trPr>
          <w:jc w:val="center"/>
        </w:trPr>
        <w:tc>
          <w:tcPr>
            <w:tcW w:w="3100" w:type="dxa"/>
            <w:shd w:val="clear" w:color="auto" w:fill="DDDDDD"/>
          </w:tcPr>
          <w:p w14:paraId="7AD24043"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البيانات</w:t>
            </w:r>
          </w:p>
        </w:tc>
        <w:tc>
          <w:tcPr>
            <w:tcW w:w="2794" w:type="dxa"/>
            <w:shd w:val="clear" w:color="auto" w:fill="DDDDDD"/>
          </w:tcPr>
          <w:p w14:paraId="6EF8509C"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التكرار</w:t>
            </w:r>
          </w:p>
        </w:tc>
        <w:tc>
          <w:tcPr>
            <w:tcW w:w="2160" w:type="dxa"/>
            <w:shd w:val="clear" w:color="auto" w:fill="DDDDDD"/>
          </w:tcPr>
          <w:p w14:paraId="47395DB1"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النسبة</w:t>
            </w:r>
          </w:p>
        </w:tc>
      </w:tr>
      <w:tr w:rsidR="005651FC" w14:paraId="478C8F70" w14:textId="77777777" w:rsidTr="006943BE">
        <w:trPr>
          <w:jc w:val="center"/>
        </w:trPr>
        <w:tc>
          <w:tcPr>
            <w:tcW w:w="3100" w:type="dxa"/>
            <w:tcBorders>
              <w:bottom w:val="single" w:sz="12" w:space="0" w:color="auto"/>
            </w:tcBorders>
            <w:shd w:val="clear" w:color="auto" w:fill="auto"/>
          </w:tcPr>
          <w:p w14:paraId="7AFC889B"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نعم</w:t>
            </w:r>
          </w:p>
          <w:p w14:paraId="4511A5F5"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لا</w:t>
            </w:r>
          </w:p>
          <w:p w14:paraId="51188763"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أحيانا</w:t>
            </w:r>
          </w:p>
        </w:tc>
        <w:tc>
          <w:tcPr>
            <w:tcW w:w="2794" w:type="dxa"/>
            <w:tcBorders>
              <w:bottom w:val="single" w:sz="12" w:space="0" w:color="auto"/>
            </w:tcBorders>
            <w:shd w:val="clear" w:color="auto" w:fill="auto"/>
          </w:tcPr>
          <w:p w14:paraId="350EC392"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60</w:t>
            </w:r>
          </w:p>
          <w:p w14:paraId="12719361"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10</w:t>
            </w:r>
          </w:p>
          <w:p w14:paraId="2A2FB3D3"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20</w:t>
            </w:r>
          </w:p>
        </w:tc>
        <w:tc>
          <w:tcPr>
            <w:tcW w:w="2160" w:type="dxa"/>
            <w:tcBorders>
              <w:bottom w:val="single" w:sz="12" w:space="0" w:color="auto"/>
            </w:tcBorders>
            <w:shd w:val="clear" w:color="auto" w:fill="auto"/>
          </w:tcPr>
          <w:p w14:paraId="0312795A"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60%</w:t>
            </w:r>
          </w:p>
          <w:p w14:paraId="76C6210C"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10%</w:t>
            </w:r>
          </w:p>
          <w:p w14:paraId="29EEC1C6"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20%</w:t>
            </w:r>
          </w:p>
        </w:tc>
      </w:tr>
      <w:tr w:rsidR="005651FC" w14:paraId="24AC4747" w14:textId="77777777" w:rsidTr="006943BE">
        <w:trPr>
          <w:jc w:val="center"/>
        </w:trPr>
        <w:tc>
          <w:tcPr>
            <w:tcW w:w="3100" w:type="dxa"/>
            <w:shd w:val="clear" w:color="auto" w:fill="DDDDDD"/>
          </w:tcPr>
          <w:p w14:paraId="7667929A"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المجموع</w:t>
            </w:r>
          </w:p>
        </w:tc>
        <w:tc>
          <w:tcPr>
            <w:tcW w:w="2794" w:type="dxa"/>
            <w:shd w:val="clear" w:color="auto" w:fill="DDDDDD"/>
          </w:tcPr>
          <w:p w14:paraId="7E7012C1"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30</w:t>
            </w:r>
          </w:p>
        </w:tc>
        <w:tc>
          <w:tcPr>
            <w:tcW w:w="2160" w:type="dxa"/>
            <w:shd w:val="clear" w:color="auto" w:fill="DDDDDD"/>
          </w:tcPr>
          <w:p w14:paraId="2C8C7D36"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100%</w:t>
            </w:r>
          </w:p>
        </w:tc>
      </w:tr>
    </w:tbl>
    <w:p w14:paraId="00372D4A" w14:textId="77777777" w:rsidR="006943BE" w:rsidRPr="00387DDE" w:rsidRDefault="006943BE" w:rsidP="00BE3ED3">
      <w:pPr>
        <w:pStyle w:val="msonormalcxspmiddle"/>
        <w:bidi/>
        <w:spacing w:before="0" w:beforeAutospacing="0" w:after="0" w:afterAutospacing="0"/>
        <w:contextualSpacing/>
        <w:jc w:val="both"/>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يوضح الجدول السابق أثر المؤثرين الافتراضيين على سلوك المستهلك حيث جاء في المرتبة الأولي الذين يرون نعم أن المؤثرين الافتراضيين يؤثرون على سلوك المستهلك بنسبة 60% ثم تلتها في المرتبة الثانية الذين يرون أحيانا بنسبة 20%، ثم تلتها في المرتبة الثالثة الذين يرون لا بنسبة 10%.</w:t>
      </w:r>
    </w:p>
    <w:p w14:paraId="5FD10FBA" w14:textId="77777777" w:rsidR="006943BE" w:rsidRDefault="006943BE" w:rsidP="00BE3ED3">
      <w:pPr>
        <w:pStyle w:val="msonormalcxspmiddle"/>
        <w:bidi/>
        <w:spacing w:before="0" w:beforeAutospacing="0" w:after="0" w:afterAutospacing="0"/>
        <w:contextualSpacing/>
        <w:jc w:val="both"/>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نستنتج من الجدول السابق أن غالبية أفراد عينة الدراسة يؤكدون على أن المؤثرين الافتراضيين يؤثرون في سلوك المستهلك.</w:t>
      </w:r>
    </w:p>
    <w:p w14:paraId="725533FA" w14:textId="77777777" w:rsidR="006943BE" w:rsidRPr="007F622A" w:rsidRDefault="006943BE" w:rsidP="00CD5D77">
      <w:pPr>
        <w:tabs>
          <w:tab w:val="right" w:pos="-334"/>
        </w:tabs>
        <w:spacing w:after="0" w:line="240" w:lineRule="auto"/>
        <w:ind w:left="-514" w:right="-540"/>
        <w:jc w:val="both"/>
        <w:rPr>
          <w:rFonts w:ascii="Sakkal Majalla" w:hAnsi="Sakkal Majalla" w:cs="Sakkal Majalla"/>
          <w:b/>
          <w:bCs/>
          <w:rtl/>
          <w:lang w:bidi="ar-EG"/>
        </w:rPr>
      </w:pPr>
      <w:r w:rsidRPr="007F622A">
        <w:rPr>
          <w:rFonts w:ascii="Sakkal Majalla" w:hAnsi="Sakkal Majalla" w:cs="Sakkal Majalla" w:hint="cs"/>
          <w:b/>
          <w:bCs/>
          <w:rtl/>
        </w:rPr>
        <w:t>الجدول رقم (15):</w:t>
      </w:r>
      <w:r w:rsidRPr="007F622A">
        <w:rPr>
          <w:rFonts w:ascii="Sakkal Majalla" w:hAnsi="Sakkal Majalla" w:cs="Sakkal Majalla" w:hint="cs"/>
          <w:b/>
          <w:bCs/>
          <w:rtl/>
          <w:lang w:bidi="ar-EG"/>
        </w:rPr>
        <w:t xml:space="preserve"> المؤثرين يقومون بتقديم تجاربهم الشخصية الحقيقية بعداً عن التزييف</w:t>
      </w:r>
      <w:r>
        <w:rPr>
          <w:rFonts w:ascii="Sakkal Majalla" w:hAnsi="Sakkal Majalla" w:cs="Sakkal Majalla"/>
          <w:b/>
          <w:bCs/>
          <w:lang w:bidi="ar-EG"/>
        </w:rPr>
        <w:t>.</w:t>
      </w:r>
    </w:p>
    <w:tbl>
      <w:tblPr>
        <w:bidiVisual/>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100"/>
        <w:gridCol w:w="2794"/>
        <w:gridCol w:w="2160"/>
      </w:tblGrid>
      <w:tr w:rsidR="005651FC" w14:paraId="5B535882" w14:textId="77777777" w:rsidTr="006943BE">
        <w:trPr>
          <w:jc w:val="center"/>
        </w:trPr>
        <w:tc>
          <w:tcPr>
            <w:tcW w:w="3100" w:type="dxa"/>
            <w:shd w:val="clear" w:color="auto" w:fill="DDDDDD"/>
          </w:tcPr>
          <w:p w14:paraId="49B7EB24"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البيانات</w:t>
            </w:r>
          </w:p>
        </w:tc>
        <w:tc>
          <w:tcPr>
            <w:tcW w:w="2794" w:type="dxa"/>
            <w:shd w:val="clear" w:color="auto" w:fill="DDDDDD"/>
          </w:tcPr>
          <w:p w14:paraId="2FC49E85"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التكرار</w:t>
            </w:r>
          </w:p>
        </w:tc>
        <w:tc>
          <w:tcPr>
            <w:tcW w:w="2160" w:type="dxa"/>
            <w:shd w:val="clear" w:color="auto" w:fill="DDDDDD"/>
          </w:tcPr>
          <w:p w14:paraId="25021103"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النسبة</w:t>
            </w:r>
          </w:p>
        </w:tc>
      </w:tr>
      <w:tr w:rsidR="005651FC" w14:paraId="4A7826B7" w14:textId="77777777" w:rsidTr="006943BE">
        <w:trPr>
          <w:jc w:val="center"/>
        </w:trPr>
        <w:tc>
          <w:tcPr>
            <w:tcW w:w="3100" w:type="dxa"/>
            <w:tcBorders>
              <w:bottom w:val="single" w:sz="12" w:space="0" w:color="auto"/>
            </w:tcBorders>
            <w:shd w:val="clear" w:color="auto" w:fill="auto"/>
          </w:tcPr>
          <w:p w14:paraId="27776AD0"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نعم</w:t>
            </w:r>
          </w:p>
          <w:p w14:paraId="2B498382"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لا</w:t>
            </w:r>
          </w:p>
          <w:p w14:paraId="3E46D2D1"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أحيانا</w:t>
            </w:r>
          </w:p>
        </w:tc>
        <w:tc>
          <w:tcPr>
            <w:tcW w:w="2794" w:type="dxa"/>
            <w:tcBorders>
              <w:bottom w:val="single" w:sz="12" w:space="0" w:color="auto"/>
            </w:tcBorders>
            <w:shd w:val="clear" w:color="auto" w:fill="auto"/>
          </w:tcPr>
          <w:p w14:paraId="3E12656E"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55</w:t>
            </w:r>
          </w:p>
          <w:p w14:paraId="62CA0E11"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15</w:t>
            </w:r>
          </w:p>
          <w:p w14:paraId="7C8A8B99"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20</w:t>
            </w:r>
          </w:p>
        </w:tc>
        <w:tc>
          <w:tcPr>
            <w:tcW w:w="2160" w:type="dxa"/>
            <w:tcBorders>
              <w:bottom w:val="single" w:sz="12" w:space="0" w:color="auto"/>
            </w:tcBorders>
            <w:shd w:val="clear" w:color="auto" w:fill="auto"/>
          </w:tcPr>
          <w:p w14:paraId="6A1A5C39"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55%</w:t>
            </w:r>
          </w:p>
          <w:p w14:paraId="1050E947"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15%</w:t>
            </w:r>
          </w:p>
          <w:p w14:paraId="0B11F1DB"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20%</w:t>
            </w:r>
          </w:p>
        </w:tc>
      </w:tr>
      <w:tr w:rsidR="005651FC" w14:paraId="7EA7B8D5" w14:textId="77777777" w:rsidTr="006943BE">
        <w:trPr>
          <w:jc w:val="center"/>
        </w:trPr>
        <w:tc>
          <w:tcPr>
            <w:tcW w:w="3100" w:type="dxa"/>
            <w:shd w:val="clear" w:color="auto" w:fill="DDDDDD"/>
          </w:tcPr>
          <w:p w14:paraId="7E72113E"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المجموع</w:t>
            </w:r>
          </w:p>
        </w:tc>
        <w:tc>
          <w:tcPr>
            <w:tcW w:w="2794" w:type="dxa"/>
            <w:shd w:val="clear" w:color="auto" w:fill="DDDDDD"/>
          </w:tcPr>
          <w:p w14:paraId="790C84C3"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30</w:t>
            </w:r>
          </w:p>
        </w:tc>
        <w:tc>
          <w:tcPr>
            <w:tcW w:w="2160" w:type="dxa"/>
            <w:shd w:val="clear" w:color="auto" w:fill="DDDDDD"/>
          </w:tcPr>
          <w:p w14:paraId="704E15D0" w14:textId="77777777" w:rsidR="006943BE" w:rsidRPr="00387DDE" w:rsidRDefault="006943BE" w:rsidP="00BE3ED3">
            <w:pPr>
              <w:pStyle w:val="msonormalcxspmiddle"/>
              <w:bidi/>
              <w:spacing w:before="0" w:beforeAutospacing="0" w:after="0" w:afterAutospacing="0"/>
              <w:contextualSpacing/>
              <w:jc w:val="center"/>
              <w:rPr>
                <w:rFonts w:ascii="Sakkal Majalla" w:eastAsia="Calibri" w:hAnsi="Sakkal Majalla" w:cs="Sakkal Majalla"/>
                <w:sz w:val="28"/>
                <w:szCs w:val="28"/>
              </w:rPr>
            </w:pPr>
            <w:r w:rsidRPr="00387DDE">
              <w:rPr>
                <w:rFonts w:ascii="Sakkal Majalla" w:eastAsia="Calibri" w:hAnsi="Sakkal Majalla" w:cs="Sakkal Majalla" w:hint="cs"/>
                <w:sz w:val="28"/>
                <w:szCs w:val="28"/>
                <w:rtl/>
              </w:rPr>
              <w:t>100%</w:t>
            </w:r>
          </w:p>
        </w:tc>
      </w:tr>
    </w:tbl>
    <w:p w14:paraId="036AAF5B" w14:textId="77777777" w:rsidR="006943BE" w:rsidRPr="00387DDE" w:rsidRDefault="006943BE" w:rsidP="00BE3ED3">
      <w:pPr>
        <w:pStyle w:val="msonormalcxspmiddle"/>
        <w:bidi/>
        <w:spacing w:before="0" w:beforeAutospacing="0" w:after="0" w:afterAutospacing="0"/>
        <w:contextualSpacing/>
        <w:jc w:val="both"/>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يوضح الجدول السابق أث أن المؤثرين يقومون بتقديم تجاربهم الشخصية الحقيقية بعداً عن التزييف حيث جاء في المرتبة الأولي الذين يرون نعم أن المؤثرين يقومون بتقديم تجاربهم الشخصية الحقيقية بعداً عن التزييف بنسبة 55 % ثم تلتها في المرتبة الثانية الذين يرون أحيانا بنسبة 20%، ثم تلتها في المرتبة الثالثة الذين يرون لا بنسبة 15%.</w:t>
      </w:r>
    </w:p>
    <w:p w14:paraId="2ED5DFCC" w14:textId="77777777" w:rsidR="006943BE" w:rsidRDefault="006943BE" w:rsidP="00BE3ED3">
      <w:pPr>
        <w:pStyle w:val="msonormalcxspmiddle"/>
        <w:bidi/>
        <w:spacing w:before="0" w:beforeAutospacing="0" w:after="0" w:afterAutospacing="0"/>
        <w:contextualSpacing/>
        <w:jc w:val="both"/>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نستنتج من الجدول السابق أن غالبية أفراد عينة الدراسة يؤكدون على أن المؤثرين يقومون بتقديم تجاربهم الشخصية الحقيقية بعداً عن التزييف.</w:t>
      </w:r>
    </w:p>
    <w:p w14:paraId="5DF74F41" w14:textId="6EB8BBC4" w:rsidR="006943BE" w:rsidRPr="00387DDE" w:rsidRDefault="006943BE" w:rsidP="00CD5D77">
      <w:pPr>
        <w:tabs>
          <w:tab w:val="right" w:pos="-334"/>
        </w:tabs>
        <w:spacing w:after="0" w:line="240" w:lineRule="auto"/>
        <w:ind w:left="-514" w:right="-540"/>
        <w:jc w:val="both"/>
        <w:rPr>
          <w:rFonts w:ascii="Sakkal Majalla" w:hAnsi="Sakkal Majalla" w:cs="Sakkal Majalla"/>
          <w:sz w:val="28"/>
          <w:szCs w:val="28"/>
          <w:rtl/>
        </w:rPr>
      </w:pPr>
      <w:r w:rsidRPr="007F622A">
        <w:rPr>
          <w:rFonts w:ascii="Sakkal Majalla" w:hAnsi="Sakkal Majalla" w:cs="Sakkal Majalla" w:hint="cs"/>
          <w:b/>
          <w:bCs/>
          <w:rtl/>
        </w:rPr>
        <w:t xml:space="preserve">تعتقد أن المؤثرين حقاً يقولون الحقيقة أم مقابل المكاسب المادية </w:t>
      </w:r>
      <w:r w:rsidR="00C84C37" w:rsidRPr="007F622A">
        <w:rPr>
          <w:rFonts w:ascii="Sakkal Majalla" w:hAnsi="Sakkal Majalla" w:cs="Sakkal Majalla" w:hint="cs"/>
          <w:b/>
          <w:bCs/>
          <w:rtl/>
        </w:rPr>
        <w:t>لهم</w:t>
      </w:r>
      <w:r w:rsidR="00C84C37">
        <w:rPr>
          <w:rFonts w:ascii="Sakkal Majalla" w:hAnsi="Sakkal Majalla" w:cs="Sakkal Majalla"/>
          <w:b/>
          <w:bCs/>
          <w:rtl/>
        </w:rPr>
        <w:t>؟</w:t>
      </w:r>
      <w:r w:rsidR="00C84C37">
        <w:rPr>
          <w:rFonts w:ascii="Sakkal Majalla" w:hAnsi="Sakkal Majalla" w:cs="Sakkal Majalla"/>
          <w:b/>
          <w:bCs/>
        </w:rPr>
        <w:t xml:space="preserve"> </w:t>
      </w:r>
      <w:r w:rsidR="00C84C37">
        <w:rPr>
          <w:rFonts w:ascii="Sakkal Majalla" w:hAnsi="Sakkal Majalla" w:cs="Sakkal Majalla"/>
          <w:b/>
          <w:bCs/>
          <w:rtl/>
        </w:rPr>
        <w:t>الجدول</w:t>
      </w:r>
      <w:r w:rsidRPr="00387DDE">
        <w:rPr>
          <w:rFonts w:ascii="Sakkal Majalla" w:hAnsi="Sakkal Majalla" w:cs="Sakkal Majalla" w:hint="cs"/>
          <w:sz w:val="28"/>
          <w:szCs w:val="28"/>
          <w:rtl/>
        </w:rPr>
        <w:t xml:space="preserve"> رقم (16): </w:t>
      </w:r>
      <w:r w:rsidRPr="00387DDE">
        <w:rPr>
          <w:rFonts w:ascii="Sakkal Majalla" w:hAnsi="Sakkal Majalla" w:cs="Sakkal Majalla" w:hint="cs"/>
          <w:sz w:val="28"/>
          <w:szCs w:val="28"/>
          <w:rtl/>
          <w:lang w:bidi="ar-EG"/>
        </w:rPr>
        <w:t>أن المؤثرين حقاً يقولون الحقيقة أم مقابل المكاسب المادية لهم</w:t>
      </w:r>
    </w:p>
    <w:tbl>
      <w:tblPr>
        <w:bidiVisual/>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100"/>
        <w:gridCol w:w="2794"/>
        <w:gridCol w:w="2160"/>
      </w:tblGrid>
      <w:tr w:rsidR="005651FC" w:rsidRPr="00CD5D77" w14:paraId="1115CB01" w14:textId="77777777" w:rsidTr="006943BE">
        <w:trPr>
          <w:jc w:val="center"/>
        </w:trPr>
        <w:tc>
          <w:tcPr>
            <w:tcW w:w="3100" w:type="dxa"/>
            <w:shd w:val="clear" w:color="auto" w:fill="DDDDDD"/>
          </w:tcPr>
          <w:p w14:paraId="73A848A7"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البيانات</w:t>
            </w:r>
          </w:p>
        </w:tc>
        <w:tc>
          <w:tcPr>
            <w:tcW w:w="2794" w:type="dxa"/>
            <w:shd w:val="clear" w:color="auto" w:fill="DDDDDD"/>
          </w:tcPr>
          <w:p w14:paraId="19F818EB"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التكرار</w:t>
            </w:r>
          </w:p>
        </w:tc>
        <w:tc>
          <w:tcPr>
            <w:tcW w:w="2160" w:type="dxa"/>
            <w:shd w:val="clear" w:color="auto" w:fill="DDDDDD"/>
          </w:tcPr>
          <w:p w14:paraId="5DE0B893"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النسبة</w:t>
            </w:r>
          </w:p>
        </w:tc>
      </w:tr>
      <w:tr w:rsidR="005651FC" w:rsidRPr="00CD5D77" w14:paraId="16BB85CD" w14:textId="77777777" w:rsidTr="006943BE">
        <w:trPr>
          <w:jc w:val="center"/>
        </w:trPr>
        <w:tc>
          <w:tcPr>
            <w:tcW w:w="3100" w:type="dxa"/>
            <w:tcBorders>
              <w:bottom w:val="single" w:sz="12" w:space="0" w:color="auto"/>
            </w:tcBorders>
            <w:shd w:val="clear" w:color="auto" w:fill="auto"/>
          </w:tcPr>
          <w:p w14:paraId="0C19928C"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نعم</w:t>
            </w:r>
          </w:p>
          <w:p w14:paraId="4C17CCA4"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لا</w:t>
            </w:r>
          </w:p>
          <w:p w14:paraId="481289DE"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أحيانا</w:t>
            </w:r>
          </w:p>
        </w:tc>
        <w:tc>
          <w:tcPr>
            <w:tcW w:w="2794" w:type="dxa"/>
            <w:tcBorders>
              <w:bottom w:val="single" w:sz="12" w:space="0" w:color="auto"/>
            </w:tcBorders>
            <w:shd w:val="clear" w:color="auto" w:fill="auto"/>
          </w:tcPr>
          <w:p w14:paraId="0A3FDEC5"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80</w:t>
            </w:r>
          </w:p>
          <w:p w14:paraId="4F51EC3B"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5</w:t>
            </w:r>
          </w:p>
          <w:p w14:paraId="14E063E9"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15</w:t>
            </w:r>
          </w:p>
        </w:tc>
        <w:tc>
          <w:tcPr>
            <w:tcW w:w="2160" w:type="dxa"/>
            <w:tcBorders>
              <w:bottom w:val="single" w:sz="12" w:space="0" w:color="auto"/>
            </w:tcBorders>
            <w:shd w:val="clear" w:color="auto" w:fill="auto"/>
          </w:tcPr>
          <w:p w14:paraId="7F659844"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80%</w:t>
            </w:r>
          </w:p>
          <w:p w14:paraId="778F5280"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5%</w:t>
            </w:r>
          </w:p>
          <w:p w14:paraId="505CE49F"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15%</w:t>
            </w:r>
          </w:p>
        </w:tc>
      </w:tr>
      <w:tr w:rsidR="005651FC" w:rsidRPr="00CD5D77" w14:paraId="03FD3018" w14:textId="77777777" w:rsidTr="006943BE">
        <w:trPr>
          <w:jc w:val="center"/>
        </w:trPr>
        <w:tc>
          <w:tcPr>
            <w:tcW w:w="3100" w:type="dxa"/>
            <w:shd w:val="clear" w:color="auto" w:fill="DDDDDD"/>
          </w:tcPr>
          <w:p w14:paraId="3308BB60"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المجموع</w:t>
            </w:r>
          </w:p>
        </w:tc>
        <w:tc>
          <w:tcPr>
            <w:tcW w:w="2794" w:type="dxa"/>
            <w:shd w:val="clear" w:color="auto" w:fill="DDDDDD"/>
          </w:tcPr>
          <w:p w14:paraId="71092AAA"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30</w:t>
            </w:r>
          </w:p>
        </w:tc>
        <w:tc>
          <w:tcPr>
            <w:tcW w:w="2160" w:type="dxa"/>
            <w:shd w:val="clear" w:color="auto" w:fill="DDDDDD"/>
          </w:tcPr>
          <w:p w14:paraId="07B69EF7"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100%</w:t>
            </w:r>
          </w:p>
        </w:tc>
      </w:tr>
    </w:tbl>
    <w:p w14:paraId="232AAB56" w14:textId="77777777" w:rsidR="006943BE" w:rsidRPr="00387DDE" w:rsidRDefault="006943BE" w:rsidP="00BE3ED3">
      <w:pPr>
        <w:pStyle w:val="msonormalcxspmiddle"/>
        <w:bidi/>
        <w:spacing w:before="0" w:beforeAutospacing="0" w:after="0" w:afterAutospacing="0"/>
        <w:contextualSpacing/>
        <w:jc w:val="both"/>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يوضح الجدول السابق أن المؤثرين حقاً يقولون الحقيقة أم مقابل المكاسب المادية لهم حيث جاء في المرتبة الأولي الذين يرون نعم أن المؤثرين حقاً يقولون الحقيقة أم مقابل المكاسب المادية لهم 80% ثم تلتها في المرتبة الثانية الذين يرون أحيانا بنسبة 15%، ثم تلتها في المرتبة الثالثة الذين يرون لا بنسبة 5%.</w:t>
      </w:r>
    </w:p>
    <w:p w14:paraId="36FBD8EF" w14:textId="77777777" w:rsidR="006943BE" w:rsidRPr="00387DDE" w:rsidRDefault="006943BE" w:rsidP="00BE3ED3">
      <w:pPr>
        <w:pStyle w:val="msonormalcxspmiddle"/>
        <w:bidi/>
        <w:spacing w:before="0" w:beforeAutospacing="0" w:after="0" w:afterAutospacing="0"/>
        <w:contextualSpacing/>
        <w:jc w:val="both"/>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نستنتج من الجدول السابق أن غالبية أفراد عينة الدراسة يؤكدون على أن المؤثرين حقاً يقولون الحقيقة أم مقابل المكاسب المادية لهم.</w:t>
      </w:r>
    </w:p>
    <w:p w14:paraId="79B08CEB" w14:textId="77777777" w:rsidR="00C84C37" w:rsidRDefault="00C84C37" w:rsidP="00CD5D77">
      <w:pPr>
        <w:tabs>
          <w:tab w:val="right" w:pos="-334"/>
        </w:tabs>
        <w:spacing w:after="0" w:line="240" w:lineRule="auto"/>
        <w:ind w:left="-514" w:right="-540"/>
        <w:jc w:val="both"/>
        <w:rPr>
          <w:rFonts w:ascii="Sakkal Majalla" w:hAnsi="Sakkal Majalla" w:cs="Sakkal Majalla"/>
          <w:b/>
          <w:bCs/>
          <w:rtl/>
        </w:rPr>
      </w:pPr>
    </w:p>
    <w:p w14:paraId="7BD6140B" w14:textId="77777777" w:rsidR="00C84C37" w:rsidRDefault="00C84C37" w:rsidP="00CD5D77">
      <w:pPr>
        <w:tabs>
          <w:tab w:val="right" w:pos="-334"/>
        </w:tabs>
        <w:spacing w:after="0" w:line="240" w:lineRule="auto"/>
        <w:ind w:left="-514" w:right="-540"/>
        <w:jc w:val="both"/>
        <w:rPr>
          <w:rFonts w:ascii="Sakkal Majalla" w:hAnsi="Sakkal Majalla" w:cs="Sakkal Majalla"/>
          <w:b/>
          <w:bCs/>
          <w:rtl/>
        </w:rPr>
      </w:pPr>
    </w:p>
    <w:p w14:paraId="4FE19854" w14:textId="77777777" w:rsidR="00C84C37" w:rsidRDefault="00C84C37" w:rsidP="00CD5D77">
      <w:pPr>
        <w:tabs>
          <w:tab w:val="right" w:pos="-334"/>
        </w:tabs>
        <w:spacing w:after="0" w:line="240" w:lineRule="auto"/>
        <w:ind w:left="-514" w:right="-540"/>
        <w:jc w:val="both"/>
        <w:rPr>
          <w:rFonts w:ascii="Sakkal Majalla" w:hAnsi="Sakkal Majalla" w:cs="Sakkal Majalla"/>
          <w:b/>
          <w:bCs/>
          <w:rtl/>
        </w:rPr>
      </w:pPr>
    </w:p>
    <w:p w14:paraId="76BE28BB" w14:textId="5ECBEA1F" w:rsidR="006943BE" w:rsidRPr="007F622A" w:rsidRDefault="006943BE" w:rsidP="00CD5D77">
      <w:pPr>
        <w:tabs>
          <w:tab w:val="right" w:pos="-334"/>
        </w:tabs>
        <w:spacing w:after="0" w:line="240" w:lineRule="auto"/>
        <w:ind w:left="-514" w:right="-540"/>
        <w:jc w:val="both"/>
        <w:rPr>
          <w:rFonts w:ascii="Sakkal Majalla" w:hAnsi="Sakkal Majalla" w:cs="Sakkal Majalla"/>
          <w:b/>
          <w:bCs/>
          <w:rtl/>
          <w:lang w:bidi="ar-EG"/>
        </w:rPr>
      </w:pPr>
      <w:r w:rsidRPr="007F622A">
        <w:rPr>
          <w:rFonts w:ascii="Sakkal Majalla" w:hAnsi="Sakkal Majalla" w:cs="Sakkal Majalla" w:hint="cs"/>
          <w:b/>
          <w:bCs/>
          <w:rtl/>
        </w:rPr>
        <w:t xml:space="preserve">الجدول رقم (17): </w:t>
      </w:r>
      <w:r w:rsidRPr="007F622A">
        <w:rPr>
          <w:rFonts w:ascii="Sakkal Majalla" w:hAnsi="Sakkal Majalla" w:cs="Sakkal Majalla" w:hint="cs"/>
          <w:b/>
          <w:bCs/>
          <w:rtl/>
          <w:lang w:bidi="ar-EG"/>
        </w:rPr>
        <w:t xml:space="preserve">هل تثق فيما يقوله المؤثرين الافتراضيين </w:t>
      </w:r>
      <w:proofErr w:type="gramStart"/>
      <w:r w:rsidRPr="007F622A">
        <w:rPr>
          <w:rFonts w:ascii="Sakkal Majalla" w:hAnsi="Sakkal Majalla" w:cs="Sakkal Majalla" w:hint="cs"/>
          <w:b/>
          <w:bCs/>
          <w:rtl/>
          <w:lang w:bidi="ar-EG"/>
        </w:rPr>
        <w:t>علي</w:t>
      </w:r>
      <w:proofErr w:type="gramEnd"/>
      <w:r w:rsidRPr="007F622A">
        <w:rPr>
          <w:rFonts w:ascii="Sakkal Majalla" w:hAnsi="Sakkal Majalla" w:cs="Sakkal Majalla" w:hint="cs"/>
          <w:b/>
          <w:bCs/>
          <w:rtl/>
          <w:lang w:bidi="ar-EG"/>
        </w:rPr>
        <w:t xml:space="preserve"> مواقع الانترنت</w:t>
      </w:r>
      <w:r w:rsidRPr="007F622A">
        <w:rPr>
          <w:rFonts w:ascii="Sakkal Majalla" w:hAnsi="Sakkal Majalla" w:cs="Sakkal Majalla" w:hint="cs"/>
          <w:b/>
          <w:bCs/>
          <w:lang w:bidi="ar-EG"/>
        </w:rPr>
        <w:t>?!</w:t>
      </w:r>
    </w:p>
    <w:tbl>
      <w:tblPr>
        <w:bidiVisual/>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100"/>
        <w:gridCol w:w="2794"/>
        <w:gridCol w:w="2160"/>
      </w:tblGrid>
      <w:tr w:rsidR="005651FC" w:rsidRPr="00CD5D77" w14:paraId="32EE7023" w14:textId="77777777" w:rsidTr="006943BE">
        <w:trPr>
          <w:jc w:val="center"/>
        </w:trPr>
        <w:tc>
          <w:tcPr>
            <w:tcW w:w="3100" w:type="dxa"/>
            <w:shd w:val="clear" w:color="auto" w:fill="DDDDDD"/>
          </w:tcPr>
          <w:p w14:paraId="782D7AF3"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البيانات</w:t>
            </w:r>
          </w:p>
        </w:tc>
        <w:tc>
          <w:tcPr>
            <w:tcW w:w="2794" w:type="dxa"/>
            <w:shd w:val="clear" w:color="auto" w:fill="DDDDDD"/>
          </w:tcPr>
          <w:p w14:paraId="03D2C793"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التكرار</w:t>
            </w:r>
          </w:p>
        </w:tc>
        <w:tc>
          <w:tcPr>
            <w:tcW w:w="2160" w:type="dxa"/>
            <w:shd w:val="clear" w:color="auto" w:fill="DDDDDD"/>
          </w:tcPr>
          <w:p w14:paraId="483EF94A"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النسبة</w:t>
            </w:r>
          </w:p>
        </w:tc>
      </w:tr>
      <w:tr w:rsidR="005651FC" w:rsidRPr="00CD5D77" w14:paraId="4843103A" w14:textId="77777777" w:rsidTr="006943BE">
        <w:trPr>
          <w:jc w:val="center"/>
        </w:trPr>
        <w:tc>
          <w:tcPr>
            <w:tcW w:w="3100" w:type="dxa"/>
            <w:tcBorders>
              <w:bottom w:val="single" w:sz="12" w:space="0" w:color="auto"/>
            </w:tcBorders>
            <w:shd w:val="clear" w:color="auto" w:fill="auto"/>
          </w:tcPr>
          <w:p w14:paraId="0050C9E8"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نعم</w:t>
            </w:r>
          </w:p>
          <w:p w14:paraId="365E7EEE"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لا</w:t>
            </w:r>
          </w:p>
          <w:p w14:paraId="62384C66"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أحيانا</w:t>
            </w:r>
          </w:p>
        </w:tc>
        <w:tc>
          <w:tcPr>
            <w:tcW w:w="2794" w:type="dxa"/>
            <w:tcBorders>
              <w:bottom w:val="single" w:sz="12" w:space="0" w:color="auto"/>
            </w:tcBorders>
            <w:shd w:val="clear" w:color="auto" w:fill="auto"/>
          </w:tcPr>
          <w:p w14:paraId="24D7C869"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75</w:t>
            </w:r>
          </w:p>
          <w:p w14:paraId="05303871"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3</w:t>
            </w:r>
          </w:p>
          <w:p w14:paraId="25F207CA"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23</w:t>
            </w:r>
          </w:p>
        </w:tc>
        <w:tc>
          <w:tcPr>
            <w:tcW w:w="2160" w:type="dxa"/>
            <w:tcBorders>
              <w:bottom w:val="single" w:sz="12" w:space="0" w:color="auto"/>
            </w:tcBorders>
            <w:shd w:val="clear" w:color="auto" w:fill="auto"/>
          </w:tcPr>
          <w:p w14:paraId="5121A7D3"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75%</w:t>
            </w:r>
          </w:p>
          <w:p w14:paraId="13302285"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tl/>
              </w:rPr>
            </w:pPr>
            <w:r w:rsidRPr="00CD5D77">
              <w:rPr>
                <w:rFonts w:ascii="Sakkal Majalla" w:eastAsia="Calibri" w:hAnsi="Sakkal Majalla" w:cs="Sakkal Majalla" w:hint="cs"/>
                <w:sz w:val="26"/>
                <w:szCs w:val="26"/>
                <w:rtl/>
              </w:rPr>
              <w:t>3%</w:t>
            </w:r>
          </w:p>
          <w:p w14:paraId="38A90C21"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23%</w:t>
            </w:r>
          </w:p>
        </w:tc>
      </w:tr>
      <w:tr w:rsidR="005651FC" w:rsidRPr="00CD5D77" w14:paraId="40C51D8B" w14:textId="77777777" w:rsidTr="006943BE">
        <w:trPr>
          <w:jc w:val="center"/>
        </w:trPr>
        <w:tc>
          <w:tcPr>
            <w:tcW w:w="3100" w:type="dxa"/>
            <w:shd w:val="clear" w:color="auto" w:fill="DDDDDD"/>
          </w:tcPr>
          <w:p w14:paraId="4FD24A6D"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المجموع</w:t>
            </w:r>
          </w:p>
        </w:tc>
        <w:tc>
          <w:tcPr>
            <w:tcW w:w="2794" w:type="dxa"/>
            <w:shd w:val="clear" w:color="auto" w:fill="DDDDDD"/>
          </w:tcPr>
          <w:p w14:paraId="517E0AC4"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30</w:t>
            </w:r>
          </w:p>
        </w:tc>
        <w:tc>
          <w:tcPr>
            <w:tcW w:w="2160" w:type="dxa"/>
            <w:shd w:val="clear" w:color="auto" w:fill="DDDDDD"/>
          </w:tcPr>
          <w:p w14:paraId="6B6FF2DE" w14:textId="77777777" w:rsidR="006943BE" w:rsidRPr="00CD5D77" w:rsidRDefault="006943BE" w:rsidP="00BE3ED3">
            <w:pPr>
              <w:pStyle w:val="msonormalcxspmiddle"/>
              <w:bidi/>
              <w:spacing w:before="0" w:beforeAutospacing="0" w:after="0" w:afterAutospacing="0"/>
              <w:contextualSpacing/>
              <w:jc w:val="center"/>
              <w:rPr>
                <w:rFonts w:ascii="Sakkal Majalla" w:eastAsia="Calibri" w:hAnsi="Sakkal Majalla" w:cs="Sakkal Majalla"/>
                <w:sz w:val="26"/>
                <w:szCs w:val="26"/>
              </w:rPr>
            </w:pPr>
            <w:r w:rsidRPr="00CD5D77">
              <w:rPr>
                <w:rFonts w:ascii="Sakkal Majalla" w:eastAsia="Calibri" w:hAnsi="Sakkal Majalla" w:cs="Sakkal Majalla" w:hint="cs"/>
                <w:sz w:val="26"/>
                <w:szCs w:val="26"/>
                <w:rtl/>
              </w:rPr>
              <w:t>100%</w:t>
            </w:r>
          </w:p>
        </w:tc>
      </w:tr>
    </w:tbl>
    <w:p w14:paraId="67DD5664" w14:textId="77777777" w:rsidR="00C84C37" w:rsidRDefault="00C84C37" w:rsidP="00BE3ED3">
      <w:pPr>
        <w:pStyle w:val="msonormalcxspmiddle"/>
        <w:bidi/>
        <w:spacing w:before="0" w:beforeAutospacing="0" w:after="0" w:afterAutospacing="0"/>
        <w:contextualSpacing/>
        <w:jc w:val="both"/>
        <w:rPr>
          <w:rFonts w:ascii="Sakkal Majalla" w:eastAsia="Calibri" w:hAnsi="Sakkal Majalla" w:cs="Sakkal Majalla"/>
          <w:sz w:val="28"/>
          <w:szCs w:val="28"/>
          <w:rtl/>
        </w:rPr>
      </w:pPr>
    </w:p>
    <w:p w14:paraId="650B30BD" w14:textId="1C9DAC07" w:rsidR="006943BE" w:rsidRPr="00387DDE" w:rsidRDefault="006943BE" w:rsidP="00C84C37">
      <w:pPr>
        <w:pStyle w:val="msonormalcxspmiddle"/>
        <w:bidi/>
        <w:spacing w:before="0" w:beforeAutospacing="0" w:after="0" w:afterAutospacing="0"/>
        <w:contextualSpacing/>
        <w:jc w:val="both"/>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يوضح الجدول السابق أن ثقة المستهلكين فيما يقوله المؤثرين على مواقع الإنترنت حيث جاء في المرتبة الأولي الذين يرون نعم يثقون فيما يقوله المؤثرين الافتراضيين على مواقع الانترنت 75 % ثم تلتها في المرتبة الثانية الذين يرون أحيانا بنسبة 23%، ثم تلتها في المرتبة الثالثة الذين يرون لا بنسبة 3%.</w:t>
      </w:r>
    </w:p>
    <w:p w14:paraId="7959BB4B" w14:textId="77777777" w:rsidR="006943BE" w:rsidRDefault="006943BE" w:rsidP="00BE3ED3">
      <w:pPr>
        <w:pStyle w:val="msonormalcxspmiddle"/>
        <w:bidi/>
        <w:spacing w:before="0" w:beforeAutospacing="0" w:after="0" w:afterAutospacing="0"/>
        <w:contextualSpacing/>
        <w:jc w:val="both"/>
        <w:rPr>
          <w:rFonts w:ascii="Sakkal Majalla" w:eastAsia="Calibri" w:hAnsi="Sakkal Majalla" w:cs="Sakkal Majalla"/>
          <w:sz w:val="28"/>
          <w:szCs w:val="28"/>
          <w:rtl/>
        </w:rPr>
      </w:pPr>
      <w:r w:rsidRPr="00387DDE">
        <w:rPr>
          <w:rFonts w:ascii="Sakkal Majalla" w:eastAsia="Calibri" w:hAnsi="Sakkal Majalla" w:cs="Sakkal Majalla" w:hint="cs"/>
          <w:sz w:val="28"/>
          <w:szCs w:val="28"/>
          <w:rtl/>
        </w:rPr>
        <w:t>نستنتج من الجدول السابق أن غالبية أفراد عينة الدراسة يؤكدون على أنهم يثقون فيما يقوله المؤثرين الافتراضيين على مواقع الانترنت.</w:t>
      </w:r>
    </w:p>
    <w:p w14:paraId="3964F750" w14:textId="77777777" w:rsidR="00C84C37" w:rsidRPr="00387DDE" w:rsidRDefault="00C84C37" w:rsidP="00C84C37">
      <w:pPr>
        <w:pStyle w:val="msonormalcxspmiddle"/>
        <w:bidi/>
        <w:spacing w:before="0" w:beforeAutospacing="0" w:after="0" w:afterAutospacing="0"/>
        <w:contextualSpacing/>
        <w:jc w:val="both"/>
        <w:rPr>
          <w:rFonts w:ascii="Sakkal Majalla" w:eastAsia="Calibri" w:hAnsi="Sakkal Majalla" w:cs="Sakkal Majalla"/>
          <w:sz w:val="28"/>
          <w:szCs w:val="28"/>
          <w:rtl/>
        </w:rPr>
      </w:pPr>
    </w:p>
    <w:p w14:paraId="02731706" w14:textId="77777777" w:rsidR="006943BE" w:rsidRPr="007F622A" w:rsidRDefault="006943BE" w:rsidP="00CD5D77">
      <w:pPr>
        <w:tabs>
          <w:tab w:val="right" w:pos="-334"/>
        </w:tabs>
        <w:spacing w:after="0" w:line="240" w:lineRule="auto"/>
        <w:ind w:left="-514" w:right="-540"/>
        <w:jc w:val="both"/>
        <w:rPr>
          <w:rFonts w:ascii="Sakkal Majalla" w:hAnsi="Sakkal Majalla" w:cs="Sakkal Majalla"/>
          <w:b/>
          <w:bCs/>
          <w:rtl/>
        </w:rPr>
      </w:pPr>
      <w:r w:rsidRPr="007F622A">
        <w:rPr>
          <w:rFonts w:ascii="Sakkal Majalla" w:hAnsi="Sakkal Majalla" w:cs="Sakkal Majalla" w:hint="cs"/>
          <w:b/>
          <w:bCs/>
          <w:rtl/>
        </w:rPr>
        <w:t>4-2: مناقشة فروض البحث:</w:t>
      </w:r>
    </w:p>
    <w:p w14:paraId="1446EE84" w14:textId="77777777" w:rsidR="006943BE" w:rsidRDefault="006943BE" w:rsidP="00CD5D77">
      <w:pPr>
        <w:tabs>
          <w:tab w:val="right" w:pos="-334"/>
        </w:tabs>
        <w:spacing w:after="0" w:line="240" w:lineRule="auto"/>
        <w:ind w:left="-514" w:right="-540"/>
        <w:jc w:val="both"/>
        <w:rPr>
          <w:rFonts w:ascii="Sakkal Majalla" w:hAnsi="Sakkal Majalla" w:cs="Sakkal Majalla"/>
          <w:sz w:val="28"/>
          <w:szCs w:val="28"/>
          <w:rtl/>
        </w:rPr>
      </w:pPr>
      <w:r w:rsidRPr="00CD5D77">
        <w:rPr>
          <w:rFonts w:ascii="Sakkal Majalla" w:hAnsi="Sakkal Majalla" w:cs="Sakkal Majalla" w:hint="cs"/>
          <w:b/>
          <w:bCs/>
          <w:rtl/>
        </w:rPr>
        <w:t>نتائج الفرض الأول:</w:t>
      </w:r>
      <w:r w:rsidR="00CD5D77">
        <w:rPr>
          <w:rFonts w:ascii="Sakkal Majalla" w:hAnsi="Sakkal Majalla" w:cs="Sakkal Majalla" w:hint="cs"/>
          <w:b/>
          <w:bCs/>
          <w:rtl/>
        </w:rPr>
        <w:t xml:space="preserve"> </w:t>
      </w:r>
      <w:r w:rsidRPr="00387DDE">
        <w:rPr>
          <w:rFonts w:ascii="Sakkal Majalla" w:hAnsi="Sakkal Majalla" w:cs="Sakkal Majalla" w:hint="cs"/>
          <w:sz w:val="28"/>
          <w:szCs w:val="28"/>
          <w:rtl/>
        </w:rPr>
        <w:t>ينص الفرض الأول بأنه (</w:t>
      </w:r>
      <w:r w:rsidRPr="00387DDE">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سلوك المستهلك عند مستوي دلالة إحصائية 0.05.)</w:t>
      </w:r>
      <w:r w:rsidRPr="00387DDE">
        <w:rPr>
          <w:rFonts w:ascii="Sakkal Majalla" w:hAnsi="Sakkal Majalla" w:cs="Sakkal Majalla" w:hint="cs"/>
          <w:sz w:val="28"/>
          <w:szCs w:val="28"/>
          <w:rtl/>
        </w:rPr>
        <w:t>. وللإجابة على هذا الفرض قامت الباحث باستخدام معامل الارتباط بيرسون.</w:t>
      </w:r>
    </w:p>
    <w:p w14:paraId="78560AF8" w14:textId="77777777" w:rsidR="00C84C37" w:rsidRPr="00387DDE" w:rsidRDefault="00C84C37" w:rsidP="00CD5D77">
      <w:pPr>
        <w:tabs>
          <w:tab w:val="right" w:pos="-334"/>
        </w:tabs>
        <w:spacing w:after="0" w:line="240" w:lineRule="auto"/>
        <w:ind w:left="-514" w:right="-540"/>
        <w:jc w:val="both"/>
        <w:rPr>
          <w:rFonts w:ascii="Sakkal Majalla" w:hAnsi="Sakkal Majalla" w:cs="Sakkal Majalla"/>
          <w:sz w:val="28"/>
          <w:szCs w:val="28"/>
          <w:rtl/>
        </w:rPr>
      </w:pPr>
    </w:p>
    <w:p w14:paraId="0038ED50" w14:textId="77777777" w:rsidR="006943BE" w:rsidRPr="00387DDE" w:rsidRDefault="006943BE" w:rsidP="00BE3ED3">
      <w:pPr>
        <w:tabs>
          <w:tab w:val="right" w:pos="-334"/>
        </w:tabs>
        <w:spacing w:after="0" w:line="240" w:lineRule="auto"/>
        <w:ind w:left="-514" w:right="-540"/>
        <w:jc w:val="center"/>
        <w:rPr>
          <w:rFonts w:ascii="Sakkal Majalla" w:hAnsi="Sakkal Majalla" w:cs="Sakkal Majalla"/>
          <w:sz w:val="28"/>
          <w:szCs w:val="28"/>
          <w:rtl/>
        </w:rPr>
      </w:pPr>
      <w:r w:rsidRPr="00387DDE">
        <w:rPr>
          <w:rFonts w:ascii="Sakkal Majalla" w:hAnsi="Sakkal Majalla" w:cs="Sakkal Majalla" w:hint="cs"/>
          <w:sz w:val="28"/>
          <w:szCs w:val="28"/>
          <w:rtl/>
        </w:rPr>
        <w:t>جدول (18): يوضح العلاقة بين متغيري الدراسة للفرض الأول</w:t>
      </w:r>
    </w:p>
    <w:tbl>
      <w:tblPr>
        <w:bidiVisual/>
        <w:tblW w:w="1096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2501"/>
        <w:gridCol w:w="788"/>
        <w:gridCol w:w="1137"/>
        <w:gridCol w:w="1286"/>
        <w:gridCol w:w="1380"/>
        <w:gridCol w:w="1934"/>
        <w:gridCol w:w="1939"/>
      </w:tblGrid>
      <w:tr w:rsidR="005651FC" w:rsidRPr="00CD5D77" w14:paraId="43812BB2" w14:textId="77777777" w:rsidTr="00CD5D77">
        <w:trPr>
          <w:jc w:val="center"/>
        </w:trPr>
        <w:tc>
          <w:tcPr>
            <w:tcW w:w="2501" w:type="dxa"/>
            <w:tcBorders>
              <w:bottom w:val="single" w:sz="12" w:space="0" w:color="auto"/>
            </w:tcBorders>
            <w:shd w:val="clear" w:color="auto" w:fill="DDDDDD"/>
            <w:vAlign w:val="center"/>
          </w:tcPr>
          <w:p w14:paraId="22F4D8C0"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المتغير</w:t>
            </w:r>
          </w:p>
        </w:tc>
        <w:tc>
          <w:tcPr>
            <w:tcW w:w="788" w:type="dxa"/>
            <w:shd w:val="clear" w:color="auto" w:fill="DDDDDD"/>
            <w:vAlign w:val="center"/>
          </w:tcPr>
          <w:p w14:paraId="262C0A8E"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العينة</w:t>
            </w:r>
          </w:p>
        </w:tc>
        <w:tc>
          <w:tcPr>
            <w:tcW w:w="1137" w:type="dxa"/>
            <w:shd w:val="clear" w:color="auto" w:fill="DDDDDD"/>
            <w:vAlign w:val="center"/>
          </w:tcPr>
          <w:p w14:paraId="029DB26C"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المتوسط</w:t>
            </w:r>
          </w:p>
        </w:tc>
        <w:tc>
          <w:tcPr>
            <w:tcW w:w="1286" w:type="dxa"/>
            <w:shd w:val="clear" w:color="auto" w:fill="DDDDDD"/>
            <w:vAlign w:val="center"/>
          </w:tcPr>
          <w:p w14:paraId="76D27BA0"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الانحراف المعياري</w:t>
            </w:r>
          </w:p>
        </w:tc>
        <w:tc>
          <w:tcPr>
            <w:tcW w:w="1380" w:type="dxa"/>
            <w:shd w:val="clear" w:color="auto" w:fill="DDDDDD"/>
            <w:vAlign w:val="center"/>
          </w:tcPr>
          <w:p w14:paraId="03DD9148"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درجة الحرية</w:t>
            </w:r>
          </w:p>
        </w:tc>
        <w:tc>
          <w:tcPr>
            <w:tcW w:w="1934" w:type="dxa"/>
            <w:shd w:val="clear" w:color="auto" w:fill="DDDDDD"/>
            <w:vAlign w:val="center"/>
          </w:tcPr>
          <w:p w14:paraId="661B2DA1" w14:textId="77777777" w:rsidR="006943BE" w:rsidRPr="00CD5D77" w:rsidRDefault="006943BE" w:rsidP="00BE3ED3">
            <w:pPr>
              <w:spacing w:after="0" w:line="240" w:lineRule="auto"/>
              <w:jc w:val="center"/>
              <w:rPr>
                <w:rFonts w:ascii="Sakkal Majalla" w:hAnsi="Sakkal Majalla" w:cs="Sakkal Majalla"/>
                <w:sz w:val="24"/>
                <w:szCs w:val="24"/>
                <w:rtl/>
              </w:rPr>
            </w:pPr>
            <w:r w:rsidRPr="00CD5D77">
              <w:rPr>
                <w:rFonts w:ascii="Sakkal Majalla" w:hAnsi="Sakkal Majalla" w:cs="Sakkal Majalla" w:hint="cs"/>
                <w:sz w:val="24"/>
                <w:szCs w:val="24"/>
                <w:rtl/>
              </w:rPr>
              <w:t>معامل الارتباط بيرسون</w:t>
            </w:r>
          </w:p>
        </w:tc>
        <w:tc>
          <w:tcPr>
            <w:tcW w:w="1939" w:type="dxa"/>
            <w:shd w:val="clear" w:color="auto" w:fill="DDDDDD"/>
            <w:vAlign w:val="center"/>
          </w:tcPr>
          <w:p w14:paraId="3BB2555A"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مستوى الدلالة</w:t>
            </w:r>
          </w:p>
        </w:tc>
      </w:tr>
      <w:tr w:rsidR="005651FC" w:rsidRPr="00CD5D77" w14:paraId="6B012E0E" w14:textId="77777777" w:rsidTr="00CD5D77">
        <w:trPr>
          <w:jc w:val="center"/>
        </w:trPr>
        <w:tc>
          <w:tcPr>
            <w:tcW w:w="2501" w:type="dxa"/>
            <w:shd w:val="clear" w:color="auto" w:fill="DDDDDD"/>
            <w:vAlign w:val="center"/>
          </w:tcPr>
          <w:p w14:paraId="4D7628E0"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تأثير التسويق الرقمي عبر المؤثرين الافتراضيين</w:t>
            </w:r>
          </w:p>
        </w:tc>
        <w:tc>
          <w:tcPr>
            <w:tcW w:w="788" w:type="dxa"/>
            <w:vMerge w:val="restart"/>
            <w:shd w:val="clear" w:color="auto" w:fill="auto"/>
            <w:vAlign w:val="center"/>
          </w:tcPr>
          <w:p w14:paraId="490AF1B7" w14:textId="77777777" w:rsidR="006943BE" w:rsidRPr="00CD5D77" w:rsidRDefault="006943BE" w:rsidP="00BE3ED3">
            <w:pPr>
              <w:spacing w:after="0" w:line="240" w:lineRule="auto"/>
              <w:jc w:val="center"/>
              <w:rPr>
                <w:rFonts w:ascii="Sakkal Majalla" w:hAnsi="Sakkal Majalla" w:cs="Sakkal Majalla"/>
                <w:sz w:val="24"/>
                <w:szCs w:val="24"/>
                <w:rtl/>
              </w:rPr>
            </w:pPr>
          </w:p>
          <w:p w14:paraId="43E7D93D"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100</w:t>
            </w:r>
          </w:p>
        </w:tc>
        <w:tc>
          <w:tcPr>
            <w:tcW w:w="1137" w:type="dxa"/>
            <w:shd w:val="clear" w:color="auto" w:fill="auto"/>
            <w:vAlign w:val="center"/>
          </w:tcPr>
          <w:p w14:paraId="3085D83F"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1.09</w:t>
            </w:r>
          </w:p>
        </w:tc>
        <w:tc>
          <w:tcPr>
            <w:tcW w:w="1286" w:type="dxa"/>
            <w:shd w:val="clear" w:color="auto" w:fill="auto"/>
            <w:vAlign w:val="center"/>
          </w:tcPr>
          <w:p w14:paraId="19C5AF9F"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0.613</w:t>
            </w:r>
          </w:p>
        </w:tc>
        <w:tc>
          <w:tcPr>
            <w:tcW w:w="1380" w:type="dxa"/>
            <w:vMerge w:val="restart"/>
            <w:shd w:val="clear" w:color="auto" w:fill="auto"/>
            <w:vAlign w:val="center"/>
          </w:tcPr>
          <w:p w14:paraId="4FEF2C38" w14:textId="77777777" w:rsidR="006943BE" w:rsidRPr="00CD5D77" w:rsidRDefault="006943BE" w:rsidP="00BE3ED3">
            <w:pPr>
              <w:spacing w:after="0" w:line="240" w:lineRule="auto"/>
              <w:jc w:val="center"/>
              <w:rPr>
                <w:rFonts w:ascii="Sakkal Majalla" w:hAnsi="Sakkal Majalla" w:cs="Sakkal Majalla"/>
                <w:sz w:val="24"/>
                <w:szCs w:val="24"/>
                <w:rtl/>
              </w:rPr>
            </w:pPr>
            <w:r w:rsidRPr="00CD5D77">
              <w:rPr>
                <w:rFonts w:ascii="Sakkal Majalla" w:hAnsi="Sakkal Majalla" w:cs="Sakkal Majalla" w:hint="cs"/>
                <w:sz w:val="24"/>
                <w:szCs w:val="24"/>
                <w:rtl/>
              </w:rPr>
              <w:t>98</w:t>
            </w:r>
          </w:p>
          <w:p w14:paraId="258048CC" w14:textId="77777777" w:rsidR="006943BE" w:rsidRPr="00CD5D77" w:rsidRDefault="006943BE" w:rsidP="00BE3ED3">
            <w:pPr>
              <w:spacing w:after="0" w:line="240" w:lineRule="auto"/>
              <w:jc w:val="center"/>
              <w:rPr>
                <w:rFonts w:ascii="Sakkal Majalla" w:hAnsi="Sakkal Majalla" w:cs="Sakkal Majalla"/>
                <w:sz w:val="24"/>
                <w:szCs w:val="24"/>
              </w:rPr>
            </w:pPr>
          </w:p>
        </w:tc>
        <w:tc>
          <w:tcPr>
            <w:tcW w:w="1934" w:type="dxa"/>
            <w:vMerge w:val="restart"/>
            <w:shd w:val="clear" w:color="auto" w:fill="auto"/>
            <w:vAlign w:val="center"/>
          </w:tcPr>
          <w:p w14:paraId="45757587" w14:textId="77777777" w:rsidR="006943BE" w:rsidRPr="00CD5D77" w:rsidRDefault="006943BE" w:rsidP="00BE3ED3">
            <w:pPr>
              <w:spacing w:after="0" w:line="240" w:lineRule="auto"/>
              <w:jc w:val="center"/>
              <w:rPr>
                <w:rFonts w:ascii="Sakkal Majalla" w:hAnsi="Sakkal Majalla" w:cs="Sakkal Majalla"/>
                <w:sz w:val="24"/>
                <w:szCs w:val="24"/>
                <w:rtl/>
              </w:rPr>
            </w:pPr>
            <w:r w:rsidRPr="00CD5D77">
              <w:rPr>
                <w:rFonts w:ascii="Sakkal Majalla" w:hAnsi="Sakkal Majalla" w:cs="Sakkal Majalla" w:hint="cs"/>
                <w:sz w:val="24"/>
                <w:szCs w:val="24"/>
                <w:rtl/>
              </w:rPr>
              <w:t>0.416</w:t>
            </w:r>
          </w:p>
        </w:tc>
        <w:tc>
          <w:tcPr>
            <w:tcW w:w="1939" w:type="dxa"/>
            <w:vMerge w:val="restart"/>
            <w:shd w:val="clear" w:color="auto" w:fill="auto"/>
            <w:vAlign w:val="center"/>
          </w:tcPr>
          <w:p w14:paraId="462A9775" w14:textId="77777777" w:rsidR="006943BE" w:rsidRPr="00CD5D77" w:rsidRDefault="006943BE" w:rsidP="00CD5D77">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0.05</w:t>
            </w:r>
            <w:r w:rsidR="00CD5D77" w:rsidRPr="00CD5D77">
              <w:rPr>
                <w:rFonts w:ascii="Sakkal Majalla" w:hAnsi="Sakkal Majalla" w:cs="Sakkal Majalla" w:hint="cs"/>
                <w:sz w:val="24"/>
                <w:szCs w:val="24"/>
                <w:rtl/>
              </w:rPr>
              <w:t xml:space="preserve"> </w:t>
            </w:r>
            <w:r w:rsidRPr="00CD5D77">
              <w:rPr>
                <w:rFonts w:ascii="Sakkal Majalla" w:hAnsi="Sakkal Majalla" w:cs="Sakkal Majalla" w:hint="cs"/>
                <w:sz w:val="24"/>
                <w:szCs w:val="24"/>
                <w:rtl/>
              </w:rPr>
              <w:t>دالة إحصائيًا</w:t>
            </w:r>
          </w:p>
        </w:tc>
      </w:tr>
      <w:tr w:rsidR="005651FC" w:rsidRPr="00CD5D77" w14:paraId="5A71CA36" w14:textId="77777777" w:rsidTr="00CD5D77">
        <w:trPr>
          <w:jc w:val="center"/>
        </w:trPr>
        <w:tc>
          <w:tcPr>
            <w:tcW w:w="2501" w:type="dxa"/>
            <w:shd w:val="clear" w:color="auto" w:fill="DDDDDD"/>
            <w:vAlign w:val="center"/>
          </w:tcPr>
          <w:p w14:paraId="2750C506"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سلوك المستهلك</w:t>
            </w:r>
          </w:p>
        </w:tc>
        <w:tc>
          <w:tcPr>
            <w:tcW w:w="788" w:type="dxa"/>
            <w:vMerge/>
            <w:shd w:val="clear" w:color="auto" w:fill="auto"/>
            <w:vAlign w:val="center"/>
          </w:tcPr>
          <w:p w14:paraId="60A34D45" w14:textId="77777777" w:rsidR="006943BE" w:rsidRPr="00CD5D77" w:rsidRDefault="006943BE" w:rsidP="00BE3ED3">
            <w:pPr>
              <w:spacing w:after="0" w:line="240" w:lineRule="auto"/>
              <w:jc w:val="center"/>
              <w:rPr>
                <w:rFonts w:ascii="Sakkal Majalla" w:hAnsi="Sakkal Majalla" w:cs="Sakkal Majalla"/>
                <w:sz w:val="24"/>
                <w:szCs w:val="24"/>
              </w:rPr>
            </w:pPr>
          </w:p>
        </w:tc>
        <w:tc>
          <w:tcPr>
            <w:tcW w:w="1137" w:type="dxa"/>
            <w:shd w:val="clear" w:color="auto" w:fill="auto"/>
            <w:vAlign w:val="center"/>
          </w:tcPr>
          <w:p w14:paraId="73D844F4"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0.425</w:t>
            </w:r>
          </w:p>
        </w:tc>
        <w:tc>
          <w:tcPr>
            <w:tcW w:w="1286" w:type="dxa"/>
            <w:shd w:val="clear" w:color="auto" w:fill="auto"/>
            <w:vAlign w:val="center"/>
          </w:tcPr>
          <w:p w14:paraId="4ADA2C44"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0.280</w:t>
            </w:r>
          </w:p>
        </w:tc>
        <w:tc>
          <w:tcPr>
            <w:tcW w:w="1380" w:type="dxa"/>
            <w:vMerge/>
            <w:shd w:val="clear" w:color="auto" w:fill="auto"/>
            <w:vAlign w:val="center"/>
          </w:tcPr>
          <w:p w14:paraId="2EE10EA3" w14:textId="77777777" w:rsidR="006943BE" w:rsidRPr="00CD5D77" w:rsidRDefault="006943BE" w:rsidP="00BE3ED3">
            <w:pPr>
              <w:spacing w:after="0" w:line="240" w:lineRule="auto"/>
              <w:jc w:val="center"/>
              <w:rPr>
                <w:rFonts w:ascii="Sakkal Majalla" w:hAnsi="Sakkal Majalla" w:cs="Sakkal Majalla"/>
                <w:sz w:val="24"/>
                <w:szCs w:val="24"/>
              </w:rPr>
            </w:pPr>
          </w:p>
        </w:tc>
        <w:tc>
          <w:tcPr>
            <w:tcW w:w="1934" w:type="dxa"/>
            <w:vMerge/>
            <w:shd w:val="clear" w:color="auto" w:fill="auto"/>
            <w:vAlign w:val="center"/>
          </w:tcPr>
          <w:p w14:paraId="0AFB4634" w14:textId="77777777" w:rsidR="006943BE" w:rsidRPr="00CD5D77" w:rsidRDefault="006943BE" w:rsidP="00BE3ED3">
            <w:pPr>
              <w:spacing w:after="0" w:line="240" w:lineRule="auto"/>
              <w:jc w:val="center"/>
              <w:rPr>
                <w:rFonts w:ascii="Sakkal Majalla" w:hAnsi="Sakkal Majalla" w:cs="Sakkal Majalla"/>
                <w:sz w:val="24"/>
                <w:szCs w:val="24"/>
              </w:rPr>
            </w:pPr>
          </w:p>
        </w:tc>
        <w:tc>
          <w:tcPr>
            <w:tcW w:w="1939" w:type="dxa"/>
            <w:vMerge/>
            <w:shd w:val="clear" w:color="auto" w:fill="auto"/>
            <w:vAlign w:val="center"/>
          </w:tcPr>
          <w:p w14:paraId="64C0FB33" w14:textId="77777777" w:rsidR="006943BE" w:rsidRPr="00CD5D77" w:rsidRDefault="006943BE" w:rsidP="00BE3ED3">
            <w:pPr>
              <w:spacing w:after="0" w:line="240" w:lineRule="auto"/>
              <w:jc w:val="center"/>
              <w:rPr>
                <w:rFonts w:ascii="Sakkal Majalla" w:hAnsi="Sakkal Majalla" w:cs="Sakkal Majalla"/>
                <w:sz w:val="24"/>
                <w:szCs w:val="24"/>
              </w:rPr>
            </w:pPr>
          </w:p>
        </w:tc>
      </w:tr>
    </w:tbl>
    <w:p w14:paraId="076073AC" w14:textId="77777777" w:rsidR="00C84C37" w:rsidRDefault="00C84C37" w:rsidP="00BE3ED3">
      <w:pPr>
        <w:spacing w:after="0" w:line="240" w:lineRule="auto"/>
        <w:jc w:val="both"/>
        <w:rPr>
          <w:rFonts w:ascii="Sakkal Majalla" w:hAnsi="Sakkal Majalla" w:cs="Sakkal Majalla"/>
          <w:sz w:val="28"/>
          <w:szCs w:val="28"/>
          <w:rtl/>
        </w:rPr>
      </w:pPr>
    </w:p>
    <w:p w14:paraId="5A676F07" w14:textId="71709712" w:rsidR="006943BE" w:rsidRPr="00387DDE" w:rsidRDefault="006943BE" w:rsidP="00BE3ED3">
      <w:pPr>
        <w:spacing w:after="0" w:line="240" w:lineRule="auto"/>
        <w:jc w:val="both"/>
        <w:rPr>
          <w:rFonts w:ascii="Sakkal Majalla" w:hAnsi="Sakkal Majalla" w:cs="Sakkal Majalla"/>
          <w:sz w:val="28"/>
          <w:szCs w:val="28"/>
          <w:rtl/>
        </w:rPr>
      </w:pPr>
      <w:r w:rsidRPr="00387DDE">
        <w:rPr>
          <w:rFonts w:ascii="Sakkal Majalla" w:hAnsi="Sakkal Majalla" w:cs="Sakkal Majalla" w:hint="cs"/>
          <w:sz w:val="28"/>
          <w:szCs w:val="28"/>
          <w:rtl/>
        </w:rPr>
        <w:t>يتبين من الجدول رقم (18) أعلاه أن المتوسط الحسابي للمتغير الأول تأثير التسويق الرقمي عبر المؤثرين الافتراضيين (1.09) وانحراف معياري (0.613)، بينما بلغ المتوسط الحسابي للمتغير الثاني سلوك المستهلك (0.425)، وانحراف معياري (0.280)، على حين وجد أن معامل الارتباط بين المتغيرين هو (0.05) هو دال احصائيًا عند مستوى دلالة احصائية (0.045) عند درجة حرية (98) ونوع هذا العلاقة موجب قوي، وبذلك يثبت صحة الفرض الأول.</w:t>
      </w:r>
    </w:p>
    <w:p w14:paraId="4D1B5195" w14:textId="77777777" w:rsidR="006943BE" w:rsidRDefault="006943BE" w:rsidP="00BE3ED3">
      <w:pPr>
        <w:spacing w:after="0" w:line="240" w:lineRule="auto"/>
        <w:jc w:val="both"/>
        <w:rPr>
          <w:rFonts w:ascii="Sakkal Majalla" w:hAnsi="Sakkal Majalla" w:cs="Sakkal Majalla"/>
          <w:sz w:val="28"/>
          <w:szCs w:val="28"/>
          <w:rtl/>
          <w:lang w:bidi="ar-EG"/>
        </w:rPr>
      </w:pPr>
      <w:r w:rsidRPr="00387DDE">
        <w:rPr>
          <w:rFonts w:ascii="Sakkal Majalla" w:hAnsi="Sakkal Majalla" w:cs="Sakkal Majalla" w:hint="cs"/>
          <w:sz w:val="28"/>
          <w:szCs w:val="28"/>
          <w:rtl/>
        </w:rPr>
        <w:t xml:space="preserve">ومن هنا يتم قبول فرض الدراسة الأول والذي ينص على إنه </w:t>
      </w:r>
      <w:r w:rsidRPr="00387DDE">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سلوك المستهلك عند مستوي دلالة إحصائية 0.05.</w:t>
      </w:r>
    </w:p>
    <w:p w14:paraId="2C15AC81" w14:textId="77777777" w:rsidR="006943BE" w:rsidRPr="00387DDE" w:rsidRDefault="006943BE" w:rsidP="00CD5D77">
      <w:pPr>
        <w:tabs>
          <w:tab w:val="right" w:pos="-334"/>
        </w:tabs>
        <w:spacing w:after="0" w:line="240" w:lineRule="auto"/>
        <w:ind w:left="-514" w:right="-540"/>
        <w:jc w:val="both"/>
        <w:rPr>
          <w:rFonts w:ascii="Sakkal Majalla" w:hAnsi="Sakkal Majalla" w:cs="Sakkal Majalla"/>
          <w:sz w:val="28"/>
          <w:szCs w:val="28"/>
          <w:rtl/>
        </w:rPr>
      </w:pPr>
      <w:r w:rsidRPr="00E96B6D">
        <w:rPr>
          <w:rFonts w:ascii="Sakkal Majalla" w:hAnsi="Sakkal Majalla" w:cs="Sakkal Majalla" w:hint="cs"/>
          <w:b/>
          <w:bCs/>
          <w:rtl/>
        </w:rPr>
        <w:t>نتائج الفرض الثاني:</w:t>
      </w:r>
      <w:r w:rsidR="00CD5D77">
        <w:rPr>
          <w:rFonts w:ascii="Sakkal Majalla" w:hAnsi="Sakkal Majalla" w:cs="Sakkal Majalla" w:hint="cs"/>
          <w:b/>
          <w:bCs/>
          <w:rtl/>
        </w:rPr>
        <w:t xml:space="preserve"> </w:t>
      </w:r>
      <w:r w:rsidRPr="00387DDE">
        <w:rPr>
          <w:rFonts w:ascii="Sakkal Majalla" w:hAnsi="Sakkal Majalla" w:cs="Sakkal Majalla" w:hint="cs"/>
          <w:sz w:val="28"/>
          <w:szCs w:val="28"/>
          <w:rtl/>
        </w:rPr>
        <w:t>ينص الفرض الثاني بأنه (</w:t>
      </w:r>
      <w:r w:rsidRPr="00387DDE">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ثقة المستهلك في العلامة التجارية عند مستوي دلالة إحصائية 0.05</w:t>
      </w:r>
      <w:r w:rsidRPr="00387DDE">
        <w:rPr>
          <w:rFonts w:ascii="Sakkal Majalla" w:hAnsi="Sakkal Majalla" w:cs="Sakkal Majalla" w:hint="cs"/>
          <w:sz w:val="28"/>
          <w:szCs w:val="28"/>
          <w:rtl/>
        </w:rPr>
        <w:t>). وللإجابة على هذا الفرض قامت الباحث باستخدام معامل الارتباط بيرسون.</w:t>
      </w:r>
    </w:p>
    <w:p w14:paraId="308CB991" w14:textId="77777777" w:rsidR="00C84C37" w:rsidRDefault="00C84C37" w:rsidP="00C84C37">
      <w:pPr>
        <w:tabs>
          <w:tab w:val="right" w:pos="-334"/>
        </w:tabs>
        <w:spacing w:after="0" w:line="240" w:lineRule="auto"/>
        <w:ind w:right="-540"/>
        <w:rPr>
          <w:rFonts w:ascii="Sakkal Majalla" w:hAnsi="Sakkal Majalla" w:cs="Sakkal Majalla"/>
          <w:b/>
          <w:bCs/>
          <w:sz w:val="28"/>
          <w:szCs w:val="28"/>
          <w:rtl/>
        </w:rPr>
      </w:pPr>
    </w:p>
    <w:p w14:paraId="182D8645" w14:textId="77777777" w:rsidR="00C84C37" w:rsidRDefault="00C84C37" w:rsidP="00C84C37">
      <w:pPr>
        <w:tabs>
          <w:tab w:val="right" w:pos="-334"/>
        </w:tabs>
        <w:spacing w:after="0" w:line="240" w:lineRule="auto"/>
        <w:ind w:right="-540"/>
        <w:rPr>
          <w:rFonts w:ascii="Sakkal Majalla" w:hAnsi="Sakkal Majalla" w:cs="Sakkal Majalla"/>
          <w:b/>
          <w:bCs/>
          <w:sz w:val="28"/>
          <w:szCs w:val="28"/>
          <w:rtl/>
        </w:rPr>
      </w:pPr>
    </w:p>
    <w:p w14:paraId="7112ADDF" w14:textId="77777777" w:rsidR="00C84C37" w:rsidRDefault="00C84C37" w:rsidP="00C84C37">
      <w:pPr>
        <w:tabs>
          <w:tab w:val="right" w:pos="-334"/>
        </w:tabs>
        <w:spacing w:after="0" w:line="240" w:lineRule="auto"/>
        <w:ind w:right="-540"/>
        <w:rPr>
          <w:rFonts w:ascii="Sakkal Majalla" w:hAnsi="Sakkal Majalla" w:cs="Sakkal Majalla"/>
          <w:b/>
          <w:bCs/>
          <w:sz w:val="28"/>
          <w:szCs w:val="28"/>
          <w:rtl/>
        </w:rPr>
      </w:pPr>
    </w:p>
    <w:p w14:paraId="212B109A" w14:textId="77777777" w:rsidR="00C84C37" w:rsidRDefault="00C84C37" w:rsidP="00BE3ED3">
      <w:pPr>
        <w:tabs>
          <w:tab w:val="right" w:pos="-334"/>
        </w:tabs>
        <w:spacing w:after="0" w:line="240" w:lineRule="auto"/>
        <w:ind w:left="-514" w:right="-540"/>
        <w:jc w:val="center"/>
        <w:rPr>
          <w:rFonts w:ascii="Sakkal Majalla" w:hAnsi="Sakkal Majalla" w:cs="Sakkal Majalla"/>
          <w:b/>
          <w:bCs/>
          <w:sz w:val="28"/>
          <w:szCs w:val="28"/>
          <w:rtl/>
        </w:rPr>
      </w:pPr>
    </w:p>
    <w:p w14:paraId="56878F81" w14:textId="21B7BF1A" w:rsidR="006943BE" w:rsidRPr="00E96B6D" w:rsidRDefault="006943BE" w:rsidP="00BE3ED3">
      <w:pPr>
        <w:tabs>
          <w:tab w:val="right" w:pos="-334"/>
        </w:tabs>
        <w:spacing w:after="0" w:line="240" w:lineRule="auto"/>
        <w:ind w:left="-514" w:right="-540"/>
        <w:jc w:val="center"/>
        <w:rPr>
          <w:rFonts w:ascii="Sakkal Majalla" w:hAnsi="Sakkal Majalla" w:cs="Sakkal Majalla"/>
          <w:b/>
          <w:bCs/>
          <w:sz w:val="28"/>
          <w:szCs w:val="28"/>
          <w:rtl/>
        </w:rPr>
      </w:pPr>
      <w:r w:rsidRPr="00E96B6D">
        <w:rPr>
          <w:rFonts w:ascii="Sakkal Majalla" w:hAnsi="Sakkal Majalla" w:cs="Sakkal Majalla" w:hint="cs"/>
          <w:b/>
          <w:bCs/>
          <w:sz w:val="28"/>
          <w:szCs w:val="28"/>
          <w:rtl/>
        </w:rPr>
        <w:t>جدول (19): يوضح العلاقة بين متغيري الدراسة للفرض الثاني</w:t>
      </w:r>
    </w:p>
    <w:tbl>
      <w:tblPr>
        <w:bidiVisual/>
        <w:tblW w:w="1087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2919"/>
        <w:gridCol w:w="788"/>
        <w:gridCol w:w="1138"/>
        <w:gridCol w:w="1288"/>
        <w:gridCol w:w="1431"/>
        <w:gridCol w:w="1717"/>
        <w:gridCol w:w="1597"/>
      </w:tblGrid>
      <w:tr w:rsidR="005651FC" w:rsidRPr="00CD5D77" w14:paraId="742C4E96" w14:textId="77777777" w:rsidTr="00CD5D77">
        <w:trPr>
          <w:jc w:val="center"/>
        </w:trPr>
        <w:tc>
          <w:tcPr>
            <w:tcW w:w="2919" w:type="dxa"/>
            <w:tcBorders>
              <w:bottom w:val="single" w:sz="12" w:space="0" w:color="auto"/>
            </w:tcBorders>
            <w:shd w:val="clear" w:color="auto" w:fill="DDDDDD"/>
          </w:tcPr>
          <w:p w14:paraId="29991C02"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المتغير</w:t>
            </w:r>
          </w:p>
        </w:tc>
        <w:tc>
          <w:tcPr>
            <w:tcW w:w="788" w:type="dxa"/>
            <w:shd w:val="clear" w:color="auto" w:fill="DDDDDD"/>
          </w:tcPr>
          <w:p w14:paraId="71D451E3"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العينة</w:t>
            </w:r>
          </w:p>
        </w:tc>
        <w:tc>
          <w:tcPr>
            <w:tcW w:w="1138" w:type="dxa"/>
            <w:shd w:val="clear" w:color="auto" w:fill="DDDDDD"/>
          </w:tcPr>
          <w:p w14:paraId="79567782"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المتوسط</w:t>
            </w:r>
          </w:p>
        </w:tc>
        <w:tc>
          <w:tcPr>
            <w:tcW w:w="1288" w:type="dxa"/>
            <w:shd w:val="clear" w:color="auto" w:fill="DDDDDD"/>
          </w:tcPr>
          <w:p w14:paraId="0533B4C9"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الانحراف المعياري</w:t>
            </w:r>
          </w:p>
        </w:tc>
        <w:tc>
          <w:tcPr>
            <w:tcW w:w="1431" w:type="dxa"/>
            <w:shd w:val="clear" w:color="auto" w:fill="DDDDDD"/>
          </w:tcPr>
          <w:p w14:paraId="2BAB2E8E" w14:textId="77777777" w:rsidR="006943BE" w:rsidRPr="00CD5D77" w:rsidRDefault="006943BE" w:rsidP="00BE3ED3">
            <w:pPr>
              <w:spacing w:after="0" w:line="240" w:lineRule="auto"/>
              <w:jc w:val="center"/>
              <w:rPr>
                <w:rFonts w:ascii="Sakkal Majalla" w:hAnsi="Sakkal Majalla" w:cs="Sakkal Majalla"/>
                <w:sz w:val="24"/>
                <w:szCs w:val="24"/>
                <w:rtl/>
              </w:rPr>
            </w:pPr>
            <w:r w:rsidRPr="00CD5D77">
              <w:rPr>
                <w:rFonts w:ascii="Sakkal Majalla" w:hAnsi="Sakkal Majalla" w:cs="Sakkal Majalla" w:hint="cs"/>
                <w:sz w:val="24"/>
                <w:szCs w:val="24"/>
                <w:rtl/>
              </w:rPr>
              <w:t>درجة الحرية</w:t>
            </w:r>
          </w:p>
        </w:tc>
        <w:tc>
          <w:tcPr>
            <w:tcW w:w="1717" w:type="dxa"/>
            <w:shd w:val="clear" w:color="auto" w:fill="DDDDDD"/>
          </w:tcPr>
          <w:p w14:paraId="6125C584"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معامل الارتباط بيرسون</w:t>
            </w:r>
          </w:p>
        </w:tc>
        <w:tc>
          <w:tcPr>
            <w:tcW w:w="1597" w:type="dxa"/>
            <w:shd w:val="clear" w:color="auto" w:fill="DDDDDD"/>
          </w:tcPr>
          <w:p w14:paraId="0117412F"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مستوى الدلالة</w:t>
            </w:r>
          </w:p>
        </w:tc>
      </w:tr>
      <w:tr w:rsidR="005651FC" w:rsidRPr="00CD5D77" w14:paraId="3FEC0057" w14:textId="77777777" w:rsidTr="00CD5D77">
        <w:trPr>
          <w:jc w:val="center"/>
        </w:trPr>
        <w:tc>
          <w:tcPr>
            <w:tcW w:w="2919" w:type="dxa"/>
            <w:shd w:val="clear" w:color="auto" w:fill="DDDDDD"/>
          </w:tcPr>
          <w:p w14:paraId="62CFB844"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تأثير التسويق الرقمي عبر المؤثرين الافتراضيين</w:t>
            </w:r>
          </w:p>
        </w:tc>
        <w:tc>
          <w:tcPr>
            <w:tcW w:w="788" w:type="dxa"/>
            <w:vMerge w:val="restart"/>
            <w:shd w:val="clear" w:color="auto" w:fill="auto"/>
          </w:tcPr>
          <w:p w14:paraId="55DD03F6" w14:textId="77777777" w:rsidR="006943BE" w:rsidRPr="00CD5D77" w:rsidRDefault="006943BE" w:rsidP="00BE3ED3">
            <w:pPr>
              <w:spacing w:after="0" w:line="240" w:lineRule="auto"/>
              <w:jc w:val="center"/>
              <w:rPr>
                <w:rFonts w:ascii="Sakkal Majalla" w:hAnsi="Sakkal Majalla" w:cs="Sakkal Majalla"/>
                <w:sz w:val="24"/>
                <w:szCs w:val="24"/>
                <w:rtl/>
              </w:rPr>
            </w:pPr>
          </w:p>
          <w:p w14:paraId="1AEDC67E"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100</w:t>
            </w:r>
          </w:p>
        </w:tc>
        <w:tc>
          <w:tcPr>
            <w:tcW w:w="1138" w:type="dxa"/>
            <w:shd w:val="clear" w:color="auto" w:fill="auto"/>
          </w:tcPr>
          <w:p w14:paraId="2EE4863F"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0.960</w:t>
            </w:r>
          </w:p>
        </w:tc>
        <w:tc>
          <w:tcPr>
            <w:tcW w:w="1288" w:type="dxa"/>
            <w:shd w:val="clear" w:color="auto" w:fill="auto"/>
          </w:tcPr>
          <w:p w14:paraId="0FFEFAC1"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0.360</w:t>
            </w:r>
          </w:p>
        </w:tc>
        <w:tc>
          <w:tcPr>
            <w:tcW w:w="1431" w:type="dxa"/>
            <w:vMerge w:val="restart"/>
            <w:shd w:val="clear" w:color="auto" w:fill="auto"/>
          </w:tcPr>
          <w:p w14:paraId="43E665C0" w14:textId="77777777" w:rsidR="006943BE" w:rsidRPr="00CD5D77" w:rsidRDefault="006943BE" w:rsidP="00BE3ED3">
            <w:pPr>
              <w:spacing w:after="0" w:line="240" w:lineRule="auto"/>
              <w:jc w:val="center"/>
              <w:rPr>
                <w:rFonts w:ascii="Sakkal Majalla" w:hAnsi="Sakkal Majalla" w:cs="Sakkal Majalla"/>
                <w:sz w:val="24"/>
                <w:szCs w:val="24"/>
                <w:rtl/>
              </w:rPr>
            </w:pPr>
            <w:r w:rsidRPr="00CD5D77">
              <w:rPr>
                <w:rFonts w:ascii="Sakkal Majalla" w:hAnsi="Sakkal Majalla" w:cs="Sakkal Majalla" w:hint="cs"/>
                <w:sz w:val="24"/>
                <w:szCs w:val="24"/>
                <w:rtl/>
              </w:rPr>
              <w:t>98</w:t>
            </w:r>
          </w:p>
        </w:tc>
        <w:tc>
          <w:tcPr>
            <w:tcW w:w="1717" w:type="dxa"/>
            <w:vMerge w:val="restart"/>
            <w:shd w:val="clear" w:color="auto" w:fill="auto"/>
          </w:tcPr>
          <w:p w14:paraId="78DA53F5" w14:textId="77777777" w:rsidR="006943BE" w:rsidRPr="00CD5D77" w:rsidRDefault="006943BE" w:rsidP="00BE3ED3">
            <w:pPr>
              <w:spacing w:after="0" w:line="240" w:lineRule="auto"/>
              <w:jc w:val="center"/>
              <w:rPr>
                <w:rFonts w:ascii="Sakkal Majalla" w:hAnsi="Sakkal Majalla" w:cs="Sakkal Majalla"/>
                <w:sz w:val="24"/>
                <w:szCs w:val="24"/>
                <w:rtl/>
              </w:rPr>
            </w:pPr>
          </w:p>
          <w:p w14:paraId="6AD3DCB5" w14:textId="77777777" w:rsidR="006943BE" w:rsidRPr="00CD5D77" w:rsidRDefault="006943BE" w:rsidP="00BE3ED3">
            <w:pPr>
              <w:spacing w:after="0" w:line="240" w:lineRule="auto"/>
              <w:jc w:val="center"/>
              <w:rPr>
                <w:rFonts w:ascii="Sakkal Majalla" w:hAnsi="Sakkal Majalla" w:cs="Sakkal Majalla"/>
                <w:sz w:val="24"/>
                <w:szCs w:val="24"/>
                <w:rtl/>
              </w:rPr>
            </w:pPr>
            <w:r w:rsidRPr="00CD5D77">
              <w:rPr>
                <w:rFonts w:ascii="Sakkal Majalla" w:hAnsi="Sakkal Majalla" w:cs="Sakkal Majalla" w:hint="cs"/>
                <w:sz w:val="24"/>
                <w:szCs w:val="24"/>
                <w:rtl/>
              </w:rPr>
              <w:t>0.041</w:t>
            </w:r>
          </w:p>
          <w:p w14:paraId="5CC6EB96" w14:textId="77777777" w:rsidR="006943BE" w:rsidRPr="00CD5D77" w:rsidRDefault="006943BE" w:rsidP="00BE3ED3">
            <w:pPr>
              <w:spacing w:after="0" w:line="240" w:lineRule="auto"/>
              <w:jc w:val="center"/>
              <w:rPr>
                <w:rFonts w:ascii="Sakkal Majalla" w:hAnsi="Sakkal Majalla" w:cs="Sakkal Majalla"/>
                <w:sz w:val="24"/>
                <w:szCs w:val="24"/>
              </w:rPr>
            </w:pPr>
          </w:p>
        </w:tc>
        <w:tc>
          <w:tcPr>
            <w:tcW w:w="1597" w:type="dxa"/>
            <w:vMerge w:val="restart"/>
            <w:shd w:val="clear" w:color="auto" w:fill="auto"/>
          </w:tcPr>
          <w:p w14:paraId="5648BF9E" w14:textId="77777777" w:rsidR="006943BE" w:rsidRPr="00CD5D77" w:rsidRDefault="006943BE" w:rsidP="00CD5D77">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0.05</w:t>
            </w:r>
            <w:r w:rsidR="00CD5D77">
              <w:rPr>
                <w:rFonts w:ascii="Sakkal Majalla" w:hAnsi="Sakkal Majalla" w:cs="Sakkal Majalla" w:hint="cs"/>
                <w:sz w:val="24"/>
                <w:szCs w:val="24"/>
                <w:rtl/>
              </w:rPr>
              <w:t xml:space="preserve"> </w:t>
            </w:r>
            <w:r w:rsidRPr="00CD5D77">
              <w:rPr>
                <w:rFonts w:ascii="Sakkal Majalla" w:hAnsi="Sakkal Majalla" w:cs="Sakkal Majalla" w:hint="cs"/>
                <w:sz w:val="24"/>
                <w:szCs w:val="24"/>
                <w:rtl/>
              </w:rPr>
              <w:t>دالة إحصائيًا</w:t>
            </w:r>
          </w:p>
        </w:tc>
      </w:tr>
      <w:tr w:rsidR="005651FC" w:rsidRPr="00CD5D77" w14:paraId="0297A4EA" w14:textId="77777777" w:rsidTr="00CD5D77">
        <w:trPr>
          <w:jc w:val="center"/>
        </w:trPr>
        <w:tc>
          <w:tcPr>
            <w:tcW w:w="2919" w:type="dxa"/>
            <w:shd w:val="clear" w:color="auto" w:fill="DDDDDD"/>
          </w:tcPr>
          <w:p w14:paraId="5BD5F1AE"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ثقة المستهلك في العلامة التجارية</w:t>
            </w:r>
          </w:p>
        </w:tc>
        <w:tc>
          <w:tcPr>
            <w:tcW w:w="788" w:type="dxa"/>
            <w:vMerge/>
            <w:shd w:val="clear" w:color="auto" w:fill="auto"/>
          </w:tcPr>
          <w:p w14:paraId="39A58584" w14:textId="77777777" w:rsidR="006943BE" w:rsidRPr="00CD5D77" w:rsidRDefault="006943BE" w:rsidP="00BE3ED3">
            <w:pPr>
              <w:spacing w:after="0" w:line="240" w:lineRule="auto"/>
              <w:jc w:val="center"/>
              <w:rPr>
                <w:rFonts w:ascii="Sakkal Majalla" w:hAnsi="Sakkal Majalla" w:cs="Sakkal Majalla"/>
                <w:sz w:val="24"/>
                <w:szCs w:val="24"/>
              </w:rPr>
            </w:pPr>
          </w:p>
        </w:tc>
        <w:tc>
          <w:tcPr>
            <w:tcW w:w="1138" w:type="dxa"/>
            <w:shd w:val="clear" w:color="auto" w:fill="auto"/>
          </w:tcPr>
          <w:p w14:paraId="1DFFE29C"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1.70</w:t>
            </w:r>
          </w:p>
        </w:tc>
        <w:tc>
          <w:tcPr>
            <w:tcW w:w="1288" w:type="dxa"/>
            <w:shd w:val="clear" w:color="auto" w:fill="auto"/>
          </w:tcPr>
          <w:p w14:paraId="7CA54359"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0.416</w:t>
            </w:r>
          </w:p>
        </w:tc>
        <w:tc>
          <w:tcPr>
            <w:tcW w:w="1431" w:type="dxa"/>
            <w:vMerge/>
            <w:shd w:val="clear" w:color="auto" w:fill="auto"/>
          </w:tcPr>
          <w:p w14:paraId="6B15B4E0" w14:textId="77777777" w:rsidR="006943BE" w:rsidRPr="00CD5D77" w:rsidRDefault="006943BE" w:rsidP="00BE3ED3">
            <w:pPr>
              <w:spacing w:after="0" w:line="240" w:lineRule="auto"/>
              <w:jc w:val="center"/>
              <w:rPr>
                <w:rFonts w:ascii="Sakkal Majalla" w:hAnsi="Sakkal Majalla" w:cs="Sakkal Majalla"/>
                <w:sz w:val="24"/>
                <w:szCs w:val="24"/>
              </w:rPr>
            </w:pPr>
          </w:p>
        </w:tc>
        <w:tc>
          <w:tcPr>
            <w:tcW w:w="1717" w:type="dxa"/>
            <w:vMerge/>
            <w:shd w:val="clear" w:color="auto" w:fill="auto"/>
          </w:tcPr>
          <w:p w14:paraId="3AC8E5D8" w14:textId="77777777" w:rsidR="006943BE" w:rsidRPr="00CD5D77" w:rsidRDefault="006943BE" w:rsidP="00BE3ED3">
            <w:pPr>
              <w:spacing w:after="0" w:line="240" w:lineRule="auto"/>
              <w:jc w:val="center"/>
              <w:rPr>
                <w:rFonts w:ascii="Sakkal Majalla" w:hAnsi="Sakkal Majalla" w:cs="Sakkal Majalla"/>
                <w:sz w:val="24"/>
                <w:szCs w:val="24"/>
              </w:rPr>
            </w:pPr>
          </w:p>
        </w:tc>
        <w:tc>
          <w:tcPr>
            <w:tcW w:w="1597" w:type="dxa"/>
            <w:vMerge/>
            <w:shd w:val="clear" w:color="auto" w:fill="auto"/>
          </w:tcPr>
          <w:p w14:paraId="48265BAC" w14:textId="77777777" w:rsidR="006943BE" w:rsidRPr="00CD5D77" w:rsidRDefault="006943BE" w:rsidP="00BE3ED3">
            <w:pPr>
              <w:spacing w:after="0" w:line="240" w:lineRule="auto"/>
              <w:jc w:val="center"/>
              <w:rPr>
                <w:rFonts w:ascii="Sakkal Majalla" w:hAnsi="Sakkal Majalla" w:cs="Sakkal Majalla"/>
                <w:sz w:val="24"/>
                <w:szCs w:val="24"/>
              </w:rPr>
            </w:pPr>
          </w:p>
        </w:tc>
      </w:tr>
    </w:tbl>
    <w:p w14:paraId="118FBEFF" w14:textId="77777777" w:rsidR="00C84C37" w:rsidRDefault="00C84C37" w:rsidP="00BE3ED3">
      <w:pPr>
        <w:spacing w:after="0" w:line="240" w:lineRule="auto"/>
        <w:jc w:val="both"/>
        <w:rPr>
          <w:rFonts w:ascii="Sakkal Majalla" w:hAnsi="Sakkal Majalla" w:cs="Sakkal Majalla"/>
          <w:sz w:val="28"/>
          <w:szCs w:val="28"/>
          <w:rtl/>
        </w:rPr>
      </w:pPr>
    </w:p>
    <w:p w14:paraId="0E9E46CE" w14:textId="0C28BAB7" w:rsidR="006943BE" w:rsidRPr="00387DDE" w:rsidRDefault="006943BE" w:rsidP="00BE3ED3">
      <w:pPr>
        <w:spacing w:after="0" w:line="240" w:lineRule="auto"/>
        <w:jc w:val="both"/>
        <w:rPr>
          <w:rFonts w:ascii="Sakkal Majalla" w:hAnsi="Sakkal Majalla" w:cs="Sakkal Majalla"/>
          <w:sz w:val="28"/>
          <w:szCs w:val="28"/>
          <w:rtl/>
        </w:rPr>
      </w:pPr>
      <w:r w:rsidRPr="00387DDE">
        <w:rPr>
          <w:rFonts w:ascii="Sakkal Majalla" w:hAnsi="Sakkal Majalla" w:cs="Sakkal Majalla" w:hint="cs"/>
          <w:sz w:val="28"/>
          <w:szCs w:val="28"/>
          <w:rtl/>
        </w:rPr>
        <w:t>يتبين من الجدول رقم (19) أن المتوسط الحسابي للمتغير الأول تأثير التسويق الرقمي عبر المؤثرين الافتراضيين (0.960) وانحراف معياري (0.360)، بينما بلغ المتوسط الحسابي للمتغير الثاني ثقة المستهلك في العلامة التجارية (1.70)، وانحراف معياري (0.416)، على حين وجد أن معامل الارتباط المتغيران هو (0.041) عند درجة حرية (98) هو دال احصائيًا عند مستوى دلالة احصائية (0.05) ونوع هذا الارتباط موجب، وبذلك تثبت صحة الفرض الثاني.</w:t>
      </w:r>
    </w:p>
    <w:p w14:paraId="690EFD3D" w14:textId="77777777" w:rsidR="006943BE" w:rsidRDefault="006943BE" w:rsidP="00BE3ED3">
      <w:pPr>
        <w:spacing w:after="0" w:line="240" w:lineRule="auto"/>
        <w:jc w:val="both"/>
        <w:rPr>
          <w:rFonts w:ascii="Sakkal Majalla" w:hAnsi="Sakkal Majalla" w:cs="Sakkal Majalla"/>
          <w:sz w:val="28"/>
          <w:szCs w:val="28"/>
          <w:rtl/>
        </w:rPr>
      </w:pPr>
      <w:r w:rsidRPr="00387DDE">
        <w:rPr>
          <w:rFonts w:ascii="Sakkal Majalla" w:hAnsi="Sakkal Majalla" w:cs="Sakkal Majalla" w:hint="cs"/>
          <w:sz w:val="28"/>
          <w:szCs w:val="28"/>
          <w:rtl/>
        </w:rPr>
        <w:t>ومن هنا تم قبول فرض الدراسة الثاني والذي ينص على إنه " هناك علاقة ذات دلالة إحصائية بين دعم إدارة المنظمة نحو التحول إلى الإدارة الإلكترونية وبين تطبيق تكنولوجيا المعلومات عند مستوى دلالة إحصائية 0.05"</w:t>
      </w:r>
    </w:p>
    <w:p w14:paraId="7F160B09" w14:textId="77777777" w:rsidR="006943BE" w:rsidRPr="00387DDE" w:rsidRDefault="006943BE" w:rsidP="00CD5D77">
      <w:pPr>
        <w:tabs>
          <w:tab w:val="right" w:pos="-334"/>
        </w:tabs>
        <w:spacing w:after="0" w:line="240" w:lineRule="auto"/>
        <w:ind w:left="-514" w:right="-540"/>
        <w:jc w:val="both"/>
        <w:rPr>
          <w:rFonts w:ascii="Sakkal Majalla" w:hAnsi="Sakkal Majalla" w:cs="Sakkal Majalla"/>
          <w:sz w:val="28"/>
          <w:szCs w:val="28"/>
          <w:rtl/>
        </w:rPr>
      </w:pPr>
      <w:r w:rsidRPr="00E96B6D">
        <w:rPr>
          <w:rFonts w:ascii="Sakkal Majalla" w:hAnsi="Sakkal Majalla" w:cs="Sakkal Majalla" w:hint="cs"/>
          <w:b/>
          <w:bCs/>
          <w:rtl/>
        </w:rPr>
        <w:t>نتائج الفرض الثالث:</w:t>
      </w:r>
      <w:r w:rsidR="00CD5D77">
        <w:rPr>
          <w:rFonts w:ascii="Sakkal Majalla" w:hAnsi="Sakkal Majalla" w:cs="Sakkal Majalla" w:hint="cs"/>
          <w:b/>
          <w:bCs/>
          <w:rtl/>
        </w:rPr>
        <w:t xml:space="preserve"> </w:t>
      </w:r>
      <w:r w:rsidRPr="00387DDE">
        <w:rPr>
          <w:rFonts w:ascii="Sakkal Majalla" w:hAnsi="Sakkal Majalla" w:cs="Sakkal Majalla" w:hint="cs"/>
          <w:sz w:val="28"/>
          <w:szCs w:val="28"/>
          <w:rtl/>
        </w:rPr>
        <w:t>ينص الفرض الثالث بأنه (</w:t>
      </w:r>
      <w:r w:rsidRPr="00387DDE">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جاذبية المؤثر واهتمامه بعوامل السعر عند مستوي دلالة إحصائية 0.05). وللإجابة</w:t>
      </w:r>
      <w:r w:rsidRPr="00387DDE">
        <w:rPr>
          <w:rFonts w:ascii="Sakkal Majalla" w:hAnsi="Sakkal Majalla" w:cs="Sakkal Majalla" w:hint="cs"/>
          <w:sz w:val="28"/>
          <w:szCs w:val="28"/>
          <w:rtl/>
        </w:rPr>
        <w:t xml:space="preserve"> على هذا الفرض قامت الباحث باستخدام معامل الارتباط بيرسون</w:t>
      </w:r>
    </w:p>
    <w:p w14:paraId="0BB25E78" w14:textId="77777777" w:rsidR="006943BE" w:rsidRPr="00E96B6D" w:rsidRDefault="006943BE" w:rsidP="00BE3ED3">
      <w:pPr>
        <w:spacing w:after="0" w:line="240" w:lineRule="auto"/>
        <w:jc w:val="center"/>
        <w:rPr>
          <w:rFonts w:ascii="Sakkal Majalla" w:hAnsi="Sakkal Majalla" w:cs="Sakkal Majalla"/>
          <w:b/>
          <w:bCs/>
          <w:sz w:val="28"/>
          <w:szCs w:val="28"/>
          <w:rtl/>
        </w:rPr>
      </w:pPr>
      <w:r w:rsidRPr="00E96B6D">
        <w:rPr>
          <w:rFonts w:ascii="Sakkal Majalla" w:hAnsi="Sakkal Majalla" w:cs="Sakkal Majalla" w:hint="cs"/>
          <w:b/>
          <w:bCs/>
          <w:sz w:val="28"/>
          <w:szCs w:val="28"/>
          <w:rtl/>
        </w:rPr>
        <w:t>جدول (20): يوضح العلاقة بين متغيري الدراسة للفرض الثالث</w:t>
      </w:r>
    </w:p>
    <w:tbl>
      <w:tblPr>
        <w:bidiVisual/>
        <w:tblW w:w="10731"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2501"/>
        <w:gridCol w:w="788"/>
        <w:gridCol w:w="1137"/>
        <w:gridCol w:w="1506"/>
        <w:gridCol w:w="1276"/>
        <w:gridCol w:w="1843"/>
        <w:gridCol w:w="1680"/>
      </w:tblGrid>
      <w:tr w:rsidR="005651FC" w:rsidRPr="00CD5D77" w14:paraId="1502FD46" w14:textId="77777777" w:rsidTr="00CD5D77">
        <w:trPr>
          <w:jc w:val="center"/>
        </w:trPr>
        <w:tc>
          <w:tcPr>
            <w:tcW w:w="2501" w:type="dxa"/>
            <w:tcBorders>
              <w:bottom w:val="single" w:sz="12" w:space="0" w:color="auto"/>
            </w:tcBorders>
            <w:shd w:val="clear" w:color="auto" w:fill="DDDDDD"/>
            <w:vAlign w:val="center"/>
          </w:tcPr>
          <w:p w14:paraId="54DEE15B"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المتغير</w:t>
            </w:r>
          </w:p>
        </w:tc>
        <w:tc>
          <w:tcPr>
            <w:tcW w:w="788" w:type="dxa"/>
            <w:shd w:val="clear" w:color="auto" w:fill="DDDDDD"/>
            <w:vAlign w:val="center"/>
          </w:tcPr>
          <w:p w14:paraId="05785001"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العينة</w:t>
            </w:r>
          </w:p>
        </w:tc>
        <w:tc>
          <w:tcPr>
            <w:tcW w:w="1137" w:type="dxa"/>
            <w:shd w:val="clear" w:color="auto" w:fill="DDDDDD"/>
            <w:vAlign w:val="center"/>
          </w:tcPr>
          <w:p w14:paraId="73A1F813"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المتوسط</w:t>
            </w:r>
          </w:p>
        </w:tc>
        <w:tc>
          <w:tcPr>
            <w:tcW w:w="1506" w:type="dxa"/>
            <w:shd w:val="clear" w:color="auto" w:fill="DDDDDD"/>
            <w:vAlign w:val="center"/>
          </w:tcPr>
          <w:p w14:paraId="27B6D635"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الانحراف المعياري</w:t>
            </w:r>
          </w:p>
        </w:tc>
        <w:tc>
          <w:tcPr>
            <w:tcW w:w="1276" w:type="dxa"/>
            <w:shd w:val="clear" w:color="auto" w:fill="DDDDDD"/>
            <w:vAlign w:val="center"/>
          </w:tcPr>
          <w:p w14:paraId="2C4478E9"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درجة الحرية</w:t>
            </w:r>
          </w:p>
        </w:tc>
        <w:tc>
          <w:tcPr>
            <w:tcW w:w="1843" w:type="dxa"/>
            <w:shd w:val="clear" w:color="auto" w:fill="DDDDDD"/>
            <w:vAlign w:val="center"/>
          </w:tcPr>
          <w:p w14:paraId="59DF4B53" w14:textId="77777777" w:rsidR="006943BE" w:rsidRPr="00CD5D77" w:rsidRDefault="006943BE" w:rsidP="00BE3ED3">
            <w:pPr>
              <w:spacing w:after="0" w:line="240" w:lineRule="auto"/>
              <w:jc w:val="center"/>
              <w:rPr>
                <w:rFonts w:ascii="Sakkal Majalla" w:hAnsi="Sakkal Majalla" w:cs="Sakkal Majalla"/>
                <w:sz w:val="24"/>
                <w:szCs w:val="24"/>
                <w:rtl/>
              </w:rPr>
            </w:pPr>
            <w:r w:rsidRPr="00CD5D77">
              <w:rPr>
                <w:rFonts w:ascii="Sakkal Majalla" w:hAnsi="Sakkal Majalla" w:cs="Sakkal Majalla" w:hint="cs"/>
                <w:sz w:val="24"/>
                <w:szCs w:val="24"/>
                <w:rtl/>
              </w:rPr>
              <w:t>معامل الارتباط بيرسون</w:t>
            </w:r>
          </w:p>
        </w:tc>
        <w:tc>
          <w:tcPr>
            <w:tcW w:w="1680" w:type="dxa"/>
            <w:shd w:val="clear" w:color="auto" w:fill="DDDDDD"/>
            <w:vAlign w:val="center"/>
          </w:tcPr>
          <w:p w14:paraId="66599055"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مستوى الدلالة</w:t>
            </w:r>
          </w:p>
        </w:tc>
      </w:tr>
      <w:tr w:rsidR="005651FC" w:rsidRPr="00CD5D77" w14:paraId="7E0E3070" w14:textId="77777777" w:rsidTr="00CD5D77">
        <w:trPr>
          <w:jc w:val="center"/>
        </w:trPr>
        <w:tc>
          <w:tcPr>
            <w:tcW w:w="2501" w:type="dxa"/>
            <w:shd w:val="clear" w:color="auto" w:fill="DDDDDD"/>
            <w:vAlign w:val="center"/>
          </w:tcPr>
          <w:p w14:paraId="2EBB2B97"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تأثير التسويق الرقمي عبر المؤثرين الافتراضيين</w:t>
            </w:r>
          </w:p>
        </w:tc>
        <w:tc>
          <w:tcPr>
            <w:tcW w:w="788" w:type="dxa"/>
            <w:vMerge w:val="restart"/>
            <w:shd w:val="clear" w:color="auto" w:fill="auto"/>
            <w:vAlign w:val="center"/>
          </w:tcPr>
          <w:p w14:paraId="5D840C6E" w14:textId="77777777" w:rsidR="006943BE" w:rsidRPr="00CD5D77" w:rsidRDefault="006943BE" w:rsidP="00BE3ED3">
            <w:pPr>
              <w:spacing w:after="0" w:line="240" w:lineRule="auto"/>
              <w:jc w:val="center"/>
              <w:rPr>
                <w:rFonts w:ascii="Sakkal Majalla" w:hAnsi="Sakkal Majalla" w:cs="Sakkal Majalla"/>
                <w:sz w:val="24"/>
                <w:szCs w:val="24"/>
                <w:rtl/>
              </w:rPr>
            </w:pPr>
          </w:p>
          <w:p w14:paraId="2DDDCA3A"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100</w:t>
            </w:r>
          </w:p>
        </w:tc>
        <w:tc>
          <w:tcPr>
            <w:tcW w:w="1137" w:type="dxa"/>
            <w:shd w:val="clear" w:color="auto" w:fill="auto"/>
            <w:vAlign w:val="center"/>
          </w:tcPr>
          <w:p w14:paraId="30A3ECFC"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1.08</w:t>
            </w:r>
          </w:p>
        </w:tc>
        <w:tc>
          <w:tcPr>
            <w:tcW w:w="1506" w:type="dxa"/>
            <w:shd w:val="clear" w:color="auto" w:fill="auto"/>
            <w:vAlign w:val="center"/>
          </w:tcPr>
          <w:p w14:paraId="1BC75831"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0.615</w:t>
            </w:r>
          </w:p>
        </w:tc>
        <w:tc>
          <w:tcPr>
            <w:tcW w:w="1276" w:type="dxa"/>
            <w:vMerge w:val="restart"/>
            <w:shd w:val="clear" w:color="auto" w:fill="auto"/>
            <w:vAlign w:val="center"/>
          </w:tcPr>
          <w:p w14:paraId="498EFEB5" w14:textId="77777777" w:rsidR="006943BE" w:rsidRPr="00CD5D77" w:rsidRDefault="006943BE" w:rsidP="00BE3ED3">
            <w:pPr>
              <w:spacing w:after="0" w:line="240" w:lineRule="auto"/>
              <w:jc w:val="center"/>
              <w:rPr>
                <w:rFonts w:ascii="Sakkal Majalla" w:hAnsi="Sakkal Majalla" w:cs="Sakkal Majalla"/>
                <w:sz w:val="24"/>
                <w:szCs w:val="24"/>
                <w:rtl/>
              </w:rPr>
            </w:pPr>
          </w:p>
          <w:p w14:paraId="0DCE345B" w14:textId="77777777" w:rsidR="006943BE" w:rsidRPr="00CD5D77" w:rsidRDefault="006943BE" w:rsidP="00BE3ED3">
            <w:pPr>
              <w:spacing w:after="0" w:line="240" w:lineRule="auto"/>
              <w:jc w:val="center"/>
              <w:rPr>
                <w:rFonts w:ascii="Sakkal Majalla" w:hAnsi="Sakkal Majalla" w:cs="Sakkal Majalla"/>
                <w:sz w:val="24"/>
                <w:szCs w:val="24"/>
                <w:rtl/>
              </w:rPr>
            </w:pPr>
            <w:r w:rsidRPr="00CD5D77">
              <w:rPr>
                <w:rFonts w:ascii="Sakkal Majalla" w:hAnsi="Sakkal Majalla" w:cs="Sakkal Majalla" w:hint="cs"/>
                <w:sz w:val="24"/>
                <w:szCs w:val="24"/>
                <w:rtl/>
              </w:rPr>
              <w:t>98</w:t>
            </w:r>
          </w:p>
          <w:p w14:paraId="3ABB4F4A" w14:textId="77777777" w:rsidR="006943BE" w:rsidRPr="00CD5D77" w:rsidRDefault="006943BE" w:rsidP="00BE3ED3">
            <w:pPr>
              <w:spacing w:after="0" w:line="240" w:lineRule="auto"/>
              <w:jc w:val="center"/>
              <w:rPr>
                <w:rFonts w:ascii="Sakkal Majalla" w:hAnsi="Sakkal Majalla" w:cs="Sakkal Majalla"/>
                <w:sz w:val="24"/>
                <w:szCs w:val="24"/>
              </w:rPr>
            </w:pPr>
          </w:p>
        </w:tc>
        <w:tc>
          <w:tcPr>
            <w:tcW w:w="1843" w:type="dxa"/>
            <w:vMerge w:val="restart"/>
            <w:shd w:val="clear" w:color="auto" w:fill="auto"/>
            <w:vAlign w:val="center"/>
          </w:tcPr>
          <w:p w14:paraId="3EDDA79E" w14:textId="77777777" w:rsidR="006943BE" w:rsidRPr="00CD5D77" w:rsidRDefault="006943BE" w:rsidP="00BE3ED3">
            <w:pPr>
              <w:spacing w:after="0" w:line="240" w:lineRule="auto"/>
              <w:jc w:val="center"/>
              <w:rPr>
                <w:rFonts w:ascii="Sakkal Majalla" w:hAnsi="Sakkal Majalla" w:cs="Sakkal Majalla"/>
                <w:sz w:val="24"/>
                <w:szCs w:val="24"/>
                <w:rtl/>
              </w:rPr>
            </w:pPr>
            <w:r w:rsidRPr="00CD5D77">
              <w:rPr>
                <w:rFonts w:ascii="Sakkal Majalla" w:hAnsi="Sakkal Majalla" w:cs="Sakkal Majalla" w:hint="cs"/>
                <w:sz w:val="24"/>
                <w:szCs w:val="24"/>
                <w:rtl/>
              </w:rPr>
              <w:t>0.416</w:t>
            </w:r>
          </w:p>
        </w:tc>
        <w:tc>
          <w:tcPr>
            <w:tcW w:w="1680" w:type="dxa"/>
            <w:vMerge w:val="restart"/>
            <w:shd w:val="clear" w:color="auto" w:fill="auto"/>
            <w:vAlign w:val="center"/>
          </w:tcPr>
          <w:p w14:paraId="58743B27" w14:textId="77777777" w:rsidR="006943BE" w:rsidRPr="00CD5D77" w:rsidRDefault="006943BE" w:rsidP="00CD5D77">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0.05</w:t>
            </w:r>
            <w:r w:rsidR="00CD5D77">
              <w:rPr>
                <w:rFonts w:ascii="Sakkal Majalla" w:hAnsi="Sakkal Majalla" w:cs="Sakkal Majalla" w:hint="cs"/>
                <w:sz w:val="24"/>
                <w:szCs w:val="24"/>
                <w:rtl/>
              </w:rPr>
              <w:t xml:space="preserve">     </w:t>
            </w:r>
            <w:r w:rsidRPr="00CD5D77">
              <w:rPr>
                <w:rFonts w:ascii="Sakkal Majalla" w:hAnsi="Sakkal Majalla" w:cs="Sakkal Majalla" w:hint="cs"/>
                <w:sz w:val="24"/>
                <w:szCs w:val="24"/>
                <w:rtl/>
              </w:rPr>
              <w:t>دالة إحصائيًا</w:t>
            </w:r>
          </w:p>
        </w:tc>
      </w:tr>
      <w:tr w:rsidR="005651FC" w:rsidRPr="00CD5D77" w14:paraId="2E516C47" w14:textId="77777777" w:rsidTr="00CD5D77">
        <w:trPr>
          <w:jc w:val="center"/>
        </w:trPr>
        <w:tc>
          <w:tcPr>
            <w:tcW w:w="2501" w:type="dxa"/>
            <w:shd w:val="clear" w:color="auto" w:fill="DDDDDD"/>
            <w:vAlign w:val="center"/>
          </w:tcPr>
          <w:p w14:paraId="016540C3"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جاذبية المؤثر واهتماماته بعوامل السعر</w:t>
            </w:r>
          </w:p>
        </w:tc>
        <w:tc>
          <w:tcPr>
            <w:tcW w:w="788" w:type="dxa"/>
            <w:vMerge/>
            <w:shd w:val="clear" w:color="auto" w:fill="auto"/>
            <w:vAlign w:val="center"/>
          </w:tcPr>
          <w:p w14:paraId="247226EC" w14:textId="77777777" w:rsidR="006943BE" w:rsidRPr="00CD5D77" w:rsidRDefault="006943BE" w:rsidP="00BE3ED3">
            <w:pPr>
              <w:spacing w:after="0" w:line="240" w:lineRule="auto"/>
              <w:jc w:val="center"/>
              <w:rPr>
                <w:rFonts w:ascii="Sakkal Majalla" w:hAnsi="Sakkal Majalla" w:cs="Sakkal Majalla"/>
                <w:sz w:val="24"/>
                <w:szCs w:val="24"/>
              </w:rPr>
            </w:pPr>
          </w:p>
        </w:tc>
        <w:tc>
          <w:tcPr>
            <w:tcW w:w="1137" w:type="dxa"/>
            <w:shd w:val="clear" w:color="auto" w:fill="auto"/>
            <w:vAlign w:val="center"/>
          </w:tcPr>
          <w:p w14:paraId="4A4BFA69"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0.426</w:t>
            </w:r>
          </w:p>
        </w:tc>
        <w:tc>
          <w:tcPr>
            <w:tcW w:w="1506" w:type="dxa"/>
            <w:shd w:val="clear" w:color="auto" w:fill="auto"/>
            <w:vAlign w:val="center"/>
          </w:tcPr>
          <w:p w14:paraId="5FD268D8"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0.280</w:t>
            </w:r>
          </w:p>
        </w:tc>
        <w:tc>
          <w:tcPr>
            <w:tcW w:w="1276" w:type="dxa"/>
            <w:vMerge/>
            <w:shd w:val="clear" w:color="auto" w:fill="auto"/>
            <w:vAlign w:val="center"/>
          </w:tcPr>
          <w:p w14:paraId="260D0EC5" w14:textId="77777777" w:rsidR="006943BE" w:rsidRPr="00CD5D77" w:rsidRDefault="006943BE" w:rsidP="00BE3ED3">
            <w:pPr>
              <w:spacing w:after="0" w:line="240" w:lineRule="auto"/>
              <w:jc w:val="center"/>
              <w:rPr>
                <w:rFonts w:ascii="Sakkal Majalla" w:hAnsi="Sakkal Majalla" w:cs="Sakkal Majalla"/>
                <w:sz w:val="24"/>
                <w:szCs w:val="24"/>
              </w:rPr>
            </w:pPr>
          </w:p>
        </w:tc>
        <w:tc>
          <w:tcPr>
            <w:tcW w:w="1843" w:type="dxa"/>
            <w:vMerge/>
            <w:shd w:val="clear" w:color="auto" w:fill="auto"/>
            <w:vAlign w:val="center"/>
          </w:tcPr>
          <w:p w14:paraId="5DFC6F69" w14:textId="77777777" w:rsidR="006943BE" w:rsidRPr="00CD5D77" w:rsidRDefault="006943BE" w:rsidP="00BE3ED3">
            <w:pPr>
              <w:spacing w:after="0" w:line="240" w:lineRule="auto"/>
              <w:jc w:val="center"/>
              <w:rPr>
                <w:rFonts w:ascii="Sakkal Majalla" w:hAnsi="Sakkal Majalla" w:cs="Sakkal Majalla"/>
                <w:sz w:val="24"/>
                <w:szCs w:val="24"/>
              </w:rPr>
            </w:pPr>
          </w:p>
        </w:tc>
        <w:tc>
          <w:tcPr>
            <w:tcW w:w="1680" w:type="dxa"/>
            <w:vMerge/>
            <w:shd w:val="clear" w:color="auto" w:fill="auto"/>
            <w:vAlign w:val="center"/>
          </w:tcPr>
          <w:p w14:paraId="384AF2CD" w14:textId="77777777" w:rsidR="006943BE" w:rsidRPr="00CD5D77" w:rsidRDefault="006943BE" w:rsidP="00BE3ED3">
            <w:pPr>
              <w:spacing w:after="0" w:line="240" w:lineRule="auto"/>
              <w:jc w:val="center"/>
              <w:rPr>
                <w:rFonts w:ascii="Sakkal Majalla" w:hAnsi="Sakkal Majalla" w:cs="Sakkal Majalla"/>
                <w:sz w:val="24"/>
                <w:szCs w:val="24"/>
              </w:rPr>
            </w:pPr>
          </w:p>
        </w:tc>
      </w:tr>
    </w:tbl>
    <w:p w14:paraId="38B02037" w14:textId="77777777" w:rsidR="00C84C37" w:rsidRDefault="00C84C37" w:rsidP="00BE3ED3">
      <w:pPr>
        <w:spacing w:after="0" w:line="240" w:lineRule="auto"/>
        <w:jc w:val="both"/>
        <w:rPr>
          <w:rFonts w:ascii="Sakkal Majalla" w:hAnsi="Sakkal Majalla" w:cs="Sakkal Majalla"/>
          <w:sz w:val="28"/>
          <w:szCs w:val="28"/>
          <w:rtl/>
        </w:rPr>
      </w:pPr>
    </w:p>
    <w:p w14:paraId="04B3B66A" w14:textId="529EFF2C" w:rsidR="006943BE" w:rsidRPr="00387DDE" w:rsidRDefault="006943BE" w:rsidP="00BE3ED3">
      <w:pPr>
        <w:spacing w:after="0" w:line="240" w:lineRule="auto"/>
        <w:jc w:val="both"/>
        <w:rPr>
          <w:rFonts w:ascii="Sakkal Majalla" w:hAnsi="Sakkal Majalla" w:cs="Sakkal Majalla"/>
          <w:sz w:val="28"/>
          <w:szCs w:val="28"/>
          <w:rtl/>
        </w:rPr>
      </w:pPr>
      <w:r w:rsidRPr="00387DDE">
        <w:rPr>
          <w:rFonts w:ascii="Sakkal Majalla" w:hAnsi="Sakkal Majalla" w:cs="Sakkal Majalla" w:hint="cs"/>
          <w:sz w:val="28"/>
          <w:szCs w:val="28"/>
          <w:rtl/>
        </w:rPr>
        <w:t>يتبين من الجدول رقم (20) أعلاه أن المتوسط الحسابي للمتغير الأول تأثير التسويق الرقمي عبر المؤثرين الافتراضيين (1.08) وانحراف معياري (0.615)، بينما بلغ المتوسط الحسابي للمتغير الثاني جاذبية المؤثر واهتماماته بعوامل السعر (0.426)، وانحراف معياري (0.280)، على حين وجد أن معامل الارتباط بين المتغيرين هو (0.05) هو دال احصائيًا عند مستوى دلالة احصائية (0.045) عند درجة حرية (98) ونوع هذا العلاقة موجب قوي، وبذلك يثبت صحة الفرض الثالث.</w:t>
      </w:r>
    </w:p>
    <w:p w14:paraId="7D69B315" w14:textId="77777777" w:rsidR="006943BE" w:rsidRPr="00387DDE" w:rsidRDefault="006943BE" w:rsidP="00BE3ED3">
      <w:pPr>
        <w:spacing w:after="0" w:line="240" w:lineRule="auto"/>
        <w:jc w:val="both"/>
        <w:rPr>
          <w:rFonts w:ascii="Sakkal Majalla" w:hAnsi="Sakkal Majalla" w:cs="Sakkal Majalla"/>
          <w:sz w:val="28"/>
          <w:szCs w:val="28"/>
          <w:rtl/>
          <w:lang w:bidi="ar-EG"/>
        </w:rPr>
      </w:pPr>
      <w:r w:rsidRPr="00387DDE">
        <w:rPr>
          <w:rFonts w:ascii="Sakkal Majalla" w:hAnsi="Sakkal Majalla" w:cs="Sakkal Majalla" w:hint="cs"/>
          <w:sz w:val="28"/>
          <w:szCs w:val="28"/>
          <w:rtl/>
        </w:rPr>
        <w:t xml:space="preserve">ومن هنا يتم قبول فرض الدراسة الثالث والذي ينص على إنه </w:t>
      </w:r>
      <w:r w:rsidRPr="00387DDE">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جاذبية المؤثر واهتمامه بعوامل السعر عند مستوي دلالة إحصائية 0.05</w:t>
      </w:r>
    </w:p>
    <w:p w14:paraId="5B081DC5" w14:textId="77777777" w:rsidR="006943BE" w:rsidRPr="00387DDE" w:rsidRDefault="006943BE" w:rsidP="00CD5D77">
      <w:pPr>
        <w:tabs>
          <w:tab w:val="right" w:pos="-334"/>
        </w:tabs>
        <w:spacing w:after="0" w:line="240" w:lineRule="auto"/>
        <w:ind w:left="-514" w:right="-540"/>
        <w:jc w:val="both"/>
        <w:rPr>
          <w:rFonts w:ascii="Sakkal Majalla" w:hAnsi="Sakkal Majalla" w:cs="Sakkal Majalla"/>
          <w:sz w:val="28"/>
          <w:szCs w:val="28"/>
        </w:rPr>
      </w:pPr>
      <w:r w:rsidRPr="00E96B6D">
        <w:rPr>
          <w:rFonts w:ascii="Sakkal Majalla" w:hAnsi="Sakkal Majalla" w:cs="Sakkal Majalla" w:hint="cs"/>
          <w:b/>
          <w:bCs/>
          <w:rtl/>
        </w:rPr>
        <w:br w:type="page"/>
      </w:r>
      <w:r w:rsidRPr="00E96B6D">
        <w:rPr>
          <w:rFonts w:ascii="Sakkal Majalla" w:hAnsi="Sakkal Majalla" w:cs="Sakkal Majalla" w:hint="cs"/>
          <w:b/>
          <w:bCs/>
          <w:rtl/>
        </w:rPr>
        <w:lastRenderedPageBreak/>
        <w:t>نتائج الفرض الرابع:</w:t>
      </w:r>
      <w:r w:rsidR="00CD5D77">
        <w:rPr>
          <w:rFonts w:ascii="Sakkal Majalla" w:hAnsi="Sakkal Majalla" w:cs="Sakkal Majalla" w:hint="cs"/>
          <w:b/>
          <w:bCs/>
          <w:rtl/>
        </w:rPr>
        <w:t xml:space="preserve"> </w:t>
      </w:r>
      <w:r w:rsidRPr="00387DDE">
        <w:rPr>
          <w:rFonts w:ascii="Sakkal Majalla" w:hAnsi="Sakkal Majalla" w:cs="Sakkal Majalla" w:hint="cs"/>
          <w:sz w:val="28"/>
          <w:szCs w:val="28"/>
          <w:rtl/>
        </w:rPr>
        <w:t>ينص الفرض الرابع بأنه (</w:t>
      </w:r>
      <w:r w:rsidRPr="00387DDE">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جاذبية المؤثر واهتمامه بعامل الجودة عند مستوي دلالة إحصائية 0.05. )</w:t>
      </w:r>
      <w:r w:rsidRPr="00387DDE">
        <w:rPr>
          <w:rFonts w:ascii="Sakkal Majalla" w:hAnsi="Sakkal Majalla" w:cs="Sakkal Majalla" w:hint="cs"/>
          <w:sz w:val="28"/>
          <w:szCs w:val="28"/>
          <w:rtl/>
        </w:rPr>
        <w:t>وللإجابة على هذا الفرض قامت الباحث باستخدام معامل الارتباط بيرسون</w:t>
      </w:r>
      <w:r w:rsidRPr="00387DDE">
        <w:rPr>
          <w:rFonts w:ascii="Sakkal Majalla" w:hAnsi="Sakkal Majalla" w:cs="Sakkal Majalla" w:hint="cs"/>
          <w:sz w:val="28"/>
          <w:szCs w:val="28"/>
        </w:rPr>
        <w:t>.</w:t>
      </w:r>
    </w:p>
    <w:p w14:paraId="616AF30B" w14:textId="77777777" w:rsidR="006943BE" w:rsidRPr="00E96B6D" w:rsidRDefault="006943BE" w:rsidP="00BE3ED3">
      <w:pPr>
        <w:spacing w:after="0" w:line="240" w:lineRule="auto"/>
        <w:jc w:val="center"/>
        <w:rPr>
          <w:rFonts w:ascii="Sakkal Majalla" w:hAnsi="Sakkal Majalla" w:cs="Sakkal Majalla"/>
          <w:b/>
          <w:bCs/>
          <w:sz w:val="28"/>
          <w:szCs w:val="28"/>
        </w:rPr>
      </w:pPr>
      <w:r w:rsidRPr="00E96B6D">
        <w:rPr>
          <w:rFonts w:ascii="Sakkal Majalla" w:hAnsi="Sakkal Majalla" w:cs="Sakkal Majalla" w:hint="cs"/>
          <w:b/>
          <w:bCs/>
          <w:sz w:val="28"/>
          <w:szCs w:val="28"/>
          <w:rtl/>
        </w:rPr>
        <w:t>جدول (21): يوضح العلاقة بين متغيري الدراسة للفرض الرابع</w:t>
      </w:r>
    </w:p>
    <w:tbl>
      <w:tblPr>
        <w:bidiVisual/>
        <w:tblW w:w="1110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2919"/>
        <w:gridCol w:w="788"/>
        <w:gridCol w:w="1138"/>
        <w:gridCol w:w="1525"/>
        <w:gridCol w:w="1148"/>
        <w:gridCol w:w="1876"/>
        <w:gridCol w:w="1715"/>
      </w:tblGrid>
      <w:tr w:rsidR="005651FC" w:rsidRPr="00CD5D77" w14:paraId="4E0E251F" w14:textId="77777777" w:rsidTr="00CD5D77">
        <w:trPr>
          <w:jc w:val="center"/>
        </w:trPr>
        <w:tc>
          <w:tcPr>
            <w:tcW w:w="2919" w:type="dxa"/>
            <w:tcBorders>
              <w:bottom w:val="single" w:sz="12" w:space="0" w:color="auto"/>
            </w:tcBorders>
            <w:shd w:val="clear" w:color="auto" w:fill="DDDDDD"/>
          </w:tcPr>
          <w:p w14:paraId="5EFADD16"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المتغير</w:t>
            </w:r>
          </w:p>
        </w:tc>
        <w:tc>
          <w:tcPr>
            <w:tcW w:w="788" w:type="dxa"/>
            <w:shd w:val="clear" w:color="auto" w:fill="DDDDDD"/>
          </w:tcPr>
          <w:p w14:paraId="59008B01"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العينة</w:t>
            </w:r>
          </w:p>
        </w:tc>
        <w:tc>
          <w:tcPr>
            <w:tcW w:w="1138" w:type="dxa"/>
            <w:shd w:val="clear" w:color="auto" w:fill="DDDDDD"/>
          </w:tcPr>
          <w:p w14:paraId="04E1826E"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المتوسط</w:t>
            </w:r>
          </w:p>
        </w:tc>
        <w:tc>
          <w:tcPr>
            <w:tcW w:w="1525" w:type="dxa"/>
            <w:shd w:val="clear" w:color="auto" w:fill="DDDDDD"/>
          </w:tcPr>
          <w:p w14:paraId="5A555A00"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الانحراف المعياري</w:t>
            </w:r>
          </w:p>
        </w:tc>
        <w:tc>
          <w:tcPr>
            <w:tcW w:w="1148" w:type="dxa"/>
            <w:shd w:val="clear" w:color="auto" w:fill="DDDDDD"/>
          </w:tcPr>
          <w:p w14:paraId="176A9A01" w14:textId="77777777" w:rsidR="006943BE" w:rsidRPr="00CD5D77" w:rsidRDefault="006943BE" w:rsidP="00BE3ED3">
            <w:pPr>
              <w:spacing w:after="0" w:line="240" w:lineRule="auto"/>
              <w:jc w:val="center"/>
              <w:rPr>
                <w:rFonts w:ascii="Sakkal Majalla" w:hAnsi="Sakkal Majalla" w:cs="Sakkal Majalla"/>
                <w:sz w:val="24"/>
                <w:szCs w:val="24"/>
                <w:rtl/>
              </w:rPr>
            </w:pPr>
            <w:r w:rsidRPr="00CD5D77">
              <w:rPr>
                <w:rFonts w:ascii="Sakkal Majalla" w:hAnsi="Sakkal Majalla" w:cs="Sakkal Majalla" w:hint="cs"/>
                <w:sz w:val="24"/>
                <w:szCs w:val="24"/>
                <w:rtl/>
              </w:rPr>
              <w:t>درجة الحرية</w:t>
            </w:r>
          </w:p>
        </w:tc>
        <w:tc>
          <w:tcPr>
            <w:tcW w:w="1876" w:type="dxa"/>
            <w:shd w:val="clear" w:color="auto" w:fill="DDDDDD"/>
          </w:tcPr>
          <w:p w14:paraId="6FA2D055"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معامل الارتباط بيرسون</w:t>
            </w:r>
          </w:p>
        </w:tc>
        <w:tc>
          <w:tcPr>
            <w:tcW w:w="1715" w:type="dxa"/>
            <w:shd w:val="clear" w:color="auto" w:fill="DDDDDD"/>
          </w:tcPr>
          <w:p w14:paraId="541F4104"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مستوى الدلالة</w:t>
            </w:r>
          </w:p>
        </w:tc>
      </w:tr>
      <w:tr w:rsidR="005651FC" w:rsidRPr="00CD5D77" w14:paraId="0075DD65" w14:textId="77777777" w:rsidTr="00CD5D77">
        <w:trPr>
          <w:jc w:val="center"/>
        </w:trPr>
        <w:tc>
          <w:tcPr>
            <w:tcW w:w="2919" w:type="dxa"/>
            <w:shd w:val="clear" w:color="auto" w:fill="DDDDDD"/>
          </w:tcPr>
          <w:p w14:paraId="0FB2FAF8"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تأثير التسويق الرقمي عبر المؤثرين الافتراضيين</w:t>
            </w:r>
          </w:p>
        </w:tc>
        <w:tc>
          <w:tcPr>
            <w:tcW w:w="788" w:type="dxa"/>
            <w:vMerge w:val="restart"/>
            <w:shd w:val="clear" w:color="auto" w:fill="auto"/>
          </w:tcPr>
          <w:p w14:paraId="6052B45D" w14:textId="77777777" w:rsidR="006943BE" w:rsidRPr="00CD5D77" w:rsidRDefault="006943BE" w:rsidP="00BE3ED3">
            <w:pPr>
              <w:spacing w:after="0" w:line="240" w:lineRule="auto"/>
              <w:jc w:val="center"/>
              <w:rPr>
                <w:rFonts w:ascii="Sakkal Majalla" w:hAnsi="Sakkal Majalla" w:cs="Sakkal Majalla"/>
                <w:sz w:val="24"/>
                <w:szCs w:val="24"/>
                <w:rtl/>
              </w:rPr>
            </w:pPr>
          </w:p>
          <w:p w14:paraId="5FDE3D6F"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100</w:t>
            </w:r>
          </w:p>
        </w:tc>
        <w:tc>
          <w:tcPr>
            <w:tcW w:w="1138" w:type="dxa"/>
            <w:shd w:val="clear" w:color="auto" w:fill="auto"/>
          </w:tcPr>
          <w:p w14:paraId="6BE7A982"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0.980</w:t>
            </w:r>
          </w:p>
        </w:tc>
        <w:tc>
          <w:tcPr>
            <w:tcW w:w="1525" w:type="dxa"/>
            <w:shd w:val="clear" w:color="auto" w:fill="auto"/>
          </w:tcPr>
          <w:p w14:paraId="315EC66E"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0.359</w:t>
            </w:r>
          </w:p>
        </w:tc>
        <w:tc>
          <w:tcPr>
            <w:tcW w:w="1148" w:type="dxa"/>
            <w:vMerge w:val="restart"/>
            <w:shd w:val="clear" w:color="auto" w:fill="auto"/>
          </w:tcPr>
          <w:p w14:paraId="1BEF3A83" w14:textId="77777777" w:rsidR="006943BE" w:rsidRPr="00CD5D77" w:rsidRDefault="006943BE" w:rsidP="00BE3ED3">
            <w:pPr>
              <w:spacing w:after="0" w:line="240" w:lineRule="auto"/>
              <w:jc w:val="center"/>
              <w:rPr>
                <w:rFonts w:ascii="Sakkal Majalla" w:hAnsi="Sakkal Majalla" w:cs="Sakkal Majalla"/>
                <w:sz w:val="24"/>
                <w:szCs w:val="24"/>
                <w:rtl/>
              </w:rPr>
            </w:pPr>
            <w:r w:rsidRPr="00CD5D77">
              <w:rPr>
                <w:rFonts w:ascii="Sakkal Majalla" w:hAnsi="Sakkal Majalla" w:cs="Sakkal Majalla" w:hint="cs"/>
                <w:sz w:val="24"/>
                <w:szCs w:val="24"/>
                <w:rtl/>
              </w:rPr>
              <w:t>98</w:t>
            </w:r>
          </w:p>
        </w:tc>
        <w:tc>
          <w:tcPr>
            <w:tcW w:w="1876" w:type="dxa"/>
            <w:vMerge w:val="restart"/>
            <w:shd w:val="clear" w:color="auto" w:fill="auto"/>
          </w:tcPr>
          <w:p w14:paraId="43A4712E" w14:textId="77777777" w:rsidR="006943BE" w:rsidRPr="00CD5D77" w:rsidRDefault="006943BE" w:rsidP="00BE3ED3">
            <w:pPr>
              <w:spacing w:after="0" w:line="240" w:lineRule="auto"/>
              <w:jc w:val="center"/>
              <w:rPr>
                <w:rFonts w:ascii="Sakkal Majalla" w:hAnsi="Sakkal Majalla" w:cs="Sakkal Majalla"/>
                <w:sz w:val="24"/>
                <w:szCs w:val="24"/>
                <w:rtl/>
              </w:rPr>
            </w:pPr>
          </w:p>
          <w:p w14:paraId="1696D764" w14:textId="77777777" w:rsidR="006943BE" w:rsidRPr="00CD5D77" w:rsidRDefault="006943BE" w:rsidP="00BE3ED3">
            <w:pPr>
              <w:spacing w:after="0" w:line="240" w:lineRule="auto"/>
              <w:jc w:val="center"/>
              <w:rPr>
                <w:rFonts w:ascii="Sakkal Majalla" w:hAnsi="Sakkal Majalla" w:cs="Sakkal Majalla"/>
                <w:sz w:val="24"/>
                <w:szCs w:val="24"/>
                <w:rtl/>
              </w:rPr>
            </w:pPr>
            <w:r w:rsidRPr="00CD5D77">
              <w:rPr>
                <w:rFonts w:ascii="Sakkal Majalla" w:hAnsi="Sakkal Majalla" w:cs="Sakkal Majalla" w:hint="cs"/>
                <w:sz w:val="24"/>
                <w:szCs w:val="24"/>
                <w:rtl/>
              </w:rPr>
              <w:t>0.041</w:t>
            </w:r>
          </w:p>
          <w:p w14:paraId="33D1DD76" w14:textId="77777777" w:rsidR="006943BE" w:rsidRPr="00CD5D77" w:rsidRDefault="006943BE" w:rsidP="00BE3ED3">
            <w:pPr>
              <w:spacing w:after="0" w:line="240" w:lineRule="auto"/>
              <w:jc w:val="center"/>
              <w:rPr>
                <w:rFonts w:ascii="Sakkal Majalla" w:hAnsi="Sakkal Majalla" w:cs="Sakkal Majalla"/>
                <w:sz w:val="24"/>
                <w:szCs w:val="24"/>
              </w:rPr>
            </w:pPr>
          </w:p>
        </w:tc>
        <w:tc>
          <w:tcPr>
            <w:tcW w:w="1715" w:type="dxa"/>
            <w:vMerge w:val="restart"/>
            <w:shd w:val="clear" w:color="auto" w:fill="auto"/>
          </w:tcPr>
          <w:p w14:paraId="1529D24F" w14:textId="77777777" w:rsidR="006943BE" w:rsidRPr="00CD5D77" w:rsidRDefault="006943BE" w:rsidP="00CD5D77">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0.05</w:t>
            </w:r>
            <w:r w:rsidR="00CD5D77" w:rsidRPr="00CD5D77">
              <w:rPr>
                <w:rFonts w:ascii="Sakkal Majalla" w:hAnsi="Sakkal Majalla" w:cs="Sakkal Majalla" w:hint="cs"/>
                <w:sz w:val="24"/>
                <w:szCs w:val="24"/>
                <w:rtl/>
              </w:rPr>
              <w:t xml:space="preserve"> </w:t>
            </w:r>
            <w:r w:rsidRPr="00CD5D77">
              <w:rPr>
                <w:rFonts w:ascii="Sakkal Majalla" w:hAnsi="Sakkal Majalla" w:cs="Sakkal Majalla" w:hint="cs"/>
                <w:sz w:val="24"/>
                <w:szCs w:val="24"/>
                <w:rtl/>
              </w:rPr>
              <w:t>دالة إحصائيًا</w:t>
            </w:r>
          </w:p>
        </w:tc>
      </w:tr>
      <w:tr w:rsidR="005651FC" w:rsidRPr="00CD5D77" w14:paraId="45234CA3" w14:textId="77777777" w:rsidTr="00CD5D77">
        <w:trPr>
          <w:jc w:val="center"/>
        </w:trPr>
        <w:tc>
          <w:tcPr>
            <w:tcW w:w="2919" w:type="dxa"/>
            <w:shd w:val="clear" w:color="auto" w:fill="DDDDDD"/>
          </w:tcPr>
          <w:p w14:paraId="44BB241D"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جاذبية المستهلك واهتمامه بعوامل الجودة</w:t>
            </w:r>
          </w:p>
        </w:tc>
        <w:tc>
          <w:tcPr>
            <w:tcW w:w="788" w:type="dxa"/>
            <w:vMerge/>
            <w:shd w:val="clear" w:color="auto" w:fill="auto"/>
          </w:tcPr>
          <w:p w14:paraId="5A653DC2" w14:textId="77777777" w:rsidR="006943BE" w:rsidRPr="00CD5D77" w:rsidRDefault="006943BE" w:rsidP="00BE3ED3">
            <w:pPr>
              <w:spacing w:after="0" w:line="240" w:lineRule="auto"/>
              <w:jc w:val="center"/>
              <w:rPr>
                <w:rFonts w:ascii="Sakkal Majalla" w:hAnsi="Sakkal Majalla" w:cs="Sakkal Majalla"/>
                <w:sz w:val="24"/>
                <w:szCs w:val="24"/>
              </w:rPr>
            </w:pPr>
          </w:p>
        </w:tc>
        <w:tc>
          <w:tcPr>
            <w:tcW w:w="1138" w:type="dxa"/>
            <w:shd w:val="clear" w:color="auto" w:fill="auto"/>
          </w:tcPr>
          <w:p w14:paraId="78FF1CE1"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1.60</w:t>
            </w:r>
          </w:p>
        </w:tc>
        <w:tc>
          <w:tcPr>
            <w:tcW w:w="1525" w:type="dxa"/>
            <w:shd w:val="clear" w:color="auto" w:fill="auto"/>
          </w:tcPr>
          <w:p w14:paraId="6E03E909" w14:textId="77777777" w:rsidR="006943BE" w:rsidRPr="00CD5D77" w:rsidRDefault="006943BE" w:rsidP="00BE3ED3">
            <w:pPr>
              <w:spacing w:after="0" w:line="240" w:lineRule="auto"/>
              <w:jc w:val="center"/>
              <w:rPr>
                <w:rFonts w:ascii="Sakkal Majalla" w:hAnsi="Sakkal Majalla" w:cs="Sakkal Majalla"/>
                <w:sz w:val="24"/>
                <w:szCs w:val="24"/>
              </w:rPr>
            </w:pPr>
            <w:r w:rsidRPr="00CD5D77">
              <w:rPr>
                <w:rFonts w:ascii="Sakkal Majalla" w:hAnsi="Sakkal Majalla" w:cs="Sakkal Majalla" w:hint="cs"/>
                <w:sz w:val="24"/>
                <w:szCs w:val="24"/>
                <w:rtl/>
              </w:rPr>
              <w:t>0.420</w:t>
            </w:r>
          </w:p>
        </w:tc>
        <w:tc>
          <w:tcPr>
            <w:tcW w:w="1148" w:type="dxa"/>
            <w:vMerge/>
            <w:shd w:val="clear" w:color="auto" w:fill="auto"/>
          </w:tcPr>
          <w:p w14:paraId="270FDD81" w14:textId="77777777" w:rsidR="006943BE" w:rsidRPr="00CD5D77" w:rsidRDefault="006943BE" w:rsidP="00BE3ED3">
            <w:pPr>
              <w:spacing w:after="0" w:line="240" w:lineRule="auto"/>
              <w:jc w:val="center"/>
              <w:rPr>
                <w:rFonts w:ascii="Sakkal Majalla" w:hAnsi="Sakkal Majalla" w:cs="Sakkal Majalla"/>
                <w:sz w:val="24"/>
                <w:szCs w:val="24"/>
              </w:rPr>
            </w:pPr>
          </w:p>
        </w:tc>
        <w:tc>
          <w:tcPr>
            <w:tcW w:w="1876" w:type="dxa"/>
            <w:vMerge/>
            <w:shd w:val="clear" w:color="auto" w:fill="auto"/>
          </w:tcPr>
          <w:p w14:paraId="26B1729C" w14:textId="77777777" w:rsidR="006943BE" w:rsidRPr="00CD5D77" w:rsidRDefault="006943BE" w:rsidP="00BE3ED3">
            <w:pPr>
              <w:spacing w:after="0" w:line="240" w:lineRule="auto"/>
              <w:jc w:val="center"/>
              <w:rPr>
                <w:rFonts w:ascii="Sakkal Majalla" w:hAnsi="Sakkal Majalla" w:cs="Sakkal Majalla"/>
                <w:sz w:val="24"/>
                <w:szCs w:val="24"/>
              </w:rPr>
            </w:pPr>
          </w:p>
        </w:tc>
        <w:tc>
          <w:tcPr>
            <w:tcW w:w="1715" w:type="dxa"/>
            <w:vMerge/>
            <w:shd w:val="clear" w:color="auto" w:fill="auto"/>
          </w:tcPr>
          <w:p w14:paraId="00868EDC" w14:textId="77777777" w:rsidR="006943BE" w:rsidRPr="00CD5D77" w:rsidRDefault="006943BE" w:rsidP="00BE3ED3">
            <w:pPr>
              <w:spacing w:after="0" w:line="240" w:lineRule="auto"/>
              <w:jc w:val="center"/>
              <w:rPr>
                <w:rFonts w:ascii="Sakkal Majalla" w:hAnsi="Sakkal Majalla" w:cs="Sakkal Majalla"/>
                <w:sz w:val="24"/>
                <w:szCs w:val="24"/>
              </w:rPr>
            </w:pPr>
          </w:p>
        </w:tc>
      </w:tr>
    </w:tbl>
    <w:p w14:paraId="763FE453" w14:textId="77777777" w:rsidR="006943BE" w:rsidRPr="00387DDE" w:rsidRDefault="006943BE" w:rsidP="00BE3ED3">
      <w:pPr>
        <w:spacing w:after="0" w:line="240" w:lineRule="auto"/>
        <w:jc w:val="both"/>
        <w:rPr>
          <w:rFonts w:ascii="Sakkal Majalla" w:hAnsi="Sakkal Majalla" w:cs="Sakkal Majalla"/>
          <w:sz w:val="28"/>
          <w:szCs w:val="28"/>
          <w:rtl/>
        </w:rPr>
      </w:pPr>
      <w:r w:rsidRPr="00387DDE">
        <w:rPr>
          <w:rFonts w:ascii="Sakkal Majalla" w:hAnsi="Sakkal Majalla" w:cs="Sakkal Majalla" w:hint="cs"/>
          <w:sz w:val="28"/>
          <w:szCs w:val="28"/>
          <w:rtl/>
        </w:rPr>
        <w:t>يتبين من الجدول رقم (21) أن المتوسط الحسابي للمتغير الأول تأثير التسويق الرقمي عبر المؤثرين الافتراضيين (0.980) وانحراف معياري (0.359)، بينما بلغ المتوسط الحسابي للمتغير الثاني جاذبية المستهلك واهتمامه بعوامل الجودة (1.60)، وانحراف معياري (0.420)، على حين وجد أن معامل الارتباط المتغيران هو (0.041) عند درجة حرية (98) هو دال احصائيًا عند مستوى دلالة احصائية (0.05) ونوع هذا الارتباط موجب، وبذلك تثبت صحة الفرض الرابع.</w:t>
      </w:r>
    </w:p>
    <w:p w14:paraId="0C274B07" w14:textId="77777777" w:rsidR="006943BE" w:rsidRPr="00387DDE" w:rsidRDefault="006943BE" w:rsidP="00BE3ED3">
      <w:pPr>
        <w:spacing w:after="0" w:line="240" w:lineRule="auto"/>
        <w:jc w:val="both"/>
        <w:rPr>
          <w:rFonts w:ascii="Sakkal Majalla" w:hAnsi="Sakkal Majalla" w:cs="Sakkal Majalla"/>
          <w:sz w:val="28"/>
          <w:szCs w:val="28"/>
          <w:rtl/>
          <w:lang w:bidi="ar-EG"/>
        </w:rPr>
      </w:pPr>
      <w:r w:rsidRPr="00387DDE">
        <w:rPr>
          <w:rFonts w:ascii="Sakkal Majalla" w:hAnsi="Sakkal Majalla" w:cs="Sakkal Majalla" w:hint="cs"/>
          <w:sz w:val="28"/>
          <w:szCs w:val="28"/>
          <w:rtl/>
        </w:rPr>
        <w:t xml:space="preserve">ومن هنا تم قبول فرض الدراسة الرابع والذي ينص على إنه " </w:t>
      </w:r>
      <w:r w:rsidRPr="00387DDE">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جاذبية المؤثر واهتمامه بعامل الجودة عند مستوي دلالة إحصائية 0.05</w:t>
      </w:r>
    </w:p>
    <w:p w14:paraId="5A75FD38" w14:textId="77777777" w:rsidR="006943BE" w:rsidRPr="00CD5D77" w:rsidRDefault="006943BE" w:rsidP="00CD5D77">
      <w:pPr>
        <w:tabs>
          <w:tab w:val="right" w:pos="-334"/>
        </w:tabs>
        <w:spacing w:after="0" w:line="240" w:lineRule="auto"/>
        <w:ind w:left="-514" w:right="-540"/>
        <w:jc w:val="both"/>
        <w:rPr>
          <w:rFonts w:ascii="Sakkal Majalla" w:hAnsi="Sakkal Majalla" w:cs="Sakkal Majalla"/>
          <w:b/>
          <w:bCs/>
        </w:rPr>
      </w:pPr>
      <w:r w:rsidRPr="00CD5D77">
        <w:rPr>
          <w:rFonts w:ascii="Sakkal Majalla" w:hAnsi="Sakkal Majalla" w:cs="Sakkal Majalla" w:hint="cs"/>
          <w:b/>
          <w:bCs/>
          <w:rtl/>
        </w:rPr>
        <w:t>الخلاصة والتوصيات</w:t>
      </w:r>
    </w:p>
    <w:p w14:paraId="7B803797" w14:textId="77777777" w:rsidR="006943BE" w:rsidRPr="00E96B6D" w:rsidRDefault="006943BE" w:rsidP="00CD5D77">
      <w:pPr>
        <w:spacing w:after="0" w:line="240" w:lineRule="auto"/>
        <w:jc w:val="both"/>
        <w:rPr>
          <w:rFonts w:ascii="Sakkal Majalla" w:hAnsi="Sakkal Majalla" w:cs="Sakkal Majalla"/>
          <w:b/>
          <w:bCs/>
          <w:rtl/>
        </w:rPr>
      </w:pPr>
      <w:r w:rsidRPr="00E96B6D">
        <w:rPr>
          <w:rFonts w:ascii="Sakkal Majalla" w:hAnsi="Sakkal Majalla" w:cs="Sakkal Majalla" w:hint="cs"/>
          <w:b/>
          <w:bCs/>
          <w:rtl/>
        </w:rPr>
        <w:t>5-1: النتائج</w:t>
      </w:r>
    </w:p>
    <w:p w14:paraId="00E18B6E" w14:textId="77777777" w:rsidR="006943BE" w:rsidRPr="00387DDE" w:rsidRDefault="006943BE" w:rsidP="00BE3ED3">
      <w:pPr>
        <w:spacing w:after="0" w:line="240" w:lineRule="auto"/>
        <w:jc w:val="both"/>
        <w:rPr>
          <w:rFonts w:ascii="Sakkal Majalla" w:hAnsi="Sakkal Majalla" w:cs="Sakkal Majalla"/>
          <w:sz w:val="28"/>
          <w:szCs w:val="28"/>
          <w:rtl/>
        </w:rPr>
      </w:pPr>
      <w:r w:rsidRPr="00387DDE">
        <w:rPr>
          <w:rFonts w:ascii="Sakkal Majalla" w:hAnsi="Sakkal Majalla" w:cs="Sakkal Majalla" w:hint="cs"/>
          <w:sz w:val="28"/>
          <w:szCs w:val="28"/>
          <w:rtl/>
        </w:rPr>
        <w:t>تبين أن معاملات الارتباط بين كل عبارة والدرجة الكلية للمحور الأول   تتراوح بين (0.421*) و (0.790**)، جاءت في معظمها معاملات ارتباط مرتفعة ودالة إحصائياً عند مستوى دلالة (0.01) و (0.05). مما يعني توفر درجة عالية من صدق الاتساق الداخلي للمحور الأول.</w:t>
      </w:r>
    </w:p>
    <w:p w14:paraId="67AE99E7"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تبين أن معاملات الارتباط بين كل عبارة والدرجة الكلية للمحور الثاني   تتراوح بين (0.550*) و (0.785**)، جاءت في معظمها معاملات ارتباط مرتفعة ودالة إحصائياً عند مستوى دلالة (0.01) و (0.05). مما يعني توفر درجة عالية من صدق الاتساق الداخلي للمحور الثاني.</w:t>
      </w:r>
    </w:p>
    <w:p w14:paraId="305333CC"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تبين أن معاملات الارتباط بين كل عبارة والدرجة الكلية للمحور الثالث تتراوح بين (0.444*) و (0.753**)، جاءت في معظمها معاملات ارتباط مرتفعة ودالة إحصائياً عند مستوى دلالة (0.01) و (0.05). مما يعني توفر درجة عالية من صدق الاتساق الداخلي للمحور الثالث.</w:t>
      </w:r>
    </w:p>
    <w:p w14:paraId="02F6E83D"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تبين أن معاملات الارتباط بين كل عبارة والدرجة الكلية للمحور الرابع تتراوح بين (0.420*) و (0.890**)، جاءت في معظمها معاملات ارتباط مرتفعة ودالة إحصائياً عند مستوى دلالة (0.01) و (0.05). مما يعني توفر درجة عالية من صدق الاتساق الداخلي للمحور الرابع.</w:t>
      </w:r>
    </w:p>
    <w:p w14:paraId="55381871"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أتضح  جميع معاملات ارتباط العبارات بالدرجة الكلية للبعد الذي تنتمي إليه داله إحصائياً عند مستوى (0.01)، وتوضح أن قيم معامل الارتباط لجميع العبارات بالدرجة الكلية للمحاور تتراوح ما بين موجب (0.745 و 0.645) أي أن علاقة الارتباط تتراوح ما بين أكبر من الوسط إلى عالية جداً، وبما أن جميع قيم الارتباط موجبه فإن العبارات تسهم إيجابياً في الدرجة الكلية للاستبيان(تأثير التسويق الرقمي عبر المؤثرين الافتراضيين على سلوك المستهلك وثقته في العلامات التجارية), وإجمالا نجد أن الفقرات تتمتع بقدر عال من صدق الاتساق الداخلي بما يمكنه من قياس الظاهرة محل البحث بقدر عال من الاستقرار.</w:t>
      </w:r>
    </w:p>
    <w:p w14:paraId="640E8E4D"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أن المؤثرين الافتراضيين يؤثرون على سلوك المستهلك بنسبة 60%</w:t>
      </w:r>
    </w:p>
    <w:p w14:paraId="1D761C5B"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أن المؤثرين يقومون بتقديم تجاربهم الشخصية الحقيقية بعداً عن التزييف بنسبة 55 %</w:t>
      </w:r>
    </w:p>
    <w:p w14:paraId="572A969D"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lastRenderedPageBreak/>
        <w:t>أن المؤثرين حقاً يقولون الحقيقة أم مقابل المكاسب المادية لهم 80%</w:t>
      </w:r>
    </w:p>
    <w:p w14:paraId="17E0F0C9"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يثق المستهلكين فيما يقوله المؤثرين على مواقع الإنترنت بنسبة 75 %</w:t>
      </w:r>
    </w:p>
    <w:p w14:paraId="2B820A24"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أن المتوسط الحسابي للمتغير الأول تأثير التسويق الرقمي عبر المؤثرين الافتراضيين (1.09) وانحراف معياري (0.613)، بينما بلغ المتوسط الحسابي للمتغير الثاني سلوك المستهلك (0.425)، وانحراف معياري (0.280)، على حين وجد أن معامل الارتباط بين المتغيرين هو (0.05) هو دال احصائيًا عند مستوى دلالة احصائية (0.045) عند درجة حرية (98) ونوع هذا العلاقة موجب قوي، وبذلك يثبت صحة الفرض الأول.</w:t>
      </w:r>
    </w:p>
    <w:p w14:paraId="36CBC69E"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تم قبول فرض الدراسة الأول والذي ينص على إنه هناك علاقة ذات دلالة إحصائية بين تأثير التسويق الرقمي عبر المؤثرين الافتراضيين على سلوك المستهلك عند مستوي دلالة إحصائية 0.05.</w:t>
      </w:r>
    </w:p>
    <w:p w14:paraId="428F7670"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أن المتوسط الحسابي للمتغير الأول تأثير التسويق الرقمي عبر المؤثرين الافتراضيين (0.960) وانحراف معياري (0.360)، بينما بلغ المتوسط الحسابي للمتغير الثاني ثقة المستهلك في العلامة التجارية (1.70)، وانحراف معياري (0.416)، على حين وجد أن معامل الارتباط المتغيران هو (0.041) عند درجة حرية (98) هو دال احصائيًا عند مستوى دلالة احصائية (0.05) ونوع هذا الارتباط موجب، وبذلك تثبت صحة الفرض الثاني.</w:t>
      </w:r>
    </w:p>
    <w:p w14:paraId="14BF74C4"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تم قبول فرض الدراسة الثاني والذي ينص على إنه " هناك علاقة ذات دلالة إحصائية بين دعم إدارة المنظمة نحو التحول إلى الإدارة الإلكترونية وبين تطبيق تكنولوجيا المعلومات عند مستوى دلالة إحصائية 0.05"</w:t>
      </w:r>
    </w:p>
    <w:p w14:paraId="0FEF4106"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أن المتوسط الحسابي للمتغير الأول تأثير التسويق الرقمي عبر المؤثرين الافتراضيين (1.08) وانحراف معياري (0.615)، بينما بلغ المتوسط الحسابي للمتغير الثاني جاذبية المؤثر واهتماماته بعوامل السعر (0.426)، وانحراف معياري (0.280)، على حين وجد أن معامل الارتباط بين المتغيرين هو (0.05) هو دال احصائيًا عند مستوى دلالة احصائية (0.045) عند درجة حرية (98) ونوع هذا العلاقة موجب قوي، وبذلك يثبت صحة الفرض الثالث.</w:t>
      </w:r>
    </w:p>
    <w:p w14:paraId="689E3109"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تم قبول فرض الدراسة الثالث والذي ينص على إنه هناك علاقة ذات دلالة إحصائية بين تأثير التسويق الرقمي عبر المؤثرين الافتراضيين على جاذبية المؤثر واهتمامه بعوامل السعر عند مستوي دلالة إحصائية 0.05</w:t>
      </w:r>
    </w:p>
    <w:p w14:paraId="17CC0668"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أن المتوسط الحسابي للمتغير الأول تأثير التسويق الرقمي عبر المؤثرين الافتراضيين (0.980) وانحراف معياري (0.359)، بينما بلغ المتوسط الحسابي للمتغير الثاني جاذبية المستهلك واهتمامه بعوامل الجودة (1.60)، وانحراف معياري (0.420)، على حين وجد أن معامل الارتباط المتغيران هو (0.041) عند درجة حرية (98) هو دال احصائيًا عند مستوى دلالة احصائية (0.05) ونوع هذا الارتباط موجب، وبذلك تثبت صحة الفرض الرابع.</w:t>
      </w:r>
    </w:p>
    <w:p w14:paraId="091E78FC" w14:textId="77777777" w:rsidR="006943B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tl/>
        </w:rPr>
        <w:t>تم قبول فرض الدراسة الرابع والذي ينص على إنه " هناك علاقة ذات دلالة إحصائية بين تأثير التسويق الرقمي عبر المؤثرين الافتراضيين على جاذبية المؤثر واهتمامه بعامل الجودة عند مستوي دلالة إحصائية 0.05</w:t>
      </w:r>
      <w:r w:rsidRPr="00387DDE">
        <w:rPr>
          <w:rFonts w:ascii="Sakkal Majalla" w:hAnsi="Sakkal Majalla" w:cs="Sakkal Majalla" w:hint="cs"/>
          <w:sz w:val="28"/>
          <w:szCs w:val="28"/>
        </w:rPr>
        <w:t>.</w:t>
      </w:r>
    </w:p>
    <w:p w14:paraId="71140DAC" w14:textId="77777777" w:rsidR="006943BE" w:rsidRPr="00E96B6D" w:rsidRDefault="006943BE" w:rsidP="00CD5D77">
      <w:pPr>
        <w:spacing w:after="0" w:line="240" w:lineRule="auto"/>
        <w:jc w:val="both"/>
        <w:rPr>
          <w:rFonts w:ascii="Sakkal Majalla" w:hAnsi="Sakkal Majalla" w:cs="Sakkal Majalla"/>
          <w:b/>
          <w:bCs/>
          <w:rtl/>
        </w:rPr>
      </w:pPr>
      <w:r w:rsidRPr="00E96B6D">
        <w:rPr>
          <w:rFonts w:ascii="Sakkal Majalla" w:hAnsi="Sakkal Majalla" w:cs="Sakkal Majalla" w:hint="cs"/>
          <w:b/>
          <w:bCs/>
          <w:rtl/>
        </w:rPr>
        <w:t>5-2 التوصيات</w:t>
      </w:r>
    </w:p>
    <w:p w14:paraId="295D6D2E"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عند اختيار المؤثرين الرقميين في استراتيجيات التسويق الرقمي يجب الاهتمام لنوع لمؤثر، وجنسه وشكله واهتماماته.</w:t>
      </w:r>
    </w:p>
    <w:p w14:paraId="0032548F"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يجب على المؤثرين الرقميين التركيز على عامل السعر في محتواه عامل هام للاستمرار في متابعته.</w:t>
      </w:r>
    </w:p>
    <w:p w14:paraId="25E29312"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العمل على نشر المحتوي الرقمي عبر المؤثرين بكل مصداقية لزيادة اكتساب الجمهور وثقته في المنتج والعلامة التجارية.</w:t>
      </w:r>
    </w:p>
    <w:p w14:paraId="0030D7F6"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العمل على توضيح ماهية العلامة التجارية بكل وضوح للمستهلك عبر المستهلكين الافتراضيين عبر التسويق الرقمي.</w:t>
      </w:r>
    </w:p>
    <w:p w14:paraId="6CD99FA1"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Pr>
          <w:rFonts w:ascii="Sakkal Majalla" w:hAnsi="Sakkal Majalla" w:cs="Sakkal Majalla" w:hint="cs"/>
          <w:sz w:val="28"/>
          <w:szCs w:val="28"/>
          <w:rtl/>
        </w:rPr>
        <w:t>عند اختيار المؤثرين يجب معرفة من هي شريحة جمهوره.</w:t>
      </w:r>
    </w:p>
    <w:p w14:paraId="73CDC438"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أنه يجب على الشركات فهم دوافع واحتياجات الفئات المختلفة من المستهلكين للعمل على اختيار المؤثرين المناسبين للعمل على الإعلان عبرهم.</w:t>
      </w:r>
    </w:p>
    <w:p w14:paraId="37ED939A"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lastRenderedPageBreak/>
        <w:t>علي الشركات تطوير أساليب التسويق باستخدام المؤثرين الافتراضيين عبر الوسائل الرقمية ومقابلة التغيرات والتحدّيات التي يمكن أن تظهر في البيئة التسويقية.</w:t>
      </w:r>
    </w:p>
    <w:p w14:paraId="30444D25"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العمل على متابعة الاستجابة السريعة مع المرونة في استراتيجيات التسويق باستخدام المؤثرين الافتراضيين عبر التسويق الرقمي</w:t>
      </w:r>
    </w:p>
    <w:p w14:paraId="475041E2" w14:textId="77777777" w:rsidR="006943B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يجب الشركات أن تدعم تعزيز الوعي بأهمية الأمان الرقمي الإلكتروني وتطبيقات إجراءات الحماية التقنية الفعّالة</w:t>
      </w:r>
      <w:r w:rsidRPr="00387DDE">
        <w:rPr>
          <w:rFonts w:ascii="Sakkal Majalla" w:hAnsi="Sakkal Majalla" w:cs="Sakkal Majalla" w:hint="cs"/>
          <w:sz w:val="28"/>
          <w:szCs w:val="28"/>
        </w:rPr>
        <w:t>.</w:t>
      </w:r>
    </w:p>
    <w:p w14:paraId="6CFC52D7" w14:textId="77777777" w:rsidR="006943BE" w:rsidRPr="00E96B6D" w:rsidRDefault="006943BE" w:rsidP="00CD5D77">
      <w:pPr>
        <w:spacing w:after="0" w:line="240" w:lineRule="auto"/>
        <w:ind w:left="-503"/>
        <w:jc w:val="both"/>
        <w:rPr>
          <w:rFonts w:ascii="Sakkal Majalla" w:hAnsi="Sakkal Majalla" w:cs="Sakkal Majalla"/>
          <w:b/>
          <w:bCs/>
          <w:rtl/>
        </w:rPr>
      </w:pPr>
      <w:r w:rsidRPr="00E96B6D">
        <w:rPr>
          <w:rFonts w:ascii="Sakkal Majalla" w:hAnsi="Sakkal Majalla" w:cs="Sakkal Majalla" w:hint="cs"/>
          <w:b/>
          <w:bCs/>
          <w:rtl/>
        </w:rPr>
        <w:t>5-3 قيود الدراسة:</w:t>
      </w:r>
    </w:p>
    <w:p w14:paraId="2702F6D8"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عدم توفر مراجع علمية وأدبية عن موضوع البحث بوفرة.</w:t>
      </w:r>
    </w:p>
    <w:p w14:paraId="37C49629"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عدم المقدرة على التوصل إلى عينة كبيرة من المستهلكين وشركات التوزيع والمؤثرين الافتراضيين لصعوبة الوصول إلى الشركات لاعتبارها أسرار تجارية وكذلك المؤثرين لصعوبة الوصول إليهم لشهرتهم.</w:t>
      </w:r>
    </w:p>
    <w:p w14:paraId="0BC166A2" w14:textId="77777777" w:rsidR="00CD5D77"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كثرة متطلبات الدراسة النظرية وضيق الوقت.</w:t>
      </w:r>
    </w:p>
    <w:p w14:paraId="158B101F" w14:textId="77777777" w:rsidR="006943BE" w:rsidRPr="00CD5D77" w:rsidRDefault="006943BE" w:rsidP="00CD5D77">
      <w:pPr>
        <w:tabs>
          <w:tab w:val="num" w:pos="-1"/>
        </w:tabs>
        <w:spacing w:after="0" w:line="240" w:lineRule="auto"/>
        <w:ind w:left="-503"/>
        <w:jc w:val="both"/>
        <w:rPr>
          <w:rFonts w:ascii="Sakkal Majalla" w:hAnsi="Sakkal Majalla" w:cs="Sakkal Majalla"/>
          <w:b/>
          <w:bCs/>
        </w:rPr>
      </w:pPr>
      <w:r w:rsidRPr="00CD5D77">
        <w:rPr>
          <w:rFonts w:ascii="Sakkal Majalla" w:hAnsi="Sakkal Majalla" w:cs="Sakkal Majalla" w:hint="cs"/>
          <w:b/>
          <w:bCs/>
          <w:rtl/>
        </w:rPr>
        <w:t>5-4 الدراسات المستقبلية:</w:t>
      </w:r>
    </w:p>
    <w:p w14:paraId="12F642BE"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إجراء المزيد من الدراسات التي تأثير التسويق الرقمي عبر المؤثرين الافتراضيين على سلوك المستهلك وثقته في العلامات التجارية</w:t>
      </w:r>
    </w:p>
    <w:p w14:paraId="0C6B1F76"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إجراء المزيد من الدراسات على تأثير التسويق الرقمي عبر المؤثرين الافتراضيين على زيادة المبيعات والأرباح.</w:t>
      </w:r>
    </w:p>
    <w:p w14:paraId="04A29A55"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إجراء المزيد من الدراسات على تأثير التسويق الرقمي عبر المؤثرين الافتراضيين على اكتساب عملاء جدد للشركات.</w:t>
      </w:r>
    </w:p>
    <w:p w14:paraId="6D0765A6"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إجراء المزيد من الدراسات على تأثير التسويق الرقمي عبر المؤثرين الافتراضيين على الثقة في المنتج التجاري.</w:t>
      </w:r>
    </w:p>
    <w:p w14:paraId="4FD3890A"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Pr>
        <w:t xml:space="preserve"> </w:t>
      </w:r>
      <w:r w:rsidRPr="00387DDE">
        <w:rPr>
          <w:rFonts w:ascii="Sakkal Majalla" w:hAnsi="Sakkal Majalla" w:cs="Sakkal Majalla" w:hint="cs"/>
          <w:sz w:val="28"/>
          <w:szCs w:val="28"/>
          <w:rtl/>
        </w:rPr>
        <w:t>إجراء المزيد من الدراسات على تأثير التسويق الرقمي عبر المؤثرين الافتراضيين في زيادة المنافسة بالأسواق.</w:t>
      </w:r>
    </w:p>
    <w:p w14:paraId="013D2884" w14:textId="77777777" w:rsidR="006943BE" w:rsidRPr="00E96B6D" w:rsidRDefault="006943BE" w:rsidP="00CD5D77">
      <w:pPr>
        <w:spacing w:after="0" w:line="240" w:lineRule="auto"/>
        <w:ind w:left="-503"/>
        <w:jc w:val="both"/>
        <w:rPr>
          <w:rFonts w:ascii="Sakkal Majalla" w:hAnsi="Sakkal Majalla" w:cs="Sakkal Majalla"/>
          <w:b/>
          <w:bCs/>
          <w:rtl/>
        </w:rPr>
      </w:pPr>
      <w:r w:rsidRPr="00E96B6D">
        <w:rPr>
          <w:rFonts w:ascii="Sakkal Majalla" w:hAnsi="Sakkal Majalla" w:cs="Sakkal Majalla" w:hint="cs"/>
          <w:b/>
          <w:bCs/>
          <w:rtl/>
        </w:rPr>
        <w:t>المراجع:</w:t>
      </w:r>
    </w:p>
    <w:p w14:paraId="2248084D" w14:textId="77777777" w:rsidR="006943BE" w:rsidRPr="00387DDE" w:rsidRDefault="006943BE" w:rsidP="00BE3ED3">
      <w:pPr>
        <w:pStyle w:val="FootnoteText"/>
        <w:jc w:val="both"/>
        <w:rPr>
          <w:rFonts w:ascii="Sakkal Majalla" w:hAnsi="Sakkal Majalla" w:cs="Sakkal Majalla"/>
          <w:sz w:val="28"/>
          <w:szCs w:val="28"/>
        </w:rPr>
      </w:pPr>
    </w:p>
    <w:p w14:paraId="40733C3A"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tl/>
        </w:rPr>
        <w:t>إبراهيم، محمد عمر (2020م) التسويق الرقمي، الاسكندرية، المعارف.</w:t>
      </w:r>
    </w:p>
    <w:p w14:paraId="1FDA62A3"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أبو المعاطي، محمد طلعت (2021م) استراتيجيات التسويق الرقمي وأثرها على زيادة المبيعات، الاسكندرية، المعارف.</w:t>
      </w:r>
    </w:p>
    <w:p w14:paraId="1806D61E"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tl/>
        </w:rPr>
        <w:t>أبو النصر، خالد محمود (2020م)، دور التسويق الرقمي عبر المؤثرين في التأثير على سلوك المستهلك، الاسكندرية، المعارف.</w:t>
      </w:r>
    </w:p>
    <w:p w14:paraId="5950FAA3"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السبيعي، عبد الرحمن مبارك (2022م)، مناهج البحث العلمي، الرياض، العبيكان.</w:t>
      </w:r>
    </w:p>
    <w:p w14:paraId="12AC32D5"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tl/>
        </w:rPr>
        <w:t>إسماعيل، إسماعيل مصطفى (2021م)، التسويق الرقمي وأهميته، الاسكندرية، المعارف.</w:t>
      </w:r>
    </w:p>
    <w:p w14:paraId="7326D344"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tl/>
        </w:rPr>
        <w:t>الباز، حمدي ناصف (2023م)، التسويق الرقمي والإلكتروني وطرقه، الرياض، العبيكان.</w:t>
      </w:r>
    </w:p>
    <w:p w14:paraId="3383D941"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البرأوي، أحمد، محمد فهمي البرزنجي (2024م) استراتيجيات التسويق (المفاهيم، الأسس، الوظائف) ط1، عمان، دار وائل للنشر.</w:t>
      </w:r>
    </w:p>
    <w:p w14:paraId="64326EB3"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توفيق، عبد الرحمن (2022م) التسويق الرقمي وفوائده، القاهرة، الأنجلو المصرية.</w:t>
      </w:r>
    </w:p>
    <w:p w14:paraId="7DCDABEE"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tl/>
        </w:rPr>
        <w:t>الجحدلي، عبد الرحمن (2021م)، التسويق وأهميته، الرياض، العبيكان.</w:t>
      </w:r>
    </w:p>
    <w:p w14:paraId="5649C0AC"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 xml:space="preserve"> الشافعي، حسن، الغضاب، إبراهيم (2020م) استراتيجيات التسويق، بيروت، دار صادر.</w:t>
      </w:r>
    </w:p>
    <w:p w14:paraId="66716006"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 xml:space="preserve"> سعود، وفاء عبد السميع (2023) أثر استخدام التسويق عبر المؤثرين على السلوك الشرائي للمستهلكين، دراسة تطبيقية على الصناعات الجمالية، المجلة العربية للإدارة، مج10، ع4.</w:t>
      </w:r>
    </w:p>
    <w:p w14:paraId="267DA258"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tl/>
        </w:rPr>
        <w:t xml:space="preserve"> عري، عبير إبراهيم رجب (2021م) تأثيرات استخدام المعلنين لحملات تسويق المؤثرين عبر المنصات الإلكترونية</w:t>
      </w:r>
      <w:r w:rsidRPr="00387DDE">
        <w:rPr>
          <w:rFonts w:ascii="Sakkal Majalla" w:hAnsi="Sakkal Majalla" w:cs="Sakkal Majalla" w:hint="cs"/>
          <w:sz w:val="28"/>
          <w:szCs w:val="28"/>
        </w:rPr>
        <w:t xml:space="preserve"> Influencer Marketing Campaigns </w:t>
      </w:r>
      <w:r w:rsidRPr="00387DDE">
        <w:rPr>
          <w:rFonts w:ascii="Sakkal Majalla" w:hAnsi="Sakkal Majalla" w:cs="Sakkal Majalla" w:hint="cs"/>
          <w:sz w:val="28"/>
          <w:szCs w:val="28"/>
          <w:rtl/>
        </w:rPr>
        <w:t>على سلوكيات الشراء وعلاقتها بقضايا حماية المستهلك، المجلة المصرية لبحوث الرأي العام، مج 19، ع2.</w:t>
      </w:r>
    </w:p>
    <w:p w14:paraId="3CC9CD7B"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tl/>
        </w:rPr>
        <w:t>صالح، عياد عمر (2020م) تأثير التسويق الرقمي للعلامة التجارية عبر وسائط التواصل الاجتماعي على نية شراء المستهلكين: دراسة حالة العلامة التجارية أوريدو، مجلة العلوم الاقتصادية والتيسير والعلوم التجارية، مج13، ع1</w:t>
      </w:r>
    </w:p>
    <w:p w14:paraId="24DCB46A"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tl/>
        </w:rPr>
        <w:lastRenderedPageBreak/>
        <w:t>عبده، محمد السيد (2021م) التسويق بالمؤثرين عبر وسائل التواصل الاجتماعي ودوره في تعزيز الميزة التنافسية، مجلة الدوريات المصرية، مج8، ع40</w:t>
      </w:r>
    </w:p>
    <w:p w14:paraId="4201F9FC"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tl/>
        </w:rPr>
        <w:t>باية، وفنوني (2021م) ارتباط التسويق بالمحتوى عبر مواقع التواصل الاجتماعي بشهرة المؤثرين الرقميين: دراسة تحليلية لصفحة</w:t>
      </w:r>
      <w:r w:rsidRPr="00387DDE">
        <w:rPr>
          <w:rFonts w:ascii="Sakkal Majalla" w:hAnsi="Sakkal Majalla" w:cs="Sakkal Majalla" w:hint="cs"/>
          <w:sz w:val="28"/>
          <w:szCs w:val="28"/>
        </w:rPr>
        <w:t xml:space="preserve"> Khoubaib Kouas </w:t>
      </w:r>
      <w:r w:rsidRPr="00387DDE">
        <w:rPr>
          <w:rFonts w:ascii="Sakkal Majalla" w:hAnsi="Sakkal Majalla" w:cs="Sakkal Majalla" w:hint="cs"/>
          <w:sz w:val="28"/>
          <w:szCs w:val="28"/>
          <w:rtl/>
        </w:rPr>
        <w:t>الجزائري عبر الانستغرام والفيس بوك، مجلة الدراسات المالية والمحاسبية والإدارية، مج9، ع2</w:t>
      </w:r>
    </w:p>
    <w:p w14:paraId="60E00A38"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tl/>
        </w:rPr>
        <w:t>الحريزي، عاهد، مبارك، اسعد، والشيدي، عبد المعز. (2020). دور أدوات التسويق الإلكتروني في بناء سلوك المستهلك عبر الإنترنت لدى الشباب العماني في مدينة مسقط. مجلة النقد النقدي, 7(13) , 1270-1280.‏</w:t>
      </w:r>
    </w:p>
    <w:p w14:paraId="0DF4DFBD"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tl/>
        </w:rPr>
        <w:t>محمد، خليل وكلور، حسين وكاظم، مازن (2024). تقييم تأثير التسويق الرقمي الإلكتروني على تغيير عادات المستهلكين وسلوكهم من خلال منهجية تحليلية. (دراسة تحليلية. مجلة الكوت للاقتصاد والعلوم الإدارية, 16(50) ،261–280.</w:t>
      </w:r>
    </w:p>
    <w:p w14:paraId="0637FD87"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tl/>
        </w:rPr>
      </w:pPr>
      <w:r w:rsidRPr="00387DDE">
        <w:rPr>
          <w:rFonts w:ascii="Sakkal Majalla" w:hAnsi="Sakkal Majalla" w:cs="Sakkal Majalla" w:hint="cs"/>
          <w:sz w:val="28"/>
          <w:szCs w:val="28"/>
          <w:rtl/>
        </w:rPr>
        <w:t>جهان، عبد الرحمن (2022) وهدفت الى دراسة تأثير التسويق الرقمي الإلكتروني على سلوك الشراء لدى المستهلك، رسالة ماجستير، جامعة القدس، فلسطين.</w:t>
      </w:r>
    </w:p>
    <w:p w14:paraId="2D05C96F"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Pr>
        <w:t xml:space="preserve">Krypton, A., &amp; Naldo, H. W. S. (2018). The effect of social media e-marketing towards consumers shopping behavior. </w:t>
      </w:r>
      <w:proofErr w:type="spellStart"/>
      <w:r w:rsidRPr="00387DDE">
        <w:rPr>
          <w:rFonts w:ascii="Sakkal Majalla" w:hAnsi="Sakkal Majalla" w:cs="Sakkal Majalla" w:hint="cs"/>
          <w:sz w:val="28"/>
          <w:szCs w:val="28"/>
        </w:rPr>
        <w:t>Jurnal</w:t>
      </w:r>
      <w:proofErr w:type="spellEnd"/>
      <w:r w:rsidRPr="00387DDE">
        <w:rPr>
          <w:rFonts w:ascii="Sakkal Majalla" w:hAnsi="Sakkal Majalla" w:cs="Sakkal Majalla" w:hint="cs"/>
          <w:sz w:val="28"/>
          <w:szCs w:val="28"/>
        </w:rPr>
        <w:t xml:space="preserve"> </w:t>
      </w:r>
      <w:proofErr w:type="spellStart"/>
      <w:r w:rsidRPr="00387DDE">
        <w:rPr>
          <w:rFonts w:ascii="Sakkal Majalla" w:hAnsi="Sakkal Majalla" w:cs="Sakkal Majalla" w:hint="cs"/>
          <w:sz w:val="28"/>
          <w:szCs w:val="28"/>
        </w:rPr>
        <w:t>Vokasi</w:t>
      </w:r>
      <w:proofErr w:type="spellEnd"/>
      <w:r w:rsidRPr="00387DDE">
        <w:rPr>
          <w:rFonts w:ascii="Sakkal Majalla" w:hAnsi="Sakkal Majalla" w:cs="Sakkal Majalla" w:hint="cs"/>
          <w:sz w:val="28"/>
          <w:szCs w:val="28"/>
        </w:rPr>
        <w:t xml:space="preserve"> Indonesia, 6(2), 1-7.</w:t>
      </w:r>
      <w:r w:rsidRPr="00387DDE">
        <w:rPr>
          <w:rFonts w:ascii="Sakkal Majalla" w:hAnsi="Sakkal Majalla" w:cs="Sakkal Majalla" w:hint="cs"/>
          <w:sz w:val="28"/>
          <w:szCs w:val="28"/>
          <w:rtl/>
        </w:rPr>
        <w:t>‏</w:t>
      </w:r>
    </w:p>
    <w:p w14:paraId="520D734D" w14:textId="77777777" w:rsidR="006943BE" w:rsidRPr="00387DDE"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tl/>
        </w:rPr>
        <w:t>ريشان، إلهام ولوزي، وفاطمة (2020م) استخدام مواقع التواصل الاجتماعي في التسويق الإلكتروني دراسة ميدانية على عينة من التجار بولاية جيجل لمستخدمي موقع فيسبوك، مجلة الدوريات المصرية، مج8، ع40</w:t>
      </w:r>
    </w:p>
    <w:p w14:paraId="690D31DA" w14:textId="77777777" w:rsidR="00CD5D77" w:rsidRDefault="006943BE" w:rsidP="00CD5D77">
      <w:pPr>
        <w:numPr>
          <w:ilvl w:val="0"/>
          <w:numId w:val="20"/>
        </w:numPr>
        <w:tabs>
          <w:tab w:val="clear" w:pos="720"/>
          <w:tab w:val="num" w:pos="-1"/>
        </w:tabs>
        <w:spacing w:after="0" w:line="240" w:lineRule="auto"/>
        <w:ind w:left="-143"/>
        <w:jc w:val="both"/>
        <w:rPr>
          <w:rFonts w:ascii="Sakkal Majalla" w:hAnsi="Sakkal Majalla" w:cs="Sakkal Majalla"/>
          <w:sz w:val="28"/>
          <w:szCs w:val="28"/>
        </w:rPr>
      </w:pPr>
      <w:r w:rsidRPr="00387DDE">
        <w:rPr>
          <w:rFonts w:ascii="Sakkal Majalla" w:hAnsi="Sakkal Majalla" w:cs="Sakkal Majalla" w:hint="cs"/>
          <w:sz w:val="28"/>
          <w:szCs w:val="28"/>
          <w:rtl/>
        </w:rPr>
        <w:t>مخطاري، إيمان، ومدني، ونسيمة (2020م) التسويق الإلكتروني عبر شبكات التواصل الاجتماعي وأثره على سلوك المستهلكين.، مجلة العلوم الاقتصادية والتيسير والعلوم التجارية، مج13، ع1.</w:t>
      </w:r>
    </w:p>
    <w:p w14:paraId="3A3E7314" w14:textId="77777777" w:rsidR="006943BE" w:rsidRPr="00E96B6D" w:rsidRDefault="00CD5D77" w:rsidP="00CD5D77">
      <w:pPr>
        <w:spacing w:after="0" w:line="240" w:lineRule="auto"/>
        <w:ind w:left="-503"/>
        <w:jc w:val="both"/>
        <w:rPr>
          <w:rFonts w:ascii="Sakkal Majalla" w:hAnsi="Sakkal Majalla" w:cs="Sakkal Majalla"/>
          <w:b/>
          <w:bCs/>
          <w:rtl/>
        </w:rPr>
      </w:pPr>
      <w:r>
        <w:rPr>
          <w:rFonts w:ascii="Sakkal Majalla" w:hAnsi="Sakkal Majalla" w:cs="Sakkal Majalla"/>
          <w:sz w:val="28"/>
          <w:szCs w:val="28"/>
        </w:rPr>
        <w:br w:type="page"/>
      </w:r>
      <w:r w:rsidR="006943BE" w:rsidRPr="00E96B6D">
        <w:rPr>
          <w:rFonts w:ascii="Sakkal Majalla" w:hAnsi="Sakkal Majalla" w:cs="Sakkal Majalla" w:hint="cs"/>
          <w:b/>
          <w:bCs/>
          <w:rtl/>
        </w:rPr>
        <w:lastRenderedPageBreak/>
        <w:t xml:space="preserve">نموذج استمارة </w:t>
      </w:r>
      <w:proofErr w:type="gramStart"/>
      <w:r w:rsidR="006943BE" w:rsidRPr="00E96B6D">
        <w:rPr>
          <w:rFonts w:ascii="Sakkal Majalla" w:hAnsi="Sakkal Majalla" w:cs="Sakkal Majalla" w:hint="cs"/>
          <w:b/>
          <w:bCs/>
          <w:rtl/>
        </w:rPr>
        <w:t>الاستبيان</w:t>
      </w:r>
      <w:proofErr w:type="gramEnd"/>
    </w:p>
    <w:p w14:paraId="08D19BEA" w14:textId="58A2A469" w:rsidR="006943BE" w:rsidRDefault="006943BE" w:rsidP="00CD5D77">
      <w:pPr>
        <w:shd w:val="clear" w:color="auto" w:fill="FFFFFF"/>
        <w:spacing w:after="0" w:line="240" w:lineRule="auto"/>
        <w:jc w:val="both"/>
        <w:outlineLvl w:val="1"/>
        <w:rPr>
          <w:rFonts w:ascii="Sakkal Majalla" w:hAnsi="Sakkal Majalla" w:cs="Sakkal Majalla"/>
          <w:sz w:val="28"/>
          <w:szCs w:val="28"/>
          <w:rtl/>
          <w:lang w:bidi="ar-EG"/>
        </w:rPr>
      </w:pPr>
      <w:r>
        <w:rPr>
          <w:rFonts w:ascii="Sakkal Majalla" w:hAnsi="Sakkal Majalla" w:cs="Sakkal Majalla" w:hint="cs"/>
          <w:rtl/>
        </w:rPr>
        <w:t>فيما يلي</w:t>
      </w:r>
      <w:r w:rsidRPr="00387DDE">
        <w:rPr>
          <w:rFonts w:ascii="Sakkal Majalla" w:hAnsi="Sakkal Majalla" w:cs="Sakkal Majalla" w:hint="cs"/>
          <w:rtl/>
        </w:rPr>
        <w:t xml:space="preserve"> نموذج استمارة </w:t>
      </w:r>
      <w:proofErr w:type="gramStart"/>
      <w:r w:rsidRPr="00387DDE">
        <w:rPr>
          <w:rFonts w:ascii="Sakkal Majalla" w:hAnsi="Sakkal Majalla" w:cs="Sakkal Majalla" w:hint="cs"/>
          <w:rtl/>
        </w:rPr>
        <w:t>استبيان</w:t>
      </w:r>
      <w:proofErr w:type="gramEnd"/>
      <w:r w:rsidRPr="00387DDE">
        <w:rPr>
          <w:rFonts w:ascii="Sakkal Majalla" w:hAnsi="Sakkal Majalla" w:cs="Sakkal Majalla" w:hint="cs"/>
          <w:rtl/>
        </w:rPr>
        <w:t xml:space="preserve"> لتطبيق دراسة ميدانية لعدد (100) فرد من المتخصصين من ممارسي وخبراء واساتذة التسويق الرقمي وذلك للإجابة على فروض البحث بعنوان:</w:t>
      </w:r>
      <w:r w:rsidR="00CD5D77">
        <w:rPr>
          <w:rFonts w:ascii="Sakkal Majalla" w:hAnsi="Sakkal Majalla" w:cs="Sakkal Majalla" w:hint="cs"/>
          <w:rtl/>
        </w:rPr>
        <w:t xml:space="preserve"> </w:t>
      </w:r>
      <w:r w:rsidRPr="00CD5D77">
        <w:rPr>
          <w:rFonts w:ascii="Sakkal Majalla" w:hAnsi="Sakkal Majalla" w:cs="Sakkal Majalla" w:hint="cs"/>
          <w:rtl/>
        </w:rPr>
        <w:t>تأثير التسويق الرقمي عبر المؤثرين الافتراضيين على سلوك المستهلك وثقته في العلامات التجارية: دراسة ميدانية</w:t>
      </w:r>
      <w:r w:rsidR="00CD5D77">
        <w:rPr>
          <w:rFonts w:ascii="Sakkal Majalla" w:hAnsi="Sakkal Majalla" w:cs="Sakkal Majalla" w:hint="cs"/>
          <w:rtl/>
        </w:rPr>
        <w:t xml:space="preserve"> </w:t>
      </w:r>
      <w:r w:rsidRPr="00387DDE">
        <w:rPr>
          <w:rFonts w:ascii="Sakkal Majalla" w:hAnsi="Sakkal Majalla" w:cs="Sakkal Majalla" w:hint="cs"/>
          <w:rtl/>
        </w:rPr>
        <w:t xml:space="preserve">وذلك لاستكمال البحث المطلوب لاستكمال متطلبات الحصول </w:t>
      </w:r>
      <w:r w:rsidR="00C84C37" w:rsidRPr="00387DDE">
        <w:rPr>
          <w:rFonts w:ascii="Sakkal Majalla" w:hAnsi="Sakkal Majalla" w:cs="Sakkal Majalla" w:hint="cs"/>
          <w:rtl/>
        </w:rPr>
        <w:t>على</w:t>
      </w:r>
      <w:r w:rsidRPr="00387DDE">
        <w:rPr>
          <w:rFonts w:ascii="Sakkal Majalla" w:hAnsi="Sakkal Majalla" w:cs="Sakkal Majalla" w:hint="cs"/>
          <w:rtl/>
        </w:rPr>
        <w:t xml:space="preserve"> درجة الماجستير في التسويق </w:t>
      </w:r>
      <w:r w:rsidR="00C84C37" w:rsidRPr="00387DDE">
        <w:rPr>
          <w:rFonts w:ascii="Sakkal Majalla" w:hAnsi="Sakkal Majalla" w:cs="Sakkal Majalla" w:hint="cs"/>
          <w:rtl/>
        </w:rPr>
        <w:t>الرقمي.</w:t>
      </w:r>
      <w:r w:rsidR="00CD5D77">
        <w:rPr>
          <w:rFonts w:ascii="Sakkal Majalla" w:hAnsi="Sakkal Majalla" w:cs="Sakkal Majalla" w:hint="cs"/>
          <w:sz w:val="28"/>
          <w:szCs w:val="28"/>
          <w:rtl/>
          <w:lang w:bidi="ar-EG"/>
        </w:rPr>
        <w:tab/>
      </w:r>
      <w:r w:rsidR="00CD5D77">
        <w:rPr>
          <w:rFonts w:ascii="Sakkal Majalla" w:hAnsi="Sakkal Majalla" w:cs="Sakkal Majalla" w:hint="cs"/>
          <w:sz w:val="28"/>
          <w:szCs w:val="28"/>
          <w:rtl/>
          <w:lang w:bidi="ar-EG"/>
        </w:rPr>
        <w:tab/>
        <w:t>الباحث</w:t>
      </w:r>
    </w:p>
    <w:p w14:paraId="6C5704B8" w14:textId="77777777" w:rsidR="006943BE" w:rsidRPr="00E96B6D" w:rsidRDefault="006943BE" w:rsidP="00CD5D77">
      <w:pPr>
        <w:spacing w:after="0" w:line="240" w:lineRule="auto"/>
        <w:jc w:val="both"/>
        <w:rPr>
          <w:rFonts w:ascii="Sakkal Majalla" w:hAnsi="Sakkal Majalla" w:cs="Sakkal Majalla"/>
          <w:b/>
          <w:bCs/>
          <w:rtl/>
        </w:rPr>
      </w:pPr>
      <w:r w:rsidRPr="00E96B6D">
        <w:rPr>
          <w:rFonts w:ascii="Sakkal Majalla" w:hAnsi="Sakkal Majalla" w:cs="Sakkal Majalla" w:hint="cs"/>
          <w:b/>
          <w:bCs/>
          <w:rtl/>
        </w:rPr>
        <w:t>أولاً: البيانات الشخصية: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3204"/>
        <w:gridCol w:w="3204"/>
      </w:tblGrid>
      <w:tr w:rsidR="005651FC" w14:paraId="3E42C922" w14:textId="77777777" w:rsidTr="00CD5D77">
        <w:trPr>
          <w:jc w:val="center"/>
        </w:trPr>
        <w:tc>
          <w:tcPr>
            <w:tcW w:w="2700" w:type="dxa"/>
            <w:shd w:val="clear" w:color="auto" w:fill="auto"/>
          </w:tcPr>
          <w:p w14:paraId="615D0732"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1- الجنس :</w:t>
            </w:r>
          </w:p>
        </w:tc>
        <w:tc>
          <w:tcPr>
            <w:tcW w:w="3204" w:type="dxa"/>
            <w:shd w:val="clear" w:color="auto" w:fill="auto"/>
          </w:tcPr>
          <w:p w14:paraId="48E9E8D9"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ذكر    (    )</w:t>
            </w:r>
          </w:p>
        </w:tc>
        <w:tc>
          <w:tcPr>
            <w:tcW w:w="3204" w:type="dxa"/>
            <w:shd w:val="clear" w:color="auto" w:fill="auto"/>
          </w:tcPr>
          <w:p w14:paraId="5096A4F2"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أنثي (    )</w:t>
            </w:r>
          </w:p>
        </w:tc>
      </w:tr>
      <w:tr w:rsidR="005651FC" w14:paraId="0EF28F65" w14:textId="77777777" w:rsidTr="00CD5D77">
        <w:trPr>
          <w:jc w:val="center"/>
        </w:trPr>
        <w:tc>
          <w:tcPr>
            <w:tcW w:w="2700" w:type="dxa"/>
            <w:vMerge w:val="restart"/>
            <w:shd w:val="clear" w:color="auto" w:fill="auto"/>
          </w:tcPr>
          <w:p w14:paraId="232AE270"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2-المؤهل العلمي :</w:t>
            </w:r>
          </w:p>
        </w:tc>
        <w:tc>
          <w:tcPr>
            <w:tcW w:w="3204" w:type="dxa"/>
            <w:shd w:val="clear" w:color="auto" w:fill="auto"/>
          </w:tcPr>
          <w:p w14:paraId="3F3DA84C"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ثانوي (    )</w:t>
            </w:r>
          </w:p>
        </w:tc>
        <w:tc>
          <w:tcPr>
            <w:tcW w:w="3204" w:type="dxa"/>
            <w:shd w:val="clear" w:color="auto" w:fill="auto"/>
          </w:tcPr>
          <w:p w14:paraId="3B6E3BA2"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بكالوريوس (    )</w:t>
            </w:r>
          </w:p>
        </w:tc>
      </w:tr>
      <w:tr w:rsidR="005651FC" w14:paraId="384877BA" w14:textId="77777777" w:rsidTr="00CD5D77">
        <w:trPr>
          <w:jc w:val="center"/>
        </w:trPr>
        <w:tc>
          <w:tcPr>
            <w:tcW w:w="2700" w:type="dxa"/>
            <w:vMerge/>
            <w:shd w:val="clear" w:color="auto" w:fill="auto"/>
          </w:tcPr>
          <w:p w14:paraId="0A73CB7E"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p>
        </w:tc>
        <w:tc>
          <w:tcPr>
            <w:tcW w:w="3204" w:type="dxa"/>
            <w:shd w:val="clear" w:color="auto" w:fill="auto"/>
          </w:tcPr>
          <w:p w14:paraId="17526449"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ماجستير(    )</w:t>
            </w:r>
          </w:p>
        </w:tc>
        <w:tc>
          <w:tcPr>
            <w:tcW w:w="3204" w:type="dxa"/>
            <w:shd w:val="clear" w:color="auto" w:fill="auto"/>
          </w:tcPr>
          <w:p w14:paraId="4EDE113F"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دكتوراه (    )</w:t>
            </w:r>
          </w:p>
        </w:tc>
      </w:tr>
      <w:tr w:rsidR="005651FC" w14:paraId="7FE9E38C" w14:textId="77777777" w:rsidTr="00CD5D77">
        <w:trPr>
          <w:jc w:val="center"/>
        </w:trPr>
        <w:tc>
          <w:tcPr>
            <w:tcW w:w="2700" w:type="dxa"/>
            <w:shd w:val="clear" w:color="auto" w:fill="auto"/>
          </w:tcPr>
          <w:p w14:paraId="4F25EC3E"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3-الوظيفة :</w:t>
            </w:r>
          </w:p>
        </w:tc>
        <w:tc>
          <w:tcPr>
            <w:tcW w:w="3204" w:type="dxa"/>
            <w:shd w:val="clear" w:color="auto" w:fill="auto"/>
          </w:tcPr>
          <w:p w14:paraId="7CE4DFE9"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فني تسويق (    )</w:t>
            </w:r>
          </w:p>
        </w:tc>
        <w:tc>
          <w:tcPr>
            <w:tcW w:w="3204" w:type="dxa"/>
            <w:shd w:val="clear" w:color="auto" w:fill="auto"/>
          </w:tcPr>
          <w:p w14:paraId="736EE23B"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إداري(    )</w:t>
            </w:r>
          </w:p>
        </w:tc>
      </w:tr>
      <w:tr w:rsidR="005651FC" w14:paraId="0FDFBA7F" w14:textId="77777777" w:rsidTr="00CD5D77">
        <w:trPr>
          <w:jc w:val="center"/>
        </w:trPr>
        <w:tc>
          <w:tcPr>
            <w:tcW w:w="2700" w:type="dxa"/>
            <w:vMerge w:val="restart"/>
            <w:shd w:val="clear" w:color="auto" w:fill="auto"/>
          </w:tcPr>
          <w:p w14:paraId="4ACB6446"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4-سنوات الخبرة :</w:t>
            </w:r>
          </w:p>
        </w:tc>
        <w:tc>
          <w:tcPr>
            <w:tcW w:w="3204" w:type="dxa"/>
            <w:shd w:val="clear" w:color="auto" w:fill="auto"/>
          </w:tcPr>
          <w:p w14:paraId="77D2B95A"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أقل من 5 سنوات(    )</w:t>
            </w:r>
          </w:p>
        </w:tc>
        <w:tc>
          <w:tcPr>
            <w:tcW w:w="3204" w:type="dxa"/>
            <w:shd w:val="clear" w:color="auto" w:fill="auto"/>
          </w:tcPr>
          <w:p w14:paraId="6A1DAF6C"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من 5-10 سنوات (    )</w:t>
            </w:r>
          </w:p>
        </w:tc>
      </w:tr>
      <w:tr w:rsidR="005651FC" w14:paraId="64A3EF05" w14:textId="77777777" w:rsidTr="00CD5D77">
        <w:trPr>
          <w:jc w:val="center"/>
        </w:trPr>
        <w:tc>
          <w:tcPr>
            <w:tcW w:w="2700" w:type="dxa"/>
            <w:vMerge/>
            <w:shd w:val="clear" w:color="auto" w:fill="auto"/>
          </w:tcPr>
          <w:p w14:paraId="15026212"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p>
        </w:tc>
        <w:tc>
          <w:tcPr>
            <w:tcW w:w="3204" w:type="dxa"/>
            <w:shd w:val="clear" w:color="auto" w:fill="auto"/>
          </w:tcPr>
          <w:p w14:paraId="17790E67"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من 10-15 سنة(    )</w:t>
            </w:r>
          </w:p>
        </w:tc>
        <w:tc>
          <w:tcPr>
            <w:tcW w:w="3204" w:type="dxa"/>
            <w:shd w:val="clear" w:color="auto" w:fill="auto"/>
          </w:tcPr>
          <w:p w14:paraId="1A2A524C" w14:textId="77777777" w:rsidR="006943BE" w:rsidRPr="00387DDE" w:rsidRDefault="006943BE" w:rsidP="00BE3ED3">
            <w:pPr>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أكثر من 15 سنة (    )</w:t>
            </w:r>
          </w:p>
        </w:tc>
      </w:tr>
    </w:tbl>
    <w:p w14:paraId="0015829D" w14:textId="5AD919A9" w:rsidR="006943BE" w:rsidRDefault="00C84C37" w:rsidP="00CD5D77">
      <w:pPr>
        <w:spacing w:after="0" w:line="240" w:lineRule="auto"/>
        <w:jc w:val="both"/>
        <w:rPr>
          <w:rFonts w:ascii="Sakkal Majalla" w:hAnsi="Sakkal Majalla" w:cs="Sakkal Majalla"/>
          <w:b/>
          <w:bCs/>
          <w:rtl/>
        </w:rPr>
      </w:pPr>
      <w:r>
        <w:rPr>
          <w:rFonts w:ascii="Sakkal Majalla" w:hAnsi="Sakkal Majalla" w:cs="Sakkal Majalla" w:hint="cs"/>
          <w:b/>
          <w:bCs/>
          <w:rtl/>
        </w:rPr>
        <w:t>ثانياً:</w:t>
      </w:r>
      <w:r w:rsidR="00ED1147">
        <w:rPr>
          <w:rFonts w:ascii="Sakkal Majalla" w:hAnsi="Sakkal Majalla" w:cs="Sakkal Majalla" w:hint="cs"/>
          <w:b/>
          <w:bCs/>
          <w:rtl/>
        </w:rPr>
        <w:t xml:space="preserve"> </w:t>
      </w:r>
      <w:r w:rsidR="006943BE" w:rsidRPr="00E96B6D">
        <w:rPr>
          <w:rFonts w:ascii="Sakkal Majalla" w:hAnsi="Sakkal Majalla" w:cs="Sakkal Majalla" w:hint="cs"/>
          <w:b/>
          <w:bCs/>
          <w:rtl/>
        </w:rPr>
        <w:t>سمات التوثيق من خلال المؤثرين على سلوك المستهلك:</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3"/>
        <w:gridCol w:w="783"/>
        <w:gridCol w:w="780"/>
        <w:gridCol w:w="782"/>
      </w:tblGrid>
      <w:tr w:rsidR="00ED1147" w:rsidRPr="002035CB" w14:paraId="7246C839" w14:textId="77777777" w:rsidTr="00ED1147">
        <w:trPr>
          <w:jc w:val="center"/>
        </w:trPr>
        <w:tc>
          <w:tcPr>
            <w:tcW w:w="7463" w:type="dxa"/>
            <w:shd w:val="clear" w:color="auto" w:fill="auto"/>
            <w:vAlign w:val="center"/>
          </w:tcPr>
          <w:p w14:paraId="544074CF" w14:textId="77777777" w:rsidR="00ED1147" w:rsidRPr="002035CB" w:rsidRDefault="00ED1147" w:rsidP="00981AF6">
            <w:pPr>
              <w:shd w:val="clear" w:color="auto" w:fill="FFFFFF"/>
              <w:spacing w:after="0" w:line="240" w:lineRule="auto"/>
              <w:jc w:val="center"/>
              <w:outlineLvl w:val="1"/>
              <w:rPr>
                <w:rFonts w:ascii="Sakkal Majalla" w:hAnsi="Sakkal Majalla" w:cs="Sakkal Majalla"/>
                <w:sz w:val="16"/>
                <w:szCs w:val="22"/>
                <w:rtl/>
                <w:lang w:bidi="ar-EG"/>
              </w:rPr>
            </w:pPr>
            <w:r w:rsidRPr="002035CB">
              <w:rPr>
                <w:rFonts w:ascii="Sakkal Majalla" w:hAnsi="Sakkal Majalla" w:cs="Sakkal Majalla" w:hint="cs"/>
                <w:sz w:val="16"/>
                <w:szCs w:val="22"/>
                <w:rtl/>
                <w:lang w:bidi="ar-EG"/>
              </w:rPr>
              <w:t>العبارة</w:t>
            </w:r>
          </w:p>
        </w:tc>
        <w:tc>
          <w:tcPr>
            <w:tcW w:w="793" w:type="dxa"/>
            <w:shd w:val="clear" w:color="auto" w:fill="auto"/>
            <w:vAlign w:val="center"/>
          </w:tcPr>
          <w:p w14:paraId="47CE16BF" w14:textId="77777777" w:rsidR="00ED1147" w:rsidRPr="002035CB" w:rsidRDefault="00ED1147" w:rsidP="00981AF6">
            <w:pPr>
              <w:shd w:val="clear" w:color="auto" w:fill="FFFFFF"/>
              <w:spacing w:after="0" w:line="240" w:lineRule="auto"/>
              <w:jc w:val="center"/>
              <w:outlineLvl w:val="1"/>
              <w:rPr>
                <w:rFonts w:ascii="Sakkal Majalla" w:hAnsi="Sakkal Majalla" w:cs="Sakkal Majalla"/>
                <w:sz w:val="16"/>
                <w:szCs w:val="22"/>
                <w:rtl/>
                <w:lang w:bidi="ar-EG"/>
              </w:rPr>
            </w:pPr>
            <w:r>
              <w:rPr>
                <w:rFonts w:ascii="Sakkal Majalla" w:hAnsi="Sakkal Majalla" w:cs="Sakkal Majalla" w:hint="cs"/>
                <w:sz w:val="16"/>
                <w:szCs w:val="22"/>
                <w:rtl/>
                <w:lang w:bidi="ar-EG"/>
              </w:rPr>
              <w:t>نعم</w:t>
            </w:r>
          </w:p>
        </w:tc>
        <w:tc>
          <w:tcPr>
            <w:tcW w:w="793" w:type="dxa"/>
            <w:shd w:val="clear" w:color="auto" w:fill="auto"/>
            <w:vAlign w:val="center"/>
          </w:tcPr>
          <w:p w14:paraId="484B73EE" w14:textId="77777777" w:rsidR="00ED1147" w:rsidRPr="002035CB" w:rsidRDefault="00ED1147" w:rsidP="00981AF6">
            <w:pPr>
              <w:shd w:val="clear" w:color="auto" w:fill="FFFFFF"/>
              <w:spacing w:after="0" w:line="240" w:lineRule="auto"/>
              <w:jc w:val="center"/>
              <w:outlineLvl w:val="1"/>
              <w:rPr>
                <w:rFonts w:ascii="Sakkal Majalla" w:hAnsi="Sakkal Majalla" w:cs="Sakkal Majalla"/>
                <w:sz w:val="16"/>
                <w:szCs w:val="22"/>
                <w:rtl/>
                <w:lang w:bidi="ar-EG"/>
              </w:rPr>
            </w:pPr>
            <w:r>
              <w:rPr>
                <w:rFonts w:ascii="Sakkal Majalla" w:hAnsi="Sakkal Majalla" w:cs="Sakkal Majalla" w:hint="cs"/>
                <w:sz w:val="16"/>
                <w:szCs w:val="22"/>
                <w:rtl/>
                <w:lang w:bidi="ar-EG"/>
              </w:rPr>
              <w:t>لا</w:t>
            </w:r>
          </w:p>
        </w:tc>
        <w:tc>
          <w:tcPr>
            <w:tcW w:w="788" w:type="dxa"/>
            <w:shd w:val="clear" w:color="auto" w:fill="auto"/>
            <w:vAlign w:val="center"/>
          </w:tcPr>
          <w:p w14:paraId="11AB4370" w14:textId="77777777" w:rsidR="00ED1147" w:rsidRPr="002035CB" w:rsidRDefault="00ED1147" w:rsidP="00981AF6">
            <w:pPr>
              <w:shd w:val="clear" w:color="auto" w:fill="FFFFFF"/>
              <w:spacing w:after="0" w:line="240" w:lineRule="auto"/>
              <w:jc w:val="center"/>
              <w:outlineLvl w:val="1"/>
              <w:rPr>
                <w:rFonts w:ascii="Sakkal Majalla" w:hAnsi="Sakkal Majalla" w:cs="Sakkal Majalla"/>
                <w:sz w:val="16"/>
                <w:szCs w:val="22"/>
                <w:rtl/>
                <w:lang w:bidi="ar-EG"/>
              </w:rPr>
            </w:pPr>
            <w:r>
              <w:rPr>
                <w:rFonts w:ascii="Sakkal Majalla" w:hAnsi="Sakkal Majalla" w:cs="Sakkal Majalla" w:hint="cs"/>
                <w:sz w:val="16"/>
                <w:szCs w:val="22"/>
                <w:rtl/>
                <w:lang w:bidi="ar-EG"/>
              </w:rPr>
              <w:t>أحيانا</w:t>
            </w:r>
          </w:p>
        </w:tc>
      </w:tr>
      <w:tr w:rsidR="00ED1147" w:rsidRPr="002035CB" w14:paraId="123A228D" w14:textId="77777777" w:rsidTr="00ED1147">
        <w:trPr>
          <w:jc w:val="center"/>
        </w:trPr>
        <w:tc>
          <w:tcPr>
            <w:tcW w:w="7463" w:type="dxa"/>
            <w:shd w:val="clear" w:color="auto" w:fill="auto"/>
          </w:tcPr>
          <w:p w14:paraId="207C16D0" w14:textId="77777777" w:rsidR="00ED1147" w:rsidRPr="00ED1147" w:rsidRDefault="00ED1147" w:rsidP="00ED1147">
            <w:pPr>
              <w:shd w:val="clear" w:color="auto" w:fill="FFFFFF"/>
              <w:spacing w:after="0" w:line="240" w:lineRule="auto"/>
              <w:jc w:val="both"/>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1-تعتقد أن المؤثرين الافتراضيين يؤثرون علي سلوك المستهلك ؟</w:t>
            </w:r>
          </w:p>
        </w:tc>
        <w:tc>
          <w:tcPr>
            <w:tcW w:w="793" w:type="dxa"/>
            <w:shd w:val="clear" w:color="auto" w:fill="auto"/>
          </w:tcPr>
          <w:p w14:paraId="5383F6D0" w14:textId="77777777" w:rsidR="00ED1147" w:rsidRPr="002035CB" w:rsidRDefault="00ED1147" w:rsidP="00981AF6">
            <w:pPr>
              <w:shd w:val="clear" w:color="auto" w:fill="FFFFFF"/>
              <w:spacing w:after="0" w:line="240" w:lineRule="auto"/>
              <w:jc w:val="center"/>
              <w:outlineLvl w:val="1"/>
              <w:rPr>
                <w:rFonts w:ascii="Sakkal Majalla" w:hAnsi="Sakkal Majalla" w:cs="Sakkal Majalla"/>
                <w:sz w:val="16"/>
                <w:szCs w:val="22"/>
                <w:rtl/>
                <w:lang w:bidi="ar-EG"/>
              </w:rPr>
            </w:pPr>
          </w:p>
        </w:tc>
        <w:tc>
          <w:tcPr>
            <w:tcW w:w="793" w:type="dxa"/>
            <w:shd w:val="clear" w:color="auto" w:fill="auto"/>
          </w:tcPr>
          <w:p w14:paraId="08A06DD2" w14:textId="77777777" w:rsidR="00ED1147" w:rsidRPr="002035CB" w:rsidRDefault="00ED1147" w:rsidP="00981AF6">
            <w:pPr>
              <w:shd w:val="clear" w:color="auto" w:fill="FFFFFF"/>
              <w:spacing w:after="0" w:line="240" w:lineRule="auto"/>
              <w:jc w:val="center"/>
              <w:outlineLvl w:val="1"/>
              <w:rPr>
                <w:rFonts w:ascii="Sakkal Majalla" w:hAnsi="Sakkal Majalla" w:cs="Sakkal Majalla"/>
                <w:sz w:val="16"/>
                <w:szCs w:val="22"/>
                <w:rtl/>
                <w:lang w:bidi="ar-EG"/>
              </w:rPr>
            </w:pPr>
          </w:p>
        </w:tc>
        <w:tc>
          <w:tcPr>
            <w:tcW w:w="788" w:type="dxa"/>
            <w:shd w:val="clear" w:color="auto" w:fill="auto"/>
          </w:tcPr>
          <w:p w14:paraId="0DA1C61E" w14:textId="77777777" w:rsidR="00ED1147" w:rsidRPr="002035CB" w:rsidRDefault="00ED1147" w:rsidP="00981AF6">
            <w:pPr>
              <w:shd w:val="clear" w:color="auto" w:fill="FFFFFF"/>
              <w:spacing w:after="0" w:line="240" w:lineRule="auto"/>
              <w:jc w:val="center"/>
              <w:outlineLvl w:val="1"/>
              <w:rPr>
                <w:rFonts w:ascii="Sakkal Majalla" w:hAnsi="Sakkal Majalla" w:cs="Sakkal Majalla"/>
                <w:sz w:val="16"/>
                <w:szCs w:val="22"/>
                <w:rtl/>
                <w:lang w:bidi="ar-EG"/>
              </w:rPr>
            </w:pPr>
          </w:p>
        </w:tc>
      </w:tr>
      <w:tr w:rsidR="00ED1147" w:rsidRPr="002035CB" w14:paraId="01C8022C" w14:textId="77777777" w:rsidTr="00ED1147">
        <w:trPr>
          <w:jc w:val="center"/>
        </w:trPr>
        <w:tc>
          <w:tcPr>
            <w:tcW w:w="7463" w:type="dxa"/>
            <w:shd w:val="clear" w:color="auto" w:fill="auto"/>
          </w:tcPr>
          <w:p w14:paraId="5B4C30CC" w14:textId="77777777" w:rsidR="00ED1147" w:rsidRPr="00ED1147" w:rsidRDefault="00ED1147" w:rsidP="00ED1147">
            <w:pPr>
              <w:shd w:val="clear" w:color="auto" w:fill="FFFFFF"/>
              <w:spacing w:after="0" w:line="240" w:lineRule="auto"/>
              <w:jc w:val="both"/>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2-هل تعتقد أن المؤثرين يقومون بتقديم تجاربهم الشخصية الحقيقية بعداً عن التزييف ؟</w:t>
            </w:r>
          </w:p>
        </w:tc>
        <w:tc>
          <w:tcPr>
            <w:tcW w:w="793" w:type="dxa"/>
            <w:shd w:val="clear" w:color="auto" w:fill="auto"/>
          </w:tcPr>
          <w:p w14:paraId="14F8D715" w14:textId="77777777" w:rsidR="00ED1147" w:rsidRPr="002035CB" w:rsidRDefault="00ED1147" w:rsidP="00981AF6">
            <w:pPr>
              <w:shd w:val="clear" w:color="auto" w:fill="FFFFFF"/>
              <w:spacing w:after="0" w:line="240" w:lineRule="auto"/>
              <w:jc w:val="center"/>
              <w:outlineLvl w:val="1"/>
              <w:rPr>
                <w:rFonts w:ascii="Sakkal Majalla" w:hAnsi="Sakkal Majalla" w:cs="Sakkal Majalla"/>
                <w:sz w:val="16"/>
                <w:szCs w:val="22"/>
                <w:rtl/>
                <w:lang w:bidi="ar-EG"/>
              </w:rPr>
            </w:pPr>
          </w:p>
        </w:tc>
        <w:tc>
          <w:tcPr>
            <w:tcW w:w="793" w:type="dxa"/>
            <w:shd w:val="clear" w:color="auto" w:fill="auto"/>
          </w:tcPr>
          <w:p w14:paraId="295FF35B" w14:textId="77777777" w:rsidR="00ED1147" w:rsidRPr="002035CB" w:rsidRDefault="00ED1147" w:rsidP="00981AF6">
            <w:pPr>
              <w:shd w:val="clear" w:color="auto" w:fill="FFFFFF"/>
              <w:spacing w:after="0" w:line="240" w:lineRule="auto"/>
              <w:jc w:val="center"/>
              <w:outlineLvl w:val="1"/>
              <w:rPr>
                <w:rFonts w:ascii="Sakkal Majalla" w:hAnsi="Sakkal Majalla" w:cs="Sakkal Majalla"/>
                <w:sz w:val="16"/>
                <w:szCs w:val="22"/>
                <w:rtl/>
                <w:lang w:bidi="ar-EG"/>
              </w:rPr>
            </w:pPr>
          </w:p>
        </w:tc>
        <w:tc>
          <w:tcPr>
            <w:tcW w:w="788" w:type="dxa"/>
            <w:shd w:val="clear" w:color="auto" w:fill="auto"/>
          </w:tcPr>
          <w:p w14:paraId="6107C2C6" w14:textId="77777777" w:rsidR="00ED1147" w:rsidRPr="002035CB" w:rsidRDefault="00ED1147" w:rsidP="00981AF6">
            <w:pPr>
              <w:shd w:val="clear" w:color="auto" w:fill="FFFFFF"/>
              <w:spacing w:after="0" w:line="240" w:lineRule="auto"/>
              <w:jc w:val="center"/>
              <w:outlineLvl w:val="1"/>
              <w:rPr>
                <w:rFonts w:ascii="Sakkal Majalla" w:hAnsi="Sakkal Majalla" w:cs="Sakkal Majalla"/>
                <w:sz w:val="16"/>
                <w:szCs w:val="22"/>
                <w:rtl/>
                <w:lang w:bidi="ar-EG"/>
              </w:rPr>
            </w:pPr>
          </w:p>
        </w:tc>
      </w:tr>
      <w:tr w:rsidR="00ED1147" w:rsidRPr="002035CB" w14:paraId="0B77C3D4" w14:textId="77777777" w:rsidTr="00ED1147">
        <w:trPr>
          <w:jc w:val="center"/>
        </w:trPr>
        <w:tc>
          <w:tcPr>
            <w:tcW w:w="7463" w:type="dxa"/>
            <w:shd w:val="clear" w:color="auto" w:fill="auto"/>
          </w:tcPr>
          <w:p w14:paraId="7107F619" w14:textId="77777777" w:rsidR="00ED1147" w:rsidRPr="00ED1147" w:rsidRDefault="00ED1147" w:rsidP="00ED1147">
            <w:pPr>
              <w:shd w:val="clear" w:color="auto" w:fill="FFFFFF"/>
              <w:spacing w:after="0" w:line="240" w:lineRule="auto"/>
              <w:jc w:val="both"/>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3-هل تعتقد أن المؤثرين حقاً يقولون الحقيقة أم مقابل المكاسب المادية لهم ؟</w:t>
            </w:r>
          </w:p>
        </w:tc>
        <w:tc>
          <w:tcPr>
            <w:tcW w:w="793" w:type="dxa"/>
            <w:shd w:val="clear" w:color="auto" w:fill="auto"/>
          </w:tcPr>
          <w:p w14:paraId="59790C0D" w14:textId="77777777" w:rsidR="00ED1147" w:rsidRPr="002035CB" w:rsidRDefault="00ED1147" w:rsidP="00981AF6">
            <w:pPr>
              <w:shd w:val="clear" w:color="auto" w:fill="FFFFFF"/>
              <w:spacing w:after="0" w:line="240" w:lineRule="auto"/>
              <w:jc w:val="center"/>
              <w:outlineLvl w:val="1"/>
              <w:rPr>
                <w:rFonts w:ascii="Sakkal Majalla" w:hAnsi="Sakkal Majalla" w:cs="Sakkal Majalla"/>
                <w:sz w:val="16"/>
                <w:szCs w:val="22"/>
                <w:rtl/>
                <w:lang w:bidi="ar-EG"/>
              </w:rPr>
            </w:pPr>
          </w:p>
        </w:tc>
        <w:tc>
          <w:tcPr>
            <w:tcW w:w="793" w:type="dxa"/>
            <w:shd w:val="clear" w:color="auto" w:fill="auto"/>
          </w:tcPr>
          <w:p w14:paraId="13D03FF1" w14:textId="77777777" w:rsidR="00ED1147" w:rsidRPr="002035CB" w:rsidRDefault="00ED1147" w:rsidP="00981AF6">
            <w:pPr>
              <w:shd w:val="clear" w:color="auto" w:fill="FFFFFF"/>
              <w:spacing w:after="0" w:line="240" w:lineRule="auto"/>
              <w:jc w:val="center"/>
              <w:outlineLvl w:val="1"/>
              <w:rPr>
                <w:rFonts w:ascii="Sakkal Majalla" w:hAnsi="Sakkal Majalla" w:cs="Sakkal Majalla"/>
                <w:sz w:val="16"/>
                <w:szCs w:val="22"/>
                <w:rtl/>
                <w:lang w:bidi="ar-EG"/>
              </w:rPr>
            </w:pPr>
          </w:p>
        </w:tc>
        <w:tc>
          <w:tcPr>
            <w:tcW w:w="788" w:type="dxa"/>
            <w:shd w:val="clear" w:color="auto" w:fill="auto"/>
          </w:tcPr>
          <w:p w14:paraId="3731C5A3" w14:textId="77777777" w:rsidR="00ED1147" w:rsidRPr="002035CB" w:rsidRDefault="00ED1147" w:rsidP="00981AF6">
            <w:pPr>
              <w:shd w:val="clear" w:color="auto" w:fill="FFFFFF"/>
              <w:spacing w:after="0" w:line="240" w:lineRule="auto"/>
              <w:jc w:val="center"/>
              <w:outlineLvl w:val="1"/>
              <w:rPr>
                <w:rFonts w:ascii="Sakkal Majalla" w:hAnsi="Sakkal Majalla" w:cs="Sakkal Majalla"/>
                <w:sz w:val="16"/>
                <w:szCs w:val="22"/>
                <w:rtl/>
                <w:lang w:bidi="ar-EG"/>
              </w:rPr>
            </w:pPr>
          </w:p>
        </w:tc>
      </w:tr>
      <w:tr w:rsidR="00ED1147" w:rsidRPr="002035CB" w14:paraId="09A2B14E" w14:textId="77777777" w:rsidTr="00ED1147">
        <w:trPr>
          <w:jc w:val="center"/>
        </w:trPr>
        <w:tc>
          <w:tcPr>
            <w:tcW w:w="7463" w:type="dxa"/>
            <w:shd w:val="clear" w:color="auto" w:fill="auto"/>
          </w:tcPr>
          <w:p w14:paraId="0CA045AE" w14:textId="77777777" w:rsidR="00ED1147" w:rsidRPr="00ED1147" w:rsidRDefault="00ED1147" w:rsidP="00ED1147">
            <w:pPr>
              <w:shd w:val="clear" w:color="auto" w:fill="FFFFFF"/>
              <w:spacing w:after="0" w:line="240" w:lineRule="auto"/>
              <w:jc w:val="both"/>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4- هل تثق في ما يقوله المؤثرين الافتراضيين علي مواقع الانترنت ؟</w:t>
            </w:r>
          </w:p>
        </w:tc>
        <w:tc>
          <w:tcPr>
            <w:tcW w:w="793" w:type="dxa"/>
            <w:shd w:val="clear" w:color="auto" w:fill="auto"/>
          </w:tcPr>
          <w:p w14:paraId="7B9DD762" w14:textId="77777777" w:rsidR="00ED1147" w:rsidRPr="002035CB" w:rsidRDefault="00ED1147" w:rsidP="00981AF6">
            <w:pPr>
              <w:shd w:val="clear" w:color="auto" w:fill="FFFFFF"/>
              <w:spacing w:after="0" w:line="240" w:lineRule="auto"/>
              <w:jc w:val="center"/>
              <w:outlineLvl w:val="1"/>
              <w:rPr>
                <w:rFonts w:ascii="Sakkal Majalla" w:hAnsi="Sakkal Majalla" w:cs="Sakkal Majalla"/>
                <w:sz w:val="16"/>
                <w:szCs w:val="22"/>
                <w:rtl/>
                <w:lang w:bidi="ar-EG"/>
              </w:rPr>
            </w:pPr>
          </w:p>
        </w:tc>
        <w:tc>
          <w:tcPr>
            <w:tcW w:w="793" w:type="dxa"/>
            <w:shd w:val="clear" w:color="auto" w:fill="auto"/>
          </w:tcPr>
          <w:p w14:paraId="715CCD20" w14:textId="77777777" w:rsidR="00ED1147" w:rsidRPr="002035CB" w:rsidRDefault="00ED1147" w:rsidP="00981AF6">
            <w:pPr>
              <w:shd w:val="clear" w:color="auto" w:fill="FFFFFF"/>
              <w:spacing w:after="0" w:line="240" w:lineRule="auto"/>
              <w:jc w:val="center"/>
              <w:outlineLvl w:val="1"/>
              <w:rPr>
                <w:rFonts w:ascii="Sakkal Majalla" w:hAnsi="Sakkal Majalla" w:cs="Sakkal Majalla"/>
                <w:sz w:val="16"/>
                <w:szCs w:val="22"/>
                <w:rtl/>
                <w:lang w:bidi="ar-EG"/>
              </w:rPr>
            </w:pPr>
          </w:p>
        </w:tc>
        <w:tc>
          <w:tcPr>
            <w:tcW w:w="788" w:type="dxa"/>
            <w:shd w:val="clear" w:color="auto" w:fill="auto"/>
          </w:tcPr>
          <w:p w14:paraId="10362E80" w14:textId="77777777" w:rsidR="00ED1147" w:rsidRPr="002035CB" w:rsidRDefault="00ED1147" w:rsidP="00981AF6">
            <w:pPr>
              <w:shd w:val="clear" w:color="auto" w:fill="FFFFFF"/>
              <w:spacing w:after="0" w:line="240" w:lineRule="auto"/>
              <w:jc w:val="center"/>
              <w:outlineLvl w:val="1"/>
              <w:rPr>
                <w:rFonts w:ascii="Sakkal Majalla" w:hAnsi="Sakkal Majalla" w:cs="Sakkal Majalla"/>
                <w:sz w:val="16"/>
                <w:szCs w:val="22"/>
                <w:rtl/>
                <w:lang w:bidi="ar-EG"/>
              </w:rPr>
            </w:pPr>
          </w:p>
        </w:tc>
      </w:tr>
    </w:tbl>
    <w:p w14:paraId="4178B7C8" w14:textId="68F5A227" w:rsidR="006943BE" w:rsidRPr="00E96B6D" w:rsidRDefault="00C84C37" w:rsidP="00ED1147">
      <w:pPr>
        <w:spacing w:after="0" w:line="240" w:lineRule="auto"/>
        <w:jc w:val="both"/>
        <w:rPr>
          <w:rFonts w:ascii="Sakkal Majalla" w:hAnsi="Sakkal Majalla" w:cs="Sakkal Majalla"/>
          <w:b/>
          <w:bCs/>
          <w:rtl/>
        </w:rPr>
      </w:pPr>
      <w:r>
        <w:rPr>
          <w:rFonts w:ascii="Sakkal Majalla" w:hAnsi="Sakkal Majalla" w:cs="Sakkal Majalla" w:hint="cs"/>
          <w:b/>
          <w:bCs/>
          <w:rtl/>
        </w:rPr>
        <w:t>ثالثاً:</w:t>
      </w:r>
      <w:r w:rsidR="006943BE" w:rsidRPr="00E96B6D">
        <w:rPr>
          <w:rFonts w:ascii="Sakkal Majalla" w:hAnsi="Sakkal Majalla" w:cs="Sakkal Majalla" w:hint="cs"/>
          <w:b/>
          <w:bCs/>
          <w:rtl/>
        </w:rPr>
        <w:t xml:space="preserve"> محاور الدراسة:</w:t>
      </w:r>
    </w:p>
    <w:p w14:paraId="4F2F4135" w14:textId="77777777" w:rsidR="006943BE" w:rsidRPr="00E96B6D" w:rsidRDefault="006943BE" w:rsidP="00CD5D77">
      <w:pPr>
        <w:spacing w:after="0" w:line="240" w:lineRule="auto"/>
        <w:jc w:val="both"/>
        <w:rPr>
          <w:rFonts w:ascii="Sakkal Majalla" w:hAnsi="Sakkal Majalla" w:cs="Sakkal Majalla"/>
          <w:b/>
          <w:bCs/>
          <w:sz w:val="28"/>
          <w:szCs w:val="28"/>
          <w:rtl/>
        </w:rPr>
      </w:pPr>
      <w:r w:rsidRPr="00E96B6D">
        <w:rPr>
          <w:rFonts w:ascii="Sakkal Majalla" w:hAnsi="Sakkal Majalla" w:cs="Sakkal Majalla" w:hint="cs"/>
          <w:b/>
          <w:bCs/>
          <w:sz w:val="28"/>
          <w:szCs w:val="28"/>
          <w:rtl/>
        </w:rPr>
        <w:t>المحور الأول: حدد درجة موافقتكم على تأثير التسويق الرقمي عبر المؤثرين الافتراضيين على سلوك المستهلك</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3"/>
        <w:gridCol w:w="903"/>
        <w:gridCol w:w="679"/>
        <w:gridCol w:w="686"/>
        <w:gridCol w:w="804"/>
        <w:gridCol w:w="953"/>
      </w:tblGrid>
      <w:tr w:rsidR="005651FC" w:rsidRPr="002035CB" w14:paraId="7230F282" w14:textId="77777777" w:rsidTr="00ED1147">
        <w:trPr>
          <w:jc w:val="center"/>
        </w:trPr>
        <w:tc>
          <w:tcPr>
            <w:tcW w:w="6599" w:type="dxa"/>
            <w:shd w:val="clear" w:color="auto" w:fill="auto"/>
            <w:vAlign w:val="center"/>
          </w:tcPr>
          <w:p w14:paraId="62E56804"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r w:rsidRPr="002035CB">
              <w:rPr>
                <w:rFonts w:ascii="Sakkal Majalla" w:hAnsi="Sakkal Majalla" w:cs="Sakkal Majalla" w:hint="cs"/>
                <w:sz w:val="16"/>
                <w:szCs w:val="22"/>
                <w:rtl/>
                <w:lang w:bidi="ar-EG"/>
              </w:rPr>
              <w:t>العبارة</w:t>
            </w:r>
          </w:p>
        </w:tc>
        <w:tc>
          <w:tcPr>
            <w:tcW w:w="992" w:type="dxa"/>
            <w:shd w:val="clear" w:color="auto" w:fill="auto"/>
            <w:vAlign w:val="center"/>
          </w:tcPr>
          <w:p w14:paraId="15D45286"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r w:rsidRPr="002035CB">
              <w:rPr>
                <w:rFonts w:ascii="Sakkal Majalla" w:hAnsi="Sakkal Majalla" w:cs="Sakkal Majalla" w:hint="cs"/>
                <w:sz w:val="16"/>
                <w:szCs w:val="22"/>
                <w:rtl/>
                <w:lang w:bidi="ar-EG"/>
              </w:rPr>
              <w:t>أوافق بشدة</w:t>
            </w:r>
          </w:p>
        </w:tc>
        <w:tc>
          <w:tcPr>
            <w:tcW w:w="709" w:type="dxa"/>
            <w:shd w:val="clear" w:color="auto" w:fill="auto"/>
            <w:vAlign w:val="center"/>
          </w:tcPr>
          <w:p w14:paraId="0D6E95D5"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r w:rsidRPr="002035CB">
              <w:rPr>
                <w:rFonts w:ascii="Sakkal Majalla" w:hAnsi="Sakkal Majalla" w:cs="Sakkal Majalla" w:hint="cs"/>
                <w:sz w:val="16"/>
                <w:szCs w:val="22"/>
                <w:rtl/>
                <w:lang w:bidi="ar-EG"/>
              </w:rPr>
              <w:t>أوافق</w:t>
            </w:r>
          </w:p>
        </w:tc>
        <w:tc>
          <w:tcPr>
            <w:tcW w:w="709" w:type="dxa"/>
            <w:shd w:val="clear" w:color="auto" w:fill="auto"/>
            <w:vAlign w:val="center"/>
          </w:tcPr>
          <w:p w14:paraId="6676B3DD"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r w:rsidRPr="002035CB">
              <w:rPr>
                <w:rFonts w:ascii="Sakkal Majalla" w:hAnsi="Sakkal Majalla" w:cs="Sakkal Majalla" w:hint="cs"/>
                <w:sz w:val="16"/>
                <w:szCs w:val="22"/>
                <w:rtl/>
                <w:lang w:bidi="ar-EG"/>
              </w:rPr>
              <w:t>محايد</w:t>
            </w:r>
          </w:p>
        </w:tc>
        <w:tc>
          <w:tcPr>
            <w:tcW w:w="867" w:type="dxa"/>
            <w:shd w:val="clear" w:color="auto" w:fill="auto"/>
            <w:vAlign w:val="center"/>
          </w:tcPr>
          <w:p w14:paraId="72DF1AEB"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r w:rsidRPr="002035CB">
              <w:rPr>
                <w:rFonts w:ascii="Sakkal Majalla" w:hAnsi="Sakkal Majalla" w:cs="Sakkal Majalla" w:hint="cs"/>
                <w:sz w:val="16"/>
                <w:szCs w:val="22"/>
                <w:rtl/>
                <w:lang w:bidi="ar-EG"/>
              </w:rPr>
              <w:t>لا أوافق</w:t>
            </w:r>
          </w:p>
        </w:tc>
        <w:tc>
          <w:tcPr>
            <w:tcW w:w="1055" w:type="dxa"/>
            <w:shd w:val="clear" w:color="auto" w:fill="auto"/>
            <w:vAlign w:val="center"/>
          </w:tcPr>
          <w:p w14:paraId="7418B050"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r w:rsidRPr="002035CB">
              <w:rPr>
                <w:rFonts w:ascii="Sakkal Majalla" w:hAnsi="Sakkal Majalla" w:cs="Sakkal Majalla" w:hint="cs"/>
                <w:sz w:val="16"/>
                <w:szCs w:val="22"/>
                <w:rtl/>
                <w:lang w:bidi="ar-EG"/>
              </w:rPr>
              <w:t>لا أوافق بشدة</w:t>
            </w:r>
          </w:p>
        </w:tc>
      </w:tr>
      <w:tr w:rsidR="005651FC" w:rsidRPr="002035CB" w14:paraId="20EFEBAA" w14:textId="77777777" w:rsidTr="00ED1147">
        <w:trPr>
          <w:jc w:val="center"/>
        </w:trPr>
        <w:tc>
          <w:tcPr>
            <w:tcW w:w="6599" w:type="dxa"/>
            <w:shd w:val="clear" w:color="auto" w:fill="auto"/>
          </w:tcPr>
          <w:p w14:paraId="5AD45265" w14:textId="77777777" w:rsidR="006943BE" w:rsidRPr="00ED1147" w:rsidRDefault="006943BE" w:rsidP="00ED1147">
            <w:pPr>
              <w:numPr>
                <w:ilvl w:val="0"/>
                <w:numId w:val="16"/>
              </w:numPr>
              <w:shd w:val="clear" w:color="auto" w:fill="FFFFFF"/>
              <w:spacing w:after="0" w:line="240" w:lineRule="auto"/>
              <w:jc w:val="both"/>
              <w:outlineLvl w:val="1"/>
              <w:rPr>
                <w:rFonts w:ascii="Sakkal Majalla" w:hAnsi="Sakkal Majalla" w:cs="Sakkal Majalla"/>
                <w:sz w:val="22"/>
                <w:szCs w:val="28"/>
                <w:rtl/>
                <w:lang w:bidi="ar-EG"/>
              </w:rPr>
            </w:pPr>
            <w:r w:rsidRPr="00ED1147">
              <w:rPr>
                <w:rFonts w:ascii="Sakkal Majalla" w:hAnsi="Sakkal Majalla" w:cs="Sakkal Majalla" w:hint="cs"/>
                <w:sz w:val="22"/>
                <w:szCs w:val="28"/>
                <w:rtl/>
                <w:lang w:bidi="ar-EG"/>
              </w:rPr>
              <w:t>المؤثر يؤثر بشكل كبير على سلوك المستهلكين عندما يشارك تجاربهم الشخصية مع منتج معين.</w:t>
            </w:r>
          </w:p>
        </w:tc>
        <w:tc>
          <w:tcPr>
            <w:tcW w:w="992" w:type="dxa"/>
            <w:shd w:val="clear" w:color="auto" w:fill="auto"/>
          </w:tcPr>
          <w:p w14:paraId="1E69DF8F"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709" w:type="dxa"/>
            <w:shd w:val="clear" w:color="auto" w:fill="auto"/>
          </w:tcPr>
          <w:p w14:paraId="5EB235E2"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709" w:type="dxa"/>
            <w:shd w:val="clear" w:color="auto" w:fill="auto"/>
          </w:tcPr>
          <w:p w14:paraId="75C9FD22"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867" w:type="dxa"/>
            <w:shd w:val="clear" w:color="auto" w:fill="auto"/>
          </w:tcPr>
          <w:p w14:paraId="6100FFFB"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1055" w:type="dxa"/>
            <w:shd w:val="clear" w:color="auto" w:fill="auto"/>
          </w:tcPr>
          <w:p w14:paraId="7E6918F8"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r>
      <w:tr w:rsidR="005651FC" w:rsidRPr="002035CB" w14:paraId="1066F14F" w14:textId="77777777" w:rsidTr="00ED1147">
        <w:trPr>
          <w:jc w:val="center"/>
        </w:trPr>
        <w:tc>
          <w:tcPr>
            <w:tcW w:w="6599" w:type="dxa"/>
            <w:shd w:val="clear" w:color="auto" w:fill="auto"/>
          </w:tcPr>
          <w:p w14:paraId="2F309F1E" w14:textId="77777777" w:rsidR="006943BE" w:rsidRPr="00ED1147" w:rsidRDefault="006943BE" w:rsidP="00ED1147">
            <w:pPr>
              <w:numPr>
                <w:ilvl w:val="0"/>
                <w:numId w:val="16"/>
              </w:numPr>
              <w:shd w:val="clear" w:color="auto" w:fill="FFFFFF"/>
              <w:spacing w:after="0" w:line="240" w:lineRule="auto"/>
              <w:jc w:val="both"/>
              <w:outlineLvl w:val="1"/>
              <w:rPr>
                <w:rFonts w:ascii="Sakkal Majalla" w:hAnsi="Sakkal Majalla" w:cs="Sakkal Majalla"/>
                <w:sz w:val="22"/>
                <w:szCs w:val="28"/>
                <w:rtl/>
                <w:lang w:bidi="ar-EG"/>
              </w:rPr>
            </w:pPr>
            <w:r w:rsidRPr="00ED1147">
              <w:rPr>
                <w:rFonts w:ascii="Sakkal Majalla" w:hAnsi="Sakkal Majalla" w:cs="Sakkal Majalla" w:hint="cs"/>
                <w:sz w:val="22"/>
                <w:szCs w:val="28"/>
                <w:rtl/>
                <w:lang w:bidi="ar-EG"/>
              </w:rPr>
              <w:t>يقوم المؤثر بتقديم توصيات واقتراحات حول المنتجات</w:t>
            </w:r>
          </w:p>
        </w:tc>
        <w:tc>
          <w:tcPr>
            <w:tcW w:w="992" w:type="dxa"/>
            <w:shd w:val="clear" w:color="auto" w:fill="auto"/>
          </w:tcPr>
          <w:p w14:paraId="77550AE0"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709" w:type="dxa"/>
            <w:shd w:val="clear" w:color="auto" w:fill="auto"/>
          </w:tcPr>
          <w:p w14:paraId="148F306F"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709" w:type="dxa"/>
            <w:shd w:val="clear" w:color="auto" w:fill="auto"/>
          </w:tcPr>
          <w:p w14:paraId="5441CBF1"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867" w:type="dxa"/>
            <w:shd w:val="clear" w:color="auto" w:fill="auto"/>
          </w:tcPr>
          <w:p w14:paraId="7B39D089"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1055" w:type="dxa"/>
            <w:shd w:val="clear" w:color="auto" w:fill="auto"/>
          </w:tcPr>
          <w:p w14:paraId="74021EDD"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r>
      <w:tr w:rsidR="005651FC" w:rsidRPr="002035CB" w14:paraId="2BADF280" w14:textId="77777777" w:rsidTr="00ED1147">
        <w:trPr>
          <w:jc w:val="center"/>
        </w:trPr>
        <w:tc>
          <w:tcPr>
            <w:tcW w:w="6599" w:type="dxa"/>
            <w:shd w:val="clear" w:color="auto" w:fill="auto"/>
          </w:tcPr>
          <w:p w14:paraId="58442243" w14:textId="77777777" w:rsidR="006943BE" w:rsidRPr="00ED1147" w:rsidRDefault="006943BE" w:rsidP="00ED1147">
            <w:pPr>
              <w:numPr>
                <w:ilvl w:val="0"/>
                <w:numId w:val="16"/>
              </w:numPr>
              <w:shd w:val="clear" w:color="auto" w:fill="FFFFFF"/>
              <w:spacing w:after="0" w:line="240" w:lineRule="auto"/>
              <w:jc w:val="both"/>
              <w:outlineLvl w:val="1"/>
              <w:rPr>
                <w:rFonts w:ascii="Sakkal Majalla" w:hAnsi="Sakkal Majalla" w:cs="Sakkal Majalla"/>
                <w:sz w:val="22"/>
                <w:szCs w:val="28"/>
                <w:rtl/>
                <w:lang w:bidi="ar-EG"/>
              </w:rPr>
            </w:pPr>
            <w:r w:rsidRPr="00ED1147">
              <w:rPr>
                <w:rFonts w:ascii="Sakkal Majalla" w:hAnsi="Sakkal Majalla" w:cs="Sakkal Majalla" w:hint="cs"/>
                <w:sz w:val="22"/>
                <w:szCs w:val="28"/>
                <w:rtl/>
                <w:lang w:bidi="ar-EG"/>
              </w:rPr>
              <w:t>يمكن للمستهلكين الشعور بالثقة أكثر في قرار الشراء بعد تجارب المؤثرين.</w:t>
            </w:r>
          </w:p>
        </w:tc>
        <w:tc>
          <w:tcPr>
            <w:tcW w:w="992" w:type="dxa"/>
            <w:shd w:val="clear" w:color="auto" w:fill="auto"/>
          </w:tcPr>
          <w:p w14:paraId="48E357E1"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709" w:type="dxa"/>
            <w:shd w:val="clear" w:color="auto" w:fill="auto"/>
          </w:tcPr>
          <w:p w14:paraId="54AF3006"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709" w:type="dxa"/>
            <w:shd w:val="clear" w:color="auto" w:fill="auto"/>
          </w:tcPr>
          <w:p w14:paraId="5FD2357D"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867" w:type="dxa"/>
            <w:shd w:val="clear" w:color="auto" w:fill="auto"/>
          </w:tcPr>
          <w:p w14:paraId="1E5AD80D"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1055" w:type="dxa"/>
            <w:shd w:val="clear" w:color="auto" w:fill="auto"/>
          </w:tcPr>
          <w:p w14:paraId="1E1F23D2"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r>
      <w:tr w:rsidR="005651FC" w:rsidRPr="002035CB" w14:paraId="710A1D55" w14:textId="77777777" w:rsidTr="00ED1147">
        <w:trPr>
          <w:jc w:val="center"/>
        </w:trPr>
        <w:tc>
          <w:tcPr>
            <w:tcW w:w="6599" w:type="dxa"/>
            <w:shd w:val="clear" w:color="auto" w:fill="auto"/>
          </w:tcPr>
          <w:p w14:paraId="4B3CEFB7" w14:textId="77777777" w:rsidR="006943BE" w:rsidRPr="00ED1147" w:rsidRDefault="006943BE" w:rsidP="00ED1147">
            <w:pPr>
              <w:numPr>
                <w:ilvl w:val="0"/>
                <w:numId w:val="16"/>
              </w:numPr>
              <w:shd w:val="clear" w:color="auto" w:fill="FFFFFF"/>
              <w:spacing w:after="0" w:line="240" w:lineRule="auto"/>
              <w:jc w:val="both"/>
              <w:outlineLvl w:val="1"/>
              <w:rPr>
                <w:rFonts w:ascii="Sakkal Majalla" w:hAnsi="Sakkal Majalla" w:cs="Sakkal Majalla"/>
                <w:sz w:val="22"/>
                <w:szCs w:val="28"/>
                <w:rtl/>
                <w:lang w:bidi="ar-EG"/>
              </w:rPr>
            </w:pPr>
            <w:r w:rsidRPr="00ED1147">
              <w:rPr>
                <w:rFonts w:ascii="Sakkal Majalla" w:hAnsi="Sakkal Majalla" w:cs="Sakkal Majalla" w:hint="cs"/>
                <w:sz w:val="22"/>
                <w:szCs w:val="28"/>
                <w:rtl/>
                <w:lang w:bidi="ar-EG"/>
              </w:rPr>
              <w:t>يعتبر المستهلكون المؤثر بمثابة مصدر موثوق للمعلومات حول المنتجات</w:t>
            </w:r>
          </w:p>
        </w:tc>
        <w:tc>
          <w:tcPr>
            <w:tcW w:w="992" w:type="dxa"/>
            <w:shd w:val="clear" w:color="auto" w:fill="auto"/>
          </w:tcPr>
          <w:p w14:paraId="7BC529CD"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709" w:type="dxa"/>
            <w:shd w:val="clear" w:color="auto" w:fill="auto"/>
          </w:tcPr>
          <w:p w14:paraId="55E19402"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709" w:type="dxa"/>
            <w:shd w:val="clear" w:color="auto" w:fill="auto"/>
          </w:tcPr>
          <w:p w14:paraId="49F7F834"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867" w:type="dxa"/>
            <w:shd w:val="clear" w:color="auto" w:fill="auto"/>
          </w:tcPr>
          <w:p w14:paraId="48F9B6CF"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1055" w:type="dxa"/>
            <w:shd w:val="clear" w:color="auto" w:fill="auto"/>
          </w:tcPr>
          <w:p w14:paraId="2EE70DD3"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r>
      <w:tr w:rsidR="005651FC" w:rsidRPr="002035CB" w14:paraId="1AF9AD56" w14:textId="77777777" w:rsidTr="00ED1147">
        <w:trPr>
          <w:jc w:val="center"/>
        </w:trPr>
        <w:tc>
          <w:tcPr>
            <w:tcW w:w="6599" w:type="dxa"/>
            <w:shd w:val="clear" w:color="auto" w:fill="auto"/>
          </w:tcPr>
          <w:p w14:paraId="2C14433C" w14:textId="77777777" w:rsidR="006943BE" w:rsidRPr="00ED1147" w:rsidRDefault="006943BE" w:rsidP="00ED1147">
            <w:pPr>
              <w:numPr>
                <w:ilvl w:val="0"/>
                <w:numId w:val="16"/>
              </w:numPr>
              <w:shd w:val="clear" w:color="auto" w:fill="FFFFFF"/>
              <w:spacing w:after="0" w:line="240" w:lineRule="auto"/>
              <w:jc w:val="both"/>
              <w:outlineLvl w:val="1"/>
              <w:rPr>
                <w:rFonts w:ascii="Sakkal Majalla" w:hAnsi="Sakkal Majalla" w:cs="Sakkal Majalla"/>
                <w:sz w:val="22"/>
                <w:szCs w:val="28"/>
                <w:rtl/>
                <w:lang w:bidi="ar-EG"/>
              </w:rPr>
            </w:pPr>
            <w:r w:rsidRPr="00ED1147">
              <w:rPr>
                <w:rFonts w:ascii="Sakkal Majalla" w:hAnsi="Sakkal Majalla" w:cs="Sakkal Majalla" w:hint="cs"/>
                <w:sz w:val="22"/>
                <w:szCs w:val="28"/>
                <w:rtl/>
                <w:lang w:bidi="ar-EG"/>
              </w:rPr>
              <w:t>تأثير المؤثر يمكن أن يكون حافز إيجابي لسلوك المستهلكين</w:t>
            </w:r>
          </w:p>
        </w:tc>
        <w:tc>
          <w:tcPr>
            <w:tcW w:w="992" w:type="dxa"/>
            <w:shd w:val="clear" w:color="auto" w:fill="auto"/>
          </w:tcPr>
          <w:p w14:paraId="20642A4B"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709" w:type="dxa"/>
            <w:shd w:val="clear" w:color="auto" w:fill="auto"/>
          </w:tcPr>
          <w:p w14:paraId="3DB73C63"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709" w:type="dxa"/>
            <w:shd w:val="clear" w:color="auto" w:fill="auto"/>
          </w:tcPr>
          <w:p w14:paraId="39948432"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867" w:type="dxa"/>
            <w:shd w:val="clear" w:color="auto" w:fill="auto"/>
          </w:tcPr>
          <w:p w14:paraId="11A05107"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1055" w:type="dxa"/>
            <w:shd w:val="clear" w:color="auto" w:fill="auto"/>
          </w:tcPr>
          <w:p w14:paraId="4E512B5F"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r>
      <w:tr w:rsidR="005651FC" w:rsidRPr="002035CB" w14:paraId="56D58D04" w14:textId="77777777" w:rsidTr="00ED1147">
        <w:trPr>
          <w:jc w:val="center"/>
        </w:trPr>
        <w:tc>
          <w:tcPr>
            <w:tcW w:w="6599" w:type="dxa"/>
            <w:shd w:val="clear" w:color="auto" w:fill="auto"/>
          </w:tcPr>
          <w:p w14:paraId="777B7D34" w14:textId="77777777" w:rsidR="006943BE" w:rsidRPr="00ED1147" w:rsidRDefault="006943BE" w:rsidP="00ED1147">
            <w:pPr>
              <w:numPr>
                <w:ilvl w:val="0"/>
                <w:numId w:val="16"/>
              </w:numPr>
              <w:shd w:val="clear" w:color="auto" w:fill="FFFFFF"/>
              <w:spacing w:after="0" w:line="240" w:lineRule="auto"/>
              <w:jc w:val="both"/>
              <w:outlineLvl w:val="1"/>
              <w:rPr>
                <w:rFonts w:ascii="Sakkal Majalla" w:hAnsi="Sakkal Majalla" w:cs="Sakkal Majalla"/>
                <w:sz w:val="22"/>
                <w:szCs w:val="28"/>
                <w:lang w:bidi="ar-EG"/>
              </w:rPr>
            </w:pPr>
            <w:r w:rsidRPr="00ED1147">
              <w:rPr>
                <w:rFonts w:ascii="Sakkal Majalla" w:hAnsi="Sakkal Majalla" w:cs="Sakkal Majalla" w:hint="cs"/>
                <w:sz w:val="22"/>
                <w:szCs w:val="28"/>
                <w:rtl/>
                <w:lang w:bidi="ar-EG"/>
              </w:rPr>
              <w:t xml:space="preserve">يؤدي المؤثر في زيادة الرغبة في شراء المنتج للثقة التأثيرية التي يتمتع بها علي المستهلك </w:t>
            </w:r>
            <w:r w:rsidRPr="00ED1147">
              <w:rPr>
                <w:rFonts w:ascii="Sakkal Majalla" w:hAnsi="Sakkal Majalla" w:cs="Sakkal Majalla" w:hint="cs"/>
                <w:sz w:val="22"/>
                <w:szCs w:val="28"/>
                <w:lang w:bidi="ar-EG"/>
              </w:rPr>
              <w:t>.</w:t>
            </w:r>
          </w:p>
        </w:tc>
        <w:tc>
          <w:tcPr>
            <w:tcW w:w="992" w:type="dxa"/>
            <w:shd w:val="clear" w:color="auto" w:fill="auto"/>
          </w:tcPr>
          <w:p w14:paraId="577F203C"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709" w:type="dxa"/>
            <w:shd w:val="clear" w:color="auto" w:fill="auto"/>
          </w:tcPr>
          <w:p w14:paraId="430490A9"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709" w:type="dxa"/>
            <w:shd w:val="clear" w:color="auto" w:fill="auto"/>
          </w:tcPr>
          <w:p w14:paraId="212E8EB2"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867" w:type="dxa"/>
            <w:shd w:val="clear" w:color="auto" w:fill="auto"/>
          </w:tcPr>
          <w:p w14:paraId="1224FA57"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c>
          <w:tcPr>
            <w:tcW w:w="1055" w:type="dxa"/>
            <w:shd w:val="clear" w:color="auto" w:fill="auto"/>
          </w:tcPr>
          <w:p w14:paraId="2FA48D82"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6"/>
                <w:szCs w:val="22"/>
                <w:rtl/>
                <w:lang w:bidi="ar-EG"/>
              </w:rPr>
            </w:pPr>
          </w:p>
        </w:tc>
      </w:tr>
    </w:tbl>
    <w:p w14:paraId="598FB5A8" w14:textId="77777777" w:rsidR="00ED1147" w:rsidRDefault="00ED1147" w:rsidP="00CD5D77">
      <w:pPr>
        <w:spacing w:after="0" w:line="240" w:lineRule="auto"/>
        <w:jc w:val="both"/>
        <w:rPr>
          <w:rFonts w:ascii="Sakkal Majalla" w:hAnsi="Sakkal Majalla" w:cs="Sakkal Majalla"/>
          <w:b/>
          <w:bCs/>
          <w:sz w:val="28"/>
          <w:szCs w:val="28"/>
          <w:rtl/>
        </w:rPr>
      </w:pPr>
    </w:p>
    <w:p w14:paraId="7938DAC0" w14:textId="77777777" w:rsidR="00ED1147" w:rsidRDefault="00ED1147" w:rsidP="00CD5D77">
      <w:pPr>
        <w:spacing w:after="0" w:line="240" w:lineRule="auto"/>
        <w:jc w:val="both"/>
        <w:rPr>
          <w:rFonts w:ascii="Sakkal Majalla" w:hAnsi="Sakkal Majalla" w:cs="Sakkal Majalla"/>
          <w:b/>
          <w:bCs/>
          <w:sz w:val="28"/>
          <w:szCs w:val="28"/>
          <w:rtl/>
        </w:rPr>
      </w:pPr>
    </w:p>
    <w:p w14:paraId="152CE719" w14:textId="77777777" w:rsidR="00ED1147" w:rsidRDefault="00ED1147">
      <w:pPr>
        <w:bidi w:val="0"/>
        <w:spacing w:after="0" w:line="24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76AA5A68" w14:textId="77777777" w:rsidR="006943BE" w:rsidRPr="00E96B6D" w:rsidRDefault="006943BE" w:rsidP="00CD5D77">
      <w:pPr>
        <w:spacing w:after="0" w:line="240" w:lineRule="auto"/>
        <w:jc w:val="both"/>
        <w:rPr>
          <w:rFonts w:ascii="Sakkal Majalla" w:hAnsi="Sakkal Majalla" w:cs="Sakkal Majalla"/>
          <w:b/>
          <w:bCs/>
          <w:sz w:val="28"/>
          <w:szCs w:val="28"/>
        </w:rPr>
      </w:pPr>
      <w:r w:rsidRPr="00E96B6D">
        <w:rPr>
          <w:rFonts w:ascii="Sakkal Majalla" w:hAnsi="Sakkal Majalla" w:cs="Sakkal Majalla" w:hint="cs"/>
          <w:b/>
          <w:bCs/>
          <w:sz w:val="28"/>
          <w:szCs w:val="28"/>
          <w:rtl/>
        </w:rPr>
        <w:lastRenderedPageBreak/>
        <w:t>المحور الثاني: حدد درجة موافقتكم على تأثير التسويق الرقمي عبر المؤثرين الافتراضيين على ثقة المستهلك في العلامة التجارية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84"/>
        <w:gridCol w:w="750"/>
        <w:gridCol w:w="750"/>
        <w:gridCol w:w="757"/>
        <w:gridCol w:w="943"/>
        <w:gridCol w:w="944"/>
      </w:tblGrid>
      <w:tr w:rsidR="005651FC" w14:paraId="7FF2C34B" w14:textId="77777777" w:rsidTr="00ED1147">
        <w:trPr>
          <w:jc w:val="center"/>
        </w:trPr>
        <w:tc>
          <w:tcPr>
            <w:tcW w:w="6795" w:type="dxa"/>
            <w:shd w:val="clear" w:color="auto" w:fill="auto"/>
            <w:vAlign w:val="center"/>
          </w:tcPr>
          <w:p w14:paraId="005B4E0F" w14:textId="77777777" w:rsidR="006943BE" w:rsidRPr="00ED1147" w:rsidRDefault="006943BE" w:rsidP="00BE3ED3">
            <w:pPr>
              <w:shd w:val="clear" w:color="auto" w:fill="FFFFFF"/>
              <w:spacing w:after="0" w:line="240" w:lineRule="auto"/>
              <w:jc w:val="center"/>
              <w:outlineLvl w:val="1"/>
              <w:rPr>
                <w:rFonts w:ascii="Sakkal Majalla" w:hAnsi="Sakkal Majalla" w:cs="Sakkal Majalla"/>
                <w:sz w:val="20"/>
                <w:szCs w:val="26"/>
                <w:rtl/>
                <w:lang w:bidi="ar-EG"/>
              </w:rPr>
            </w:pPr>
            <w:r w:rsidRPr="00ED1147">
              <w:rPr>
                <w:rFonts w:ascii="Sakkal Majalla" w:hAnsi="Sakkal Majalla" w:cs="Sakkal Majalla" w:hint="cs"/>
                <w:sz w:val="20"/>
                <w:szCs w:val="26"/>
                <w:rtl/>
                <w:lang w:bidi="ar-EG"/>
              </w:rPr>
              <w:t>العبارة</w:t>
            </w:r>
          </w:p>
        </w:tc>
        <w:tc>
          <w:tcPr>
            <w:tcW w:w="793" w:type="dxa"/>
            <w:shd w:val="clear" w:color="auto" w:fill="auto"/>
            <w:vAlign w:val="center"/>
          </w:tcPr>
          <w:p w14:paraId="49CE35BE" w14:textId="77777777" w:rsidR="006943BE" w:rsidRPr="00ED1147" w:rsidRDefault="006943BE" w:rsidP="00BE3ED3">
            <w:pPr>
              <w:shd w:val="clear" w:color="auto" w:fill="FFFFFF"/>
              <w:spacing w:after="0" w:line="240" w:lineRule="auto"/>
              <w:jc w:val="center"/>
              <w:outlineLvl w:val="1"/>
              <w:rPr>
                <w:rFonts w:ascii="Sakkal Majalla" w:hAnsi="Sakkal Majalla" w:cs="Sakkal Majalla"/>
                <w:sz w:val="20"/>
                <w:szCs w:val="26"/>
                <w:rtl/>
                <w:lang w:bidi="ar-EG"/>
              </w:rPr>
            </w:pPr>
            <w:r w:rsidRPr="00ED1147">
              <w:rPr>
                <w:rFonts w:ascii="Sakkal Majalla" w:hAnsi="Sakkal Majalla" w:cs="Sakkal Majalla" w:hint="cs"/>
                <w:sz w:val="20"/>
                <w:szCs w:val="26"/>
                <w:rtl/>
                <w:lang w:bidi="ar-EG"/>
              </w:rPr>
              <w:t>أوافق بشدة</w:t>
            </w:r>
          </w:p>
        </w:tc>
        <w:tc>
          <w:tcPr>
            <w:tcW w:w="793" w:type="dxa"/>
            <w:shd w:val="clear" w:color="auto" w:fill="auto"/>
            <w:vAlign w:val="center"/>
          </w:tcPr>
          <w:p w14:paraId="06F09EE2" w14:textId="77777777" w:rsidR="006943BE" w:rsidRPr="00ED1147" w:rsidRDefault="006943BE" w:rsidP="00BE3ED3">
            <w:pPr>
              <w:shd w:val="clear" w:color="auto" w:fill="FFFFFF"/>
              <w:spacing w:after="0" w:line="240" w:lineRule="auto"/>
              <w:jc w:val="center"/>
              <w:outlineLvl w:val="1"/>
              <w:rPr>
                <w:rFonts w:ascii="Sakkal Majalla" w:hAnsi="Sakkal Majalla" w:cs="Sakkal Majalla"/>
                <w:sz w:val="20"/>
                <w:szCs w:val="26"/>
                <w:rtl/>
                <w:lang w:bidi="ar-EG"/>
              </w:rPr>
            </w:pPr>
            <w:r w:rsidRPr="00ED1147">
              <w:rPr>
                <w:rFonts w:ascii="Sakkal Majalla" w:hAnsi="Sakkal Majalla" w:cs="Sakkal Majalla" w:hint="cs"/>
                <w:sz w:val="20"/>
                <w:szCs w:val="26"/>
                <w:rtl/>
                <w:lang w:bidi="ar-EG"/>
              </w:rPr>
              <w:t>أوافق</w:t>
            </w:r>
          </w:p>
        </w:tc>
        <w:tc>
          <w:tcPr>
            <w:tcW w:w="788" w:type="dxa"/>
            <w:shd w:val="clear" w:color="auto" w:fill="auto"/>
            <w:vAlign w:val="center"/>
          </w:tcPr>
          <w:p w14:paraId="580BF255" w14:textId="77777777" w:rsidR="006943BE" w:rsidRPr="00ED1147" w:rsidRDefault="006943BE" w:rsidP="00BE3ED3">
            <w:pPr>
              <w:shd w:val="clear" w:color="auto" w:fill="FFFFFF"/>
              <w:spacing w:after="0" w:line="240" w:lineRule="auto"/>
              <w:jc w:val="center"/>
              <w:outlineLvl w:val="1"/>
              <w:rPr>
                <w:rFonts w:ascii="Sakkal Majalla" w:hAnsi="Sakkal Majalla" w:cs="Sakkal Majalla"/>
                <w:sz w:val="20"/>
                <w:szCs w:val="26"/>
                <w:rtl/>
                <w:lang w:bidi="ar-EG"/>
              </w:rPr>
            </w:pPr>
            <w:r w:rsidRPr="00ED1147">
              <w:rPr>
                <w:rFonts w:ascii="Sakkal Majalla" w:hAnsi="Sakkal Majalla" w:cs="Sakkal Majalla" w:hint="cs"/>
                <w:sz w:val="20"/>
                <w:szCs w:val="26"/>
                <w:rtl/>
                <w:lang w:bidi="ar-EG"/>
              </w:rPr>
              <w:t>محايد</w:t>
            </w:r>
          </w:p>
        </w:tc>
        <w:tc>
          <w:tcPr>
            <w:tcW w:w="1054" w:type="dxa"/>
            <w:shd w:val="clear" w:color="auto" w:fill="auto"/>
            <w:vAlign w:val="center"/>
          </w:tcPr>
          <w:p w14:paraId="5D5C837D" w14:textId="77777777" w:rsidR="006943BE" w:rsidRPr="00ED1147" w:rsidRDefault="006943BE" w:rsidP="00BE3ED3">
            <w:pPr>
              <w:shd w:val="clear" w:color="auto" w:fill="FFFFFF"/>
              <w:spacing w:after="0" w:line="240" w:lineRule="auto"/>
              <w:jc w:val="center"/>
              <w:outlineLvl w:val="1"/>
              <w:rPr>
                <w:rFonts w:ascii="Sakkal Majalla" w:hAnsi="Sakkal Majalla" w:cs="Sakkal Majalla"/>
                <w:sz w:val="20"/>
                <w:szCs w:val="26"/>
                <w:rtl/>
                <w:lang w:bidi="ar-EG"/>
              </w:rPr>
            </w:pPr>
            <w:r w:rsidRPr="00ED1147">
              <w:rPr>
                <w:rFonts w:ascii="Sakkal Majalla" w:hAnsi="Sakkal Majalla" w:cs="Sakkal Majalla" w:hint="cs"/>
                <w:sz w:val="20"/>
                <w:szCs w:val="26"/>
                <w:rtl/>
                <w:lang w:bidi="ar-EG"/>
              </w:rPr>
              <w:t>لا أوافق</w:t>
            </w:r>
          </w:p>
        </w:tc>
        <w:tc>
          <w:tcPr>
            <w:tcW w:w="1055" w:type="dxa"/>
            <w:shd w:val="clear" w:color="auto" w:fill="auto"/>
            <w:vAlign w:val="center"/>
          </w:tcPr>
          <w:p w14:paraId="412D3FBB" w14:textId="77777777" w:rsidR="006943BE" w:rsidRPr="00ED1147" w:rsidRDefault="006943BE" w:rsidP="00BE3ED3">
            <w:pPr>
              <w:shd w:val="clear" w:color="auto" w:fill="FFFFFF"/>
              <w:spacing w:after="0" w:line="240" w:lineRule="auto"/>
              <w:jc w:val="center"/>
              <w:outlineLvl w:val="1"/>
              <w:rPr>
                <w:rFonts w:ascii="Sakkal Majalla" w:hAnsi="Sakkal Majalla" w:cs="Sakkal Majalla"/>
                <w:sz w:val="20"/>
                <w:szCs w:val="26"/>
                <w:rtl/>
                <w:lang w:bidi="ar-EG"/>
              </w:rPr>
            </w:pPr>
            <w:r w:rsidRPr="00ED1147">
              <w:rPr>
                <w:rFonts w:ascii="Sakkal Majalla" w:hAnsi="Sakkal Majalla" w:cs="Sakkal Majalla" w:hint="cs"/>
                <w:sz w:val="20"/>
                <w:szCs w:val="26"/>
                <w:rtl/>
                <w:lang w:bidi="ar-EG"/>
              </w:rPr>
              <w:t>لا أوافق بشدة</w:t>
            </w:r>
          </w:p>
        </w:tc>
      </w:tr>
      <w:tr w:rsidR="005651FC" w14:paraId="31C93F04" w14:textId="77777777" w:rsidTr="00ED1147">
        <w:trPr>
          <w:jc w:val="center"/>
        </w:trPr>
        <w:tc>
          <w:tcPr>
            <w:tcW w:w="6795" w:type="dxa"/>
            <w:shd w:val="clear" w:color="auto" w:fill="auto"/>
          </w:tcPr>
          <w:p w14:paraId="1F3B16B3" w14:textId="77777777" w:rsidR="006943BE" w:rsidRPr="00387DDE" w:rsidRDefault="006943BE" w:rsidP="00ED1147">
            <w:pPr>
              <w:numPr>
                <w:ilvl w:val="0"/>
                <w:numId w:val="17"/>
              </w:numPr>
              <w:shd w:val="clear" w:color="auto" w:fill="FFFFFF"/>
              <w:spacing w:after="0" w:line="240" w:lineRule="auto"/>
              <w:jc w:val="both"/>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يقبل المستهلك علي العلامة التجارية لثقة المؤثر فيها .</w:t>
            </w:r>
          </w:p>
        </w:tc>
        <w:tc>
          <w:tcPr>
            <w:tcW w:w="793" w:type="dxa"/>
            <w:shd w:val="clear" w:color="auto" w:fill="auto"/>
          </w:tcPr>
          <w:p w14:paraId="38E28DA5"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93" w:type="dxa"/>
            <w:shd w:val="clear" w:color="auto" w:fill="auto"/>
          </w:tcPr>
          <w:p w14:paraId="6660CAC1"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88" w:type="dxa"/>
            <w:shd w:val="clear" w:color="auto" w:fill="auto"/>
          </w:tcPr>
          <w:p w14:paraId="2A4F49D2"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4" w:type="dxa"/>
            <w:shd w:val="clear" w:color="auto" w:fill="auto"/>
          </w:tcPr>
          <w:p w14:paraId="3ECFD2DC"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5" w:type="dxa"/>
            <w:shd w:val="clear" w:color="auto" w:fill="auto"/>
          </w:tcPr>
          <w:p w14:paraId="45D90608"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r>
      <w:tr w:rsidR="005651FC" w14:paraId="359070B1" w14:textId="77777777" w:rsidTr="00ED1147">
        <w:trPr>
          <w:jc w:val="center"/>
        </w:trPr>
        <w:tc>
          <w:tcPr>
            <w:tcW w:w="6795" w:type="dxa"/>
            <w:shd w:val="clear" w:color="auto" w:fill="auto"/>
          </w:tcPr>
          <w:p w14:paraId="10835BB1" w14:textId="77777777" w:rsidR="006943BE" w:rsidRPr="00387DDE" w:rsidRDefault="006943BE" w:rsidP="00ED1147">
            <w:pPr>
              <w:numPr>
                <w:ilvl w:val="0"/>
                <w:numId w:val="17"/>
              </w:numPr>
              <w:shd w:val="clear" w:color="auto" w:fill="FFFFFF"/>
              <w:spacing w:after="0" w:line="240" w:lineRule="auto"/>
              <w:jc w:val="both"/>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عندما يختار المؤثر الافتراضي العلامة التجارية تعطي الشعوره بثقة المستهلك فيها .</w:t>
            </w:r>
          </w:p>
        </w:tc>
        <w:tc>
          <w:tcPr>
            <w:tcW w:w="793" w:type="dxa"/>
            <w:shd w:val="clear" w:color="auto" w:fill="auto"/>
          </w:tcPr>
          <w:p w14:paraId="1A61439C"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93" w:type="dxa"/>
            <w:shd w:val="clear" w:color="auto" w:fill="auto"/>
          </w:tcPr>
          <w:p w14:paraId="206B74E4"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88" w:type="dxa"/>
            <w:shd w:val="clear" w:color="auto" w:fill="auto"/>
          </w:tcPr>
          <w:p w14:paraId="557011AA"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4" w:type="dxa"/>
            <w:shd w:val="clear" w:color="auto" w:fill="auto"/>
          </w:tcPr>
          <w:p w14:paraId="4762817F"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5" w:type="dxa"/>
            <w:shd w:val="clear" w:color="auto" w:fill="auto"/>
          </w:tcPr>
          <w:p w14:paraId="290EBDB4"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r>
      <w:tr w:rsidR="005651FC" w14:paraId="41516F44" w14:textId="77777777" w:rsidTr="00ED1147">
        <w:trPr>
          <w:jc w:val="center"/>
        </w:trPr>
        <w:tc>
          <w:tcPr>
            <w:tcW w:w="6795" w:type="dxa"/>
            <w:shd w:val="clear" w:color="auto" w:fill="auto"/>
          </w:tcPr>
          <w:p w14:paraId="01400907" w14:textId="77777777" w:rsidR="006943BE" w:rsidRPr="00387DDE" w:rsidRDefault="006943BE" w:rsidP="00ED1147">
            <w:pPr>
              <w:numPr>
                <w:ilvl w:val="0"/>
                <w:numId w:val="17"/>
              </w:numPr>
              <w:shd w:val="clear" w:color="auto" w:fill="FFFFFF"/>
              <w:spacing w:after="0" w:line="240" w:lineRule="auto"/>
              <w:jc w:val="both"/>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العلامة التجارية بدون مؤثر ليس لها فائدة .</w:t>
            </w:r>
          </w:p>
        </w:tc>
        <w:tc>
          <w:tcPr>
            <w:tcW w:w="793" w:type="dxa"/>
            <w:shd w:val="clear" w:color="auto" w:fill="auto"/>
          </w:tcPr>
          <w:p w14:paraId="10A6F30A"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93" w:type="dxa"/>
            <w:shd w:val="clear" w:color="auto" w:fill="auto"/>
          </w:tcPr>
          <w:p w14:paraId="6FC68186"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88" w:type="dxa"/>
            <w:shd w:val="clear" w:color="auto" w:fill="auto"/>
          </w:tcPr>
          <w:p w14:paraId="2D63F48B"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4" w:type="dxa"/>
            <w:shd w:val="clear" w:color="auto" w:fill="auto"/>
          </w:tcPr>
          <w:p w14:paraId="6EA94824"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5" w:type="dxa"/>
            <w:shd w:val="clear" w:color="auto" w:fill="auto"/>
          </w:tcPr>
          <w:p w14:paraId="6F419080"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r>
      <w:tr w:rsidR="005651FC" w14:paraId="1E33980A" w14:textId="77777777" w:rsidTr="00ED1147">
        <w:trPr>
          <w:jc w:val="center"/>
        </w:trPr>
        <w:tc>
          <w:tcPr>
            <w:tcW w:w="6795" w:type="dxa"/>
            <w:shd w:val="clear" w:color="auto" w:fill="auto"/>
          </w:tcPr>
          <w:p w14:paraId="6C266BC7" w14:textId="77777777" w:rsidR="006943BE" w:rsidRPr="00387DDE" w:rsidRDefault="006943BE" w:rsidP="00ED1147">
            <w:pPr>
              <w:numPr>
                <w:ilvl w:val="0"/>
                <w:numId w:val="17"/>
              </w:numPr>
              <w:shd w:val="clear" w:color="auto" w:fill="FFFFFF"/>
              <w:spacing w:after="0" w:line="240" w:lineRule="auto"/>
              <w:jc w:val="both"/>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الثقة في العلامة التجارية التي يعلن عنها المؤثر قبل وبعد الشراء تبقي كما هي .</w:t>
            </w:r>
          </w:p>
        </w:tc>
        <w:tc>
          <w:tcPr>
            <w:tcW w:w="793" w:type="dxa"/>
            <w:shd w:val="clear" w:color="auto" w:fill="auto"/>
          </w:tcPr>
          <w:p w14:paraId="19019699"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93" w:type="dxa"/>
            <w:shd w:val="clear" w:color="auto" w:fill="auto"/>
          </w:tcPr>
          <w:p w14:paraId="6CFB353C"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88" w:type="dxa"/>
            <w:shd w:val="clear" w:color="auto" w:fill="auto"/>
          </w:tcPr>
          <w:p w14:paraId="7C362DD6"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4" w:type="dxa"/>
            <w:shd w:val="clear" w:color="auto" w:fill="auto"/>
          </w:tcPr>
          <w:p w14:paraId="4589724A"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5" w:type="dxa"/>
            <w:shd w:val="clear" w:color="auto" w:fill="auto"/>
          </w:tcPr>
          <w:p w14:paraId="44F24AFD"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r>
      <w:tr w:rsidR="005651FC" w14:paraId="3C214919" w14:textId="77777777" w:rsidTr="00ED1147">
        <w:trPr>
          <w:jc w:val="center"/>
        </w:trPr>
        <w:tc>
          <w:tcPr>
            <w:tcW w:w="6795" w:type="dxa"/>
            <w:shd w:val="clear" w:color="auto" w:fill="auto"/>
          </w:tcPr>
          <w:p w14:paraId="3C5C8017" w14:textId="77777777" w:rsidR="006943BE" w:rsidRPr="00387DDE" w:rsidRDefault="006943BE" w:rsidP="00ED1147">
            <w:pPr>
              <w:numPr>
                <w:ilvl w:val="0"/>
                <w:numId w:val="17"/>
              </w:numPr>
              <w:shd w:val="clear" w:color="auto" w:fill="FFFFFF"/>
              <w:spacing w:after="0" w:line="240" w:lineRule="auto"/>
              <w:jc w:val="both"/>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تلفت ثقة المؤثر بالعلامة التجارية نظر المستهلكين .</w:t>
            </w:r>
          </w:p>
        </w:tc>
        <w:tc>
          <w:tcPr>
            <w:tcW w:w="793" w:type="dxa"/>
            <w:shd w:val="clear" w:color="auto" w:fill="auto"/>
          </w:tcPr>
          <w:p w14:paraId="43AABEA2"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93" w:type="dxa"/>
            <w:shd w:val="clear" w:color="auto" w:fill="auto"/>
          </w:tcPr>
          <w:p w14:paraId="0860233F"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88" w:type="dxa"/>
            <w:shd w:val="clear" w:color="auto" w:fill="auto"/>
          </w:tcPr>
          <w:p w14:paraId="6B34EBEB"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4" w:type="dxa"/>
            <w:shd w:val="clear" w:color="auto" w:fill="auto"/>
          </w:tcPr>
          <w:p w14:paraId="684B93E0"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5" w:type="dxa"/>
            <w:shd w:val="clear" w:color="auto" w:fill="auto"/>
          </w:tcPr>
          <w:p w14:paraId="3674DBCE"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r>
    </w:tbl>
    <w:p w14:paraId="63FE270F" w14:textId="77777777" w:rsidR="006943BE" w:rsidRPr="00E96B6D" w:rsidRDefault="006943BE" w:rsidP="00CD5D77">
      <w:pPr>
        <w:spacing w:after="0" w:line="240" w:lineRule="auto"/>
        <w:jc w:val="both"/>
        <w:rPr>
          <w:rFonts w:ascii="Sakkal Majalla" w:hAnsi="Sakkal Majalla" w:cs="Sakkal Majalla"/>
          <w:b/>
          <w:bCs/>
          <w:sz w:val="28"/>
          <w:szCs w:val="28"/>
        </w:rPr>
      </w:pPr>
      <w:r w:rsidRPr="00E96B6D">
        <w:rPr>
          <w:rFonts w:ascii="Sakkal Majalla" w:hAnsi="Sakkal Majalla" w:cs="Sakkal Majalla" w:hint="cs"/>
          <w:b/>
          <w:bCs/>
          <w:sz w:val="28"/>
          <w:szCs w:val="28"/>
          <w:rtl/>
        </w:rPr>
        <w:t>المحور الثالث: حدد درجة موافقتكم على تأثير التسويق الرقمي عبر المؤثرين الافتراضيين على جاذبية المؤثر واهتمامه بعوامل السعر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2"/>
        <w:gridCol w:w="763"/>
        <w:gridCol w:w="763"/>
        <w:gridCol w:w="769"/>
        <w:gridCol w:w="965"/>
        <w:gridCol w:w="966"/>
      </w:tblGrid>
      <w:tr w:rsidR="005651FC" w14:paraId="007CDE63" w14:textId="77777777" w:rsidTr="00ED1147">
        <w:trPr>
          <w:jc w:val="center"/>
        </w:trPr>
        <w:tc>
          <w:tcPr>
            <w:tcW w:w="6456" w:type="dxa"/>
            <w:shd w:val="clear" w:color="auto" w:fill="auto"/>
            <w:vAlign w:val="center"/>
          </w:tcPr>
          <w:p w14:paraId="282D68A1"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العبارة</w:t>
            </w:r>
          </w:p>
        </w:tc>
        <w:tc>
          <w:tcPr>
            <w:tcW w:w="793" w:type="dxa"/>
            <w:shd w:val="clear" w:color="auto" w:fill="auto"/>
            <w:vAlign w:val="center"/>
          </w:tcPr>
          <w:p w14:paraId="7113BDD4"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أوافق بشدة</w:t>
            </w:r>
          </w:p>
        </w:tc>
        <w:tc>
          <w:tcPr>
            <w:tcW w:w="793" w:type="dxa"/>
            <w:shd w:val="clear" w:color="auto" w:fill="auto"/>
            <w:vAlign w:val="center"/>
          </w:tcPr>
          <w:p w14:paraId="1D6669F3"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أوافق</w:t>
            </w:r>
          </w:p>
        </w:tc>
        <w:tc>
          <w:tcPr>
            <w:tcW w:w="788" w:type="dxa"/>
            <w:shd w:val="clear" w:color="auto" w:fill="auto"/>
            <w:vAlign w:val="center"/>
          </w:tcPr>
          <w:p w14:paraId="7CFB5362"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محايد</w:t>
            </w:r>
          </w:p>
        </w:tc>
        <w:tc>
          <w:tcPr>
            <w:tcW w:w="1054" w:type="dxa"/>
            <w:shd w:val="clear" w:color="auto" w:fill="auto"/>
            <w:vAlign w:val="center"/>
          </w:tcPr>
          <w:p w14:paraId="50BADB13"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لا أوافق</w:t>
            </w:r>
          </w:p>
        </w:tc>
        <w:tc>
          <w:tcPr>
            <w:tcW w:w="1055" w:type="dxa"/>
            <w:shd w:val="clear" w:color="auto" w:fill="auto"/>
            <w:vAlign w:val="center"/>
          </w:tcPr>
          <w:p w14:paraId="2B734723"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لا أوافق بشدة</w:t>
            </w:r>
          </w:p>
        </w:tc>
      </w:tr>
      <w:tr w:rsidR="005651FC" w14:paraId="2E4EC5D1" w14:textId="77777777" w:rsidTr="00ED1147">
        <w:trPr>
          <w:jc w:val="center"/>
        </w:trPr>
        <w:tc>
          <w:tcPr>
            <w:tcW w:w="6456" w:type="dxa"/>
            <w:shd w:val="clear" w:color="auto" w:fill="auto"/>
          </w:tcPr>
          <w:p w14:paraId="516C392E" w14:textId="77777777" w:rsidR="006943BE" w:rsidRPr="00387DDE" w:rsidRDefault="006943BE" w:rsidP="00ED1147">
            <w:pPr>
              <w:numPr>
                <w:ilvl w:val="0"/>
                <w:numId w:val="18"/>
              </w:numPr>
              <w:shd w:val="clear" w:color="auto" w:fill="FFFFFF"/>
              <w:spacing w:after="0" w:line="240" w:lineRule="auto"/>
              <w:jc w:val="both"/>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يهتم المؤثر بعامل السعر دون الجودة .</w:t>
            </w:r>
          </w:p>
        </w:tc>
        <w:tc>
          <w:tcPr>
            <w:tcW w:w="793" w:type="dxa"/>
            <w:shd w:val="clear" w:color="auto" w:fill="auto"/>
          </w:tcPr>
          <w:p w14:paraId="3FDA82E9"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93" w:type="dxa"/>
            <w:shd w:val="clear" w:color="auto" w:fill="auto"/>
          </w:tcPr>
          <w:p w14:paraId="3CDD0AD9"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88" w:type="dxa"/>
            <w:shd w:val="clear" w:color="auto" w:fill="auto"/>
          </w:tcPr>
          <w:p w14:paraId="06F5F762"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4" w:type="dxa"/>
            <w:shd w:val="clear" w:color="auto" w:fill="auto"/>
          </w:tcPr>
          <w:p w14:paraId="25202832"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5" w:type="dxa"/>
            <w:shd w:val="clear" w:color="auto" w:fill="auto"/>
          </w:tcPr>
          <w:p w14:paraId="5DB2C57A"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r>
      <w:tr w:rsidR="005651FC" w14:paraId="176DB8A0" w14:textId="77777777" w:rsidTr="00ED1147">
        <w:trPr>
          <w:jc w:val="center"/>
        </w:trPr>
        <w:tc>
          <w:tcPr>
            <w:tcW w:w="6456" w:type="dxa"/>
            <w:shd w:val="clear" w:color="auto" w:fill="auto"/>
          </w:tcPr>
          <w:p w14:paraId="1F07BD5E" w14:textId="77777777" w:rsidR="006943BE" w:rsidRPr="00387DDE" w:rsidRDefault="006943BE" w:rsidP="00ED1147">
            <w:pPr>
              <w:numPr>
                <w:ilvl w:val="0"/>
                <w:numId w:val="18"/>
              </w:numPr>
              <w:shd w:val="clear" w:color="auto" w:fill="FFFFFF"/>
              <w:spacing w:after="0" w:line="240" w:lineRule="auto"/>
              <w:jc w:val="both"/>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يهتم المؤثر ببحث المستهلكين عن الأسعار الجيدة .</w:t>
            </w:r>
          </w:p>
        </w:tc>
        <w:tc>
          <w:tcPr>
            <w:tcW w:w="793" w:type="dxa"/>
            <w:shd w:val="clear" w:color="auto" w:fill="auto"/>
          </w:tcPr>
          <w:p w14:paraId="06F87BD8"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93" w:type="dxa"/>
            <w:shd w:val="clear" w:color="auto" w:fill="auto"/>
          </w:tcPr>
          <w:p w14:paraId="05B3C5E5"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88" w:type="dxa"/>
            <w:shd w:val="clear" w:color="auto" w:fill="auto"/>
          </w:tcPr>
          <w:p w14:paraId="5CBB8D0D"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4" w:type="dxa"/>
            <w:shd w:val="clear" w:color="auto" w:fill="auto"/>
          </w:tcPr>
          <w:p w14:paraId="221F01AB"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5" w:type="dxa"/>
            <w:shd w:val="clear" w:color="auto" w:fill="auto"/>
          </w:tcPr>
          <w:p w14:paraId="1A8FBDB6"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r>
      <w:tr w:rsidR="005651FC" w14:paraId="731C0344" w14:textId="77777777" w:rsidTr="00ED1147">
        <w:trPr>
          <w:jc w:val="center"/>
        </w:trPr>
        <w:tc>
          <w:tcPr>
            <w:tcW w:w="6456" w:type="dxa"/>
            <w:shd w:val="clear" w:color="auto" w:fill="auto"/>
          </w:tcPr>
          <w:p w14:paraId="67508CDE" w14:textId="77777777" w:rsidR="006943BE" w:rsidRPr="00387DDE" w:rsidRDefault="006943BE" w:rsidP="00ED1147">
            <w:pPr>
              <w:numPr>
                <w:ilvl w:val="0"/>
                <w:numId w:val="18"/>
              </w:numPr>
              <w:shd w:val="clear" w:color="auto" w:fill="FFFFFF"/>
              <w:spacing w:after="0" w:line="240" w:lineRule="auto"/>
              <w:jc w:val="both"/>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يهتم المؤثر بأهمية السعر عن باقي عناصر التسويق .</w:t>
            </w:r>
          </w:p>
        </w:tc>
        <w:tc>
          <w:tcPr>
            <w:tcW w:w="793" w:type="dxa"/>
            <w:shd w:val="clear" w:color="auto" w:fill="auto"/>
          </w:tcPr>
          <w:p w14:paraId="18390A13"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93" w:type="dxa"/>
            <w:shd w:val="clear" w:color="auto" w:fill="auto"/>
          </w:tcPr>
          <w:p w14:paraId="5F44442E"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88" w:type="dxa"/>
            <w:shd w:val="clear" w:color="auto" w:fill="auto"/>
          </w:tcPr>
          <w:p w14:paraId="58F88B46"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4" w:type="dxa"/>
            <w:shd w:val="clear" w:color="auto" w:fill="auto"/>
          </w:tcPr>
          <w:p w14:paraId="5203F237"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5" w:type="dxa"/>
            <w:shd w:val="clear" w:color="auto" w:fill="auto"/>
          </w:tcPr>
          <w:p w14:paraId="7C70167F"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r>
      <w:tr w:rsidR="005651FC" w14:paraId="4E951C9A" w14:textId="77777777" w:rsidTr="00ED1147">
        <w:trPr>
          <w:jc w:val="center"/>
        </w:trPr>
        <w:tc>
          <w:tcPr>
            <w:tcW w:w="6456" w:type="dxa"/>
            <w:shd w:val="clear" w:color="auto" w:fill="auto"/>
          </w:tcPr>
          <w:p w14:paraId="14B62E95" w14:textId="77777777" w:rsidR="006943BE" w:rsidRPr="00387DDE" w:rsidRDefault="006943BE" w:rsidP="00ED1147">
            <w:pPr>
              <w:numPr>
                <w:ilvl w:val="0"/>
                <w:numId w:val="18"/>
              </w:numPr>
              <w:shd w:val="clear" w:color="auto" w:fill="FFFFFF"/>
              <w:spacing w:after="0" w:line="240" w:lineRule="auto"/>
              <w:jc w:val="both"/>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يهتم المؤثر بسلوك المستهلك في البحث عن الأرخص والأجود .</w:t>
            </w:r>
          </w:p>
        </w:tc>
        <w:tc>
          <w:tcPr>
            <w:tcW w:w="793" w:type="dxa"/>
            <w:shd w:val="clear" w:color="auto" w:fill="auto"/>
          </w:tcPr>
          <w:p w14:paraId="2C25CCBE"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93" w:type="dxa"/>
            <w:shd w:val="clear" w:color="auto" w:fill="auto"/>
          </w:tcPr>
          <w:p w14:paraId="412C5ADB"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88" w:type="dxa"/>
            <w:shd w:val="clear" w:color="auto" w:fill="auto"/>
          </w:tcPr>
          <w:p w14:paraId="5DA6687C"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4" w:type="dxa"/>
            <w:shd w:val="clear" w:color="auto" w:fill="auto"/>
          </w:tcPr>
          <w:p w14:paraId="54035096"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5" w:type="dxa"/>
            <w:shd w:val="clear" w:color="auto" w:fill="auto"/>
          </w:tcPr>
          <w:p w14:paraId="1E3767C8"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r>
      <w:tr w:rsidR="005651FC" w14:paraId="2A599AAD" w14:textId="77777777" w:rsidTr="00ED1147">
        <w:trPr>
          <w:jc w:val="center"/>
        </w:trPr>
        <w:tc>
          <w:tcPr>
            <w:tcW w:w="6456" w:type="dxa"/>
            <w:shd w:val="clear" w:color="auto" w:fill="auto"/>
          </w:tcPr>
          <w:p w14:paraId="49771B95" w14:textId="77777777" w:rsidR="006943BE" w:rsidRPr="00387DDE" w:rsidRDefault="006943BE" w:rsidP="00ED1147">
            <w:pPr>
              <w:numPr>
                <w:ilvl w:val="0"/>
                <w:numId w:val="18"/>
              </w:numPr>
              <w:shd w:val="clear" w:color="auto" w:fill="FFFFFF"/>
              <w:spacing w:after="0" w:line="240" w:lineRule="auto"/>
              <w:jc w:val="both"/>
              <w:outlineLvl w:val="1"/>
              <w:rPr>
                <w:rFonts w:ascii="Sakkal Majalla" w:hAnsi="Sakkal Majalla" w:cs="Sakkal Majalla"/>
                <w:sz w:val="22"/>
                <w:szCs w:val="28"/>
                <w:rtl/>
                <w:lang w:bidi="ar-EG"/>
              </w:rPr>
            </w:pPr>
            <w:r w:rsidRPr="00387DDE">
              <w:rPr>
                <w:rFonts w:ascii="Sakkal Majalla" w:hAnsi="Sakkal Majalla" w:cs="Sakkal Majalla" w:hint="cs"/>
                <w:sz w:val="22"/>
                <w:szCs w:val="28"/>
                <w:rtl/>
                <w:lang w:bidi="ar-EG"/>
              </w:rPr>
              <w:t>يهتم المؤثر بالعلامة التجارية قبل عامل السعر .</w:t>
            </w:r>
          </w:p>
        </w:tc>
        <w:tc>
          <w:tcPr>
            <w:tcW w:w="793" w:type="dxa"/>
            <w:shd w:val="clear" w:color="auto" w:fill="auto"/>
          </w:tcPr>
          <w:p w14:paraId="796A0296"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93" w:type="dxa"/>
            <w:shd w:val="clear" w:color="auto" w:fill="auto"/>
          </w:tcPr>
          <w:p w14:paraId="72F21E10"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788" w:type="dxa"/>
            <w:shd w:val="clear" w:color="auto" w:fill="auto"/>
          </w:tcPr>
          <w:p w14:paraId="4D784977"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4" w:type="dxa"/>
            <w:shd w:val="clear" w:color="auto" w:fill="auto"/>
          </w:tcPr>
          <w:p w14:paraId="1AA74B99"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c>
          <w:tcPr>
            <w:tcW w:w="1055" w:type="dxa"/>
            <w:shd w:val="clear" w:color="auto" w:fill="auto"/>
          </w:tcPr>
          <w:p w14:paraId="1F0BFF9B" w14:textId="77777777" w:rsidR="006943BE" w:rsidRPr="00387DDE" w:rsidRDefault="006943BE" w:rsidP="00BE3ED3">
            <w:pPr>
              <w:shd w:val="clear" w:color="auto" w:fill="FFFFFF"/>
              <w:spacing w:after="0" w:line="240" w:lineRule="auto"/>
              <w:jc w:val="center"/>
              <w:outlineLvl w:val="1"/>
              <w:rPr>
                <w:rFonts w:ascii="Sakkal Majalla" w:hAnsi="Sakkal Majalla" w:cs="Sakkal Majalla"/>
                <w:sz w:val="22"/>
                <w:szCs w:val="28"/>
                <w:rtl/>
                <w:lang w:bidi="ar-EG"/>
              </w:rPr>
            </w:pPr>
          </w:p>
        </w:tc>
      </w:tr>
    </w:tbl>
    <w:p w14:paraId="4A8FAF9F" w14:textId="77777777" w:rsidR="006943BE" w:rsidRPr="00E96B6D" w:rsidRDefault="006943BE" w:rsidP="00CD5D77">
      <w:pPr>
        <w:spacing w:after="0" w:line="240" w:lineRule="auto"/>
        <w:jc w:val="both"/>
        <w:rPr>
          <w:rFonts w:ascii="Sakkal Majalla" w:hAnsi="Sakkal Majalla" w:cs="Sakkal Majalla"/>
          <w:b/>
          <w:bCs/>
          <w:sz w:val="28"/>
          <w:szCs w:val="28"/>
          <w:rtl/>
        </w:rPr>
      </w:pPr>
      <w:r w:rsidRPr="00E96B6D">
        <w:rPr>
          <w:rFonts w:ascii="Sakkal Majalla" w:hAnsi="Sakkal Majalla" w:cs="Sakkal Majalla" w:hint="cs"/>
          <w:b/>
          <w:bCs/>
          <w:sz w:val="28"/>
          <w:szCs w:val="28"/>
          <w:rtl/>
        </w:rPr>
        <w:t>المحور الرابع: حدد درجة موافقتكم على تأثير التسويق الرقمي عبر المؤثرين الافتراضيين على جاذبية المؤثر واهتمامه بعامل الجودة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9"/>
        <w:gridCol w:w="789"/>
        <w:gridCol w:w="715"/>
        <w:gridCol w:w="756"/>
        <w:gridCol w:w="905"/>
        <w:gridCol w:w="1014"/>
      </w:tblGrid>
      <w:tr w:rsidR="005651FC" w:rsidRPr="002035CB" w14:paraId="5F4FE825" w14:textId="77777777" w:rsidTr="00ED1147">
        <w:trPr>
          <w:jc w:val="center"/>
        </w:trPr>
        <w:tc>
          <w:tcPr>
            <w:tcW w:w="6449" w:type="dxa"/>
            <w:shd w:val="clear" w:color="auto" w:fill="auto"/>
            <w:vAlign w:val="center"/>
          </w:tcPr>
          <w:p w14:paraId="05513943"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r w:rsidRPr="002035CB">
              <w:rPr>
                <w:rFonts w:ascii="Sakkal Majalla" w:hAnsi="Sakkal Majalla" w:cs="Sakkal Majalla" w:hint="cs"/>
                <w:sz w:val="18"/>
                <w:szCs w:val="24"/>
                <w:rtl/>
                <w:lang w:bidi="ar-EG"/>
              </w:rPr>
              <w:t>العبارة</w:t>
            </w:r>
          </w:p>
        </w:tc>
        <w:tc>
          <w:tcPr>
            <w:tcW w:w="840" w:type="dxa"/>
            <w:shd w:val="clear" w:color="auto" w:fill="auto"/>
            <w:vAlign w:val="center"/>
          </w:tcPr>
          <w:p w14:paraId="180E724B"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r w:rsidRPr="002035CB">
              <w:rPr>
                <w:rFonts w:ascii="Sakkal Majalla" w:hAnsi="Sakkal Majalla" w:cs="Sakkal Majalla" w:hint="cs"/>
                <w:sz w:val="18"/>
                <w:szCs w:val="24"/>
                <w:rtl/>
                <w:lang w:bidi="ar-EG"/>
              </w:rPr>
              <w:t>أوافق بشدة</w:t>
            </w:r>
          </w:p>
        </w:tc>
        <w:tc>
          <w:tcPr>
            <w:tcW w:w="746" w:type="dxa"/>
            <w:shd w:val="clear" w:color="auto" w:fill="auto"/>
            <w:vAlign w:val="center"/>
          </w:tcPr>
          <w:p w14:paraId="7D436E80"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r w:rsidRPr="002035CB">
              <w:rPr>
                <w:rFonts w:ascii="Sakkal Majalla" w:hAnsi="Sakkal Majalla" w:cs="Sakkal Majalla" w:hint="cs"/>
                <w:sz w:val="18"/>
                <w:szCs w:val="24"/>
                <w:rtl/>
                <w:lang w:bidi="ar-EG"/>
              </w:rPr>
              <w:t>أوافق</w:t>
            </w:r>
          </w:p>
        </w:tc>
        <w:tc>
          <w:tcPr>
            <w:tcW w:w="788" w:type="dxa"/>
            <w:shd w:val="clear" w:color="auto" w:fill="auto"/>
            <w:vAlign w:val="center"/>
          </w:tcPr>
          <w:p w14:paraId="1EF31ABD"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r w:rsidRPr="002035CB">
              <w:rPr>
                <w:rFonts w:ascii="Sakkal Majalla" w:hAnsi="Sakkal Majalla" w:cs="Sakkal Majalla" w:hint="cs"/>
                <w:sz w:val="18"/>
                <w:szCs w:val="24"/>
                <w:rtl/>
                <w:lang w:bidi="ar-EG"/>
              </w:rPr>
              <w:t>محايد</w:t>
            </w:r>
          </w:p>
        </w:tc>
        <w:tc>
          <w:tcPr>
            <w:tcW w:w="986" w:type="dxa"/>
            <w:shd w:val="clear" w:color="auto" w:fill="auto"/>
            <w:vAlign w:val="center"/>
          </w:tcPr>
          <w:p w14:paraId="6F559043"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r w:rsidRPr="002035CB">
              <w:rPr>
                <w:rFonts w:ascii="Sakkal Majalla" w:hAnsi="Sakkal Majalla" w:cs="Sakkal Majalla" w:hint="cs"/>
                <w:sz w:val="18"/>
                <w:szCs w:val="24"/>
                <w:rtl/>
                <w:lang w:bidi="ar-EG"/>
              </w:rPr>
              <w:t>لا أوافق</w:t>
            </w:r>
          </w:p>
        </w:tc>
        <w:tc>
          <w:tcPr>
            <w:tcW w:w="1123" w:type="dxa"/>
            <w:shd w:val="clear" w:color="auto" w:fill="auto"/>
            <w:vAlign w:val="center"/>
          </w:tcPr>
          <w:p w14:paraId="408C3EBE"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r w:rsidRPr="002035CB">
              <w:rPr>
                <w:rFonts w:ascii="Sakkal Majalla" w:hAnsi="Sakkal Majalla" w:cs="Sakkal Majalla" w:hint="cs"/>
                <w:sz w:val="18"/>
                <w:szCs w:val="24"/>
                <w:rtl/>
                <w:lang w:bidi="ar-EG"/>
              </w:rPr>
              <w:t>لا أوافق بشدة</w:t>
            </w:r>
          </w:p>
        </w:tc>
      </w:tr>
      <w:tr w:rsidR="005651FC" w:rsidRPr="002035CB" w14:paraId="7366F6EC" w14:textId="77777777" w:rsidTr="00ED1147">
        <w:trPr>
          <w:jc w:val="center"/>
        </w:trPr>
        <w:tc>
          <w:tcPr>
            <w:tcW w:w="6449" w:type="dxa"/>
            <w:shd w:val="clear" w:color="auto" w:fill="auto"/>
          </w:tcPr>
          <w:p w14:paraId="1789CD94" w14:textId="77777777" w:rsidR="006943BE" w:rsidRPr="002035CB" w:rsidRDefault="006943BE" w:rsidP="00ED1147">
            <w:pPr>
              <w:numPr>
                <w:ilvl w:val="0"/>
                <w:numId w:val="19"/>
              </w:numPr>
              <w:shd w:val="clear" w:color="auto" w:fill="FFFFFF"/>
              <w:spacing w:after="0" w:line="240" w:lineRule="auto"/>
              <w:jc w:val="both"/>
              <w:outlineLvl w:val="1"/>
              <w:rPr>
                <w:rFonts w:ascii="Sakkal Majalla" w:hAnsi="Sakkal Majalla" w:cs="Sakkal Majalla"/>
                <w:sz w:val="18"/>
                <w:szCs w:val="24"/>
                <w:rtl/>
                <w:lang w:bidi="ar-EG"/>
              </w:rPr>
            </w:pPr>
            <w:r w:rsidRPr="002035CB">
              <w:rPr>
                <w:rFonts w:ascii="Sakkal Majalla" w:hAnsi="Sakkal Majalla" w:cs="Sakkal Majalla" w:hint="cs"/>
                <w:sz w:val="18"/>
                <w:szCs w:val="24"/>
                <w:rtl/>
                <w:lang w:bidi="ar-EG"/>
              </w:rPr>
              <w:t>يعد التسويق عبر المؤثرين وسيلة فعالة لزيادة المبيعات وشهرة المنتجات ذات الجودة القليلة .</w:t>
            </w:r>
          </w:p>
        </w:tc>
        <w:tc>
          <w:tcPr>
            <w:tcW w:w="840" w:type="dxa"/>
            <w:shd w:val="clear" w:color="auto" w:fill="auto"/>
          </w:tcPr>
          <w:p w14:paraId="1CA05D17"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746" w:type="dxa"/>
            <w:shd w:val="clear" w:color="auto" w:fill="auto"/>
          </w:tcPr>
          <w:p w14:paraId="4F200948"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788" w:type="dxa"/>
            <w:shd w:val="clear" w:color="auto" w:fill="auto"/>
          </w:tcPr>
          <w:p w14:paraId="1B10E567"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986" w:type="dxa"/>
            <w:shd w:val="clear" w:color="auto" w:fill="auto"/>
          </w:tcPr>
          <w:p w14:paraId="723D5683"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1123" w:type="dxa"/>
            <w:shd w:val="clear" w:color="auto" w:fill="auto"/>
          </w:tcPr>
          <w:p w14:paraId="362CE556"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r>
      <w:tr w:rsidR="005651FC" w:rsidRPr="002035CB" w14:paraId="1593E50F" w14:textId="77777777" w:rsidTr="00ED1147">
        <w:trPr>
          <w:jc w:val="center"/>
        </w:trPr>
        <w:tc>
          <w:tcPr>
            <w:tcW w:w="6449" w:type="dxa"/>
            <w:shd w:val="clear" w:color="auto" w:fill="auto"/>
          </w:tcPr>
          <w:p w14:paraId="501B9E0A" w14:textId="77777777" w:rsidR="006943BE" w:rsidRPr="002035CB" w:rsidRDefault="006943BE" w:rsidP="00ED1147">
            <w:pPr>
              <w:numPr>
                <w:ilvl w:val="0"/>
                <w:numId w:val="19"/>
              </w:numPr>
              <w:shd w:val="clear" w:color="auto" w:fill="FFFFFF"/>
              <w:spacing w:after="0" w:line="240" w:lineRule="auto"/>
              <w:jc w:val="both"/>
              <w:outlineLvl w:val="1"/>
              <w:rPr>
                <w:rFonts w:ascii="Sakkal Majalla" w:hAnsi="Sakkal Majalla" w:cs="Sakkal Majalla"/>
                <w:sz w:val="18"/>
                <w:szCs w:val="24"/>
                <w:rtl/>
                <w:lang w:bidi="ar-EG"/>
              </w:rPr>
            </w:pPr>
            <w:r w:rsidRPr="002035CB">
              <w:rPr>
                <w:rFonts w:ascii="Sakkal Majalla" w:hAnsi="Sakkal Majalla" w:cs="Sakkal Majalla" w:hint="cs"/>
                <w:sz w:val="18"/>
                <w:szCs w:val="24"/>
                <w:rtl/>
                <w:lang w:bidi="ar-EG"/>
              </w:rPr>
              <w:t>تهتم الشركات بالمؤثرين ذو الجمهور الكبير والمتابعين المختلفين لتسويق المنتج ذو الجودة المنخفضة .</w:t>
            </w:r>
          </w:p>
        </w:tc>
        <w:tc>
          <w:tcPr>
            <w:tcW w:w="840" w:type="dxa"/>
            <w:shd w:val="clear" w:color="auto" w:fill="auto"/>
          </w:tcPr>
          <w:p w14:paraId="4E8ACB76"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746" w:type="dxa"/>
            <w:shd w:val="clear" w:color="auto" w:fill="auto"/>
          </w:tcPr>
          <w:p w14:paraId="3DAC41F0"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788" w:type="dxa"/>
            <w:shd w:val="clear" w:color="auto" w:fill="auto"/>
          </w:tcPr>
          <w:p w14:paraId="146A6663"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986" w:type="dxa"/>
            <w:shd w:val="clear" w:color="auto" w:fill="auto"/>
          </w:tcPr>
          <w:p w14:paraId="50E6A168"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1123" w:type="dxa"/>
            <w:shd w:val="clear" w:color="auto" w:fill="auto"/>
          </w:tcPr>
          <w:p w14:paraId="3ACAEA86"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r>
      <w:tr w:rsidR="005651FC" w:rsidRPr="002035CB" w14:paraId="796D9A14" w14:textId="77777777" w:rsidTr="00ED1147">
        <w:trPr>
          <w:jc w:val="center"/>
        </w:trPr>
        <w:tc>
          <w:tcPr>
            <w:tcW w:w="6449" w:type="dxa"/>
            <w:shd w:val="clear" w:color="auto" w:fill="auto"/>
          </w:tcPr>
          <w:p w14:paraId="65C723C6" w14:textId="77777777" w:rsidR="006943BE" w:rsidRPr="002035CB" w:rsidRDefault="006943BE" w:rsidP="00ED1147">
            <w:pPr>
              <w:numPr>
                <w:ilvl w:val="0"/>
                <w:numId w:val="19"/>
              </w:numPr>
              <w:shd w:val="clear" w:color="auto" w:fill="FFFFFF"/>
              <w:spacing w:after="0" w:line="240" w:lineRule="auto"/>
              <w:jc w:val="both"/>
              <w:outlineLvl w:val="1"/>
              <w:rPr>
                <w:rFonts w:ascii="Sakkal Majalla" w:hAnsi="Sakkal Majalla" w:cs="Sakkal Majalla"/>
                <w:sz w:val="18"/>
                <w:szCs w:val="24"/>
                <w:rtl/>
                <w:lang w:bidi="ar-EG"/>
              </w:rPr>
            </w:pPr>
            <w:r w:rsidRPr="002035CB">
              <w:rPr>
                <w:rFonts w:ascii="Sakkal Majalla" w:hAnsi="Sakkal Majalla" w:cs="Sakkal Majalla" w:hint="cs"/>
                <w:sz w:val="18"/>
                <w:szCs w:val="24"/>
                <w:rtl/>
                <w:lang w:bidi="ar-EG"/>
              </w:rPr>
              <w:t>تهتم الشركات بنشر رسالة المنتج بشكل واسع ذات الجودة العالية عبر المؤثرين .</w:t>
            </w:r>
          </w:p>
        </w:tc>
        <w:tc>
          <w:tcPr>
            <w:tcW w:w="840" w:type="dxa"/>
            <w:shd w:val="clear" w:color="auto" w:fill="auto"/>
          </w:tcPr>
          <w:p w14:paraId="23B44D08"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746" w:type="dxa"/>
            <w:shd w:val="clear" w:color="auto" w:fill="auto"/>
          </w:tcPr>
          <w:p w14:paraId="56FBE72C"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788" w:type="dxa"/>
            <w:shd w:val="clear" w:color="auto" w:fill="auto"/>
          </w:tcPr>
          <w:p w14:paraId="18E076D4"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986" w:type="dxa"/>
            <w:shd w:val="clear" w:color="auto" w:fill="auto"/>
          </w:tcPr>
          <w:p w14:paraId="763B4F72"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1123" w:type="dxa"/>
            <w:shd w:val="clear" w:color="auto" w:fill="auto"/>
          </w:tcPr>
          <w:p w14:paraId="5C63BD9A"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r>
      <w:tr w:rsidR="005651FC" w:rsidRPr="002035CB" w14:paraId="27947316" w14:textId="77777777" w:rsidTr="00ED1147">
        <w:trPr>
          <w:jc w:val="center"/>
        </w:trPr>
        <w:tc>
          <w:tcPr>
            <w:tcW w:w="6449" w:type="dxa"/>
            <w:shd w:val="clear" w:color="auto" w:fill="auto"/>
          </w:tcPr>
          <w:p w14:paraId="7CBCE8FF" w14:textId="77777777" w:rsidR="006943BE" w:rsidRPr="002035CB" w:rsidRDefault="006943BE" w:rsidP="00ED1147">
            <w:pPr>
              <w:numPr>
                <w:ilvl w:val="0"/>
                <w:numId w:val="19"/>
              </w:numPr>
              <w:shd w:val="clear" w:color="auto" w:fill="FFFFFF"/>
              <w:spacing w:after="0" w:line="240" w:lineRule="auto"/>
              <w:jc w:val="both"/>
              <w:outlineLvl w:val="1"/>
              <w:rPr>
                <w:rFonts w:ascii="Sakkal Majalla" w:hAnsi="Sakkal Majalla" w:cs="Sakkal Majalla"/>
                <w:sz w:val="18"/>
                <w:szCs w:val="24"/>
                <w:rtl/>
                <w:lang w:bidi="ar-EG"/>
              </w:rPr>
            </w:pPr>
            <w:r w:rsidRPr="002035CB">
              <w:rPr>
                <w:rFonts w:ascii="Sakkal Majalla" w:hAnsi="Sakkal Majalla" w:cs="Sakkal Majalla" w:hint="cs"/>
                <w:sz w:val="18"/>
                <w:szCs w:val="24"/>
                <w:rtl/>
                <w:lang w:bidi="ar-EG"/>
              </w:rPr>
              <w:t>يتم عرض تقديم محتوى جذاب وملهم حول المنتج المنخفض الجودة .</w:t>
            </w:r>
          </w:p>
        </w:tc>
        <w:tc>
          <w:tcPr>
            <w:tcW w:w="840" w:type="dxa"/>
            <w:shd w:val="clear" w:color="auto" w:fill="auto"/>
          </w:tcPr>
          <w:p w14:paraId="764388E0"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746" w:type="dxa"/>
            <w:shd w:val="clear" w:color="auto" w:fill="auto"/>
          </w:tcPr>
          <w:p w14:paraId="17E6FE86"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788" w:type="dxa"/>
            <w:shd w:val="clear" w:color="auto" w:fill="auto"/>
          </w:tcPr>
          <w:p w14:paraId="13BF2BFB"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986" w:type="dxa"/>
            <w:shd w:val="clear" w:color="auto" w:fill="auto"/>
          </w:tcPr>
          <w:p w14:paraId="2806F2BC"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1123" w:type="dxa"/>
            <w:shd w:val="clear" w:color="auto" w:fill="auto"/>
          </w:tcPr>
          <w:p w14:paraId="2D9AD2C4"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r>
      <w:tr w:rsidR="005651FC" w:rsidRPr="002035CB" w14:paraId="420471B0" w14:textId="77777777" w:rsidTr="00ED1147">
        <w:trPr>
          <w:jc w:val="center"/>
        </w:trPr>
        <w:tc>
          <w:tcPr>
            <w:tcW w:w="6449" w:type="dxa"/>
            <w:shd w:val="clear" w:color="auto" w:fill="auto"/>
          </w:tcPr>
          <w:p w14:paraId="050FCA38" w14:textId="77777777" w:rsidR="006943BE" w:rsidRPr="002035CB" w:rsidRDefault="006943BE" w:rsidP="00ED1147">
            <w:pPr>
              <w:numPr>
                <w:ilvl w:val="0"/>
                <w:numId w:val="19"/>
              </w:numPr>
              <w:shd w:val="clear" w:color="auto" w:fill="FFFFFF"/>
              <w:spacing w:after="0" w:line="240" w:lineRule="auto"/>
              <w:jc w:val="both"/>
              <w:outlineLvl w:val="1"/>
              <w:rPr>
                <w:rFonts w:ascii="Sakkal Majalla" w:hAnsi="Sakkal Majalla" w:cs="Sakkal Majalla"/>
                <w:sz w:val="18"/>
                <w:szCs w:val="24"/>
                <w:rtl/>
                <w:lang w:bidi="ar-EG"/>
              </w:rPr>
            </w:pPr>
            <w:r w:rsidRPr="002035CB">
              <w:rPr>
                <w:rFonts w:ascii="Sakkal Majalla" w:hAnsi="Sakkal Majalla" w:cs="Sakkal Majalla" w:hint="cs"/>
                <w:sz w:val="18"/>
                <w:szCs w:val="24"/>
                <w:rtl/>
                <w:lang w:bidi="ar-EG"/>
              </w:rPr>
              <w:t>يتمكن المؤثرون من إثارة اهتمام المستهلكين ودفعهم لشراء المنتجات ضعيفة الجودة .</w:t>
            </w:r>
          </w:p>
        </w:tc>
        <w:tc>
          <w:tcPr>
            <w:tcW w:w="840" w:type="dxa"/>
            <w:shd w:val="clear" w:color="auto" w:fill="auto"/>
          </w:tcPr>
          <w:p w14:paraId="49CD74CD"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746" w:type="dxa"/>
            <w:shd w:val="clear" w:color="auto" w:fill="auto"/>
          </w:tcPr>
          <w:p w14:paraId="6A06A7A0"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788" w:type="dxa"/>
            <w:shd w:val="clear" w:color="auto" w:fill="auto"/>
          </w:tcPr>
          <w:p w14:paraId="1C598616"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986" w:type="dxa"/>
            <w:shd w:val="clear" w:color="auto" w:fill="auto"/>
          </w:tcPr>
          <w:p w14:paraId="3179AF1E"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1123" w:type="dxa"/>
            <w:shd w:val="clear" w:color="auto" w:fill="auto"/>
          </w:tcPr>
          <w:p w14:paraId="243FE36C"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r>
      <w:tr w:rsidR="005651FC" w:rsidRPr="002035CB" w14:paraId="7092DABA" w14:textId="77777777" w:rsidTr="00ED1147">
        <w:trPr>
          <w:jc w:val="center"/>
        </w:trPr>
        <w:tc>
          <w:tcPr>
            <w:tcW w:w="6449" w:type="dxa"/>
            <w:shd w:val="clear" w:color="auto" w:fill="auto"/>
          </w:tcPr>
          <w:p w14:paraId="3F8A4368" w14:textId="77777777" w:rsidR="006943BE" w:rsidRPr="002035CB" w:rsidRDefault="006943BE" w:rsidP="00ED1147">
            <w:pPr>
              <w:numPr>
                <w:ilvl w:val="0"/>
                <w:numId w:val="19"/>
              </w:numPr>
              <w:shd w:val="clear" w:color="auto" w:fill="FFFFFF"/>
              <w:spacing w:after="0" w:line="240" w:lineRule="auto"/>
              <w:jc w:val="both"/>
              <w:outlineLvl w:val="1"/>
              <w:rPr>
                <w:rFonts w:ascii="Sakkal Majalla" w:hAnsi="Sakkal Majalla" w:cs="Sakkal Majalla"/>
                <w:sz w:val="18"/>
                <w:szCs w:val="24"/>
                <w:rtl/>
                <w:lang w:bidi="ar-EG"/>
              </w:rPr>
            </w:pPr>
            <w:r w:rsidRPr="002035CB">
              <w:rPr>
                <w:rFonts w:ascii="Sakkal Majalla" w:hAnsi="Sakkal Majalla" w:cs="Sakkal Majalla" w:hint="cs"/>
                <w:sz w:val="18"/>
                <w:szCs w:val="24"/>
                <w:rtl/>
                <w:lang w:bidi="ar-EG"/>
              </w:rPr>
              <w:t>يساهم التسويق عبر المؤثرين في زيادة الوعي والشهرة للعلامة التجارية الجيدة .</w:t>
            </w:r>
          </w:p>
        </w:tc>
        <w:tc>
          <w:tcPr>
            <w:tcW w:w="840" w:type="dxa"/>
            <w:shd w:val="clear" w:color="auto" w:fill="auto"/>
          </w:tcPr>
          <w:p w14:paraId="3648B7C9"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746" w:type="dxa"/>
            <w:shd w:val="clear" w:color="auto" w:fill="auto"/>
          </w:tcPr>
          <w:p w14:paraId="1EBF6D0B"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788" w:type="dxa"/>
            <w:shd w:val="clear" w:color="auto" w:fill="auto"/>
          </w:tcPr>
          <w:p w14:paraId="30C6FC5D"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986" w:type="dxa"/>
            <w:shd w:val="clear" w:color="auto" w:fill="auto"/>
          </w:tcPr>
          <w:p w14:paraId="5CCC4C8E"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1123" w:type="dxa"/>
            <w:shd w:val="clear" w:color="auto" w:fill="auto"/>
          </w:tcPr>
          <w:p w14:paraId="24A1DC72"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r>
      <w:tr w:rsidR="005651FC" w:rsidRPr="002035CB" w14:paraId="1A670B05" w14:textId="77777777" w:rsidTr="00ED1147">
        <w:trPr>
          <w:jc w:val="center"/>
        </w:trPr>
        <w:tc>
          <w:tcPr>
            <w:tcW w:w="6449" w:type="dxa"/>
            <w:shd w:val="clear" w:color="auto" w:fill="auto"/>
          </w:tcPr>
          <w:p w14:paraId="4CDDFF31" w14:textId="77777777" w:rsidR="006943BE" w:rsidRPr="002035CB" w:rsidRDefault="006943BE" w:rsidP="00ED1147">
            <w:pPr>
              <w:numPr>
                <w:ilvl w:val="0"/>
                <w:numId w:val="19"/>
              </w:numPr>
              <w:shd w:val="clear" w:color="auto" w:fill="FFFFFF"/>
              <w:spacing w:after="0" w:line="240" w:lineRule="auto"/>
              <w:jc w:val="both"/>
              <w:outlineLvl w:val="1"/>
              <w:rPr>
                <w:rFonts w:ascii="Sakkal Majalla" w:hAnsi="Sakkal Majalla" w:cs="Sakkal Majalla"/>
                <w:sz w:val="18"/>
                <w:szCs w:val="24"/>
                <w:lang w:bidi="ar-EG"/>
              </w:rPr>
            </w:pPr>
            <w:r w:rsidRPr="002035CB">
              <w:rPr>
                <w:rFonts w:ascii="Sakkal Majalla" w:hAnsi="Sakkal Majalla" w:cs="Sakkal Majalla" w:hint="cs"/>
                <w:sz w:val="18"/>
                <w:szCs w:val="24"/>
                <w:rtl/>
                <w:lang w:bidi="ar-EG"/>
              </w:rPr>
              <w:t>يؤدي التعاون مع المؤثرين إلى نتائج تؤثر على نجاح العلامة التجارية</w:t>
            </w:r>
            <w:r w:rsidRPr="002035CB">
              <w:rPr>
                <w:rFonts w:ascii="Sakkal Majalla" w:hAnsi="Sakkal Majalla" w:cs="Sakkal Majalla" w:hint="cs"/>
                <w:sz w:val="18"/>
                <w:szCs w:val="24"/>
                <w:lang w:bidi="ar-EG"/>
              </w:rPr>
              <w:t>.</w:t>
            </w:r>
          </w:p>
        </w:tc>
        <w:tc>
          <w:tcPr>
            <w:tcW w:w="840" w:type="dxa"/>
            <w:shd w:val="clear" w:color="auto" w:fill="auto"/>
          </w:tcPr>
          <w:p w14:paraId="7B93CABF"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746" w:type="dxa"/>
            <w:shd w:val="clear" w:color="auto" w:fill="auto"/>
          </w:tcPr>
          <w:p w14:paraId="6FD5FA52"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788" w:type="dxa"/>
            <w:shd w:val="clear" w:color="auto" w:fill="auto"/>
          </w:tcPr>
          <w:p w14:paraId="7EF0FC12"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986" w:type="dxa"/>
            <w:shd w:val="clear" w:color="auto" w:fill="auto"/>
          </w:tcPr>
          <w:p w14:paraId="7E03281C"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c>
          <w:tcPr>
            <w:tcW w:w="1123" w:type="dxa"/>
            <w:shd w:val="clear" w:color="auto" w:fill="auto"/>
          </w:tcPr>
          <w:p w14:paraId="5A26B7D3" w14:textId="77777777" w:rsidR="006943BE" w:rsidRPr="002035CB" w:rsidRDefault="006943BE" w:rsidP="00BE3ED3">
            <w:pPr>
              <w:shd w:val="clear" w:color="auto" w:fill="FFFFFF"/>
              <w:spacing w:after="0" w:line="240" w:lineRule="auto"/>
              <w:jc w:val="center"/>
              <w:outlineLvl w:val="1"/>
              <w:rPr>
                <w:rFonts w:ascii="Sakkal Majalla" w:hAnsi="Sakkal Majalla" w:cs="Sakkal Majalla"/>
                <w:sz w:val="18"/>
                <w:szCs w:val="24"/>
                <w:rtl/>
                <w:lang w:bidi="ar-EG"/>
              </w:rPr>
            </w:pPr>
          </w:p>
        </w:tc>
      </w:tr>
    </w:tbl>
    <w:p w14:paraId="7E1E91D5" w14:textId="77777777" w:rsidR="006943BE" w:rsidRPr="00E96B6D" w:rsidRDefault="006943BE" w:rsidP="00CD5D77">
      <w:pPr>
        <w:shd w:val="clear" w:color="auto" w:fill="FFFFFF"/>
        <w:spacing w:after="0" w:line="240" w:lineRule="auto"/>
        <w:jc w:val="center"/>
        <w:outlineLvl w:val="1"/>
        <w:rPr>
          <w:rFonts w:ascii="Sakkal Majalla" w:hAnsi="Sakkal Majalla" w:cs="Sakkal Majalla"/>
          <w:b/>
          <w:bCs/>
          <w:sz w:val="28"/>
          <w:szCs w:val="36"/>
          <w:rtl/>
        </w:rPr>
      </w:pPr>
    </w:p>
    <w:sectPr w:rsidR="006943BE" w:rsidRPr="00E96B6D" w:rsidSect="006943BE">
      <w:footerReference w:type="even" r:id="rId10"/>
      <w:footerReference w:type="default" r:id="rId11"/>
      <w:pgSz w:w="11906" w:h="16838"/>
      <w:pgMar w:top="1134" w:right="1134" w:bottom="1134"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0F9B91" w14:textId="77777777" w:rsidR="00B62F37" w:rsidRDefault="00B62F37">
      <w:pPr>
        <w:spacing w:after="0" w:line="240" w:lineRule="auto"/>
      </w:pPr>
      <w:r>
        <w:separator/>
      </w:r>
    </w:p>
  </w:endnote>
  <w:endnote w:type="continuationSeparator" w:id="0">
    <w:p w14:paraId="595B7306" w14:textId="77777777" w:rsidR="00B62F37" w:rsidRDefault="00B62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L-Mohanad">
    <w:panose1 w:val="020B0604020202020204"/>
    <w:charset w:val="B2"/>
    <w:family w:val="auto"/>
    <w:pitch w:val="variable"/>
    <w:sig w:usb0="00002001" w:usb1="00000000" w:usb2="00000000" w:usb3="00000000" w:csb0="00000040"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182610" w14:textId="77777777" w:rsidR="006943BE" w:rsidRDefault="006943BE" w:rsidP="006943BE">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14:paraId="32790B41" w14:textId="77777777" w:rsidR="006943BE" w:rsidRDefault="006943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C0537D" w14:textId="77777777" w:rsidR="006943BE" w:rsidRDefault="006943BE" w:rsidP="006943BE">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sidR="00ED1147">
      <w:rPr>
        <w:rStyle w:val="PageNumber"/>
        <w:noProof/>
        <w:rtl/>
      </w:rPr>
      <w:t>- 28 -</w:t>
    </w:r>
    <w:r>
      <w:rPr>
        <w:rStyle w:val="PageNumber"/>
        <w:rtl/>
      </w:rPr>
      <w:fldChar w:fldCharType="end"/>
    </w:r>
  </w:p>
  <w:p w14:paraId="104FF160" w14:textId="77777777" w:rsidR="006943BE" w:rsidRDefault="006943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1CEE26" w14:textId="77777777" w:rsidR="00B62F37" w:rsidRDefault="00B62F37">
      <w:pPr>
        <w:spacing w:after="0" w:line="240" w:lineRule="auto"/>
      </w:pPr>
      <w:r>
        <w:separator/>
      </w:r>
    </w:p>
  </w:footnote>
  <w:footnote w:type="continuationSeparator" w:id="0">
    <w:p w14:paraId="6644C764" w14:textId="77777777" w:rsidR="00B62F37" w:rsidRDefault="00B62F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5775F"/>
    <w:multiLevelType w:val="hybridMultilevel"/>
    <w:tmpl w:val="B2AABC32"/>
    <w:lvl w:ilvl="0" w:tplc="974CC882">
      <w:start w:val="1"/>
      <w:numFmt w:val="decimal"/>
      <w:lvlText w:val="(%1)"/>
      <w:lvlJc w:val="left"/>
      <w:pPr>
        <w:tabs>
          <w:tab w:val="num" w:pos="720"/>
        </w:tabs>
        <w:ind w:left="720" w:hanging="360"/>
      </w:pPr>
      <w:rPr>
        <w:rFonts w:hint="default"/>
      </w:rPr>
    </w:lvl>
    <w:lvl w:ilvl="1" w:tplc="B32E6066" w:tentative="1">
      <w:start w:val="1"/>
      <w:numFmt w:val="lowerLetter"/>
      <w:lvlText w:val="%2."/>
      <w:lvlJc w:val="left"/>
      <w:pPr>
        <w:tabs>
          <w:tab w:val="num" w:pos="1440"/>
        </w:tabs>
        <w:ind w:left="1440" w:hanging="360"/>
      </w:pPr>
    </w:lvl>
    <w:lvl w:ilvl="2" w:tplc="7E700E7C" w:tentative="1">
      <w:start w:val="1"/>
      <w:numFmt w:val="lowerRoman"/>
      <w:lvlText w:val="%3."/>
      <w:lvlJc w:val="right"/>
      <w:pPr>
        <w:tabs>
          <w:tab w:val="num" w:pos="2160"/>
        </w:tabs>
        <w:ind w:left="2160" w:hanging="180"/>
      </w:pPr>
    </w:lvl>
    <w:lvl w:ilvl="3" w:tplc="16728ABA" w:tentative="1">
      <w:start w:val="1"/>
      <w:numFmt w:val="decimal"/>
      <w:lvlText w:val="%4."/>
      <w:lvlJc w:val="left"/>
      <w:pPr>
        <w:tabs>
          <w:tab w:val="num" w:pos="2880"/>
        </w:tabs>
        <w:ind w:left="2880" w:hanging="360"/>
      </w:pPr>
    </w:lvl>
    <w:lvl w:ilvl="4" w:tplc="739221D6" w:tentative="1">
      <w:start w:val="1"/>
      <w:numFmt w:val="lowerLetter"/>
      <w:lvlText w:val="%5."/>
      <w:lvlJc w:val="left"/>
      <w:pPr>
        <w:tabs>
          <w:tab w:val="num" w:pos="3600"/>
        </w:tabs>
        <w:ind w:left="3600" w:hanging="360"/>
      </w:pPr>
    </w:lvl>
    <w:lvl w:ilvl="5" w:tplc="923CA72E" w:tentative="1">
      <w:start w:val="1"/>
      <w:numFmt w:val="lowerRoman"/>
      <w:lvlText w:val="%6."/>
      <w:lvlJc w:val="right"/>
      <w:pPr>
        <w:tabs>
          <w:tab w:val="num" w:pos="4320"/>
        </w:tabs>
        <w:ind w:left="4320" w:hanging="180"/>
      </w:pPr>
    </w:lvl>
    <w:lvl w:ilvl="6" w:tplc="31F8605C" w:tentative="1">
      <w:start w:val="1"/>
      <w:numFmt w:val="decimal"/>
      <w:lvlText w:val="%7."/>
      <w:lvlJc w:val="left"/>
      <w:pPr>
        <w:tabs>
          <w:tab w:val="num" w:pos="5040"/>
        </w:tabs>
        <w:ind w:left="5040" w:hanging="360"/>
      </w:pPr>
    </w:lvl>
    <w:lvl w:ilvl="7" w:tplc="FECC63D2" w:tentative="1">
      <w:start w:val="1"/>
      <w:numFmt w:val="lowerLetter"/>
      <w:lvlText w:val="%8."/>
      <w:lvlJc w:val="left"/>
      <w:pPr>
        <w:tabs>
          <w:tab w:val="num" w:pos="5760"/>
        </w:tabs>
        <w:ind w:left="5760" w:hanging="360"/>
      </w:pPr>
    </w:lvl>
    <w:lvl w:ilvl="8" w:tplc="EAA41FF6" w:tentative="1">
      <w:start w:val="1"/>
      <w:numFmt w:val="lowerRoman"/>
      <w:lvlText w:val="%9."/>
      <w:lvlJc w:val="right"/>
      <w:pPr>
        <w:tabs>
          <w:tab w:val="num" w:pos="6480"/>
        </w:tabs>
        <w:ind w:left="6480" w:hanging="180"/>
      </w:pPr>
    </w:lvl>
  </w:abstractNum>
  <w:abstractNum w:abstractNumId="1" w15:restartNumberingAfterBreak="0">
    <w:nsid w:val="054304C3"/>
    <w:multiLevelType w:val="hybridMultilevel"/>
    <w:tmpl w:val="B2CE1640"/>
    <w:lvl w:ilvl="0" w:tplc="29EA6974">
      <w:start w:val="1"/>
      <w:numFmt w:val="decimal"/>
      <w:lvlText w:val="(%1)"/>
      <w:lvlJc w:val="left"/>
      <w:pPr>
        <w:tabs>
          <w:tab w:val="num" w:pos="720"/>
        </w:tabs>
        <w:ind w:left="720" w:hanging="360"/>
      </w:pPr>
      <w:rPr>
        <w:rFonts w:hint="default"/>
      </w:rPr>
    </w:lvl>
    <w:lvl w:ilvl="1" w:tplc="FF341634" w:tentative="1">
      <w:start w:val="1"/>
      <w:numFmt w:val="lowerLetter"/>
      <w:lvlText w:val="%2."/>
      <w:lvlJc w:val="left"/>
      <w:pPr>
        <w:tabs>
          <w:tab w:val="num" w:pos="1440"/>
        </w:tabs>
        <w:ind w:left="1440" w:hanging="360"/>
      </w:pPr>
    </w:lvl>
    <w:lvl w:ilvl="2" w:tplc="22ACABC0" w:tentative="1">
      <w:start w:val="1"/>
      <w:numFmt w:val="lowerRoman"/>
      <w:lvlText w:val="%3."/>
      <w:lvlJc w:val="right"/>
      <w:pPr>
        <w:tabs>
          <w:tab w:val="num" w:pos="2160"/>
        </w:tabs>
        <w:ind w:left="2160" w:hanging="180"/>
      </w:pPr>
    </w:lvl>
    <w:lvl w:ilvl="3" w:tplc="93C8DE0E" w:tentative="1">
      <w:start w:val="1"/>
      <w:numFmt w:val="decimal"/>
      <w:lvlText w:val="%4."/>
      <w:lvlJc w:val="left"/>
      <w:pPr>
        <w:tabs>
          <w:tab w:val="num" w:pos="2880"/>
        </w:tabs>
        <w:ind w:left="2880" w:hanging="360"/>
      </w:pPr>
    </w:lvl>
    <w:lvl w:ilvl="4" w:tplc="6C7ADC74" w:tentative="1">
      <w:start w:val="1"/>
      <w:numFmt w:val="lowerLetter"/>
      <w:lvlText w:val="%5."/>
      <w:lvlJc w:val="left"/>
      <w:pPr>
        <w:tabs>
          <w:tab w:val="num" w:pos="3600"/>
        </w:tabs>
        <w:ind w:left="3600" w:hanging="360"/>
      </w:pPr>
    </w:lvl>
    <w:lvl w:ilvl="5" w:tplc="00E83D58" w:tentative="1">
      <w:start w:val="1"/>
      <w:numFmt w:val="lowerRoman"/>
      <w:lvlText w:val="%6."/>
      <w:lvlJc w:val="right"/>
      <w:pPr>
        <w:tabs>
          <w:tab w:val="num" w:pos="4320"/>
        </w:tabs>
        <w:ind w:left="4320" w:hanging="180"/>
      </w:pPr>
    </w:lvl>
    <w:lvl w:ilvl="6" w:tplc="B754A3C6" w:tentative="1">
      <w:start w:val="1"/>
      <w:numFmt w:val="decimal"/>
      <w:lvlText w:val="%7."/>
      <w:lvlJc w:val="left"/>
      <w:pPr>
        <w:tabs>
          <w:tab w:val="num" w:pos="5040"/>
        </w:tabs>
        <w:ind w:left="5040" w:hanging="360"/>
      </w:pPr>
    </w:lvl>
    <w:lvl w:ilvl="7" w:tplc="71B23038" w:tentative="1">
      <w:start w:val="1"/>
      <w:numFmt w:val="lowerLetter"/>
      <w:lvlText w:val="%8."/>
      <w:lvlJc w:val="left"/>
      <w:pPr>
        <w:tabs>
          <w:tab w:val="num" w:pos="5760"/>
        </w:tabs>
        <w:ind w:left="5760" w:hanging="360"/>
      </w:pPr>
    </w:lvl>
    <w:lvl w:ilvl="8" w:tplc="41747B5C" w:tentative="1">
      <w:start w:val="1"/>
      <w:numFmt w:val="lowerRoman"/>
      <w:lvlText w:val="%9."/>
      <w:lvlJc w:val="right"/>
      <w:pPr>
        <w:tabs>
          <w:tab w:val="num" w:pos="6480"/>
        </w:tabs>
        <w:ind w:left="6480" w:hanging="180"/>
      </w:pPr>
    </w:lvl>
  </w:abstractNum>
  <w:abstractNum w:abstractNumId="2" w15:restartNumberingAfterBreak="0">
    <w:nsid w:val="07B013C2"/>
    <w:multiLevelType w:val="hybridMultilevel"/>
    <w:tmpl w:val="45FC3708"/>
    <w:lvl w:ilvl="0" w:tplc="6C08D30E">
      <w:start w:val="1"/>
      <w:numFmt w:val="decimal"/>
      <w:lvlText w:val="(%1)"/>
      <w:lvlJc w:val="left"/>
      <w:pPr>
        <w:tabs>
          <w:tab w:val="num" w:pos="720"/>
        </w:tabs>
        <w:ind w:left="720" w:hanging="360"/>
      </w:pPr>
      <w:rPr>
        <w:rFonts w:hint="default"/>
      </w:rPr>
    </w:lvl>
    <w:lvl w:ilvl="1" w:tplc="51E08D60" w:tentative="1">
      <w:start w:val="1"/>
      <w:numFmt w:val="lowerLetter"/>
      <w:lvlText w:val="%2."/>
      <w:lvlJc w:val="left"/>
      <w:pPr>
        <w:tabs>
          <w:tab w:val="num" w:pos="1440"/>
        </w:tabs>
        <w:ind w:left="1440" w:hanging="360"/>
      </w:pPr>
    </w:lvl>
    <w:lvl w:ilvl="2" w:tplc="24FA0F2C" w:tentative="1">
      <w:start w:val="1"/>
      <w:numFmt w:val="lowerRoman"/>
      <w:lvlText w:val="%3."/>
      <w:lvlJc w:val="right"/>
      <w:pPr>
        <w:tabs>
          <w:tab w:val="num" w:pos="2160"/>
        </w:tabs>
        <w:ind w:left="2160" w:hanging="180"/>
      </w:pPr>
    </w:lvl>
    <w:lvl w:ilvl="3" w:tplc="5E1CB5D8" w:tentative="1">
      <w:start w:val="1"/>
      <w:numFmt w:val="decimal"/>
      <w:lvlText w:val="%4."/>
      <w:lvlJc w:val="left"/>
      <w:pPr>
        <w:tabs>
          <w:tab w:val="num" w:pos="2880"/>
        </w:tabs>
        <w:ind w:left="2880" w:hanging="360"/>
      </w:pPr>
    </w:lvl>
    <w:lvl w:ilvl="4" w:tplc="9A9E1070" w:tentative="1">
      <w:start w:val="1"/>
      <w:numFmt w:val="lowerLetter"/>
      <w:lvlText w:val="%5."/>
      <w:lvlJc w:val="left"/>
      <w:pPr>
        <w:tabs>
          <w:tab w:val="num" w:pos="3600"/>
        </w:tabs>
        <w:ind w:left="3600" w:hanging="360"/>
      </w:pPr>
    </w:lvl>
    <w:lvl w:ilvl="5" w:tplc="16EE14C0" w:tentative="1">
      <w:start w:val="1"/>
      <w:numFmt w:val="lowerRoman"/>
      <w:lvlText w:val="%6."/>
      <w:lvlJc w:val="right"/>
      <w:pPr>
        <w:tabs>
          <w:tab w:val="num" w:pos="4320"/>
        </w:tabs>
        <w:ind w:left="4320" w:hanging="180"/>
      </w:pPr>
    </w:lvl>
    <w:lvl w:ilvl="6" w:tplc="571A004A" w:tentative="1">
      <w:start w:val="1"/>
      <w:numFmt w:val="decimal"/>
      <w:lvlText w:val="%7."/>
      <w:lvlJc w:val="left"/>
      <w:pPr>
        <w:tabs>
          <w:tab w:val="num" w:pos="5040"/>
        </w:tabs>
        <w:ind w:left="5040" w:hanging="360"/>
      </w:pPr>
    </w:lvl>
    <w:lvl w:ilvl="7" w:tplc="9166A174" w:tentative="1">
      <w:start w:val="1"/>
      <w:numFmt w:val="lowerLetter"/>
      <w:lvlText w:val="%8."/>
      <w:lvlJc w:val="left"/>
      <w:pPr>
        <w:tabs>
          <w:tab w:val="num" w:pos="5760"/>
        </w:tabs>
        <w:ind w:left="5760" w:hanging="360"/>
      </w:pPr>
    </w:lvl>
    <w:lvl w:ilvl="8" w:tplc="49A6FCF0" w:tentative="1">
      <w:start w:val="1"/>
      <w:numFmt w:val="lowerRoman"/>
      <w:lvlText w:val="%9."/>
      <w:lvlJc w:val="right"/>
      <w:pPr>
        <w:tabs>
          <w:tab w:val="num" w:pos="6480"/>
        </w:tabs>
        <w:ind w:left="6480" w:hanging="180"/>
      </w:pPr>
    </w:lvl>
  </w:abstractNum>
  <w:abstractNum w:abstractNumId="3" w15:restartNumberingAfterBreak="0">
    <w:nsid w:val="1D853A89"/>
    <w:multiLevelType w:val="hybridMultilevel"/>
    <w:tmpl w:val="A9084326"/>
    <w:lvl w:ilvl="0" w:tplc="051E87E2">
      <w:start w:val="1"/>
      <w:numFmt w:val="decimal"/>
      <w:lvlText w:val="(%1)"/>
      <w:lvlJc w:val="left"/>
      <w:pPr>
        <w:tabs>
          <w:tab w:val="num" w:pos="720"/>
        </w:tabs>
        <w:ind w:left="720" w:hanging="360"/>
      </w:pPr>
      <w:rPr>
        <w:rFonts w:hint="default"/>
      </w:rPr>
    </w:lvl>
    <w:lvl w:ilvl="1" w:tplc="640CAACA" w:tentative="1">
      <w:start w:val="1"/>
      <w:numFmt w:val="lowerLetter"/>
      <w:lvlText w:val="%2."/>
      <w:lvlJc w:val="left"/>
      <w:pPr>
        <w:tabs>
          <w:tab w:val="num" w:pos="1440"/>
        </w:tabs>
        <w:ind w:left="1440" w:hanging="360"/>
      </w:pPr>
    </w:lvl>
    <w:lvl w:ilvl="2" w:tplc="872054AA" w:tentative="1">
      <w:start w:val="1"/>
      <w:numFmt w:val="lowerRoman"/>
      <w:lvlText w:val="%3."/>
      <w:lvlJc w:val="right"/>
      <w:pPr>
        <w:tabs>
          <w:tab w:val="num" w:pos="2160"/>
        </w:tabs>
        <w:ind w:left="2160" w:hanging="180"/>
      </w:pPr>
    </w:lvl>
    <w:lvl w:ilvl="3" w:tplc="94BA073C" w:tentative="1">
      <w:start w:val="1"/>
      <w:numFmt w:val="decimal"/>
      <w:lvlText w:val="%4."/>
      <w:lvlJc w:val="left"/>
      <w:pPr>
        <w:tabs>
          <w:tab w:val="num" w:pos="2880"/>
        </w:tabs>
        <w:ind w:left="2880" w:hanging="360"/>
      </w:pPr>
    </w:lvl>
    <w:lvl w:ilvl="4" w:tplc="CFEC1B3C" w:tentative="1">
      <w:start w:val="1"/>
      <w:numFmt w:val="lowerLetter"/>
      <w:lvlText w:val="%5."/>
      <w:lvlJc w:val="left"/>
      <w:pPr>
        <w:tabs>
          <w:tab w:val="num" w:pos="3600"/>
        </w:tabs>
        <w:ind w:left="3600" w:hanging="360"/>
      </w:pPr>
    </w:lvl>
    <w:lvl w:ilvl="5" w:tplc="3E00075A" w:tentative="1">
      <w:start w:val="1"/>
      <w:numFmt w:val="lowerRoman"/>
      <w:lvlText w:val="%6."/>
      <w:lvlJc w:val="right"/>
      <w:pPr>
        <w:tabs>
          <w:tab w:val="num" w:pos="4320"/>
        </w:tabs>
        <w:ind w:left="4320" w:hanging="180"/>
      </w:pPr>
    </w:lvl>
    <w:lvl w:ilvl="6" w:tplc="65562EF4" w:tentative="1">
      <w:start w:val="1"/>
      <w:numFmt w:val="decimal"/>
      <w:lvlText w:val="%7."/>
      <w:lvlJc w:val="left"/>
      <w:pPr>
        <w:tabs>
          <w:tab w:val="num" w:pos="5040"/>
        </w:tabs>
        <w:ind w:left="5040" w:hanging="360"/>
      </w:pPr>
    </w:lvl>
    <w:lvl w:ilvl="7" w:tplc="A9CA4892" w:tentative="1">
      <w:start w:val="1"/>
      <w:numFmt w:val="lowerLetter"/>
      <w:lvlText w:val="%8."/>
      <w:lvlJc w:val="left"/>
      <w:pPr>
        <w:tabs>
          <w:tab w:val="num" w:pos="5760"/>
        </w:tabs>
        <w:ind w:left="5760" w:hanging="360"/>
      </w:pPr>
    </w:lvl>
    <w:lvl w:ilvl="8" w:tplc="604E2AA4" w:tentative="1">
      <w:start w:val="1"/>
      <w:numFmt w:val="lowerRoman"/>
      <w:lvlText w:val="%9."/>
      <w:lvlJc w:val="right"/>
      <w:pPr>
        <w:tabs>
          <w:tab w:val="num" w:pos="6480"/>
        </w:tabs>
        <w:ind w:left="6480" w:hanging="180"/>
      </w:pPr>
    </w:lvl>
  </w:abstractNum>
  <w:abstractNum w:abstractNumId="4" w15:restartNumberingAfterBreak="0">
    <w:nsid w:val="20E65927"/>
    <w:multiLevelType w:val="hybridMultilevel"/>
    <w:tmpl w:val="078E33C2"/>
    <w:lvl w:ilvl="0" w:tplc="6226B1C4">
      <w:start w:val="1"/>
      <w:numFmt w:val="decimal"/>
      <w:lvlText w:val="(%1)"/>
      <w:lvlJc w:val="left"/>
      <w:pPr>
        <w:tabs>
          <w:tab w:val="num" w:pos="720"/>
        </w:tabs>
        <w:ind w:left="720" w:hanging="360"/>
      </w:pPr>
      <w:rPr>
        <w:rFonts w:hint="default"/>
      </w:rPr>
    </w:lvl>
    <w:lvl w:ilvl="1" w:tplc="2C0C2EEA" w:tentative="1">
      <w:start w:val="1"/>
      <w:numFmt w:val="lowerLetter"/>
      <w:lvlText w:val="%2."/>
      <w:lvlJc w:val="left"/>
      <w:pPr>
        <w:tabs>
          <w:tab w:val="num" w:pos="1440"/>
        </w:tabs>
        <w:ind w:left="1440" w:hanging="360"/>
      </w:pPr>
    </w:lvl>
    <w:lvl w:ilvl="2" w:tplc="51BACC6A" w:tentative="1">
      <w:start w:val="1"/>
      <w:numFmt w:val="lowerRoman"/>
      <w:lvlText w:val="%3."/>
      <w:lvlJc w:val="right"/>
      <w:pPr>
        <w:tabs>
          <w:tab w:val="num" w:pos="2160"/>
        </w:tabs>
        <w:ind w:left="2160" w:hanging="180"/>
      </w:pPr>
    </w:lvl>
    <w:lvl w:ilvl="3" w:tplc="B6EAE2AA" w:tentative="1">
      <w:start w:val="1"/>
      <w:numFmt w:val="decimal"/>
      <w:lvlText w:val="%4."/>
      <w:lvlJc w:val="left"/>
      <w:pPr>
        <w:tabs>
          <w:tab w:val="num" w:pos="2880"/>
        </w:tabs>
        <w:ind w:left="2880" w:hanging="360"/>
      </w:pPr>
    </w:lvl>
    <w:lvl w:ilvl="4" w:tplc="496635DE" w:tentative="1">
      <w:start w:val="1"/>
      <w:numFmt w:val="lowerLetter"/>
      <w:lvlText w:val="%5."/>
      <w:lvlJc w:val="left"/>
      <w:pPr>
        <w:tabs>
          <w:tab w:val="num" w:pos="3600"/>
        </w:tabs>
        <w:ind w:left="3600" w:hanging="360"/>
      </w:pPr>
    </w:lvl>
    <w:lvl w:ilvl="5" w:tplc="11C61C08" w:tentative="1">
      <w:start w:val="1"/>
      <w:numFmt w:val="lowerRoman"/>
      <w:lvlText w:val="%6."/>
      <w:lvlJc w:val="right"/>
      <w:pPr>
        <w:tabs>
          <w:tab w:val="num" w:pos="4320"/>
        </w:tabs>
        <w:ind w:left="4320" w:hanging="180"/>
      </w:pPr>
    </w:lvl>
    <w:lvl w:ilvl="6" w:tplc="E28E0F88" w:tentative="1">
      <w:start w:val="1"/>
      <w:numFmt w:val="decimal"/>
      <w:lvlText w:val="%7."/>
      <w:lvlJc w:val="left"/>
      <w:pPr>
        <w:tabs>
          <w:tab w:val="num" w:pos="5040"/>
        </w:tabs>
        <w:ind w:left="5040" w:hanging="360"/>
      </w:pPr>
    </w:lvl>
    <w:lvl w:ilvl="7" w:tplc="0F4C1EEA" w:tentative="1">
      <w:start w:val="1"/>
      <w:numFmt w:val="lowerLetter"/>
      <w:lvlText w:val="%8."/>
      <w:lvlJc w:val="left"/>
      <w:pPr>
        <w:tabs>
          <w:tab w:val="num" w:pos="5760"/>
        </w:tabs>
        <w:ind w:left="5760" w:hanging="360"/>
      </w:pPr>
    </w:lvl>
    <w:lvl w:ilvl="8" w:tplc="3A04FE94" w:tentative="1">
      <w:start w:val="1"/>
      <w:numFmt w:val="lowerRoman"/>
      <w:lvlText w:val="%9."/>
      <w:lvlJc w:val="right"/>
      <w:pPr>
        <w:tabs>
          <w:tab w:val="num" w:pos="6480"/>
        </w:tabs>
        <w:ind w:left="6480" w:hanging="180"/>
      </w:pPr>
    </w:lvl>
  </w:abstractNum>
  <w:abstractNum w:abstractNumId="5" w15:restartNumberingAfterBreak="0">
    <w:nsid w:val="21EB7DB9"/>
    <w:multiLevelType w:val="hybridMultilevel"/>
    <w:tmpl w:val="DC647DB2"/>
    <w:lvl w:ilvl="0" w:tplc="BF909146">
      <w:start w:val="1"/>
      <w:numFmt w:val="decimal"/>
      <w:lvlText w:val="(%1)"/>
      <w:lvlJc w:val="left"/>
      <w:pPr>
        <w:tabs>
          <w:tab w:val="num" w:pos="720"/>
        </w:tabs>
        <w:ind w:left="720" w:hanging="360"/>
      </w:pPr>
      <w:rPr>
        <w:rFonts w:hint="default"/>
      </w:rPr>
    </w:lvl>
    <w:lvl w:ilvl="1" w:tplc="C9B000B2" w:tentative="1">
      <w:start w:val="1"/>
      <w:numFmt w:val="lowerLetter"/>
      <w:lvlText w:val="%2."/>
      <w:lvlJc w:val="left"/>
      <w:pPr>
        <w:tabs>
          <w:tab w:val="num" w:pos="1440"/>
        </w:tabs>
        <w:ind w:left="1440" w:hanging="360"/>
      </w:pPr>
    </w:lvl>
    <w:lvl w:ilvl="2" w:tplc="20723DEC" w:tentative="1">
      <w:start w:val="1"/>
      <w:numFmt w:val="lowerRoman"/>
      <w:lvlText w:val="%3."/>
      <w:lvlJc w:val="right"/>
      <w:pPr>
        <w:tabs>
          <w:tab w:val="num" w:pos="2160"/>
        </w:tabs>
        <w:ind w:left="2160" w:hanging="180"/>
      </w:pPr>
    </w:lvl>
    <w:lvl w:ilvl="3" w:tplc="15244674" w:tentative="1">
      <w:start w:val="1"/>
      <w:numFmt w:val="decimal"/>
      <w:lvlText w:val="%4."/>
      <w:lvlJc w:val="left"/>
      <w:pPr>
        <w:tabs>
          <w:tab w:val="num" w:pos="2880"/>
        </w:tabs>
        <w:ind w:left="2880" w:hanging="360"/>
      </w:pPr>
    </w:lvl>
    <w:lvl w:ilvl="4" w:tplc="3544E10A" w:tentative="1">
      <w:start w:val="1"/>
      <w:numFmt w:val="lowerLetter"/>
      <w:lvlText w:val="%5."/>
      <w:lvlJc w:val="left"/>
      <w:pPr>
        <w:tabs>
          <w:tab w:val="num" w:pos="3600"/>
        </w:tabs>
        <w:ind w:left="3600" w:hanging="360"/>
      </w:pPr>
    </w:lvl>
    <w:lvl w:ilvl="5" w:tplc="EA5C93AC" w:tentative="1">
      <w:start w:val="1"/>
      <w:numFmt w:val="lowerRoman"/>
      <w:lvlText w:val="%6."/>
      <w:lvlJc w:val="right"/>
      <w:pPr>
        <w:tabs>
          <w:tab w:val="num" w:pos="4320"/>
        </w:tabs>
        <w:ind w:left="4320" w:hanging="180"/>
      </w:pPr>
    </w:lvl>
    <w:lvl w:ilvl="6" w:tplc="944E2318" w:tentative="1">
      <w:start w:val="1"/>
      <w:numFmt w:val="decimal"/>
      <w:lvlText w:val="%7."/>
      <w:lvlJc w:val="left"/>
      <w:pPr>
        <w:tabs>
          <w:tab w:val="num" w:pos="5040"/>
        </w:tabs>
        <w:ind w:left="5040" w:hanging="360"/>
      </w:pPr>
    </w:lvl>
    <w:lvl w:ilvl="7" w:tplc="A00A2C24" w:tentative="1">
      <w:start w:val="1"/>
      <w:numFmt w:val="lowerLetter"/>
      <w:lvlText w:val="%8."/>
      <w:lvlJc w:val="left"/>
      <w:pPr>
        <w:tabs>
          <w:tab w:val="num" w:pos="5760"/>
        </w:tabs>
        <w:ind w:left="5760" w:hanging="360"/>
      </w:pPr>
    </w:lvl>
    <w:lvl w:ilvl="8" w:tplc="CF16FFA6" w:tentative="1">
      <w:start w:val="1"/>
      <w:numFmt w:val="lowerRoman"/>
      <w:lvlText w:val="%9."/>
      <w:lvlJc w:val="right"/>
      <w:pPr>
        <w:tabs>
          <w:tab w:val="num" w:pos="6480"/>
        </w:tabs>
        <w:ind w:left="6480" w:hanging="180"/>
      </w:pPr>
    </w:lvl>
  </w:abstractNum>
  <w:abstractNum w:abstractNumId="6" w15:restartNumberingAfterBreak="0">
    <w:nsid w:val="32AF2059"/>
    <w:multiLevelType w:val="hybridMultilevel"/>
    <w:tmpl w:val="5A5CF250"/>
    <w:lvl w:ilvl="0" w:tplc="6900856E">
      <w:start w:val="1"/>
      <w:numFmt w:val="decimal"/>
      <w:lvlText w:val="(%1)"/>
      <w:lvlJc w:val="left"/>
      <w:pPr>
        <w:tabs>
          <w:tab w:val="num" w:pos="720"/>
        </w:tabs>
        <w:ind w:left="720" w:hanging="360"/>
      </w:pPr>
      <w:rPr>
        <w:rFonts w:hint="default"/>
      </w:rPr>
    </w:lvl>
    <w:lvl w:ilvl="1" w:tplc="2C840C4A" w:tentative="1">
      <w:start w:val="1"/>
      <w:numFmt w:val="lowerLetter"/>
      <w:lvlText w:val="%2."/>
      <w:lvlJc w:val="left"/>
      <w:pPr>
        <w:tabs>
          <w:tab w:val="num" w:pos="1440"/>
        </w:tabs>
        <w:ind w:left="1440" w:hanging="360"/>
      </w:pPr>
    </w:lvl>
    <w:lvl w:ilvl="2" w:tplc="DE68F35E" w:tentative="1">
      <w:start w:val="1"/>
      <w:numFmt w:val="lowerRoman"/>
      <w:lvlText w:val="%3."/>
      <w:lvlJc w:val="right"/>
      <w:pPr>
        <w:tabs>
          <w:tab w:val="num" w:pos="2160"/>
        </w:tabs>
        <w:ind w:left="2160" w:hanging="180"/>
      </w:pPr>
    </w:lvl>
    <w:lvl w:ilvl="3" w:tplc="17208318" w:tentative="1">
      <w:start w:val="1"/>
      <w:numFmt w:val="decimal"/>
      <w:lvlText w:val="%4."/>
      <w:lvlJc w:val="left"/>
      <w:pPr>
        <w:tabs>
          <w:tab w:val="num" w:pos="2880"/>
        </w:tabs>
        <w:ind w:left="2880" w:hanging="360"/>
      </w:pPr>
    </w:lvl>
    <w:lvl w:ilvl="4" w:tplc="AEA0BB88" w:tentative="1">
      <w:start w:val="1"/>
      <w:numFmt w:val="lowerLetter"/>
      <w:lvlText w:val="%5."/>
      <w:lvlJc w:val="left"/>
      <w:pPr>
        <w:tabs>
          <w:tab w:val="num" w:pos="3600"/>
        </w:tabs>
        <w:ind w:left="3600" w:hanging="360"/>
      </w:pPr>
    </w:lvl>
    <w:lvl w:ilvl="5" w:tplc="E7D0C21C" w:tentative="1">
      <w:start w:val="1"/>
      <w:numFmt w:val="lowerRoman"/>
      <w:lvlText w:val="%6."/>
      <w:lvlJc w:val="right"/>
      <w:pPr>
        <w:tabs>
          <w:tab w:val="num" w:pos="4320"/>
        </w:tabs>
        <w:ind w:left="4320" w:hanging="180"/>
      </w:pPr>
    </w:lvl>
    <w:lvl w:ilvl="6" w:tplc="5B08C568" w:tentative="1">
      <w:start w:val="1"/>
      <w:numFmt w:val="decimal"/>
      <w:lvlText w:val="%7."/>
      <w:lvlJc w:val="left"/>
      <w:pPr>
        <w:tabs>
          <w:tab w:val="num" w:pos="5040"/>
        </w:tabs>
        <w:ind w:left="5040" w:hanging="360"/>
      </w:pPr>
    </w:lvl>
    <w:lvl w:ilvl="7" w:tplc="DC623FB6" w:tentative="1">
      <w:start w:val="1"/>
      <w:numFmt w:val="lowerLetter"/>
      <w:lvlText w:val="%8."/>
      <w:lvlJc w:val="left"/>
      <w:pPr>
        <w:tabs>
          <w:tab w:val="num" w:pos="5760"/>
        </w:tabs>
        <w:ind w:left="5760" w:hanging="360"/>
      </w:pPr>
    </w:lvl>
    <w:lvl w:ilvl="8" w:tplc="B706D28A" w:tentative="1">
      <w:start w:val="1"/>
      <w:numFmt w:val="lowerRoman"/>
      <w:lvlText w:val="%9."/>
      <w:lvlJc w:val="right"/>
      <w:pPr>
        <w:tabs>
          <w:tab w:val="num" w:pos="6480"/>
        </w:tabs>
        <w:ind w:left="6480" w:hanging="180"/>
      </w:pPr>
    </w:lvl>
  </w:abstractNum>
  <w:abstractNum w:abstractNumId="7" w15:restartNumberingAfterBreak="0">
    <w:nsid w:val="3531615A"/>
    <w:multiLevelType w:val="hybridMultilevel"/>
    <w:tmpl w:val="303A78CE"/>
    <w:lvl w:ilvl="0" w:tplc="07F6DAF8">
      <w:start w:val="1"/>
      <w:numFmt w:val="bullet"/>
      <w:lvlText w:val=""/>
      <w:lvlJc w:val="left"/>
      <w:pPr>
        <w:tabs>
          <w:tab w:val="num" w:pos="720"/>
        </w:tabs>
        <w:ind w:left="720" w:hanging="360"/>
      </w:pPr>
      <w:rPr>
        <w:rFonts w:ascii="Symbol" w:hAnsi="Symbol" w:hint="default"/>
      </w:rPr>
    </w:lvl>
    <w:lvl w:ilvl="1" w:tplc="DC949944" w:tentative="1">
      <w:start w:val="1"/>
      <w:numFmt w:val="bullet"/>
      <w:lvlText w:val="o"/>
      <w:lvlJc w:val="left"/>
      <w:pPr>
        <w:tabs>
          <w:tab w:val="num" w:pos="1440"/>
        </w:tabs>
        <w:ind w:left="1440" w:hanging="360"/>
      </w:pPr>
      <w:rPr>
        <w:rFonts w:ascii="Courier New" w:hAnsi="Courier New" w:cs="Courier New" w:hint="default"/>
      </w:rPr>
    </w:lvl>
    <w:lvl w:ilvl="2" w:tplc="49549622" w:tentative="1">
      <w:start w:val="1"/>
      <w:numFmt w:val="bullet"/>
      <w:lvlText w:val=""/>
      <w:lvlJc w:val="left"/>
      <w:pPr>
        <w:tabs>
          <w:tab w:val="num" w:pos="2160"/>
        </w:tabs>
        <w:ind w:left="2160" w:hanging="360"/>
      </w:pPr>
      <w:rPr>
        <w:rFonts w:ascii="Wingdings" w:hAnsi="Wingdings" w:hint="default"/>
      </w:rPr>
    </w:lvl>
    <w:lvl w:ilvl="3" w:tplc="2DE28588" w:tentative="1">
      <w:start w:val="1"/>
      <w:numFmt w:val="bullet"/>
      <w:lvlText w:val=""/>
      <w:lvlJc w:val="left"/>
      <w:pPr>
        <w:tabs>
          <w:tab w:val="num" w:pos="2880"/>
        </w:tabs>
        <w:ind w:left="2880" w:hanging="360"/>
      </w:pPr>
      <w:rPr>
        <w:rFonts w:ascii="Symbol" w:hAnsi="Symbol" w:hint="default"/>
      </w:rPr>
    </w:lvl>
    <w:lvl w:ilvl="4" w:tplc="42E0E46C" w:tentative="1">
      <w:start w:val="1"/>
      <w:numFmt w:val="bullet"/>
      <w:lvlText w:val="o"/>
      <w:lvlJc w:val="left"/>
      <w:pPr>
        <w:tabs>
          <w:tab w:val="num" w:pos="3600"/>
        </w:tabs>
        <w:ind w:left="3600" w:hanging="360"/>
      </w:pPr>
      <w:rPr>
        <w:rFonts w:ascii="Courier New" w:hAnsi="Courier New" w:cs="Courier New" w:hint="default"/>
      </w:rPr>
    </w:lvl>
    <w:lvl w:ilvl="5" w:tplc="85324AA2" w:tentative="1">
      <w:start w:val="1"/>
      <w:numFmt w:val="bullet"/>
      <w:lvlText w:val=""/>
      <w:lvlJc w:val="left"/>
      <w:pPr>
        <w:tabs>
          <w:tab w:val="num" w:pos="4320"/>
        </w:tabs>
        <w:ind w:left="4320" w:hanging="360"/>
      </w:pPr>
      <w:rPr>
        <w:rFonts w:ascii="Wingdings" w:hAnsi="Wingdings" w:hint="default"/>
      </w:rPr>
    </w:lvl>
    <w:lvl w:ilvl="6" w:tplc="B642ADF0" w:tentative="1">
      <w:start w:val="1"/>
      <w:numFmt w:val="bullet"/>
      <w:lvlText w:val=""/>
      <w:lvlJc w:val="left"/>
      <w:pPr>
        <w:tabs>
          <w:tab w:val="num" w:pos="5040"/>
        </w:tabs>
        <w:ind w:left="5040" w:hanging="360"/>
      </w:pPr>
      <w:rPr>
        <w:rFonts w:ascii="Symbol" w:hAnsi="Symbol" w:hint="default"/>
      </w:rPr>
    </w:lvl>
    <w:lvl w:ilvl="7" w:tplc="802CAE68" w:tentative="1">
      <w:start w:val="1"/>
      <w:numFmt w:val="bullet"/>
      <w:lvlText w:val="o"/>
      <w:lvlJc w:val="left"/>
      <w:pPr>
        <w:tabs>
          <w:tab w:val="num" w:pos="5760"/>
        </w:tabs>
        <w:ind w:left="5760" w:hanging="360"/>
      </w:pPr>
      <w:rPr>
        <w:rFonts w:ascii="Courier New" w:hAnsi="Courier New" w:cs="Courier New" w:hint="default"/>
      </w:rPr>
    </w:lvl>
    <w:lvl w:ilvl="8" w:tplc="7A2E9BA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D377D2"/>
    <w:multiLevelType w:val="hybridMultilevel"/>
    <w:tmpl w:val="FEE88E04"/>
    <w:lvl w:ilvl="0" w:tplc="4B4C00FE">
      <w:start w:val="1"/>
      <w:numFmt w:val="decimal"/>
      <w:lvlText w:val="%1."/>
      <w:lvlJc w:val="left"/>
      <w:pPr>
        <w:tabs>
          <w:tab w:val="num" w:pos="1146"/>
        </w:tabs>
        <w:ind w:left="1146" w:hanging="360"/>
      </w:pPr>
    </w:lvl>
    <w:lvl w:ilvl="1" w:tplc="6E5EA0B4" w:tentative="1">
      <w:start w:val="1"/>
      <w:numFmt w:val="lowerLetter"/>
      <w:lvlText w:val="%2."/>
      <w:lvlJc w:val="left"/>
      <w:pPr>
        <w:tabs>
          <w:tab w:val="num" w:pos="1866"/>
        </w:tabs>
        <w:ind w:left="1866" w:hanging="360"/>
      </w:pPr>
    </w:lvl>
    <w:lvl w:ilvl="2" w:tplc="C206F9D6" w:tentative="1">
      <w:start w:val="1"/>
      <w:numFmt w:val="lowerRoman"/>
      <w:lvlText w:val="%3."/>
      <w:lvlJc w:val="right"/>
      <w:pPr>
        <w:tabs>
          <w:tab w:val="num" w:pos="2586"/>
        </w:tabs>
        <w:ind w:left="2586" w:hanging="180"/>
      </w:pPr>
    </w:lvl>
    <w:lvl w:ilvl="3" w:tplc="1F30DDB8" w:tentative="1">
      <w:start w:val="1"/>
      <w:numFmt w:val="decimal"/>
      <w:lvlText w:val="%4."/>
      <w:lvlJc w:val="left"/>
      <w:pPr>
        <w:tabs>
          <w:tab w:val="num" w:pos="3306"/>
        </w:tabs>
        <w:ind w:left="3306" w:hanging="360"/>
      </w:pPr>
    </w:lvl>
    <w:lvl w:ilvl="4" w:tplc="7C044D32" w:tentative="1">
      <w:start w:val="1"/>
      <w:numFmt w:val="lowerLetter"/>
      <w:lvlText w:val="%5."/>
      <w:lvlJc w:val="left"/>
      <w:pPr>
        <w:tabs>
          <w:tab w:val="num" w:pos="4026"/>
        </w:tabs>
        <w:ind w:left="4026" w:hanging="360"/>
      </w:pPr>
    </w:lvl>
    <w:lvl w:ilvl="5" w:tplc="011E3096" w:tentative="1">
      <w:start w:val="1"/>
      <w:numFmt w:val="lowerRoman"/>
      <w:lvlText w:val="%6."/>
      <w:lvlJc w:val="right"/>
      <w:pPr>
        <w:tabs>
          <w:tab w:val="num" w:pos="4746"/>
        </w:tabs>
        <w:ind w:left="4746" w:hanging="180"/>
      </w:pPr>
    </w:lvl>
    <w:lvl w:ilvl="6" w:tplc="4282C482" w:tentative="1">
      <w:start w:val="1"/>
      <w:numFmt w:val="decimal"/>
      <w:lvlText w:val="%7."/>
      <w:lvlJc w:val="left"/>
      <w:pPr>
        <w:tabs>
          <w:tab w:val="num" w:pos="5466"/>
        </w:tabs>
        <w:ind w:left="5466" w:hanging="360"/>
      </w:pPr>
    </w:lvl>
    <w:lvl w:ilvl="7" w:tplc="2BF4AEE6" w:tentative="1">
      <w:start w:val="1"/>
      <w:numFmt w:val="lowerLetter"/>
      <w:lvlText w:val="%8."/>
      <w:lvlJc w:val="left"/>
      <w:pPr>
        <w:tabs>
          <w:tab w:val="num" w:pos="6186"/>
        </w:tabs>
        <w:ind w:left="6186" w:hanging="360"/>
      </w:pPr>
    </w:lvl>
    <w:lvl w:ilvl="8" w:tplc="3C669982" w:tentative="1">
      <w:start w:val="1"/>
      <w:numFmt w:val="lowerRoman"/>
      <w:lvlText w:val="%9."/>
      <w:lvlJc w:val="right"/>
      <w:pPr>
        <w:tabs>
          <w:tab w:val="num" w:pos="6906"/>
        </w:tabs>
        <w:ind w:left="6906" w:hanging="180"/>
      </w:pPr>
    </w:lvl>
  </w:abstractNum>
  <w:abstractNum w:abstractNumId="9" w15:restartNumberingAfterBreak="0">
    <w:nsid w:val="43387523"/>
    <w:multiLevelType w:val="hybridMultilevel"/>
    <w:tmpl w:val="BF780986"/>
    <w:lvl w:ilvl="0" w:tplc="0C2E7B3E">
      <w:start w:val="1"/>
      <w:numFmt w:val="decimal"/>
      <w:lvlText w:val="%1-"/>
      <w:lvlJc w:val="left"/>
      <w:pPr>
        <w:tabs>
          <w:tab w:val="num" w:pos="795"/>
        </w:tabs>
        <w:ind w:left="795" w:hanging="435"/>
      </w:pPr>
      <w:rPr>
        <w:rFonts w:hint="default"/>
      </w:rPr>
    </w:lvl>
    <w:lvl w:ilvl="1" w:tplc="72CA4C18" w:tentative="1">
      <w:start w:val="1"/>
      <w:numFmt w:val="lowerLetter"/>
      <w:lvlText w:val="%2."/>
      <w:lvlJc w:val="left"/>
      <w:pPr>
        <w:tabs>
          <w:tab w:val="num" w:pos="1440"/>
        </w:tabs>
        <w:ind w:left="1440" w:hanging="360"/>
      </w:pPr>
    </w:lvl>
    <w:lvl w:ilvl="2" w:tplc="B19C50EE" w:tentative="1">
      <w:start w:val="1"/>
      <w:numFmt w:val="lowerRoman"/>
      <w:lvlText w:val="%3."/>
      <w:lvlJc w:val="right"/>
      <w:pPr>
        <w:tabs>
          <w:tab w:val="num" w:pos="2160"/>
        </w:tabs>
        <w:ind w:left="2160" w:hanging="180"/>
      </w:pPr>
    </w:lvl>
    <w:lvl w:ilvl="3" w:tplc="237C943C" w:tentative="1">
      <w:start w:val="1"/>
      <w:numFmt w:val="decimal"/>
      <w:lvlText w:val="%4."/>
      <w:lvlJc w:val="left"/>
      <w:pPr>
        <w:tabs>
          <w:tab w:val="num" w:pos="2880"/>
        </w:tabs>
        <w:ind w:left="2880" w:hanging="360"/>
      </w:pPr>
    </w:lvl>
    <w:lvl w:ilvl="4" w:tplc="2B2EFF3C" w:tentative="1">
      <w:start w:val="1"/>
      <w:numFmt w:val="lowerLetter"/>
      <w:lvlText w:val="%5."/>
      <w:lvlJc w:val="left"/>
      <w:pPr>
        <w:tabs>
          <w:tab w:val="num" w:pos="3600"/>
        </w:tabs>
        <w:ind w:left="3600" w:hanging="360"/>
      </w:pPr>
    </w:lvl>
    <w:lvl w:ilvl="5" w:tplc="6630C7A0" w:tentative="1">
      <w:start w:val="1"/>
      <w:numFmt w:val="lowerRoman"/>
      <w:lvlText w:val="%6."/>
      <w:lvlJc w:val="right"/>
      <w:pPr>
        <w:tabs>
          <w:tab w:val="num" w:pos="4320"/>
        </w:tabs>
        <w:ind w:left="4320" w:hanging="180"/>
      </w:pPr>
    </w:lvl>
    <w:lvl w:ilvl="6" w:tplc="DDE8D214" w:tentative="1">
      <w:start w:val="1"/>
      <w:numFmt w:val="decimal"/>
      <w:lvlText w:val="%7."/>
      <w:lvlJc w:val="left"/>
      <w:pPr>
        <w:tabs>
          <w:tab w:val="num" w:pos="5040"/>
        </w:tabs>
        <w:ind w:left="5040" w:hanging="360"/>
      </w:pPr>
    </w:lvl>
    <w:lvl w:ilvl="7" w:tplc="F0FA29DE" w:tentative="1">
      <w:start w:val="1"/>
      <w:numFmt w:val="lowerLetter"/>
      <w:lvlText w:val="%8."/>
      <w:lvlJc w:val="left"/>
      <w:pPr>
        <w:tabs>
          <w:tab w:val="num" w:pos="5760"/>
        </w:tabs>
        <w:ind w:left="5760" w:hanging="360"/>
      </w:pPr>
    </w:lvl>
    <w:lvl w:ilvl="8" w:tplc="6FB4E64C" w:tentative="1">
      <w:start w:val="1"/>
      <w:numFmt w:val="lowerRoman"/>
      <w:lvlText w:val="%9."/>
      <w:lvlJc w:val="right"/>
      <w:pPr>
        <w:tabs>
          <w:tab w:val="num" w:pos="6480"/>
        </w:tabs>
        <w:ind w:left="6480" w:hanging="180"/>
      </w:pPr>
    </w:lvl>
  </w:abstractNum>
  <w:abstractNum w:abstractNumId="10" w15:restartNumberingAfterBreak="0">
    <w:nsid w:val="47C46064"/>
    <w:multiLevelType w:val="hybridMultilevel"/>
    <w:tmpl w:val="DAA2FD48"/>
    <w:lvl w:ilvl="0" w:tplc="726AB12E">
      <w:start w:val="1"/>
      <w:numFmt w:val="decimal"/>
      <w:lvlText w:val="(%1)"/>
      <w:lvlJc w:val="left"/>
      <w:pPr>
        <w:tabs>
          <w:tab w:val="num" w:pos="840"/>
        </w:tabs>
        <w:ind w:left="840" w:hanging="480"/>
      </w:pPr>
      <w:rPr>
        <w:rFonts w:cs="Times New Roman" w:hint="default"/>
        <w:sz w:val="32"/>
      </w:rPr>
    </w:lvl>
    <w:lvl w:ilvl="1" w:tplc="E37E0F2E" w:tentative="1">
      <w:start w:val="1"/>
      <w:numFmt w:val="lowerLetter"/>
      <w:lvlText w:val="%2."/>
      <w:lvlJc w:val="left"/>
      <w:pPr>
        <w:tabs>
          <w:tab w:val="num" w:pos="1440"/>
        </w:tabs>
        <w:ind w:left="1440" w:hanging="360"/>
      </w:pPr>
      <w:rPr>
        <w:rFonts w:cs="Times New Roman"/>
      </w:rPr>
    </w:lvl>
    <w:lvl w:ilvl="2" w:tplc="BD5A9710" w:tentative="1">
      <w:start w:val="1"/>
      <w:numFmt w:val="lowerRoman"/>
      <w:lvlText w:val="%3."/>
      <w:lvlJc w:val="right"/>
      <w:pPr>
        <w:tabs>
          <w:tab w:val="num" w:pos="2160"/>
        </w:tabs>
        <w:ind w:left="2160" w:hanging="180"/>
      </w:pPr>
      <w:rPr>
        <w:rFonts w:cs="Times New Roman"/>
      </w:rPr>
    </w:lvl>
    <w:lvl w:ilvl="3" w:tplc="DE54D35A" w:tentative="1">
      <w:start w:val="1"/>
      <w:numFmt w:val="decimal"/>
      <w:lvlText w:val="%4."/>
      <w:lvlJc w:val="left"/>
      <w:pPr>
        <w:tabs>
          <w:tab w:val="num" w:pos="2880"/>
        </w:tabs>
        <w:ind w:left="2880" w:hanging="360"/>
      </w:pPr>
      <w:rPr>
        <w:rFonts w:cs="Times New Roman"/>
      </w:rPr>
    </w:lvl>
    <w:lvl w:ilvl="4" w:tplc="A1A8212E" w:tentative="1">
      <w:start w:val="1"/>
      <w:numFmt w:val="lowerLetter"/>
      <w:lvlText w:val="%5."/>
      <w:lvlJc w:val="left"/>
      <w:pPr>
        <w:tabs>
          <w:tab w:val="num" w:pos="3600"/>
        </w:tabs>
        <w:ind w:left="3600" w:hanging="360"/>
      </w:pPr>
      <w:rPr>
        <w:rFonts w:cs="Times New Roman"/>
      </w:rPr>
    </w:lvl>
    <w:lvl w:ilvl="5" w:tplc="39EC88C6" w:tentative="1">
      <w:start w:val="1"/>
      <w:numFmt w:val="lowerRoman"/>
      <w:lvlText w:val="%6."/>
      <w:lvlJc w:val="right"/>
      <w:pPr>
        <w:tabs>
          <w:tab w:val="num" w:pos="4320"/>
        </w:tabs>
        <w:ind w:left="4320" w:hanging="180"/>
      </w:pPr>
      <w:rPr>
        <w:rFonts w:cs="Times New Roman"/>
      </w:rPr>
    </w:lvl>
    <w:lvl w:ilvl="6" w:tplc="A84E53CE" w:tentative="1">
      <w:start w:val="1"/>
      <w:numFmt w:val="decimal"/>
      <w:lvlText w:val="%7."/>
      <w:lvlJc w:val="left"/>
      <w:pPr>
        <w:tabs>
          <w:tab w:val="num" w:pos="5040"/>
        </w:tabs>
        <w:ind w:left="5040" w:hanging="360"/>
      </w:pPr>
      <w:rPr>
        <w:rFonts w:cs="Times New Roman"/>
      </w:rPr>
    </w:lvl>
    <w:lvl w:ilvl="7" w:tplc="9B9AD626" w:tentative="1">
      <w:start w:val="1"/>
      <w:numFmt w:val="lowerLetter"/>
      <w:lvlText w:val="%8."/>
      <w:lvlJc w:val="left"/>
      <w:pPr>
        <w:tabs>
          <w:tab w:val="num" w:pos="5760"/>
        </w:tabs>
        <w:ind w:left="5760" w:hanging="360"/>
      </w:pPr>
      <w:rPr>
        <w:rFonts w:cs="Times New Roman"/>
      </w:rPr>
    </w:lvl>
    <w:lvl w:ilvl="8" w:tplc="26749340" w:tentative="1">
      <w:start w:val="1"/>
      <w:numFmt w:val="lowerRoman"/>
      <w:lvlText w:val="%9."/>
      <w:lvlJc w:val="right"/>
      <w:pPr>
        <w:tabs>
          <w:tab w:val="num" w:pos="6480"/>
        </w:tabs>
        <w:ind w:left="6480" w:hanging="180"/>
      </w:pPr>
      <w:rPr>
        <w:rFonts w:cs="Times New Roman"/>
      </w:rPr>
    </w:lvl>
  </w:abstractNum>
  <w:abstractNum w:abstractNumId="11" w15:restartNumberingAfterBreak="0">
    <w:nsid w:val="4BDD1BE0"/>
    <w:multiLevelType w:val="hybridMultilevel"/>
    <w:tmpl w:val="419A000C"/>
    <w:lvl w:ilvl="0" w:tplc="A4C4A30E">
      <w:start w:val="1"/>
      <w:numFmt w:val="decimal"/>
      <w:lvlText w:val="(%1)"/>
      <w:lvlJc w:val="left"/>
      <w:pPr>
        <w:tabs>
          <w:tab w:val="num" w:pos="720"/>
        </w:tabs>
        <w:ind w:left="720" w:hanging="360"/>
      </w:pPr>
      <w:rPr>
        <w:rFonts w:hint="default"/>
      </w:rPr>
    </w:lvl>
    <w:lvl w:ilvl="1" w:tplc="FCE8D57C" w:tentative="1">
      <w:start w:val="1"/>
      <w:numFmt w:val="lowerLetter"/>
      <w:lvlText w:val="%2."/>
      <w:lvlJc w:val="left"/>
      <w:pPr>
        <w:tabs>
          <w:tab w:val="num" w:pos="1440"/>
        </w:tabs>
        <w:ind w:left="1440" w:hanging="360"/>
      </w:pPr>
    </w:lvl>
    <w:lvl w:ilvl="2" w:tplc="8AC6798C" w:tentative="1">
      <w:start w:val="1"/>
      <w:numFmt w:val="lowerRoman"/>
      <w:lvlText w:val="%3."/>
      <w:lvlJc w:val="right"/>
      <w:pPr>
        <w:tabs>
          <w:tab w:val="num" w:pos="2160"/>
        </w:tabs>
        <w:ind w:left="2160" w:hanging="180"/>
      </w:pPr>
    </w:lvl>
    <w:lvl w:ilvl="3" w:tplc="6FE8B8FE" w:tentative="1">
      <w:start w:val="1"/>
      <w:numFmt w:val="decimal"/>
      <w:lvlText w:val="%4."/>
      <w:lvlJc w:val="left"/>
      <w:pPr>
        <w:tabs>
          <w:tab w:val="num" w:pos="2880"/>
        </w:tabs>
        <w:ind w:left="2880" w:hanging="360"/>
      </w:pPr>
    </w:lvl>
    <w:lvl w:ilvl="4" w:tplc="9CAC1E84" w:tentative="1">
      <w:start w:val="1"/>
      <w:numFmt w:val="lowerLetter"/>
      <w:lvlText w:val="%5."/>
      <w:lvlJc w:val="left"/>
      <w:pPr>
        <w:tabs>
          <w:tab w:val="num" w:pos="3600"/>
        </w:tabs>
        <w:ind w:left="3600" w:hanging="360"/>
      </w:pPr>
    </w:lvl>
    <w:lvl w:ilvl="5" w:tplc="F8BCF6EC" w:tentative="1">
      <w:start w:val="1"/>
      <w:numFmt w:val="lowerRoman"/>
      <w:lvlText w:val="%6."/>
      <w:lvlJc w:val="right"/>
      <w:pPr>
        <w:tabs>
          <w:tab w:val="num" w:pos="4320"/>
        </w:tabs>
        <w:ind w:left="4320" w:hanging="180"/>
      </w:pPr>
    </w:lvl>
    <w:lvl w:ilvl="6" w:tplc="6CBAB80C" w:tentative="1">
      <w:start w:val="1"/>
      <w:numFmt w:val="decimal"/>
      <w:lvlText w:val="%7."/>
      <w:lvlJc w:val="left"/>
      <w:pPr>
        <w:tabs>
          <w:tab w:val="num" w:pos="5040"/>
        </w:tabs>
        <w:ind w:left="5040" w:hanging="360"/>
      </w:pPr>
    </w:lvl>
    <w:lvl w:ilvl="7" w:tplc="4626B59E" w:tentative="1">
      <w:start w:val="1"/>
      <w:numFmt w:val="lowerLetter"/>
      <w:lvlText w:val="%8."/>
      <w:lvlJc w:val="left"/>
      <w:pPr>
        <w:tabs>
          <w:tab w:val="num" w:pos="5760"/>
        </w:tabs>
        <w:ind w:left="5760" w:hanging="360"/>
      </w:pPr>
    </w:lvl>
    <w:lvl w:ilvl="8" w:tplc="14EA97CC" w:tentative="1">
      <w:start w:val="1"/>
      <w:numFmt w:val="lowerRoman"/>
      <w:lvlText w:val="%9."/>
      <w:lvlJc w:val="right"/>
      <w:pPr>
        <w:tabs>
          <w:tab w:val="num" w:pos="6480"/>
        </w:tabs>
        <w:ind w:left="6480" w:hanging="180"/>
      </w:pPr>
    </w:lvl>
  </w:abstractNum>
  <w:abstractNum w:abstractNumId="12" w15:restartNumberingAfterBreak="0">
    <w:nsid w:val="4F220B9F"/>
    <w:multiLevelType w:val="hybridMultilevel"/>
    <w:tmpl w:val="22CC63AE"/>
    <w:lvl w:ilvl="0" w:tplc="1CF41506">
      <w:start w:val="1"/>
      <w:numFmt w:val="decimal"/>
      <w:lvlText w:val="(%1)"/>
      <w:lvlJc w:val="left"/>
      <w:pPr>
        <w:tabs>
          <w:tab w:val="num" w:pos="720"/>
        </w:tabs>
        <w:ind w:left="720" w:hanging="360"/>
      </w:pPr>
      <w:rPr>
        <w:rFonts w:hint="default"/>
      </w:rPr>
    </w:lvl>
    <w:lvl w:ilvl="1" w:tplc="01F09F74" w:tentative="1">
      <w:start w:val="1"/>
      <w:numFmt w:val="lowerLetter"/>
      <w:lvlText w:val="%2."/>
      <w:lvlJc w:val="left"/>
      <w:pPr>
        <w:tabs>
          <w:tab w:val="num" w:pos="1440"/>
        </w:tabs>
        <w:ind w:left="1440" w:hanging="360"/>
      </w:pPr>
    </w:lvl>
    <w:lvl w:ilvl="2" w:tplc="AED84810" w:tentative="1">
      <w:start w:val="1"/>
      <w:numFmt w:val="lowerRoman"/>
      <w:lvlText w:val="%3."/>
      <w:lvlJc w:val="right"/>
      <w:pPr>
        <w:tabs>
          <w:tab w:val="num" w:pos="2160"/>
        </w:tabs>
        <w:ind w:left="2160" w:hanging="180"/>
      </w:pPr>
    </w:lvl>
    <w:lvl w:ilvl="3" w:tplc="FA461D36" w:tentative="1">
      <w:start w:val="1"/>
      <w:numFmt w:val="decimal"/>
      <w:lvlText w:val="%4."/>
      <w:lvlJc w:val="left"/>
      <w:pPr>
        <w:tabs>
          <w:tab w:val="num" w:pos="2880"/>
        </w:tabs>
        <w:ind w:left="2880" w:hanging="360"/>
      </w:pPr>
    </w:lvl>
    <w:lvl w:ilvl="4" w:tplc="04C67308" w:tentative="1">
      <w:start w:val="1"/>
      <w:numFmt w:val="lowerLetter"/>
      <w:lvlText w:val="%5."/>
      <w:lvlJc w:val="left"/>
      <w:pPr>
        <w:tabs>
          <w:tab w:val="num" w:pos="3600"/>
        </w:tabs>
        <w:ind w:left="3600" w:hanging="360"/>
      </w:pPr>
    </w:lvl>
    <w:lvl w:ilvl="5" w:tplc="67186828" w:tentative="1">
      <w:start w:val="1"/>
      <w:numFmt w:val="lowerRoman"/>
      <w:lvlText w:val="%6."/>
      <w:lvlJc w:val="right"/>
      <w:pPr>
        <w:tabs>
          <w:tab w:val="num" w:pos="4320"/>
        </w:tabs>
        <w:ind w:left="4320" w:hanging="180"/>
      </w:pPr>
    </w:lvl>
    <w:lvl w:ilvl="6" w:tplc="43020BCE" w:tentative="1">
      <w:start w:val="1"/>
      <w:numFmt w:val="decimal"/>
      <w:lvlText w:val="%7."/>
      <w:lvlJc w:val="left"/>
      <w:pPr>
        <w:tabs>
          <w:tab w:val="num" w:pos="5040"/>
        </w:tabs>
        <w:ind w:left="5040" w:hanging="360"/>
      </w:pPr>
    </w:lvl>
    <w:lvl w:ilvl="7" w:tplc="54F840DA" w:tentative="1">
      <w:start w:val="1"/>
      <w:numFmt w:val="lowerLetter"/>
      <w:lvlText w:val="%8."/>
      <w:lvlJc w:val="left"/>
      <w:pPr>
        <w:tabs>
          <w:tab w:val="num" w:pos="5760"/>
        </w:tabs>
        <w:ind w:left="5760" w:hanging="360"/>
      </w:pPr>
    </w:lvl>
    <w:lvl w:ilvl="8" w:tplc="7EC4B7CC" w:tentative="1">
      <w:start w:val="1"/>
      <w:numFmt w:val="lowerRoman"/>
      <w:lvlText w:val="%9."/>
      <w:lvlJc w:val="right"/>
      <w:pPr>
        <w:tabs>
          <w:tab w:val="num" w:pos="6480"/>
        </w:tabs>
        <w:ind w:left="6480" w:hanging="180"/>
      </w:pPr>
    </w:lvl>
  </w:abstractNum>
  <w:abstractNum w:abstractNumId="13" w15:restartNumberingAfterBreak="0">
    <w:nsid w:val="50D411B9"/>
    <w:multiLevelType w:val="hybridMultilevel"/>
    <w:tmpl w:val="4524EA94"/>
    <w:lvl w:ilvl="0" w:tplc="AC2CC6D0">
      <w:start w:val="1"/>
      <w:numFmt w:val="decimal"/>
      <w:lvlText w:val="(%1)"/>
      <w:lvlJc w:val="left"/>
      <w:pPr>
        <w:tabs>
          <w:tab w:val="num" w:pos="720"/>
        </w:tabs>
        <w:ind w:left="720" w:hanging="360"/>
      </w:pPr>
      <w:rPr>
        <w:rFonts w:hint="default"/>
      </w:rPr>
    </w:lvl>
    <w:lvl w:ilvl="1" w:tplc="9CBC3D7E" w:tentative="1">
      <w:start w:val="1"/>
      <w:numFmt w:val="lowerLetter"/>
      <w:lvlText w:val="%2."/>
      <w:lvlJc w:val="left"/>
      <w:pPr>
        <w:tabs>
          <w:tab w:val="num" w:pos="1440"/>
        </w:tabs>
        <w:ind w:left="1440" w:hanging="360"/>
      </w:pPr>
    </w:lvl>
    <w:lvl w:ilvl="2" w:tplc="660E81C0" w:tentative="1">
      <w:start w:val="1"/>
      <w:numFmt w:val="lowerRoman"/>
      <w:lvlText w:val="%3."/>
      <w:lvlJc w:val="right"/>
      <w:pPr>
        <w:tabs>
          <w:tab w:val="num" w:pos="2160"/>
        </w:tabs>
        <w:ind w:left="2160" w:hanging="180"/>
      </w:pPr>
    </w:lvl>
    <w:lvl w:ilvl="3" w:tplc="4488612C" w:tentative="1">
      <w:start w:val="1"/>
      <w:numFmt w:val="decimal"/>
      <w:lvlText w:val="%4."/>
      <w:lvlJc w:val="left"/>
      <w:pPr>
        <w:tabs>
          <w:tab w:val="num" w:pos="2880"/>
        </w:tabs>
        <w:ind w:left="2880" w:hanging="360"/>
      </w:pPr>
    </w:lvl>
    <w:lvl w:ilvl="4" w:tplc="6002B0E0" w:tentative="1">
      <w:start w:val="1"/>
      <w:numFmt w:val="lowerLetter"/>
      <w:lvlText w:val="%5."/>
      <w:lvlJc w:val="left"/>
      <w:pPr>
        <w:tabs>
          <w:tab w:val="num" w:pos="3600"/>
        </w:tabs>
        <w:ind w:left="3600" w:hanging="360"/>
      </w:pPr>
    </w:lvl>
    <w:lvl w:ilvl="5" w:tplc="23E0B690" w:tentative="1">
      <w:start w:val="1"/>
      <w:numFmt w:val="lowerRoman"/>
      <w:lvlText w:val="%6."/>
      <w:lvlJc w:val="right"/>
      <w:pPr>
        <w:tabs>
          <w:tab w:val="num" w:pos="4320"/>
        </w:tabs>
        <w:ind w:left="4320" w:hanging="180"/>
      </w:pPr>
    </w:lvl>
    <w:lvl w:ilvl="6" w:tplc="38489CFA" w:tentative="1">
      <w:start w:val="1"/>
      <w:numFmt w:val="decimal"/>
      <w:lvlText w:val="%7."/>
      <w:lvlJc w:val="left"/>
      <w:pPr>
        <w:tabs>
          <w:tab w:val="num" w:pos="5040"/>
        </w:tabs>
        <w:ind w:left="5040" w:hanging="360"/>
      </w:pPr>
    </w:lvl>
    <w:lvl w:ilvl="7" w:tplc="99804A8E" w:tentative="1">
      <w:start w:val="1"/>
      <w:numFmt w:val="lowerLetter"/>
      <w:lvlText w:val="%8."/>
      <w:lvlJc w:val="left"/>
      <w:pPr>
        <w:tabs>
          <w:tab w:val="num" w:pos="5760"/>
        </w:tabs>
        <w:ind w:left="5760" w:hanging="360"/>
      </w:pPr>
    </w:lvl>
    <w:lvl w:ilvl="8" w:tplc="B34291CC" w:tentative="1">
      <w:start w:val="1"/>
      <w:numFmt w:val="lowerRoman"/>
      <w:lvlText w:val="%9."/>
      <w:lvlJc w:val="right"/>
      <w:pPr>
        <w:tabs>
          <w:tab w:val="num" w:pos="6480"/>
        </w:tabs>
        <w:ind w:left="6480" w:hanging="180"/>
      </w:pPr>
    </w:lvl>
  </w:abstractNum>
  <w:abstractNum w:abstractNumId="14" w15:restartNumberingAfterBreak="0">
    <w:nsid w:val="57FC321C"/>
    <w:multiLevelType w:val="hybridMultilevel"/>
    <w:tmpl w:val="39D0689A"/>
    <w:lvl w:ilvl="0" w:tplc="6F50BFB6">
      <w:start w:val="1"/>
      <w:numFmt w:val="bullet"/>
      <w:lvlText w:val=""/>
      <w:lvlJc w:val="left"/>
      <w:pPr>
        <w:tabs>
          <w:tab w:val="num" w:pos="720"/>
        </w:tabs>
        <w:ind w:left="720" w:hanging="360"/>
      </w:pPr>
      <w:rPr>
        <w:rFonts w:ascii="Symbol" w:hAnsi="Symbol" w:hint="default"/>
      </w:rPr>
    </w:lvl>
    <w:lvl w:ilvl="1" w:tplc="19C02CD4">
      <w:start w:val="1"/>
      <w:numFmt w:val="bullet"/>
      <w:lvlText w:val="o"/>
      <w:lvlJc w:val="left"/>
      <w:pPr>
        <w:tabs>
          <w:tab w:val="num" w:pos="1440"/>
        </w:tabs>
        <w:ind w:left="1440" w:hanging="360"/>
      </w:pPr>
      <w:rPr>
        <w:rFonts w:ascii="Courier New" w:hAnsi="Courier New" w:cs="Courier New" w:hint="default"/>
      </w:rPr>
    </w:lvl>
    <w:lvl w:ilvl="2" w:tplc="0694DCB8" w:tentative="1">
      <w:start w:val="1"/>
      <w:numFmt w:val="bullet"/>
      <w:lvlText w:val=""/>
      <w:lvlJc w:val="left"/>
      <w:pPr>
        <w:tabs>
          <w:tab w:val="num" w:pos="2160"/>
        </w:tabs>
        <w:ind w:left="2160" w:hanging="360"/>
      </w:pPr>
      <w:rPr>
        <w:rFonts w:ascii="Wingdings" w:hAnsi="Wingdings" w:hint="default"/>
      </w:rPr>
    </w:lvl>
    <w:lvl w:ilvl="3" w:tplc="19623B52" w:tentative="1">
      <w:start w:val="1"/>
      <w:numFmt w:val="bullet"/>
      <w:lvlText w:val=""/>
      <w:lvlJc w:val="left"/>
      <w:pPr>
        <w:tabs>
          <w:tab w:val="num" w:pos="2880"/>
        </w:tabs>
        <w:ind w:left="2880" w:hanging="360"/>
      </w:pPr>
      <w:rPr>
        <w:rFonts w:ascii="Symbol" w:hAnsi="Symbol" w:hint="default"/>
      </w:rPr>
    </w:lvl>
    <w:lvl w:ilvl="4" w:tplc="26C854D8" w:tentative="1">
      <w:start w:val="1"/>
      <w:numFmt w:val="bullet"/>
      <w:lvlText w:val="o"/>
      <w:lvlJc w:val="left"/>
      <w:pPr>
        <w:tabs>
          <w:tab w:val="num" w:pos="3600"/>
        </w:tabs>
        <w:ind w:left="3600" w:hanging="360"/>
      </w:pPr>
      <w:rPr>
        <w:rFonts w:ascii="Courier New" w:hAnsi="Courier New" w:cs="Courier New" w:hint="default"/>
      </w:rPr>
    </w:lvl>
    <w:lvl w:ilvl="5" w:tplc="64323390" w:tentative="1">
      <w:start w:val="1"/>
      <w:numFmt w:val="bullet"/>
      <w:lvlText w:val=""/>
      <w:lvlJc w:val="left"/>
      <w:pPr>
        <w:tabs>
          <w:tab w:val="num" w:pos="4320"/>
        </w:tabs>
        <w:ind w:left="4320" w:hanging="360"/>
      </w:pPr>
      <w:rPr>
        <w:rFonts w:ascii="Wingdings" w:hAnsi="Wingdings" w:hint="default"/>
      </w:rPr>
    </w:lvl>
    <w:lvl w:ilvl="6" w:tplc="94DC2252" w:tentative="1">
      <w:start w:val="1"/>
      <w:numFmt w:val="bullet"/>
      <w:lvlText w:val=""/>
      <w:lvlJc w:val="left"/>
      <w:pPr>
        <w:tabs>
          <w:tab w:val="num" w:pos="5040"/>
        </w:tabs>
        <w:ind w:left="5040" w:hanging="360"/>
      </w:pPr>
      <w:rPr>
        <w:rFonts w:ascii="Symbol" w:hAnsi="Symbol" w:hint="default"/>
      </w:rPr>
    </w:lvl>
    <w:lvl w:ilvl="7" w:tplc="0A84ACC8" w:tentative="1">
      <w:start w:val="1"/>
      <w:numFmt w:val="bullet"/>
      <w:lvlText w:val="o"/>
      <w:lvlJc w:val="left"/>
      <w:pPr>
        <w:tabs>
          <w:tab w:val="num" w:pos="5760"/>
        </w:tabs>
        <w:ind w:left="5760" w:hanging="360"/>
      </w:pPr>
      <w:rPr>
        <w:rFonts w:ascii="Courier New" w:hAnsi="Courier New" w:cs="Courier New" w:hint="default"/>
      </w:rPr>
    </w:lvl>
    <w:lvl w:ilvl="8" w:tplc="FFA630D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082989"/>
    <w:multiLevelType w:val="hybridMultilevel"/>
    <w:tmpl w:val="4DB0E2AC"/>
    <w:lvl w:ilvl="0" w:tplc="5A8ADF6A">
      <w:start w:val="1"/>
      <w:numFmt w:val="bullet"/>
      <w:lvlText w:val=""/>
      <w:lvlJc w:val="left"/>
      <w:pPr>
        <w:tabs>
          <w:tab w:val="num" w:pos="720"/>
        </w:tabs>
        <w:ind w:left="720" w:hanging="360"/>
      </w:pPr>
      <w:rPr>
        <w:rFonts w:ascii="Symbol" w:hAnsi="Symbol" w:hint="default"/>
      </w:rPr>
    </w:lvl>
    <w:lvl w:ilvl="1" w:tplc="61B84072" w:tentative="1">
      <w:start w:val="1"/>
      <w:numFmt w:val="bullet"/>
      <w:lvlText w:val="o"/>
      <w:lvlJc w:val="left"/>
      <w:pPr>
        <w:tabs>
          <w:tab w:val="num" w:pos="1440"/>
        </w:tabs>
        <w:ind w:left="1440" w:hanging="360"/>
      </w:pPr>
      <w:rPr>
        <w:rFonts w:ascii="Courier New" w:hAnsi="Courier New" w:cs="Courier New" w:hint="default"/>
      </w:rPr>
    </w:lvl>
    <w:lvl w:ilvl="2" w:tplc="AF32AB8C" w:tentative="1">
      <w:start w:val="1"/>
      <w:numFmt w:val="bullet"/>
      <w:lvlText w:val=""/>
      <w:lvlJc w:val="left"/>
      <w:pPr>
        <w:tabs>
          <w:tab w:val="num" w:pos="2160"/>
        </w:tabs>
        <w:ind w:left="2160" w:hanging="360"/>
      </w:pPr>
      <w:rPr>
        <w:rFonts w:ascii="Wingdings" w:hAnsi="Wingdings" w:hint="default"/>
      </w:rPr>
    </w:lvl>
    <w:lvl w:ilvl="3" w:tplc="A536A3EA" w:tentative="1">
      <w:start w:val="1"/>
      <w:numFmt w:val="bullet"/>
      <w:lvlText w:val=""/>
      <w:lvlJc w:val="left"/>
      <w:pPr>
        <w:tabs>
          <w:tab w:val="num" w:pos="2880"/>
        </w:tabs>
        <w:ind w:left="2880" w:hanging="360"/>
      </w:pPr>
      <w:rPr>
        <w:rFonts w:ascii="Symbol" w:hAnsi="Symbol" w:hint="default"/>
      </w:rPr>
    </w:lvl>
    <w:lvl w:ilvl="4" w:tplc="E98A0630" w:tentative="1">
      <w:start w:val="1"/>
      <w:numFmt w:val="bullet"/>
      <w:lvlText w:val="o"/>
      <w:lvlJc w:val="left"/>
      <w:pPr>
        <w:tabs>
          <w:tab w:val="num" w:pos="3600"/>
        </w:tabs>
        <w:ind w:left="3600" w:hanging="360"/>
      </w:pPr>
      <w:rPr>
        <w:rFonts w:ascii="Courier New" w:hAnsi="Courier New" w:cs="Courier New" w:hint="default"/>
      </w:rPr>
    </w:lvl>
    <w:lvl w:ilvl="5" w:tplc="BD12EA38" w:tentative="1">
      <w:start w:val="1"/>
      <w:numFmt w:val="bullet"/>
      <w:lvlText w:val=""/>
      <w:lvlJc w:val="left"/>
      <w:pPr>
        <w:tabs>
          <w:tab w:val="num" w:pos="4320"/>
        </w:tabs>
        <w:ind w:left="4320" w:hanging="360"/>
      </w:pPr>
      <w:rPr>
        <w:rFonts w:ascii="Wingdings" w:hAnsi="Wingdings" w:hint="default"/>
      </w:rPr>
    </w:lvl>
    <w:lvl w:ilvl="6" w:tplc="15F4A200" w:tentative="1">
      <w:start w:val="1"/>
      <w:numFmt w:val="bullet"/>
      <w:lvlText w:val=""/>
      <w:lvlJc w:val="left"/>
      <w:pPr>
        <w:tabs>
          <w:tab w:val="num" w:pos="5040"/>
        </w:tabs>
        <w:ind w:left="5040" w:hanging="360"/>
      </w:pPr>
      <w:rPr>
        <w:rFonts w:ascii="Symbol" w:hAnsi="Symbol" w:hint="default"/>
      </w:rPr>
    </w:lvl>
    <w:lvl w:ilvl="7" w:tplc="4B568140" w:tentative="1">
      <w:start w:val="1"/>
      <w:numFmt w:val="bullet"/>
      <w:lvlText w:val="o"/>
      <w:lvlJc w:val="left"/>
      <w:pPr>
        <w:tabs>
          <w:tab w:val="num" w:pos="5760"/>
        </w:tabs>
        <w:ind w:left="5760" w:hanging="360"/>
      </w:pPr>
      <w:rPr>
        <w:rFonts w:ascii="Courier New" w:hAnsi="Courier New" w:cs="Courier New" w:hint="default"/>
      </w:rPr>
    </w:lvl>
    <w:lvl w:ilvl="8" w:tplc="E9563BB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8525EC"/>
    <w:multiLevelType w:val="hybridMultilevel"/>
    <w:tmpl w:val="5C22F9CE"/>
    <w:lvl w:ilvl="0" w:tplc="7CFAE64A">
      <w:start w:val="1"/>
      <w:numFmt w:val="bullet"/>
      <w:lvlText w:val=""/>
      <w:lvlJc w:val="left"/>
      <w:pPr>
        <w:tabs>
          <w:tab w:val="num" w:pos="206"/>
        </w:tabs>
        <w:ind w:left="206" w:hanging="360"/>
      </w:pPr>
      <w:rPr>
        <w:rFonts w:ascii="Symbol" w:hAnsi="Symbol" w:hint="default"/>
      </w:rPr>
    </w:lvl>
    <w:lvl w:ilvl="1" w:tplc="2AD243C8">
      <w:start w:val="1"/>
      <w:numFmt w:val="bullet"/>
      <w:lvlText w:val="o"/>
      <w:lvlJc w:val="left"/>
      <w:pPr>
        <w:tabs>
          <w:tab w:val="num" w:pos="926"/>
        </w:tabs>
        <w:ind w:left="926" w:hanging="360"/>
      </w:pPr>
      <w:rPr>
        <w:rFonts w:ascii="Courier New" w:hAnsi="Courier New" w:cs="Courier New" w:hint="default"/>
      </w:rPr>
    </w:lvl>
    <w:lvl w:ilvl="2" w:tplc="D59EA7A2" w:tentative="1">
      <w:start w:val="1"/>
      <w:numFmt w:val="bullet"/>
      <w:lvlText w:val=""/>
      <w:lvlJc w:val="left"/>
      <w:pPr>
        <w:tabs>
          <w:tab w:val="num" w:pos="1646"/>
        </w:tabs>
        <w:ind w:left="1646" w:hanging="360"/>
      </w:pPr>
      <w:rPr>
        <w:rFonts w:ascii="Wingdings" w:hAnsi="Wingdings" w:hint="default"/>
      </w:rPr>
    </w:lvl>
    <w:lvl w:ilvl="3" w:tplc="A546FBEE" w:tentative="1">
      <w:start w:val="1"/>
      <w:numFmt w:val="bullet"/>
      <w:lvlText w:val=""/>
      <w:lvlJc w:val="left"/>
      <w:pPr>
        <w:tabs>
          <w:tab w:val="num" w:pos="2366"/>
        </w:tabs>
        <w:ind w:left="2366" w:hanging="360"/>
      </w:pPr>
      <w:rPr>
        <w:rFonts w:ascii="Symbol" w:hAnsi="Symbol" w:hint="default"/>
      </w:rPr>
    </w:lvl>
    <w:lvl w:ilvl="4" w:tplc="A59A9380" w:tentative="1">
      <w:start w:val="1"/>
      <w:numFmt w:val="bullet"/>
      <w:lvlText w:val="o"/>
      <w:lvlJc w:val="left"/>
      <w:pPr>
        <w:tabs>
          <w:tab w:val="num" w:pos="3086"/>
        </w:tabs>
        <w:ind w:left="3086" w:hanging="360"/>
      </w:pPr>
      <w:rPr>
        <w:rFonts w:ascii="Courier New" w:hAnsi="Courier New" w:cs="Courier New" w:hint="default"/>
      </w:rPr>
    </w:lvl>
    <w:lvl w:ilvl="5" w:tplc="FC2EF770" w:tentative="1">
      <w:start w:val="1"/>
      <w:numFmt w:val="bullet"/>
      <w:lvlText w:val=""/>
      <w:lvlJc w:val="left"/>
      <w:pPr>
        <w:tabs>
          <w:tab w:val="num" w:pos="3806"/>
        </w:tabs>
        <w:ind w:left="3806" w:hanging="360"/>
      </w:pPr>
      <w:rPr>
        <w:rFonts w:ascii="Wingdings" w:hAnsi="Wingdings" w:hint="default"/>
      </w:rPr>
    </w:lvl>
    <w:lvl w:ilvl="6" w:tplc="27E4CE42" w:tentative="1">
      <w:start w:val="1"/>
      <w:numFmt w:val="bullet"/>
      <w:lvlText w:val=""/>
      <w:lvlJc w:val="left"/>
      <w:pPr>
        <w:tabs>
          <w:tab w:val="num" w:pos="4526"/>
        </w:tabs>
        <w:ind w:left="4526" w:hanging="360"/>
      </w:pPr>
      <w:rPr>
        <w:rFonts w:ascii="Symbol" w:hAnsi="Symbol" w:hint="default"/>
      </w:rPr>
    </w:lvl>
    <w:lvl w:ilvl="7" w:tplc="49C21240" w:tentative="1">
      <w:start w:val="1"/>
      <w:numFmt w:val="bullet"/>
      <w:lvlText w:val="o"/>
      <w:lvlJc w:val="left"/>
      <w:pPr>
        <w:tabs>
          <w:tab w:val="num" w:pos="5246"/>
        </w:tabs>
        <w:ind w:left="5246" w:hanging="360"/>
      </w:pPr>
      <w:rPr>
        <w:rFonts w:ascii="Courier New" w:hAnsi="Courier New" w:cs="Courier New" w:hint="default"/>
      </w:rPr>
    </w:lvl>
    <w:lvl w:ilvl="8" w:tplc="A382409C" w:tentative="1">
      <w:start w:val="1"/>
      <w:numFmt w:val="bullet"/>
      <w:lvlText w:val=""/>
      <w:lvlJc w:val="left"/>
      <w:pPr>
        <w:tabs>
          <w:tab w:val="num" w:pos="5966"/>
        </w:tabs>
        <w:ind w:left="5966" w:hanging="360"/>
      </w:pPr>
      <w:rPr>
        <w:rFonts w:ascii="Wingdings" w:hAnsi="Wingdings" w:hint="default"/>
      </w:rPr>
    </w:lvl>
  </w:abstractNum>
  <w:abstractNum w:abstractNumId="17" w15:restartNumberingAfterBreak="0">
    <w:nsid w:val="64F262D6"/>
    <w:multiLevelType w:val="hybridMultilevel"/>
    <w:tmpl w:val="2318AC78"/>
    <w:lvl w:ilvl="0" w:tplc="4AF2B7B6">
      <w:start w:val="2"/>
      <w:numFmt w:val="bullet"/>
      <w:lvlText w:val="-"/>
      <w:lvlJc w:val="left"/>
      <w:pPr>
        <w:tabs>
          <w:tab w:val="num" w:pos="720"/>
        </w:tabs>
        <w:ind w:left="720" w:hanging="360"/>
      </w:pPr>
      <w:rPr>
        <w:rFonts w:ascii="Times New Roman" w:eastAsia="Times New Roman" w:hAnsi="Times New Roman" w:cs="Simplified Arabic" w:hint="default"/>
      </w:rPr>
    </w:lvl>
    <w:lvl w:ilvl="1" w:tplc="6DB410A4" w:tentative="1">
      <w:start w:val="1"/>
      <w:numFmt w:val="bullet"/>
      <w:lvlText w:val="o"/>
      <w:lvlJc w:val="left"/>
      <w:pPr>
        <w:tabs>
          <w:tab w:val="num" w:pos="1440"/>
        </w:tabs>
        <w:ind w:left="1440" w:hanging="360"/>
      </w:pPr>
      <w:rPr>
        <w:rFonts w:ascii="Courier New" w:hAnsi="Courier New" w:cs="Courier New" w:hint="default"/>
      </w:rPr>
    </w:lvl>
    <w:lvl w:ilvl="2" w:tplc="A6B4F0CC" w:tentative="1">
      <w:start w:val="1"/>
      <w:numFmt w:val="bullet"/>
      <w:lvlText w:val=""/>
      <w:lvlJc w:val="left"/>
      <w:pPr>
        <w:tabs>
          <w:tab w:val="num" w:pos="2160"/>
        </w:tabs>
        <w:ind w:left="2160" w:hanging="360"/>
      </w:pPr>
      <w:rPr>
        <w:rFonts w:ascii="Wingdings" w:hAnsi="Wingdings" w:hint="default"/>
      </w:rPr>
    </w:lvl>
    <w:lvl w:ilvl="3" w:tplc="512EDFC4" w:tentative="1">
      <w:start w:val="1"/>
      <w:numFmt w:val="bullet"/>
      <w:lvlText w:val=""/>
      <w:lvlJc w:val="left"/>
      <w:pPr>
        <w:tabs>
          <w:tab w:val="num" w:pos="2880"/>
        </w:tabs>
        <w:ind w:left="2880" w:hanging="360"/>
      </w:pPr>
      <w:rPr>
        <w:rFonts w:ascii="Symbol" w:hAnsi="Symbol" w:hint="default"/>
      </w:rPr>
    </w:lvl>
    <w:lvl w:ilvl="4" w:tplc="EE9EC61E" w:tentative="1">
      <w:start w:val="1"/>
      <w:numFmt w:val="bullet"/>
      <w:lvlText w:val="o"/>
      <w:lvlJc w:val="left"/>
      <w:pPr>
        <w:tabs>
          <w:tab w:val="num" w:pos="3600"/>
        </w:tabs>
        <w:ind w:left="3600" w:hanging="360"/>
      </w:pPr>
      <w:rPr>
        <w:rFonts w:ascii="Courier New" w:hAnsi="Courier New" w:cs="Courier New" w:hint="default"/>
      </w:rPr>
    </w:lvl>
    <w:lvl w:ilvl="5" w:tplc="EF9CF9C0" w:tentative="1">
      <w:start w:val="1"/>
      <w:numFmt w:val="bullet"/>
      <w:lvlText w:val=""/>
      <w:lvlJc w:val="left"/>
      <w:pPr>
        <w:tabs>
          <w:tab w:val="num" w:pos="4320"/>
        </w:tabs>
        <w:ind w:left="4320" w:hanging="360"/>
      </w:pPr>
      <w:rPr>
        <w:rFonts w:ascii="Wingdings" w:hAnsi="Wingdings" w:hint="default"/>
      </w:rPr>
    </w:lvl>
    <w:lvl w:ilvl="6" w:tplc="D1CE8390" w:tentative="1">
      <w:start w:val="1"/>
      <w:numFmt w:val="bullet"/>
      <w:lvlText w:val=""/>
      <w:lvlJc w:val="left"/>
      <w:pPr>
        <w:tabs>
          <w:tab w:val="num" w:pos="5040"/>
        </w:tabs>
        <w:ind w:left="5040" w:hanging="360"/>
      </w:pPr>
      <w:rPr>
        <w:rFonts w:ascii="Symbol" w:hAnsi="Symbol" w:hint="default"/>
      </w:rPr>
    </w:lvl>
    <w:lvl w:ilvl="7" w:tplc="8F146B34" w:tentative="1">
      <w:start w:val="1"/>
      <w:numFmt w:val="bullet"/>
      <w:lvlText w:val="o"/>
      <w:lvlJc w:val="left"/>
      <w:pPr>
        <w:tabs>
          <w:tab w:val="num" w:pos="5760"/>
        </w:tabs>
        <w:ind w:left="5760" w:hanging="360"/>
      </w:pPr>
      <w:rPr>
        <w:rFonts w:ascii="Courier New" w:hAnsi="Courier New" w:cs="Courier New" w:hint="default"/>
      </w:rPr>
    </w:lvl>
    <w:lvl w:ilvl="8" w:tplc="4314EBC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7266C86"/>
    <w:multiLevelType w:val="hybridMultilevel"/>
    <w:tmpl w:val="1F2423A6"/>
    <w:lvl w:ilvl="0" w:tplc="04090001">
      <w:start w:val="1"/>
      <w:numFmt w:val="bullet"/>
      <w:lvlText w:val=""/>
      <w:lvlJc w:val="left"/>
      <w:pPr>
        <w:tabs>
          <w:tab w:val="num" w:pos="720"/>
        </w:tabs>
        <w:ind w:left="720" w:hanging="360"/>
      </w:pPr>
      <w:rPr>
        <w:rFonts w:ascii="Symbol" w:hAnsi="Symbol" w:hint="default"/>
      </w:rPr>
    </w:lvl>
    <w:lvl w:ilvl="1" w:tplc="B32E6066" w:tentative="1">
      <w:start w:val="1"/>
      <w:numFmt w:val="lowerLetter"/>
      <w:lvlText w:val="%2."/>
      <w:lvlJc w:val="left"/>
      <w:pPr>
        <w:tabs>
          <w:tab w:val="num" w:pos="1440"/>
        </w:tabs>
        <w:ind w:left="1440" w:hanging="360"/>
      </w:pPr>
    </w:lvl>
    <w:lvl w:ilvl="2" w:tplc="7E700E7C" w:tentative="1">
      <w:start w:val="1"/>
      <w:numFmt w:val="lowerRoman"/>
      <w:lvlText w:val="%3."/>
      <w:lvlJc w:val="right"/>
      <w:pPr>
        <w:tabs>
          <w:tab w:val="num" w:pos="2160"/>
        </w:tabs>
        <w:ind w:left="2160" w:hanging="180"/>
      </w:pPr>
    </w:lvl>
    <w:lvl w:ilvl="3" w:tplc="16728ABA" w:tentative="1">
      <w:start w:val="1"/>
      <w:numFmt w:val="decimal"/>
      <w:lvlText w:val="%4."/>
      <w:lvlJc w:val="left"/>
      <w:pPr>
        <w:tabs>
          <w:tab w:val="num" w:pos="2880"/>
        </w:tabs>
        <w:ind w:left="2880" w:hanging="360"/>
      </w:pPr>
    </w:lvl>
    <w:lvl w:ilvl="4" w:tplc="739221D6" w:tentative="1">
      <w:start w:val="1"/>
      <w:numFmt w:val="lowerLetter"/>
      <w:lvlText w:val="%5."/>
      <w:lvlJc w:val="left"/>
      <w:pPr>
        <w:tabs>
          <w:tab w:val="num" w:pos="3600"/>
        </w:tabs>
        <w:ind w:left="3600" w:hanging="360"/>
      </w:pPr>
    </w:lvl>
    <w:lvl w:ilvl="5" w:tplc="923CA72E" w:tentative="1">
      <w:start w:val="1"/>
      <w:numFmt w:val="lowerRoman"/>
      <w:lvlText w:val="%6."/>
      <w:lvlJc w:val="right"/>
      <w:pPr>
        <w:tabs>
          <w:tab w:val="num" w:pos="4320"/>
        </w:tabs>
        <w:ind w:left="4320" w:hanging="180"/>
      </w:pPr>
    </w:lvl>
    <w:lvl w:ilvl="6" w:tplc="31F8605C" w:tentative="1">
      <w:start w:val="1"/>
      <w:numFmt w:val="decimal"/>
      <w:lvlText w:val="%7."/>
      <w:lvlJc w:val="left"/>
      <w:pPr>
        <w:tabs>
          <w:tab w:val="num" w:pos="5040"/>
        </w:tabs>
        <w:ind w:left="5040" w:hanging="360"/>
      </w:pPr>
    </w:lvl>
    <w:lvl w:ilvl="7" w:tplc="FECC63D2" w:tentative="1">
      <w:start w:val="1"/>
      <w:numFmt w:val="lowerLetter"/>
      <w:lvlText w:val="%8."/>
      <w:lvlJc w:val="left"/>
      <w:pPr>
        <w:tabs>
          <w:tab w:val="num" w:pos="5760"/>
        </w:tabs>
        <w:ind w:left="5760" w:hanging="360"/>
      </w:pPr>
    </w:lvl>
    <w:lvl w:ilvl="8" w:tplc="EAA41FF6" w:tentative="1">
      <w:start w:val="1"/>
      <w:numFmt w:val="lowerRoman"/>
      <w:lvlText w:val="%9."/>
      <w:lvlJc w:val="right"/>
      <w:pPr>
        <w:tabs>
          <w:tab w:val="num" w:pos="6480"/>
        </w:tabs>
        <w:ind w:left="6480" w:hanging="180"/>
      </w:pPr>
    </w:lvl>
  </w:abstractNum>
  <w:abstractNum w:abstractNumId="19" w15:restartNumberingAfterBreak="0">
    <w:nsid w:val="71103984"/>
    <w:multiLevelType w:val="hybridMultilevel"/>
    <w:tmpl w:val="86585154"/>
    <w:lvl w:ilvl="0" w:tplc="B4941280">
      <w:start w:val="1"/>
      <w:numFmt w:val="decimal"/>
      <w:lvlText w:val="%1-"/>
      <w:lvlJc w:val="left"/>
      <w:pPr>
        <w:tabs>
          <w:tab w:val="num" w:pos="795"/>
        </w:tabs>
        <w:ind w:left="795" w:hanging="435"/>
      </w:pPr>
      <w:rPr>
        <w:rFonts w:hint="default"/>
      </w:rPr>
    </w:lvl>
    <w:lvl w:ilvl="1" w:tplc="197ADD74" w:tentative="1">
      <w:start w:val="1"/>
      <w:numFmt w:val="lowerLetter"/>
      <w:lvlText w:val="%2."/>
      <w:lvlJc w:val="left"/>
      <w:pPr>
        <w:tabs>
          <w:tab w:val="num" w:pos="1440"/>
        </w:tabs>
        <w:ind w:left="1440" w:hanging="360"/>
      </w:pPr>
    </w:lvl>
    <w:lvl w:ilvl="2" w:tplc="32927ACE" w:tentative="1">
      <w:start w:val="1"/>
      <w:numFmt w:val="lowerRoman"/>
      <w:lvlText w:val="%3."/>
      <w:lvlJc w:val="right"/>
      <w:pPr>
        <w:tabs>
          <w:tab w:val="num" w:pos="2160"/>
        </w:tabs>
        <w:ind w:left="2160" w:hanging="180"/>
      </w:pPr>
    </w:lvl>
    <w:lvl w:ilvl="3" w:tplc="A69A1380" w:tentative="1">
      <w:start w:val="1"/>
      <w:numFmt w:val="decimal"/>
      <w:lvlText w:val="%4."/>
      <w:lvlJc w:val="left"/>
      <w:pPr>
        <w:tabs>
          <w:tab w:val="num" w:pos="2880"/>
        </w:tabs>
        <w:ind w:left="2880" w:hanging="360"/>
      </w:pPr>
    </w:lvl>
    <w:lvl w:ilvl="4" w:tplc="6486CEAA" w:tentative="1">
      <w:start w:val="1"/>
      <w:numFmt w:val="lowerLetter"/>
      <w:lvlText w:val="%5."/>
      <w:lvlJc w:val="left"/>
      <w:pPr>
        <w:tabs>
          <w:tab w:val="num" w:pos="3600"/>
        </w:tabs>
        <w:ind w:left="3600" w:hanging="360"/>
      </w:pPr>
    </w:lvl>
    <w:lvl w:ilvl="5" w:tplc="D1765B0A" w:tentative="1">
      <w:start w:val="1"/>
      <w:numFmt w:val="lowerRoman"/>
      <w:lvlText w:val="%6."/>
      <w:lvlJc w:val="right"/>
      <w:pPr>
        <w:tabs>
          <w:tab w:val="num" w:pos="4320"/>
        </w:tabs>
        <w:ind w:left="4320" w:hanging="180"/>
      </w:pPr>
    </w:lvl>
    <w:lvl w:ilvl="6" w:tplc="209E9376" w:tentative="1">
      <w:start w:val="1"/>
      <w:numFmt w:val="decimal"/>
      <w:lvlText w:val="%7."/>
      <w:lvlJc w:val="left"/>
      <w:pPr>
        <w:tabs>
          <w:tab w:val="num" w:pos="5040"/>
        </w:tabs>
        <w:ind w:left="5040" w:hanging="360"/>
      </w:pPr>
    </w:lvl>
    <w:lvl w:ilvl="7" w:tplc="81809DAC" w:tentative="1">
      <w:start w:val="1"/>
      <w:numFmt w:val="lowerLetter"/>
      <w:lvlText w:val="%8."/>
      <w:lvlJc w:val="left"/>
      <w:pPr>
        <w:tabs>
          <w:tab w:val="num" w:pos="5760"/>
        </w:tabs>
        <w:ind w:left="5760" w:hanging="360"/>
      </w:pPr>
    </w:lvl>
    <w:lvl w:ilvl="8" w:tplc="37341A0E" w:tentative="1">
      <w:start w:val="1"/>
      <w:numFmt w:val="lowerRoman"/>
      <w:lvlText w:val="%9."/>
      <w:lvlJc w:val="right"/>
      <w:pPr>
        <w:tabs>
          <w:tab w:val="num" w:pos="6480"/>
        </w:tabs>
        <w:ind w:left="6480" w:hanging="180"/>
      </w:pPr>
    </w:lvl>
  </w:abstractNum>
  <w:num w:numId="1" w16cid:durableId="7174190">
    <w:abstractNumId w:val="7"/>
  </w:num>
  <w:num w:numId="2" w16cid:durableId="277839137">
    <w:abstractNumId w:val="16"/>
  </w:num>
  <w:num w:numId="3" w16cid:durableId="114955508">
    <w:abstractNumId w:val="13"/>
  </w:num>
  <w:num w:numId="4" w16cid:durableId="351103398">
    <w:abstractNumId w:val="0"/>
  </w:num>
  <w:num w:numId="5" w16cid:durableId="75834535">
    <w:abstractNumId w:val="9"/>
  </w:num>
  <w:num w:numId="6" w16cid:durableId="645359286">
    <w:abstractNumId w:val="14"/>
  </w:num>
  <w:num w:numId="7" w16cid:durableId="1873374101">
    <w:abstractNumId w:val="17"/>
  </w:num>
  <w:num w:numId="8" w16cid:durableId="479155193">
    <w:abstractNumId w:val="8"/>
  </w:num>
  <w:num w:numId="9" w16cid:durableId="158741807">
    <w:abstractNumId w:val="19"/>
  </w:num>
  <w:num w:numId="10" w16cid:durableId="1412923126">
    <w:abstractNumId w:val="15"/>
  </w:num>
  <w:num w:numId="11" w16cid:durableId="488400691">
    <w:abstractNumId w:val="4"/>
  </w:num>
  <w:num w:numId="12" w16cid:durableId="105931630">
    <w:abstractNumId w:val="1"/>
  </w:num>
  <w:num w:numId="13" w16cid:durableId="1277251350">
    <w:abstractNumId w:val="2"/>
  </w:num>
  <w:num w:numId="14" w16cid:durableId="986587270">
    <w:abstractNumId w:val="10"/>
  </w:num>
  <w:num w:numId="15" w16cid:durableId="671956650">
    <w:abstractNumId w:val="3"/>
  </w:num>
  <w:num w:numId="16" w16cid:durableId="39982729">
    <w:abstractNumId w:val="6"/>
  </w:num>
  <w:num w:numId="17" w16cid:durableId="708602684">
    <w:abstractNumId w:val="11"/>
  </w:num>
  <w:num w:numId="18" w16cid:durableId="306054308">
    <w:abstractNumId w:val="5"/>
  </w:num>
  <w:num w:numId="19" w16cid:durableId="2048022098">
    <w:abstractNumId w:val="12"/>
  </w:num>
  <w:num w:numId="20" w16cid:durableId="15932460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1FC"/>
    <w:rsid w:val="002035CB"/>
    <w:rsid w:val="004A6427"/>
    <w:rsid w:val="005651FC"/>
    <w:rsid w:val="006943BE"/>
    <w:rsid w:val="00B62F37"/>
    <w:rsid w:val="00BE3ED3"/>
    <w:rsid w:val="00C528CF"/>
    <w:rsid w:val="00C84C37"/>
    <w:rsid w:val="00CD5D77"/>
    <w:rsid w:val="00D1649A"/>
    <w:rsid w:val="00D35133"/>
    <w:rsid w:val="00D57A4A"/>
    <w:rsid w:val="00ED1147"/>
    <w:rsid w:val="00FA1780"/>
  </w:rsids>
  <m:mathPr>
    <m:mathFont m:val="Cambria Math"/>
    <m:brkBin m:val="before"/>
    <m:brkBinSub m:val="--"/>
    <m:smallFrac m:val="0"/>
    <m:dispDef/>
    <m:lMargin m:val="0"/>
    <m:rMargin m:val="0"/>
    <m:defJc m:val="centerGroup"/>
    <m:wrapRight/>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9F3792"/>
  <w15:docId w15:val="{BD624265-9727-0E46-AEAD-C8A627E67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Batang"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16F1"/>
    <w:pPr>
      <w:bidi/>
      <w:spacing w:after="200" w:line="276" w:lineRule="auto"/>
    </w:pPr>
    <w:rPr>
      <w:rFonts w:ascii="Cambria" w:eastAsia="Calibri" w:hAnsi="Cambria" w:cs="Simplified Arabic"/>
      <w:sz w:val="32"/>
      <w:szCs w:val="32"/>
      <w:lang w:val="en-US" w:eastAsia="en-US"/>
    </w:rPr>
  </w:style>
  <w:style w:type="paragraph" w:styleId="Heading2">
    <w:name w:val="heading 2"/>
    <w:basedOn w:val="Normal"/>
    <w:qFormat/>
    <w:rsid w:val="0039655E"/>
    <w:pPr>
      <w:bidi w:val="0"/>
      <w:spacing w:before="100" w:beforeAutospacing="1" w:after="100" w:afterAutospacing="1" w:line="240" w:lineRule="auto"/>
      <w:outlineLvl w:val="1"/>
    </w:pPr>
    <w:rPr>
      <w:rFonts w:ascii="Times New Roman" w:eastAsia="Batang" w:hAnsi="Times New Roman" w:cs="Times New Roman"/>
      <w:b/>
      <w:bCs/>
      <w:sz w:val="36"/>
      <w:szCs w:val="36"/>
      <w:lang w:eastAsia="ko-KR"/>
    </w:rPr>
  </w:style>
  <w:style w:type="paragraph" w:styleId="Heading3">
    <w:name w:val="heading 3"/>
    <w:basedOn w:val="Normal"/>
    <w:next w:val="Normal"/>
    <w:qFormat/>
    <w:rsid w:val="0039655E"/>
    <w:pPr>
      <w:keepNext/>
      <w:spacing w:before="240" w:after="60" w:line="240" w:lineRule="auto"/>
      <w:outlineLvl w:val="2"/>
    </w:pPr>
    <w:rPr>
      <w:rFonts w:ascii="Arial" w:eastAsia="Batang" w:hAnsi="Arial" w:cs="Arial"/>
      <w:b/>
      <w:bCs/>
      <w:sz w:val="26"/>
      <w:szCs w:val="26"/>
      <w:lang w:eastAsia="ko-KR"/>
    </w:rPr>
  </w:style>
  <w:style w:type="paragraph" w:styleId="Heading4">
    <w:name w:val="heading 4"/>
    <w:basedOn w:val="Normal"/>
    <w:next w:val="Normal"/>
    <w:link w:val="Heading4Char"/>
    <w:semiHidden/>
    <w:unhideWhenUsed/>
    <w:qFormat/>
    <w:rsid w:val="00FA5406"/>
    <w:pPr>
      <w:keepNext/>
      <w:spacing w:before="240" w:after="60"/>
      <w:outlineLvl w:val="3"/>
    </w:pPr>
    <w:rPr>
      <w:rFonts w:ascii="Aptos" w:eastAsia="Times New Roman" w:hAnsi="Aptos"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cxspmiddle">
    <w:name w:val="msonormalcxspmiddle"/>
    <w:basedOn w:val="Normal"/>
    <w:rsid w:val="005B16F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aliases w:val="حواشي سفلية Char,نص حاشية سفلية Char Char Char Char Char Char,نص حاشية سفلية Char Char Char Char Char Char Char Char,نص حاشية سفلية Char Char Char Char Char Char Char Char Char Char Char"/>
    <w:link w:val="FootnoteText"/>
    <w:semiHidden/>
    <w:locked/>
    <w:rsid w:val="005B16F1"/>
    <w:rPr>
      <w:lang w:bidi="ar-SA"/>
    </w:rPr>
  </w:style>
  <w:style w:type="paragraph" w:styleId="FootnoteText">
    <w:name w:val="footnote text"/>
    <w:aliases w:val="حواشي سفلية,نص حاشية سفلية Char Char Char Char Char,نص حاشية سفلية Char Char Char Char Char Char Char,نص حاشية سفلية Char Char Char Char Char Char Char Char Char Char"/>
    <w:basedOn w:val="Normal"/>
    <w:link w:val="FootnoteTextChar"/>
    <w:semiHidden/>
    <w:rsid w:val="005B16F1"/>
    <w:pPr>
      <w:spacing w:after="0" w:line="240" w:lineRule="auto"/>
    </w:pPr>
    <w:rPr>
      <w:rFonts w:ascii="Times New Roman" w:eastAsia="Times New Roman" w:hAnsi="Times New Roman" w:cs="Times New Roman"/>
      <w:sz w:val="20"/>
      <w:szCs w:val="20"/>
    </w:rPr>
  </w:style>
  <w:style w:type="paragraph" w:styleId="ListParagraph">
    <w:name w:val="List Paragraph"/>
    <w:basedOn w:val="Normal"/>
    <w:qFormat/>
    <w:rsid w:val="005B16F1"/>
    <w:pPr>
      <w:ind w:left="720"/>
    </w:pPr>
    <w:rPr>
      <w:rFonts w:ascii="Calibri" w:hAnsi="Calibri" w:cs="Arial"/>
      <w:sz w:val="22"/>
      <w:szCs w:val="22"/>
    </w:rPr>
  </w:style>
  <w:style w:type="paragraph" w:styleId="Header">
    <w:name w:val="header"/>
    <w:basedOn w:val="Normal"/>
    <w:link w:val="HeaderChar"/>
    <w:rsid w:val="005B16F1"/>
    <w:pPr>
      <w:tabs>
        <w:tab w:val="center" w:pos="4680"/>
        <w:tab w:val="right" w:pos="9360"/>
      </w:tabs>
      <w:bidi w:val="0"/>
      <w:spacing w:after="0" w:line="240" w:lineRule="auto"/>
    </w:pPr>
    <w:rPr>
      <w:rFonts w:ascii="Century Gothic" w:eastAsia="Times New Roman" w:hAnsi="Century Gothic" w:cs="Arial"/>
      <w:sz w:val="21"/>
      <w:szCs w:val="21"/>
    </w:rPr>
  </w:style>
  <w:style w:type="character" w:customStyle="1" w:styleId="HeaderChar">
    <w:name w:val="Header Char"/>
    <w:link w:val="Header"/>
    <w:locked/>
    <w:rsid w:val="005B16F1"/>
    <w:rPr>
      <w:rFonts w:ascii="Century Gothic" w:hAnsi="Century Gothic" w:cs="Arial"/>
      <w:sz w:val="21"/>
      <w:szCs w:val="21"/>
      <w:lang w:val="en-US" w:eastAsia="en-US" w:bidi="ar-SA"/>
    </w:rPr>
  </w:style>
  <w:style w:type="paragraph" w:styleId="NormalWeb">
    <w:name w:val="Normal (Web)"/>
    <w:basedOn w:val="Normal"/>
    <w:rsid w:val="0039655E"/>
    <w:pPr>
      <w:bidi w:val="0"/>
      <w:spacing w:before="100" w:beforeAutospacing="1" w:after="100" w:afterAutospacing="1" w:line="240" w:lineRule="auto"/>
    </w:pPr>
    <w:rPr>
      <w:rFonts w:ascii="Times New Roman" w:eastAsia="Batang" w:hAnsi="Times New Roman" w:cs="Times New Roman"/>
      <w:sz w:val="24"/>
      <w:szCs w:val="24"/>
      <w:lang w:eastAsia="ko-KR"/>
    </w:rPr>
  </w:style>
  <w:style w:type="paragraph" w:customStyle="1" w:styleId="a">
    <w:name w:val="سرد الفقرات"/>
    <w:basedOn w:val="Normal"/>
    <w:rsid w:val="0039655E"/>
    <w:pPr>
      <w:ind w:left="720"/>
    </w:pPr>
    <w:rPr>
      <w:rFonts w:ascii="Calibri" w:eastAsia="Times New Roman" w:hAnsi="Calibri" w:cs="Arial"/>
      <w:sz w:val="22"/>
      <w:szCs w:val="22"/>
    </w:rPr>
  </w:style>
  <w:style w:type="character" w:customStyle="1" w:styleId="FootnoteTextChar1">
    <w:name w:val="Footnote Text Char1"/>
    <w:aliases w:val="حواشي سفلية Char1,نص حاشية سفلية Char Char Char Char Char Char Char Char Char Char Char1,نص حاشية سفلية Char Char Char Char Char Char Char Char1,نص حاشية سفلية Char Char Char Char Char Char1"/>
    <w:semiHidden/>
    <w:locked/>
    <w:rsid w:val="0039655E"/>
    <w:rPr>
      <w:rFonts w:cs="AL-Mohanad"/>
      <w:lang w:val="en-US" w:eastAsia="en-US" w:bidi="ar-SA"/>
    </w:rPr>
  </w:style>
  <w:style w:type="table" w:styleId="TableGrid">
    <w:name w:val="Table Grid"/>
    <w:basedOn w:val="TableNormal"/>
    <w:rsid w:val="00EF051E"/>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290E8F"/>
    <w:pPr>
      <w:tabs>
        <w:tab w:val="center" w:pos="4153"/>
        <w:tab w:val="right" w:pos="8306"/>
      </w:tabs>
    </w:pPr>
  </w:style>
  <w:style w:type="character" w:styleId="PageNumber">
    <w:name w:val="page number"/>
    <w:basedOn w:val="DefaultParagraphFont"/>
    <w:rsid w:val="00290E8F"/>
  </w:style>
  <w:style w:type="character" w:customStyle="1" w:styleId="Heading4Char">
    <w:name w:val="Heading 4 Char"/>
    <w:link w:val="Heading4"/>
    <w:semiHidden/>
    <w:rsid w:val="00FA5406"/>
    <w:rPr>
      <w:rFonts w:ascii="Aptos" w:eastAsia="Times New Roman" w:hAnsi="Aptos" w:cs="Arial"/>
      <w:b/>
      <w:b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artic.midanalmal.com/business/advantages-and-disadvantages-of-selling-via-amazon-fba-egyp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rtic.midanalmal.com/services/the-best-online-shopping-sites-in-algeri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artic.midanalmal.com/services/types-of-agate-with-pic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12034</Words>
  <Characters>68595</Characters>
  <Application>Microsoft Office Word</Application>
  <DocSecurity>0</DocSecurity>
  <Lines>571</Lines>
  <Paragraphs>160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alsayra</Company>
  <LinksUpToDate>false</LinksUpToDate>
  <CharactersWithSpaces>80469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dc:creator>
  <cp:lastModifiedBy>Almutasimbilla TARABZOUNI</cp:lastModifiedBy>
  <cp:revision>2</cp:revision>
  <dcterms:created xsi:type="dcterms:W3CDTF">2024-12-13T15:01:00Z</dcterms:created>
  <dcterms:modified xsi:type="dcterms:W3CDTF">2024-12-13T15:01:00Z</dcterms:modified>
</cp:coreProperties>
</file>