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ECF0D" w14:textId="47ADD901" w:rsidR="00BD2A76" w:rsidRPr="00333A8E" w:rsidRDefault="008E5655" w:rsidP="008E5655">
      <w:pPr>
        <w:jc w:val="right"/>
        <w:rPr>
          <w:b/>
          <w:bCs/>
          <w:sz w:val="28"/>
          <w:szCs w:val="28"/>
        </w:rPr>
      </w:pPr>
      <w:r w:rsidRPr="00333A8E">
        <w:rPr>
          <w:rFonts w:hint="cs"/>
          <w:b/>
          <w:bCs/>
          <w:sz w:val="28"/>
          <w:szCs w:val="28"/>
          <w:rtl/>
        </w:rPr>
        <w:t xml:space="preserve">  </w:t>
      </w:r>
      <w:r w:rsidR="00BD2A76" w:rsidRPr="00333A8E">
        <w:rPr>
          <w:b/>
          <w:bCs/>
          <w:sz w:val="28"/>
          <w:szCs w:val="28"/>
          <w:rtl/>
        </w:rPr>
        <w:t>الفصل الأول: مدخل إلى البحث</w:t>
      </w:r>
    </w:p>
    <w:p w14:paraId="2CB9DB73" w14:textId="77777777" w:rsidR="00BD2A76" w:rsidRPr="00333A8E" w:rsidRDefault="00BD2A76" w:rsidP="008E5655">
      <w:pPr>
        <w:jc w:val="right"/>
        <w:rPr>
          <w:b/>
          <w:bCs/>
          <w:sz w:val="28"/>
          <w:szCs w:val="28"/>
        </w:rPr>
      </w:pPr>
      <w:r w:rsidRPr="00333A8E">
        <w:rPr>
          <w:b/>
          <w:bCs/>
          <w:sz w:val="28"/>
          <w:szCs w:val="28"/>
          <w:rtl/>
        </w:rPr>
        <w:t>مقدمة</w:t>
      </w:r>
    </w:p>
    <w:p w14:paraId="71248751" w14:textId="77777777" w:rsidR="00BD2A76" w:rsidRPr="00333A8E" w:rsidRDefault="00BD2A76" w:rsidP="008E5655">
      <w:pPr>
        <w:jc w:val="right"/>
        <w:rPr>
          <w:sz w:val="28"/>
          <w:szCs w:val="28"/>
        </w:rPr>
      </w:pPr>
      <w:r w:rsidRPr="00333A8E">
        <w:rPr>
          <w:sz w:val="28"/>
          <w:szCs w:val="28"/>
          <w:rtl/>
        </w:rPr>
        <w:t>يُعد التدريب والتطوير من العوامل الأساسية التي تعتمد عليها المؤسسات لتعزيز كفاءة موظفيها وتحقيق مستويات أداء أعلى. ومع التغيرات السريعة في بيئة الأعمال والتقدم التكنولوجي، أصبح من الضروري الاستثمار في تطوير المهارات لضمان استدامة النمو المؤسسي وتحقيق التنافسية. يسعى هذا البحث إلى تحليل أثر برامج التدريب والتطوير على الأداء الوظيفي، مع تسليط الضوء على العوامل المؤثرة واقتراح حلول لتعزيز فعالية هذه البرامج</w:t>
      </w:r>
      <w:r w:rsidRPr="00333A8E">
        <w:rPr>
          <w:sz w:val="28"/>
          <w:szCs w:val="28"/>
        </w:rPr>
        <w:t>.</w:t>
      </w:r>
    </w:p>
    <w:p w14:paraId="216825A4" w14:textId="77777777" w:rsidR="00BD2A76" w:rsidRPr="00333A8E" w:rsidRDefault="00BD2A76" w:rsidP="008E5655">
      <w:pPr>
        <w:jc w:val="right"/>
        <w:rPr>
          <w:b/>
          <w:bCs/>
          <w:sz w:val="28"/>
          <w:szCs w:val="28"/>
        </w:rPr>
      </w:pPr>
      <w:r w:rsidRPr="00333A8E">
        <w:rPr>
          <w:b/>
          <w:bCs/>
          <w:sz w:val="28"/>
          <w:szCs w:val="28"/>
          <w:rtl/>
        </w:rPr>
        <w:t>مشكلة البحث</w:t>
      </w:r>
    </w:p>
    <w:p w14:paraId="3378B7C1" w14:textId="77777777" w:rsidR="00BD2A76" w:rsidRPr="00333A8E" w:rsidRDefault="00BD2A76" w:rsidP="008E5655">
      <w:pPr>
        <w:jc w:val="right"/>
        <w:rPr>
          <w:sz w:val="28"/>
          <w:szCs w:val="28"/>
        </w:rPr>
      </w:pPr>
      <w:r w:rsidRPr="00333A8E">
        <w:rPr>
          <w:sz w:val="28"/>
          <w:szCs w:val="28"/>
          <w:rtl/>
        </w:rPr>
        <w:t>على الرغم من استثمار العديد من المؤسسات في التدريب والتطوير، فإن الأثر الفعلي لهذه البرامج على الأداء الوظيفي قد يختلف تبعًا لعدة عوامل، مثل طبيعة العمل ومدى توافق التدريب مع احتياجات الموظفين وتوفر الموارد الداعمة. من هنا، تنبع المشكلة البحثية المتمثلة في دراسة العلاقة بين التدريب والتطوير وتحسين الأداء الوظيفي</w:t>
      </w:r>
      <w:r w:rsidRPr="00333A8E">
        <w:rPr>
          <w:sz w:val="28"/>
          <w:szCs w:val="28"/>
        </w:rPr>
        <w:t>.</w:t>
      </w:r>
    </w:p>
    <w:p w14:paraId="392E4347" w14:textId="77777777" w:rsidR="00BD2A76" w:rsidRPr="00333A8E" w:rsidRDefault="00BD2A76" w:rsidP="008E5655">
      <w:pPr>
        <w:jc w:val="right"/>
        <w:rPr>
          <w:b/>
          <w:bCs/>
          <w:sz w:val="28"/>
          <w:szCs w:val="28"/>
        </w:rPr>
      </w:pPr>
      <w:r w:rsidRPr="00333A8E">
        <w:rPr>
          <w:b/>
          <w:bCs/>
          <w:sz w:val="28"/>
          <w:szCs w:val="28"/>
          <w:rtl/>
        </w:rPr>
        <w:t>أهداف البحث</w:t>
      </w:r>
    </w:p>
    <w:p w14:paraId="3ED7BE4E" w14:textId="77777777" w:rsidR="00BD2A76" w:rsidRPr="00333A8E" w:rsidRDefault="00BD2A76" w:rsidP="008E5655">
      <w:pPr>
        <w:numPr>
          <w:ilvl w:val="0"/>
          <w:numId w:val="1"/>
        </w:numPr>
        <w:jc w:val="right"/>
        <w:rPr>
          <w:sz w:val="28"/>
          <w:szCs w:val="28"/>
        </w:rPr>
      </w:pPr>
      <w:r w:rsidRPr="00333A8E">
        <w:rPr>
          <w:sz w:val="28"/>
          <w:szCs w:val="28"/>
          <w:rtl/>
        </w:rPr>
        <w:t>استكشاف تأثير برامج التدريب والتطوير على كفاءة الموظفين وإنتاجيتهم</w:t>
      </w:r>
      <w:r w:rsidRPr="00333A8E">
        <w:rPr>
          <w:sz w:val="28"/>
          <w:szCs w:val="28"/>
        </w:rPr>
        <w:t>.</w:t>
      </w:r>
    </w:p>
    <w:p w14:paraId="75AC830F" w14:textId="77777777" w:rsidR="00BD2A76" w:rsidRPr="00333A8E" w:rsidRDefault="00BD2A76" w:rsidP="008E5655">
      <w:pPr>
        <w:numPr>
          <w:ilvl w:val="0"/>
          <w:numId w:val="1"/>
        </w:numPr>
        <w:jc w:val="right"/>
        <w:rPr>
          <w:sz w:val="28"/>
          <w:szCs w:val="28"/>
        </w:rPr>
      </w:pPr>
      <w:r w:rsidRPr="00333A8E">
        <w:rPr>
          <w:sz w:val="28"/>
          <w:szCs w:val="28"/>
          <w:rtl/>
        </w:rPr>
        <w:t>تحديد التحديات التي قد تعيق تنفيذ هذه البرامج بفعالية داخل المؤسسات</w:t>
      </w:r>
      <w:r w:rsidRPr="00333A8E">
        <w:rPr>
          <w:sz w:val="28"/>
          <w:szCs w:val="28"/>
        </w:rPr>
        <w:t>.</w:t>
      </w:r>
    </w:p>
    <w:p w14:paraId="762CD6A6" w14:textId="77777777" w:rsidR="00BD2A76" w:rsidRPr="00333A8E" w:rsidRDefault="00BD2A76" w:rsidP="008E5655">
      <w:pPr>
        <w:numPr>
          <w:ilvl w:val="0"/>
          <w:numId w:val="1"/>
        </w:numPr>
        <w:jc w:val="right"/>
        <w:rPr>
          <w:sz w:val="28"/>
          <w:szCs w:val="28"/>
        </w:rPr>
      </w:pPr>
      <w:r w:rsidRPr="00333A8E">
        <w:rPr>
          <w:sz w:val="28"/>
          <w:szCs w:val="28"/>
          <w:rtl/>
        </w:rPr>
        <w:t>تقديم توصيات لتعزيز فعالية استراتيجيات التدريب والتطوير بما يتناسب مع احتياجات سوق العمل</w:t>
      </w:r>
      <w:r w:rsidRPr="00333A8E">
        <w:rPr>
          <w:sz w:val="28"/>
          <w:szCs w:val="28"/>
        </w:rPr>
        <w:t>.</w:t>
      </w:r>
    </w:p>
    <w:p w14:paraId="3133966A" w14:textId="77777777" w:rsidR="00BD2A76" w:rsidRPr="00333A8E" w:rsidRDefault="00BD2A76" w:rsidP="008E5655">
      <w:pPr>
        <w:jc w:val="right"/>
        <w:rPr>
          <w:b/>
          <w:bCs/>
          <w:sz w:val="28"/>
          <w:szCs w:val="28"/>
        </w:rPr>
      </w:pPr>
      <w:r w:rsidRPr="00333A8E">
        <w:rPr>
          <w:b/>
          <w:bCs/>
          <w:sz w:val="28"/>
          <w:szCs w:val="28"/>
          <w:rtl/>
        </w:rPr>
        <w:t>أهمية البحث</w:t>
      </w:r>
    </w:p>
    <w:p w14:paraId="231E40F1" w14:textId="77777777" w:rsidR="00BD2A76" w:rsidRPr="00333A8E" w:rsidRDefault="00BD2A76" w:rsidP="008E5655">
      <w:pPr>
        <w:jc w:val="right"/>
        <w:rPr>
          <w:sz w:val="28"/>
          <w:szCs w:val="28"/>
        </w:rPr>
      </w:pPr>
      <w:r w:rsidRPr="00333A8E">
        <w:rPr>
          <w:sz w:val="28"/>
          <w:szCs w:val="28"/>
          <w:rtl/>
        </w:rPr>
        <w:t>تبرز أهمية هذا البحث في توفير فهم أعمق لدور التدريب والتطوير في تحسين الأداء الوظيفي، مما يتيح للمؤسسات تبني استراتيجيات أكثر كفاءة في إدارة مواردها البشرية</w:t>
      </w:r>
      <w:r w:rsidRPr="00333A8E">
        <w:rPr>
          <w:sz w:val="28"/>
          <w:szCs w:val="28"/>
        </w:rPr>
        <w:t>.</w:t>
      </w:r>
    </w:p>
    <w:p w14:paraId="5AAE2E9F" w14:textId="77777777" w:rsidR="00BD2A76" w:rsidRPr="00333A8E" w:rsidRDefault="00BD2A76" w:rsidP="008E5655">
      <w:pPr>
        <w:jc w:val="right"/>
        <w:rPr>
          <w:b/>
          <w:bCs/>
          <w:sz w:val="28"/>
          <w:szCs w:val="28"/>
        </w:rPr>
      </w:pPr>
      <w:r w:rsidRPr="00333A8E">
        <w:rPr>
          <w:b/>
          <w:bCs/>
          <w:sz w:val="28"/>
          <w:szCs w:val="28"/>
          <w:rtl/>
        </w:rPr>
        <w:t>الفصل الثاني: الإطار النظري</w:t>
      </w:r>
    </w:p>
    <w:p w14:paraId="673F7821" w14:textId="77777777" w:rsidR="00BD2A76" w:rsidRPr="00333A8E" w:rsidRDefault="00BD2A76" w:rsidP="008E5655">
      <w:pPr>
        <w:jc w:val="right"/>
        <w:rPr>
          <w:b/>
          <w:bCs/>
          <w:sz w:val="28"/>
          <w:szCs w:val="28"/>
        </w:rPr>
      </w:pPr>
      <w:r w:rsidRPr="00333A8E">
        <w:rPr>
          <w:b/>
          <w:bCs/>
          <w:sz w:val="28"/>
          <w:szCs w:val="28"/>
          <w:rtl/>
        </w:rPr>
        <w:t>مفهوم التدريب والتطوير</w:t>
      </w:r>
    </w:p>
    <w:p w14:paraId="08F07930" w14:textId="77777777" w:rsidR="00BD2A76" w:rsidRPr="00333A8E" w:rsidRDefault="00BD2A76" w:rsidP="008E5655">
      <w:pPr>
        <w:jc w:val="right"/>
        <w:rPr>
          <w:b/>
          <w:bCs/>
          <w:sz w:val="28"/>
          <w:szCs w:val="28"/>
        </w:rPr>
      </w:pPr>
      <w:r w:rsidRPr="00333A8E">
        <w:rPr>
          <w:b/>
          <w:bCs/>
          <w:sz w:val="28"/>
          <w:szCs w:val="28"/>
          <w:rtl/>
        </w:rPr>
        <w:t>التدريب</w:t>
      </w:r>
    </w:p>
    <w:p w14:paraId="0C65C8D5" w14:textId="77777777" w:rsidR="00BD2A76" w:rsidRPr="00333A8E" w:rsidRDefault="00BD2A76" w:rsidP="008E5655">
      <w:pPr>
        <w:jc w:val="right"/>
        <w:rPr>
          <w:sz w:val="28"/>
          <w:szCs w:val="28"/>
        </w:rPr>
      </w:pPr>
      <w:r w:rsidRPr="00333A8E">
        <w:rPr>
          <w:sz w:val="28"/>
          <w:szCs w:val="28"/>
          <w:rtl/>
        </w:rPr>
        <w:t>التدريب هو عملية منظمة تهدف إلى تطوير المهارات والمعرفة اللازمة لتحسين أداء الموظفين في وظائفهم الحالية. يتضمن التدريب استخدام وسائل وأساليب متعددة، مثل الدورات التدريبية، ورش العمل، والتعلم الإلكتروني، والتدريب أثناء العمل، بهدف رفع مستوى الكفاءة المهنية</w:t>
      </w:r>
      <w:r w:rsidRPr="00333A8E">
        <w:rPr>
          <w:sz w:val="28"/>
          <w:szCs w:val="28"/>
        </w:rPr>
        <w:t>.</w:t>
      </w:r>
    </w:p>
    <w:p w14:paraId="37D6552B" w14:textId="77777777" w:rsidR="00BD2A76" w:rsidRPr="00333A8E" w:rsidRDefault="00BD2A76" w:rsidP="008E5655">
      <w:pPr>
        <w:jc w:val="right"/>
        <w:rPr>
          <w:b/>
          <w:bCs/>
          <w:sz w:val="28"/>
          <w:szCs w:val="28"/>
        </w:rPr>
      </w:pPr>
      <w:r w:rsidRPr="00333A8E">
        <w:rPr>
          <w:b/>
          <w:bCs/>
          <w:sz w:val="28"/>
          <w:szCs w:val="28"/>
          <w:rtl/>
        </w:rPr>
        <w:t>التطوير</w:t>
      </w:r>
    </w:p>
    <w:p w14:paraId="348E1888" w14:textId="77777777" w:rsidR="00BD2A76" w:rsidRPr="00333A8E" w:rsidRDefault="00BD2A76" w:rsidP="008E5655">
      <w:pPr>
        <w:jc w:val="right"/>
        <w:rPr>
          <w:sz w:val="28"/>
          <w:szCs w:val="28"/>
        </w:rPr>
      </w:pPr>
      <w:r w:rsidRPr="00333A8E">
        <w:rPr>
          <w:sz w:val="28"/>
          <w:szCs w:val="28"/>
          <w:rtl/>
        </w:rPr>
        <w:t>يركز التطوير المهني على تعزيز المهارات المستقبلية وتنمية الإمكانيات القيادية للموظفين على المدى الطويل. يهدف هذا النهج إلى تأهيل الأفراد لمهام ومسؤوليات أكبر داخل المؤسسة، مما يسهم في تحقيق استدامة الأداء الفعّال</w:t>
      </w:r>
      <w:r w:rsidRPr="00333A8E">
        <w:rPr>
          <w:sz w:val="28"/>
          <w:szCs w:val="28"/>
        </w:rPr>
        <w:t>.</w:t>
      </w:r>
    </w:p>
    <w:p w14:paraId="4A4FDEF0" w14:textId="77777777" w:rsidR="00BD2A76" w:rsidRPr="00333A8E" w:rsidRDefault="00BD2A76" w:rsidP="00333A8E">
      <w:pPr>
        <w:bidi/>
        <w:rPr>
          <w:b/>
          <w:bCs/>
          <w:sz w:val="28"/>
          <w:szCs w:val="28"/>
        </w:rPr>
      </w:pPr>
      <w:r w:rsidRPr="00333A8E">
        <w:rPr>
          <w:b/>
          <w:bCs/>
          <w:sz w:val="28"/>
          <w:szCs w:val="28"/>
          <w:rtl/>
        </w:rPr>
        <w:lastRenderedPageBreak/>
        <w:t>فوائد التدريب والتطوير</w:t>
      </w:r>
    </w:p>
    <w:p w14:paraId="75288C9A" w14:textId="77777777" w:rsidR="00BD2A76" w:rsidRPr="00333A8E" w:rsidRDefault="00BD2A76" w:rsidP="00333A8E">
      <w:pPr>
        <w:numPr>
          <w:ilvl w:val="0"/>
          <w:numId w:val="2"/>
        </w:numPr>
        <w:bidi/>
        <w:rPr>
          <w:sz w:val="28"/>
          <w:szCs w:val="28"/>
        </w:rPr>
      </w:pPr>
      <w:r w:rsidRPr="00333A8E">
        <w:rPr>
          <w:b/>
          <w:bCs/>
          <w:sz w:val="28"/>
          <w:szCs w:val="28"/>
          <w:rtl/>
        </w:rPr>
        <w:t>تحسين الإنتاجية</w:t>
      </w:r>
      <w:r w:rsidRPr="00333A8E">
        <w:rPr>
          <w:b/>
          <w:bCs/>
          <w:sz w:val="28"/>
          <w:szCs w:val="28"/>
        </w:rPr>
        <w:t>:</w:t>
      </w:r>
      <w:r w:rsidRPr="00333A8E">
        <w:rPr>
          <w:sz w:val="28"/>
          <w:szCs w:val="28"/>
        </w:rPr>
        <w:t xml:space="preserve"> </w:t>
      </w:r>
      <w:r w:rsidRPr="00333A8E">
        <w:rPr>
          <w:sz w:val="28"/>
          <w:szCs w:val="28"/>
          <w:rtl/>
        </w:rPr>
        <w:t>يؤدي تطوير مهارات الموظفين إلى أداء أكثر كفاءة وسرعة</w:t>
      </w:r>
      <w:r w:rsidRPr="00333A8E">
        <w:rPr>
          <w:sz w:val="28"/>
          <w:szCs w:val="28"/>
        </w:rPr>
        <w:t>.</w:t>
      </w:r>
    </w:p>
    <w:p w14:paraId="2FA6F3F8" w14:textId="77777777" w:rsidR="00BD2A76" w:rsidRPr="00333A8E" w:rsidRDefault="00BD2A76" w:rsidP="00333A8E">
      <w:pPr>
        <w:numPr>
          <w:ilvl w:val="0"/>
          <w:numId w:val="2"/>
        </w:numPr>
        <w:bidi/>
        <w:rPr>
          <w:sz w:val="28"/>
          <w:szCs w:val="28"/>
        </w:rPr>
      </w:pPr>
      <w:r w:rsidRPr="00333A8E">
        <w:rPr>
          <w:b/>
          <w:bCs/>
          <w:sz w:val="28"/>
          <w:szCs w:val="28"/>
          <w:rtl/>
        </w:rPr>
        <w:t>رفع جودة الأداء</w:t>
      </w:r>
      <w:r w:rsidRPr="00333A8E">
        <w:rPr>
          <w:b/>
          <w:bCs/>
          <w:sz w:val="28"/>
          <w:szCs w:val="28"/>
        </w:rPr>
        <w:t>:</w:t>
      </w:r>
      <w:r w:rsidRPr="00333A8E">
        <w:rPr>
          <w:sz w:val="28"/>
          <w:szCs w:val="28"/>
        </w:rPr>
        <w:t xml:space="preserve"> </w:t>
      </w:r>
      <w:r w:rsidRPr="00333A8E">
        <w:rPr>
          <w:sz w:val="28"/>
          <w:szCs w:val="28"/>
          <w:rtl/>
        </w:rPr>
        <w:t>يسهم التدريب المستمر في تحسين جودة العمل وتقليل الأخطاء التشغيلية</w:t>
      </w:r>
      <w:r w:rsidRPr="00333A8E">
        <w:rPr>
          <w:sz w:val="28"/>
          <w:szCs w:val="28"/>
        </w:rPr>
        <w:t>.</w:t>
      </w:r>
    </w:p>
    <w:p w14:paraId="32EA4D08" w14:textId="77777777" w:rsidR="00BD2A76" w:rsidRPr="00333A8E" w:rsidRDefault="00BD2A76" w:rsidP="00333A8E">
      <w:pPr>
        <w:numPr>
          <w:ilvl w:val="0"/>
          <w:numId w:val="2"/>
        </w:numPr>
        <w:bidi/>
        <w:rPr>
          <w:sz w:val="28"/>
          <w:szCs w:val="28"/>
        </w:rPr>
      </w:pPr>
      <w:r w:rsidRPr="00333A8E">
        <w:rPr>
          <w:b/>
          <w:bCs/>
          <w:sz w:val="28"/>
          <w:szCs w:val="28"/>
          <w:rtl/>
        </w:rPr>
        <w:t>زيادة الرضا الوظيفي</w:t>
      </w:r>
      <w:r w:rsidRPr="00333A8E">
        <w:rPr>
          <w:b/>
          <w:bCs/>
          <w:sz w:val="28"/>
          <w:szCs w:val="28"/>
        </w:rPr>
        <w:t>:</w:t>
      </w:r>
      <w:r w:rsidRPr="00333A8E">
        <w:rPr>
          <w:sz w:val="28"/>
          <w:szCs w:val="28"/>
        </w:rPr>
        <w:t xml:space="preserve"> </w:t>
      </w:r>
      <w:r w:rsidRPr="00333A8E">
        <w:rPr>
          <w:sz w:val="28"/>
          <w:szCs w:val="28"/>
          <w:rtl/>
        </w:rPr>
        <w:t>ينعكس الاستثمار في التدريب إيجابًا على مستوى الرضا والتحفيز لدى الموظفين، مما يقلل من معدلات الاستقالات</w:t>
      </w:r>
      <w:r w:rsidRPr="00333A8E">
        <w:rPr>
          <w:sz w:val="28"/>
          <w:szCs w:val="28"/>
        </w:rPr>
        <w:t>.</w:t>
      </w:r>
    </w:p>
    <w:p w14:paraId="619A00E0" w14:textId="77777777" w:rsidR="00BD2A76" w:rsidRPr="00333A8E" w:rsidRDefault="00BD2A76" w:rsidP="00333A8E">
      <w:pPr>
        <w:bidi/>
        <w:rPr>
          <w:b/>
          <w:bCs/>
          <w:sz w:val="28"/>
          <w:szCs w:val="28"/>
        </w:rPr>
      </w:pPr>
      <w:r w:rsidRPr="00333A8E">
        <w:rPr>
          <w:b/>
          <w:bCs/>
          <w:sz w:val="28"/>
          <w:szCs w:val="28"/>
          <w:rtl/>
        </w:rPr>
        <w:t>التحديات المرتبطة ببرامج التدريب</w:t>
      </w:r>
    </w:p>
    <w:p w14:paraId="6C206A76" w14:textId="77777777" w:rsidR="00BD2A76" w:rsidRPr="00333A8E" w:rsidRDefault="00BD2A76" w:rsidP="00333A8E">
      <w:pPr>
        <w:numPr>
          <w:ilvl w:val="0"/>
          <w:numId w:val="3"/>
        </w:numPr>
        <w:bidi/>
        <w:rPr>
          <w:sz w:val="28"/>
          <w:szCs w:val="28"/>
        </w:rPr>
      </w:pPr>
      <w:r w:rsidRPr="00333A8E">
        <w:rPr>
          <w:b/>
          <w:bCs/>
          <w:sz w:val="28"/>
          <w:szCs w:val="28"/>
          <w:rtl/>
        </w:rPr>
        <w:t>محدودية الموارد</w:t>
      </w:r>
      <w:r w:rsidRPr="00333A8E">
        <w:rPr>
          <w:b/>
          <w:bCs/>
          <w:sz w:val="28"/>
          <w:szCs w:val="28"/>
        </w:rPr>
        <w:t>:</w:t>
      </w:r>
      <w:r w:rsidRPr="00333A8E">
        <w:rPr>
          <w:sz w:val="28"/>
          <w:szCs w:val="28"/>
        </w:rPr>
        <w:t xml:space="preserve"> </w:t>
      </w:r>
      <w:r w:rsidRPr="00333A8E">
        <w:rPr>
          <w:sz w:val="28"/>
          <w:szCs w:val="28"/>
          <w:rtl/>
        </w:rPr>
        <w:t>قد تعاني بعض المؤسسات من نقص التمويل اللازم لتنفيذ برامج تدريبية متطورة</w:t>
      </w:r>
      <w:r w:rsidRPr="00333A8E">
        <w:rPr>
          <w:sz w:val="28"/>
          <w:szCs w:val="28"/>
        </w:rPr>
        <w:t>.</w:t>
      </w:r>
    </w:p>
    <w:p w14:paraId="32A12FF2" w14:textId="77777777" w:rsidR="00BD2A76" w:rsidRPr="00333A8E" w:rsidRDefault="00BD2A76" w:rsidP="00333A8E">
      <w:pPr>
        <w:numPr>
          <w:ilvl w:val="0"/>
          <w:numId w:val="3"/>
        </w:numPr>
        <w:bidi/>
        <w:rPr>
          <w:sz w:val="28"/>
          <w:szCs w:val="28"/>
        </w:rPr>
      </w:pPr>
      <w:r w:rsidRPr="00333A8E">
        <w:rPr>
          <w:b/>
          <w:bCs/>
          <w:sz w:val="28"/>
          <w:szCs w:val="28"/>
          <w:rtl/>
        </w:rPr>
        <w:t>مقاومة التغيير</w:t>
      </w:r>
      <w:r w:rsidRPr="00333A8E">
        <w:rPr>
          <w:b/>
          <w:bCs/>
          <w:sz w:val="28"/>
          <w:szCs w:val="28"/>
        </w:rPr>
        <w:t>:</w:t>
      </w:r>
      <w:r w:rsidRPr="00333A8E">
        <w:rPr>
          <w:sz w:val="28"/>
          <w:szCs w:val="28"/>
        </w:rPr>
        <w:t xml:space="preserve"> </w:t>
      </w:r>
      <w:r w:rsidRPr="00333A8E">
        <w:rPr>
          <w:sz w:val="28"/>
          <w:szCs w:val="28"/>
          <w:rtl/>
        </w:rPr>
        <w:t>قد يواجه بعض الموظفين صعوبة في تقبل التدريب بسبب قلة الحافز أو الخوف من التغيير</w:t>
      </w:r>
      <w:r w:rsidRPr="00333A8E">
        <w:rPr>
          <w:sz w:val="28"/>
          <w:szCs w:val="28"/>
        </w:rPr>
        <w:t>.</w:t>
      </w:r>
    </w:p>
    <w:p w14:paraId="6CB93326" w14:textId="77777777" w:rsidR="00BD2A76" w:rsidRPr="00333A8E" w:rsidRDefault="00BD2A76" w:rsidP="00333A8E">
      <w:pPr>
        <w:numPr>
          <w:ilvl w:val="0"/>
          <w:numId w:val="3"/>
        </w:numPr>
        <w:bidi/>
        <w:rPr>
          <w:sz w:val="28"/>
          <w:szCs w:val="28"/>
        </w:rPr>
      </w:pPr>
      <w:r w:rsidRPr="00333A8E">
        <w:rPr>
          <w:b/>
          <w:bCs/>
          <w:sz w:val="28"/>
          <w:szCs w:val="28"/>
          <w:rtl/>
        </w:rPr>
        <w:t>عدم توافق البرامج مع احتياجات العمل</w:t>
      </w:r>
      <w:r w:rsidRPr="00333A8E">
        <w:rPr>
          <w:b/>
          <w:bCs/>
          <w:sz w:val="28"/>
          <w:szCs w:val="28"/>
        </w:rPr>
        <w:t>:</w:t>
      </w:r>
      <w:r w:rsidRPr="00333A8E">
        <w:rPr>
          <w:sz w:val="28"/>
          <w:szCs w:val="28"/>
        </w:rPr>
        <w:t xml:space="preserve"> </w:t>
      </w:r>
      <w:r w:rsidRPr="00333A8E">
        <w:rPr>
          <w:sz w:val="28"/>
          <w:szCs w:val="28"/>
          <w:rtl/>
        </w:rPr>
        <w:t>يؤدي عدم توافق المحتوى التدريبي مع متطلبات الوظائف إلى ضعف فعالية البرامج</w:t>
      </w:r>
      <w:r w:rsidRPr="00333A8E">
        <w:rPr>
          <w:sz w:val="28"/>
          <w:szCs w:val="28"/>
        </w:rPr>
        <w:t>.</w:t>
      </w:r>
    </w:p>
    <w:p w14:paraId="17EC29A6" w14:textId="77777777" w:rsidR="00BD2A76" w:rsidRPr="00333A8E" w:rsidRDefault="00BD2A76" w:rsidP="00333A8E">
      <w:pPr>
        <w:bidi/>
        <w:rPr>
          <w:b/>
          <w:bCs/>
          <w:sz w:val="28"/>
          <w:szCs w:val="28"/>
        </w:rPr>
      </w:pPr>
      <w:r w:rsidRPr="00333A8E">
        <w:rPr>
          <w:b/>
          <w:bCs/>
          <w:sz w:val="28"/>
          <w:szCs w:val="28"/>
          <w:rtl/>
        </w:rPr>
        <w:t>أمثلة واقعية</w:t>
      </w:r>
    </w:p>
    <w:p w14:paraId="5A068E0F" w14:textId="77777777" w:rsidR="00BD2A76" w:rsidRPr="00333A8E" w:rsidRDefault="00BD2A76" w:rsidP="00333A8E">
      <w:pPr>
        <w:numPr>
          <w:ilvl w:val="0"/>
          <w:numId w:val="4"/>
        </w:numPr>
        <w:bidi/>
        <w:rPr>
          <w:sz w:val="28"/>
          <w:szCs w:val="28"/>
        </w:rPr>
      </w:pPr>
      <w:r w:rsidRPr="00333A8E">
        <w:rPr>
          <w:b/>
          <w:bCs/>
          <w:sz w:val="28"/>
          <w:szCs w:val="28"/>
          <w:rtl/>
        </w:rPr>
        <w:t>شركة</w:t>
      </w:r>
      <w:r w:rsidRPr="00333A8E">
        <w:rPr>
          <w:b/>
          <w:bCs/>
          <w:sz w:val="28"/>
          <w:szCs w:val="28"/>
        </w:rPr>
        <w:t xml:space="preserve"> X:</w:t>
      </w:r>
      <w:r w:rsidRPr="00333A8E">
        <w:rPr>
          <w:sz w:val="28"/>
          <w:szCs w:val="28"/>
        </w:rPr>
        <w:t xml:space="preserve"> </w:t>
      </w:r>
      <w:r w:rsidRPr="00333A8E">
        <w:rPr>
          <w:sz w:val="28"/>
          <w:szCs w:val="28"/>
          <w:rtl/>
        </w:rPr>
        <w:t>واجهت تحديًا في نقص المهارات التقنية لدى موظفيها، مما أثر على الإنتاجية. بعد تنفيذ برنامج تدريبي متخصص، ارتفعت كفاءة الأداء بنسبة 30</w:t>
      </w:r>
      <w:r w:rsidRPr="00333A8E">
        <w:rPr>
          <w:sz w:val="28"/>
          <w:szCs w:val="28"/>
        </w:rPr>
        <w:t>%.</w:t>
      </w:r>
    </w:p>
    <w:p w14:paraId="4884BD99" w14:textId="77777777" w:rsidR="00BD2A76" w:rsidRPr="00333A8E" w:rsidRDefault="00BD2A76" w:rsidP="00333A8E">
      <w:pPr>
        <w:numPr>
          <w:ilvl w:val="0"/>
          <w:numId w:val="4"/>
        </w:numPr>
        <w:bidi/>
        <w:rPr>
          <w:sz w:val="28"/>
          <w:szCs w:val="28"/>
        </w:rPr>
      </w:pPr>
      <w:r w:rsidRPr="00333A8E">
        <w:rPr>
          <w:b/>
          <w:bCs/>
          <w:sz w:val="28"/>
          <w:szCs w:val="28"/>
          <w:rtl/>
        </w:rPr>
        <w:t>شركة</w:t>
      </w:r>
      <w:r w:rsidRPr="00333A8E">
        <w:rPr>
          <w:b/>
          <w:bCs/>
          <w:sz w:val="28"/>
          <w:szCs w:val="28"/>
        </w:rPr>
        <w:t xml:space="preserve"> Y:</w:t>
      </w:r>
      <w:r w:rsidRPr="00333A8E">
        <w:rPr>
          <w:sz w:val="28"/>
          <w:szCs w:val="28"/>
        </w:rPr>
        <w:t xml:space="preserve"> </w:t>
      </w:r>
      <w:r w:rsidRPr="00333A8E">
        <w:rPr>
          <w:sz w:val="28"/>
          <w:szCs w:val="28"/>
          <w:rtl/>
        </w:rPr>
        <w:t>عانت من ارتفاع معدل الاستقالات نتيجة عدم وضوح مسارات التطوير المهني. أدى تطبيق برنامج تطوير وظيفي شامل إلى انخفاض معدل الاستقالات بنسبة 20%، مما عزز استقرار الموارد البشرية</w:t>
      </w:r>
      <w:r w:rsidRPr="00333A8E">
        <w:rPr>
          <w:sz w:val="28"/>
          <w:szCs w:val="28"/>
        </w:rPr>
        <w:t>.</w:t>
      </w:r>
    </w:p>
    <w:p w14:paraId="276A82DB" w14:textId="77777777" w:rsidR="00BD2A76" w:rsidRPr="00333A8E" w:rsidRDefault="00BD2A76" w:rsidP="00333A8E">
      <w:pPr>
        <w:bidi/>
        <w:rPr>
          <w:b/>
          <w:bCs/>
          <w:sz w:val="28"/>
          <w:szCs w:val="28"/>
        </w:rPr>
      </w:pPr>
      <w:r w:rsidRPr="00333A8E">
        <w:rPr>
          <w:b/>
          <w:bCs/>
          <w:sz w:val="28"/>
          <w:szCs w:val="28"/>
          <w:rtl/>
        </w:rPr>
        <w:t>خلاصة الفصل</w:t>
      </w:r>
    </w:p>
    <w:p w14:paraId="3C2AD118" w14:textId="77777777" w:rsidR="00BD2A76" w:rsidRPr="00333A8E" w:rsidRDefault="00BD2A76" w:rsidP="00333A8E">
      <w:pPr>
        <w:bidi/>
        <w:rPr>
          <w:sz w:val="28"/>
          <w:szCs w:val="28"/>
        </w:rPr>
      </w:pPr>
      <w:r w:rsidRPr="00333A8E">
        <w:rPr>
          <w:sz w:val="28"/>
          <w:szCs w:val="28"/>
          <w:rtl/>
        </w:rPr>
        <w:t>يُظهر التحليل النظري أن التدريب والتطوير عنصران أساسيان لتحسين الأداء الوظيفي وزيادة الإنتاجية. ومع ذلك، فإن نجاح هذه البرامج يعتمد على مدى توافقها مع احتياجات الموظفين واستراتيجيات المؤسسة، بالإضافة إلى قدرتها على تجاوز التحديات التنظيمية. في الفصول القادمة، سيتم تحليل هذه العلاقة من خلال دراسة ميدانية تعتمد على بيانات موثوقة واستنتاجات دقيقة</w:t>
      </w:r>
      <w:r w:rsidRPr="00333A8E">
        <w:rPr>
          <w:sz w:val="28"/>
          <w:szCs w:val="28"/>
        </w:rPr>
        <w:t>.</w:t>
      </w:r>
    </w:p>
    <w:p w14:paraId="6593CB51" w14:textId="77777777" w:rsidR="00E60DE7" w:rsidRPr="00333A8E" w:rsidRDefault="00E60DE7" w:rsidP="008E5655">
      <w:pPr>
        <w:jc w:val="right"/>
        <w:rPr>
          <w:sz w:val="28"/>
          <w:szCs w:val="28"/>
        </w:rPr>
      </w:pPr>
    </w:p>
    <w:sectPr w:rsidR="00E60DE7" w:rsidRPr="00333A8E" w:rsidSect="00333A8E">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D39"/>
    <w:multiLevelType w:val="multilevel"/>
    <w:tmpl w:val="C292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57B3D"/>
    <w:multiLevelType w:val="multilevel"/>
    <w:tmpl w:val="310A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3B4F22"/>
    <w:multiLevelType w:val="multilevel"/>
    <w:tmpl w:val="1B6E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FB3EA0"/>
    <w:multiLevelType w:val="multilevel"/>
    <w:tmpl w:val="9136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652783">
    <w:abstractNumId w:val="1"/>
  </w:num>
  <w:num w:numId="2" w16cid:durableId="1470125757">
    <w:abstractNumId w:val="3"/>
  </w:num>
  <w:num w:numId="3" w16cid:durableId="781614628">
    <w:abstractNumId w:val="2"/>
  </w:num>
  <w:num w:numId="4" w16cid:durableId="1216118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76"/>
    <w:rsid w:val="00333A8E"/>
    <w:rsid w:val="004E482F"/>
    <w:rsid w:val="00512C05"/>
    <w:rsid w:val="00594BC1"/>
    <w:rsid w:val="008E5655"/>
    <w:rsid w:val="00BD2A76"/>
    <w:rsid w:val="00DF142E"/>
    <w:rsid w:val="00E60DE7"/>
    <w:rsid w:val="00EF38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2F9D6"/>
  <w15:chartTrackingRefBased/>
  <w15:docId w15:val="{2D0E2A2E-350B-4B5B-A9F2-D8B2E9A7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A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2A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2A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2A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2A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2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A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2A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2A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2A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2A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2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A76"/>
    <w:rPr>
      <w:rFonts w:eastAsiaTheme="majorEastAsia" w:cstheme="majorBidi"/>
      <w:color w:val="272727" w:themeColor="text1" w:themeTint="D8"/>
    </w:rPr>
  </w:style>
  <w:style w:type="paragraph" w:styleId="Title">
    <w:name w:val="Title"/>
    <w:basedOn w:val="Normal"/>
    <w:next w:val="Normal"/>
    <w:link w:val="TitleChar"/>
    <w:uiPriority w:val="10"/>
    <w:qFormat/>
    <w:rsid w:val="00BD2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A76"/>
    <w:pPr>
      <w:spacing w:before="160"/>
      <w:jc w:val="center"/>
    </w:pPr>
    <w:rPr>
      <w:i/>
      <w:iCs/>
      <w:color w:val="404040" w:themeColor="text1" w:themeTint="BF"/>
    </w:rPr>
  </w:style>
  <w:style w:type="character" w:customStyle="1" w:styleId="QuoteChar">
    <w:name w:val="Quote Char"/>
    <w:basedOn w:val="DefaultParagraphFont"/>
    <w:link w:val="Quote"/>
    <w:uiPriority w:val="29"/>
    <w:rsid w:val="00BD2A76"/>
    <w:rPr>
      <w:i/>
      <w:iCs/>
      <w:color w:val="404040" w:themeColor="text1" w:themeTint="BF"/>
    </w:rPr>
  </w:style>
  <w:style w:type="paragraph" w:styleId="ListParagraph">
    <w:name w:val="List Paragraph"/>
    <w:basedOn w:val="Normal"/>
    <w:uiPriority w:val="34"/>
    <w:qFormat/>
    <w:rsid w:val="00BD2A76"/>
    <w:pPr>
      <w:ind w:left="720"/>
      <w:contextualSpacing/>
    </w:pPr>
  </w:style>
  <w:style w:type="character" w:styleId="IntenseEmphasis">
    <w:name w:val="Intense Emphasis"/>
    <w:basedOn w:val="DefaultParagraphFont"/>
    <w:uiPriority w:val="21"/>
    <w:qFormat/>
    <w:rsid w:val="00BD2A76"/>
    <w:rPr>
      <w:i/>
      <w:iCs/>
      <w:color w:val="2F5496" w:themeColor="accent1" w:themeShade="BF"/>
    </w:rPr>
  </w:style>
  <w:style w:type="paragraph" w:styleId="IntenseQuote">
    <w:name w:val="Intense Quote"/>
    <w:basedOn w:val="Normal"/>
    <w:next w:val="Normal"/>
    <w:link w:val="IntenseQuoteChar"/>
    <w:uiPriority w:val="30"/>
    <w:qFormat/>
    <w:rsid w:val="00BD2A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2A76"/>
    <w:rPr>
      <w:i/>
      <w:iCs/>
      <w:color w:val="2F5496" w:themeColor="accent1" w:themeShade="BF"/>
    </w:rPr>
  </w:style>
  <w:style w:type="character" w:styleId="IntenseReference">
    <w:name w:val="Intense Reference"/>
    <w:basedOn w:val="DefaultParagraphFont"/>
    <w:uiPriority w:val="32"/>
    <w:qFormat/>
    <w:rsid w:val="00BD2A7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02415">
      <w:bodyDiv w:val="1"/>
      <w:marLeft w:val="0"/>
      <w:marRight w:val="0"/>
      <w:marTop w:val="0"/>
      <w:marBottom w:val="0"/>
      <w:divBdr>
        <w:top w:val="none" w:sz="0" w:space="0" w:color="auto"/>
        <w:left w:val="none" w:sz="0" w:space="0" w:color="auto"/>
        <w:bottom w:val="none" w:sz="0" w:space="0" w:color="auto"/>
        <w:right w:val="none" w:sz="0" w:space="0" w:color="auto"/>
      </w:divBdr>
    </w:div>
    <w:div w:id="73747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468</Words>
  <Characters>2585</Characters>
  <Application>Microsoft Office Word</Application>
  <DocSecurity>0</DocSecurity>
  <Lines>52</Lines>
  <Paragraphs>35</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bajeefr</dc:creator>
  <cp:keywords/>
  <dc:description/>
  <cp:lastModifiedBy>lena bajeefr</cp:lastModifiedBy>
  <cp:revision>2</cp:revision>
  <dcterms:created xsi:type="dcterms:W3CDTF">2025-03-13T21:14:00Z</dcterms:created>
  <dcterms:modified xsi:type="dcterms:W3CDTF">2025-03-13T21:14:00Z</dcterms:modified>
</cp:coreProperties>
</file>