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bookmarkStart w:id="0" w:name="_Toc216008425"/>
      <w:bookmarkStart w:id="1" w:name="_Toc216008780"/>
      <w:bookmarkStart w:id="2" w:name="_Toc216008956"/>
      <w:bookmarkStart w:id="3" w:name="_Toc216008997"/>
      <w:bookmarkStart w:id="4" w:name="_Toc216009024"/>
      <w:bookmarkStart w:id="5" w:name="_Toc216009051"/>
      <w:bookmarkStart w:id="6" w:name="_Toc216012976"/>
      <w:bookmarkStart w:id="7" w:name="_Toc216028166"/>
      <w:r w:rsidRPr="00AA559B">
        <w:rPr>
          <w:noProof/>
        </w:rPr>
        <w:drawing>
          <wp:anchor distT="0" distB="0" distL="114300" distR="114300" simplePos="0" relativeHeight="251658240" behindDoc="1" locked="0" layoutInCell="1" allowOverlap="1" wp14:anchorId="683588E7" wp14:editId="3E795A4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p>
    <w:p w14:paraId="0D4BDC69" w14:textId="77777777" w:rsidR="00AA559B" w:rsidRDefault="00AA559B" w:rsidP="00AA559B">
      <w:pPr>
        <w:pStyle w:val="Heading2"/>
        <w:spacing w:after="156" w:line="265" w:lineRule="auto"/>
        <w:jc w:val="center"/>
      </w:pPr>
    </w:p>
    <w:p w14:paraId="32536BA8" w14:textId="30B87B3A" w:rsidR="00AA559B" w:rsidRDefault="00AA559B" w:rsidP="00A43954">
      <w:pPr>
        <w:pStyle w:val="Heading2"/>
        <w:spacing w:after="156" w:line="265" w:lineRule="auto"/>
      </w:pPr>
    </w:p>
    <w:p w14:paraId="4555D8C2" w14:textId="3D5C0C29" w:rsidR="00AA559B" w:rsidRPr="00AA559B" w:rsidRDefault="004F5BA8" w:rsidP="00AA559B">
      <w:r w:rsidRPr="003D17DD">
        <w:rPr>
          <w:rFonts w:asciiTheme="minorHAnsi" w:hAnsiTheme="minorHAnsi" w:cstheme="minorHAnsi"/>
          <w:noProof/>
          <w:sz w:val="32"/>
          <w:szCs w:val="32"/>
          <w:rtl/>
          <w:lang w:val="ar-SA"/>
        </w:rPr>
        <mc:AlternateContent>
          <mc:Choice Requires="wps">
            <w:drawing>
              <wp:anchor distT="0" distB="0" distL="114300" distR="114300" simplePos="0" relativeHeight="251660288" behindDoc="0" locked="0" layoutInCell="1" allowOverlap="1" wp14:anchorId="21306F48" wp14:editId="727ABFAE">
                <wp:simplePos x="0" y="0"/>
                <wp:positionH relativeFrom="column">
                  <wp:posOffset>-904876</wp:posOffset>
                </wp:positionH>
                <wp:positionV relativeFrom="paragraph">
                  <wp:posOffset>240030</wp:posOffset>
                </wp:positionV>
                <wp:extent cx="7743825" cy="7952509"/>
                <wp:effectExtent l="0" t="0" r="3175" b="0"/>
                <wp:wrapNone/>
                <wp:docPr id="328882924" name="Text Box 10"/>
                <wp:cNvGraphicFramePr/>
                <a:graphic xmlns:a="http://schemas.openxmlformats.org/drawingml/2006/main">
                  <a:graphicData uri="http://schemas.microsoft.com/office/word/2010/wordprocessingShape">
                    <wps:wsp>
                      <wps:cNvSpPr txBox="1"/>
                      <wps:spPr>
                        <a:xfrm>
                          <a:off x="0" y="0"/>
                          <a:ext cx="7743825" cy="7952509"/>
                        </a:xfrm>
                        <a:prstGeom prst="rect">
                          <a:avLst/>
                        </a:prstGeom>
                        <a:solidFill>
                          <a:schemeClr val="lt1"/>
                        </a:solidFill>
                        <a:ln w="6350">
                          <a:noFill/>
                        </a:ln>
                      </wps:spPr>
                      <wps:txb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306F48" id="_x0000_t202" coordsize="21600,21600" o:spt="202" path="m,l,21600r21600,l21600,xe">
                <v:stroke joinstyle="miter"/>
                <v:path gradientshapeok="t" o:connecttype="rect"/>
              </v:shapetype>
              <v:shape id="Text Box 10" o:spid="_x0000_s1026" type="#_x0000_t202" style="position:absolute;left:0;text-align:left;margin-left:-71.25pt;margin-top:18.9pt;width:609.75pt;height:62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" fillcolor="white [3201]" stroked="f" strokeweight=".5pt">
                <v:textbo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v:textbox>
              </v:shape>
            </w:pict>
          </mc:Fallback>
        </mc:AlternateContent>
      </w:r>
    </w:p>
    <w:p w14:paraId="53A2E05E" w14:textId="0E57120C" w:rsidR="00947011" w:rsidRPr="00947011" w:rsidRDefault="00947011" w:rsidP="00143D22">
      <w:pPr>
        <w:spacing w:after="235" w:line="249" w:lineRule="auto"/>
        <w:ind w:left="0" w:right="1367" w:firstLine="4"/>
        <w:jc w:val="center"/>
        <w:rPr>
          <w:sz w:val="32"/>
          <w:szCs w:val="32"/>
        </w:rPr>
      </w:pPr>
      <w:r>
        <w:rPr>
          <w:rFonts w:hint="cs"/>
          <w:sz w:val="32"/>
          <w:szCs w:val="32"/>
          <w:rtl/>
        </w:rPr>
        <w:t xml:space="preserve">    </w:t>
      </w:r>
      <w:r w:rsidRPr="00947011">
        <w:rPr>
          <w:sz w:val="32"/>
          <w:szCs w:val="32"/>
        </w:rPr>
        <w:tab/>
      </w:r>
    </w:p>
    <w:p w14:paraId="2A864BA5" w14:textId="3DB14439" w:rsidR="00947011" w:rsidRPr="00947011" w:rsidRDefault="00947011" w:rsidP="00947011">
      <w:pPr>
        <w:spacing w:after="235" w:line="249" w:lineRule="auto"/>
        <w:ind w:left="0" w:right="1367" w:firstLine="4"/>
        <w:jc w:val="center"/>
        <w:rPr>
          <w:sz w:val="32"/>
          <w:szCs w:val="32"/>
        </w:rPr>
      </w:pPr>
    </w:p>
    <w:p w14:paraId="470A7284" w14:textId="295E21B4" w:rsidR="000B518F" w:rsidRDefault="000B518F">
      <w:pPr>
        <w:spacing w:after="0" w:line="259" w:lineRule="auto"/>
        <w:ind w:left="473" w:firstLine="0"/>
        <w:jc w:val="center"/>
      </w:pP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Pr="00056EB5" w:rsidRDefault="003C51FB" w:rsidP="00056EB5">
      <w:pPr>
        <w:rPr>
          <w:b/>
          <w:bCs/>
          <w:sz w:val="40"/>
          <w:szCs w:val="40"/>
        </w:rPr>
      </w:pPr>
      <w:bookmarkStart w:id="8" w:name="_Toc216008426"/>
      <w:r w:rsidRPr="00056EB5">
        <w:rPr>
          <w:b/>
          <w:bCs/>
          <w:sz w:val="40"/>
          <w:szCs w:val="40"/>
        </w:rPr>
        <w:lastRenderedPageBreak/>
        <w:t>Acknowledgements</w:t>
      </w:r>
      <w:bookmarkEnd w:id="8"/>
      <w:r w:rsidRPr="00056EB5">
        <w:rPr>
          <w:b/>
          <w:bCs/>
          <w:sz w:val="40"/>
          <w:szCs w:val="40"/>
        </w:rPr>
        <w:t xml:space="preserve"> </w:t>
      </w:r>
    </w:p>
    <w:p w14:paraId="32CA4229" w14:textId="0B04A633" w:rsidR="000B518F" w:rsidRDefault="000B518F">
      <w:pPr>
        <w:spacing w:after="301" w:line="259" w:lineRule="auto"/>
        <w:ind w:left="0" w:firstLine="0"/>
        <w:jc w:val="left"/>
      </w:pPr>
    </w:p>
    <w:p w14:paraId="319AA4C5" w14:textId="77777777" w:rsidR="00143D22" w:rsidRPr="0098194C" w:rsidRDefault="00143D22" w:rsidP="00143D22">
      <w:pPr>
        <w:spacing w:after="0" w:line="259" w:lineRule="auto"/>
        <w:ind w:left="0" w:firstLine="0"/>
        <w:jc w:val="left"/>
        <w:rPr>
          <w:color w:val="101828"/>
          <w:sz w:val="24"/>
          <w:szCs w:val="24"/>
          <w:shd w:val="clear" w:color="auto" w:fill="FFFFFF"/>
        </w:rPr>
      </w:pPr>
      <w:r w:rsidRPr="0098194C">
        <w:rPr>
          <w:color w:val="101828"/>
          <w:sz w:val="24"/>
          <w:szCs w:val="24"/>
          <w:shd w:val="clear" w:color="auto" w:fill="FFFFFF"/>
        </w:rPr>
        <w:t xml:space="preserve">First and foremost, I would like to express my sincere gratitude to Allah Almighty for granting me the strength, clarity, and perseverance necessary to complete this research. Without His guidance and blessings, this work would not have been possible. </w:t>
      </w:r>
    </w:p>
    <w:p w14:paraId="14AFF49B" w14:textId="77777777" w:rsidR="00143D22" w:rsidRPr="0098194C" w:rsidRDefault="00143D22" w:rsidP="00143D22">
      <w:pPr>
        <w:spacing w:after="0" w:line="259" w:lineRule="auto"/>
        <w:ind w:left="0" w:firstLine="0"/>
        <w:jc w:val="left"/>
        <w:rPr>
          <w:color w:val="101828"/>
          <w:sz w:val="24"/>
          <w:szCs w:val="24"/>
          <w:shd w:val="clear" w:color="auto" w:fill="FFFFFF"/>
        </w:rPr>
      </w:pPr>
    </w:p>
    <w:p w14:paraId="3D47AC62" w14:textId="77777777" w:rsidR="00143D22" w:rsidRPr="0098194C" w:rsidRDefault="00143D22" w:rsidP="00143D22">
      <w:pPr>
        <w:spacing w:after="0" w:line="259" w:lineRule="auto"/>
        <w:ind w:left="0" w:firstLine="0"/>
        <w:jc w:val="left"/>
        <w:rPr>
          <w:color w:val="101828"/>
          <w:sz w:val="24"/>
          <w:szCs w:val="24"/>
          <w:shd w:val="clear" w:color="auto" w:fill="FFFFFF"/>
        </w:rPr>
      </w:pPr>
      <w:r w:rsidRPr="0098194C">
        <w:rPr>
          <w:color w:val="101828"/>
          <w:sz w:val="24"/>
          <w:szCs w:val="24"/>
          <w:shd w:val="clear" w:color="auto" w:fill="FFFFFF"/>
        </w:rPr>
        <w:t xml:space="preserve">I am also deeply thankful to Dr. Yasser Abdel-Hamid for his exceptional supervision, insightful guidance, and continuous support during the development of this study. His expertise, constructive feedback, and academic dedication have greatly influenced both the quality and direction of this research. </w:t>
      </w:r>
    </w:p>
    <w:p w14:paraId="01AD0FC9" w14:textId="77777777" w:rsidR="00143D22" w:rsidRPr="0098194C" w:rsidRDefault="00143D22" w:rsidP="00143D22">
      <w:pPr>
        <w:spacing w:after="0" w:line="259" w:lineRule="auto"/>
        <w:ind w:left="0" w:firstLine="0"/>
        <w:jc w:val="left"/>
        <w:rPr>
          <w:color w:val="101828"/>
          <w:sz w:val="24"/>
          <w:szCs w:val="24"/>
          <w:shd w:val="clear" w:color="auto" w:fill="FFFFFF"/>
        </w:rPr>
      </w:pPr>
    </w:p>
    <w:p w14:paraId="67433FE0" w14:textId="77777777" w:rsidR="00143D22" w:rsidRPr="0098194C" w:rsidRDefault="00143D22" w:rsidP="00143D22">
      <w:pPr>
        <w:spacing w:after="0" w:line="259" w:lineRule="auto"/>
        <w:ind w:left="0" w:firstLine="0"/>
        <w:jc w:val="left"/>
        <w:rPr>
          <w:sz w:val="24"/>
          <w:szCs w:val="24"/>
        </w:rPr>
      </w:pPr>
      <w:r w:rsidRPr="0098194C">
        <w:rPr>
          <w:color w:val="101828"/>
          <w:sz w:val="24"/>
          <w:szCs w:val="24"/>
          <w:shd w:val="clear" w:color="auto" w:fill="FFFFFF"/>
        </w:rPr>
        <w:t>Additionally, I extend my heartfelt appreciation to my family and friends for their unwavering encouragement, patience, and moral support. Their presence and faith in me have been an invaluable source of strength throughout this academic journey.</w:t>
      </w:r>
      <w:r w:rsidRPr="0098194C">
        <w:rPr>
          <w:sz w:val="24"/>
          <w:szCs w:val="24"/>
        </w:rPr>
        <w:t xml:space="preserve"> </w:t>
      </w:r>
    </w:p>
    <w:p w14:paraId="19F65483" w14:textId="77777777" w:rsidR="00143D22" w:rsidRPr="0098194C" w:rsidRDefault="00143D22" w:rsidP="00143D22">
      <w:pPr>
        <w:spacing w:after="0" w:line="259" w:lineRule="auto"/>
        <w:ind w:left="0" w:firstLine="0"/>
        <w:jc w:val="left"/>
        <w:rPr>
          <w:rFonts w:asciiTheme="majorBidi" w:hAnsiTheme="majorBidi" w:cstheme="majorBidi"/>
          <w:sz w:val="24"/>
          <w:szCs w:val="24"/>
        </w:rPr>
      </w:pPr>
      <w:r w:rsidRPr="0098194C">
        <w:rPr>
          <w:rFonts w:asciiTheme="majorBidi" w:hAnsiTheme="majorBidi" w:cstheme="majorBidi"/>
          <w:sz w:val="24"/>
          <w:szCs w:val="24"/>
        </w:rPr>
        <w:t xml:space="preserve"> </w:t>
      </w:r>
    </w:p>
    <w:p w14:paraId="5FA383D0" w14:textId="3969E537" w:rsidR="000B518F" w:rsidRDefault="000B518F">
      <w:pPr>
        <w:spacing w:after="0" w:line="259" w:lineRule="auto"/>
        <w:ind w:left="0" w:firstLine="0"/>
        <w:jc w:val="left"/>
      </w:pP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21D1F7E9" w14:textId="17FD0C20" w:rsidR="00056EB5" w:rsidRDefault="003C51FB" w:rsidP="0098194C">
      <w:pPr>
        <w:rPr>
          <w:b/>
          <w:bCs/>
          <w:sz w:val="40"/>
          <w:szCs w:val="40"/>
        </w:rPr>
      </w:pPr>
      <w:bookmarkStart w:id="9" w:name="_Toc216008427"/>
      <w:r w:rsidRPr="00056EB5">
        <w:rPr>
          <w:b/>
          <w:bCs/>
          <w:sz w:val="40"/>
          <w:szCs w:val="40"/>
        </w:rPr>
        <w:t>Abstract</w:t>
      </w:r>
      <w:bookmarkEnd w:id="9"/>
      <w:r w:rsidRPr="00056EB5">
        <w:rPr>
          <w:b/>
          <w:bCs/>
          <w:sz w:val="40"/>
          <w:szCs w:val="40"/>
        </w:rPr>
        <w:t xml:space="preserve"> </w:t>
      </w:r>
    </w:p>
    <w:p w14:paraId="0EEC5076" w14:textId="77777777" w:rsidR="0098194C" w:rsidRPr="00056EB5" w:rsidRDefault="0098194C" w:rsidP="0098194C">
      <w:pPr>
        <w:rPr>
          <w:b/>
          <w:bCs/>
          <w:sz w:val="40"/>
          <w:szCs w:val="40"/>
        </w:rPr>
      </w:pPr>
    </w:p>
    <w:p w14:paraId="5BE9DDC9" w14:textId="77777777" w:rsidR="0066181A" w:rsidRPr="0098194C" w:rsidRDefault="0066181A" w:rsidP="0098194C">
      <w:pPr>
        <w:ind w:left="10"/>
        <w:rPr>
          <w:sz w:val="24"/>
          <w:szCs w:val="24"/>
        </w:rPr>
      </w:pPr>
      <w:r w:rsidRPr="0098194C">
        <w:rPr>
          <w:sz w:val="24"/>
          <w:szCs w:val="24"/>
        </w:rPr>
        <w:t>Food image recognition has emerged as a central task in food computing, supporting applications such as automated meal logging, dietary monitoring, restaurant menu indexing, and intelligent food systems. Recent advancements in deep learning have introduced diverse architectures—ranging from classical Convolutional Neural Networks (CNNs) to attention-based models, Vision Transformers (</w:t>
      </w:r>
      <w:proofErr w:type="spellStart"/>
      <w:r w:rsidRPr="0098194C">
        <w:rPr>
          <w:sz w:val="24"/>
          <w:szCs w:val="24"/>
        </w:rPr>
        <w:t>ViTs</w:t>
      </w:r>
      <w:proofErr w:type="spellEnd"/>
      <w:r w:rsidRPr="0098194C">
        <w:rPr>
          <w:sz w:val="24"/>
          <w:szCs w:val="24"/>
        </w:rPr>
        <w:t>), and modern state-space architectures such as Mamba—each offering unique capabilities for fine-grained visual classification.</w:t>
      </w:r>
    </w:p>
    <w:p w14:paraId="35EE51AB" w14:textId="77777777" w:rsidR="0066181A" w:rsidRPr="0098194C" w:rsidRDefault="0066181A" w:rsidP="0098194C">
      <w:pPr>
        <w:ind w:left="10"/>
        <w:rPr>
          <w:sz w:val="24"/>
          <w:szCs w:val="24"/>
        </w:rPr>
      </w:pPr>
      <w:r w:rsidRPr="0098194C">
        <w:rPr>
          <w:sz w:val="24"/>
          <w:szCs w:val="24"/>
        </w:rPr>
        <w:t>This research presents a systematic comparative analysis of state-of-the-art deep learning models for food image recognition using three public datasets of varying complexity: Food-11, Food-41, and Food-101. The selected models are evaluated based on classification accuracy, robustness to intra-class variation, generalization ability across difficulty levels, and performance on fine-grained recognition tasks.</w:t>
      </w:r>
    </w:p>
    <w:p w14:paraId="12BFEB4F" w14:textId="77777777" w:rsidR="0066181A" w:rsidRPr="0098194C" w:rsidRDefault="0066181A" w:rsidP="0098194C">
      <w:pPr>
        <w:ind w:left="10"/>
        <w:rPr>
          <w:sz w:val="24"/>
          <w:szCs w:val="24"/>
        </w:rPr>
      </w:pPr>
      <w:r w:rsidRPr="0098194C">
        <w:rPr>
          <w:sz w:val="24"/>
          <w:szCs w:val="24"/>
        </w:rPr>
        <w:t>The findings provide a unified benchmark that highlights architectural strengths and limitations across different model families. This study offers practical guidance for selecting effective models in real-world food recognition applications and identifies future research directions for improving fine-grained visual understanding within food computing.</w:t>
      </w:r>
    </w:p>
    <w:p w14:paraId="67B2F589" w14:textId="77777777" w:rsidR="0066181A" w:rsidRPr="0098194C" w:rsidRDefault="0066181A" w:rsidP="0098194C">
      <w:pPr>
        <w:ind w:left="10"/>
        <w:rPr>
          <w:sz w:val="24"/>
          <w:szCs w:val="24"/>
        </w:rPr>
      </w:pPr>
      <w:r w:rsidRPr="0098194C">
        <w:rPr>
          <w:sz w:val="24"/>
          <w:szCs w:val="24"/>
        </w:rPr>
        <w:t>Keywords:</w:t>
      </w:r>
    </w:p>
    <w:p w14:paraId="34332BA2" w14:textId="57827FAE" w:rsidR="00436E5F" w:rsidRPr="0098194C" w:rsidRDefault="0066181A" w:rsidP="0098194C">
      <w:pPr>
        <w:ind w:left="10"/>
        <w:rPr>
          <w:sz w:val="24"/>
          <w:szCs w:val="24"/>
          <w:rtl/>
        </w:rPr>
      </w:pPr>
      <w:r w:rsidRPr="0098194C">
        <w:rPr>
          <w:sz w:val="24"/>
          <w:szCs w:val="24"/>
        </w:rPr>
        <w:t>Deep Learning; Food Image Recognition; Convolutional Neural Networks (CNNs); Attention Mechanisms; Vision Transformers (</w:t>
      </w:r>
      <w:proofErr w:type="spellStart"/>
      <w:r w:rsidRPr="0098194C">
        <w:rPr>
          <w:sz w:val="24"/>
          <w:szCs w:val="24"/>
        </w:rPr>
        <w:t>ViT</w:t>
      </w:r>
      <w:proofErr w:type="spellEnd"/>
      <w:r w:rsidRPr="0098194C">
        <w:rPr>
          <w:sz w:val="24"/>
          <w:szCs w:val="24"/>
        </w:rPr>
        <w:t>); State-Space Models (Mamba); Fine-Grained Classification; Comparative Study; Food-11; Food-41; Food-101.</w:t>
      </w:r>
    </w:p>
    <w:p w14:paraId="0F1DA2F0" w14:textId="77777777" w:rsidR="0066181A" w:rsidRDefault="0066181A" w:rsidP="0066181A">
      <w:pPr>
        <w:rPr>
          <w:color w:val="auto"/>
        </w:rPr>
      </w:pPr>
    </w:p>
    <w:p w14:paraId="2A1DA70A" w14:textId="77777777" w:rsidR="00436E5F" w:rsidRPr="00056EB5" w:rsidRDefault="00436E5F" w:rsidP="00056EB5">
      <w:pPr>
        <w:rPr>
          <w:sz w:val="40"/>
          <w:szCs w:val="40"/>
        </w:rPr>
      </w:pPr>
      <w:bookmarkStart w:id="10" w:name="_Toc216008428"/>
      <w:r w:rsidRPr="00056EB5">
        <w:rPr>
          <w:rStyle w:val="Strong"/>
          <w:bCs w:val="0"/>
          <w:sz w:val="40"/>
          <w:szCs w:val="40"/>
        </w:rPr>
        <w:t>Keywords</w:t>
      </w:r>
      <w:bookmarkEnd w:id="10"/>
    </w:p>
    <w:p w14:paraId="4E9E0585" w14:textId="77777777" w:rsidR="00436E5F" w:rsidRPr="0098194C" w:rsidRDefault="00436E5F" w:rsidP="00436E5F">
      <w:pPr>
        <w:pStyle w:val="NormalWeb"/>
        <w:rPr>
          <w:b/>
          <w:bCs/>
          <w:color w:val="000000"/>
        </w:rPr>
      </w:pPr>
      <w:r w:rsidRPr="0098194C">
        <w:rPr>
          <w:rStyle w:val="Strong"/>
          <w:b w:val="0"/>
          <w:bCs w:val="0"/>
        </w:rPr>
        <w:t>Deep Learning; Food Image Recognition; Convolutional Neural Networks (CNNs); Attention Mechanisms; Vision Transformers (</w:t>
      </w:r>
      <w:proofErr w:type="spellStart"/>
      <w:r w:rsidRPr="0098194C">
        <w:rPr>
          <w:rStyle w:val="Strong"/>
          <w:b w:val="0"/>
          <w:bCs w:val="0"/>
        </w:rPr>
        <w:t>ViT</w:t>
      </w:r>
      <w:proofErr w:type="spellEnd"/>
      <w:r w:rsidRPr="0098194C">
        <w:rPr>
          <w:rStyle w:val="Strong"/>
          <w:b w:val="0"/>
          <w:bCs w:val="0"/>
        </w:rPr>
        <w:t>); State Space Models (Mamba); Fine-Grained Classification; Comparative Study; Food-11; Food-41; Food-101.</w:t>
      </w:r>
    </w:p>
    <w:p w14:paraId="5B276380" w14:textId="77777777" w:rsidR="00436E5F" w:rsidRDefault="00436E5F" w:rsidP="0066181A">
      <w:pPr>
        <w:ind w:left="0" w:firstLine="0"/>
        <w:rPr>
          <w:rtl/>
        </w:rPr>
      </w:pPr>
    </w:p>
    <w:p w14:paraId="3D4917BD" w14:textId="77777777" w:rsidR="00436E5F" w:rsidRPr="00436E5F" w:rsidRDefault="00436E5F" w:rsidP="00436E5F"/>
    <w:p w14:paraId="5E749E4E" w14:textId="77777777" w:rsidR="001A27FA" w:rsidRDefault="001A27FA" w:rsidP="001A27FA"/>
    <w:p w14:paraId="529863A7" w14:textId="77777777" w:rsidR="0098194C" w:rsidRDefault="0098194C" w:rsidP="001A27FA"/>
    <w:p w14:paraId="502FB8C4" w14:textId="77777777" w:rsidR="0098194C" w:rsidRDefault="0098194C" w:rsidP="001A27FA"/>
    <w:p w14:paraId="3894A8DD" w14:textId="77777777" w:rsidR="0098194C" w:rsidRDefault="0098194C" w:rsidP="001A27FA"/>
    <w:p w14:paraId="51B68469" w14:textId="77777777" w:rsidR="0098194C" w:rsidRDefault="0098194C" w:rsidP="001A27FA"/>
    <w:p w14:paraId="15DC0113" w14:textId="77777777" w:rsidR="0098194C" w:rsidRDefault="0098194C" w:rsidP="001A27FA"/>
    <w:p w14:paraId="17EE32C7" w14:textId="77777777" w:rsidR="0098194C" w:rsidRPr="001A27FA" w:rsidRDefault="0098194C" w:rsidP="001A27FA"/>
    <w:sdt>
      <w:sdtPr>
        <w:id w:val="1293709164"/>
        <w:docPartObj>
          <w:docPartGallery w:val="Table of Contents"/>
          <w:docPartUnique/>
        </w:docPartObj>
      </w:sdtPr>
      <w:sdtEndPr>
        <w:rPr>
          <w:rFonts w:ascii="Times New Roman" w:eastAsia="Times New Roman" w:hAnsi="Times New Roman" w:cs="Times New Roman"/>
          <w:b/>
          <w:bCs/>
          <w:noProof/>
          <w:color w:val="000000"/>
          <w:sz w:val="28"/>
          <w:szCs w:val="22"/>
        </w:rPr>
      </w:sdtEndPr>
      <w:sdtContent>
        <w:p w14:paraId="6B27AE11" w14:textId="5E98CA1A" w:rsidR="001C75B6" w:rsidRDefault="001C75B6">
          <w:pPr>
            <w:pStyle w:val="TOCHeading"/>
          </w:pPr>
          <w:r>
            <w:t>Table of Contents</w:t>
          </w:r>
        </w:p>
        <w:p w14:paraId="716CB459" w14:textId="49CBF2C9"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r>
            <w:rPr>
              <w:b w:val="0"/>
              <w:bCs w:val="0"/>
            </w:rPr>
            <w:fldChar w:fldCharType="begin"/>
          </w:r>
          <w:r>
            <w:instrText xml:space="preserve"> TOC \o "1-3" \h \z \u </w:instrText>
          </w:r>
          <w:r>
            <w:rPr>
              <w:b w:val="0"/>
              <w:bCs w:val="0"/>
            </w:rPr>
            <w:fldChar w:fldCharType="separate"/>
          </w:r>
          <w:hyperlink w:anchor="_Toc216028166" w:history="1">
            <w:r>
              <w:rPr>
                <w:noProof/>
                <w:webHidden/>
              </w:rPr>
              <w:tab/>
            </w:r>
            <w:r>
              <w:rPr>
                <w:noProof/>
                <w:webHidden/>
              </w:rPr>
              <w:fldChar w:fldCharType="begin"/>
            </w:r>
            <w:r>
              <w:rPr>
                <w:noProof/>
                <w:webHidden/>
              </w:rPr>
              <w:instrText xml:space="preserve"> PAGEREF _Toc216028166 \h </w:instrText>
            </w:r>
            <w:r>
              <w:rPr>
                <w:noProof/>
                <w:webHidden/>
              </w:rPr>
            </w:r>
            <w:r>
              <w:rPr>
                <w:noProof/>
                <w:webHidden/>
              </w:rPr>
              <w:fldChar w:fldCharType="separate"/>
            </w:r>
            <w:r>
              <w:rPr>
                <w:noProof/>
                <w:webHidden/>
              </w:rPr>
              <w:t>i</w:t>
            </w:r>
            <w:r>
              <w:rPr>
                <w:noProof/>
                <w:webHidden/>
              </w:rPr>
              <w:fldChar w:fldCharType="end"/>
            </w:r>
          </w:hyperlink>
        </w:p>
        <w:p w14:paraId="724FA58D" w14:textId="69CCB5F5" w:rsidR="001C75B6" w:rsidRDefault="001C75B6">
          <w:pPr>
            <w:pStyle w:val="TOC1"/>
            <w:tabs>
              <w:tab w:val="right" w:leader="dot" w:pos="9354"/>
            </w:tabs>
            <w:rPr>
              <w:rFonts w:eastAsiaTheme="minorEastAsia" w:cstheme="minorBidi"/>
              <w:b w:val="0"/>
              <w:bCs w:val="0"/>
              <w:i w:val="0"/>
              <w:iCs w:val="0"/>
              <w:noProof/>
              <w:color w:val="auto"/>
              <w:kern w:val="2"/>
              <w:szCs w:val="24"/>
              <w:lang w:val="en-SA"/>
              <w14:ligatures w14:val="standardContextual"/>
            </w:rPr>
          </w:pPr>
          <w:hyperlink w:anchor="_Toc216028167" w:history="1">
            <w:r w:rsidRPr="003B022F">
              <w:rPr>
                <w:rStyle w:val="Hyperlink"/>
                <w:noProof/>
              </w:rPr>
              <w:t>Chapter 1</w:t>
            </w:r>
            <w:r>
              <w:rPr>
                <w:noProof/>
                <w:webHidden/>
              </w:rPr>
              <w:tab/>
            </w:r>
            <w:r>
              <w:rPr>
                <w:noProof/>
                <w:webHidden/>
              </w:rPr>
              <w:fldChar w:fldCharType="begin"/>
            </w:r>
            <w:r>
              <w:rPr>
                <w:noProof/>
                <w:webHidden/>
              </w:rPr>
              <w:instrText xml:space="preserve"> PAGEREF _Toc216028167 \h </w:instrText>
            </w:r>
            <w:r>
              <w:rPr>
                <w:noProof/>
                <w:webHidden/>
              </w:rPr>
            </w:r>
            <w:r>
              <w:rPr>
                <w:noProof/>
                <w:webHidden/>
              </w:rPr>
              <w:fldChar w:fldCharType="separate"/>
            </w:r>
            <w:r>
              <w:rPr>
                <w:noProof/>
                <w:webHidden/>
              </w:rPr>
              <w:t>1</w:t>
            </w:r>
            <w:r>
              <w:rPr>
                <w:noProof/>
                <w:webHidden/>
              </w:rPr>
              <w:fldChar w:fldCharType="end"/>
            </w:r>
          </w:hyperlink>
        </w:p>
        <w:p w14:paraId="748F0FBA" w14:textId="174E0D1B"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68" w:history="1">
            <w:r w:rsidRPr="003B022F">
              <w:rPr>
                <w:rStyle w:val="Hyperlink"/>
                <w:noProof/>
              </w:rPr>
              <w:t>1.1 Problem Definition</w:t>
            </w:r>
            <w:r>
              <w:rPr>
                <w:noProof/>
                <w:webHidden/>
              </w:rPr>
              <w:tab/>
            </w:r>
            <w:r>
              <w:rPr>
                <w:noProof/>
                <w:webHidden/>
              </w:rPr>
              <w:fldChar w:fldCharType="begin"/>
            </w:r>
            <w:r>
              <w:rPr>
                <w:noProof/>
                <w:webHidden/>
              </w:rPr>
              <w:instrText xml:space="preserve"> PAGEREF _Toc216028168 \h </w:instrText>
            </w:r>
            <w:r>
              <w:rPr>
                <w:noProof/>
                <w:webHidden/>
              </w:rPr>
            </w:r>
            <w:r>
              <w:rPr>
                <w:noProof/>
                <w:webHidden/>
              </w:rPr>
              <w:fldChar w:fldCharType="separate"/>
            </w:r>
            <w:r>
              <w:rPr>
                <w:noProof/>
                <w:webHidden/>
              </w:rPr>
              <w:t>1</w:t>
            </w:r>
            <w:r>
              <w:rPr>
                <w:noProof/>
                <w:webHidden/>
              </w:rPr>
              <w:fldChar w:fldCharType="end"/>
            </w:r>
          </w:hyperlink>
        </w:p>
        <w:p w14:paraId="2F5B3600" w14:textId="0F3F6DF7"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69" w:history="1">
            <w:r w:rsidRPr="003B022F">
              <w:rPr>
                <w:rStyle w:val="Hyperlink"/>
                <w:noProof/>
              </w:rPr>
              <w:t>1.2 Thesis Objectives</w:t>
            </w:r>
            <w:r>
              <w:rPr>
                <w:noProof/>
                <w:webHidden/>
              </w:rPr>
              <w:tab/>
            </w:r>
            <w:r>
              <w:rPr>
                <w:noProof/>
                <w:webHidden/>
              </w:rPr>
              <w:fldChar w:fldCharType="begin"/>
            </w:r>
            <w:r>
              <w:rPr>
                <w:noProof/>
                <w:webHidden/>
              </w:rPr>
              <w:instrText xml:space="preserve"> PAGEREF _Toc216028169 \h </w:instrText>
            </w:r>
            <w:r>
              <w:rPr>
                <w:noProof/>
                <w:webHidden/>
              </w:rPr>
            </w:r>
            <w:r>
              <w:rPr>
                <w:noProof/>
                <w:webHidden/>
              </w:rPr>
              <w:fldChar w:fldCharType="separate"/>
            </w:r>
            <w:r>
              <w:rPr>
                <w:noProof/>
                <w:webHidden/>
              </w:rPr>
              <w:t>2</w:t>
            </w:r>
            <w:r>
              <w:rPr>
                <w:noProof/>
                <w:webHidden/>
              </w:rPr>
              <w:fldChar w:fldCharType="end"/>
            </w:r>
          </w:hyperlink>
        </w:p>
        <w:p w14:paraId="59337956" w14:textId="7E03C25E"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0" w:history="1">
            <w:r w:rsidRPr="003B022F">
              <w:rPr>
                <w:rStyle w:val="Hyperlink"/>
                <w:noProof/>
              </w:rPr>
              <w:t>1.3 Thesis Contribution</w:t>
            </w:r>
            <w:r>
              <w:rPr>
                <w:noProof/>
                <w:webHidden/>
              </w:rPr>
              <w:tab/>
            </w:r>
            <w:r>
              <w:rPr>
                <w:noProof/>
                <w:webHidden/>
              </w:rPr>
              <w:fldChar w:fldCharType="begin"/>
            </w:r>
            <w:r>
              <w:rPr>
                <w:noProof/>
                <w:webHidden/>
              </w:rPr>
              <w:instrText xml:space="preserve"> PAGEREF _Toc216028170 \h </w:instrText>
            </w:r>
            <w:r>
              <w:rPr>
                <w:noProof/>
                <w:webHidden/>
              </w:rPr>
            </w:r>
            <w:r>
              <w:rPr>
                <w:noProof/>
                <w:webHidden/>
              </w:rPr>
              <w:fldChar w:fldCharType="separate"/>
            </w:r>
            <w:r>
              <w:rPr>
                <w:noProof/>
                <w:webHidden/>
              </w:rPr>
              <w:t>2</w:t>
            </w:r>
            <w:r>
              <w:rPr>
                <w:noProof/>
                <w:webHidden/>
              </w:rPr>
              <w:fldChar w:fldCharType="end"/>
            </w:r>
          </w:hyperlink>
        </w:p>
        <w:p w14:paraId="26C2C231" w14:textId="6FC14EA9" w:rsidR="001C75B6" w:rsidRDefault="001C75B6">
          <w:pPr>
            <w:pStyle w:val="TOC1"/>
            <w:tabs>
              <w:tab w:val="right" w:leader="dot" w:pos="9354"/>
            </w:tabs>
            <w:rPr>
              <w:rFonts w:eastAsiaTheme="minorEastAsia" w:cstheme="minorBidi"/>
              <w:b w:val="0"/>
              <w:bCs w:val="0"/>
              <w:i w:val="0"/>
              <w:iCs w:val="0"/>
              <w:noProof/>
              <w:color w:val="auto"/>
              <w:kern w:val="2"/>
              <w:szCs w:val="24"/>
              <w:lang w:val="en-SA"/>
              <w14:ligatures w14:val="standardContextual"/>
            </w:rPr>
          </w:pPr>
          <w:hyperlink w:anchor="_Toc216028171" w:history="1">
            <w:r w:rsidRPr="003B022F">
              <w:rPr>
                <w:rStyle w:val="Hyperlink"/>
                <w:noProof/>
              </w:rPr>
              <w:t>Chapter 2</w:t>
            </w:r>
            <w:r>
              <w:rPr>
                <w:noProof/>
                <w:webHidden/>
              </w:rPr>
              <w:tab/>
            </w:r>
            <w:r>
              <w:rPr>
                <w:noProof/>
                <w:webHidden/>
              </w:rPr>
              <w:fldChar w:fldCharType="begin"/>
            </w:r>
            <w:r>
              <w:rPr>
                <w:noProof/>
                <w:webHidden/>
              </w:rPr>
              <w:instrText xml:space="preserve"> PAGEREF _Toc216028171 \h </w:instrText>
            </w:r>
            <w:r>
              <w:rPr>
                <w:noProof/>
                <w:webHidden/>
              </w:rPr>
            </w:r>
            <w:r>
              <w:rPr>
                <w:noProof/>
                <w:webHidden/>
              </w:rPr>
              <w:fldChar w:fldCharType="separate"/>
            </w:r>
            <w:r>
              <w:rPr>
                <w:noProof/>
                <w:webHidden/>
              </w:rPr>
              <w:t>3</w:t>
            </w:r>
            <w:r>
              <w:rPr>
                <w:noProof/>
                <w:webHidden/>
              </w:rPr>
              <w:fldChar w:fldCharType="end"/>
            </w:r>
          </w:hyperlink>
        </w:p>
        <w:p w14:paraId="18A0A580" w14:textId="501FDFEE"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2" w:history="1">
            <w:r w:rsidRPr="003B022F">
              <w:rPr>
                <w:rStyle w:val="Hyperlink"/>
                <w:noProof/>
              </w:rPr>
              <w:t>2.1 Deep Learning for Food Image Recognition</w:t>
            </w:r>
            <w:r>
              <w:rPr>
                <w:noProof/>
                <w:webHidden/>
              </w:rPr>
              <w:tab/>
            </w:r>
            <w:r>
              <w:rPr>
                <w:noProof/>
                <w:webHidden/>
              </w:rPr>
              <w:fldChar w:fldCharType="begin"/>
            </w:r>
            <w:r>
              <w:rPr>
                <w:noProof/>
                <w:webHidden/>
              </w:rPr>
              <w:instrText xml:space="preserve"> PAGEREF _Toc216028172 \h </w:instrText>
            </w:r>
            <w:r>
              <w:rPr>
                <w:noProof/>
                <w:webHidden/>
              </w:rPr>
            </w:r>
            <w:r>
              <w:rPr>
                <w:noProof/>
                <w:webHidden/>
              </w:rPr>
              <w:fldChar w:fldCharType="separate"/>
            </w:r>
            <w:r>
              <w:rPr>
                <w:noProof/>
                <w:webHidden/>
              </w:rPr>
              <w:t>3</w:t>
            </w:r>
            <w:r>
              <w:rPr>
                <w:noProof/>
                <w:webHidden/>
              </w:rPr>
              <w:fldChar w:fldCharType="end"/>
            </w:r>
          </w:hyperlink>
        </w:p>
        <w:p w14:paraId="65F9CEDA" w14:textId="03F32461"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3" w:history="1">
            <w:r w:rsidRPr="003B022F">
              <w:rPr>
                <w:rStyle w:val="Hyperlink"/>
                <w:noProof/>
              </w:rPr>
              <w:t>2.2 Convolutional Neural Networks (CNNs)</w:t>
            </w:r>
            <w:r>
              <w:rPr>
                <w:noProof/>
                <w:webHidden/>
              </w:rPr>
              <w:tab/>
            </w:r>
            <w:r>
              <w:rPr>
                <w:noProof/>
                <w:webHidden/>
              </w:rPr>
              <w:fldChar w:fldCharType="begin"/>
            </w:r>
            <w:r>
              <w:rPr>
                <w:noProof/>
                <w:webHidden/>
              </w:rPr>
              <w:instrText xml:space="preserve"> PAGEREF _Toc216028173 \h </w:instrText>
            </w:r>
            <w:r>
              <w:rPr>
                <w:noProof/>
                <w:webHidden/>
              </w:rPr>
            </w:r>
            <w:r>
              <w:rPr>
                <w:noProof/>
                <w:webHidden/>
              </w:rPr>
              <w:fldChar w:fldCharType="separate"/>
            </w:r>
            <w:r>
              <w:rPr>
                <w:noProof/>
                <w:webHidden/>
              </w:rPr>
              <w:t>4</w:t>
            </w:r>
            <w:r>
              <w:rPr>
                <w:noProof/>
                <w:webHidden/>
              </w:rPr>
              <w:fldChar w:fldCharType="end"/>
            </w:r>
          </w:hyperlink>
        </w:p>
        <w:p w14:paraId="3B81799B" w14:textId="73B2EDB4"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4" w:history="1">
            <w:r w:rsidRPr="003B022F">
              <w:rPr>
                <w:rStyle w:val="Hyperlink"/>
                <w:noProof/>
              </w:rPr>
              <w:t>2.3 Attention-Based CNN Models</w:t>
            </w:r>
            <w:r>
              <w:rPr>
                <w:noProof/>
                <w:webHidden/>
              </w:rPr>
              <w:tab/>
            </w:r>
            <w:r>
              <w:rPr>
                <w:noProof/>
                <w:webHidden/>
              </w:rPr>
              <w:fldChar w:fldCharType="begin"/>
            </w:r>
            <w:r>
              <w:rPr>
                <w:noProof/>
                <w:webHidden/>
              </w:rPr>
              <w:instrText xml:space="preserve"> PAGEREF _Toc216028174 \h </w:instrText>
            </w:r>
            <w:r>
              <w:rPr>
                <w:noProof/>
                <w:webHidden/>
              </w:rPr>
            </w:r>
            <w:r>
              <w:rPr>
                <w:noProof/>
                <w:webHidden/>
              </w:rPr>
              <w:fldChar w:fldCharType="separate"/>
            </w:r>
            <w:r>
              <w:rPr>
                <w:noProof/>
                <w:webHidden/>
              </w:rPr>
              <w:t>4</w:t>
            </w:r>
            <w:r>
              <w:rPr>
                <w:noProof/>
                <w:webHidden/>
              </w:rPr>
              <w:fldChar w:fldCharType="end"/>
            </w:r>
          </w:hyperlink>
        </w:p>
        <w:p w14:paraId="7123052C" w14:textId="2C3955C7"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5" w:history="1">
            <w:r w:rsidRPr="003B022F">
              <w:rPr>
                <w:rStyle w:val="Hyperlink"/>
                <w:noProof/>
              </w:rPr>
              <w:t>2.4 Vision Transformers (ViTs)</w:t>
            </w:r>
            <w:r>
              <w:rPr>
                <w:noProof/>
                <w:webHidden/>
              </w:rPr>
              <w:tab/>
            </w:r>
            <w:r>
              <w:rPr>
                <w:noProof/>
                <w:webHidden/>
              </w:rPr>
              <w:fldChar w:fldCharType="begin"/>
            </w:r>
            <w:r>
              <w:rPr>
                <w:noProof/>
                <w:webHidden/>
              </w:rPr>
              <w:instrText xml:space="preserve"> PAGEREF _Toc216028175 \h </w:instrText>
            </w:r>
            <w:r>
              <w:rPr>
                <w:noProof/>
                <w:webHidden/>
              </w:rPr>
            </w:r>
            <w:r>
              <w:rPr>
                <w:noProof/>
                <w:webHidden/>
              </w:rPr>
              <w:fldChar w:fldCharType="separate"/>
            </w:r>
            <w:r>
              <w:rPr>
                <w:noProof/>
                <w:webHidden/>
              </w:rPr>
              <w:t>5</w:t>
            </w:r>
            <w:r>
              <w:rPr>
                <w:noProof/>
                <w:webHidden/>
              </w:rPr>
              <w:fldChar w:fldCharType="end"/>
            </w:r>
          </w:hyperlink>
        </w:p>
        <w:p w14:paraId="678A6F54" w14:textId="4258B724"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6" w:history="1">
            <w:r w:rsidRPr="003B022F">
              <w:rPr>
                <w:rStyle w:val="Hyperlink"/>
                <w:noProof/>
              </w:rPr>
              <w:t>2.5 State-Space Models (e.g., VMamba)</w:t>
            </w:r>
            <w:r>
              <w:rPr>
                <w:noProof/>
                <w:webHidden/>
              </w:rPr>
              <w:tab/>
            </w:r>
            <w:r>
              <w:rPr>
                <w:noProof/>
                <w:webHidden/>
              </w:rPr>
              <w:fldChar w:fldCharType="begin"/>
            </w:r>
            <w:r>
              <w:rPr>
                <w:noProof/>
                <w:webHidden/>
              </w:rPr>
              <w:instrText xml:space="preserve"> PAGEREF _Toc216028176 \h </w:instrText>
            </w:r>
            <w:r>
              <w:rPr>
                <w:noProof/>
                <w:webHidden/>
              </w:rPr>
            </w:r>
            <w:r>
              <w:rPr>
                <w:noProof/>
                <w:webHidden/>
              </w:rPr>
              <w:fldChar w:fldCharType="separate"/>
            </w:r>
            <w:r>
              <w:rPr>
                <w:noProof/>
                <w:webHidden/>
              </w:rPr>
              <w:t>5</w:t>
            </w:r>
            <w:r>
              <w:rPr>
                <w:noProof/>
                <w:webHidden/>
              </w:rPr>
              <w:fldChar w:fldCharType="end"/>
            </w:r>
          </w:hyperlink>
        </w:p>
        <w:p w14:paraId="44DDDD94" w14:textId="47624B8D"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7" w:history="1">
            <w:r w:rsidRPr="003B022F">
              <w:rPr>
                <w:rStyle w:val="Hyperlink"/>
                <w:noProof/>
              </w:rPr>
              <w:t>2.6 Food Image Datasets</w:t>
            </w:r>
            <w:r>
              <w:rPr>
                <w:noProof/>
                <w:webHidden/>
              </w:rPr>
              <w:tab/>
            </w:r>
            <w:r>
              <w:rPr>
                <w:noProof/>
                <w:webHidden/>
              </w:rPr>
              <w:fldChar w:fldCharType="begin"/>
            </w:r>
            <w:r>
              <w:rPr>
                <w:noProof/>
                <w:webHidden/>
              </w:rPr>
              <w:instrText xml:space="preserve"> PAGEREF _Toc216028177 \h </w:instrText>
            </w:r>
            <w:r>
              <w:rPr>
                <w:noProof/>
                <w:webHidden/>
              </w:rPr>
            </w:r>
            <w:r>
              <w:rPr>
                <w:noProof/>
                <w:webHidden/>
              </w:rPr>
              <w:fldChar w:fldCharType="separate"/>
            </w:r>
            <w:r>
              <w:rPr>
                <w:noProof/>
                <w:webHidden/>
              </w:rPr>
              <w:t>6</w:t>
            </w:r>
            <w:r>
              <w:rPr>
                <w:noProof/>
                <w:webHidden/>
              </w:rPr>
              <w:fldChar w:fldCharType="end"/>
            </w:r>
          </w:hyperlink>
        </w:p>
        <w:p w14:paraId="0E8A5E78" w14:textId="12104230"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8" w:history="1">
            <w:r w:rsidRPr="003B022F">
              <w:rPr>
                <w:rStyle w:val="Hyperlink"/>
                <w:noProof/>
              </w:rPr>
              <w:t>2.7 Quantitative Results Summary</w:t>
            </w:r>
            <w:r>
              <w:rPr>
                <w:noProof/>
                <w:webHidden/>
              </w:rPr>
              <w:tab/>
            </w:r>
            <w:r>
              <w:rPr>
                <w:noProof/>
                <w:webHidden/>
              </w:rPr>
              <w:fldChar w:fldCharType="begin"/>
            </w:r>
            <w:r>
              <w:rPr>
                <w:noProof/>
                <w:webHidden/>
              </w:rPr>
              <w:instrText xml:space="preserve"> PAGEREF _Toc216028178 \h </w:instrText>
            </w:r>
            <w:r>
              <w:rPr>
                <w:noProof/>
                <w:webHidden/>
              </w:rPr>
            </w:r>
            <w:r>
              <w:rPr>
                <w:noProof/>
                <w:webHidden/>
              </w:rPr>
              <w:fldChar w:fldCharType="separate"/>
            </w:r>
            <w:r>
              <w:rPr>
                <w:noProof/>
                <w:webHidden/>
              </w:rPr>
              <w:t>7</w:t>
            </w:r>
            <w:r>
              <w:rPr>
                <w:noProof/>
                <w:webHidden/>
              </w:rPr>
              <w:fldChar w:fldCharType="end"/>
            </w:r>
          </w:hyperlink>
        </w:p>
        <w:p w14:paraId="6D56E40D" w14:textId="55A8072F"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79" w:history="1">
            <w:r w:rsidRPr="003B022F">
              <w:rPr>
                <w:rStyle w:val="Hyperlink"/>
                <w:noProof/>
              </w:rPr>
              <w:t>2.8 Summary of Literature Review</w:t>
            </w:r>
            <w:r>
              <w:rPr>
                <w:noProof/>
                <w:webHidden/>
              </w:rPr>
              <w:tab/>
            </w:r>
            <w:r>
              <w:rPr>
                <w:noProof/>
                <w:webHidden/>
              </w:rPr>
              <w:fldChar w:fldCharType="begin"/>
            </w:r>
            <w:r>
              <w:rPr>
                <w:noProof/>
                <w:webHidden/>
              </w:rPr>
              <w:instrText xml:space="preserve"> PAGEREF _Toc216028179 \h </w:instrText>
            </w:r>
            <w:r>
              <w:rPr>
                <w:noProof/>
                <w:webHidden/>
              </w:rPr>
            </w:r>
            <w:r>
              <w:rPr>
                <w:noProof/>
                <w:webHidden/>
              </w:rPr>
              <w:fldChar w:fldCharType="separate"/>
            </w:r>
            <w:r>
              <w:rPr>
                <w:noProof/>
                <w:webHidden/>
              </w:rPr>
              <w:t>8</w:t>
            </w:r>
            <w:r>
              <w:rPr>
                <w:noProof/>
                <w:webHidden/>
              </w:rPr>
              <w:fldChar w:fldCharType="end"/>
            </w:r>
          </w:hyperlink>
        </w:p>
        <w:p w14:paraId="3977CB59" w14:textId="6D4E8AAF" w:rsidR="001C75B6" w:rsidRDefault="001C75B6">
          <w:pPr>
            <w:pStyle w:val="TOC1"/>
            <w:tabs>
              <w:tab w:val="right" w:leader="dot" w:pos="9354"/>
            </w:tabs>
            <w:rPr>
              <w:rFonts w:eastAsiaTheme="minorEastAsia" w:cstheme="minorBidi"/>
              <w:b w:val="0"/>
              <w:bCs w:val="0"/>
              <w:i w:val="0"/>
              <w:iCs w:val="0"/>
              <w:noProof/>
              <w:color w:val="auto"/>
              <w:kern w:val="2"/>
              <w:szCs w:val="24"/>
              <w:lang w:val="en-SA"/>
              <w14:ligatures w14:val="standardContextual"/>
            </w:rPr>
          </w:pPr>
          <w:hyperlink w:anchor="_Toc216028180" w:history="1">
            <w:r w:rsidRPr="003B022F">
              <w:rPr>
                <w:rStyle w:val="Hyperlink"/>
                <w:noProof/>
              </w:rPr>
              <w:t>Chapter 3</w:t>
            </w:r>
            <w:r>
              <w:rPr>
                <w:noProof/>
                <w:webHidden/>
              </w:rPr>
              <w:tab/>
            </w:r>
            <w:r>
              <w:rPr>
                <w:noProof/>
                <w:webHidden/>
              </w:rPr>
              <w:fldChar w:fldCharType="begin"/>
            </w:r>
            <w:r>
              <w:rPr>
                <w:noProof/>
                <w:webHidden/>
              </w:rPr>
              <w:instrText xml:space="preserve"> PAGEREF _Toc216028180 \h </w:instrText>
            </w:r>
            <w:r>
              <w:rPr>
                <w:noProof/>
                <w:webHidden/>
              </w:rPr>
            </w:r>
            <w:r>
              <w:rPr>
                <w:noProof/>
                <w:webHidden/>
              </w:rPr>
              <w:fldChar w:fldCharType="separate"/>
            </w:r>
            <w:r>
              <w:rPr>
                <w:noProof/>
                <w:webHidden/>
              </w:rPr>
              <w:t>9</w:t>
            </w:r>
            <w:r>
              <w:rPr>
                <w:noProof/>
                <w:webHidden/>
              </w:rPr>
              <w:fldChar w:fldCharType="end"/>
            </w:r>
          </w:hyperlink>
        </w:p>
        <w:p w14:paraId="43C0DC24" w14:textId="0E9ADC69" w:rsidR="001C75B6" w:rsidRDefault="001C75B6">
          <w:pPr>
            <w:pStyle w:val="TOC3"/>
            <w:tabs>
              <w:tab w:val="right" w:leader="dot" w:pos="9354"/>
            </w:tabs>
            <w:rPr>
              <w:rFonts w:eastAsiaTheme="minorEastAsia" w:cstheme="minorBidi"/>
              <w:noProof/>
              <w:color w:val="auto"/>
              <w:kern w:val="2"/>
              <w:sz w:val="24"/>
              <w:lang w:val="en-SA"/>
              <w14:ligatures w14:val="standardContextual"/>
            </w:rPr>
          </w:pPr>
          <w:hyperlink w:anchor="_Toc216028181" w:history="1">
            <w:r w:rsidRPr="003B022F">
              <w:rPr>
                <w:rStyle w:val="Hyperlink"/>
                <w:noProof/>
              </w:rPr>
              <w:t>3.1.1 CNN-Based Food Recognition Methods</w:t>
            </w:r>
            <w:r>
              <w:rPr>
                <w:noProof/>
                <w:webHidden/>
              </w:rPr>
              <w:tab/>
            </w:r>
            <w:r>
              <w:rPr>
                <w:noProof/>
                <w:webHidden/>
              </w:rPr>
              <w:fldChar w:fldCharType="begin"/>
            </w:r>
            <w:r>
              <w:rPr>
                <w:noProof/>
                <w:webHidden/>
              </w:rPr>
              <w:instrText xml:space="preserve"> PAGEREF _Toc216028181 \h </w:instrText>
            </w:r>
            <w:r>
              <w:rPr>
                <w:noProof/>
                <w:webHidden/>
              </w:rPr>
            </w:r>
            <w:r>
              <w:rPr>
                <w:noProof/>
                <w:webHidden/>
              </w:rPr>
              <w:fldChar w:fldCharType="separate"/>
            </w:r>
            <w:r>
              <w:rPr>
                <w:noProof/>
                <w:webHidden/>
              </w:rPr>
              <w:t>9</w:t>
            </w:r>
            <w:r>
              <w:rPr>
                <w:noProof/>
                <w:webHidden/>
              </w:rPr>
              <w:fldChar w:fldCharType="end"/>
            </w:r>
          </w:hyperlink>
        </w:p>
        <w:p w14:paraId="58CA1D81" w14:textId="1BFE7F8F" w:rsidR="001C75B6" w:rsidRDefault="001C75B6">
          <w:pPr>
            <w:pStyle w:val="TOC3"/>
            <w:tabs>
              <w:tab w:val="right" w:leader="dot" w:pos="9354"/>
            </w:tabs>
            <w:rPr>
              <w:rFonts w:eastAsiaTheme="minorEastAsia" w:cstheme="minorBidi"/>
              <w:noProof/>
              <w:color w:val="auto"/>
              <w:kern w:val="2"/>
              <w:sz w:val="24"/>
              <w:lang w:val="en-SA"/>
              <w14:ligatures w14:val="standardContextual"/>
            </w:rPr>
          </w:pPr>
          <w:hyperlink w:anchor="_Toc216028182" w:history="1">
            <w:r w:rsidRPr="003B022F">
              <w:rPr>
                <w:rStyle w:val="Hyperlink"/>
                <w:noProof/>
              </w:rPr>
              <w:t>3.1.2 Attention-Enhanced CNN Approaches</w:t>
            </w:r>
            <w:r>
              <w:rPr>
                <w:noProof/>
                <w:webHidden/>
              </w:rPr>
              <w:tab/>
            </w:r>
            <w:r>
              <w:rPr>
                <w:noProof/>
                <w:webHidden/>
              </w:rPr>
              <w:fldChar w:fldCharType="begin"/>
            </w:r>
            <w:r>
              <w:rPr>
                <w:noProof/>
                <w:webHidden/>
              </w:rPr>
              <w:instrText xml:space="preserve"> PAGEREF _Toc216028182 \h </w:instrText>
            </w:r>
            <w:r>
              <w:rPr>
                <w:noProof/>
                <w:webHidden/>
              </w:rPr>
            </w:r>
            <w:r>
              <w:rPr>
                <w:noProof/>
                <w:webHidden/>
              </w:rPr>
              <w:fldChar w:fldCharType="separate"/>
            </w:r>
            <w:r>
              <w:rPr>
                <w:noProof/>
                <w:webHidden/>
              </w:rPr>
              <w:t>9</w:t>
            </w:r>
            <w:r>
              <w:rPr>
                <w:noProof/>
                <w:webHidden/>
              </w:rPr>
              <w:fldChar w:fldCharType="end"/>
            </w:r>
          </w:hyperlink>
        </w:p>
        <w:p w14:paraId="5CDAC231" w14:textId="284B4C45" w:rsidR="001C75B6" w:rsidRDefault="001C75B6">
          <w:pPr>
            <w:pStyle w:val="TOC3"/>
            <w:tabs>
              <w:tab w:val="right" w:leader="dot" w:pos="9354"/>
            </w:tabs>
            <w:rPr>
              <w:rFonts w:eastAsiaTheme="minorEastAsia" w:cstheme="minorBidi"/>
              <w:noProof/>
              <w:color w:val="auto"/>
              <w:kern w:val="2"/>
              <w:sz w:val="24"/>
              <w:lang w:val="en-SA"/>
              <w14:ligatures w14:val="standardContextual"/>
            </w:rPr>
          </w:pPr>
          <w:hyperlink w:anchor="_Toc216028183" w:history="1">
            <w:r w:rsidRPr="003B022F">
              <w:rPr>
                <w:rStyle w:val="Hyperlink"/>
                <w:noProof/>
              </w:rPr>
              <w:t>3.1.3 Transformer-Based Food Recognition</w:t>
            </w:r>
            <w:r>
              <w:rPr>
                <w:noProof/>
                <w:webHidden/>
              </w:rPr>
              <w:tab/>
            </w:r>
            <w:r>
              <w:rPr>
                <w:noProof/>
                <w:webHidden/>
              </w:rPr>
              <w:fldChar w:fldCharType="begin"/>
            </w:r>
            <w:r>
              <w:rPr>
                <w:noProof/>
                <w:webHidden/>
              </w:rPr>
              <w:instrText xml:space="preserve"> PAGEREF _Toc216028183 \h </w:instrText>
            </w:r>
            <w:r>
              <w:rPr>
                <w:noProof/>
                <w:webHidden/>
              </w:rPr>
            </w:r>
            <w:r>
              <w:rPr>
                <w:noProof/>
                <w:webHidden/>
              </w:rPr>
              <w:fldChar w:fldCharType="separate"/>
            </w:r>
            <w:r>
              <w:rPr>
                <w:noProof/>
                <w:webHidden/>
              </w:rPr>
              <w:t>10</w:t>
            </w:r>
            <w:r>
              <w:rPr>
                <w:noProof/>
                <w:webHidden/>
              </w:rPr>
              <w:fldChar w:fldCharType="end"/>
            </w:r>
          </w:hyperlink>
        </w:p>
        <w:p w14:paraId="4F58B3F5" w14:textId="4F3F1140" w:rsidR="001C75B6" w:rsidRDefault="001C75B6">
          <w:pPr>
            <w:pStyle w:val="TOC3"/>
            <w:tabs>
              <w:tab w:val="right" w:leader="dot" w:pos="9354"/>
            </w:tabs>
            <w:rPr>
              <w:rFonts w:eastAsiaTheme="minorEastAsia" w:cstheme="minorBidi"/>
              <w:noProof/>
              <w:color w:val="auto"/>
              <w:kern w:val="2"/>
              <w:sz w:val="24"/>
              <w:lang w:val="en-SA"/>
              <w14:ligatures w14:val="standardContextual"/>
            </w:rPr>
          </w:pPr>
          <w:hyperlink w:anchor="_Toc216028184" w:history="1">
            <w:r w:rsidRPr="003B022F">
              <w:rPr>
                <w:rStyle w:val="Hyperlink"/>
                <w:noProof/>
              </w:rPr>
              <w:t>3.1.4 State-Space Models for Food Recognition</w:t>
            </w:r>
            <w:r>
              <w:rPr>
                <w:noProof/>
                <w:webHidden/>
              </w:rPr>
              <w:tab/>
            </w:r>
            <w:r>
              <w:rPr>
                <w:noProof/>
                <w:webHidden/>
              </w:rPr>
              <w:fldChar w:fldCharType="begin"/>
            </w:r>
            <w:r>
              <w:rPr>
                <w:noProof/>
                <w:webHidden/>
              </w:rPr>
              <w:instrText xml:space="preserve"> PAGEREF _Toc216028184 \h </w:instrText>
            </w:r>
            <w:r>
              <w:rPr>
                <w:noProof/>
                <w:webHidden/>
              </w:rPr>
            </w:r>
            <w:r>
              <w:rPr>
                <w:noProof/>
                <w:webHidden/>
              </w:rPr>
              <w:fldChar w:fldCharType="separate"/>
            </w:r>
            <w:r>
              <w:rPr>
                <w:noProof/>
                <w:webHidden/>
              </w:rPr>
              <w:t>10</w:t>
            </w:r>
            <w:r>
              <w:rPr>
                <w:noProof/>
                <w:webHidden/>
              </w:rPr>
              <w:fldChar w:fldCharType="end"/>
            </w:r>
          </w:hyperlink>
        </w:p>
        <w:p w14:paraId="18FC95E6" w14:textId="3DF7AB10"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85" w:history="1">
            <w:r w:rsidRPr="003B022F">
              <w:rPr>
                <w:rStyle w:val="Hyperlink"/>
                <w:noProof/>
              </w:rPr>
              <w:t>3.2 Multi-Food Detection and Dataset Challenges</w:t>
            </w:r>
            <w:r>
              <w:rPr>
                <w:noProof/>
                <w:webHidden/>
              </w:rPr>
              <w:tab/>
            </w:r>
            <w:r>
              <w:rPr>
                <w:noProof/>
                <w:webHidden/>
              </w:rPr>
              <w:fldChar w:fldCharType="begin"/>
            </w:r>
            <w:r>
              <w:rPr>
                <w:noProof/>
                <w:webHidden/>
              </w:rPr>
              <w:instrText xml:space="preserve"> PAGEREF _Toc216028185 \h </w:instrText>
            </w:r>
            <w:r>
              <w:rPr>
                <w:noProof/>
                <w:webHidden/>
              </w:rPr>
            </w:r>
            <w:r>
              <w:rPr>
                <w:noProof/>
                <w:webHidden/>
              </w:rPr>
              <w:fldChar w:fldCharType="separate"/>
            </w:r>
            <w:r>
              <w:rPr>
                <w:noProof/>
                <w:webHidden/>
              </w:rPr>
              <w:t>10</w:t>
            </w:r>
            <w:r>
              <w:rPr>
                <w:noProof/>
                <w:webHidden/>
              </w:rPr>
              <w:fldChar w:fldCharType="end"/>
            </w:r>
          </w:hyperlink>
        </w:p>
        <w:p w14:paraId="2D0F4E81" w14:textId="47DDC86D"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86" w:history="1">
            <w:r w:rsidRPr="003B022F">
              <w:rPr>
                <w:rStyle w:val="Hyperlink"/>
                <w:noProof/>
              </w:rPr>
              <w:t>3.3 Limitations in Existing Research</w:t>
            </w:r>
            <w:r>
              <w:rPr>
                <w:noProof/>
                <w:webHidden/>
              </w:rPr>
              <w:tab/>
            </w:r>
            <w:r>
              <w:rPr>
                <w:noProof/>
                <w:webHidden/>
              </w:rPr>
              <w:fldChar w:fldCharType="begin"/>
            </w:r>
            <w:r>
              <w:rPr>
                <w:noProof/>
                <w:webHidden/>
              </w:rPr>
              <w:instrText xml:space="preserve"> PAGEREF _Toc216028186 \h </w:instrText>
            </w:r>
            <w:r>
              <w:rPr>
                <w:noProof/>
                <w:webHidden/>
              </w:rPr>
            </w:r>
            <w:r>
              <w:rPr>
                <w:noProof/>
                <w:webHidden/>
              </w:rPr>
              <w:fldChar w:fldCharType="separate"/>
            </w:r>
            <w:r>
              <w:rPr>
                <w:noProof/>
                <w:webHidden/>
              </w:rPr>
              <w:t>11</w:t>
            </w:r>
            <w:r>
              <w:rPr>
                <w:noProof/>
                <w:webHidden/>
              </w:rPr>
              <w:fldChar w:fldCharType="end"/>
            </w:r>
          </w:hyperlink>
        </w:p>
        <w:p w14:paraId="3F437C50" w14:textId="2D981D0C" w:rsidR="001C75B6" w:rsidRDefault="001C75B6">
          <w:pPr>
            <w:pStyle w:val="TOC2"/>
            <w:tabs>
              <w:tab w:val="right" w:leader="dot" w:pos="9354"/>
            </w:tabs>
            <w:rPr>
              <w:rFonts w:eastAsiaTheme="minorEastAsia" w:cstheme="minorBidi"/>
              <w:b w:val="0"/>
              <w:bCs w:val="0"/>
              <w:noProof/>
              <w:color w:val="auto"/>
              <w:kern w:val="2"/>
              <w:sz w:val="24"/>
              <w:szCs w:val="24"/>
              <w:lang w:val="en-SA"/>
              <w14:ligatures w14:val="standardContextual"/>
            </w:rPr>
          </w:pPr>
          <w:hyperlink w:anchor="_Toc216028187" w:history="1">
            <w:r w:rsidRPr="003B022F">
              <w:rPr>
                <w:rStyle w:val="Hyperlink"/>
                <w:noProof/>
              </w:rPr>
              <w:t>3.4 Summary</w:t>
            </w:r>
            <w:r>
              <w:rPr>
                <w:noProof/>
                <w:webHidden/>
              </w:rPr>
              <w:tab/>
            </w:r>
            <w:r>
              <w:rPr>
                <w:noProof/>
                <w:webHidden/>
              </w:rPr>
              <w:fldChar w:fldCharType="begin"/>
            </w:r>
            <w:r>
              <w:rPr>
                <w:noProof/>
                <w:webHidden/>
              </w:rPr>
              <w:instrText xml:space="preserve"> PAGEREF _Toc216028187 \h </w:instrText>
            </w:r>
            <w:r>
              <w:rPr>
                <w:noProof/>
                <w:webHidden/>
              </w:rPr>
            </w:r>
            <w:r>
              <w:rPr>
                <w:noProof/>
                <w:webHidden/>
              </w:rPr>
              <w:fldChar w:fldCharType="separate"/>
            </w:r>
            <w:r>
              <w:rPr>
                <w:noProof/>
                <w:webHidden/>
              </w:rPr>
              <w:t>11</w:t>
            </w:r>
            <w:r>
              <w:rPr>
                <w:noProof/>
                <w:webHidden/>
              </w:rPr>
              <w:fldChar w:fldCharType="end"/>
            </w:r>
          </w:hyperlink>
        </w:p>
        <w:p w14:paraId="1B04CD8D" w14:textId="57B1D6E8" w:rsidR="001C75B6" w:rsidRDefault="001C75B6">
          <w:pPr>
            <w:pStyle w:val="TOC1"/>
            <w:tabs>
              <w:tab w:val="right" w:leader="dot" w:pos="9354"/>
            </w:tabs>
            <w:rPr>
              <w:rFonts w:eastAsiaTheme="minorEastAsia" w:cstheme="minorBidi"/>
              <w:b w:val="0"/>
              <w:bCs w:val="0"/>
              <w:i w:val="0"/>
              <w:iCs w:val="0"/>
              <w:noProof/>
              <w:color w:val="auto"/>
              <w:kern w:val="2"/>
              <w:szCs w:val="24"/>
              <w:lang w:val="en-SA"/>
              <w14:ligatures w14:val="standardContextual"/>
            </w:rPr>
          </w:pPr>
          <w:hyperlink w:anchor="_Toc216028188" w:history="1">
            <w:r w:rsidRPr="003B022F">
              <w:rPr>
                <w:rStyle w:val="Hyperlink"/>
                <w:noProof/>
              </w:rPr>
              <w:t>References</w:t>
            </w:r>
            <w:r>
              <w:rPr>
                <w:noProof/>
                <w:webHidden/>
              </w:rPr>
              <w:tab/>
            </w:r>
            <w:r>
              <w:rPr>
                <w:noProof/>
                <w:webHidden/>
              </w:rPr>
              <w:fldChar w:fldCharType="begin"/>
            </w:r>
            <w:r>
              <w:rPr>
                <w:noProof/>
                <w:webHidden/>
              </w:rPr>
              <w:instrText xml:space="preserve"> PAGEREF _Toc216028188 \h </w:instrText>
            </w:r>
            <w:r>
              <w:rPr>
                <w:noProof/>
                <w:webHidden/>
              </w:rPr>
            </w:r>
            <w:r>
              <w:rPr>
                <w:noProof/>
                <w:webHidden/>
              </w:rPr>
              <w:fldChar w:fldCharType="separate"/>
            </w:r>
            <w:r>
              <w:rPr>
                <w:noProof/>
                <w:webHidden/>
              </w:rPr>
              <w:t>12</w:t>
            </w:r>
            <w:r>
              <w:rPr>
                <w:noProof/>
                <w:webHidden/>
              </w:rPr>
              <w:fldChar w:fldCharType="end"/>
            </w:r>
          </w:hyperlink>
        </w:p>
        <w:p w14:paraId="6C4DB783" w14:textId="5C8E6A81" w:rsidR="001C75B6" w:rsidRDefault="001C75B6">
          <w:r>
            <w:rPr>
              <w:b/>
              <w:bCs/>
              <w:noProof/>
            </w:rPr>
            <w:fldChar w:fldCharType="end"/>
          </w:r>
        </w:p>
      </w:sdtContent>
    </w:sdt>
    <w:p w14:paraId="074F320B" w14:textId="77777777" w:rsidR="000B518F" w:rsidRDefault="000B518F" w:rsidP="001C75B6">
      <w:pPr>
        <w:bidi/>
        <w:rPr>
          <w:rFonts w:hint="cs"/>
          <w:rtl/>
        </w:r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1403983D" w14:textId="77777777" w:rsidR="00056EB5" w:rsidRPr="005A69BB" w:rsidRDefault="003C51FB" w:rsidP="00056EB5">
      <w:pPr>
        <w:pStyle w:val="Heading1"/>
        <w:rPr>
          <w:sz w:val="44"/>
          <w:szCs w:val="44"/>
          <w:rtl/>
        </w:rPr>
      </w:pPr>
      <w:bookmarkStart w:id="11" w:name="_Toc216008431"/>
      <w:bookmarkStart w:id="12" w:name="_Toc216008781"/>
      <w:bookmarkStart w:id="13" w:name="_Toc216008957"/>
      <w:bookmarkStart w:id="14" w:name="_Toc216008998"/>
      <w:bookmarkStart w:id="15" w:name="_Toc216009025"/>
      <w:bookmarkStart w:id="16" w:name="_Toc216009052"/>
      <w:bookmarkStart w:id="17" w:name="_Toc216012977"/>
      <w:bookmarkStart w:id="18" w:name="_Toc216028167"/>
      <w:r w:rsidRPr="005A69BB">
        <w:rPr>
          <w:sz w:val="44"/>
          <w:szCs w:val="44"/>
        </w:rPr>
        <w:lastRenderedPageBreak/>
        <w:t>Chapter 1</w:t>
      </w:r>
      <w:bookmarkEnd w:id="11"/>
      <w:bookmarkEnd w:id="12"/>
      <w:bookmarkEnd w:id="13"/>
      <w:bookmarkEnd w:id="14"/>
      <w:bookmarkEnd w:id="15"/>
      <w:bookmarkEnd w:id="16"/>
      <w:bookmarkEnd w:id="17"/>
      <w:bookmarkEnd w:id="18"/>
      <w:r w:rsidRPr="005A69BB">
        <w:rPr>
          <w:sz w:val="44"/>
          <w:szCs w:val="44"/>
        </w:rPr>
        <w:t xml:space="preserve"> </w:t>
      </w:r>
      <w:bookmarkStart w:id="19" w:name="_Toc216008432"/>
      <w:bookmarkStart w:id="20" w:name="_Toc216008782"/>
    </w:p>
    <w:p w14:paraId="203ACC10" w14:textId="77777777" w:rsidR="00056EB5" w:rsidRPr="00056EB5" w:rsidRDefault="00056EB5" w:rsidP="00056EB5">
      <w:pPr>
        <w:rPr>
          <w:rtl/>
        </w:rPr>
      </w:pPr>
    </w:p>
    <w:p w14:paraId="22C2F596" w14:textId="2C54485F" w:rsidR="00056EB5" w:rsidRPr="00056EB5" w:rsidRDefault="003C51FB" w:rsidP="00056EB5">
      <w:pPr>
        <w:rPr>
          <w:b/>
          <w:bCs/>
          <w:sz w:val="40"/>
          <w:szCs w:val="40"/>
          <w:rtl/>
        </w:rPr>
      </w:pPr>
      <w:bookmarkStart w:id="21" w:name="_Toc216008958"/>
      <w:r w:rsidRPr="00056EB5">
        <w:rPr>
          <w:b/>
          <w:bCs/>
          <w:sz w:val="40"/>
          <w:szCs w:val="40"/>
        </w:rPr>
        <w:t>Introduction</w:t>
      </w:r>
      <w:bookmarkEnd w:id="19"/>
      <w:bookmarkEnd w:id="20"/>
      <w:bookmarkEnd w:id="21"/>
      <w:r w:rsidRPr="00056EB5">
        <w:rPr>
          <w:b/>
          <w:bCs/>
          <w:sz w:val="40"/>
          <w:szCs w:val="40"/>
        </w:rPr>
        <w:t xml:space="preserve"> </w:t>
      </w:r>
    </w:p>
    <w:p w14:paraId="34E0BE87" w14:textId="77777777" w:rsidR="00056EB5" w:rsidRPr="00056EB5" w:rsidRDefault="00056EB5" w:rsidP="00056EB5">
      <w:pPr>
        <w:rPr>
          <w:rtl/>
        </w:rPr>
      </w:pPr>
    </w:p>
    <w:p w14:paraId="4AFEAD81" w14:textId="0B6F50A8" w:rsidR="00FD1786" w:rsidRPr="006674C5" w:rsidRDefault="00FD1786" w:rsidP="0018223B">
      <w:pPr>
        <w:ind w:left="0" w:firstLine="0"/>
        <w:rPr>
          <w:sz w:val="24"/>
          <w:szCs w:val="24"/>
        </w:rPr>
      </w:pPr>
      <w:r w:rsidRPr="006674C5">
        <w:rPr>
          <w:sz w:val="24"/>
          <w:szCs w:val="24"/>
        </w:rPr>
        <w:t>Deep learning has made a big difference in the field of food picture identification. It has made it possible to automatically analyze eating patterns, estimate calories, assess nutrition, and create smart food systems. Food photos frequently display significant intra-class diversity and nuanced inter-class similarity, necessitating the development of model’s adept at discerning subtle visual cues.</w:t>
      </w:r>
    </w:p>
    <w:p w14:paraId="27530A07" w14:textId="77777777" w:rsidR="00FD1786" w:rsidRPr="006674C5" w:rsidRDefault="00FD1786" w:rsidP="0018223B">
      <w:pPr>
        <w:ind w:left="0" w:firstLine="0"/>
        <w:rPr>
          <w:sz w:val="24"/>
          <w:szCs w:val="24"/>
        </w:rPr>
      </w:pPr>
      <w:r w:rsidRPr="006674C5">
        <w:rPr>
          <w:sz w:val="24"/>
          <w:szCs w:val="24"/>
        </w:rPr>
        <w:t>Modern designs, such CNNs, attention-based networks, Vision Transformers, and state-space models, all have their own ways of extracting features, and each has its own benefits. Nevertheless, despite swift advancements, scant research has offered a cohesive comparison of these model families utilizing datasets of diverse complexity.</w:t>
      </w:r>
    </w:p>
    <w:p w14:paraId="13A9620D" w14:textId="6423412C" w:rsidR="0018223B" w:rsidRPr="006674C5" w:rsidRDefault="00FD1786" w:rsidP="0018223B">
      <w:pPr>
        <w:ind w:left="0" w:firstLine="0"/>
        <w:rPr>
          <w:sz w:val="24"/>
          <w:szCs w:val="24"/>
          <w:rtl/>
        </w:rPr>
      </w:pPr>
      <w:r w:rsidRPr="006674C5">
        <w:rPr>
          <w:sz w:val="24"/>
          <w:szCs w:val="24"/>
        </w:rPr>
        <w:t>This chapter explains why the study was done, what the problems were, what the thesis goals were, what the contributions were, and how the study was organized.</w:t>
      </w:r>
    </w:p>
    <w:p w14:paraId="08B56E3D" w14:textId="77777777" w:rsidR="0066181A" w:rsidRDefault="0066181A" w:rsidP="00436E5F">
      <w:pPr>
        <w:rPr>
          <w:rtl/>
        </w:rPr>
      </w:pPr>
    </w:p>
    <w:p w14:paraId="0A403C8C" w14:textId="77777777" w:rsidR="0066181A" w:rsidRPr="00436E5F" w:rsidRDefault="0066181A" w:rsidP="00436E5F"/>
    <w:p w14:paraId="764B6C96" w14:textId="6E3B15E2" w:rsidR="00FD1786" w:rsidRPr="0073399A" w:rsidRDefault="00056EB5" w:rsidP="00056EB5">
      <w:pPr>
        <w:pStyle w:val="Heading2"/>
        <w:rPr>
          <w:szCs w:val="40"/>
          <w:rtl/>
        </w:rPr>
      </w:pPr>
      <w:bookmarkStart w:id="22" w:name="_Toc216008433"/>
      <w:bookmarkStart w:id="23" w:name="_Toc216008783"/>
      <w:bookmarkStart w:id="24" w:name="_Toc216008959"/>
      <w:bookmarkStart w:id="25" w:name="_Toc216008999"/>
      <w:r>
        <w:rPr>
          <w:rFonts w:hint="cs"/>
          <w:rtl/>
        </w:rPr>
        <w:t xml:space="preserve">   </w:t>
      </w:r>
      <w:bookmarkStart w:id="26" w:name="_Toc216009026"/>
      <w:bookmarkStart w:id="27" w:name="_Toc216009053"/>
      <w:bookmarkStart w:id="28" w:name="_Toc216012978"/>
      <w:bookmarkStart w:id="29" w:name="_Toc216028168"/>
      <w:r w:rsidR="0073399A" w:rsidRPr="0073399A">
        <w:t xml:space="preserve">1.1 </w:t>
      </w:r>
      <w:r w:rsidR="00E445AB" w:rsidRPr="0073399A">
        <w:t>Problem Definition</w:t>
      </w:r>
      <w:bookmarkEnd w:id="22"/>
      <w:bookmarkEnd w:id="23"/>
      <w:bookmarkEnd w:id="24"/>
      <w:bookmarkEnd w:id="25"/>
      <w:bookmarkEnd w:id="26"/>
      <w:bookmarkEnd w:id="27"/>
      <w:bookmarkEnd w:id="28"/>
      <w:bookmarkEnd w:id="29"/>
    </w:p>
    <w:p w14:paraId="0C06209F" w14:textId="77777777" w:rsidR="00FD1786" w:rsidRPr="006674C5" w:rsidRDefault="00FD1786" w:rsidP="00211A5E">
      <w:pPr>
        <w:pStyle w:val="NormalWeb"/>
        <w:spacing w:before="0" w:beforeAutospacing="0" w:after="0" w:afterAutospacing="0"/>
        <w:rPr>
          <w:rStyle w:val="Strong"/>
          <w:rtl/>
        </w:rPr>
      </w:pPr>
      <w:r w:rsidRPr="006674C5">
        <w:rPr>
          <w:rStyle w:val="Strong"/>
        </w:rPr>
        <w:t xml:space="preserve">There are still certain problems with current research: </w:t>
      </w:r>
    </w:p>
    <w:p w14:paraId="214B4D6E" w14:textId="77777777" w:rsidR="00211A5E" w:rsidRPr="006674C5" w:rsidRDefault="00211A5E" w:rsidP="00211A5E">
      <w:pPr>
        <w:pStyle w:val="NormalWeb"/>
        <w:spacing w:before="0" w:beforeAutospacing="0" w:after="0" w:afterAutospacing="0"/>
        <w:rPr>
          <w:rStyle w:val="Strong"/>
          <w:rtl/>
        </w:rPr>
      </w:pPr>
    </w:p>
    <w:p w14:paraId="2B7A30DE" w14:textId="77777777" w:rsidR="00211A5E" w:rsidRPr="006674C5" w:rsidRDefault="00FD1786" w:rsidP="00211A5E">
      <w:pPr>
        <w:pStyle w:val="NormalWeb"/>
        <w:numPr>
          <w:ilvl w:val="0"/>
          <w:numId w:val="125"/>
        </w:numPr>
        <w:spacing w:before="0" w:beforeAutospacing="0"/>
        <w:rPr>
          <w:rStyle w:val="Strong"/>
          <w:b w:val="0"/>
          <w:bCs w:val="0"/>
        </w:rPr>
      </w:pPr>
      <w:r w:rsidRPr="006674C5">
        <w:rPr>
          <w:rStyle w:val="Strong"/>
          <w:b w:val="0"/>
          <w:bCs w:val="0"/>
        </w:rPr>
        <w:t>Most previous studies only look at one design on one dataset, which makes it hard to apply their findings to other situations.</w:t>
      </w:r>
    </w:p>
    <w:p w14:paraId="795E3DFB" w14:textId="77777777" w:rsidR="00211A5E" w:rsidRPr="006674C5" w:rsidRDefault="00FD1786" w:rsidP="00211A5E">
      <w:pPr>
        <w:pStyle w:val="NormalWeb"/>
        <w:numPr>
          <w:ilvl w:val="0"/>
          <w:numId w:val="125"/>
        </w:numPr>
        <w:spacing w:before="0" w:beforeAutospacing="0"/>
        <w:rPr>
          <w:rStyle w:val="Strong"/>
          <w:b w:val="0"/>
          <w:bCs w:val="0"/>
        </w:rPr>
      </w:pPr>
      <w:r w:rsidRPr="006674C5">
        <w:rPr>
          <w:rStyle w:val="Strong"/>
          <w:b w:val="0"/>
          <w:bCs w:val="0"/>
        </w:rPr>
        <w:t>There are still not many comparisons between CNNs, attention-based architectures, Transformers, and state-space models, even though they all use different ways to encode features.</w:t>
      </w:r>
    </w:p>
    <w:p w14:paraId="5CFC81F1" w14:textId="77777777" w:rsidR="00211A5E" w:rsidRPr="006674C5" w:rsidRDefault="00FD1786" w:rsidP="00211A5E">
      <w:pPr>
        <w:pStyle w:val="NormalWeb"/>
        <w:numPr>
          <w:ilvl w:val="0"/>
          <w:numId w:val="125"/>
        </w:numPr>
        <w:spacing w:before="0" w:beforeAutospacing="0"/>
        <w:rPr>
          <w:rStyle w:val="Strong"/>
          <w:b w:val="0"/>
          <w:bCs w:val="0"/>
        </w:rPr>
      </w:pPr>
      <w:r w:rsidRPr="006674C5">
        <w:rPr>
          <w:rStyle w:val="Strong"/>
          <w:b w:val="0"/>
          <w:bCs w:val="0"/>
        </w:rPr>
        <w:t>The datasets from earlier research vary greatly in how hard they are to work with, which makes it hard to find consistent performance or strengths that are particular to certain architectures.</w:t>
      </w:r>
    </w:p>
    <w:p w14:paraId="2C9DCB98" w14:textId="2F7CACC3" w:rsidR="00FD1786" w:rsidRPr="006674C5" w:rsidRDefault="00FD1786" w:rsidP="00211A5E">
      <w:pPr>
        <w:pStyle w:val="NormalWeb"/>
        <w:numPr>
          <w:ilvl w:val="0"/>
          <w:numId w:val="125"/>
        </w:numPr>
        <w:spacing w:before="0" w:beforeAutospacing="0"/>
        <w:rPr>
          <w:rStyle w:val="Strong"/>
          <w:b w:val="0"/>
          <w:bCs w:val="0"/>
        </w:rPr>
      </w:pPr>
      <w:r w:rsidRPr="006674C5">
        <w:rPr>
          <w:rStyle w:val="Strong"/>
          <w:b w:val="0"/>
          <w:bCs w:val="0"/>
        </w:rPr>
        <w:t>Many works do not do a good job of dealing with fine-grained difficulties, such as food products that seem similar or different ways of cooking.</w:t>
      </w:r>
    </w:p>
    <w:p w14:paraId="396708A5" w14:textId="77777777" w:rsidR="00211A5E" w:rsidRPr="006674C5" w:rsidRDefault="00211A5E" w:rsidP="00211A5E">
      <w:pPr>
        <w:pStyle w:val="NormalWeb"/>
        <w:spacing w:before="0" w:beforeAutospacing="0" w:after="0" w:afterAutospacing="0"/>
        <w:rPr>
          <w:rStyle w:val="Strong"/>
          <w:rtl/>
        </w:rPr>
      </w:pPr>
    </w:p>
    <w:p w14:paraId="0C324AA4" w14:textId="00662490" w:rsidR="00211A5E" w:rsidRPr="006674C5" w:rsidRDefault="00FD1786" w:rsidP="00211A5E">
      <w:pPr>
        <w:pStyle w:val="NormalWeb"/>
        <w:spacing w:before="0" w:beforeAutospacing="0" w:after="0" w:afterAutospacing="0"/>
        <w:rPr>
          <w:rStyle w:val="Strong"/>
        </w:rPr>
      </w:pPr>
      <w:r w:rsidRPr="006674C5">
        <w:rPr>
          <w:rStyle w:val="Strong"/>
        </w:rPr>
        <w:t xml:space="preserve">This results in a significant deficiency: </w:t>
      </w:r>
    </w:p>
    <w:p w14:paraId="16E6B6FF" w14:textId="449635C2" w:rsidR="00FD1786" w:rsidRPr="006674C5" w:rsidRDefault="00FD1786" w:rsidP="00211A5E">
      <w:pPr>
        <w:pStyle w:val="NormalWeb"/>
        <w:spacing w:before="0" w:beforeAutospacing="0" w:after="0" w:afterAutospacing="0"/>
        <w:rPr>
          <w:rStyle w:val="Strong"/>
        </w:rPr>
      </w:pPr>
      <w:r w:rsidRPr="006674C5">
        <w:rPr>
          <w:rStyle w:val="Strong"/>
          <w:b w:val="0"/>
          <w:bCs w:val="0"/>
        </w:rPr>
        <w:t>There exists no exhaustive comparison research that systematically assesses contemporary deep learning architectures for food picture identification across datasets varying in complexity and granularity.</w:t>
      </w:r>
    </w:p>
    <w:p w14:paraId="4394061C" w14:textId="77777777" w:rsidR="0018223B" w:rsidRPr="00722BCF" w:rsidRDefault="0018223B" w:rsidP="0018223B">
      <w:pPr>
        <w:pStyle w:val="NormalWeb"/>
        <w:rPr>
          <w:sz w:val="28"/>
          <w:szCs w:val="28"/>
        </w:rPr>
      </w:pPr>
    </w:p>
    <w:p w14:paraId="574037B6" w14:textId="77777777" w:rsidR="00ED5450" w:rsidRPr="00722BCF" w:rsidRDefault="00ED5450" w:rsidP="0073399A">
      <w:pPr>
        <w:pStyle w:val="Heading2"/>
      </w:pPr>
      <w:bookmarkStart w:id="30" w:name="_Toc216008434"/>
      <w:bookmarkStart w:id="31" w:name="_Toc216008784"/>
      <w:bookmarkStart w:id="32" w:name="_Toc216008960"/>
      <w:bookmarkStart w:id="33" w:name="_Toc216009000"/>
      <w:bookmarkStart w:id="34" w:name="_Toc216009027"/>
      <w:bookmarkStart w:id="35" w:name="_Toc216009054"/>
      <w:bookmarkStart w:id="36" w:name="_Toc216012979"/>
      <w:bookmarkStart w:id="37" w:name="_Toc216028169"/>
      <w:r w:rsidRPr="00722BCF">
        <w:lastRenderedPageBreak/>
        <w:t>1.2 Thesis Objectives</w:t>
      </w:r>
      <w:bookmarkEnd w:id="30"/>
      <w:bookmarkEnd w:id="31"/>
      <w:bookmarkEnd w:id="32"/>
      <w:bookmarkEnd w:id="33"/>
      <w:bookmarkEnd w:id="34"/>
      <w:bookmarkEnd w:id="35"/>
      <w:bookmarkEnd w:id="36"/>
      <w:bookmarkEnd w:id="37"/>
    </w:p>
    <w:p w14:paraId="19CDF551" w14:textId="0D48F248" w:rsidR="0018223B" w:rsidRPr="006674C5" w:rsidRDefault="00FD1786" w:rsidP="0018223B">
      <w:pPr>
        <w:spacing w:after="0" w:line="259" w:lineRule="auto"/>
        <w:ind w:left="0" w:firstLine="0"/>
        <w:rPr>
          <w:color w:val="auto"/>
          <w:sz w:val="24"/>
          <w:szCs w:val="24"/>
        </w:rPr>
      </w:pPr>
      <w:r w:rsidRPr="006674C5">
        <w:rPr>
          <w:color w:val="auto"/>
          <w:sz w:val="24"/>
          <w:szCs w:val="24"/>
        </w:rPr>
        <w:t xml:space="preserve">The primary aim of this thesis is to execute an exhaustive comparative examination of cutting-edge deep learning models for food picture recognition using the </w:t>
      </w:r>
      <w:r w:rsidRPr="006674C5">
        <w:rPr>
          <w:b/>
          <w:bCs/>
          <w:color w:val="auto"/>
          <w:sz w:val="24"/>
          <w:szCs w:val="24"/>
        </w:rPr>
        <w:t>Food-</w:t>
      </w:r>
      <w:r w:rsidRPr="006674C5">
        <w:rPr>
          <w:color w:val="auto"/>
          <w:sz w:val="24"/>
          <w:szCs w:val="24"/>
        </w:rPr>
        <w:t>11, Food-41, and Food-101 datasets.</w:t>
      </w:r>
    </w:p>
    <w:p w14:paraId="02D1B62F" w14:textId="77777777" w:rsidR="00FD1786" w:rsidRPr="006674C5" w:rsidRDefault="00FD1786" w:rsidP="0018223B">
      <w:pPr>
        <w:spacing w:after="0" w:line="259" w:lineRule="auto"/>
        <w:ind w:left="0" w:firstLine="0"/>
        <w:rPr>
          <w:b/>
          <w:bCs/>
          <w:color w:val="auto"/>
          <w:sz w:val="24"/>
          <w:szCs w:val="24"/>
          <w:rtl/>
        </w:rPr>
      </w:pPr>
      <w:r w:rsidRPr="006674C5">
        <w:rPr>
          <w:b/>
          <w:bCs/>
          <w:color w:val="auto"/>
          <w:sz w:val="24"/>
          <w:szCs w:val="24"/>
        </w:rPr>
        <w:t xml:space="preserve">To do this, the project seeks to: </w:t>
      </w:r>
    </w:p>
    <w:p w14:paraId="753BA989" w14:textId="11F72795" w:rsidR="00FD1786" w:rsidRPr="006674C5" w:rsidRDefault="00FD1786" w:rsidP="00211A5E">
      <w:pPr>
        <w:pStyle w:val="ListParagraph"/>
        <w:numPr>
          <w:ilvl w:val="0"/>
          <w:numId w:val="142"/>
        </w:numPr>
        <w:spacing w:after="0" w:line="259" w:lineRule="auto"/>
        <w:rPr>
          <w:color w:val="auto"/>
          <w:sz w:val="24"/>
          <w:szCs w:val="24"/>
        </w:rPr>
      </w:pPr>
      <w:r w:rsidRPr="006674C5">
        <w:rPr>
          <w:color w:val="auto"/>
          <w:sz w:val="24"/>
          <w:szCs w:val="24"/>
        </w:rPr>
        <w:t>Assess the efficacy of four principal architectural families: CNNs, attention-enhanced CNNs, Vision Transformers, and state-space (Mamba) models.</w:t>
      </w:r>
    </w:p>
    <w:p w14:paraId="0CE3E495" w14:textId="61C977B3" w:rsidR="00FD1786" w:rsidRPr="006674C5" w:rsidRDefault="00FD1786" w:rsidP="00211A5E">
      <w:pPr>
        <w:pStyle w:val="ListParagraph"/>
        <w:numPr>
          <w:ilvl w:val="0"/>
          <w:numId w:val="142"/>
        </w:numPr>
        <w:spacing w:after="0" w:line="259" w:lineRule="auto"/>
        <w:rPr>
          <w:color w:val="auto"/>
          <w:sz w:val="24"/>
          <w:szCs w:val="24"/>
        </w:rPr>
      </w:pPr>
      <w:r w:rsidRPr="006674C5">
        <w:rPr>
          <w:color w:val="auto"/>
          <w:sz w:val="24"/>
          <w:szCs w:val="24"/>
        </w:rPr>
        <w:t xml:space="preserve"> Evaluate how the model behaves at different levels of difficulty.</w:t>
      </w:r>
    </w:p>
    <w:p w14:paraId="1DC4ECB1" w14:textId="6E461B19" w:rsidR="00FD1786" w:rsidRPr="006674C5" w:rsidRDefault="00FD1786" w:rsidP="00211A5E">
      <w:pPr>
        <w:pStyle w:val="ListParagraph"/>
        <w:numPr>
          <w:ilvl w:val="0"/>
          <w:numId w:val="142"/>
        </w:numPr>
        <w:spacing w:after="0" w:line="259" w:lineRule="auto"/>
        <w:rPr>
          <w:color w:val="auto"/>
          <w:sz w:val="24"/>
          <w:szCs w:val="24"/>
        </w:rPr>
      </w:pPr>
      <w:r w:rsidRPr="006674C5">
        <w:rPr>
          <w:color w:val="auto"/>
          <w:sz w:val="24"/>
          <w:szCs w:val="24"/>
        </w:rPr>
        <w:t>Look at how strong, general, and detailed the categorization abilities are.</w:t>
      </w:r>
    </w:p>
    <w:p w14:paraId="7AFBA9DE" w14:textId="3E4EC611" w:rsidR="00FD1786" w:rsidRPr="006674C5" w:rsidRDefault="00FD1786" w:rsidP="00211A5E">
      <w:pPr>
        <w:pStyle w:val="ListParagraph"/>
        <w:numPr>
          <w:ilvl w:val="0"/>
          <w:numId w:val="142"/>
        </w:numPr>
        <w:spacing w:after="0" w:line="259" w:lineRule="auto"/>
        <w:rPr>
          <w:color w:val="auto"/>
          <w:sz w:val="24"/>
          <w:szCs w:val="24"/>
        </w:rPr>
      </w:pPr>
      <w:r w:rsidRPr="006674C5">
        <w:rPr>
          <w:color w:val="auto"/>
          <w:sz w:val="24"/>
          <w:szCs w:val="24"/>
        </w:rPr>
        <w:t>Find architectural characteristics that have a big effect on how well recognition works.</w:t>
      </w:r>
    </w:p>
    <w:p w14:paraId="2F7EEAA3" w14:textId="77777777" w:rsidR="0018223B" w:rsidRDefault="0018223B" w:rsidP="0018223B">
      <w:pPr>
        <w:spacing w:after="0" w:line="259" w:lineRule="auto"/>
        <w:ind w:left="0" w:firstLine="0"/>
        <w:rPr>
          <w:b/>
          <w:bCs/>
          <w:color w:val="auto"/>
          <w:sz w:val="40"/>
          <w:szCs w:val="40"/>
        </w:rPr>
      </w:pPr>
    </w:p>
    <w:p w14:paraId="414871A0" w14:textId="27346657" w:rsidR="0018223B" w:rsidRPr="005A69BB" w:rsidRDefault="0018223B" w:rsidP="005A69BB">
      <w:pPr>
        <w:pStyle w:val="Heading2"/>
      </w:pPr>
      <w:bookmarkStart w:id="38" w:name="_Toc216008435"/>
      <w:bookmarkStart w:id="39" w:name="_Toc216008785"/>
      <w:bookmarkStart w:id="40" w:name="_Toc216008961"/>
      <w:bookmarkStart w:id="41" w:name="_Toc216009001"/>
      <w:bookmarkStart w:id="42" w:name="_Toc216009028"/>
      <w:bookmarkStart w:id="43" w:name="_Toc216009055"/>
      <w:bookmarkStart w:id="44" w:name="_Toc216012980"/>
      <w:bookmarkStart w:id="45" w:name="_Toc216028170"/>
      <w:r w:rsidRPr="00FD1786">
        <w:t>1.3 Thesis Contribution</w:t>
      </w:r>
      <w:bookmarkEnd w:id="38"/>
      <w:bookmarkEnd w:id="39"/>
      <w:bookmarkEnd w:id="40"/>
      <w:bookmarkEnd w:id="41"/>
      <w:bookmarkEnd w:id="42"/>
      <w:bookmarkEnd w:id="43"/>
      <w:bookmarkEnd w:id="44"/>
      <w:bookmarkEnd w:id="45"/>
    </w:p>
    <w:p w14:paraId="133BF160" w14:textId="77777777" w:rsidR="0018223B" w:rsidRPr="006674C5" w:rsidRDefault="0018223B" w:rsidP="00056EB5">
      <w:pPr>
        <w:rPr>
          <w:sz w:val="24"/>
          <w:szCs w:val="24"/>
          <w:rtl/>
        </w:rPr>
      </w:pPr>
      <w:bookmarkStart w:id="46" w:name="_Toc216008436"/>
      <w:r w:rsidRPr="006674C5">
        <w:rPr>
          <w:sz w:val="24"/>
          <w:szCs w:val="24"/>
        </w:rPr>
        <w:t>This research offers the subsequent contributions:</w:t>
      </w:r>
      <w:bookmarkEnd w:id="46"/>
    </w:p>
    <w:p w14:paraId="3BE66EBC" w14:textId="77777777" w:rsidR="00211A5E" w:rsidRPr="00722BCF" w:rsidRDefault="00211A5E" w:rsidP="00056EB5"/>
    <w:p w14:paraId="7DA7B914" w14:textId="6B5A8349" w:rsidR="0018223B" w:rsidRPr="006674C5" w:rsidRDefault="0018223B" w:rsidP="00211A5E">
      <w:pPr>
        <w:pStyle w:val="ListParagraph"/>
        <w:numPr>
          <w:ilvl w:val="0"/>
          <w:numId w:val="141"/>
        </w:numPr>
        <w:rPr>
          <w:sz w:val="24"/>
          <w:szCs w:val="24"/>
        </w:rPr>
      </w:pPr>
      <w:bookmarkStart w:id="47" w:name="_Toc216008437"/>
      <w:r w:rsidRPr="006674C5">
        <w:rPr>
          <w:sz w:val="24"/>
          <w:szCs w:val="24"/>
        </w:rPr>
        <w:t>A single benchmarking framework that looks at how well different deep learning architectures operate on several food picture datasets.</w:t>
      </w:r>
      <w:bookmarkEnd w:id="47"/>
    </w:p>
    <w:p w14:paraId="26741FDD" w14:textId="57ADACDF" w:rsidR="0018223B" w:rsidRPr="006674C5" w:rsidRDefault="0018223B" w:rsidP="00211A5E">
      <w:pPr>
        <w:pStyle w:val="ListParagraph"/>
        <w:numPr>
          <w:ilvl w:val="0"/>
          <w:numId w:val="141"/>
        </w:numPr>
        <w:rPr>
          <w:sz w:val="24"/>
          <w:szCs w:val="24"/>
        </w:rPr>
      </w:pPr>
      <w:bookmarkStart w:id="48" w:name="_Toc216008438"/>
      <w:r w:rsidRPr="006674C5">
        <w:rPr>
          <w:sz w:val="24"/>
          <w:szCs w:val="24"/>
        </w:rPr>
        <w:t>A thorough assessment of accuracy, robustness, fine-grained categorization, and generalization.</w:t>
      </w:r>
      <w:bookmarkEnd w:id="48"/>
    </w:p>
    <w:p w14:paraId="4FF734D4" w14:textId="50698CEB" w:rsidR="0018223B" w:rsidRPr="006674C5" w:rsidRDefault="0018223B" w:rsidP="00211A5E">
      <w:pPr>
        <w:pStyle w:val="ListParagraph"/>
        <w:numPr>
          <w:ilvl w:val="0"/>
          <w:numId w:val="141"/>
        </w:numPr>
        <w:rPr>
          <w:sz w:val="24"/>
          <w:szCs w:val="24"/>
        </w:rPr>
      </w:pPr>
      <w:bookmarkStart w:id="49" w:name="_Toc216008439"/>
      <w:r w:rsidRPr="006674C5">
        <w:rPr>
          <w:sz w:val="24"/>
          <w:szCs w:val="24"/>
        </w:rPr>
        <w:t>An architectural analysis that shows how convolution, attention, transformers, and state-space techniques affect performance.</w:t>
      </w:r>
      <w:bookmarkEnd w:id="49"/>
    </w:p>
    <w:p w14:paraId="59B29729" w14:textId="1F92F3AD" w:rsidR="0018223B" w:rsidRPr="006674C5" w:rsidRDefault="0018223B" w:rsidP="00211A5E">
      <w:pPr>
        <w:pStyle w:val="ListParagraph"/>
        <w:numPr>
          <w:ilvl w:val="0"/>
          <w:numId w:val="141"/>
        </w:numPr>
        <w:rPr>
          <w:sz w:val="24"/>
          <w:szCs w:val="24"/>
        </w:rPr>
      </w:pPr>
      <w:bookmarkStart w:id="50" w:name="_Toc216008440"/>
      <w:r w:rsidRPr="006674C5">
        <w:rPr>
          <w:sz w:val="24"/>
          <w:szCs w:val="24"/>
        </w:rPr>
        <w:t>Useful tips for choosing the right models for nutrition analysis, meal tracking apps, and smart food systems.</w:t>
      </w:r>
      <w:bookmarkEnd w:id="50"/>
    </w:p>
    <w:p w14:paraId="335DDA2F" w14:textId="49F3BDF4" w:rsidR="0018223B" w:rsidRPr="006674C5" w:rsidRDefault="0018223B" w:rsidP="00211A5E">
      <w:pPr>
        <w:pStyle w:val="ListParagraph"/>
        <w:numPr>
          <w:ilvl w:val="0"/>
          <w:numId w:val="141"/>
        </w:numPr>
        <w:rPr>
          <w:sz w:val="24"/>
          <w:szCs w:val="24"/>
        </w:rPr>
      </w:pPr>
      <w:bookmarkStart w:id="51" w:name="_Toc216008441"/>
      <w:r w:rsidRPr="006674C5">
        <w:rPr>
          <w:sz w:val="24"/>
          <w:szCs w:val="24"/>
        </w:rPr>
        <w:t xml:space="preserve"> A better knowledge of how the complexity of a dataset affects the performance of a model, which will help in the creation of new datasets and models in the future.</w:t>
      </w:r>
      <w:bookmarkEnd w:id="51"/>
    </w:p>
    <w:p w14:paraId="214E45B1" w14:textId="77777777" w:rsidR="005B5D02" w:rsidRPr="005B5D02" w:rsidRDefault="005B5D02" w:rsidP="0073399A">
      <w:pPr>
        <w:ind w:left="0" w:firstLine="0"/>
        <w:rPr>
          <w:rtl/>
        </w:rPr>
      </w:pPr>
    </w:p>
    <w:p w14:paraId="4FBE26FB" w14:textId="5D514CE5" w:rsidR="00312F4F" w:rsidRDefault="00312F4F" w:rsidP="005B5D02">
      <w:pPr>
        <w:ind w:left="0" w:firstLine="0"/>
        <w:rPr>
          <w:rtl/>
        </w:rPr>
      </w:pPr>
    </w:p>
    <w:p w14:paraId="6FA58A6F" w14:textId="77777777" w:rsidR="00A43954" w:rsidRDefault="00A43954" w:rsidP="00CE4CB0">
      <w:pPr>
        <w:spacing w:after="252" w:line="259" w:lineRule="auto"/>
        <w:ind w:left="0" w:firstLine="0"/>
        <w:jc w:val="left"/>
        <w:rPr>
          <w:rtl/>
        </w:rPr>
      </w:pPr>
    </w:p>
    <w:p w14:paraId="36BF9355" w14:textId="77777777" w:rsidR="006674C5" w:rsidRDefault="006674C5" w:rsidP="00CE4CB0">
      <w:pPr>
        <w:spacing w:after="252" w:line="259" w:lineRule="auto"/>
        <w:ind w:left="0" w:firstLine="0"/>
        <w:jc w:val="left"/>
        <w:rPr>
          <w:rtl/>
        </w:rPr>
      </w:pPr>
    </w:p>
    <w:p w14:paraId="59A64222" w14:textId="77777777" w:rsidR="006674C5" w:rsidRDefault="006674C5" w:rsidP="00CE4CB0">
      <w:pPr>
        <w:spacing w:after="252" w:line="259" w:lineRule="auto"/>
        <w:ind w:left="0" w:firstLine="0"/>
        <w:jc w:val="left"/>
        <w:rPr>
          <w:rtl/>
        </w:rPr>
      </w:pPr>
    </w:p>
    <w:p w14:paraId="06507899" w14:textId="77777777" w:rsidR="006674C5" w:rsidRDefault="006674C5" w:rsidP="00CE4CB0">
      <w:pPr>
        <w:spacing w:after="252" w:line="259" w:lineRule="auto"/>
        <w:ind w:left="0" w:firstLine="0"/>
        <w:jc w:val="left"/>
        <w:rPr>
          <w:rtl/>
        </w:rPr>
      </w:pPr>
    </w:p>
    <w:p w14:paraId="13A7FCA5" w14:textId="77777777" w:rsidR="006674C5" w:rsidRDefault="006674C5" w:rsidP="00CE4CB0">
      <w:pPr>
        <w:spacing w:after="252" w:line="259" w:lineRule="auto"/>
        <w:ind w:left="0" w:firstLine="0"/>
        <w:jc w:val="left"/>
        <w:rPr>
          <w:rtl/>
        </w:rPr>
      </w:pPr>
    </w:p>
    <w:p w14:paraId="467B2BDD" w14:textId="77777777" w:rsidR="006674C5" w:rsidRPr="00CE4CB0" w:rsidRDefault="006674C5" w:rsidP="00CE4CB0">
      <w:pPr>
        <w:spacing w:after="252" w:line="259" w:lineRule="auto"/>
        <w:ind w:left="0" w:firstLine="0"/>
        <w:jc w:val="left"/>
      </w:pPr>
    </w:p>
    <w:p w14:paraId="60BDEB4E" w14:textId="6AF784D7" w:rsidR="0073399A" w:rsidRDefault="009541B1" w:rsidP="00056EB5">
      <w:pPr>
        <w:pStyle w:val="Heading1"/>
        <w:rPr>
          <w:rStyle w:val="Strong"/>
          <w:b/>
          <w:bCs w:val="0"/>
          <w:rtl/>
        </w:rPr>
      </w:pPr>
      <w:bookmarkStart w:id="52" w:name="_Toc216008442"/>
      <w:bookmarkStart w:id="53" w:name="_Toc216008786"/>
      <w:bookmarkStart w:id="54" w:name="_Toc216008962"/>
      <w:bookmarkStart w:id="55" w:name="_Toc216009002"/>
      <w:bookmarkStart w:id="56" w:name="_Toc216009029"/>
      <w:bookmarkStart w:id="57" w:name="_Toc216009056"/>
      <w:bookmarkStart w:id="58" w:name="_Toc216012981"/>
      <w:bookmarkStart w:id="59" w:name="_Hlk204076026"/>
      <w:bookmarkStart w:id="60" w:name="_Toc216028171"/>
      <w:r w:rsidRPr="0073399A">
        <w:rPr>
          <w:rStyle w:val="Strong"/>
          <w:b/>
          <w:bCs w:val="0"/>
        </w:rPr>
        <w:lastRenderedPageBreak/>
        <w:t>Chapter 2</w:t>
      </w:r>
      <w:bookmarkEnd w:id="52"/>
      <w:bookmarkEnd w:id="53"/>
      <w:bookmarkEnd w:id="54"/>
      <w:bookmarkEnd w:id="55"/>
      <w:bookmarkEnd w:id="56"/>
      <w:bookmarkEnd w:id="57"/>
      <w:bookmarkEnd w:id="58"/>
      <w:bookmarkEnd w:id="60"/>
      <w:r w:rsidRPr="0073399A">
        <w:rPr>
          <w:rStyle w:val="Strong"/>
          <w:b/>
          <w:bCs w:val="0"/>
        </w:rPr>
        <w:t xml:space="preserve"> </w:t>
      </w:r>
    </w:p>
    <w:p w14:paraId="64F70C00" w14:textId="77777777" w:rsidR="00056EB5" w:rsidRPr="00056EB5" w:rsidRDefault="00056EB5" w:rsidP="00056EB5"/>
    <w:p w14:paraId="7ED17EF5" w14:textId="613AA6C4" w:rsidR="009541B1" w:rsidRPr="00056EB5" w:rsidRDefault="009541B1" w:rsidP="00056EB5">
      <w:pPr>
        <w:rPr>
          <w:rStyle w:val="Strong"/>
          <w:bCs w:val="0"/>
          <w:sz w:val="40"/>
          <w:szCs w:val="40"/>
          <w:rtl/>
        </w:rPr>
      </w:pPr>
      <w:bookmarkStart w:id="61" w:name="_Toc216008443"/>
      <w:bookmarkStart w:id="62" w:name="_Toc216008787"/>
      <w:r w:rsidRPr="00056EB5">
        <w:rPr>
          <w:rStyle w:val="Strong"/>
          <w:bCs w:val="0"/>
          <w:sz w:val="40"/>
          <w:szCs w:val="40"/>
        </w:rPr>
        <w:t>Overview</w:t>
      </w:r>
      <w:bookmarkEnd w:id="61"/>
      <w:bookmarkEnd w:id="62"/>
    </w:p>
    <w:p w14:paraId="0E4793A3" w14:textId="77777777" w:rsidR="00056EB5" w:rsidRPr="0073399A" w:rsidRDefault="00056EB5" w:rsidP="00056EB5"/>
    <w:p w14:paraId="1BB92D0A" w14:textId="7739DD63" w:rsidR="009541B1" w:rsidRPr="006674C5" w:rsidRDefault="00FD1786" w:rsidP="0018223B">
      <w:pPr>
        <w:ind w:left="10"/>
        <w:rPr>
          <w:sz w:val="24"/>
          <w:szCs w:val="24"/>
          <w:rtl/>
        </w:rPr>
      </w:pPr>
      <w:r w:rsidRPr="006674C5">
        <w:rPr>
          <w:sz w:val="24"/>
          <w:szCs w:val="24"/>
        </w:rPr>
        <w:t>This chapter provides a comprehensive analysis of current research on food image recognition employing advanced deep learning architectures. It methodically explores the progression of models, ranging from initial CNN-based frameworks to attention-enhanced networks, Vision Transformers (</w:t>
      </w:r>
      <w:proofErr w:type="spellStart"/>
      <w:r w:rsidRPr="006674C5">
        <w:rPr>
          <w:sz w:val="24"/>
          <w:szCs w:val="24"/>
        </w:rPr>
        <w:t>ViTs</w:t>
      </w:r>
      <w:proofErr w:type="spellEnd"/>
      <w:r w:rsidRPr="006674C5">
        <w:rPr>
          <w:sz w:val="24"/>
          <w:szCs w:val="24"/>
        </w:rPr>
        <w:t>), and state-space architectures. The review also emphasizes significant datasets frequently utilized in food computing and concludes with a quantitative comparison that encapsulates findings from representative studies.</w:t>
      </w:r>
    </w:p>
    <w:p w14:paraId="48B8D507" w14:textId="77777777" w:rsidR="00FD1786" w:rsidRDefault="00FD1786" w:rsidP="009541B1">
      <w:pPr>
        <w:rPr>
          <w:color w:val="auto"/>
        </w:rPr>
      </w:pPr>
    </w:p>
    <w:p w14:paraId="2A018D3C" w14:textId="77777777" w:rsidR="009541B1" w:rsidRPr="0073399A" w:rsidRDefault="009541B1" w:rsidP="0073399A">
      <w:pPr>
        <w:pStyle w:val="Heading2"/>
      </w:pPr>
      <w:bookmarkStart w:id="63" w:name="_Toc216008444"/>
      <w:bookmarkStart w:id="64" w:name="_Toc216008788"/>
      <w:bookmarkStart w:id="65" w:name="_Toc216008963"/>
      <w:bookmarkStart w:id="66" w:name="_Toc216009003"/>
      <w:bookmarkStart w:id="67" w:name="_Toc216009030"/>
      <w:bookmarkStart w:id="68" w:name="_Toc216009057"/>
      <w:bookmarkStart w:id="69" w:name="_Toc216012982"/>
      <w:bookmarkStart w:id="70" w:name="_Toc216028172"/>
      <w:r w:rsidRPr="0073399A">
        <w:rPr>
          <w:rStyle w:val="Strong"/>
          <w:b/>
          <w:bCs w:val="0"/>
        </w:rPr>
        <w:t>2.1 Deep Learning for Food Image Recognition</w:t>
      </w:r>
      <w:bookmarkEnd w:id="63"/>
      <w:bookmarkEnd w:id="64"/>
      <w:bookmarkEnd w:id="65"/>
      <w:bookmarkEnd w:id="66"/>
      <w:bookmarkEnd w:id="67"/>
      <w:bookmarkEnd w:id="68"/>
      <w:bookmarkEnd w:id="69"/>
      <w:bookmarkEnd w:id="70"/>
    </w:p>
    <w:p w14:paraId="1F4CE4E4" w14:textId="338BE88F" w:rsidR="0018223B" w:rsidRPr="006674C5" w:rsidRDefault="00722BCF" w:rsidP="0073399A">
      <w:pPr>
        <w:spacing w:after="0" w:line="240" w:lineRule="auto"/>
        <w:ind w:left="10"/>
        <w:rPr>
          <w:sz w:val="24"/>
          <w:szCs w:val="24"/>
        </w:rPr>
      </w:pPr>
      <w:r w:rsidRPr="006674C5">
        <w:rPr>
          <w:sz w:val="24"/>
          <w:szCs w:val="24"/>
        </w:rPr>
        <w:t xml:space="preserve">Food picture recognition is a key part of food computing. It helps with things like figuring out how many calories are in a meal, checking your diet, smart kitchen systems, and keeping track of your nutrition. The work is still hard because of: </w:t>
      </w:r>
    </w:p>
    <w:p w14:paraId="5B014084" w14:textId="77777777" w:rsidR="0073399A" w:rsidRPr="00722BCF" w:rsidRDefault="0073399A" w:rsidP="0073399A">
      <w:pPr>
        <w:spacing w:after="0" w:line="240" w:lineRule="auto"/>
        <w:ind w:left="10"/>
        <w:rPr>
          <w:szCs w:val="28"/>
        </w:rPr>
      </w:pPr>
    </w:p>
    <w:p w14:paraId="6271D08C" w14:textId="6C86B813" w:rsidR="00722BCF" w:rsidRDefault="00722BCF" w:rsidP="00211A5E">
      <w:pPr>
        <w:pStyle w:val="ListParagraph"/>
        <w:numPr>
          <w:ilvl w:val="0"/>
          <w:numId w:val="126"/>
        </w:numPr>
        <w:spacing w:after="0" w:line="240" w:lineRule="auto"/>
        <w:rPr>
          <w:sz w:val="24"/>
          <w:szCs w:val="24"/>
        </w:rPr>
      </w:pPr>
      <w:r w:rsidRPr="00211A5E">
        <w:rPr>
          <w:sz w:val="24"/>
          <w:szCs w:val="24"/>
        </w:rPr>
        <w:t>High variety within classes (for example, the same food made or served in different ways).</w:t>
      </w:r>
    </w:p>
    <w:p w14:paraId="435A7A34" w14:textId="3DDDC806" w:rsidR="00722BCF" w:rsidRDefault="00722BCF" w:rsidP="00211A5E">
      <w:pPr>
        <w:pStyle w:val="ListParagraph"/>
        <w:numPr>
          <w:ilvl w:val="0"/>
          <w:numId w:val="126"/>
        </w:numPr>
        <w:spacing w:after="0" w:line="240" w:lineRule="auto"/>
        <w:rPr>
          <w:sz w:val="24"/>
          <w:szCs w:val="24"/>
        </w:rPr>
      </w:pPr>
      <w:r w:rsidRPr="00211A5E">
        <w:rPr>
          <w:sz w:val="24"/>
          <w:szCs w:val="24"/>
        </w:rPr>
        <w:t>A lot of resemblance between classes (for example, meals that look same).</w:t>
      </w:r>
    </w:p>
    <w:p w14:paraId="65B2E52B" w14:textId="0108BCFC" w:rsidR="00722BCF" w:rsidRDefault="00722BCF" w:rsidP="00211A5E">
      <w:pPr>
        <w:pStyle w:val="ListParagraph"/>
        <w:numPr>
          <w:ilvl w:val="0"/>
          <w:numId w:val="126"/>
        </w:numPr>
        <w:spacing w:after="0" w:line="240" w:lineRule="auto"/>
        <w:rPr>
          <w:sz w:val="24"/>
          <w:szCs w:val="24"/>
        </w:rPr>
      </w:pPr>
      <w:r w:rsidRPr="00211A5E">
        <w:rPr>
          <w:sz w:val="24"/>
          <w:szCs w:val="24"/>
        </w:rPr>
        <w:t xml:space="preserve">Complicated backdrops, changing lighting, and anything that get in the way. </w:t>
      </w:r>
    </w:p>
    <w:p w14:paraId="5C7B43F9" w14:textId="0010C49A" w:rsidR="00722BCF" w:rsidRPr="00211A5E" w:rsidRDefault="00722BCF" w:rsidP="00211A5E">
      <w:pPr>
        <w:pStyle w:val="ListParagraph"/>
        <w:numPr>
          <w:ilvl w:val="0"/>
          <w:numId w:val="126"/>
        </w:numPr>
        <w:spacing w:after="0" w:line="240" w:lineRule="auto"/>
        <w:rPr>
          <w:sz w:val="24"/>
          <w:szCs w:val="24"/>
          <w:rtl/>
        </w:rPr>
      </w:pPr>
      <w:r w:rsidRPr="00211A5E">
        <w:rPr>
          <w:sz w:val="24"/>
          <w:szCs w:val="24"/>
        </w:rPr>
        <w:t>Fine-grained differences that are caused by the ingredients or the way the food is cooked.</w:t>
      </w:r>
    </w:p>
    <w:p w14:paraId="44C511C5" w14:textId="77777777" w:rsidR="00722BCF" w:rsidRPr="00722BCF" w:rsidRDefault="00722BCF" w:rsidP="0018223B">
      <w:pPr>
        <w:ind w:left="10"/>
        <w:rPr>
          <w:sz w:val="24"/>
          <w:szCs w:val="24"/>
        </w:rPr>
      </w:pPr>
    </w:p>
    <w:p w14:paraId="35E0D6AC" w14:textId="77777777" w:rsidR="00722BCF" w:rsidRPr="006674C5" w:rsidRDefault="00722BCF" w:rsidP="0018223B">
      <w:pPr>
        <w:ind w:left="10"/>
        <w:rPr>
          <w:sz w:val="24"/>
          <w:szCs w:val="24"/>
          <w:rtl/>
        </w:rPr>
      </w:pPr>
      <w:r w:rsidRPr="006674C5">
        <w:rPr>
          <w:sz w:val="24"/>
          <w:szCs w:val="24"/>
        </w:rPr>
        <w:t>Traditional machine-learning approaches had a hard time with these complications since they relied on hand-made characteristics.</w:t>
      </w:r>
    </w:p>
    <w:p w14:paraId="35A37B0A" w14:textId="2899F88C" w:rsidR="00722BCF" w:rsidRPr="006674C5" w:rsidRDefault="00722BCF" w:rsidP="0018223B">
      <w:pPr>
        <w:ind w:left="10"/>
        <w:rPr>
          <w:sz w:val="24"/>
          <w:szCs w:val="24"/>
        </w:rPr>
      </w:pPr>
      <w:r w:rsidRPr="006674C5">
        <w:rPr>
          <w:sz w:val="24"/>
          <w:szCs w:val="24"/>
        </w:rPr>
        <w:t xml:space="preserve"> Deep learning, especially Convolutional Neural Networks (CNNs), changed the discipline by letting models learn hierarchical, discriminative features directly from raw pictures.</w:t>
      </w:r>
    </w:p>
    <w:p w14:paraId="2707C7E6" w14:textId="754B4E5E" w:rsidR="009541B1" w:rsidRPr="006674C5" w:rsidRDefault="00722BCF" w:rsidP="0018223B">
      <w:pPr>
        <w:ind w:left="10"/>
        <w:rPr>
          <w:sz w:val="24"/>
          <w:szCs w:val="24"/>
          <w:rtl/>
        </w:rPr>
      </w:pPr>
      <w:r w:rsidRPr="006674C5">
        <w:rPr>
          <w:sz w:val="24"/>
          <w:szCs w:val="24"/>
        </w:rPr>
        <w:t>As time has gone on, more complex architectures have come forth, such attention-enhanced CNNs, Vision Transformers (</w:t>
      </w:r>
      <w:proofErr w:type="spellStart"/>
      <w:r w:rsidRPr="006674C5">
        <w:rPr>
          <w:sz w:val="24"/>
          <w:szCs w:val="24"/>
        </w:rPr>
        <w:t>ViTs</w:t>
      </w:r>
      <w:proofErr w:type="spellEnd"/>
      <w:r w:rsidRPr="006674C5">
        <w:rPr>
          <w:sz w:val="24"/>
          <w:szCs w:val="24"/>
        </w:rPr>
        <w:t>), and state-space models like VMamba. Every family adds new ways to fix problems with older designs and make fine-grained recognition work better.</w:t>
      </w:r>
    </w:p>
    <w:p w14:paraId="705232E6" w14:textId="77777777" w:rsidR="00722BCF" w:rsidRDefault="00722BCF" w:rsidP="00722BCF">
      <w:pPr>
        <w:rPr>
          <w:szCs w:val="28"/>
          <w:rtl/>
        </w:rPr>
      </w:pPr>
    </w:p>
    <w:p w14:paraId="302453A9" w14:textId="77777777" w:rsidR="00722BCF" w:rsidRDefault="00722BCF" w:rsidP="00722BCF">
      <w:pPr>
        <w:rPr>
          <w:color w:val="auto"/>
          <w:sz w:val="32"/>
          <w:szCs w:val="32"/>
          <w:rtl/>
        </w:rPr>
      </w:pPr>
    </w:p>
    <w:p w14:paraId="178A1ABA" w14:textId="77777777" w:rsidR="006674C5" w:rsidRDefault="006674C5" w:rsidP="00722BCF">
      <w:pPr>
        <w:rPr>
          <w:color w:val="auto"/>
          <w:sz w:val="32"/>
          <w:szCs w:val="32"/>
          <w:rtl/>
        </w:rPr>
      </w:pPr>
    </w:p>
    <w:p w14:paraId="67E21DD9" w14:textId="77777777" w:rsidR="006674C5" w:rsidRDefault="006674C5" w:rsidP="00722BCF">
      <w:pPr>
        <w:rPr>
          <w:color w:val="auto"/>
          <w:sz w:val="32"/>
          <w:szCs w:val="32"/>
          <w:rtl/>
        </w:rPr>
      </w:pPr>
    </w:p>
    <w:p w14:paraId="17FFDED6" w14:textId="77777777" w:rsidR="006674C5" w:rsidRPr="00722BCF" w:rsidRDefault="006674C5" w:rsidP="00722BCF">
      <w:pPr>
        <w:rPr>
          <w:color w:val="auto"/>
          <w:sz w:val="32"/>
          <w:szCs w:val="32"/>
        </w:rPr>
      </w:pPr>
    </w:p>
    <w:p w14:paraId="708C7AD3" w14:textId="77777777" w:rsidR="009541B1" w:rsidRPr="0073399A" w:rsidRDefault="009541B1" w:rsidP="0073399A">
      <w:pPr>
        <w:pStyle w:val="Heading2"/>
      </w:pPr>
      <w:bookmarkStart w:id="71" w:name="_Toc216008445"/>
      <w:bookmarkStart w:id="72" w:name="_Toc216008789"/>
      <w:bookmarkStart w:id="73" w:name="_Toc216008964"/>
      <w:bookmarkStart w:id="74" w:name="_Toc216009004"/>
      <w:bookmarkStart w:id="75" w:name="_Toc216009031"/>
      <w:bookmarkStart w:id="76" w:name="_Toc216009058"/>
      <w:bookmarkStart w:id="77" w:name="_Toc216012983"/>
      <w:bookmarkStart w:id="78" w:name="_Toc216028173"/>
      <w:r w:rsidRPr="0073399A">
        <w:rPr>
          <w:rStyle w:val="Strong"/>
          <w:b/>
          <w:bCs w:val="0"/>
        </w:rPr>
        <w:lastRenderedPageBreak/>
        <w:t>2.2 Convolutional Neural Networks (CNNs)</w:t>
      </w:r>
      <w:bookmarkEnd w:id="71"/>
      <w:bookmarkEnd w:id="72"/>
      <w:bookmarkEnd w:id="73"/>
      <w:bookmarkEnd w:id="74"/>
      <w:bookmarkEnd w:id="75"/>
      <w:bookmarkEnd w:id="76"/>
      <w:bookmarkEnd w:id="77"/>
      <w:bookmarkEnd w:id="78"/>
    </w:p>
    <w:p w14:paraId="7916024E" w14:textId="5A14E05E" w:rsidR="00722BCF" w:rsidRDefault="00722BCF" w:rsidP="0073399A">
      <w:pPr>
        <w:pStyle w:val="NormalWeb"/>
        <w:rPr>
          <w:color w:val="000000"/>
        </w:rPr>
      </w:pPr>
      <w:r w:rsidRPr="00722BCF">
        <w:rPr>
          <w:color w:val="000000"/>
        </w:rPr>
        <w:t xml:space="preserve">CNNs were the first step toward contemporary food identification. Early designs like </w:t>
      </w:r>
      <w:proofErr w:type="spellStart"/>
      <w:r w:rsidRPr="00722BCF">
        <w:rPr>
          <w:color w:val="000000"/>
        </w:rPr>
        <w:t>GoogLeNet</w:t>
      </w:r>
      <w:proofErr w:type="spellEnd"/>
      <w:r w:rsidRPr="00722BCF">
        <w:rPr>
          <w:color w:val="000000"/>
        </w:rPr>
        <w:t xml:space="preserve">/Inception, VGG, and </w:t>
      </w:r>
      <w:proofErr w:type="spellStart"/>
      <w:r w:rsidRPr="00722BCF">
        <w:rPr>
          <w:color w:val="000000"/>
        </w:rPr>
        <w:t>ResNet</w:t>
      </w:r>
      <w:proofErr w:type="spellEnd"/>
      <w:r w:rsidRPr="00722BCF">
        <w:rPr>
          <w:color w:val="000000"/>
        </w:rPr>
        <w:t xml:space="preserve"> always did well on benchmark datasets.</w:t>
      </w:r>
    </w:p>
    <w:p w14:paraId="01CFD3E7" w14:textId="64C8772C" w:rsidR="00722BCF" w:rsidRDefault="00211A5E" w:rsidP="009541B1">
      <w:pPr>
        <w:pStyle w:val="NormalWeb"/>
        <w:rPr>
          <w:color w:val="000000"/>
          <w:rtl/>
        </w:rPr>
      </w:pPr>
      <w:r w:rsidRPr="00722BCF">
        <w:rPr>
          <w:color w:val="000000"/>
        </w:rPr>
        <w:t>Deep Food</w:t>
      </w:r>
      <w:r w:rsidR="00722BCF" w:rsidRPr="00722BCF">
        <w:rPr>
          <w:color w:val="000000"/>
        </w:rPr>
        <w:t xml:space="preserve"> (Liu et al., 2016) was one of the first important efforts to use </w:t>
      </w:r>
      <w:proofErr w:type="spellStart"/>
      <w:r w:rsidR="00722BCF" w:rsidRPr="00722BCF">
        <w:rPr>
          <w:color w:val="000000"/>
        </w:rPr>
        <w:t>GoogLeNet</w:t>
      </w:r>
      <w:proofErr w:type="spellEnd"/>
      <w:r w:rsidR="00722BCF" w:rsidRPr="00722BCF">
        <w:rPr>
          <w:color w:val="000000"/>
        </w:rPr>
        <w:t xml:space="preserve"> to sort food items from Food-101 and UEC256. It did better than previous hand-crafted methods.</w:t>
      </w:r>
    </w:p>
    <w:p w14:paraId="216E1D5B" w14:textId="6F47768C" w:rsidR="00722BCF" w:rsidRDefault="00722BCF" w:rsidP="009541B1">
      <w:pPr>
        <w:pStyle w:val="NormalWeb"/>
        <w:rPr>
          <w:color w:val="000000"/>
          <w:rtl/>
        </w:rPr>
      </w:pPr>
      <w:r w:rsidRPr="00722BCF">
        <w:rPr>
          <w:color w:val="000000"/>
        </w:rPr>
        <w:t xml:space="preserve">More research kept improving CNN models. </w:t>
      </w:r>
      <w:r w:rsidRPr="00722BCF">
        <w:rPr>
          <w:b/>
          <w:bCs/>
          <w:color w:val="000000"/>
        </w:rPr>
        <w:t>Boyd et al. (2024)</w:t>
      </w:r>
      <w:r w:rsidRPr="00722BCF">
        <w:rPr>
          <w:color w:val="000000"/>
        </w:rPr>
        <w:t xml:space="preserve"> assessed several CNN variations and determined </w:t>
      </w:r>
      <w:r w:rsidR="00211A5E" w:rsidRPr="00722BCF">
        <w:rPr>
          <w:color w:val="000000"/>
        </w:rPr>
        <w:t>Dense Net</w:t>
      </w:r>
      <w:r w:rsidRPr="00722BCF">
        <w:rPr>
          <w:color w:val="000000"/>
        </w:rPr>
        <w:t xml:space="preserve"> to be the superior design following comprehensive parameter tuning. Their improved </w:t>
      </w:r>
      <w:r w:rsidR="00211A5E" w:rsidRPr="00722BCF">
        <w:rPr>
          <w:color w:val="000000"/>
        </w:rPr>
        <w:t>Dense Net</w:t>
      </w:r>
      <w:r w:rsidRPr="00722BCF">
        <w:rPr>
          <w:color w:val="000000"/>
        </w:rPr>
        <w:t xml:space="preserve"> got a high validation accuracy on a 20-class dataset with fine-grained details.</w:t>
      </w:r>
    </w:p>
    <w:p w14:paraId="33B3BAD9" w14:textId="7917CF06" w:rsidR="009541B1" w:rsidRDefault="009541B1" w:rsidP="0018223B">
      <w:pPr>
        <w:pStyle w:val="NormalWeb"/>
        <w:spacing w:before="0" w:beforeAutospacing="0" w:after="0" w:afterAutospacing="0"/>
        <w:rPr>
          <w:color w:val="000000"/>
        </w:rPr>
      </w:pPr>
      <w:r>
        <w:rPr>
          <w:rStyle w:val="Strong"/>
        </w:rPr>
        <w:t>Strengths of CNNs:</w:t>
      </w:r>
    </w:p>
    <w:p w14:paraId="2F83F90C" w14:textId="444B50B5" w:rsidR="00722BCF" w:rsidRDefault="00722BCF" w:rsidP="00211A5E">
      <w:pPr>
        <w:pStyle w:val="NormalWeb"/>
        <w:numPr>
          <w:ilvl w:val="0"/>
          <w:numId w:val="128"/>
        </w:numPr>
        <w:spacing w:before="0" w:beforeAutospacing="0" w:after="0" w:afterAutospacing="0"/>
        <w:rPr>
          <w:color w:val="000000"/>
          <w:rtl/>
        </w:rPr>
      </w:pPr>
      <w:r w:rsidRPr="00722BCF">
        <w:rPr>
          <w:color w:val="000000"/>
        </w:rPr>
        <w:t xml:space="preserve">Good at finding hierarchical visual patterns </w:t>
      </w:r>
    </w:p>
    <w:p w14:paraId="20C901D7" w14:textId="0DAF6769" w:rsidR="00722BCF" w:rsidRDefault="00722BCF" w:rsidP="00211A5E">
      <w:pPr>
        <w:pStyle w:val="NormalWeb"/>
        <w:numPr>
          <w:ilvl w:val="0"/>
          <w:numId w:val="128"/>
        </w:numPr>
        <w:spacing w:before="0" w:beforeAutospacing="0" w:after="0" w:afterAutospacing="0"/>
        <w:rPr>
          <w:color w:val="000000"/>
          <w:rtl/>
        </w:rPr>
      </w:pPr>
      <w:r w:rsidRPr="00722BCF">
        <w:rPr>
          <w:color w:val="000000"/>
        </w:rPr>
        <w:t xml:space="preserve">Works well for classifying big amounts of data </w:t>
      </w:r>
    </w:p>
    <w:p w14:paraId="0237D930" w14:textId="31D27F6D" w:rsidR="00722BCF" w:rsidRDefault="00722BCF" w:rsidP="00211A5E">
      <w:pPr>
        <w:pStyle w:val="NormalWeb"/>
        <w:numPr>
          <w:ilvl w:val="0"/>
          <w:numId w:val="128"/>
        </w:numPr>
        <w:spacing w:before="0" w:beforeAutospacing="0" w:after="0" w:afterAutospacing="0"/>
        <w:rPr>
          <w:color w:val="000000"/>
          <w:rtl/>
        </w:rPr>
      </w:pPr>
      <w:r w:rsidRPr="00722BCF">
        <w:rPr>
          <w:color w:val="000000"/>
        </w:rPr>
        <w:t>Stable and efficient in terms of computation</w:t>
      </w:r>
    </w:p>
    <w:p w14:paraId="14C5BC60" w14:textId="2790334F" w:rsidR="001A5268" w:rsidRPr="001A5268" w:rsidRDefault="009541B1" w:rsidP="0018223B">
      <w:pPr>
        <w:pStyle w:val="NormalWeb"/>
        <w:spacing w:after="0" w:afterAutospacing="0"/>
        <w:rPr>
          <w:b/>
          <w:bCs/>
        </w:rPr>
      </w:pPr>
      <w:r>
        <w:rPr>
          <w:rStyle w:val="Strong"/>
        </w:rPr>
        <w:t>Limitations:</w:t>
      </w:r>
    </w:p>
    <w:p w14:paraId="1AB326DA" w14:textId="46643BA7" w:rsidR="00722BCF" w:rsidRDefault="00722BCF" w:rsidP="00211A5E">
      <w:pPr>
        <w:pStyle w:val="NormalWeb"/>
        <w:numPr>
          <w:ilvl w:val="0"/>
          <w:numId w:val="127"/>
        </w:numPr>
        <w:spacing w:before="0" w:beforeAutospacing="0" w:after="0" w:afterAutospacing="0"/>
        <w:rPr>
          <w:color w:val="000000"/>
          <w:rtl/>
        </w:rPr>
      </w:pPr>
      <w:r w:rsidRPr="00722BCF">
        <w:rPr>
          <w:color w:val="000000"/>
        </w:rPr>
        <w:t xml:space="preserve">Limited ability to simulate long-range dependencies </w:t>
      </w:r>
    </w:p>
    <w:p w14:paraId="4D1853F4" w14:textId="5DE01CDE" w:rsidR="00722BCF" w:rsidRDefault="00722BCF" w:rsidP="00211A5E">
      <w:pPr>
        <w:pStyle w:val="NormalWeb"/>
        <w:numPr>
          <w:ilvl w:val="0"/>
          <w:numId w:val="127"/>
        </w:numPr>
        <w:spacing w:before="0" w:beforeAutospacing="0" w:after="0" w:afterAutospacing="0"/>
        <w:rPr>
          <w:color w:val="000000"/>
          <w:rtl/>
        </w:rPr>
      </w:pPr>
      <w:r w:rsidRPr="00722BCF">
        <w:rPr>
          <w:color w:val="000000"/>
        </w:rPr>
        <w:t xml:space="preserve">Hard to tell the difference between very identical meals </w:t>
      </w:r>
    </w:p>
    <w:p w14:paraId="728D9148" w14:textId="61412BB8" w:rsidR="00722BCF" w:rsidRDefault="00722BCF" w:rsidP="00211A5E">
      <w:pPr>
        <w:pStyle w:val="NormalWeb"/>
        <w:numPr>
          <w:ilvl w:val="0"/>
          <w:numId w:val="127"/>
        </w:numPr>
        <w:spacing w:before="0" w:beforeAutospacing="0" w:after="0" w:afterAutospacing="0"/>
        <w:rPr>
          <w:color w:val="000000"/>
          <w:rtl/>
        </w:rPr>
      </w:pPr>
      <w:r w:rsidRPr="00722BCF">
        <w:rPr>
          <w:color w:val="000000"/>
        </w:rPr>
        <w:t>Dependence on local receptive fields</w:t>
      </w:r>
    </w:p>
    <w:p w14:paraId="2FB8BAB7" w14:textId="77777777" w:rsidR="00722BCF" w:rsidRDefault="00722BCF" w:rsidP="00722BCF">
      <w:pPr>
        <w:rPr>
          <w:sz w:val="24"/>
          <w:szCs w:val="24"/>
          <w:rtl/>
        </w:rPr>
      </w:pPr>
    </w:p>
    <w:p w14:paraId="24478E0E" w14:textId="5CDFB999" w:rsidR="009541B1" w:rsidRDefault="00722BCF" w:rsidP="0018223B">
      <w:pPr>
        <w:ind w:left="10"/>
        <w:rPr>
          <w:sz w:val="24"/>
          <w:szCs w:val="24"/>
          <w:rtl/>
        </w:rPr>
      </w:pPr>
      <w:r w:rsidRPr="00722BCF">
        <w:rPr>
          <w:sz w:val="24"/>
          <w:szCs w:val="24"/>
        </w:rPr>
        <w:t>These constraints prompted the incorporation of attention techniques to improve feature discrimination.</w:t>
      </w:r>
    </w:p>
    <w:p w14:paraId="66B25815" w14:textId="77777777" w:rsidR="00722BCF" w:rsidRDefault="00722BCF" w:rsidP="00722BCF">
      <w:pPr>
        <w:rPr>
          <w:sz w:val="24"/>
          <w:szCs w:val="24"/>
          <w:rtl/>
        </w:rPr>
      </w:pPr>
    </w:p>
    <w:p w14:paraId="577D59CC" w14:textId="77777777" w:rsidR="00722BCF" w:rsidRDefault="00722BCF" w:rsidP="0073399A">
      <w:pPr>
        <w:pStyle w:val="Heading2"/>
      </w:pPr>
    </w:p>
    <w:p w14:paraId="6821863A" w14:textId="77777777" w:rsidR="009541B1" w:rsidRDefault="009541B1" w:rsidP="0073399A">
      <w:pPr>
        <w:pStyle w:val="Heading2"/>
      </w:pPr>
      <w:bookmarkStart w:id="79" w:name="_Toc216008446"/>
      <w:bookmarkStart w:id="80" w:name="_Toc216008790"/>
      <w:bookmarkStart w:id="81" w:name="_Toc216008965"/>
      <w:bookmarkStart w:id="82" w:name="_Toc216009005"/>
      <w:bookmarkStart w:id="83" w:name="_Toc216009032"/>
      <w:bookmarkStart w:id="84" w:name="_Toc216009059"/>
      <w:bookmarkStart w:id="85" w:name="_Toc216012984"/>
      <w:bookmarkStart w:id="86" w:name="_Toc216028174"/>
      <w:r>
        <w:rPr>
          <w:rStyle w:val="Strong"/>
          <w:b/>
          <w:bCs w:val="0"/>
        </w:rPr>
        <w:t>2.3 Attention-Based CNN Models</w:t>
      </w:r>
      <w:bookmarkEnd w:id="79"/>
      <w:bookmarkEnd w:id="80"/>
      <w:bookmarkEnd w:id="81"/>
      <w:bookmarkEnd w:id="82"/>
      <w:bookmarkEnd w:id="83"/>
      <w:bookmarkEnd w:id="84"/>
      <w:bookmarkEnd w:id="85"/>
      <w:bookmarkEnd w:id="86"/>
    </w:p>
    <w:p w14:paraId="53C3012F" w14:textId="01B54BB1" w:rsidR="00211A5E" w:rsidRDefault="00722BCF" w:rsidP="00211A5E">
      <w:pPr>
        <w:pStyle w:val="NormalWeb"/>
        <w:spacing w:before="0" w:beforeAutospacing="0" w:after="0" w:afterAutospacing="0"/>
        <w:rPr>
          <w:color w:val="000000"/>
          <w:rtl/>
        </w:rPr>
      </w:pPr>
      <w:r w:rsidRPr="00722BCF">
        <w:rPr>
          <w:color w:val="000000"/>
        </w:rPr>
        <w:t>Attention mechanisms boost CNNs by enabling models to highlight the most informative picture areas. This is particularly important in food identification, where minor visual cues—such as texture, garnish, or ingredients—are critical for fine-grained categorization.</w:t>
      </w:r>
    </w:p>
    <w:p w14:paraId="6D107910" w14:textId="77777777" w:rsidR="00211A5E" w:rsidRDefault="00211A5E" w:rsidP="00211A5E">
      <w:pPr>
        <w:pStyle w:val="NormalWeb"/>
        <w:spacing w:before="0" w:beforeAutospacing="0" w:after="0" w:afterAutospacing="0"/>
        <w:rPr>
          <w:color w:val="000000"/>
          <w:rtl/>
        </w:rPr>
      </w:pPr>
    </w:p>
    <w:p w14:paraId="5852C81C" w14:textId="4366AF1D" w:rsidR="00722BCF" w:rsidRPr="008D14F8" w:rsidRDefault="00722BCF" w:rsidP="0073399A">
      <w:pPr>
        <w:pStyle w:val="NormalWeb"/>
        <w:spacing w:before="0" w:beforeAutospacing="0" w:after="0" w:afterAutospacing="0"/>
        <w:rPr>
          <w:color w:val="000000"/>
        </w:rPr>
      </w:pPr>
      <w:r w:rsidRPr="008D14F8">
        <w:rPr>
          <w:color w:val="000000"/>
        </w:rPr>
        <w:t>A notable instance is MAF-Net (</w:t>
      </w:r>
      <w:r w:rsidRPr="008D14F8">
        <w:rPr>
          <w:b/>
          <w:bCs/>
          <w:color w:val="000000"/>
        </w:rPr>
        <w:t>Chen et al., 2025</w:t>
      </w:r>
      <w:r w:rsidRPr="008D14F8">
        <w:rPr>
          <w:color w:val="000000"/>
        </w:rPr>
        <w:t>), which integrates:</w:t>
      </w:r>
    </w:p>
    <w:p w14:paraId="22271CB3" w14:textId="1EFA3665" w:rsidR="001A5268" w:rsidRPr="008D14F8" w:rsidRDefault="001A5268" w:rsidP="00211A5E">
      <w:pPr>
        <w:pStyle w:val="NormalWeb"/>
        <w:numPr>
          <w:ilvl w:val="0"/>
          <w:numId w:val="129"/>
        </w:numPr>
        <w:spacing w:before="0" w:beforeAutospacing="0" w:after="0" w:afterAutospacing="0"/>
        <w:rPr>
          <w:color w:val="000000"/>
          <w:rtl/>
        </w:rPr>
      </w:pPr>
      <w:r w:rsidRPr="008D14F8">
        <w:rPr>
          <w:color w:val="000000"/>
        </w:rPr>
        <w:t xml:space="preserve">Combining features at different levels </w:t>
      </w:r>
    </w:p>
    <w:p w14:paraId="6CF7170E" w14:textId="6EB354A8" w:rsidR="001A5268" w:rsidRPr="008D14F8" w:rsidRDefault="001A5268" w:rsidP="00211A5E">
      <w:pPr>
        <w:pStyle w:val="NormalWeb"/>
        <w:numPr>
          <w:ilvl w:val="0"/>
          <w:numId w:val="129"/>
        </w:numPr>
        <w:spacing w:before="0" w:beforeAutospacing="0" w:after="0" w:afterAutospacing="0"/>
        <w:rPr>
          <w:color w:val="000000"/>
          <w:rtl/>
        </w:rPr>
      </w:pPr>
      <w:r w:rsidRPr="008D14F8">
        <w:rPr>
          <w:color w:val="000000"/>
        </w:rPr>
        <w:t xml:space="preserve">Self-attention refinement modules </w:t>
      </w:r>
    </w:p>
    <w:p w14:paraId="4F463810" w14:textId="6971594C" w:rsidR="001A5268" w:rsidRPr="008D14F8" w:rsidRDefault="001A5268" w:rsidP="00211A5E">
      <w:pPr>
        <w:pStyle w:val="NormalWeb"/>
        <w:numPr>
          <w:ilvl w:val="0"/>
          <w:numId w:val="129"/>
        </w:numPr>
        <w:spacing w:before="0" w:beforeAutospacing="0" w:after="0" w:afterAutospacing="0"/>
        <w:rPr>
          <w:color w:val="000000"/>
          <w:rtl/>
        </w:rPr>
      </w:pPr>
      <w:r w:rsidRPr="008D14F8">
        <w:rPr>
          <w:color w:val="000000"/>
        </w:rPr>
        <w:t xml:space="preserve">Maximizing KL-divergence </w:t>
      </w:r>
    </w:p>
    <w:p w14:paraId="51745C24" w14:textId="6D6A7ADF" w:rsidR="0018223B" w:rsidRPr="008D14F8" w:rsidRDefault="001A5268" w:rsidP="00211A5E">
      <w:pPr>
        <w:pStyle w:val="NormalWeb"/>
        <w:numPr>
          <w:ilvl w:val="0"/>
          <w:numId w:val="129"/>
        </w:numPr>
        <w:spacing w:before="0" w:beforeAutospacing="0" w:after="0" w:afterAutospacing="0"/>
        <w:rPr>
          <w:color w:val="000000"/>
          <w:rtl/>
        </w:rPr>
      </w:pPr>
      <w:r w:rsidRPr="008D14F8">
        <w:rPr>
          <w:color w:val="000000"/>
        </w:rPr>
        <w:t>Subclass Center Loss to make fine-grained separability better</w:t>
      </w:r>
    </w:p>
    <w:p w14:paraId="29B0E3FD" w14:textId="77777777" w:rsidR="0018223B" w:rsidRPr="008D14F8" w:rsidRDefault="0018223B" w:rsidP="0018223B">
      <w:pPr>
        <w:pStyle w:val="NormalWeb"/>
        <w:spacing w:before="0" w:beforeAutospacing="0" w:after="0" w:afterAutospacing="0"/>
        <w:rPr>
          <w:color w:val="000000"/>
          <w:rtl/>
        </w:rPr>
      </w:pPr>
    </w:p>
    <w:p w14:paraId="2871B030" w14:textId="77FFC18B" w:rsidR="000569F5" w:rsidRDefault="000569F5" w:rsidP="0018223B">
      <w:pPr>
        <w:pStyle w:val="NormalWeb"/>
        <w:spacing w:before="0" w:beforeAutospacing="0" w:after="0" w:afterAutospacing="0"/>
        <w:rPr>
          <w:color w:val="000000"/>
          <w:rtl/>
        </w:rPr>
      </w:pPr>
      <w:r w:rsidRPr="008D14F8">
        <w:rPr>
          <w:color w:val="000000"/>
        </w:rPr>
        <w:t>MAF-Net got more over 90% right on Food-101, which shows how well attention processes can pick up on little differences.</w:t>
      </w:r>
    </w:p>
    <w:p w14:paraId="715D3004" w14:textId="77777777" w:rsidR="0073399A" w:rsidRDefault="0073399A" w:rsidP="0018223B">
      <w:pPr>
        <w:pStyle w:val="NormalWeb"/>
        <w:rPr>
          <w:rStyle w:val="Strong"/>
        </w:rPr>
      </w:pPr>
    </w:p>
    <w:p w14:paraId="170168A0" w14:textId="4F28F574" w:rsidR="009541B1" w:rsidRDefault="009541B1" w:rsidP="0073399A">
      <w:pPr>
        <w:pStyle w:val="NormalWeb"/>
        <w:spacing w:before="0" w:beforeAutospacing="0" w:after="0" w:afterAutospacing="0"/>
        <w:rPr>
          <w:color w:val="000000"/>
        </w:rPr>
      </w:pPr>
      <w:r>
        <w:rPr>
          <w:rStyle w:val="Strong"/>
        </w:rPr>
        <w:t>Advantages:</w:t>
      </w:r>
    </w:p>
    <w:p w14:paraId="07A241B6" w14:textId="2335E106" w:rsidR="000569F5" w:rsidRDefault="000569F5" w:rsidP="00211A5E">
      <w:pPr>
        <w:pStyle w:val="NormalWeb"/>
        <w:numPr>
          <w:ilvl w:val="0"/>
          <w:numId w:val="130"/>
        </w:numPr>
        <w:spacing w:before="0" w:beforeAutospacing="0" w:after="0" w:afterAutospacing="0"/>
        <w:rPr>
          <w:color w:val="000000"/>
          <w:rtl/>
        </w:rPr>
      </w:pPr>
      <w:r w:rsidRPr="000569F5">
        <w:rPr>
          <w:color w:val="000000"/>
        </w:rPr>
        <w:t xml:space="preserve">Better focus on distinguishing features </w:t>
      </w:r>
    </w:p>
    <w:p w14:paraId="308DC50B" w14:textId="511A1D62" w:rsidR="000569F5" w:rsidRDefault="000569F5" w:rsidP="00211A5E">
      <w:pPr>
        <w:pStyle w:val="NormalWeb"/>
        <w:numPr>
          <w:ilvl w:val="0"/>
          <w:numId w:val="130"/>
        </w:numPr>
        <w:spacing w:before="0" w:beforeAutospacing="0" w:after="0" w:afterAutospacing="0"/>
        <w:rPr>
          <w:color w:val="000000"/>
          <w:rtl/>
        </w:rPr>
      </w:pPr>
      <w:r w:rsidRPr="000569F5">
        <w:rPr>
          <w:color w:val="000000"/>
        </w:rPr>
        <w:t xml:space="preserve">Good performance on datasets with a lot of detail </w:t>
      </w:r>
    </w:p>
    <w:p w14:paraId="5BC1B12F" w14:textId="09BE3DAD" w:rsidR="000569F5" w:rsidRDefault="000569F5" w:rsidP="00211A5E">
      <w:pPr>
        <w:pStyle w:val="NormalWeb"/>
        <w:numPr>
          <w:ilvl w:val="0"/>
          <w:numId w:val="130"/>
        </w:numPr>
        <w:spacing w:before="0" w:beforeAutospacing="0" w:after="0" w:afterAutospacing="0"/>
        <w:rPr>
          <w:color w:val="000000"/>
        </w:rPr>
      </w:pPr>
      <w:r w:rsidRPr="000569F5">
        <w:rPr>
          <w:color w:val="000000"/>
        </w:rPr>
        <w:t>Less susceptibility to background noise</w:t>
      </w:r>
    </w:p>
    <w:p w14:paraId="3102006C" w14:textId="77777777" w:rsidR="0073399A" w:rsidRDefault="0073399A" w:rsidP="0073399A">
      <w:pPr>
        <w:pStyle w:val="NormalWeb"/>
        <w:spacing w:before="0" w:beforeAutospacing="0" w:after="0" w:afterAutospacing="0"/>
        <w:rPr>
          <w:color w:val="000000"/>
        </w:rPr>
      </w:pPr>
    </w:p>
    <w:p w14:paraId="6A242239" w14:textId="77777777" w:rsidR="009541B1" w:rsidRDefault="009541B1" w:rsidP="0073399A">
      <w:pPr>
        <w:pStyle w:val="NormalWeb"/>
        <w:spacing w:before="0" w:beforeAutospacing="0" w:after="0" w:afterAutospacing="0"/>
        <w:rPr>
          <w:rStyle w:val="Strong"/>
          <w:rtl/>
        </w:rPr>
      </w:pPr>
      <w:r>
        <w:rPr>
          <w:rStyle w:val="Strong"/>
        </w:rPr>
        <w:t>Limitations:</w:t>
      </w:r>
    </w:p>
    <w:p w14:paraId="270817EC" w14:textId="1C6B6D7C" w:rsidR="000569F5" w:rsidRDefault="000569F5" w:rsidP="00211A5E">
      <w:pPr>
        <w:pStyle w:val="NormalWeb"/>
        <w:numPr>
          <w:ilvl w:val="0"/>
          <w:numId w:val="131"/>
        </w:numPr>
        <w:spacing w:before="0" w:beforeAutospacing="0" w:after="0" w:afterAutospacing="0"/>
        <w:rPr>
          <w:color w:val="000000"/>
        </w:rPr>
      </w:pPr>
      <w:r w:rsidRPr="000569F5">
        <w:rPr>
          <w:color w:val="000000"/>
        </w:rPr>
        <w:t>More memory and processing power needed</w:t>
      </w:r>
    </w:p>
    <w:p w14:paraId="051D1A26" w14:textId="6053EAAA" w:rsidR="009541B1" w:rsidRDefault="009541B1" w:rsidP="006674C5">
      <w:pPr>
        <w:ind w:left="0" w:firstLine="0"/>
        <w:rPr>
          <w:color w:val="auto"/>
        </w:rPr>
      </w:pPr>
    </w:p>
    <w:p w14:paraId="4880DD20" w14:textId="77777777" w:rsidR="009541B1" w:rsidRPr="0073399A" w:rsidRDefault="009541B1" w:rsidP="0073399A">
      <w:pPr>
        <w:pStyle w:val="Heading2"/>
      </w:pPr>
      <w:bookmarkStart w:id="87" w:name="_Toc216008447"/>
      <w:bookmarkStart w:id="88" w:name="_Toc216008791"/>
      <w:bookmarkStart w:id="89" w:name="_Toc216008966"/>
      <w:bookmarkStart w:id="90" w:name="_Toc216009006"/>
      <w:bookmarkStart w:id="91" w:name="_Toc216009033"/>
      <w:bookmarkStart w:id="92" w:name="_Toc216009060"/>
      <w:bookmarkStart w:id="93" w:name="_Toc216012985"/>
      <w:bookmarkStart w:id="94" w:name="_Toc216028175"/>
      <w:r w:rsidRPr="0073399A">
        <w:rPr>
          <w:rStyle w:val="Strong"/>
          <w:b/>
          <w:bCs w:val="0"/>
        </w:rPr>
        <w:t>2.4 Vision Transformers (</w:t>
      </w:r>
      <w:proofErr w:type="spellStart"/>
      <w:r w:rsidRPr="0073399A">
        <w:rPr>
          <w:rStyle w:val="Strong"/>
          <w:b/>
          <w:bCs w:val="0"/>
        </w:rPr>
        <w:t>ViTs</w:t>
      </w:r>
      <w:proofErr w:type="spellEnd"/>
      <w:r w:rsidRPr="0073399A">
        <w:rPr>
          <w:rStyle w:val="Strong"/>
          <w:b/>
          <w:bCs w:val="0"/>
        </w:rPr>
        <w:t>)</w:t>
      </w:r>
      <w:bookmarkEnd w:id="87"/>
      <w:bookmarkEnd w:id="88"/>
      <w:bookmarkEnd w:id="89"/>
      <w:bookmarkEnd w:id="90"/>
      <w:bookmarkEnd w:id="91"/>
      <w:bookmarkEnd w:id="92"/>
      <w:bookmarkEnd w:id="93"/>
      <w:bookmarkEnd w:id="94"/>
    </w:p>
    <w:p w14:paraId="283156D3" w14:textId="77777777" w:rsidR="000569F5" w:rsidRDefault="000569F5" w:rsidP="009541B1">
      <w:pPr>
        <w:pStyle w:val="NormalWeb"/>
        <w:rPr>
          <w:color w:val="000000"/>
          <w:rtl/>
        </w:rPr>
      </w:pPr>
      <w:r w:rsidRPr="000569F5">
        <w:rPr>
          <w:color w:val="000000"/>
        </w:rPr>
        <w:t>Vision Transformers improve attention processes by using self-attention over visual patches instead of convolutions. They are great at modeling global contextual connections and do very well on massive datasets.</w:t>
      </w:r>
    </w:p>
    <w:p w14:paraId="0219FFE2" w14:textId="5716FE94" w:rsidR="009541B1" w:rsidRPr="0073399A" w:rsidRDefault="009541B1" w:rsidP="009541B1">
      <w:pPr>
        <w:pStyle w:val="NormalWeb"/>
        <w:rPr>
          <w:b/>
          <w:bCs/>
          <w:color w:val="000000"/>
        </w:rPr>
      </w:pPr>
      <w:r w:rsidRPr="0073399A">
        <w:rPr>
          <w:b/>
          <w:bCs/>
          <w:color w:val="000000"/>
        </w:rPr>
        <w:t>In food recognition:</w:t>
      </w:r>
    </w:p>
    <w:p w14:paraId="26701F53" w14:textId="77777777" w:rsidR="00211A5E" w:rsidRDefault="000569F5" w:rsidP="00211A5E">
      <w:pPr>
        <w:pStyle w:val="NormalWeb"/>
        <w:numPr>
          <w:ilvl w:val="0"/>
          <w:numId w:val="133"/>
        </w:numPr>
        <w:spacing w:before="0" w:beforeAutospacing="0" w:after="0" w:afterAutospacing="0"/>
        <w:rPr>
          <w:color w:val="000000"/>
        </w:rPr>
      </w:pPr>
      <w:r w:rsidRPr="000569F5">
        <w:rPr>
          <w:color w:val="000000"/>
        </w:rPr>
        <w:t xml:space="preserve">When trained on huge, varied datasets like Food-101, </w:t>
      </w:r>
      <w:proofErr w:type="spellStart"/>
      <w:r w:rsidRPr="000569F5">
        <w:rPr>
          <w:color w:val="000000"/>
        </w:rPr>
        <w:t>ViTs</w:t>
      </w:r>
      <w:proofErr w:type="spellEnd"/>
      <w:r w:rsidRPr="000569F5">
        <w:rPr>
          <w:color w:val="000000"/>
        </w:rPr>
        <w:t xml:space="preserve"> generally do </w:t>
      </w:r>
    </w:p>
    <w:p w14:paraId="202FB0CB" w14:textId="281D0431" w:rsidR="00211A5E" w:rsidRPr="00211A5E" w:rsidRDefault="00211A5E" w:rsidP="00211A5E">
      <w:pPr>
        <w:pStyle w:val="NormalWeb"/>
        <w:spacing w:before="0" w:beforeAutospacing="0" w:after="0" w:afterAutospacing="0"/>
        <w:ind w:left="927"/>
        <w:rPr>
          <w:color w:val="000000"/>
        </w:rPr>
      </w:pPr>
      <w:r>
        <w:rPr>
          <w:rFonts w:hint="cs"/>
          <w:color w:val="000000"/>
          <w:rtl/>
        </w:rPr>
        <w:t xml:space="preserve">   </w:t>
      </w:r>
      <w:r w:rsidR="000569F5" w:rsidRPr="000569F5">
        <w:rPr>
          <w:color w:val="000000"/>
        </w:rPr>
        <w:t>better</w:t>
      </w:r>
      <w:r w:rsidR="000569F5" w:rsidRPr="00211A5E">
        <w:rPr>
          <w:color w:val="000000"/>
        </w:rPr>
        <w:t xml:space="preserve"> than CNNs.</w:t>
      </w:r>
    </w:p>
    <w:p w14:paraId="4564A139" w14:textId="3A3CF7D1" w:rsidR="000569F5" w:rsidRDefault="000569F5" w:rsidP="00211A5E">
      <w:pPr>
        <w:pStyle w:val="NormalWeb"/>
        <w:numPr>
          <w:ilvl w:val="0"/>
          <w:numId w:val="133"/>
        </w:numPr>
        <w:spacing w:before="0" w:beforeAutospacing="0" w:after="0" w:afterAutospacing="0"/>
        <w:rPr>
          <w:color w:val="000000"/>
        </w:rPr>
      </w:pPr>
      <w:r w:rsidRPr="000569F5">
        <w:rPr>
          <w:color w:val="000000"/>
        </w:rPr>
        <w:t>They pick up on long-range relationships and the overall structure of meals.</w:t>
      </w:r>
    </w:p>
    <w:p w14:paraId="44D49C5E" w14:textId="77777777" w:rsidR="009541B1" w:rsidRDefault="009541B1" w:rsidP="009541B1">
      <w:pPr>
        <w:pStyle w:val="NormalWeb"/>
        <w:rPr>
          <w:color w:val="000000"/>
        </w:rPr>
      </w:pPr>
      <w:r>
        <w:rPr>
          <w:rStyle w:val="Strong"/>
        </w:rPr>
        <w:t>Limitations:</w:t>
      </w:r>
    </w:p>
    <w:p w14:paraId="41EA0042" w14:textId="4C9AB57B" w:rsidR="000569F5" w:rsidRPr="00211A5E" w:rsidRDefault="000569F5" w:rsidP="00211A5E">
      <w:pPr>
        <w:pStyle w:val="ListParagraph"/>
        <w:numPr>
          <w:ilvl w:val="0"/>
          <w:numId w:val="132"/>
        </w:numPr>
        <w:rPr>
          <w:sz w:val="24"/>
          <w:szCs w:val="24"/>
          <w:rtl/>
        </w:rPr>
      </w:pPr>
      <w:r w:rsidRPr="00211A5E">
        <w:rPr>
          <w:sz w:val="24"/>
          <w:szCs w:val="24"/>
        </w:rPr>
        <w:t>Need big training datasets to avoid overfitting</w:t>
      </w:r>
    </w:p>
    <w:p w14:paraId="56FCF82A" w14:textId="715FF02E" w:rsidR="000569F5" w:rsidRPr="00211A5E" w:rsidRDefault="000569F5" w:rsidP="00211A5E">
      <w:pPr>
        <w:pStyle w:val="ListParagraph"/>
        <w:numPr>
          <w:ilvl w:val="0"/>
          <w:numId w:val="132"/>
        </w:numPr>
        <w:rPr>
          <w:sz w:val="24"/>
          <w:szCs w:val="24"/>
          <w:rtl/>
        </w:rPr>
      </w:pPr>
      <w:r w:rsidRPr="00211A5E">
        <w:rPr>
          <w:sz w:val="24"/>
          <w:szCs w:val="24"/>
        </w:rPr>
        <w:t>Costly to run</w:t>
      </w:r>
    </w:p>
    <w:p w14:paraId="36191666" w14:textId="71CCE5F7" w:rsidR="009541B1" w:rsidRPr="00211A5E" w:rsidRDefault="000569F5" w:rsidP="00211A5E">
      <w:pPr>
        <w:pStyle w:val="ListParagraph"/>
        <w:numPr>
          <w:ilvl w:val="0"/>
          <w:numId w:val="132"/>
        </w:numPr>
        <w:rPr>
          <w:sz w:val="24"/>
          <w:szCs w:val="24"/>
        </w:rPr>
      </w:pPr>
      <w:r w:rsidRPr="00211A5E">
        <w:rPr>
          <w:sz w:val="24"/>
          <w:szCs w:val="24"/>
        </w:rPr>
        <w:t>Works well on medium-sized or small food datasets</w:t>
      </w:r>
    </w:p>
    <w:p w14:paraId="00AE4B39" w14:textId="77777777" w:rsidR="000569F5" w:rsidRDefault="000569F5" w:rsidP="0073399A">
      <w:pPr>
        <w:ind w:left="0" w:firstLine="0"/>
        <w:rPr>
          <w:color w:val="auto"/>
        </w:rPr>
      </w:pPr>
    </w:p>
    <w:p w14:paraId="7B7D217D" w14:textId="77777777" w:rsidR="009541B1" w:rsidRPr="0073399A" w:rsidRDefault="009541B1" w:rsidP="0073399A">
      <w:pPr>
        <w:pStyle w:val="Heading2"/>
      </w:pPr>
      <w:bookmarkStart w:id="95" w:name="_Toc216008448"/>
      <w:bookmarkStart w:id="96" w:name="_Toc216008792"/>
      <w:bookmarkStart w:id="97" w:name="_Toc216008967"/>
      <w:bookmarkStart w:id="98" w:name="_Toc216009007"/>
      <w:bookmarkStart w:id="99" w:name="_Toc216009034"/>
      <w:bookmarkStart w:id="100" w:name="_Toc216009061"/>
      <w:bookmarkStart w:id="101" w:name="_Toc216012986"/>
      <w:bookmarkStart w:id="102" w:name="_Toc216028176"/>
      <w:r w:rsidRPr="0073399A">
        <w:rPr>
          <w:rStyle w:val="Strong"/>
          <w:b/>
          <w:bCs w:val="0"/>
        </w:rPr>
        <w:t>2.5 State-Space Models (e.g., VMamba)</w:t>
      </w:r>
      <w:bookmarkEnd w:id="95"/>
      <w:bookmarkEnd w:id="96"/>
      <w:bookmarkEnd w:id="97"/>
      <w:bookmarkEnd w:id="98"/>
      <w:bookmarkEnd w:id="99"/>
      <w:bookmarkEnd w:id="100"/>
      <w:bookmarkEnd w:id="101"/>
      <w:bookmarkEnd w:id="102"/>
    </w:p>
    <w:p w14:paraId="72FA3D0D" w14:textId="30AB3DA8" w:rsidR="000569F5" w:rsidRDefault="000569F5" w:rsidP="009541B1">
      <w:pPr>
        <w:pStyle w:val="NormalWeb"/>
        <w:rPr>
          <w:color w:val="000000"/>
        </w:rPr>
      </w:pPr>
      <w:r w:rsidRPr="000569F5">
        <w:rPr>
          <w:color w:val="000000"/>
        </w:rPr>
        <w:t>State-space architectures are the newest type of vision model. They strike a good compromise between modeling global dependencies and being efficient with computers.</w:t>
      </w:r>
    </w:p>
    <w:p w14:paraId="50C8A197" w14:textId="77777777" w:rsidR="000569F5" w:rsidRDefault="000569F5" w:rsidP="009541B1">
      <w:pPr>
        <w:pStyle w:val="NormalWeb"/>
        <w:rPr>
          <w:rStyle w:val="Strong"/>
          <w:rtl/>
        </w:rPr>
      </w:pPr>
      <w:r w:rsidRPr="000569F5">
        <w:rPr>
          <w:rStyle w:val="Strong"/>
        </w:rPr>
        <w:t>Res-VMamba (Chen et al., 2024</w:t>
      </w:r>
      <w:r w:rsidRPr="000569F5">
        <w:rPr>
          <w:rStyle w:val="Strong"/>
          <w:b w:val="0"/>
          <w:bCs w:val="0"/>
        </w:rPr>
        <w:t xml:space="preserve">) showed that state-space models can do better than both CNNs and </w:t>
      </w:r>
      <w:proofErr w:type="spellStart"/>
      <w:r w:rsidRPr="000569F5">
        <w:rPr>
          <w:rStyle w:val="Strong"/>
          <w:b w:val="0"/>
          <w:bCs w:val="0"/>
        </w:rPr>
        <w:t>ViTs</w:t>
      </w:r>
      <w:proofErr w:type="spellEnd"/>
      <w:r w:rsidRPr="000569F5">
        <w:rPr>
          <w:rStyle w:val="Strong"/>
          <w:b w:val="0"/>
          <w:bCs w:val="0"/>
        </w:rPr>
        <w:t xml:space="preserve"> on fine-grained food datasets like</w:t>
      </w:r>
      <w:r w:rsidRPr="000569F5">
        <w:rPr>
          <w:rStyle w:val="Strong"/>
        </w:rPr>
        <w:t xml:space="preserve"> CNFOOD-241.</w:t>
      </w:r>
    </w:p>
    <w:p w14:paraId="747349B1" w14:textId="50D9DB8D" w:rsidR="009541B1" w:rsidRDefault="009541B1" w:rsidP="000569F5">
      <w:pPr>
        <w:pStyle w:val="NormalWeb"/>
        <w:spacing w:before="0" w:beforeAutospacing="0" w:after="0" w:afterAutospacing="0"/>
        <w:rPr>
          <w:color w:val="000000"/>
        </w:rPr>
      </w:pPr>
      <w:r>
        <w:rPr>
          <w:rStyle w:val="Strong"/>
        </w:rPr>
        <w:t>Strengths:</w:t>
      </w:r>
    </w:p>
    <w:p w14:paraId="194524D6" w14:textId="7E59F47B" w:rsidR="000569F5" w:rsidRDefault="000569F5" w:rsidP="00211A5E">
      <w:pPr>
        <w:pStyle w:val="NormalWeb"/>
        <w:numPr>
          <w:ilvl w:val="0"/>
          <w:numId w:val="134"/>
        </w:numPr>
        <w:spacing w:before="0" w:beforeAutospacing="0" w:after="0" w:afterAutospacing="0"/>
        <w:rPr>
          <w:color w:val="000000"/>
          <w:rtl/>
        </w:rPr>
      </w:pPr>
      <w:r w:rsidRPr="000569F5">
        <w:rPr>
          <w:color w:val="000000"/>
        </w:rPr>
        <w:t xml:space="preserve">Good at modeling both local and global aspects </w:t>
      </w:r>
    </w:p>
    <w:p w14:paraId="5F62A048" w14:textId="6905373A" w:rsidR="000569F5" w:rsidRDefault="000569F5" w:rsidP="00211A5E">
      <w:pPr>
        <w:pStyle w:val="NormalWeb"/>
        <w:numPr>
          <w:ilvl w:val="0"/>
          <w:numId w:val="134"/>
        </w:numPr>
        <w:spacing w:before="0" w:beforeAutospacing="0" w:after="0" w:afterAutospacing="0"/>
        <w:rPr>
          <w:color w:val="000000"/>
          <w:rtl/>
        </w:rPr>
      </w:pPr>
      <w:r w:rsidRPr="000569F5">
        <w:rPr>
          <w:color w:val="000000"/>
        </w:rPr>
        <w:t xml:space="preserve">Cheaper to run than Transformers </w:t>
      </w:r>
    </w:p>
    <w:p w14:paraId="3ABD32B9" w14:textId="01BD9704" w:rsidR="000569F5" w:rsidRDefault="000569F5" w:rsidP="00211A5E">
      <w:pPr>
        <w:pStyle w:val="NormalWeb"/>
        <w:numPr>
          <w:ilvl w:val="0"/>
          <w:numId w:val="134"/>
        </w:numPr>
        <w:spacing w:before="0" w:beforeAutospacing="0" w:after="0" w:afterAutospacing="0"/>
        <w:rPr>
          <w:color w:val="000000"/>
          <w:rtl/>
        </w:rPr>
      </w:pPr>
      <w:r w:rsidRPr="000569F5">
        <w:rPr>
          <w:color w:val="000000"/>
        </w:rPr>
        <w:t>Good at generalizing for fine-grained jobs</w:t>
      </w:r>
    </w:p>
    <w:p w14:paraId="7E9E5C77" w14:textId="3FB5C116" w:rsidR="009541B1" w:rsidRDefault="009541B1" w:rsidP="000569F5">
      <w:pPr>
        <w:pStyle w:val="NormalWeb"/>
        <w:spacing w:after="0" w:afterAutospacing="0"/>
        <w:rPr>
          <w:color w:val="000000"/>
        </w:rPr>
      </w:pPr>
      <w:r>
        <w:rPr>
          <w:rStyle w:val="Strong"/>
        </w:rPr>
        <w:t>Limitations:</w:t>
      </w:r>
    </w:p>
    <w:p w14:paraId="78DEA9D6" w14:textId="4684A545" w:rsidR="000569F5" w:rsidRPr="00211A5E" w:rsidRDefault="000569F5" w:rsidP="00211A5E">
      <w:pPr>
        <w:pStyle w:val="ListParagraph"/>
        <w:numPr>
          <w:ilvl w:val="0"/>
          <w:numId w:val="135"/>
        </w:numPr>
        <w:spacing w:after="0"/>
        <w:rPr>
          <w:sz w:val="24"/>
          <w:szCs w:val="24"/>
          <w:rtl/>
        </w:rPr>
      </w:pPr>
      <w:r w:rsidRPr="00211A5E">
        <w:rPr>
          <w:sz w:val="24"/>
          <w:szCs w:val="24"/>
        </w:rPr>
        <w:t xml:space="preserve">Not very old; not much study has been done on it yet. </w:t>
      </w:r>
    </w:p>
    <w:p w14:paraId="062832B9" w14:textId="0E3CFE53" w:rsidR="009541B1" w:rsidRPr="00211A5E" w:rsidRDefault="000569F5" w:rsidP="00211A5E">
      <w:pPr>
        <w:pStyle w:val="ListParagraph"/>
        <w:numPr>
          <w:ilvl w:val="0"/>
          <w:numId w:val="135"/>
        </w:numPr>
        <w:spacing w:after="0"/>
        <w:rPr>
          <w:sz w:val="24"/>
          <w:szCs w:val="24"/>
          <w:rtl/>
        </w:rPr>
      </w:pPr>
      <w:r w:rsidRPr="00211A5E">
        <w:rPr>
          <w:sz w:val="24"/>
          <w:szCs w:val="24"/>
        </w:rPr>
        <w:lastRenderedPageBreak/>
        <w:t>There aren't many huge pretrained weights available.</w:t>
      </w:r>
    </w:p>
    <w:p w14:paraId="63D8FE14" w14:textId="77777777" w:rsidR="00056EB5" w:rsidRDefault="00056EB5" w:rsidP="000569F5">
      <w:pPr>
        <w:spacing w:after="0"/>
        <w:rPr>
          <w:color w:val="auto"/>
        </w:rPr>
      </w:pPr>
    </w:p>
    <w:p w14:paraId="4F2E8E24" w14:textId="77777777" w:rsidR="009541B1" w:rsidRPr="00056EB5" w:rsidRDefault="009541B1" w:rsidP="00056EB5">
      <w:pPr>
        <w:pStyle w:val="Heading2"/>
      </w:pPr>
      <w:bookmarkStart w:id="103" w:name="_Toc216008449"/>
      <w:bookmarkStart w:id="104" w:name="_Toc216008793"/>
      <w:bookmarkStart w:id="105" w:name="_Toc216008968"/>
      <w:bookmarkStart w:id="106" w:name="_Toc216009008"/>
      <w:bookmarkStart w:id="107" w:name="_Toc216009035"/>
      <w:bookmarkStart w:id="108" w:name="_Toc216009062"/>
      <w:bookmarkStart w:id="109" w:name="_Toc216012987"/>
      <w:bookmarkStart w:id="110" w:name="_Toc216028177"/>
      <w:r w:rsidRPr="00056EB5">
        <w:rPr>
          <w:rStyle w:val="Strong"/>
          <w:b/>
          <w:bCs w:val="0"/>
        </w:rPr>
        <w:t>2.6 Food Image Datasets</w:t>
      </w:r>
      <w:bookmarkEnd w:id="103"/>
      <w:bookmarkEnd w:id="104"/>
      <w:bookmarkEnd w:id="105"/>
      <w:bookmarkEnd w:id="106"/>
      <w:bookmarkEnd w:id="107"/>
      <w:bookmarkEnd w:id="108"/>
      <w:bookmarkEnd w:id="109"/>
      <w:bookmarkEnd w:id="110"/>
    </w:p>
    <w:p w14:paraId="55E8AFAA" w14:textId="27852DDE" w:rsidR="000569F5" w:rsidRPr="00211A5E" w:rsidRDefault="000569F5" w:rsidP="00056EB5">
      <w:pPr>
        <w:rPr>
          <w:sz w:val="24"/>
          <w:szCs w:val="24"/>
        </w:rPr>
      </w:pPr>
      <w:r w:rsidRPr="00211A5E">
        <w:rPr>
          <w:sz w:val="24"/>
          <w:szCs w:val="24"/>
        </w:rPr>
        <w:t>The properties of the dataset have a big effect on how well deep learning works. This thesis centers on three extensively utilized datasets exhibiting diverse levels of complexity:</w:t>
      </w:r>
    </w:p>
    <w:p w14:paraId="57310A46" w14:textId="77777777" w:rsidR="006674C5" w:rsidRDefault="006674C5" w:rsidP="00056EB5">
      <w:pPr>
        <w:rPr>
          <w:rStyle w:val="Strong"/>
          <w:bCs w:val="0"/>
          <w:rtl/>
        </w:rPr>
      </w:pPr>
      <w:bookmarkStart w:id="111" w:name="_Toc216008450"/>
    </w:p>
    <w:p w14:paraId="22DDE7BE" w14:textId="55090C7D" w:rsidR="009541B1" w:rsidRDefault="009541B1" w:rsidP="00056EB5">
      <w:r>
        <w:rPr>
          <w:rStyle w:val="Strong"/>
          <w:bCs w:val="0"/>
        </w:rPr>
        <w:t>Food-11</w:t>
      </w:r>
      <w:bookmarkEnd w:id="111"/>
    </w:p>
    <w:p w14:paraId="36102DE7" w14:textId="77777777" w:rsidR="009541B1" w:rsidRPr="00211A5E" w:rsidRDefault="009541B1" w:rsidP="00211A5E">
      <w:pPr>
        <w:pStyle w:val="ListParagraph"/>
        <w:numPr>
          <w:ilvl w:val="0"/>
          <w:numId w:val="136"/>
        </w:numPr>
        <w:rPr>
          <w:sz w:val="24"/>
          <w:szCs w:val="24"/>
        </w:rPr>
      </w:pPr>
      <w:r w:rsidRPr="00211A5E">
        <w:rPr>
          <w:sz w:val="24"/>
          <w:szCs w:val="24"/>
        </w:rPr>
        <w:t>11 categories</w:t>
      </w:r>
    </w:p>
    <w:p w14:paraId="25BDD481" w14:textId="77777777" w:rsidR="009541B1" w:rsidRPr="00211A5E" w:rsidRDefault="009541B1" w:rsidP="00211A5E">
      <w:pPr>
        <w:pStyle w:val="ListParagraph"/>
        <w:numPr>
          <w:ilvl w:val="0"/>
          <w:numId w:val="136"/>
        </w:numPr>
        <w:rPr>
          <w:sz w:val="24"/>
          <w:szCs w:val="24"/>
        </w:rPr>
      </w:pPr>
      <w:r w:rsidRPr="00211A5E">
        <w:rPr>
          <w:sz w:val="24"/>
          <w:szCs w:val="24"/>
        </w:rPr>
        <w:t>Low variation</w:t>
      </w:r>
    </w:p>
    <w:p w14:paraId="7E8E2DAE" w14:textId="77777777" w:rsidR="009541B1" w:rsidRPr="00211A5E" w:rsidRDefault="009541B1" w:rsidP="00211A5E">
      <w:pPr>
        <w:pStyle w:val="ListParagraph"/>
        <w:numPr>
          <w:ilvl w:val="0"/>
          <w:numId w:val="136"/>
        </w:numPr>
        <w:rPr>
          <w:sz w:val="24"/>
          <w:szCs w:val="24"/>
        </w:rPr>
      </w:pPr>
      <w:r w:rsidRPr="00211A5E">
        <w:rPr>
          <w:sz w:val="24"/>
          <w:szCs w:val="24"/>
        </w:rPr>
        <w:t>Commonly used for baseline comparisons</w:t>
      </w:r>
    </w:p>
    <w:p w14:paraId="2F7B5DBB" w14:textId="77777777" w:rsidR="009541B1" w:rsidRDefault="009541B1" w:rsidP="00056EB5">
      <w:bookmarkStart w:id="112" w:name="_Toc216008451"/>
      <w:r>
        <w:rPr>
          <w:rStyle w:val="Strong"/>
          <w:bCs w:val="0"/>
        </w:rPr>
        <w:t>Food-41</w:t>
      </w:r>
      <w:bookmarkEnd w:id="112"/>
    </w:p>
    <w:p w14:paraId="2AC7899B" w14:textId="77777777" w:rsidR="009541B1" w:rsidRPr="00211A5E" w:rsidRDefault="009541B1" w:rsidP="00211A5E">
      <w:pPr>
        <w:pStyle w:val="ListParagraph"/>
        <w:numPr>
          <w:ilvl w:val="0"/>
          <w:numId w:val="137"/>
        </w:numPr>
        <w:rPr>
          <w:sz w:val="24"/>
          <w:szCs w:val="24"/>
        </w:rPr>
      </w:pPr>
      <w:r w:rsidRPr="00211A5E">
        <w:rPr>
          <w:sz w:val="24"/>
          <w:szCs w:val="24"/>
        </w:rPr>
        <w:t>41 mid-level classes</w:t>
      </w:r>
    </w:p>
    <w:p w14:paraId="43F6BB67" w14:textId="77777777" w:rsidR="009541B1" w:rsidRPr="00211A5E" w:rsidRDefault="009541B1" w:rsidP="00211A5E">
      <w:pPr>
        <w:pStyle w:val="ListParagraph"/>
        <w:numPr>
          <w:ilvl w:val="0"/>
          <w:numId w:val="137"/>
        </w:numPr>
        <w:rPr>
          <w:sz w:val="24"/>
          <w:szCs w:val="24"/>
        </w:rPr>
      </w:pPr>
      <w:r w:rsidRPr="00211A5E">
        <w:rPr>
          <w:sz w:val="24"/>
          <w:szCs w:val="24"/>
        </w:rPr>
        <w:t>Moderate fine-grained complexity</w:t>
      </w:r>
    </w:p>
    <w:p w14:paraId="5A28D3D1" w14:textId="54BF7FC4" w:rsidR="0073399A" w:rsidRPr="00211A5E" w:rsidRDefault="009541B1" w:rsidP="00211A5E">
      <w:pPr>
        <w:pStyle w:val="ListParagraph"/>
        <w:numPr>
          <w:ilvl w:val="0"/>
          <w:numId w:val="137"/>
        </w:numPr>
        <w:rPr>
          <w:sz w:val="24"/>
          <w:szCs w:val="24"/>
        </w:rPr>
      </w:pPr>
      <w:r w:rsidRPr="00211A5E">
        <w:rPr>
          <w:sz w:val="24"/>
          <w:szCs w:val="24"/>
        </w:rPr>
        <w:t>Effective for evaluating model generalization</w:t>
      </w:r>
    </w:p>
    <w:p w14:paraId="529FF61C" w14:textId="77777777" w:rsidR="0073399A" w:rsidRPr="0073399A" w:rsidRDefault="0073399A" w:rsidP="00056EB5"/>
    <w:p w14:paraId="2F1DE31E" w14:textId="77777777" w:rsidR="009541B1" w:rsidRDefault="009541B1" w:rsidP="00056EB5">
      <w:bookmarkStart w:id="113" w:name="_Toc216008452"/>
      <w:r>
        <w:rPr>
          <w:rStyle w:val="Strong"/>
          <w:bCs w:val="0"/>
        </w:rPr>
        <w:t>Food-101</w:t>
      </w:r>
      <w:bookmarkEnd w:id="113"/>
    </w:p>
    <w:p w14:paraId="289EC8D9" w14:textId="77777777" w:rsidR="009541B1" w:rsidRPr="00211A5E" w:rsidRDefault="009541B1" w:rsidP="00211A5E">
      <w:pPr>
        <w:pStyle w:val="ListParagraph"/>
        <w:numPr>
          <w:ilvl w:val="0"/>
          <w:numId w:val="138"/>
        </w:numPr>
        <w:rPr>
          <w:sz w:val="24"/>
          <w:szCs w:val="24"/>
        </w:rPr>
      </w:pPr>
      <w:r w:rsidRPr="00211A5E">
        <w:rPr>
          <w:sz w:val="24"/>
          <w:szCs w:val="24"/>
        </w:rPr>
        <w:t>101,000 images across 101 categories</w:t>
      </w:r>
    </w:p>
    <w:p w14:paraId="6E8BE33A" w14:textId="77777777" w:rsidR="009541B1" w:rsidRPr="00211A5E" w:rsidRDefault="009541B1" w:rsidP="00211A5E">
      <w:pPr>
        <w:pStyle w:val="ListParagraph"/>
        <w:numPr>
          <w:ilvl w:val="0"/>
          <w:numId w:val="138"/>
        </w:numPr>
        <w:rPr>
          <w:sz w:val="24"/>
          <w:szCs w:val="24"/>
        </w:rPr>
      </w:pPr>
      <w:r w:rsidRPr="00211A5E">
        <w:rPr>
          <w:sz w:val="24"/>
          <w:szCs w:val="24"/>
        </w:rPr>
        <w:t>High intra-class variability</w:t>
      </w:r>
    </w:p>
    <w:p w14:paraId="07992355" w14:textId="77777777" w:rsidR="009541B1" w:rsidRPr="00211A5E" w:rsidRDefault="009541B1" w:rsidP="00211A5E">
      <w:pPr>
        <w:pStyle w:val="ListParagraph"/>
        <w:numPr>
          <w:ilvl w:val="0"/>
          <w:numId w:val="138"/>
        </w:numPr>
        <w:rPr>
          <w:sz w:val="24"/>
          <w:szCs w:val="24"/>
        </w:rPr>
      </w:pPr>
      <w:r w:rsidRPr="00211A5E">
        <w:rPr>
          <w:sz w:val="24"/>
          <w:szCs w:val="24"/>
        </w:rPr>
        <w:t>Includes noisy labels</w:t>
      </w:r>
    </w:p>
    <w:p w14:paraId="18ED1FB7" w14:textId="77777777" w:rsidR="009541B1" w:rsidRPr="00211A5E" w:rsidRDefault="009541B1" w:rsidP="00211A5E">
      <w:pPr>
        <w:pStyle w:val="ListParagraph"/>
        <w:numPr>
          <w:ilvl w:val="0"/>
          <w:numId w:val="138"/>
        </w:numPr>
        <w:rPr>
          <w:sz w:val="24"/>
          <w:szCs w:val="24"/>
        </w:rPr>
      </w:pPr>
      <w:r w:rsidRPr="00211A5E">
        <w:rPr>
          <w:sz w:val="24"/>
          <w:szCs w:val="24"/>
        </w:rPr>
        <w:t>Most widely used benchmark dataset</w:t>
      </w:r>
    </w:p>
    <w:p w14:paraId="4F1D5B59" w14:textId="77777777" w:rsidR="00211A5E" w:rsidRPr="00211A5E" w:rsidRDefault="00211A5E" w:rsidP="00211A5E">
      <w:pPr>
        <w:pStyle w:val="ListParagraph"/>
        <w:ind w:left="1157" w:firstLine="0"/>
        <w:rPr>
          <w:sz w:val="24"/>
          <w:szCs w:val="24"/>
        </w:rPr>
      </w:pPr>
    </w:p>
    <w:p w14:paraId="211877EE" w14:textId="6206EB33" w:rsidR="00D63381" w:rsidRPr="00211A5E" w:rsidRDefault="000569F5" w:rsidP="00D63381">
      <w:pPr>
        <w:spacing w:after="0" w:line="240" w:lineRule="auto"/>
        <w:ind w:left="0" w:firstLine="0"/>
        <w:jc w:val="left"/>
        <w:rPr>
          <w:sz w:val="24"/>
          <w:szCs w:val="24"/>
          <w:rtl/>
        </w:rPr>
      </w:pPr>
      <w:r w:rsidRPr="00211A5E">
        <w:rPr>
          <w:sz w:val="24"/>
          <w:szCs w:val="24"/>
        </w:rPr>
        <w:t>Other research (e.g., CAFSD) stress how hard it is to find many foods and how important it is to have huge, well-labeled datasets.</w:t>
      </w:r>
    </w:p>
    <w:p w14:paraId="0BFC5F9C" w14:textId="77777777" w:rsidR="006674C5" w:rsidRPr="006674C5" w:rsidRDefault="006674C5" w:rsidP="006674C5">
      <w:pPr>
        <w:rPr>
          <w:rtl/>
        </w:rPr>
      </w:pPr>
    </w:p>
    <w:p w14:paraId="3C02E192" w14:textId="77777777" w:rsidR="0018223B" w:rsidRPr="0018223B" w:rsidRDefault="0018223B" w:rsidP="0018223B">
      <w:pPr>
        <w:rPr>
          <w:rtl/>
        </w:rPr>
      </w:pPr>
    </w:p>
    <w:p w14:paraId="77FFA488" w14:textId="77777777" w:rsidR="0018223B" w:rsidRPr="0018223B" w:rsidRDefault="0018223B" w:rsidP="0018223B">
      <w:pPr>
        <w:rPr>
          <w:rtl/>
        </w:rPr>
      </w:pPr>
    </w:p>
    <w:p w14:paraId="745352BB" w14:textId="77777777" w:rsidR="0018223B" w:rsidRDefault="0018223B" w:rsidP="005A69BB">
      <w:pPr>
        <w:pStyle w:val="Heading2"/>
        <w:ind w:left="0" w:firstLine="0"/>
        <w:rPr>
          <w:rStyle w:val="Strong"/>
          <w:b/>
          <w:bCs w:val="0"/>
          <w:rtl/>
        </w:rPr>
      </w:pPr>
    </w:p>
    <w:p w14:paraId="093D2B07" w14:textId="77777777" w:rsidR="006674C5" w:rsidRDefault="006674C5" w:rsidP="006674C5">
      <w:pPr>
        <w:rPr>
          <w:rtl/>
        </w:rPr>
      </w:pPr>
    </w:p>
    <w:p w14:paraId="78AE1059" w14:textId="77777777" w:rsidR="006674C5" w:rsidRDefault="006674C5" w:rsidP="006674C5">
      <w:pPr>
        <w:rPr>
          <w:rtl/>
        </w:rPr>
      </w:pPr>
    </w:p>
    <w:p w14:paraId="4745017C" w14:textId="77777777" w:rsidR="006674C5" w:rsidRDefault="006674C5" w:rsidP="006674C5">
      <w:pPr>
        <w:rPr>
          <w:rtl/>
        </w:rPr>
      </w:pPr>
    </w:p>
    <w:p w14:paraId="526C6FF8" w14:textId="77777777" w:rsidR="006674C5" w:rsidRDefault="006674C5" w:rsidP="006674C5">
      <w:pPr>
        <w:ind w:left="0" w:firstLine="0"/>
        <w:rPr>
          <w:rtl/>
        </w:rPr>
      </w:pPr>
    </w:p>
    <w:p w14:paraId="58C1B999" w14:textId="77777777" w:rsidR="006674C5" w:rsidRDefault="006674C5" w:rsidP="006674C5">
      <w:pPr>
        <w:ind w:left="0" w:firstLine="0"/>
        <w:rPr>
          <w:rtl/>
        </w:rPr>
      </w:pPr>
    </w:p>
    <w:p w14:paraId="0BB95CD6" w14:textId="77777777" w:rsidR="006674C5" w:rsidRDefault="006674C5" w:rsidP="006674C5">
      <w:pPr>
        <w:rPr>
          <w:rtl/>
        </w:rPr>
      </w:pPr>
    </w:p>
    <w:p w14:paraId="47297DC7" w14:textId="77777777" w:rsidR="006674C5" w:rsidRDefault="006674C5" w:rsidP="006674C5">
      <w:pPr>
        <w:rPr>
          <w:rtl/>
        </w:rPr>
      </w:pPr>
    </w:p>
    <w:p w14:paraId="47966AE3" w14:textId="77777777" w:rsidR="006674C5" w:rsidRPr="006674C5" w:rsidRDefault="006674C5" w:rsidP="006674C5">
      <w:pPr>
        <w:rPr>
          <w:rtl/>
        </w:rPr>
      </w:pPr>
    </w:p>
    <w:p w14:paraId="32599A9F" w14:textId="3B99BBAE" w:rsidR="009541B1" w:rsidRPr="0073399A" w:rsidRDefault="009541B1" w:rsidP="0073399A">
      <w:pPr>
        <w:pStyle w:val="Heading2"/>
      </w:pPr>
      <w:bookmarkStart w:id="114" w:name="_Toc216008453"/>
      <w:bookmarkStart w:id="115" w:name="_Toc216008794"/>
      <w:bookmarkStart w:id="116" w:name="_Toc216008969"/>
      <w:bookmarkStart w:id="117" w:name="_Toc216009009"/>
      <w:bookmarkStart w:id="118" w:name="_Toc216009036"/>
      <w:bookmarkStart w:id="119" w:name="_Toc216009063"/>
      <w:bookmarkStart w:id="120" w:name="_Toc216012988"/>
      <w:bookmarkStart w:id="121" w:name="_Toc216028178"/>
      <w:r w:rsidRPr="0073399A">
        <w:rPr>
          <w:rStyle w:val="Strong"/>
          <w:b/>
          <w:bCs w:val="0"/>
        </w:rPr>
        <w:lastRenderedPageBreak/>
        <w:t>2.7 Quantitative Results Summary</w:t>
      </w:r>
      <w:bookmarkEnd w:id="114"/>
      <w:bookmarkEnd w:id="115"/>
      <w:bookmarkEnd w:id="116"/>
      <w:bookmarkEnd w:id="117"/>
      <w:bookmarkEnd w:id="118"/>
      <w:bookmarkEnd w:id="119"/>
      <w:bookmarkEnd w:id="120"/>
      <w:bookmarkEnd w:id="121"/>
    </w:p>
    <w:p w14:paraId="4B8FCD65" w14:textId="77777777" w:rsidR="000569F5" w:rsidRPr="00211A5E" w:rsidRDefault="000569F5" w:rsidP="009541B1">
      <w:pPr>
        <w:pStyle w:val="NormalWeb"/>
        <w:rPr>
          <w:color w:val="000000"/>
          <w:rtl/>
        </w:rPr>
      </w:pPr>
      <w:r w:rsidRPr="00211A5E">
        <w:rPr>
          <w:color w:val="000000"/>
        </w:rPr>
        <w:t>Table 2.1 gives a summary of some of the most important research in the literature, including the kind of model, the dataset, the performance, the strengths, and the weaknesses.</w:t>
      </w:r>
    </w:p>
    <w:p w14:paraId="42F72965" w14:textId="1048E335" w:rsidR="00E87DF9" w:rsidRDefault="009541B1" w:rsidP="0018223B">
      <w:pPr>
        <w:pStyle w:val="NormalWeb"/>
        <w:rPr>
          <w:rStyle w:val="Strong"/>
          <w:rtl/>
        </w:rPr>
      </w:pPr>
      <w:r>
        <w:rPr>
          <w:rStyle w:val="Strong"/>
        </w:rPr>
        <w:t>Table 2.1: Summary of Key Deep Learning Models for Food Recognition</w:t>
      </w:r>
    </w:p>
    <w:tbl>
      <w:tblPr>
        <w:tblStyle w:val="TableGrid0"/>
        <w:tblW w:w="0" w:type="auto"/>
        <w:tblLayout w:type="fixed"/>
        <w:tblLook w:val="04A0" w:firstRow="1" w:lastRow="0" w:firstColumn="1" w:lastColumn="0" w:noHBand="0" w:noVBand="1"/>
      </w:tblPr>
      <w:tblGrid>
        <w:gridCol w:w="988"/>
        <w:gridCol w:w="1275"/>
        <w:gridCol w:w="1276"/>
        <w:gridCol w:w="1134"/>
        <w:gridCol w:w="1276"/>
        <w:gridCol w:w="1701"/>
        <w:gridCol w:w="1700"/>
      </w:tblGrid>
      <w:tr w:rsidR="00E87DF9" w:rsidRPr="00D74476" w14:paraId="49D07053" w14:textId="77777777" w:rsidTr="001C75B6">
        <w:tc>
          <w:tcPr>
            <w:tcW w:w="988" w:type="dxa"/>
          </w:tcPr>
          <w:p w14:paraId="13C2E436" w14:textId="46612C37"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Study</w:t>
            </w:r>
          </w:p>
        </w:tc>
        <w:tc>
          <w:tcPr>
            <w:tcW w:w="1275" w:type="dxa"/>
          </w:tcPr>
          <w:p w14:paraId="36B9AE01" w14:textId="22897025"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Model</w:t>
            </w:r>
          </w:p>
        </w:tc>
        <w:tc>
          <w:tcPr>
            <w:tcW w:w="1276" w:type="dxa"/>
          </w:tcPr>
          <w:p w14:paraId="630B968B" w14:textId="77777777" w:rsidR="004F5BA8" w:rsidRPr="001C75B6" w:rsidRDefault="004F5BA8" w:rsidP="001C75B6">
            <w:pPr>
              <w:spacing w:before="120" w:after="120" w:line="240" w:lineRule="auto"/>
              <w:rPr>
                <w:b/>
                <w:bCs/>
                <w:vanish/>
                <w:sz w:val="18"/>
                <w:szCs w:val="18"/>
              </w:rPr>
            </w:pPr>
          </w:p>
          <w:p w14:paraId="0C5533A9" w14:textId="11D2514F" w:rsidR="009541B1" w:rsidRPr="001C75B6" w:rsidRDefault="004F5BA8" w:rsidP="001C75B6">
            <w:pPr>
              <w:pStyle w:val="NormalWeb"/>
              <w:spacing w:before="120" w:beforeAutospacing="0" w:after="120" w:afterAutospacing="0"/>
              <w:rPr>
                <w:b/>
                <w:bCs/>
                <w:color w:val="000000"/>
                <w:sz w:val="18"/>
                <w:szCs w:val="18"/>
              </w:rPr>
            </w:pPr>
            <w:r w:rsidRPr="001C75B6">
              <w:rPr>
                <w:rFonts w:ascii="-webkit-standard" w:hAnsi="-webkit-standard"/>
                <w:b/>
                <w:bCs/>
                <w:color w:val="000000"/>
                <w:sz w:val="18"/>
                <w:szCs w:val="18"/>
              </w:rPr>
              <w:t>Architecture Type</w:t>
            </w:r>
          </w:p>
        </w:tc>
        <w:tc>
          <w:tcPr>
            <w:tcW w:w="1134" w:type="dxa"/>
          </w:tcPr>
          <w:p w14:paraId="3BAB7EF6" w14:textId="7F38E973"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Dataset</w:t>
            </w:r>
          </w:p>
        </w:tc>
        <w:tc>
          <w:tcPr>
            <w:tcW w:w="1276" w:type="dxa"/>
          </w:tcPr>
          <w:p w14:paraId="3D326F6B" w14:textId="7B0AAF82" w:rsidR="009541B1" w:rsidRPr="001C75B6" w:rsidRDefault="009541B1" w:rsidP="001C75B6">
            <w:pPr>
              <w:pStyle w:val="NormalWeb"/>
              <w:spacing w:before="120" w:beforeAutospacing="0" w:after="120" w:afterAutospacing="0"/>
              <w:rPr>
                <w:b/>
                <w:bCs/>
                <w:color w:val="000000"/>
                <w:sz w:val="18"/>
                <w:szCs w:val="18"/>
              </w:rPr>
            </w:pPr>
            <w:r w:rsidRPr="001C75B6">
              <w:rPr>
                <w:b/>
                <w:bCs/>
                <w:color w:val="000000"/>
                <w:sz w:val="18"/>
                <w:szCs w:val="18"/>
              </w:rPr>
              <w:t>Performance</w:t>
            </w:r>
          </w:p>
        </w:tc>
        <w:tc>
          <w:tcPr>
            <w:tcW w:w="1701" w:type="dxa"/>
          </w:tcPr>
          <w:p w14:paraId="52E943B9" w14:textId="3A0372A8" w:rsidR="009541B1" w:rsidRPr="001C75B6" w:rsidRDefault="004F5BA8" w:rsidP="001C75B6">
            <w:pPr>
              <w:pStyle w:val="NormalWeb"/>
              <w:spacing w:before="120" w:beforeAutospacing="0" w:after="120" w:afterAutospacing="0"/>
              <w:rPr>
                <w:b/>
                <w:bCs/>
                <w:color w:val="000000"/>
                <w:sz w:val="18"/>
                <w:szCs w:val="18"/>
              </w:rPr>
            </w:pPr>
            <w:r w:rsidRPr="001C75B6">
              <w:rPr>
                <w:b/>
                <w:bCs/>
                <w:color w:val="000000"/>
                <w:sz w:val="18"/>
                <w:szCs w:val="18"/>
              </w:rPr>
              <w:t>Key Strengths</w:t>
            </w:r>
          </w:p>
        </w:tc>
        <w:tc>
          <w:tcPr>
            <w:tcW w:w="1700" w:type="dxa"/>
          </w:tcPr>
          <w:p w14:paraId="59D7E09B" w14:textId="45589973" w:rsidR="009541B1" w:rsidRPr="001C75B6" w:rsidRDefault="004F5BA8" w:rsidP="001C75B6">
            <w:pPr>
              <w:pStyle w:val="NormalWeb"/>
              <w:spacing w:before="120" w:beforeAutospacing="0" w:after="120" w:afterAutospacing="0"/>
              <w:rPr>
                <w:b/>
                <w:bCs/>
                <w:color w:val="000000"/>
                <w:sz w:val="18"/>
                <w:szCs w:val="18"/>
              </w:rPr>
            </w:pPr>
            <w:r w:rsidRPr="001C75B6">
              <w:rPr>
                <w:b/>
                <w:bCs/>
                <w:color w:val="000000"/>
                <w:sz w:val="18"/>
                <w:szCs w:val="18"/>
              </w:rPr>
              <w:t>Key Limitations</w:t>
            </w:r>
          </w:p>
        </w:tc>
      </w:tr>
      <w:tr w:rsidR="00E87DF9" w:rsidRPr="00D74476" w14:paraId="5CD818A2" w14:textId="77777777" w:rsidTr="001C75B6">
        <w:tc>
          <w:tcPr>
            <w:tcW w:w="988" w:type="dxa"/>
          </w:tcPr>
          <w:p w14:paraId="5C720E12" w14:textId="28C8D65E"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Liu et al. (2016)</w:t>
            </w:r>
          </w:p>
        </w:tc>
        <w:tc>
          <w:tcPr>
            <w:tcW w:w="1275" w:type="dxa"/>
          </w:tcPr>
          <w:p w14:paraId="1E92B44A" w14:textId="01084B8E" w:rsidR="009541B1" w:rsidRPr="001C75B6" w:rsidRDefault="00AC6319" w:rsidP="001C75B6">
            <w:pPr>
              <w:pStyle w:val="NormalWeb"/>
              <w:spacing w:before="120" w:beforeAutospacing="0" w:after="120" w:afterAutospacing="0"/>
              <w:rPr>
                <w:color w:val="000000"/>
                <w:sz w:val="18"/>
                <w:szCs w:val="18"/>
              </w:rPr>
            </w:pPr>
            <w:proofErr w:type="spellStart"/>
            <w:r w:rsidRPr="001C75B6">
              <w:rPr>
                <w:color w:val="000000"/>
                <w:sz w:val="18"/>
                <w:szCs w:val="18"/>
              </w:rPr>
              <w:t>GoogLeNet</w:t>
            </w:r>
            <w:proofErr w:type="spellEnd"/>
            <w:r w:rsidRPr="001C75B6">
              <w:rPr>
                <w:color w:val="000000"/>
                <w:sz w:val="18"/>
                <w:szCs w:val="18"/>
              </w:rPr>
              <w:t xml:space="preserve"> (Inception)</w:t>
            </w:r>
          </w:p>
        </w:tc>
        <w:tc>
          <w:tcPr>
            <w:tcW w:w="1276" w:type="dxa"/>
          </w:tcPr>
          <w:p w14:paraId="4AEF3E10" w14:textId="73E23211"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CNN</w:t>
            </w:r>
          </w:p>
          <w:p w14:paraId="7D1B35FF" w14:textId="77777777" w:rsidR="009541B1" w:rsidRPr="001C75B6" w:rsidRDefault="009541B1" w:rsidP="001C75B6">
            <w:pPr>
              <w:spacing w:before="120" w:after="120" w:line="240" w:lineRule="auto"/>
              <w:jc w:val="left"/>
              <w:rPr>
                <w:sz w:val="18"/>
                <w:szCs w:val="18"/>
              </w:rPr>
            </w:pPr>
          </w:p>
        </w:tc>
        <w:tc>
          <w:tcPr>
            <w:tcW w:w="1134" w:type="dxa"/>
          </w:tcPr>
          <w:p w14:paraId="17F383E8" w14:textId="280A3763"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Food-101, UEC-256</w:t>
            </w:r>
          </w:p>
        </w:tc>
        <w:tc>
          <w:tcPr>
            <w:tcW w:w="1276" w:type="dxa"/>
          </w:tcPr>
          <w:p w14:paraId="74180FF4" w14:textId="23A729D2"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 xml:space="preserve">Food-101 </w:t>
            </w:r>
            <w:proofErr w:type="gramStart"/>
            <w:r w:rsidRPr="001C75B6">
              <w:rPr>
                <w:color w:val="000000"/>
                <w:sz w:val="18"/>
                <w:szCs w:val="18"/>
              </w:rPr>
              <w:t>Top-1</w:t>
            </w:r>
            <w:proofErr w:type="gramEnd"/>
            <w:r w:rsidRPr="001C75B6">
              <w:rPr>
                <w:color w:val="000000"/>
                <w:sz w:val="18"/>
                <w:szCs w:val="18"/>
              </w:rPr>
              <w:t xml:space="preserve"> ≈</w:t>
            </w:r>
            <w:r w:rsidRPr="001C75B6">
              <w:rPr>
                <w:rStyle w:val="apple-converted-space"/>
                <w:sz w:val="18"/>
                <w:szCs w:val="18"/>
              </w:rPr>
              <w:t> </w:t>
            </w:r>
            <w:r w:rsidRPr="001C75B6">
              <w:rPr>
                <w:rStyle w:val="Strong"/>
                <w:sz w:val="18"/>
                <w:szCs w:val="18"/>
              </w:rPr>
              <w:t>77%</w:t>
            </w:r>
          </w:p>
        </w:tc>
        <w:tc>
          <w:tcPr>
            <w:tcW w:w="1701" w:type="dxa"/>
          </w:tcPr>
          <w:p w14:paraId="5A28F814" w14:textId="78799DE4"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Established a strong deep-learning baseline; significant improvement over handcrafted features</w:t>
            </w:r>
          </w:p>
        </w:tc>
        <w:tc>
          <w:tcPr>
            <w:tcW w:w="1700" w:type="dxa"/>
          </w:tcPr>
          <w:p w14:paraId="70C1FB71" w14:textId="4AE9233F"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Limited ability in fine-grained recognition</w:t>
            </w:r>
          </w:p>
        </w:tc>
      </w:tr>
      <w:tr w:rsidR="00E87DF9" w:rsidRPr="00D74476" w14:paraId="2A4F4CE7" w14:textId="77777777" w:rsidTr="001C75B6">
        <w:tc>
          <w:tcPr>
            <w:tcW w:w="988" w:type="dxa"/>
          </w:tcPr>
          <w:p w14:paraId="6935DEFB" w14:textId="7ADC1F84"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Boyd et al. (2024)</w:t>
            </w:r>
          </w:p>
        </w:tc>
        <w:tc>
          <w:tcPr>
            <w:tcW w:w="1275" w:type="dxa"/>
          </w:tcPr>
          <w:p w14:paraId="52B8451C" w14:textId="38B9AFD1" w:rsidR="009541B1" w:rsidRPr="001C75B6" w:rsidRDefault="00AC6319" w:rsidP="001C75B6">
            <w:pPr>
              <w:pStyle w:val="NormalWeb"/>
              <w:spacing w:before="120" w:beforeAutospacing="0" w:after="120" w:afterAutospacing="0"/>
              <w:rPr>
                <w:color w:val="000000"/>
                <w:sz w:val="18"/>
                <w:szCs w:val="18"/>
              </w:rPr>
            </w:pPr>
            <w:proofErr w:type="spellStart"/>
            <w:r w:rsidRPr="001C75B6">
              <w:rPr>
                <w:color w:val="000000"/>
                <w:sz w:val="18"/>
                <w:szCs w:val="18"/>
              </w:rPr>
              <w:t>GoogLeNet</w:t>
            </w:r>
            <w:proofErr w:type="spellEnd"/>
            <w:r w:rsidRPr="001C75B6">
              <w:rPr>
                <w:color w:val="000000"/>
                <w:sz w:val="18"/>
                <w:szCs w:val="18"/>
              </w:rPr>
              <w:t xml:space="preserve"> (Inception)</w:t>
            </w:r>
          </w:p>
        </w:tc>
        <w:tc>
          <w:tcPr>
            <w:tcW w:w="1276" w:type="dxa"/>
          </w:tcPr>
          <w:p w14:paraId="02401BAB" w14:textId="63B85996"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70721016" w14:textId="5E41C6D3"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Custom 20-class dataset</w:t>
            </w:r>
          </w:p>
        </w:tc>
        <w:tc>
          <w:tcPr>
            <w:tcW w:w="1276" w:type="dxa"/>
          </w:tcPr>
          <w:p w14:paraId="62E01933" w14:textId="68377013"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Val Acc:</w:t>
            </w:r>
            <w:r w:rsidRPr="001C75B6">
              <w:rPr>
                <w:rStyle w:val="apple-converted-space"/>
                <w:sz w:val="18"/>
                <w:szCs w:val="18"/>
              </w:rPr>
              <w:t> </w:t>
            </w:r>
            <w:r w:rsidRPr="001C75B6">
              <w:rPr>
                <w:rStyle w:val="Strong"/>
                <w:sz w:val="18"/>
                <w:szCs w:val="18"/>
              </w:rPr>
              <w:t>79%</w:t>
            </w:r>
            <w:r w:rsidRPr="001C75B6">
              <w:rPr>
                <w:color w:val="000000"/>
                <w:sz w:val="18"/>
                <w:szCs w:val="18"/>
              </w:rPr>
              <w:t>, Train Acc:</w:t>
            </w:r>
            <w:r w:rsidRPr="001C75B6">
              <w:rPr>
                <w:rStyle w:val="apple-converted-space"/>
                <w:sz w:val="18"/>
                <w:szCs w:val="18"/>
              </w:rPr>
              <w:t> </w:t>
            </w:r>
          </w:p>
        </w:tc>
        <w:tc>
          <w:tcPr>
            <w:tcW w:w="1701" w:type="dxa"/>
          </w:tcPr>
          <w:p w14:paraId="211B65F1" w14:textId="77777777" w:rsidR="004F5BA8" w:rsidRPr="001C75B6" w:rsidRDefault="004F5BA8" w:rsidP="001C75B6">
            <w:pPr>
              <w:spacing w:before="120" w:after="120" w:line="240" w:lineRule="auto"/>
              <w:jc w:val="left"/>
              <w:rPr>
                <w:vanish/>
                <w:sz w:val="18"/>
                <w:szCs w:val="18"/>
              </w:rPr>
            </w:pPr>
          </w:p>
          <w:p w14:paraId="4A339803" w14:textId="2F4A0D9A" w:rsidR="009541B1" w:rsidRPr="001C75B6" w:rsidRDefault="001C75B6" w:rsidP="001C75B6">
            <w:pPr>
              <w:pStyle w:val="NormalWeb"/>
              <w:spacing w:before="120" w:beforeAutospacing="0" w:after="120" w:afterAutospacing="0"/>
              <w:rPr>
                <w:color w:val="000000"/>
                <w:sz w:val="18"/>
                <w:szCs w:val="18"/>
              </w:rPr>
            </w:pPr>
            <w:r w:rsidRPr="001C75B6">
              <w:rPr>
                <w:color w:val="000000"/>
                <w:sz w:val="18"/>
                <w:szCs w:val="18"/>
              </w:rPr>
              <w:t>Excellent feature reuse; stable convergence</w:t>
            </w:r>
          </w:p>
        </w:tc>
        <w:tc>
          <w:tcPr>
            <w:tcW w:w="1700" w:type="dxa"/>
          </w:tcPr>
          <w:p w14:paraId="385B86CE" w14:textId="165C9BC8"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Performance drops on large-scale complex datasets</w:t>
            </w:r>
          </w:p>
        </w:tc>
      </w:tr>
      <w:tr w:rsidR="00E87DF9" w:rsidRPr="00D74476" w14:paraId="7438D4F9" w14:textId="77777777" w:rsidTr="001C75B6">
        <w:tc>
          <w:tcPr>
            <w:tcW w:w="988" w:type="dxa"/>
          </w:tcPr>
          <w:p w14:paraId="3F45F902" w14:textId="4C463FF2"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Chen et al. (2025)</w:t>
            </w:r>
          </w:p>
        </w:tc>
        <w:tc>
          <w:tcPr>
            <w:tcW w:w="1275" w:type="dxa"/>
          </w:tcPr>
          <w:p w14:paraId="7A6E9951" w14:textId="6A63E9C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MAF-Net</w:t>
            </w:r>
          </w:p>
        </w:tc>
        <w:tc>
          <w:tcPr>
            <w:tcW w:w="1276" w:type="dxa"/>
          </w:tcPr>
          <w:p w14:paraId="7FFC9F39" w14:textId="2BD557D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Attention-Enhanced CNN</w:t>
            </w:r>
          </w:p>
        </w:tc>
        <w:tc>
          <w:tcPr>
            <w:tcW w:w="1134" w:type="dxa"/>
          </w:tcPr>
          <w:p w14:paraId="19755601" w14:textId="1FAED93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Food-101, Vireo-172, UEC-100</w:t>
            </w:r>
          </w:p>
        </w:tc>
        <w:tc>
          <w:tcPr>
            <w:tcW w:w="1276" w:type="dxa"/>
          </w:tcPr>
          <w:p w14:paraId="4571276D" w14:textId="1A6F0CD4"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Food-101:</w:t>
            </w:r>
            <w:r w:rsidRPr="001C75B6">
              <w:rPr>
                <w:rStyle w:val="apple-converted-space"/>
                <w:sz w:val="18"/>
                <w:szCs w:val="18"/>
              </w:rPr>
              <w:t> </w:t>
            </w:r>
            <w:r w:rsidRPr="001C75B6">
              <w:rPr>
                <w:rStyle w:val="Strong"/>
                <w:sz w:val="18"/>
                <w:szCs w:val="18"/>
              </w:rPr>
              <w:t>90.22%</w:t>
            </w:r>
          </w:p>
        </w:tc>
        <w:tc>
          <w:tcPr>
            <w:tcW w:w="1701" w:type="dxa"/>
          </w:tcPr>
          <w:p w14:paraId="210249E1" w14:textId="5D1CF114"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Strong fine-grained recognition; discriminative attention mechanisms</w:t>
            </w:r>
          </w:p>
        </w:tc>
        <w:tc>
          <w:tcPr>
            <w:tcW w:w="1700" w:type="dxa"/>
          </w:tcPr>
          <w:p w14:paraId="6FD908F0" w14:textId="5A62FD77"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Computationally heavy due to multi-level fusion</w:t>
            </w:r>
          </w:p>
        </w:tc>
      </w:tr>
      <w:tr w:rsidR="00E87DF9" w:rsidRPr="00D74476" w14:paraId="08B39C93" w14:textId="77777777" w:rsidTr="001C75B6">
        <w:tc>
          <w:tcPr>
            <w:tcW w:w="988" w:type="dxa"/>
          </w:tcPr>
          <w:p w14:paraId="434F42FA" w14:textId="5AE5AAA9" w:rsidR="009541B1" w:rsidRPr="001C75B6" w:rsidRDefault="009541B1" w:rsidP="001C75B6">
            <w:pPr>
              <w:pStyle w:val="NormalWeb"/>
              <w:spacing w:before="120" w:beforeAutospacing="0" w:after="120" w:afterAutospacing="0"/>
              <w:rPr>
                <w:color w:val="000000"/>
                <w:sz w:val="18"/>
                <w:szCs w:val="18"/>
              </w:rPr>
            </w:pPr>
            <w:proofErr w:type="spellStart"/>
            <w:r w:rsidRPr="001C75B6">
              <w:rPr>
                <w:color w:val="000000"/>
                <w:sz w:val="18"/>
                <w:szCs w:val="18"/>
              </w:rPr>
              <w:t>Karabay</w:t>
            </w:r>
            <w:proofErr w:type="spellEnd"/>
            <w:r w:rsidRPr="001C75B6">
              <w:rPr>
                <w:color w:val="000000"/>
                <w:sz w:val="18"/>
                <w:szCs w:val="18"/>
              </w:rPr>
              <w:t xml:space="preserve"> et al. (2024)</w:t>
            </w:r>
          </w:p>
        </w:tc>
        <w:tc>
          <w:tcPr>
            <w:tcW w:w="1275" w:type="dxa"/>
          </w:tcPr>
          <w:p w14:paraId="52C947A9" w14:textId="628C9D3B"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YOLOv8-XL</w:t>
            </w:r>
          </w:p>
        </w:tc>
        <w:tc>
          <w:tcPr>
            <w:tcW w:w="1276" w:type="dxa"/>
          </w:tcPr>
          <w:p w14:paraId="0ECF0C3E" w14:textId="4EAA2782"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Object Detection</w:t>
            </w:r>
          </w:p>
        </w:tc>
        <w:tc>
          <w:tcPr>
            <w:tcW w:w="1134" w:type="dxa"/>
          </w:tcPr>
          <w:p w14:paraId="381564F1" w14:textId="7374D972"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CAFSD</w:t>
            </w:r>
          </w:p>
        </w:tc>
        <w:tc>
          <w:tcPr>
            <w:tcW w:w="1276" w:type="dxa"/>
          </w:tcPr>
          <w:p w14:paraId="27CE30CB" w14:textId="780EB31C"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mAP50 =</w:t>
            </w:r>
            <w:r w:rsidRPr="001C75B6">
              <w:rPr>
                <w:rStyle w:val="apple-converted-space"/>
                <w:sz w:val="18"/>
                <w:szCs w:val="18"/>
              </w:rPr>
              <w:t> </w:t>
            </w:r>
            <w:r w:rsidRPr="001C75B6">
              <w:rPr>
                <w:rStyle w:val="Strong"/>
                <w:sz w:val="18"/>
                <w:szCs w:val="18"/>
              </w:rPr>
              <w:t>0.677</w:t>
            </w:r>
          </w:p>
        </w:tc>
        <w:tc>
          <w:tcPr>
            <w:tcW w:w="1701" w:type="dxa"/>
          </w:tcPr>
          <w:p w14:paraId="2C329AEA" w14:textId="3735C927"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Strong fine-grained recognition; discriminative attention mechanisms</w:t>
            </w:r>
          </w:p>
        </w:tc>
        <w:tc>
          <w:tcPr>
            <w:tcW w:w="1700" w:type="dxa"/>
          </w:tcPr>
          <w:p w14:paraId="2C6DBB35" w14:textId="2F00AC95"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Not designed for classification; detection-only</w:t>
            </w:r>
          </w:p>
        </w:tc>
      </w:tr>
      <w:tr w:rsidR="00E87DF9" w:rsidRPr="00D74476" w14:paraId="767F5B51" w14:textId="77777777" w:rsidTr="001C75B6">
        <w:trPr>
          <w:trHeight w:val="1143"/>
        </w:trPr>
        <w:tc>
          <w:tcPr>
            <w:tcW w:w="988" w:type="dxa"/>
          </w:tcPr>
          <w:p w14:paraId="6D8A6F58" w14:textId="0B60E5BE" w:rsidR="001C75B6"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Chen et al. (2024)</w:t>
            </w:r>
          </w:p>
        </w:tc>
        <w:tc>
          <w:tcPr>
            <w:tcW w:w="1275" w:type="dxa"/>
          </w:tcPr>
          <w:p w14:paraId="72DE68CB" w14:textId="22B928D7"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Res-VMamba</w:t>
            </w:r>
          </w:p>
        </w:tc>
        <w:tc>
          <w:tcPr>
            <w:tcW w:w="1276" w:type="dxa"/>
          </w:tcPr>
          <w:p w14:paraId="59672E41" w14:textId="535EBE79" w:rsidR="001C75B6"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State-Space Model</w:t>
            </w:r>
          </w:p>
        </w:tc>
        <w:tc>
          <w:tcPr>
            <w:tcW w:w="1134" w:type="dxa"/>
          </w:tcPr>
          <w:p w14:paraId="66664CDA" w14:textId="7CBE4271"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CNFOOD-241</w:t>
            </w:r>
          </w:p>
        </w:tc>
        <w:tc>
          <w:tcPr>
            <w:tcW w:w="1276" w:type="dxa"/>
          </w:tcPr>
          <w:p w14:paraId="64D37AE6" w14:textId="72FA2047" w:rsidR="00D74476" w:rsidRPr="001C75B6" w:rsidRDefault="001C75B6" w:rsidP="001C75B6">
            <w:pPr>
              <w:pStyle w:val="NormalWeb"/>
              <w:spacing w:before="120" w:beforeAutospacing="0" w:after="120" w:afterAutospacing="0"/>
              <w:rPr>
                <w:color w:val="000000"/>
                <w:sz w:val="18"/>
                <w:szCs w:val="18"/>
                <w:rtl/>
              </w:rPr>
            </w:pPr>
            <w:r w:rsidRPr="001C75B6">
              <w:rPr>
                <w:color w:val="000000"/>
                <w:sz w:val="18"/>
                <w:szCs w:val="18"/>
              </w:rPr>
              <w:t>Top1:</w:t>
            </w:r>
            <w:r w:rsidRPr="001C75B6">
              <w:rPr>
                <w:rStyle w:val="apple-converted-space"/>
                <w:sz w:val="18"/>
                <w:szCs w:val="18"/>
              </w:rPr>
              <w:t> </w:t>
            </w:r>
            <w:r w:rsidRPr="001C75B6">
              <w:rPr>
                <w:rStyle w:val="Strong"/>
                <w:sz w:val="18"/>
                <w:szCs w:val="18"/>
              </w:rPr>
              <w:t>79.54%</w:t>
            </w:r>
          </w:p>
          <w:p w14:paraId="7D9F2DD8" w14:textId="354E7F86" w:rsidR="00D74476" w:rsidRPr="001C75B6" w:rsidRDefault="00D74476" w:rsidP="001C75B6">
            <w:pPr>
              <w:pStyle w:val="NormalWeb"/>
              <w:spacing w:before="120" w:beforeAutospacing="0" w:after="120" w:afterAutospacing="0"/>
              <w:rPr>
                <w:color w:val="000000"/>
                <w:sz w:val="18"/>
                <w:szCs w:val="18"/>
              </w:rPr>
            </w:pPr>
          </w:p>
        </w:tc>
        <w:tc>
          <w:tcPr>
            <w:tcW w:w="1701" w:type="dxa"/>
          </w:tcPr>
          <w:p w14:paraId="5EAEB1D3" w14:textId="3E9464B4"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 xml:space="preserve">Efficient global–local modeling; competitive with </w:t>
            </w:r>
            <w:proofErr w:type="spellStart"/>
            <w:r w:rsidRPr="001C75B6">
              <w:rPr>
                <w:color w:val="000000"/>
                <w:sz w:val="18"/>
                <w:szCs w:val="18"/>
              </w:rPr>
              <w:t>ViT</w:t>
            </w:r>
            <w:proofErr w:type="spellEnd"/>
          </w:p>
        </w:tc>
        <w:tc>
          <w:tcPr>
            <w:tcW w:w="1700" w:type="dxa"/>
          </w:tcPr>
          <w:p w14:paraId="6EE8DD51" w14:textId="6D1F1F22"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Limited pretrained weights; new architecture</w:t>
            </w:r>
          </w:p>
        </w:tc>
      </w:tr>
      <w:tr w:rsidR="00E87DF9" w:rsidRPr="00D74476" w14:paraId="3A105289" w14:textId="77777777" w:rsidTr="001C75B6">
        <w:tc>
          <w:tcPr>
            <w:tcW w:w="988" w:type="dxa"/>
          </w:tcPr>
          <w:p w14:paraId="0EDF2C0A" w14:textId="085FEFA8"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Bossard et al. (2014)</w:t>
            </w:r>
          </w:p>
        </w:tc>
        <w:tc>
          <w:tcPr>
            <w:tcW w:w="1275" w:type="dxa"/>
          </w:tcPr>
          <w:p w14:paraId="22A9279E" w14:textId="0DD6B91F"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Standard CNN</w:t>
            </w:r>
          </w:p>
        </w:tc>
        <w:tc>
          <w:tcPr>
            <w:tcW w:w="1276" w:type="dxa"/>
          </w:tcPr>
          <w:p w14:paraId="4E61A3C7" w14:textId="7F5433BC"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12D4D8CC" w14:textId="25687EB8"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Food-101</w:t>
            </w:r>
          </w:p>
        </w:tc>
        <w:tc>
          <w:tcPr>
            <w:tcW w:w="1276" w:type="dxa"/>
          </w:tcPr>
          <w:p w14:paraId="0A8DB2E0" w14:textId="3FBA007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Baseline ≈</w:t>
            </w:r>
            <w:r w:rsidRPr="001C75B6">
              <w:rPr>
                <w:rStyle w:val="apple-converted-space"/>
                <w:sz w:val="18"/>
                <w:szCs w:val="18"/>
              </w:rPr>
              <w:t> </w:t>
            </w:r>
            <w:r w:rsidRPr="001C75B6">
              <w:rPr>
                <w:rStyle w:val="Strong"/>
                <w:sz w:val="18"/>
                <w:szCs w:val="18"/>
              </w:rPr>
              <w:t>56%</w:t>
            </w:r>
          </w:p>
        </w:tc>
        <w:tc>
          <w:tcPr>
            <w:tcW w:w="1701" w:type="dxa"/>
          </w:tcPr>
          <w:p w14:paraId="7913E7A8" w14:textId="39874770"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Introduced a foundational dataset for food recognition</w:t>
            </w:r>
          </w:p>
        </w:tc>
        <w:tc>
          <w:tcPr>
            <w:tcW w:w="1700" w:type="dxa"/>
          </w:tcPr>
          <w:p w14:paraId="0BAAFF49" w14:textId="3E7EC5C8"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High noise; strong intra-class variation</w:t>
            </w:r>
          </w:p>
        </w:tc>
      </w:tr>
      <w:tr w:rsidR="00E87DF9" w:rsidRPr="00D74476" w14:paraId="077C282E" w14:textId="77777777" w:rsidTr="001C75B6">
        <w:tc>
          <w:tcPr>
            <w:tcW w:w="988" w:type="dxa"/>
          </w:tcPr>
          <w:p w14:paraId="54D3BCB0" w14:textId="7D1CE03B" w:rsidR="009541B1" w:rsidRPr="001C75B6" w:rsidRDefault="009541B1" w:rsidP="001C75B6">
            <w:pPr>
              <w:pStyle w:val="NormalWeb"/>
              <w:spacing w:before="120" w:beforeAutospacing="0" w:after="120" w:afterAutospacing="0"/>
              <w:rPr>
                <w:color w:val="000000"/>
                <w:sz w:val="18"/>
                <w:szCs w:val="18"/>
              </w:rPr>
            </w:pPr>
            <w:r w:rsidRPr="001C75B6">
              <w:rPr>
                <w:color w:val="000000"/>
                <w:sz w:val="18"/>
                <w:szCs w:val="18"/>
              </w:rPr>
              <w:t>Islam et al. (2020)</w:t>
            </w:r>
          </w:p>
        </w:tc>
        <w:tc>
          <w:tcPr>
            <w:tcW w:w="1275" w:type="dxa"/>
          </w:tcPr>
          <w:p w14:paraId="59FA96DC" w14:textId="567FA071" w:rsidR="009541B1" w:rsidRPr="001C75B6" w:rsidRDefault="004F5BA8" w:rsidP="001C75B6">
            <w:pPr>
              <w:pStyle w:val="NormalWeb"/>
              <w:spacing w:before="120" w:beforeAutospacing="0" w:after="120" w:afterAutospacing="0"/>
              <w:rPr>
                <w:color w:val="000000"/>
                <w:sz w:val="18"/>
                <w:szCs w:val="18"/>
              </w:rPr>
            </w:pPr>
            <w:proofErr w:type="spellStart"/>
            <w:r w:rsidRPr="001C75B6">
              <w:rPr>
                <w:color w:val="000000"/>
                <w:sz w:val="18"/>
                <w:szCs w:val="18"/>
              </w:rPr>
              <w:t>AlexNet</w:t>
            </w:r>
            <w:proofErr w:type="spellEnd"/>
            <w:r w:rsidRPr="001C75B6">
              <w:rPr>
                <w:color w:val="000000"/>
                <w:sz w:val="18"/>
                <w:szCs w:val="18"/>
              </w:rPr>
              <w:t xml:space="preserve">, VGG, </w:t>
            </w:r>
            <w:proofErr w:type="spellStart"/>
            <w:r w:rsidRPr="001C75B6">
              <w:rPr>
                <w:color w:val="000000"/>
                <w:sz w:val="18"/>
                <w:szCs w:val="18"/>
              </w:rPr>
              <w:t>ResNet</w:t>
            </w:r>
            <w:proofErr w:type="spellEnd"/>
          </w:p>
        </w:tc>
        <w:tc>
          <w:tcPr>
            <w:tcW w:w="1276" w:type="dxa"/>
          </w:tcPr>
          <w:p w14:paraId="7D7A6E7A" w14:textId="2F984E3E"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CNN</w:t>
            </w:r>
          </w:p>
        </w:tc>
        <w:tc>
          <w:tcPr>
            <w:tcW w:w="1134" w:type="dxa"/>
          </w:tcPr>
          <w:p w14:paraId="5CED487D" w14:textId="7966C122" w:rsidR="009541B1" w:rsidRPr="001C75B6" w:rsidRDefault="00D74476" w:rsidP="001C75B6">
            <w:pPr>
              <w:pStyle w:val="NormalWeb"/>
              <w:spacing w:before="120" w:beforeAutospacing="0" w:after="120" w:afterAutospacing="0"/>
              <w:rPr>
                <w:color w:val="000000"/>
                <w:sz w:val="18"/>
                <w:szCs w:val="18"/>
              </w:rPr>
            </w:pPr>
            <w:r w:rsidRPr="001C75B6">
              <w:rPr>
                <w:color w:val="000000"/>
                <w:sz w:val="18"/>
                <w:szCs w:val="18"/>
              </w:rPr>
              <w:t>Food-5K, Food-11</w:t>
            </w:r>
          </w:p>
        </w:tc>
        <w:tc>
          <w:tcPr>
            <w:tcW w:w="1276" w:type="dxa"/>
          </w:tcPr>
          <w:p w14:paraId="1602BB27" w14:textId="20BBDAED" w:rsidR="009541B1" w:rsidRPr="001C75B6" w:rsidRDefault="00AC6319" w:rsidP="001C75B6">
            <w:pPr>
              <w:pStyle w:val="NormalWeb"/>
              <w:spacing w:before="120" w:beforeAutospacing="0" w:after="120" w:afterAutospacing="0"/>
              <w:rPr>
                <w:color w:val="000000"/>
                <w:sz w:val="18"/>
                <w:szCs w:val="18"/>
              </w:rPr>
            </w:pPr>
            <w:r w:rsidRPr="001C75B6">
              <w:rPr>
                <w:color w:val="000000"/>
                <w:sz w:val="18"/>
                <w:szCs w:val="18"/>
              </w:rPr>
              <w:t>Food-11 ≈</w:t>
            </w:r>
            <w:r w:rsidRPr="001C75B6">
              <w:rPr>
                <w:rStyle w:val="apple-converted-space"/>
                <w:sz w:val="18"/>
                <w:szCs w:val="18"/>
              </w:rPr>
              <w:t> </w:t>
            </w:r>
            <w:r w:rsidRPr="001C75B6">
              <w:rPr>
                <w:rStyle w:val="Strong"/>
                <w:sz w:val="18"/>
                <w:szCs w:val="18"/>
              </w:rPr>
              <w:t>83%</w:t>
            </w:r>
          </w:p>
        </w:tc>
        <w:tc>
          <w:tcPr>
            <w:tcW w:w="1701" w:type="dxa"/>
          </w:tcPr>
          <w:p w14:paraId="44C0FC0C" w14:textId="77777777" w:rsidR="004F5BA8" w:rsidRPr="001C75B6" w:rsidRDefault="004F5BA8" w:rsidP="001C75B6">
            <w:pPr>
              <w:spacing w:before="120" w:after="120" w:line="240" w:lineRule="auto"/>
              <w:jc w:val="left"/>
              <w:rPr>
                <w:vanish/>
                <w:sz w:val="18"/>
                <w:szCs w:val="18"/>
              </w:rPr>
            </w:pPr>
          </w:p>
          <w:p w14:paraId="01D2958C" w14:textId="5E414350" w:rsidR="009541B1" w:rsidRPr="001C75B6" w:rsidRDefault="001C75B6" w:rsidP="001C75B6">
            <w:pPr>
              <w:pStyle w:val="NormalWeb"/>
              <w:spacing w:before="120" w:beforeAutospacing="0" w:after="120" w:afterAutospacing="0"/>
              <w:rPr>
                <w:color w:val="000000"/>
                <w:sz w:val="18"/>
                <w:szCs w:val="18"/>
              </w:rPr>
            </w:pPr>
            <w:r w:rsidRPr="001C75B6">
              <w:rPr>
                <w:color w:val="000000"/>
                <w:sz w:val="18"/>
                <w:szCs w:val="18"/>
              </w:rPr>
              <w:t>Fast training; good for low-variation datasets</w:t>
            </w:r>
          </w:p>
        </w:tc>
        <w:tc>
          <w:tcPr>
            <w:tcW w:w="1700" w:type="dxa"/>
          </w:tcPr>
          <w:p w14:paraId="06BFCF30" w14:textId="0494C4FD" w:rsidR="009541B1" w:rsidRPr="001C75B6" w:rsidRDefault="004F5BA8" w:rsidP="001C75B6">
            <w:pPr>
              <w:pStyle w:val="NormalWeb"/>
              <w:spacing w:before="120" w:beforeAutospacing="0" w:after="120" w:afterAutospacing="0"/>
              <w:rPr>
                <w:color w:val="000000"/>
                <w:sz w:val="18"/>
                <w:szCs w:val="18"/>
              </w:rPr>
            </w:pPr>
            <w:r w:rsidRPr="001C75B6">
              <w:rPr>
                <w:color w:val="000000"/>
                <w:sz w:val="18"/>
                <w:szCs w:val="18"/>
              </w:rPr>
              <w:t>Accuracy decreases as class count increases</w:t>
            </w:r>
          </w:p>
        </w:tc>
      </w:tr>
      <w:bookmarkEnd w:id="59"/>
    </w:tbl>
    <w:p w14:paraId="21F1CEE3" w14:textId="77777777" w:rsidR="0018223B" w:rsidRDefault="0018223B" w:rsidP="004F5BA8">
      <w:pPr>
        <w:ind w:left="0" w:firstLine="0"/>
        <w:rPr>
          <w:rtl/>
        </w:rPr>
      </w:pPr>
    </w:p>
    <w:p w14:paraId="4A7A6EBF" w14:textId="77777777" w:rsidR="0018223B" w:rsidRPr="0018223B" w:rsidRDefault="0018223B" w:rsidP="0018223B">
      <w:pPr>
        <w:rPr>
          <w:rtl/>
        </w:rPr>
      </w:pPr>
    </w:p>
    <w:p w14:paraId="4796C0FE" w14:textId="77777777" w:rsidR="009541B1" w:rsidRPr="0073399A" w:rsidRDefault="009541B1" w:rsidP="0073399A">
      <w:pPr>
        <w:pStyle w:val="Heading2"/>
      </w:pPr>
      <w:bookmarkStart w:id="122" w:name="_Toc216008454"/>
      <w:bookmarkStart w:id="123" w:name="_Toc216008795"/>
      <w:bookmarkStart w:id="124" w:name="_Toc216008970"/>
      <w:bookmarkStart w:id="125" w:name="_Toc216009010"/>
      <w:bookmarkStart w:id="126" w:name="_Toc216009037"/>
      <w:bookmarkStart w:id="127" w:name="_Toc216009064"/>
      <w:bookmarkStart w:id="128" w:name="_Toc216012989"/>
      <w:bookmarkStart w:id="129" w:name="_Toc216028179"/>
      <w:r w:rsidRPr="0073399A">
        <w:rPr>
          <w:rStyle w:val="Strong"/>
          <w:b/>
          <w:bCs w:val="0"/>
        </w:rPr>
        <w:t>2.8 Summary of Literature Review</w:t>
      </w:r>
      <w:bookmarkEnd w:id="122"/>
      <w:bookmarkEnd w:id="123"/>
      <w:bookmarkEnd w:id="124"/>
      <w:bookmarkEnd w:id="125"/>
      <w:bookmarkEnd w:id="126"/>
      <w:bookmarkEnd w:id="127"/>
      <w:bookmarkEnd w:id="128"/>
      <w:bookmarkEnd w:id="129"/>
    </w:p>
    <w:p w14:paraId="2BAFCB44" w14:textId="77777777" w:rsidR="00E87DF9" w:rsidRDefault="00E87DF9" w:rsidP="0018223B">
      <w:pPr>
        <w:pStyle w:val="NormalWeb"/>
        <w:spacing w:before="0" w:beforeAutospacing="0" w:after="0" w:afterAutospacing="0"/>
        <w:rPr>
          <w:color w:val="000000"/>
          <w:rtl/>
        </w:rPr>
      </w:pPr>
      <w:r w:rsidRPr="00E87DF9">
        <w:rPr>
          <w:color w:val="000000"/>
        </w:rPr>
        <w:t>The literature demonstrates ongoing advancements in food image recognition:</w:t>
      </w:r>
    </w:p>
    <w:p w14:paraId="5E7AA5B1" w14:textId="77777777" w:rsidR="00E87DF9" w:rsidRPr="00E87DF9" w:rsidRDefault="00E87DF9" w:rsidP="0018223B">
      <w:pPr>
        <w:pStyle w:val="NormalWeb"/>
        <w:spacing w:before="0" w:beforeAutospacing="0" w:after="0" w:afterAutospacing="0"/>
        <w:rPr>
          <w:color w:val="000000"/>
        </w:rPr>
      </w:pPr>
    </w:p>
    <w:p w14:paraId="1215CC64" w14:textId="1F086DB1" w:rsidR="00E87DF9" w:rsidRPr="00E87DF9" w:rsidRDefault="00E87DF9" w:rsidP="00211A5E">
      <w:pPr>
        <w:pStyle w:val="NormalWeb"/>
        <w:numPr>
          <w:ilvl w:val="0"/>
          <w:numId w:val="139"/>
        </w:numPr>
        <w:spacing w:before="0" w:beforeAutospacing="0" w:after="0" w:afterAutospacing="0"/>
        <w:rPr>
          <w:color w:val="000000"/>
        </w:rPr>
      </w:pPr>
      <w:r w:rsidRPr="00E87DF9">
        <w:rPr>
          <w:color w:val="000000"/>
        </w:rPr>
        <w:t>CNNs are good and powerful starting points.</w:t>
      </w:r>
    </w:p>
    <w:p w14:paraId="694EE640" w14:textId="5B28BE82" w:rsidR="00E87DF9" w:rsidRPr="00E87DF9" w:rsidRDefault="00E87DF9" w:rsidP="00211A5E">
      <w:pPr>
        <w:pStyle w:val="NormalWeb"/>
        <w:numPr>
          <w:ilvl w:val="0"/>
          <w:numId w:val="139"/>
        </w:numPr>
        <w:spacing w:before="0" w:beforeAutospacing="0" w:after="0" w:afterAutospacing="0"/>
        <w:rPr>
          <w:color w:val="000000"/>
        </w:rPr>
      </w:pPr>
      <w:r w:rsidRPr="00E87DF9">
        <w:rPr>
          <w:color w:val="000000"/>
        </w:rPr>
        <w:t>CNNs with attention increase fine-grained categorization.</w:t>
      </w:r>
    </w:p>
    <w:p w14:paraId="12E421DC" w14:textId="30699667" w:rsidR="00E87DF9" w:rsidRPr="00E87DF9" w:rsidRDefault="00E87DF9" w:rsidP="00211A5E">
      <w:pPr>
        <w:pStyle w:val="NormalWeb"/>
        <w:numPr>
          <w:ilvl w:val="0"/>
          <w:numId w:val="139"/>
        </w:numPr>
        <w:spacing w:before="0" w:beforeAutospacing="0" w:after="0" w:afterAutospacing="0"/>
        <w:rPr>
          <w:color w:val="000000"/>
        </w:rPr>
      </w:pPr>
      <w:r w:rsidRPr="00E87DF9">
        <w:rPr>
          <w:color w:val="000000"/>
        </w:rPr>
        <w:lastRenderedPageBreak/>
        <w:t>Vision Transformers are better at modeling the world when there is a lot of data.</w:t>
      </w:r>
    </w:p>
    <w:p w14:paraId="54F3AB05" w14:textId="067C304D" w:rsidR="00E87DF9" w:rsidRPr="00E87DF9" w:rsidRDefault="00E87DF9" w:rsidP="00211A5E">
      <w:pPr>
        <w:pStyle w:val="NormalWeb"/>
        <w:numPr>
          <w:ilvl w:val="0"/>
          <w:numId w:val="139"/>
        </w:numPr>
        <w:spacing w:before="0" w:beforeAutospacing="0" w:after="0" w:afterAutospacing="0"/>
        <w:rPr>
          <w:color w:val="000000"/>
        </w:rPr>
      </w:pPr>
      <w:r w:rsidRPr="00E87DF9">
        <w:rPr>
          <w:color w:val="000000"/>
        </w:rPr>
        <w:t>State-space models find a good balance between performance and efficiency.</w:t>
      </w:r>
    </w:p>
    <w:p w14:paraId="62002CB0" w14:textId="22D7C75B" w:rsidR="00E87DF9" w:rsidRDefault="00E87DF9" w:rsidP="00211A5E">
      <w:pPr>
        <w:pStyle w:val="NormalWeb"/>
        <w:numPr>
          <w:ilvl w:val="0"/>
          <w:numId w:val="139"/>
        </w:numPr>
        <w:spacing w:before="0" w:beforeAutospacing="0" w:after="0" w:afterAutospacing="0"/>
        <w:rPr>
          <w:color w:val="000000"/>
          <w:rtl/>
        </w:rPr>
      </w:pPr>
      <w:r w:rsidRPr="00E87DF9">
        <w:rPr>
          <w:color w:val="000000"/>
        </w:rPr>
        <w:t>The complexity of the dataset is very important for the accuracy of the model.</w:t>
      </w:r>
    </w:p>
    <w:p w14:paraId="25FBE0E8" w14:textId="77777777" w:rsidR="00E87DF9" w:rsidRDefault="00E87DF9" w:rsidP="0018223B">
      <w:pPr>
        <w:pStyle w:val="NormalWeb"/>
        <w:spacing w:before="0" w:beforeAutospacing="0" w:after="0" w:afterAutospacing="0"/>
        <w:rPr>
          <w:color w:val="000000"/>
          <w:rtl/>
        </w:rPr>
      </w:pPr>
    </w:p>
    <w:p w14:paraId="2BF493C8" w14:textId="440036B0" w:rsidR="00D45DBB" w:rsidRDefault="00E87DF9" w:rsidP="0018223B">
      <w:pPr>
        <w:ind w:left="0" w:firstLine="0"/>
        <w:rPr>
          <w:sz w:val="24"/>
          <w:szCs w:val="24"/>
          <w:rtl/>
        </w:rPr>
      </w:pPr>
      <w:r w:rsidRPr="00E87DF9">
        <w:rPr>
          <w:sz w:val="24"/>
          <w:szCs w:val="24"/>
        </w:rPr>
        <w:t>Even though there have been a lot of improvements, no current study offers a comprehensive comparison analysis of all major architecture families and various datasets with different levels of complexity, which is the main reason for this thesis.</w:t>
      </w:r>
    </w:p>
    <w:p w14:paraId="47079871" w14:textId="77777777" w:rsidR="0018223B" w:rsidRDefault="0018223B" w:rsidP="0018223B">
      <w:pPr>
        <w:ind w:left="0" w:firstLine="0"/>
      </w:pPr>
    </w:p>
    <w:p w14:paraId="6B3D96D8" w14:textId="77777777" w:rsidR="00ED5450" w:rsidRDefault="00ED5450" w:rsidP="00ED5450">
      <w:pPr>
        <w:rPr>
          <w:rtl/>
        </w:rPr>
      </w:pPr>
    </w:p>
    <w:p w14:paraId="41EB3584" w14:textId="77777777" w:rsidR="005A69BB" w:rsidRDefault="005A69BB" w:rsidP="00ED5450">
      <w:pPr>
        <w:rPr>
          <w:rtl/>
        </w:rPr>
      </w:pPr>
    </w:p>
    <w:p w14:paraId="422F069B" w14:textId="77777777" w:rsidR="005A69BB" w:rsidRDefault="005A69BB" w:rsidP="00ED5450">
      <w:pPr>
        <w:rPr>
          <w:rtl/>
        </w:rPr>
      </w:pPr>
    </w:p>
    <w:p w14:paraId="4D1D46F8" w14:textId="77777777" w:rsidR="005A69BB" w:rsidRDefault="005A69BB" w:rsidP="00ED5450">
      <w:pPr>
        <w:rPr>
          <w:rtl/>
        </w:rPr>
      </w:pPr>
    </w:p>
    <w:p w14:paraId="229B71EC" w14:textId="77777777" w:rsidR="005A69BB" w:rsidRDefault="005A69BB" w:rsidP="00ED5450">
      <w:pPr>
        <w:rPr>
          <w:rtl/>
        </w:rPr>
      </w:pPr>
    </w:p>
    <w:p w14:paraId="412C6AC8" w14:textId="77777777" w:rsidR="005A69BB" w:rsidRDefault="005A69BB" w:rsidP="00ED5450">
      <w:pPr>
        <w:rPr>
          <w:rtl/>
        </w:rPr>
      </w:pPr>
    </w:p>
    <w:p w14:paraId="229A6083" w14:textId="77777777" w:rsidR="005A69BB" w:rsidRDefault="005A69BB" w:rsidP="00ED5450">
      <w:pPr>
        <w:rPr>
          <w:rtl/>
        </w:rPr>
      </w:pPr>
    </w:p>
    <w:p w14:paraId="45F34950" w14:textId="77777777" w:rsidR="005A69BB" w:rsidRDefault="005A69BB" w:rsidP="00ED5450">
      <w:pPr>
        <w:rPr>
          <w:rtl/>
        </w:rPr>
      </w:pPr>
    </w:p>
    <w:p w14:paraId="2E2CE767" w14:textId="77777777" w:rsidR="005A69BB" w:rsidRDefault="005A69BB" w:rsidP="00ED5450">
      <w:pPr>
        <w:rPr>
          <w:rtl/>
        </w:rPr>
      </w:pPr>
    </w:p>
    <w:p w14:paraId="154BBF46" w14:textId="77777777" w:rsidR="005A69BB" w:rsidRDefault="005A69BB" w:rsidP="00ED5450">
      <w:pPr>
        <w:rPr>
          <w:rtl/>
        </w:rPr>
      </w:pPr>
    </w:p>
    <w:p w14:paraId="06E939E8" w14:textId="77777777" w:rsidR="005A69BB" w:rsidRDefault="005A69BB" w:rsidP="00ED5450">
      <w:pPr>
        <w:rPr>
          <w:rtl/>
        </w:rPr>
      </w:pPr>
    </w:p>
    <w:p w14:paraId="6B64FB03" w14:textId="77777777" w:rsidR="005A69BB" w:rsidRDefault="005A69BB" w:rsidP="00ED5450">
      <w:pPr>
        <w:rPr>
          <w:rtl/>
        </w:rPr>
      </w:pPr>
    </w:p>
    <w:p w14:paraId="6A508B30" w14:textId="77777777" w:rsidR="005A69BB" w:rsidRDefault="005A69BB" w:rsidP="00ED5450">
      <w:pPr>
        <w:rPr>
          <w:rtl/>
        </w:rPr>
      </w:pPr>
    </w:p>
    <w:p w14:paraId="7DE8759E" w14:textId="77777777" w:rsidR="005A69BB" w:rsidRDefault="005A69BB" w:rsidP="00ED5450">
      <w:pPr>
        <w:rPr>
          <w:rtl/>
        </w:rPr>
      </w:pPr>
    </w:p>
    <w:p w14:paraId="7AF453EF" w14:textId="77777777" w:rsidR="005A69BB" w:rsidRDefault="005A69BB" w:rsidP="00ED5450">
      <w:pPr>
        <w:rPr>
          <w:rtl/>
        </w:rPr>
      </w:pPr>
    </w:p>
    <w:p w14:paraId="260052D3" w14:textId="77777777" w:rsidR="005A69BB" w:rsidRDefault="005A69BB" w:rsidP="00ED5450">
      <w:pPr>
        <w:rPr>
          <w:rtl/>
        </w:rPr>
      </w:pPr>
    </w:p>
    <w:p w14:paraId="2DE4AB00" w14:textId="77777777" w:rsidR="005A69BB" w:rsidRDefault="005A69BB" w:rsidP="00ED5450">
      <w:pPr>
        <w:rPr>
          <w:rtl/>
        </w:rPr>
      </w:pPr>
    </w:p>
    <w:p w14:paraId="297AD52C" w14:textId="77777777" w:rsidR="005A69BB" w:rsidRDefault="005A69BB" w:rsidP="00ED5450">
      <w:pPr>
        <w:rPr>
          <w:rtl/>
        </w:rPr>
      </w:pPr>
    </w:p>
    <w:p w14:paraId="4B87F929" w14:textId="77777777" w:rsidR="005A69BB" w:rsidRDefault="005A69BB" w:rsidP="00ED5450">
      <w:pPr>
        <w:rPr>
          <w:rtl/>
        </w:rPr>
      </w:pPr>
    </w:p>
    <w:p w14:paraId="0EACB260" w14:textId="77777777" w:rsidR="005A69BB" w:rsidRDefault="005A69BB" w:rsidP="00ED5450">
      <w:pPr>
        <w:rPr>
          <w:rtl/>
        </w:rPr>
      </w:pPr>
    </w:p>
    <w:p w14:paraId="749158F0" w14:textId="77777777" w:rsidR="005A69BB" w:rsidRDefault="005A69BB" w:rsidP="00ED5450">
      <w:pPr>
        <w:rPr>
          <w:rtl/>
        </w:rPr>
      </w:pPr>
    </w:p>
    <w:p w14:paraId="44CD72BB" w14:textId="77777777" w:rsidR="005A69BB" w:rsidRDefault="005A69BB" w:rsidP="00ED5450">
      <w:pPr>
        <w:rPr>
          <w:rtl/>
        </w:rPr>
      </w:pPr>
    </w:p>
    <w:p w14:paraId="3D0BE7BA" w14:textId="77777777" w:rsidR="005A69BB" w:rsidRDefault="005A69BB" w:rsidP="00ED5450">
      <w:pPr>
        <w:rPr>
          <w:rtl/>
        </w:rPr>
      </w:pPr>
    </w:p>
    <w:p w14:paraId="5724A906" w14:textId="77777777" w:rsidR="005A69BB" w:rsidRDefault="005A69BB" w:rsidP="00ED5450">
      <w:pPr>
        <w:rPr>
          <w:rtl/>
        </w:rPr>
      </w:pPr>
    </w:p>
    <w:p w14:paraId="3600726E" w14:textId="77777777" w:rsidR="005A69BB" w:rsidRDefault="005A69BB" w:rsidP="00ED5450">
      <w:pPr>
        <w:rPr>
          <w:rtl/>
        </w:rPr>
      </w:pPr>
    </w:p>
    <w:p w14:paraId="2B1131F7" w14:textId="77777777" w:rsidR="005A69BB" w:rsidRDefault="005A69BB" w:rsidP="00ED5450">
      <w:pPr>
        <w:rPr>
          <w:rtl/>
        </w:rPr>
      </w:pPr>
    </w:p>
    <w:p w14:paraId="00101F84" w14:textId="77777777" w:rsidR="005A69BB" w:rsidRDefault="005A69BB" w:rsidP="00ED5450"/>
    <w:p w14:paraId="2DD2691E" w14:textId="3DA96225" w:rsidR="0073399A" w:rsidRPr="005A69BB" w:rsidRDefault="005A69BB" w:rsidP="005A69BB">
      <w:pPr>
        <w:pStyle w:val="Heading1"/>
        <w:ind w:left="0" w:firstLine="0"/>
        <w:rPr>
          <w:rStyle w:val="Strong"/>
          <w:b/>
          <w:bCs w:val="0"/>
          <w:sz w:val="44"/>
          <w:szCs w:val="24"/>
          <w:rtl/>
        </w:rPr>
      </w:pPr>
      <w:bookmarkStart w:id="130" w:name="_Toc216008455"/>
      <w:bookmarkStart w:id="131" w:name="_Toc216008796"/>
      <w:bookmarkStart w:id="132" w:name="_Toc216008971"/>
      <w:bookmarkStart w:id="133" w:name="_Toc216009011"/>
      <w:bookmarkStart w:id="134" w:name="_Toc216009038"/>
      <w:bookmarkStart w:id="135" w:name="_Toc216009065"/>
      <w:r w:rsidRPr="005A69BB">
        <w:rPr>
          <w:rStyle w:val="Strong"/>
          <w:rFonts w:hint="cs"/>
          <w:b/>
          <w:bCs w:val="0"/>
          <w:sz w:val="44"/>
          <w:szCs w:val="24"/>
          <w:rtl/>
        </w:rPr>
        <w:t xml:space="preserve">    </w:t>
      </w:r>
      <w:bookmarkStart w:id="136" w:name="_Toc216012990"/>
      <w:bookmarkStart w:id="137" w:name="_Toc216028180"/>
      <w:r w:rsidR="00565CB7" w:rsidRPr="005A69BB">
        <w:rPr>
          <w:rStyle w:val="Strong"/>
          <w:b/>
          <w:bCs w:val="0"/>
          <w:sz w:val="44"/>
          <w:szCs w:val="24"/>
        </w:rPr>
        <w:t xml:space="preserve">Chapter </w:t>
      </w:r>
      <w:r w:rsidR="0018223B" w:rsidRPr="005A69BB">
        <w:rPr>
          <w:rStyle w:val="Strong"/>
          <w:b/>
          <w:bCs w:val="0"/>
          <w:sz w:val="44"/>
          <w:szCs w:val="24"/>
        </w:rPr>
        <w:t>3</w:t>
      </w:r>
      <w:bookmarkEnd w:id="130"/>
      <w:bookmarkEnd w:id="131"/>
      <w:bookmarkEnd w:id="132"/>
      <w:bookmarkEnd w:id="133"/>
      <w:bookmarkEnd w:id="134"/>
      <w:bookmarkEnd w:id="135"/>
      <w:bookmarkEnd w:id="136"/>
      <w:bookmarkEnd w:id="137"/>
      <w:r w:rsidR="0018223B" w:rsidRPr="005A69BB">
        <w:rPr>
          <w:rStyle w:val="Strong"/>
          <w:rFonts w:hint="cs"/>
          <w:b/>
          <w:bCs w:val="0"/>
          <w:sz w:val="44"/>
          <w:szCs w:val="24"/>
          <w:rtl/>
        </w:rPr>
        <w:t xml:space="preserve"> </w:t>
      </w:r>
    </w:p>
    <w:p w14:paraId="3AC3E872" w14:textId="77777777" w:rsidR="005A69BB" w:rsidRPr="005A69BB" w:rsidRDefault="005A69BB" w:rsidP="005A69BB"/>
    <w:p w14:paraId="39B475D9" w14:textId="3BD5A3B9" w:rsidR="00565CB7" w:rsidRPr="00056EB5" w:rsidRDefault="0018223B" w:rsidP="00056EB5">
      <w:bookmarkStart w:id="138" w:name="_Toc216008456"/>
      <w:bookmarkStart w:id="139" w:name="_Toc216008797"/>
      <w:r w:rsidRPr="00056EB5">
        <w:rPr>
          <w:rStyle w:val="Strong"/>
          <w:rFonts w:hint="cs"/>
          <w:bCs w:val="0"/>
          <w:sz w:val="40"/>
          <w:szCs w:val="40"/>
        </w:rPr>
        <w:t>Related</w:t>
      </w:r>
      <w:r w:rsidR="00565CB7" w:rsidRPr="00056EB5">
        <w:rPr>
          <w:rStyle w:val="Strong"/>
          <w:bCs w:val="0"/>
          <w:sz w:val="40"/>
          <w:szCs w:val="40"/>
        </w:rPr>
        <w:t xml:space="preserve"> Work</w:t>
      </w:r>
      <w:bookmarkEnd w:id="138"/>
      <w:bookmarkEnd w:id="139"/>
    </w:p>
    <w:p w14:paraId="5824D76B" w14:textId="77777777" w:rsidR="00E87DF9" w:rsidRDefault="00E87DF9" w:rsidP="0018223B">
      <w:pPr>
        <w:pStyle w:val="NormalWeb"/>
        <w:ind w:left="40"/>
        <w:rPr>
          <w:color w:val="000000"/>
          <w:rtl/>
        </w:rPr>
      </w:pPr>
      <w:r w:rsidRPr="00E87DF9">
        <w:rPr>
          <w:color w:val="000000"/>
        </w:rPr>
        <w:t xml:space="preserve">This chapter looks at earlier research that has looked at how deep learning-based methods may be used to recognize food images. Chapter 2 gave a general idea of the designs, but this chapter </w:t>
      </w:r>
      <w:r w:rsidRPr="00E87DF9">
        <w:rPr>
          <w:color w:val="000000"/>
        </w:rPr>
        <w:lastRenderedPageBreak/>
        <w:t>looks at how they were used in real life, the problems that came up, and the holes that led to the unified comparative analysis that this thesis suggests.</w:t>
      </w:r>
    </w:p>
    <w:p w14:paraId="7BA09C76" w14:textId="3604D720" w:rsidR="00565CB7" w:rsidRDefault="00E87DF9" w:rsidP="0018223B">
      <w:pPr>
        <w:ind w:left="50"/>
        <w:rPr>
          <w:sz w:val="24"/>
          <w:szCs w:val="24"/>
          <w:rtl/>
        </w:rPr>
      </w:pPr>
      <w:r w:rsidRPr="00E87DF9">
        <w:rPr>
          <w:sz w:val="24"/>
          <w:szCs w:val="24"/>
        </w:rPr>
        <w:t>The literature review is divided into four main groups: CNN-based methods, attention-enhanced approaches, transformer-based models, and state-space architectures. The chapter ends with a look at the present problems and the necessity for a systematic comparison of many datasets.</w:t>
      </w:r>
    </w:p>
    <w:p w14:paraId="718549D1" w14:textId="77777777" w:rsidR="00E87DF9" w:rsidRDefault="00E87DF9" w:rsidP="00565CB7">
      <w:pPr>
        <w:rPr>
          <w:color w:val="auto"/>
        </w:rPr>
      </w:pPr>
    </w:p>
    <w:p w14:paraId="5B9F5BF8" w14:textId="27ECB9DF" w:rsidR="00565CB7" w:rsidRPr="001C75B6" w:rsidRDefault="00565CB7" w:rsidP="001C75B6">
      <w:pPr>
        <w:pStyle w:val="Heading3"/>
        <w:rPr>
          <w:sz w:val="36"/>
          <w:szCs w:val="36"/>
        </w:rPr>
      </w:pPr>
      <w:bookmarkStart w:id="140" w:name="_Toc216008457"/>
      <w:bookmarkStart w:id="141" w:name="_Toc216008798"/>
      <w:bookmarkStart w:id="142" w:name="_Toc216008972"/>
      <w:bookmarkStart w:id="143" w:name="_Toc216009012"/>
      <w:bookmarkStart w:id="144" w:name="_Toc216009039"/>
      <w:bookmarkStart w:id="145" w:name="_Toc216009066"/>
      <w:bookmarkStart w:id="146" w:name="_Toc216012991"/>
      <w:bookmarkStart w:id="147" w:name="_Toc216028181"/>
      <w:r w:rsidRPr="001C75B6">
        <w:rPr>
          <w:rStyle w:val="Strong"/>
          <w:b/>
          <w:bCs w:val="0"/>
          <w:sz w:val="36"/>
          <w:szCs w:val="36"/>
        </w:rPr>
        <w:t>3.1</w:t>
      </w:r>
      <w:r w:rsidR="001C75B6" w:rsidRPr="001C75B6">
        <w:rPr>
          <w:rStyle w:val="Strong"/>
          <w:b/>
          <w:bCs w:val="0"/>
          <w:sz w:val="36"/>
          <w:szCs w:val="36"/>
        </w:rPr>
        <w:t>.1</w:t>
      </w:r>
      <w:r w:rsidRPr="001C75B6">
        <w:rPr>
          <w:rStyle w:val="Strong"/>
          <w:b/>
          <w:bCs w:val="0"/>
          <w:sz w:val="36"/>
          <w:szCs w:val="36"/>
        </w:rPr>
        <w:t xml:space="preserve"> CNN-Based Food Recognition Methods</w:t>
      </w:r>
      <w:bookmarkEnd w:id="140"/>
      <w:bookmarkEnd w:id="141"/>
      <w:bookmarkEnd w:id="142"/>
      <w:bookmarkEnd w:id="143"/>
      <w:bookmarkEnd w:id="144"/>
      <w:bookmarkEnd w:id="145"/>
      <w:bookmarkEnd w:id="146"/>
      <w:bookmarkEnd w:id="147"/>
    </w:p>
    <w:p w14:paraId="1634F152" w14:textId="29674E9E" w:rsidR="00E87DF9" w:rsidRDefault="00E87DF9" w:rsidP="0018223B">
      <w:pPr>
        <w:pStyle w:val="NormalWeb"/>
        <w:rPr>
          <w:color w:val="000000"/>
          <w:rtl/>
        </w:rPr>
      </w:pPr>
      <w:r w:rsidRPr="00E87DF9">
        <w:rPr>
          <w:color w:val="000000"/>
        </w:rPr>
        <w:t xml:space="preserve">Convolutional Neural Networks (CNNs) were a big part of the early research on recognizing food images. </w:t>
      </w:r>
      <w:r w:rsidR="005A69BB" w:rsidRPr="00E87DF9">
        <w:rPr>
          <w:color w:val="000000"/>
        </w:rPr>
        <w:t>Deep Food</w:t>
      </w:r>
      <w:r w:rsidRPr="00E87DF9">
        <w:rPr>
          <w:color w:val="000000"/>
        </w:rPr>
        <w:t xml:space="preserve"> (Liu et al., 2016) is a groundbreaking study that used </w:t>
      </w:r>
      <w:proofErr w:type="spellStart"/>
      <w:r w:rsidRPr="00E87DF9">
        <w:rPr>
          <w:color w:val="000000"/>
        </w:rPr>
        <w:t>GoogLeNet</w:t>
      </w:r>
      <w:proofErr w:type="spellEnd"/>
      <w:r w:rsidRPr="00E87DF9">
        <w:rPr>
          <w:color w:val="000000"/>
        </w:rPr>
        <w:t xml:space="preserve"> (Inception) on Food-101 and UEC-256. It did far better than hand-crafted feature methods and showed that learnt hierarchical representations are better.</w:t>
      </w:r>
    </w:p>
    <w:p w14:paraId="4B9F12D8" w14:textId="77777777" w:rsidR="00E87DF9" w:rsidRDefault="00E87DF9" w:rsidP="0018223B">
      <w:pPr>
        <w:pStyle w:val="NormalWeb"/>
        <w:rPr>
          <w:color w:val="000000"/>
          <w:rtl/>
        </w:rPr>
      </w:pPr>
      <w:r w:rsidRPr="00E87DF9">
        <w:rPr>
          <w:color w:val="000000"/>
        </w:rPr>
        <w:t xml:space="preserve">Based on this work, Boyd et al. (2024) did a systematic evaluation of seven CNN architectures and found that </w:t>
      </w:r>
      <w:proofErr w:type="spellStart"/>
      <w:r w:rsidRPr="00E87DF9">
        <w:rPr>
          <w:color w:val="000000"/>
        </w:rPr>
        <w:t>DenseNet</w:t>
      </w:r>
      <w:proofErr w:type="spellEnd"/>
      <w:r w:rsidRPr="00E87DF9">
        <w:rPr>
          <w:color w:val="000000"/>
        </w:rPr>
        <w:t xml:space="preserve"> was the best when it was set up with the right hyperparameters. Their research emphasized the significance of architectural depth, feature reuse, and model stability in fine-grained food categorization.</w:t>
      </w:r>
    </w:p>
    <w:p w14:paraId="79284F05" w14:textId="25256D8D" w:rsidR="00565CB7" w:rsidRDefault="00E87DF9" w:rsidP="0018223B">
      <w:pPr>
        <w:ind w:left="10"/>
        <w:rPr>
          <w:sz w:val="24"/>
          <w:szCs w:val="24"/>
          <w:rtl/>
        </w:rPr>
      </w:pPr>
      <w:r w:rsidRPr="00E87DF9">
        <w:rPr>
          <w:sz w:val="24"/>
          <w:szCs w:val="24"/>
        </w:rPr>
        <w:t>Even while CNNs are good at providing robust baselines, previous research has shown that they have trouble telling the difference between categories with little visual variations. This shows that we need more expressive designs.</w:t>
      </w:r>
    </w:p>
    <w:p w14:paraId="1F098C8F" w14:textId="77777777" w:rsidR="00E87DF9" w:rsidRDefault="00E87DF9" w:rsidP="00565CB7">
      <w:pPr>
        <w:rPr>
          <w:color w:val="auto"/>
        </w:rPr>
      </w:pPr>
    </w:p>
    <w:p w14:paraId="1A6C76EB" w14:textId="6DB22CD6" w:rsidR="00565CB7" w:rsidRPr="001C75B6" w:rsidRDefault="00565CB7" w:rsidP="001C75B6">
      <w:pPr>
        <w:pStyle w:val="Heading3"/>
        <w:rPr>
          <w:sz w:val="36"/>
          <w:szCs w:val="36"/>
        </w:rPr>
      </w:pPr>
      <w:bookmarkStart w:id="148" w:name="_Toc216008458"/>
      <w:bookmarkStart w:id="149" w:name="_Toc216008799"/>
      <w:bookmarkStart w:id="150" w:name="_Toc216008973"/>
      <w:bookmarkStart w:id="151" w:name="_Toc216009013"/>
      <w:bookmarkStart w:id="152" w:name="_Toc216009040"/>
      <w:bookmarkStart w:id="153" w:name="_Toc216009067"/>
      <w:bookmarkStart w:id="154" w:name="_Toc216012992"/>
      <w:bookmarkStart w:id="155" w:name="_Toc216028182"/>
      <w:r w:rsidRPr="001C75B6">
        <w:rPr>
          <w:rStyle w:val="Strong"/>
          <w:b/>
          <w:bCs w:val="0"/>
          <w:sz w:val="36"/>
          <w:szCs w:val="36"/>
        </w:rPr>
        <w:t>3.</w:t>
      </w:r>
      <w:r w:rsidR="001C75B6" w:rsidRPr="001C75B6">
        <w:rPr>
          <w:rStyle w:val="Strong"/>
          <w:b/>
          <w:bCs w:val="0"/>
          <w:sz w:val="36"/>
          <w:szCs w:val="36"/>
        </w:rPr>
        <w:t>1.2</w:t>
      </w:r>
      <w:r w:rsidRPr="001C75B6">
        <w:rPr>
          <w:rStyle w:val="Strong"/>
          <w:b/>
          <w:bCs w:val="0"/>
          <w:sz w:val="36"/>
          <w:szCs w:val="36"/>
        </w:rPr>
        <w:t xml:space="preserve"> Attention-Enhanced CNN Approaches</w:t>
      </w:r>
      <w:bookmarkEnd w:id="148"/>
      <w:bookmarkEnd w:id="149"/>
      <w:bookmarkEnd w:id="150"/>
      <w:bookmarkEnd w:id="151"/>
      <w:bookmarkEnd w:id="152"/>
      <w:bookmarkEnd w:id="153"/>
      <w:bookmarkEnd w:id="154"/>
      <w:bookmarkEnd w:id="155"/>
    </w:p>
    <w:p w14:paraId="22F3636E" w14:textId="6E3A4B13" w:rsidR="00E87DF9" w:rsidRDefault="00E87DF9" w:rsidP="00E87DF9">
      <w:pPr>
        <w:pStyle w:val="NormalWeb"/>
        <w:rPr>
          <w:color w:val="000000"/>
          <w:rtl/>
        </w:rPr>
      </w:pPr>
      <w:r w:rsidRPr="00E87DF9">
        <w:rPr>
          <w:color w:val="000000"/>
        </w:rPr>
        <w:t>Researchers came up with attention mechanisms to fix the problems with CNNs. These mechanisms let models focus on the parts of the image that provide them the greatest information. MAF-Net (Chen et al., 2025) is one of the most important models in this group. It uses multi-level feature fusion, self-attention refinement, KL-divergence optimization, and Subclass Center Loss.</w:t>
      </w:r>
    </w:p>
    <w:p w14:paraId="32C7B4B7" w14:textId="77777777" w:rsidR="00E87DF9" w:rsidRDefault="00E87DF9" w:rsidP="00565CB7">
      <w:pPr>
        <w:pStyle w:val="NormalWeb"/>
        <w:rPr>
          <w:color w:val="000000"/>
          <w:rtl/>
        </w:rPr>
      </w:pPr>
      <w:r w:rsidRPr="00E87DF9">
        <w:rPr>
          <w:color w:val="000000"/>
        </w:rPr>
        <w:t>MAF-Net performed at the highest level on Food-101, UEC-100, and Vireo-172, showing that attention processes work well for fine-grained categorization. More research backs up the idea that paying attention can help clear up misunderstanding between dishes that look identical by focusing on little details like texture, the form of the ingredients, and the patterns of the garnish.</w:t>
      </w:r>
    </w:p>
    <w:p w14:paraId="0C3D4840" w14:textId="2159111C" w:rsidR="00565CB7" w:rsidRDefault="00E87DF9" w:rsidP="00E87DF9">
      <w:pPr>
        <w:ind w:left="10"/>
        <w:rPr>
          <w:sz w:val="24"/>
          <w:szCs w:val="24"/>
          <w:rtl/>
        </w:rPr>
      </w:pPr>
      <w:r w:rsidRPr="00E87DF9">
        <w:rPr>
          <w:sz w:val="24"/>
          <w:szCs w:val="24"/>
        </w:rPr>
        <w:t>But models that promote attention usually need more computing power and more datasets, which might make them less useful in real-time or embedded systems.</w:t>
      </w:r>
    </w:p>
    <w:p w14:paraId="36061600" w14:textId="77777777" w:rsidR="00E87DF9" w:rsidRDefault="00E87DF9" w:rsidP="00E87DF9">
      <w:pPr>
        <w:ind w:left="10"/>
        <w:rPr>
          <w:sz w:val="24"/>
          <w:szCs w:val="24"/>
          <w:rtl/>
        </w:rPr>
      </w:pPr>
    </w:p>
    <w:p w14:paraId="06D0C499" w14:textId="77777777" w:rsidR="00E87DF9" w:rsidRDefault="00E87DF9" w:rsidP="00E87DF9">
      <w:pPr>
        <w:ind w:left="10"/>
        <w:rPr>
          <w:color w:val="auto"/>
        </w:rPr>
      </w:pPr>
    </w:p>
    <w:p w14:paraId="26096B03" w14:textId="321D155D" w:rsidR="00565CB7" w:rsidRPr="001C75B6" w:rsidRDefault="00565CB7" w:rsidP="001C75B6">
      <w:pPr>
        <w:pStyle w:val="Heading3"/>
        <w:rPr>
          <w:sz w:val="36"/>
          <w:szCs w:val="36"/>
        </w:rPr>
      </w:pPr>
      <w:bookmarkStart w:id="156" w:name="_Toc216008459"/>
      <w:bookmarkStart w:id="157" w:name="_Toc216008800"/>
      <w:bookmarkStart w:id="158" w:name="_Toc216008974"/>
      <w:bookmarkStart w:id="159" w:name="_Toc216009014"/>
      <w:bookmarkStart w:id="160" w:name="_Toc216009041"/>
      <w:bookmarkStart w:id="161" w:name="_Toc216009068"/>
      <w:bookmarkStart w:id="162" w:name="_Toc216012993"/>
      <w:bookmarkStart w:id="163" w:name="_Toc216028183"/>
      <w:r w:rsidRPr="001C75B6">
        <w:rPr>
          <w:rStyle w:val="Strong"/>
          <w:b/>
          <w:bCs w:val="0"/>
          <w:sz w:val="36"/>
          <w:szCs w:val="36"/>
        </w:rPr>
        <w:lastRenderedPageBreak/>
        <w:t>3.</w:t>
      </w:r>
      <w:r w:rsidR="001C75B6" w:rsidRPr="001C75B6">
        <w:rPr>
          <w:rStyle w:val="Strong"/>
          <w:b/>
          <w:bCs w:val="0"/>
          <w:sz w:val="36"/>
          <w:szCs w:val="36"/>
        </w:rPr>
        <w:t>1.3</w:t>
      </w:r>
      <w:r w:rsidRPr="001C75B6">
        <w:rPr>
          <w:rStyle w:val="Strong"/>
          <w:b/>
          <w:bCs w:val="0"/>
          <w:sz w:val="36"/>
          <w:szCs w:val="36"/>
        </w:rPr>
        <w:t xml:space="preserve"> Transformer-Based Food Recognition</w:t>
      </w:r>
      <w:bookmarkEnd w:id="156"/>
      <w:bookmarkEnd w:id="157"/>
      <w:bookmarkEnd w:id="158"/>
      <w:bookmarkEnd w:id="159"/>
      <w:bookmarkEnd w:id="160"/>
      <w:bookmarkEnd w:id="161"/>
      <w:bookmarkEnd w:id="162"/>
      <w:bookmarkEnd w:id="163"/>
    </w:p>
    <w:p w14:paraId="51BF0EA1" w14:textId="77777777" w:rsidR="00E87DF9" w:rsidRDefault="00E87DF9" w:rsidP="0073399A">
      <w:pPr>
        <w:pStyle w:val="NormalWeb"/>
        <w:rPr>
          <w:color w:val="000000"/>
          <w:rtl/>
        </w:rPr>
      </w:pPr>
      <w:r w:rsidRPr="00E87DF9">
        <w:rPr>
          <w:color w:val="000000"/>
        </w:rPr>
        <w:t>Vision Transformers (</w:t>
      </w:r>
      <w:proofErr w:type="spellStart"/>
      <w:r w:rsidRPr="00E87DF9">
        <w:rPr>
          <w:color w:val="000000"/>
        </w:rPr>
        <w:t>ViTs</w:t>
      </w:r>
      <w:proofErr w:type="spellEnd"/>
      <w:r w:rsidRPr="00E87DF9">
        <w:rPr>
          <w:color w:val="000000"/>
        </w:rPr>
        <w:t xml:space="preserve">) changed the way things work by replacing convolutions with global self-attention across picture patches. </w:t>
      </w:r>
      <w:proofErr w:type="spellStart"/>
      <w:r w:rsidRPr="00E87DF9">
        <w:rPr>
          <w:color w:val="000000"/>
        </w:rPr>
        <w:t>ViTs</w:t>
      </w:r>
      <w:proofErr w:type="spellEnd"/>
      <w:r w:rsidRPr="00E87DF9">
        <w:rPr>
          <w:color w:val="000000"/>
        </w:rPr>
        <w:t xml:space="preserve"> have done quite well in classifying food, especially on big datasets like Food-101.</w:t>
      </w:r>
    </w:p>
    <w:p w14:paraId="2F6C3481" w14:textId="77777777" w:rsidR="00E87DF9" w:rsidRPr="00E87DF9" w:rsidRDefault="00E87DF9" w:rsidP="0073399A">
      <w:pPr>
        <w:pStyle w:val="NormalWeb"/>
        <w:spacing w:before="0" w:beforeAutospacing="0" w:after="0" w:afterAutospacing="0"/>
        <w:rPr>
          <w:color w:val="000000"/>
        </w:rPr>
      </w:pPr>
      <w:r w:rsidRPr="00E87DF9">
        <w:rPr>
          <w:color w:val="000000"/>
        </w:rPr>
        <w:t>Even if they have some good points, the literature has pointed out certain problems with them:</w:t>
      </w:r>
    </w:p>
    <w:p w14:paraId="7D489844" w14:textId="0F94FC7F" w:rsidR="00E87DF9" w:rsidRDefault="00E87DF9" w:rsidP="00211A5E">
      <w:pPr>
        <w:pStyle w:val="NormalWeb"/>
        <w:numPr>
          <w:ilvl w:val="0"/>
          <w:numId w:val="140"/>
        </w:numPr>
        <w:spacing w:before="0" w:beforeAutospacing="0" w:after="0" w:afterAutospacing="0"/>
        <w:rPr>
          <w:color w:val="000000"/>
          <w:rtl/>
        </w:rPr>
      </w:pPr>
      <w:r w:rsidRPr="00E87DF9">
        <w:rPr>
          <w:color w:val="000000"/>
        </w:rPr>
        <w:t xml:space="preserve">Need a lot of training data to avoid overfitting </w:t>
      </w:r>
    </w:p>
    <w:p w14:paraId="40808EA3" w14:textId="6782A801" w:rsidR="00E87DF9" w:rsidRDefault="00E87DF9" w:rsidP="00211A5E">
      <w:pPr>
        <w:pStyle w:val="NormalWeb"/>
        <w:numPr>
          <w:ilvl w:val="0"/>
          <w:numId w:val="140"/>
        </w:numPr>
        <w:spacing w:before="0" w:beforeAutospacing="0" w:after="0" w:afterAutospacing="0"/>
        <w:rPr>
          <w:color w:val="000000"/>
          <w:rtl/>
        </w:rPr>
      </w:pPr>
      <w:r w:rsidRPr="00E87DF9">
        <w:rPr>
          <w:color w:val="000000"/>
        </w:rPr>
        <w:t xml:space="preserve">Cost more to run than CNNs </w:t>
      </w:r>
    </w:p>
    <w:p w14:paraId="33E705F0" w14:textId="2164E895" w:rsidR="00E87DF9" w:rsidRDefault="00E87DF9" w:rsidP="00211A5E">
      <w:pPr>
        <w:pStyle w:val="NormalWeb"/>
        <w:numPr>
          <w:ilvl w:val="0"/>
          <w:numId w:val="140"/>
        </w:numPr>
        <w:spacing w:before="0" w:beforeAutospacing="0" w:after="0" w:afterAutospacing="0"/>
        <w:rPr>
          <w:color w:val="000000"/>
          <w:rtl/>
        </w:rPr>
      </w:pPr>
      <w:r w:rsidRPr="00E87DF9">
        <w:rPr>
          <w:color w:val="000000"/>
        </w:rPr>
        <w:t>Not always doing well on medium-sized datasets</w:t>
      </w:r>
    </w:p>
    <w:p w14:paraId="4BF986F7" w14:textId="77777777" w:rsidR="00E87DF9" w:rsidRDefault="00E87DF9" w:rsidP="0073399A">
      <w:pPr>
        <w:pStyle w:val="NormalWeb"/>
        <w:spacing w:before="0" w:beforeAutospacing="0" w:after="0" w:afterAutospacing="0"/>
        <w:rPr>
          <w:color w:val="000000"/>
          <w:rtl/>
        </w:rPr>
      </w:pPr>
    </w:p>
    <w:p w14:paraId="56D24974" w14:textId="70A445A6" w:rsidR="00565CB7" w:rsidRDefault="00E87DF9" w:rsidP="0073399A">
      <w:pPr>
        <w:ind w:left="10"/>
        <w:rPr>
          <w:sz w:val="24"/>
          <w:szCs w:val="24"/>
          <w:rtl/>
        </w:rPr>
      </w:pPr>
      <w:proofErr w:type="spellStart"/>
      <w:r w:rsidRPr="00E87DF9">
        <w:rPr>
          <w:sz w:val="24"/>
          <w:szCs w:val="24"/>
        </w:rPr>
        <w:t>ViTs</w:t>
      </w:r>
      <w:proofErr w:type="spellEnd"/>
      <w:r w:rsidRPr="00E87DF9">
        <w:rPr>
          <w:sz w:val="24"/>
          <w:szCs w:val="24"/>
        </w:rPr>
        <w:t xml:space="preserve"> are still a very important area of research in food identification, even though they are a strong alternative for modeling long-range relationships.</w:t>
      </w:r>
    </w:p>
    <w:p w14:paraId="3F362B8F" w14:textId="77777777" w:rsidR="00E87DF9" w:rsidRDefault="00E87DF9" w:rsidP="00E87DF9">
      <w:pPr>
        <w:ind w:left="10"/>
        <w:rPr>
          <w:sz w:val="24"/>
          <w:szCs w:val="24"/>
          <w:rtl/>
        </w:rPr>
      </w:pPr>
    </w:p>
    <w:p w14:paraId="11455ED2" w14:textId="77777777" w:rsidR="00E87DF9" w:rsidRDefault="00E87DF9" w:rsidP="00E87DF9">
      <w:pPr>
        <w:ind w:left="10"/>
        <w:rPr>
          <w:color w:val="auto"/>
        </w:rPr>
      </w:pPr>
    </w:p>
    <w:p w14:paraId="5C58D01D" w14:textId="58C94F4B" w:rsidR="00565CB7" w:rsidRPr="001C75B6" w:rsidRDefault="00565CB7" w:rsidP="001C75B6">
      <w:pPr>
        <w:pStyle w:val="Heading3"/>
        <w:rPr>
          <w:sz w:val="36"/>
          <w:szCs w:val="36"/>
        </w:rPr>
      </w:pPr>
      <w:bookmarkStart w:id="164" w:name="_Toc216008460"/>
      <w:bookmarkStart w:id="165" w:name="_Toc216008801"/>
      <w:bookmarkStart w:id="166" w:name="_Toc216008975"/>
      <w:bookmarkStart w:id="167" w:name="_Toc216009015"/>
      <w:bookmarkStart w:id="168" w:name="_Toc216009042"/>
      <w:bookmarkStart w:id="169" w:name="_Toc216009069"/>
      <w:bookmarkStart w:id="170" w:name="_Toc216012994"/>
      <w:bookmarkStart w:id="171" w:name="_Toc216028184"/>
      <w:r w:rsidRPr="001C75B6">
        <w:rPr>
          <w:rStyle w:val="Strong"/>
          <w:b/>
          <w:bCs w:val="0"/>
          <w:sz w:val="36"/>
          <w:szCs w:val="36"/>
        </w:rPr>
        <w:t>3.</w:t>
      </w:r>
      <w:r w:rsidR="001C75B6" w:rsidRPr="001C75B6">
        <w:rPr>
          <w:rStyle w:val="Strong"/>
          <w:b/>
          <w:bCs w:val="0"/>
          <w:sz w:val="36"/>
          <w:szCs w:val="36"/>
        </w:rPr>
        <w:t xml:space="preserve">1.4 </w:t>
      </w:r>
      <w:r w:rsidRPr="001C75B6">
        <w:rPr>
          <w:rStyle w:val="Strong"/>
          <w:b/>
          <w:bCs w:val="0"/>
          <w:sz w:val="36"/>
          <w:szCs w:val="36"/>
        </w:rPr>
        <w:t>State-Space Models for Food Recognition</w:t>
      </w:r>
      <w:bookmarkEnd w:id="164"/>
      <w:bookmarkEnd w:id="165"/>
      <w:bookmarkEnd w:id="166"/>
      <w:bookmarkEnd w:id="167"/>
      <w:bookmarkEnd w:id="168"/>
      <w:bookmarkEnd w:id="169"/>
      <w:bookmarkEnd w:id="170"/>
      <w:bookmarkEnd w:id="171"/>
    </w:p>
    <w:p w14:paraId="0FFAEE92" w14:textId="77777777" w:rsidR="0018223B" w:rsidRDefault="0018223B" w:rsidP="00565CB7">
      <w:pPr>
        <w:pStyle w:val="NormalWeb"/>
        <w:rPr>
          <w:color w:val="000000"/>
          <w:rtl/>
        </w:rPr>
      </w:pPr>
      <w:r w:rsidRPr="0018223B">
        <w:rPr>
          <w:color w:val="000000"/>
        </w:rPr>
        <w:t>State-space models are the most recent type of deep learning architecture. Res-VMamba (Chen et al., 2024) combines residual learning with the VMamba backbone to make global-local feature extraction more efficient.</w:t>
      </w:r>
    </w:p>
    <w:p w14:paraId="67C56176" w14:textId="1127EEF7" w:rsidR="00565CB7" w:rsidRDefault="0018223B" w:rsidP="0018223B">
      <w:pPr>
        <w:ind w:left="10"/>
        <w:rPr>
          <w:sz w:val="24"/>
          <w:szCs w:val="24"/>
          <w:rtl/>
        </w:rPr>
      </w:pPr>
      <w:r w:rsidRPr="0018223B">
        <w:rPr>
          <w:sz w:val="24"/>
          <w:szCs w:val="24"/>
        </w:rPr>
        <w:t>Res-VMamba did better than a few CNN and transformer baselines on the CNFOOD-241 dataset, showing that it has a lot of potential for detailed food analysis. However, it hasn't been widely adopted yet because it was only recently released and doesn't have many pretrained weights.</w:t>
      </w:r>
    </w:p>
    <w:p w14:paraId="5B656872" w14:textId="77777777" w:rsidR="0018223B" w:rsidRDefault="0018223B" w:rsidP="0018223B">
      <w:pPr>
        <w:ind w:left="10"/>
        <w:rPr>
          <w:color w:val="auto"/>
        </w:rPr>
      </w:pPr>
    </w:p>
    <w:p w14:paraId="1A38C928" w14:textId="6D8F6F54" w:rsidR="00565CB7" w:rsidRPr="001C75B6" w:rsidRDefault="00565CB7" w:rsidP="001C75B6">
      <w:pPr>
        <w:pStyle w:val="Heading2"/>
      </w:pPr>
      <w:bookmarkStart w:id="172" w:name="_Toc216008461"/>
      <w:bookmarkStart w:id="173" w:name="_Toc216008802"/>
      <w:bookmarkStart w:id="174" w:name="_Toc216008976"/>
      <w:bookmarkStart w:id="175" w:name="_Toc216009016"/>
      <w:bookmarkStart w:id="176" w:name="_Toc216009043"/>
      <w:bookmarkStart w:id="177" w:name="_Toc216009070"/>
      <w:bookmarkStart w:id="178" w:name="_Toc216012995"/>
      <w:bookmarkStart w:id="179" w:name="_Toc216028185"/>
      <w:r w:rsidRPr="001C75B6">
        <w:rPr>
          <w:rStyle w:val="Strong"/>
          <w:b/>
          <w:bCs w:val="0"/>
        </w:rPr>
        <w:t>3.</w:t>
      </w:r>
      <w:r w:rsidR="001C75B6" w:rsidRPr="001C75B6">
        <w:rPr>
          <w:rStyle w:val="Strong"/>
          <w:b/>
          <w:bCs w:val="0"/>
        </w:rPr>
        <w:t>2</w:t>
      </w:r>
      <w:r w:rsidRPr="001C75B6">
        <w:rPr>
          <w:rStyle w:val="Strong"/>
          <w:b/>
          <w:bCs w:val="0"/>
        </w:rPr>
        <w:t xml:space="preserve"> Multi-Food Detection and Dataset Challenges</w:t>
      </w:r>
      <w:bookmarkEnd w:id="172"/>
      <w:bookmarkEnd w:id="173"/>
      <w:bookmarkEnd w:id="174"/>
      <w:bookmarkEnd w:id="175"/>
      <w:bookmarkEnd w:id="176"/>
      <w:bookmarkEnd w:id="177"/>
      <w:bookmarkEnd w:id="178"/>
      <w:bookmarkEnd w:id="179"/>
    </w:p>
    <w:p w14:paraId="0C17CA65" w14:textId="77777777" w:rsidR="0018223B" w:rsidRDefault="0018223B" w:rsidP="00565CB7">
      <w:pPr>
        <w:pStyle w:val="NormalWeb"/>
        <w:rPr>
          <w:color w:val="000000"/>
          <w:rtl/>
        </w:rPr>
      </w:pPr>
      <w:r w:rsidRPr="0018223B">
        <w:rPr>
          <w:color w:val="000000"/>
        </w:rPr>
        <w:t xml:space="preserve">Several research have investigated multi-food detection in addition to single-food categorization. </w:t>
      </w:r>
      <w:proofErr w:type="spellStart"/>
      <w:r w:rsidRPr="0018223B">
        <w:rPr>
          <w:color w:val="000000"/>
        </w:rPr>
        <w:t>Karabay</w:t>
      </w:r>
      <w:proofErr w:type="spellEnd"/>
      <w:r w:rsidRPr="0018223B">
        <w:rPr>
          <w:color w:val="000000"/>
        </w:rPr>
        <w:t xml:space="preserve"> et al. (2024) presented the CAFSD dataset and assessed YOLOv8-XL in the context of multi-food detection situations.</w:t>
      </w:r>
    </w:p>
    <w:p w14:paraId="3BA3E977" w14:textId="57F2A5B7" w:rsidR="00565CB7" w:rsidRDefault="0018223B" w:rsidP="0018223B">
      <w:pPr>
        <w:ind w:left="10"/>
        <w:rPr>
          <w:sz w:val="24"/>
          <w:szCs w:val="24"/>
          <w:rtl/>
        </w:rPr>
      </w:pPr>
      <w:r w:rsidRPr="0018223B">
        <w:rPr>
          <w:sz w:val="24"/>
          <w:szCs w:val="24"/>
        </w:rPr>
        <w:t xml:space="preserve">Their results show that multi-food photos are </w:t>
      </w:r>
      <w:proofErr w:type="gramStart"/>
      <w:r w:rsidRPr="0018223B">
        <w:rPr>
          <w:sz w:val="24"/>
          <w:szCs w:val="24"/>
        </w:rPr>
        <w:t>still more harder</w:t>
      </w:r>
      <w:proofErr w:type="gramEnd"/>
      <w:r w:rsidRPr="0018223B">
        <w:rPr>
          <w:sz w:val="24"/>
          <w:szCs w:val="24"/>
        </w:rPr>
        <w:t xml:space="preserve"> because of occlusion, overlapping objects, and messy backgrounds. </w:t>
      </w:r>
      <w:proofErr w:type="gramStart"/>
      <w:r w:rsidRPr="0018223B">
        <w:rPr>
          <w:sz w:val="24"/>
          <w:szCs w:val="24"/>
        </w:rPr>
        <w:t>These research</w:t>
      </w:r>
      <w:proofErr w:type="gramEnd"/>
      <w:r w:rsidRPr="0018223B">
        <w:rPr>
          <w:sz w:val="24"/>
          <w:szCs w:val="24"/>
        </w:rPr>
        <w:t xml:space="preserve"> further emphasize the significance of dataset quality and complexity in assessing model performance.</w:t>
      </w:r>
    </w:p>
    <w:p w14:paraId="2993B80F" w14:textId="77777777" w:rsidR="0018223B" w:rsidRDefault="0018223B" w:rsidP="0073399A">
      <w:pPr>
        <w:pStyle w:val="Heading2"/>
      </w:pPr>
    </w:p>
    <w:p w14:paraId="1A403D72" w14:textId="777D754D" w:rsidR="00565CB7" w:rsidRPr="001C75B6" w:rsidRDefault="00565CB7" w:rsidP="001C75B6">
      <w:pPr>
        <w:pStyle w:val="Heading2"/>
      </w:pPr>
      <w:bookmarkStart w:id="180" w:name="_Toc216008462"/>
      <w:bookmarkStart w:id="181" w:name="_Toc216008803"/>
      <w:bookmarkStart w:id="182" w:name="_Toc216008977"/>
      <w:bookmarkStart w:id="183" w:name="_Toc216009017"/>
      <w:bookmarkStart w:id="184" w:name="_Toc216009044"/>
      <w:bookmarkStart w:id="185" w:name="_Toc216009071"/>
      <w:bookmarkStart w:id="186" w:name="_Toc216012996"/>
      <w:bookmarkStart w:id="187" w:name="_Toc216028186"/>
      <w:r w:rsidRPr="001C75B6">
        <w:rPr>
          <w:rStyle w:val="Strong"/>
          <w:b/>
          <w:bCs w:val="0"/>
        </w:rPr>
        <w:t>3.</w:t>
      </w:r>
      <w:r w:rsidR="001C75B6" w:rsidRPr="001C75B6">
        <w:rPr>
          <w:rStyle w:val="Strong"/>
          <w:b/>
          <w:bCs w:val="0"/>
        </w:rPr>
        <w:t>3</w:t>
      </w:r>
      <w:r w:rsidRPr="001C75B6">
        <w:rPr>
          <w:rStyle w:val="Strong"/>
          <w:b/>
          <w:bCs w:val="0"/>
        </w:rPr>
        <w:t xml:space="preserve"> Limitations in Existing Research</w:t>
      </w:r>
      <w:bookmarkEnd w:id="180"/>
      <w:bookmarkEnd w:id="181"/>
      <w:bookmarkEnd w:id="182"/>
      <w:bookmarkEnd w:id="183"/>
      <w:bookmarkEnd w:id="184"/>
      <w:bookmarkEnd w:id="185"/>
      <w:bookmarkEnd w:id="186"/>
      <w:bookmarkEnd w:id="187"/>
    </w:p>
    <w:p w14:paraId="7C6FCD33" w14:textId="77777777" w:rsidR="0018223B" w:rsidRDefault="0018223B" w:rsidP="0018223B">
      <w:pPr>
        <w:ind w:left="10"/>
        <w:rPr>
          <w:sz w:val="24"/>
          <w:szCs w:val="24"/>
          <w:rtl/>
        </w:rPr>
      </w:pPr>
      <w:r w:rsidRPr="0018223B">
        <w:rPr>
          <w:sz w:val="24"/>
          <w:szCs w:val="24"/>
        </w:rPr>
        <w:t>A review of previous research identifies many gaps that underpin this thesis:</w:t>
      </w:r>
    </w:p>
    <w:p w14:paraId="1FD7DBF9" w14:textId="77777777" w:rsidR="0018223B" w:rsidRPr="0018223B" w:rsidRDefault="0018223B" w:rsidP="0018223B">
      <w:pPr>
        <w:rPr>
          <w:sz w:val="24"/>
          <w:szCs w:val="24"/>
        </w:rPr>
      </w:pPr>
    </w:p>
    <w:p w14:paraId="68201124" w14:textId="6A47578B" w:rsidR="0018223B" w:rsidRDefault="0018223B" w:rsidP="00AC6319">
      <w:pPr>
        <w:pStyle w:val="ListParagraph"/>
        <w:numPr>
          <w:ilvl w:val="0"/>
          <w:numId w:val="143"/>
        </w:numPr>
        <w:rPr>
          <w:sz w:val="24"/>
          <w:szCs w:val="24"/>
        </w:rPr>
      </w:pPr>
      <w:r w:rsidRPr="00AC6319">
        <w:rPr>
          <w:sz w:val="24"/>
          <w:szCs w:val="24"/>
        </w:rPr>
        <w:lastRenderedPageBreak/>
        <w:t>Most studies only look at one architecture family, which makes it hard to compare other models.</w:t>
      </w:r>
    </w:p>
    <w:p w14:paraId="313E7669" w14:textId="4C0BCCE2" w:rsidR="0018223B" w:rsidRDefault="0018223B" w:rsidP="00AC6319">
      <w:pPr>
        <w:pStyle w:val="ListParagraph"/>
        <w:numPr>
          <w:ilvl w:val="0"/>
          <w:numId w:val="143"/>
        </w:numPr>
        <w:rPr>
          <w:sz w:val="24"/>
          <w:szCs w:val="24"/>
        </w:rPr>
      </w:pPr>
      <w:r w:rsidRPr="00AC6319">
        <w:rPr>
          <w:sz w:val="24"/>
          <w:szCs w:val="24"/>
        </w:rPr>
        <w:t>Comparisons between datasets are uncommon, even significant disparities in dataset complexity and noise.</w:t>
      </w:r>
    </w:p>
    <w:p w14:paraId="445155F0" w14:textId="020A1E8C" w:rsidR="0018223B" w:rsidRDefault="0018223B" w:rsidP="00AC6319">
      <w:pPr>
        <w:pStyle w:val="ListParagraph"/>
        <w:numPr>
          <w:ilvl w:val="0"/>
          <w:numId w:val="143"/>
        </w:numPr>
        <w:rPr>
          <w:sz w:val="24"/>
          <w:szCs w:val="24"/>
        </w:rPr>
      </w:pPr>
      <w:r w:rsidRPr="00AC6319">
        <w:rPr>
          <w:sz w:val="24"/>
          <w:szCs w:val="24"/>
        </w:rPr>
        <w:t xml:space="preserve">There aren't </w:t>
      </w:r>
      <w:proofErr w:type="gramStart"/>
      <w:r w:rsidRPr="00AC6319">
        <w:rPr>
          <w:sz w:val="24"/>
          <w:szCs w:val="24"/>
        </w:rPr>
        <w:t>many</w:t>
      </w:r>
      <w:proofErr w:type="gramEnd"/>
      <w:r w:rsidRPr="00AC6319">
        <w:rPr>
          <w:sz w:val="24"/>
          <w:szCs w:val="24"/>
        </w:rPr>
        <w:t xml:space="preserve"> research that compare CNNs, attention-based models, transformers, and state-space models all at once.</w:t>
      </w:r>
    </w:p>
    <w:p w14:paraId="7F5AB013" w14:textId="5888342F" w:rsidR="0018223B" w:rsidRPr="00AC6319" w:rsidRDefault="0018223B" w:rsidP="00AC6319">
      <w:pPr>
        <w:pStyle w:val="ListParagraph"/>
        <w:numPr>
          <w:ilvl w:val="0"/>
          <w:numId w:val="143"/>
        </w:numPr>
        <w:rPr>
          <w:sz w:val="24"/>
          <w:szCs w:val="24"/>
          <w:rtl/>
        </w:rPr>
      </w:pPr>
      <w:r w:rsidRPr="00AC6319">
        <w:rPr>
          <w:sz w:val="24"/>
          <w:szCs w:val="24"/>
        </w:rPr>
        <w:t xml:space="preserve"> The performance patterns as the dataset gets more complicated (Food-11 → Food-41 → Food-101) are still not well understood.</w:t>
      </w:r>
    </w:p>
    <w:p w14:paraId="4265ACE1" w14:textId="77777777" w:rsidR="00AC6319" w:rsidRPr="0018223B" w:rsidRDefault="00AC6319" w:rsidP="0018223B">
      <w:pPr>
        <w:ind w:left="20"/>
        <w:rPr>
          <w:sz w:val="24"/>
          <w:szCs w:val="24"/>
        </w:rPr>
      </w:pPr>
    </w:p>
    <w:p w14:paraId="39AAA21B" w14:textId="10CC985C" w:rsidR="00565CB7" w:rsidRDefault="0018223B" w:rsidP="0018223B">
      <w:pPr>
        <w:ind w:left="20"/>
        <w:rPr>
          <w:sz w:val="24"/>
          <w:szCs w:val="24"/>
        </w:rPr>
      </w:pPr>
      <w:r w:rsidRPr="0018223B">
        <w:rPr>
          <w:sz w:val="24"/>
          <w:szCs w:val="24"/>
        </w:rPr>
        <w:t>People frequently forget about practical things like the cost of computing, the capacity to grow, and the ability to apply to many other fields.</w:t>
      </w:r>
    </w:p>
    <w:p w14:paraId="2C02D97A" w14:textId="77777777" w:rsidR="0073399A" w:rsidRDefault="0073399A" w:rsidP="0018223B">
      <w:pPr>
        <w:ind w:left="20"/>
        <w:rPr>
          <w:sz w:val="24"/>
          <w:szCs w:val="24"/>
          <w:rtl/>
        </w:rPr>
      </w:pPr>
    </w:p>
    <w:p w14:paraId="4943E75B" w14:textId="77777777" w:rsidR="0018223B" w:rsidRDefault="0018223B" w:rsidP="0018223B">
      <w:pPr>
        <w:rPr>
          <w:color w:val="auto"/>
        </w:rPr>
      </w:pPr>
    </w:p>
    <w:p w14:paraId="6219BCCC" w14:textId="505C118D" w:rsidR="00565CB7" w:rsidRPr="001C75B6" w:rsidRDefault="00565CB7" w:rsidP="001C75B6">
      <w:pPr>
        <w:pStyle w:val="Heading2"/>
      </w:pPr>
      <w:bookmarkStart w:id="188" w:name="_Toc216008463"/>
      <w:bookmarkStart w:id="189" w:name="_Toc216008804"/>
      <w:bookmarkStart w:id="190" w:name="_Toc216008978"/>
      <w:bookmarkStart w:id="191" w:name="_Toc216009018"/>
      <w:bookmarkStart w:id="192" w:name="_Toc216009045"/>
      <w:bookmarkStart w:id="193" w:name="_Toc216009072"/>
      <w:bookmarkStart w:id="194" w:name="_Toc216012997"/>
      <w:bookmarkStart w:id="195" w:name="_Toc216028187"/>
      <w:r w:rsidRPr="001C75B6">
        <w:rPr>
          <w:rStyle w:val="Strong"/>
          <w:b/>
          <w:bCs w:val="0"/>
        </w:rPr>
        <w:t>3.</w:t>
      </w:r>
      <w:r w:rsidR="001C75B6" w:rsidRPr="001C75B6">
        <w:rPr>
          <w:rStyle w:val="Strong"/>
          <w:b/>
          <w:bCs w:val="0"/>
        </w:rPr>
        <w:t>4</w:t>
      </w:r>
      <w:r w:rsidRPr="001C75B6">
        <w:rPr>
          <w:rStyle w:val="Strong"/>
          <w:b/>
          <w:bCs w:val="0"/>
        </w:rPr>
        <w:t xml:space="preserve"> Summary</w:t>
      </w:r>
      <w:bookmarkEnd w:id="188"/>
      <w:bookmarkEnd w:id="189"/>
      <w:bookmarkEnd w:id="190"/>
      <w:bookmarkEnd w:id="191"/>
      <w:bookmarkEnd w:id="192"/>
      <w:bookmarkEnd w:id="193"/>
      <w:bookmarkEnd w:id="194"/>
      <w:bookmarkEnd w:id="195"/>
    </w:p>
    <w:p w14:paraId="09BFA0E2" w14:textId="4101A62E" w:rsidR="0018223B" w:rsidRDefault="0018223B" w:rsidP="00565CB7">
      <w:pPr>
        <w:pStyle w:val="NormalWeb"/>
        <w:rPr>
          <w:color w:val="000000"/>
          <w:rtl/>
        </w:rPr>
      </w:pPr>
      <w:r w:rsidRPr="0018223B">
        <w:rPr>
          <w:color w:val="000000"/>
        </w:rPr>
        <w:t xml:space="preserve">The literature shows that CNNs, attention-based architectures, transformers, and state-space models are making quick progress in recognizing food images. However, </w:t>
      </w:r>
      <w:r w:rsidR="00AC6319" w:rsidRPr="0018223B">
        <w:rPr>
          <w:color w:val="000000"/>
        </w:rPr>
        <w:t>this research</w:t>
      </w:r>
      <w:r w:rsidRPr="0018223B">
        <w:rPr>
          <w:color w:val="000000"/>
        </w:rPr>
        <w:t xml:space="preserve"> </w:t>
      </w:r>
      <w:proofErr w:type="gramStart"/>
      <w:r w:rsidRPr="0018223B">
        <w:rPr>
          <w:color w:val="000000"/>
        </w:rPr>
        <w:t>are</w:t>
      </w:r>
      <w:proofErr w:type="gramEnd"/>
      <w:r w:rsidRPr="0018223B">
        <w:rPr>
          <w:color w:val="000000"/>
        </w:rPr>
        <w:t xml:space="preserve"> still incomplete, with few comparisons across models and datasets.</w:t>
      </w:r>
    </w:p>
    <w:p w14:paraId="41FD7B5C" w14:textId="238742CC" w:rsidR="00954068" w:rsidRDefault="0018223B" w:rsidP="00021F4A">
      <w:pPr>
        <w:spacing w:after="0" w:line="259" w:lineRule="auto"/>
        <w:ind w:left="0" w:firstLine="0"/>
        <w:jc w:val="left"/>
        <w:rPr>
          <w:sz w:val="24"/>
          <w:rtl/>
        </w:rPr>
      </w:pPr>
      <w:r w:rsidRPr="0018223B">
        <w:rPr>
          <w:sz w:val="24"/>
          <w:szCs w:val="24"/>
        </w:rPr>
        <w:t>This thesis fills up these gaps by doing a unified, systematic benchmark that tests cutting-edge models on three levels of dataset complexity.</w:t>
      </w:r>
    </w:p>
    <w:p w14:paraId="044C3193" w14:textId="77777777" w:rsidR="00565CB7" w:rsidRDefault="00565CB7" w:rsidP="00021F4A">
      <w:pPr>
        <w:spacing w:after="0" w:line="259" w:lineRule="auto"/>
        <w:ind w:left="0" w:firstLine="0"/>
        <w:jc w:val="left"/>
        <w:rPr>
          <w:sz w:val="24"/>
          <w:rtl/>
        </w:rPr>
      </w:pPr>
    </w:p>
    <w:p w14:paraId="4F953B52" w14:textId="77777777" w:rsidR="00565CB7" w:rsidRDefault="00565CB7" w:rsidP="00021F4A">
      <w:pPr>
        <w:spacing w:after="0" w:line="259" w:lineRule="auto"/>
        <w:ind w:left="0" w:firstLine="0"/>
        <w:jc w:val="left"/>
        <w:rPr>
          <w:sz w:val="24"/>
        </w:rPr>
      </w:pPr>
    </w:p>
    <w:p w14:paraId="1F78E444" w14:textId="77777777" w:rsidR="0073399A" w:rsidRDefault="0073399A" w:rsidP="00021F4A">
      <w:pPr>
        <w:spacing w:after="0" w:line="259" w:lineRule="auto"/>
        <w:ind w:left="0" w:firstLine="0"/>
        <w:jc w:val="left"/>
        <w:rPr>
          <w:sz w:val="24"/>
        </w:rPr>
      </w:pPr>
    </w:p>
    <w:p w14:paraId="6B0B47EA" w14:textId="77777777" w:rsidR="0073399A" w:rsidRDefault="0073399A" w:rsidP="00021F4A">
      <w:pPr>
        <w:spacing w:after="0" w:line="259" w:lineRule="auto"/>
        <w:ind w:left="0" w:firstLine="0"/>
        <w:jc w:val="left"/>
        <w:rPr>
          <w:sz w:val="24"/>
        </w:rPr>
      </w:pPr>
    </w:p>
    <w:p w14:paraId="74236EB5" w14:textId="77777777" w:rsidR="0073399A" w:rsidRDefault="0073399A" w:rsidP="00021F4A">
      <w:pPr>
        <w:spacing w:after="0" w:line="259" w:lineRule="auto"/>
        <w:ind w:left="0" w:firstLine="0"/>
        <w:jc w:val="left"/>
        <w:rPr>
          <w:sz w:val="24"/>
        </w:rPr>
      </w:pPr>
    </w:p>
    <w:p w14:paraId="58B0BACD" w14:textId="77777777" w:rsidR="0073399A" w:rsidRDefault="0073399A" w:rsidP="00021F4A">
      <w:pPr>
        <w:spacing w:after="0" w:line="259" w:lineRule="auto"/>
        <w:ind w:left="0" w:firstLine="0"/>
        <w:jc w:val="left"/>
        <w:rPr>
          <w:sz w:val="24"/>
        </w:rPr>
      </w:pPr>
    </w:p>
    <w:p w14:paraId="575318B4" w14:textId="77777777" w:rsidR="0073399A" w:rsidRDefault="0073399A" w:rsidP="00021F4A">
      <w:pPr>
        <w:spacing w:after="0" w:line="259" w:lineRule="auto"/>
        <w:ind w:left="0" w:firstLine="0"/>
        <w:jc w:val="left"/>
        <w:rPr>
          <w:sz w:val="24"/>
        </w:rPr>
      </w:pPr>
    </w:p>
    <w:p w14:paraId="33454310" w14:textId="77777777" w:rsidR="0073399A" w:rsidRDefault="0073399A" w:rsidP="00021F4A">
      <w:pPr>
        <w:spacing w:after="0" w:line="259" w:lineRule="auto"/>
        <w:ind w:left="0" w:firstLine="0"/>
        <w:jc w:val="left"/>
        <w:rPr>
          <w:sz w:val="24"/>
        </w:rPr>
      </w:pPr>
    </w:p>
    <w:p w14:paraId="12BA43AA" w14:textId="77777777" w:rsidR="0073399A" w:rsidRDefault="0073399A" w:rsidP="00021F4A">
      <w:pPr>
        <w:spacing w:after="0" w:line="259" w:lineRule="auto"/>
        <w:ind w:left="0" w:firstLine="0"/>
        <w:jc w:val="left"/>
        <w:rPr>
          <w:sz w:val="24"/>
        </w:rPr>
      </w:pPr>
    </w:p>
    <w:p w14:paraId="57A576FB" w14:textId="77777777" w:rsidR="0073399A" w:rsidRDefault="0073399A" w:rsidP="00021F4A">
      <w:pPr>
        <w:spacing w:after="0" w:line="259" w:lineRule="auto"/>
        <w:ind w:left="0" w:firstLine="0"/>
        <w:jc w:val="left"/>
        <w:rPr>
          <w:sz w:val="24"/>
        </w:rPr>
      </w:pPr>
    </w:p>
    <w:p w14:paraId="7C3A22AD" w14:textId="77777777" w:rsidR="0073399A" w:rsidRDefault="0073399A" w:rsidP="00021F4A">
      <w:pPr>
        <w:spacing w:after="0" w:line="259" w:lineRule="auto"/>
        <w:ind w:left="0" w:firstLine="0"/>
        <w:jc w:val="left"/>
        <w:rPr>
          <w:sz w:val="24"/>
          <w:rtl/>
        </w:rPr>
      </w:pPr>
    </w:p>
    <w:p w14:paraId="7A303436" w14:textId="77777777" w:rsidR="006D6F45" w:rsidRDefault="006D6F45" w:rsidP="0018223B">
      <w:pPr>
        <w:pStyle w:val="Heading1"/>
        <w:ind w:left="0" w:firstLine="0"/>
        <w:rPr>
          <w:rtl/>
        </w:rPr>
      </w:pPr>
    </w:p>
    <w:p w14:paraId="15C23294" w14:textId="77777777" w:rsidR="00D44212" w:rsidRPr="008B421E" w:rsidRDefault="00D44212" w:rsidP="00D44212">
      <w:pPr>
        <w:bidi/>
        <w:spacing w:after="0" w:line="259" w:lineRule="auto"/>
        <w:ind w:left="0" w:firstLine="0"/>
        <w:jc w:val="left"/>
        <w:rPr>
          <w:color w:val="auto"/>
          <w:szCs w:val="28"/>
          <w:rtl/>
        </w:rPr>
      </w:pPr>
    </w:p>
    <w:p w14:paraId="20B4D197" w14:textId="77777777" w:rsidR="000B518F" w:rsidRDefault="003C51FB" w:rsidP="0073399A">
      <w:pPr>
        <w:pStyle w:val="Heading1"/>
      </w:pPr>
      <w:bookmarkStart w:id="196" w:name="_Toc216008464"/>
      <w:bookmarkStart w:id="197" w:name="_Toc216008805"/>
      <w:bookmarkStart w:id="198" w:name="_Toc216008979"/>
      <w:bookmarkStart w:id="199" w:name="_Toc216009019"/>
      <w:bookmarkStart w:id="200" w:name="_Toc216009046"/>
      <w:bookmarkStart w:id="201" w:name="_Toc216009073"/>
      <w:bookmarkStart w:id="202" w:name="_Toc216012998"/>
      <w:bookmarkStart w:id="203" w:name="_Toc216028188"/>
      <w:r>
        <w:t>References</w:t>
      </w:r>
      <w:bookmarkEnd w:id="196"/>
      <w:bookmarkEnd w:id="197"/>
      <w:bookmarkEnd w:id="198"/>
      <w:bookmarkEnd w:id="199"/>
      <w:bookmarkEnd w:id="200"/>
      <w:bookmarkEnd w:id="201"/>
      <w:bookmarkEnd w:id="202"/>
      <w:bookmarkEnd w:id="203"/>
      <w:r>
        <w:t xml:space="preserve"> </w:t>
      </w:r>
    </w:p>
    <w:p w14:paraId="647CB4D6" w14:textId="77777777" w:rsidR="00C24532" w:rsidRDefault="00C24532" w:rsidP="00C24532">
      <w:pPr>
        <w:pStyle w:val="NormalWeb"/>
        <w:rPr>
          <w:color w:val="000000"/>
        </w:rPr>
      </w:pPr>
      <w:r>
        <w:rPr>
          <w:color w:val="000000"/>
        </w:rPr>
        <w:t>Becker, D. (n.d.).</w:t>
      </w:r>
      <w:r>
        <w:rPr>
          <w:rStyle w:val="apple-converted-space"/>
        </w:rPr>
        <w:t> </w:t>
      </w:r>
      <w:r>
        <w:rPr>
          <w:i/>
          <w:iCs/>
          <w:color w:val="000000"/>
        </w:rPr>
        <w:t>Food-101</w:t>
      </w:r>
      <w:r>
        <w:rPr>
          <w:rStyle w:val="apple-converted-space"/>
        </w:rPr>
        <w:t> </w:t>
      </w:r>
      <w:r>
        <w:rPr>
          <w:color w:val="000000"/>
        </w:rPr>
        <w:t>[Data set]. Kaggle. Retrieved from</w:t>
      </w:r>
      <w:r>
        <w:rPr>
          <w:rStyle w:val="apple-converted-space"/>
        </w:rPr>
        <w:t> </w:t>
      </w:r>
      <w:hyperlink r:id="rId15" w:tgtFrame="_blank" w:history="1">
        <w:r>
          <w:rPr>
            <w:rStyle w:val="Hyperlink"/>
          </w:rPr>
          <w:t>https://www.kaggle.com/datasets/dansbecker/food-101</w:t>
        </w:r>
      </w:hyperlink>
    </w:p>
    <w:p w14:paraId="69D5E545" w14:textId="56DF9CD2" w:rsidR="00C24532" w:rsidRDefault="00C24532" w:rsidP="00C24532">
      <w:pPr>
        <w:pStyle w:val="NormalWeb"/>
        <w:rPr>
          <w:color w:val="000000"/>
        </w:rPr>
      </w:pPr>
      <w:r>
        <w:rPr>
          <w:color w:val="000000"/>
        </w:rPr>
        <w:lastRenderedPageBreak/>
        <w:t>Chen, C.-S., Chen, G.-Y., Yang, P.-Y., &amp; Chen, D. (2024).</w:t>
      </w:r>
      <w:r>
        <w:rPr>
          <w:rStyle w:val="apple-converted-space"/>
        </w:rPr>
        <w:t> </w:t>
      </w:r>
      <w:r>
        <w:rPr>
          <w:i/>
          <w:iCs/>
          <w:color w:val="000000"/>
        </w:rPr>
        <w:t>Res-VMamba: Fine-grained food category visual classification using selective state space models with deep residual learning</w:t>
      </w:r>
      <w:r>
        <w:rPr>
          <w:color w:val="000000"/>
        </w:rPr>
        <w:t xml:space="preserve">. </w:t>
      </w:r>
      <w:proofErr w:type="spellStart"/>
      <w:r>
        <w:rPr>
          <w:color w:val="000000"/>
        </w:rPr>
        <w:t>arXiv.</w:t>
      </w:r>
      <w:hyperlink r:id="rId16" w:history="1">
        <w:r w:rsidRPr="003E7333">
          <w:rPr>
            <w:rStyle w:val="Hyperlink"/>
          </w:rPr>
          <w:t>https</w:t>
        </w:r>
        <w:proofErr w:type="spellEnd"/>
        <w:r w:rsidRPr="003E7333">
          <w:rPr>
            <w:rStyle w:val="Hyperlink"/>
          </w:rPr>
          <w:t>://arxiv.org/abs/2402.15761</w:t>
        </w:r>
      </w:hyperlink>
    </w:p>
    <w:p w14:paraId="46278021" w14:textId="06643B82" w:rsidR="00C24532" w:rsidRDefault="00C24532" w:rsidP="00C24532">
      <w:pPr>
        <w:pStyle w:val="NormalWeb"/>
        <w:rPr>
          <w:color w:val="000000"/>
        </w:rPr>
      </w:pPr>
      <w:r>
        <w:rPr>
          <w:color w:val="000000"/>
        </w:rPr>
        <w:t>Chen, Z., Wang, J., &amp; Wang, Y. (2025). Enhancing food image recognition by multi-level fusion and the attention mechanism.</w:t>
      </w:r>
      <w:r>
        <w:rPr>
          <w:rStyle w:val="apple-converted-space"/>
        </w:rPr>
        <w:t> </w:t>
      </w:r>
      <w:r>
        <w:rPr>
          <w:i/>
          <w:iCs/>
          <w:color w:val="000000"/>
        </w:rPr>
        <w:t>Foods</w:t>
      </w:r>
      <w:r>
        <w:rPr>
          <w:color w:val="000000"/>
        </w:rPr>
        <w:t>,</w:t>
      </w:r>
      <w:r>
        <w:rPr>
          <w:rStyle w:val="apple-converted-space"/>
        </w:rPr>
        <w:t> </w:t>
      </w:r>
      <w:r>
        <w:rPr>
          <w:i/>
          <w:iCs/>
          <w:color w:val="000000"/>
        </w:rPr>
        <w:t>14</w:t>
      </w:r>
      <w:r>
        <w:rPr>
          <w:color w:val="000000"/>
        </w:rPr>
        <w:t>(3), 461.</w:t>
      </w:r>
      <w:hyperlink r:id="rId17" w:history="1">
        <w:r w:rsidRPr="003E7333">
          <w:rPr>
            <w:rStyle w:val="Hyperlink"/>
          </w:rPr>
          <w:t>https://www.mdpi.com/2304-8158/14/3/461</w:t>
        </w:r>
      </w:hyperlink>
    </w:p>
    <w:p w14:paraId="746B430F" w14:textId="77777777" w:rsidR="00C24532" w:rsidRDefault="00C24532" w:rsidP="00C24532">
      <w:pPr>
        <w:pStyle w:val="NormalWeb"/>
        <w:rPr>
          <w:color w:val="000000"/>
        </w:rPr>
      </w:pPr>
      <w:r>
        <w:rPr>
          <w:color w:val="000000"/>
        </w:rPr>
        <w:t>K-</w:t>
      </w:r>
      <w:proofErr w:type="spellStart"/>
      <w:r>
        <w:rPr>
          <w:color w:val="000000"/>
        </w:rPr>
        <w:t>mader</w:t>
      </w:r>
      <w:proofErr w:type="spellEnd"/>
      <w:r>
        <w:rPr>
          <w:color w:val="000000"/>
        </w:rPr>
        <w:t>. (n.d.).</w:t>
      </w:r>
      <w:r>
        <w:rPr>
          <w:rStyle w:val="apple-converted-space"/>
        </w:rPr>
        <w:t> </w:t>
      </w:r>
      <w:r>
        <w:rPr>
          <w:i/>
          <w:iCs/>
          <w:color w:val="000000"/>
        </w:rPr>
        <w:t>Food41</w:t>
      </w:r>
      <w:r>
        <w:rPr>
          <w:rStyle w:val="apple-converted-space"/>
        </w:rPr>
        <w:t> </w:t>
      </w:r>
      <w:r>
        <w:rPr>
          <w:color w:val="000000"/>
        </w:rPr>
        <w:t>[Data set]. Kaggle. Retrieved from</w:t>
      </w:r>
      <w:r>
        <w:rPr>
          <w:rStyle w:val="apple-converted-space"/>
        </w:rPr>
        <w:t> </w:t>
      </w:r>
      <w:hyperlink r:id="rId18" w:tgtFrame="_blank" w:history="1">
        <w:r>
          <w:rPr>
            <w:rStyle w:val="Hyperlink"/>
          </w:rPr>
          <w:t>https://www.kaggle.com/datasets/kmader/food41</w:t>
        </w:r>
      </w:hyperlink>
    </w:p>
    <w:p w14:paraId="460C3532" w14:textId="5F284173" w:rsidR="00C24532" w:rsidRDefault="00C24532" w:rsidP="00C24532">
      <w:pPr>
        <w:pStyle w:val="NormalWeb"/>
        <w:rPr>
          <w:color w:val="000000"/>
        </w:rPr>
      </w:pPr>
      <w:proofErr w:type="spellStart"/>
      <w:r>
        <w:rPr>
          <w:color w:val="000000"/>
        </w:rPr>
        <w:t>Karabay</w:t>
      </w:r>
      <w:proofErr w:type="spellEnd"/>
      <w:r>
        <w:rPr>
          <w:color w:val="000000"/>
        </w:rPr>
        <w:t>, A., Varol, H. A., &amp; Chan, M. Y. (2025). Improved food image recognition by leveraging deep learning and data-driven methods with an application to Central Asian Food Scene.</w:t>
      </w:r>
      <w:r>
        <w:rPr>
          <w:rStyle w:val="apple-converted-space"/>
        </w:rPr>
        <w:t> </w:t>
      </w:r>
      <w:r>
        <w:rPr>
          <w:i/>
          <w:iCs/>
          <w:color w:val="000000"/>
        </w:rPr>
        <w:t>Scientific Reports</w:t>
      </w:r>
      <w:r>
        <w:rPr>
          <w:color w:val="000000"/>
        </w:rPr>
        <w:t>,</w:t>
      </w:r>
      <w:r>
        <w:rPr>
          <w:rStyle w:val="apple-converted-space"/>
        </w:rPr>
        <w:t> </w:t>
      </w:r>
      <w:r>
        <w:rPr>
          <w:i/>
          <w:iCs/>
          <w:color w:val="000000"/>
        </w:rPr>
        <w:t>15</w:t>
      </w:r>
      <w:r>
        <w:rPr>
          <w:color w:val="000000"/>
        </w:rPr>
        <w:t>(1), 14043.</w:t>
      </w:r>
      <w:hyperlink r:id="rId19" w:history="1">
        <w:r w:rsidRPr="003E7333">
          <w:rPr>
            <w:rStyle w:val="Hyperlink"/>
          </w:rPr>
          <w:t>https://www.nature.com/articles/s41598-025-95770-9</w:t>
        </w:r>
      </w:hyperlink>
    </w:p>
    <w:p w14:paraId="02B37E80" w14:textId="4C5B72C1" w:rsidR="00C24532" w:rsidRDefault="00C24532" w:rsidP="00C24532">
      <w:pPr>
        <w:pStyle w:val="NormalWeb"/>
        <w:rPr>
          <w:color w:val="000000"/>
        </w:rPr>
      </w:pPr>
      <w:r>
        <w:rPr>
          <w:color w:val="000000"/>
        </w:rPr>
        <w:t xml:space="preserve">Liu, C., Cao, Y., Luo, Y., Chen, G., </w:t>
      </w:r>
      <w:proofErr w:type="spellStart"/>
      <w:r>
        <w:rPr>
          <w:color w:val="000000"/>
        </w:rPr>
        <w:t>Vokkarane</w:t>
      </w:r>
      <w:proofErr w:type="spellEnd"/>
      <w:r>
        <w:rPr>
          <w:color w:val="000000"/>
        </w:rPr>
        <w:t>, V., &amp; Ma, Y. (2016).</w:t>
      </w:r>
      <w:r>
        <w:rPr>
          <w:rStyle w:val="apple-converted-space"/>
        </w:rPr>
        <w:t> </w:t>
      </w:r>
      <w:proofErr w:type="spellStart"/>
      <w:r>
        <w:rPr>
          <w:i/>
          <w:iCs/>
          <w:color w:val="000000"/>
        </w:rPr>
        <w:t>DeepFood</w:t>
      </w:r>
      <w:proofErr w:type="spellEnd"/>
      <w:r>
        <w:rPr>
          <w:i/>
          <w:iCs/>
          <w:color w:val="000000"/>
        </w:rPr>
        <w:t>: Deep learning-based food image recognition for computer-aided dietary assessment</w:t>
      </w:r>
      <w:r>
        <w:rPr>
          <w:color w:val="000000"/>
        </w:rPr>
        <w:t xml:space="preserve">. </w:t>
      </w:r>
      <w:proofErr w:type="spellStart"/>
      <w:r>
        <w:rPr>
          <w:color w:val="000000"/>
        </w:rPr>
        <w:t>arXiv.</w:t>
      </w:r>
      <w:hyperlink r:id="rId20" w:history="1">
        <w:r w:rsidRPr="003E7333">
          <w:rPr>
            <w:rStyle w:val="Hyperlink"/>
          </w:rPr>
          <w:t>https</w:t>
        </w:r>
        <w:proofErr w:type="spellEnd"/>
        <w:r w:rsidRPr="003E7333">
          <w:rPr>
            <w:rStyle w:val="Hyperlink"/>
          </w:rPr>
          <w:t>://arxiv.org/abs/1606.05675</w:t>
        </w:r>
      </w:hyperlink>
    </w:p>
    <w:p w14:paraId="5332B53F" w14:textId="7E9D3198" w:rsidR="00C24532" w:rsidRDefault="00C24532" w:rsidP="00C24532">
      <w:pPr>
        <w:pStyle w:val="NormalWeb"/>
        <w:rPr>
          <w:color w:val="000000"/>
        </w:rPr>
      </w:pPr>
      <w:r>
        <w:rPr>
          <w:color w:val="000000"/>
        </w:rPr>
        <w:t>Liu, D., Zuo, E., Wang, D., He, L., Dong, L., &amp; Lu, X. (2025). Deep learning in food image recognition: A comprehensive review.</w:t>
      </w:r>
      <w:r>
        <w:rPr>
          <w:rStyle w:val="apple-converted-space"/>
        </w:rPr>
        <w:t> </w:t>
      </w:r>
      <w:r>
        <w:rPr>
          <w:i/>
          <w:iCs/>
          <w:color w:val="000000"/>
        </w:rPr>
        <w:t>Applied Sciences</w:t>
      </w:r>
      <w:r>
        <w:rPr>
          <w:color w:val="000000"/>
        </w:rPr>
        <w:t>,</w:t>
      </w:r>
      <w:r>
        <w:rPr>
          <w:rStyle w:val="apple-converted-space"/>
        </w:rPr>
        <w:t> </w:t>
      </w:r>
      <w:r>
        <w:rPr>
          <w:i/>
          <w:iCs/>
          <w:color w:val="000000"/>
        </w:rPr>
        <w:t>15</w:t>
      </w:r>
      <w:r>
        <w:rPr>
          <w:color w:val="000000"/>
        </w:rPr>
        <w:t>(14), 7626.</w:t>
      </w:r>
      <w:hyperlink r:id="rId21" w:history="1">
        <w:r w:rsidRPr="003E7333">
          <w:rPr>
            <w:rStyle w:val="Hyperlink"/>
          </w:rPr>
          <w:t>https://www.mdpi.com/2076-3417/15/14/7626</w:t>
        </w:r>
      </w:hyperlink>
    </w:p>
    <w:p w14:paraId="124686DC" w14:textId="62ACAFF1" w:rsidR="00C24532" w:rsidRDefault="00C24532" w:rsidP="00C24532">
      <w:pPr>
        <w:pStyle w:val="NormalWeb"/>
        <w:rPr>
          <w:color w:val="000000"/>
        </w:rPr>
      </w:pPr>
      <w:r>
        <w:rPr>
          <w:color w:val="000000"/>
        </w:rPr>
        <w:t>Liu, G., Jiao, Y., Chen, J., Zhu, B., &amp; Jiang, Y.-G. (2024).</w:t>
      </w:r>
      <w:r>
        <w:rPr>
          <w:rStyle w:val="apple-converted-space"/>
        </w:rPr>
        <w:t> </w:t>
      </w:r>
      <w:r>
        <w:rPr>
          <w:i/>
          <w:iCs/>
          <w:color w:val="000000"/>
        </w:rPr>
        <w:t>From canteen food to daily meals: Generalizing food recognition to more practical scenarios</w:t>
      </w:r>
      <w:r>
        <w:rPr>
          <w:color w:val="000000"/>
        </w:rPr>
        <w:t xml:space="preserve">. </w:t>
      </w:r>
      <w:proofErr w:type="spellStart"/>
      <w:r>
        <w:rPr>
          <w:color w:val="000000"/>
        </w:rPr>
        <w:t>arXiv.</w:t>
      </w:r>
      <w:hyperlink r:id="rId22" w:history="1">
        <w:r w:rsidRPr="003E7333">
          <w:rPr>
            <w:rStyle w:val="Hyperlink"/>
          </w:rPr>
          <w:t>https</w:t>
        </w:r>
        <w:proofErr w:type="spellEnd"/>
        <w:r w:rsidRPr="003E7333">
          <w:rPr>
            <w:rStyle w:val="Hyperlink"/>
          </w:rPr>
          <w:t>://arxiv.org/abs/2405.16478</w:t>
        </w:r>
      </w:hyperlink>
    </w:p>
    <w:p w14:paraId="29E9071F" w14:textId="61A60F0F" w:rsidR="00C24532" w:rsidRDefault="00C24532" w:rsidP="00C24532">
      <w:pPr>
        <w:pStyle w:val="NormalWeb"/>
        <w:rPr>
          <w:color w:val="000000"/>
        </w:rPr>
      </w:pPr>
      <w:proofErr w:type="spellStart"/>
      <w:r>
        <w:rPr>
          <w:color w:val="000000"/>
        </w:rPr>
        <w:t>Moumane</w:t>
      </w:r>
      <w:proofErr w:type="spellEnd"/>
      <w:r>
        <w:rPr>
          <w:color w:val="000000"/>
        </w:rPr>
        <w:t>, K., &amp; El Biki, S. (2023). Food recognition and nutrition estimation using MobileNetV2 CNN architecture and transfer learning.</w:t>
      </w:r>
      <w:r>
        <w:rPr>
          <w:rStyle w:val="apple-converted-space"/>
        </w:rPr>
        <w:t> </w:t>
      </w:r>
      <w:r>
        <w:rPr>
          <w:i/>
          <w:iCs/>
          <w:color w:val="000000"/>
        </w:rPr>
        <w:t>Procedia Computer Science</w:t>
      </w:r>
      <w:r>
        <w:rPr>
          <w:color w:val="000000"/>
        </w:rPr>
        <w:t>,</w:t>
      </w:r>
      <w:r>
        <w:rPr>
          <w:rStyle w:val="apple-converted-space"/>
        </w:rPr>
        <w:t> </w:t>
      </w:r>
      <w:r>
        <w:rPr>
          <w:i/>
          <w:iCs/>
          <w:color w:val="000000"/>
        </w:rPr>
        <w:t>230</w:t>
      </w:r>
      <w:r>
        <w:rPr>
          <w:color w:val="000000"/>
        </w:rPr>
        <w:t>, 1785–1794.</w:t>
      </w:r>
      <w:hyperlink r:id="rId23" w:history="1">
        <w:r w:rsidRPr="003E7333">
          <w:rPr>
            <w:rStyle w:val="Hyperlink"/>
          </w:rPr>
          <w:t>https://www.sciencedirect.com/science/article/pii/S1566253523001756</w:t>
        </w:r>
      </w:hyperlink>
    </w:p>
    <w:p w14:paraId="6BC2EDA0" w14:textId="77777777" w:rsidR="00C24532" w:rsidRDefault="00C24532" w:rsidP="00C24532">
      <w:pPr>
        <w:pStyle w:val="NormalWeb"/>
        <w:rPr>
          <w:color w:val="000000"/>
        </w:rPr>
      </w:pPr>
      <w:proofErr w:type="spellStart"/>
      <w:r>
        <w:rPr>
          <w:color w:val="000000"/>
        </w:rPr>
        <w:t>Trolukovich</w:t>
      </w:r>
      <w:proofErr w:type="spellEnd"/>
      <w:r>
        <w:rPr>
          <w:color w:val="000000"/>
        </w:rPr>
        <w:t>, P. (n.d.).</w:t>
      </w:r>
      <w:r>
        <w:rPr>
          <w:rStyle w:val="apple-converted-space"/>
        </w:rPr>
        <w:t> </w:t>
      </w:r>
      <w:r>
        <w:rPr>
          <w:i/>
          <w:iCs/>
          <w:color w:val="000000"/>
        </w:rPr>
        <w:t>Food-11 image dataset</w:t>
      </w:r>
      <w:r>
        <w:rPr>
          <w:rStyle w:val="apple-converted-space"/>
        </w:rPr>
        <w:t> </w:t>
      </w:r>
      <w:r>
        <w:rPr>
          <w:color w:val="000000"/>
        </w:rPr>
        <w:t>[Data set]. Kaggle. Retrieved from</w:t>
      </w:r>
      <w:r>
        <w:rPr>
          <w:rStyle w:val="apple-converted-space"/>
        </w:rPr>
        <w:t> </w:t>
      </w:r>
      <w:hyperlink r:id="rId24" w:tgtFrame="_blank" w:history="1">
        <w:r>
          <w:rPr>
            <w:rStyle w:val="Hyperlink"/>
          </w:rPr>
          <w:t>https://www.kaggle.com/datasets/trolukovich/food11-image-dataset</w:t>
        </w:r>
      </w:hyperlink>
    </w:p>
    <w:p w14:paraId="4B4D7ED6" w14:textId="5A7021CD" w:rsidR="00C24532" w:rsidRDefault="00C24532" w:rsidP="00C24532">
      <w:pPr>
        <w:pStyle w:val="NormalWeb"/>
        <w:rPr>
          <w:color w:val="000000"/>
        </w:rPr>
      </w:pPr>
      <w:r>
        <w:rPr>
          <w:color w:val="000000"/>
        </w:rPr>
        <w:t>Zhao, Y., Feng, S., Zhang, X., &amp; Hou, Y. (2024). A novel multi-level feature fusion network for fine-grained food image recognition.</w:t>
      </w:r>
      <w:r>
        <w:rPr>
          <w:rStyle w:val="apple-converted-space"/>
        </w:rPr>
        <w:t> </w:t>
      </w:r>
      <w:r>
        <w:rPr>
          <w:i/>
          <w:iCs/>
          <w:color w:val="000000"/>
        </w:rPr>
        <w:t>Informatics</w:t>
      </w:r>
      <w:r>
        <w:rPr>
          <w:color w:val="000000"/>
        </w:rPr>
        <w:t>,</w:t>
      </w:r>
      <w:r>
        <w:rPr>
          <w:rStyle w:val="apple-converted-space"/>
        </w:rPr>
        <w:t> </w:t>
      </w:r>
      <w:r>
        <w:rPr>
          <w:i/>
          <w:iCs/>
          <w:color w:val="000000"/>
        </w:rPr>
        <w:t>10</w:t>
      </w:r>
      <w:r>
        <w:rPr>
          <w:color w:val="000000"/>
        </w:rPr>
        <w:t>(6), 126.</w:t>
      </w:r>
      <w:hyperlink r:id="rId25" w:tgtFrame="_blank" w:history="1">
        <w:r>
          <w:rPr>
            <w:rStyle w:val="Hyperlink"/>
          </w:rPr>
          <w:t>https://www.mdpi.com/2313-433X/10/6/126</w:t>
        </w:r>
      </w:hyperlink>
    </w:p>
    <w:p w14:paraId="240829BA" w14:textId="09124CD7" w:rsidR="000B518F" w:rsidRPr="00B7390F" w:rsidRDefault="000B518F" w:rsidP="00D44212">
      <w:pPr>
        <w:pStyle w:val="NormalWeb"/>
        <w:rPr>
          <w:sz w:val="28"/>
          <w:szCs w:val="28"/>
        </w:rPr>
      </w:pPr>
    </w:p>
    <w:sectPr w:rsidR="000B518F" w:rsidRPr="00B7390F" w:rsidSect="005F7A3E">
      <w:footerReference w:type="even" r:id="rId26"/>
      <w:footerReference w:type="default" r:id="rId27"/>
      <w:footerReference w:type="first" r:id="rId28"/>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76E40" w14:textId="77777777" w:rsidR="0027072B" w:rsidRDefault="0027072B">
      <w:pPr>
        <w:spacing w:after="0" w:line="240" w:lineRule="auto"/>
      </w:pPr>
      <w:r>
        <w:separator/>
      </w:r>
    </w:p>
  </w:endnote>
  <w:endnote w:type="continuationSeparator" w:id="0">
    <w:p w14:paraId="323784AF" w14:textId="77777777" w:rsidR="0027072B" w:rsidRDefault="00270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EC61" w14:textId="77777777" w:rsidR="0027072B" w:rsidRDefault="0027072B">
      <w:pPr>
        <w:spacing w:after="0" w:line="240" w:lineRule="auto"/>
      </w:pPr>
      <w:r>
        <w:separator/>
      </w:r>
    </w:p>
  </w:footnote>
  <w:footnote w:type="continuationSeparator" w:id="0">
    <w:p w14:paraId="5CE4EC74" w14:textId="77777777" w:rsidR="0027072B" w:rsidRDefault="002707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77B"/>
    <w:multiLevelType w:val="hybridMultilevel"/>
    <w:tmpl w:val="AC00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A367F"/>
    <w:multiLevelType w:val="multilevel"/>
    <w:tmpl w:val="B0B2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E22C9"/>
    <w:multiLevelType w:val="multilevel"/>
    <w:tmpl w:val="814E1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666046"/>
    <w:multiLevelType w:val="multilevel"/>
    <w:tmpl w:val="2B608166"/>
    <w:lvl w:ilvl="0">
      <w:start w:val="1"/>
      <w:numFmt w:val="decimal"/>
      <w:lvlText w:val="%1"/>
      <w:lvlJc w:val="left"/>
      <w:pPr>
        <w:ind w:left="500" w:hanging="500"/>
      </w:pPr>
      <w:rPr>
        <w:rFonts w:hint="default"/>
      </w:rPr>
    </w:lvl>
    <w:lvl w:ilvl="1">
      <w:start w:val="1"/>
      <w:numFmt w:val="decimal"/>
      <w:lvlText w:val="%1.%2"/>
      <w:lvlJc w:val="left"/>
      <w:pPr>
        <w:ind w:left="1157" w:hanging="720"/>
      </w:pPr>
      <w:rPr>
        <w:rFonts w:hint="default"/>
      </w:rPr>
    </w:lvl>
    <w:lvl w:ilvl="2">
      <w:start w:val="1"/>
      <w:numFmt w:val="decimal"/>
      <w:lvlText w:val="%1.%2.%3"/>
      <w:lvlJc w:val="left"/>
      <w:pPr>
        <w:ind w:left="1954" w:hanging="1080"/>
      </w:pPr>
      <w:rPr>
        <w:rFonts w:hint="default"/>
      </w:rPr>
    </w:lvl>
    <w:lvl w:ilvl="3">
      <w:start w:val="1"/>
      <w:numFmt w:val="decimal"/>
      <w:lvlText w:val="%1.%2.%3.%4"/>
      <w:lvlJc w:val="left"/>
      <w:pPr>
        <w:ind w:left="2751" w:hanging="1440"/>
      </w:pPr>
      <w:rPr>
        <w:rFonts w:hint="default"/>
      </w:rPr>
    </w:lvl>
    <w:lvl w:ilvl="4">
      <w:start w:val="1"/>
      <w:numFmt w:val="decimal"/>
      <w:lvlText w:val="%1.%2.%3.%4.%5"/>
      <w:lvlJc w:val="left"/>
      <w:pPr>
        <w:ind w:left="3188" w:hanging="1440"/>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579" w:hanging="2520"/>
      </w:pPr>
      <w:rPr>
        <w:rFonts w:hint="default"/>
      </w:rPr>
    </w:lvl>
    <w:lvl w:ilvl="8">
      <w:start w:val="1"/>
      <w:numFmt w:val="decimal"/>
      <w:lvlText w:val="%1.%2.%3.%4.%5.%6.%7.%8.%9"/>
      <w:lvlJc w:val="left"/>
      <w:pPr>
        <w:ind w:left="6376" w:hanging="2880"/>
      </w:pPr>
      <w:rPr>
        <w:rFonts w:hint="default"/>
      </w:rPr>
    </w:lvl>
  </w:abstractNum>
  <w:abstractNum w:abstractNumId="4" w15:restartNumberingAfterBreak="0">
    <w:nsid w:val="02273934"/>
    <w:multiLevelType w:val="multilevel"/>
    <w:tmpl w:val="9BB04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495FA5"/>
    <w:multiLevelType w:val="multilevel"/>
    <w:tmpl w:val="080AD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8C7BD2"/>
    <w:multiLevelType w:val="hybridMultilevel"/>
    <w:tmpl w:val="EE1A1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FB0D02"/>
    <w:multiLevelType w:val="multilevel"/>
    <w:tmpl w:val="9366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EA6A72"/>
    <w:multiLevelType w:val="multilevel"/>
    <w:tmpl w:val="DF2E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B06410"/>
    <w:multiLevelType w:val="multilevel"/>
    <w:tmpl w:val="E964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93A14"/>
    <w:multiLevelType w:val="multilevel"/>
    <w:tmpl w:val="9CBC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DA0DD8"/>
    <w:multiLevelType w:val="multilevel"/>
    <w:tmpl w:val="AEA0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3075A7"/>
    <w:multiLevelType w:val="multilevel"/>
    <w:tmpl w:val="D0CE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C934B3"/>
    <w:multiLevelType w:val="multilevel"/>
    <w:tmpl w:val="FBC0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BF2C3A"/>
    <w:multiLevelType w:val="multilevel"/>
    <w:tmpl w:val="BA26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D90325"/>
    <w:multiLevelType w:val="multilevel"/>
    <w:tmpl w:val="8020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EB338E"/>
    <w:multiLevelType w:val="multilevel"/>
    <w:tmpl w:val="0568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297BCE"/>
    <w:multiLevelType w:val="multilevel"/>
    <w:tmpl w:val="AA4A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A05A37"/>
    <w:multiLevelType w:val="multilevel"/>
    <w:tmpl w:val="98A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A04099"/>
    <w:multiLevelType w:val="multilevel"/>
    <w:tmpl w:val="BFD6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AC7366"/>
    <w:multiLevelType w:val="multilevel"/>
    <w:tmpl w:val="E6D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E5698B"/>
    <w:multiLevelType w:val="multilevel"/>
    <w:tmpl w:val="73B2E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5F63B86"/>
    <w:multiLevelType w:val="multilevel"/>
    <w:tmpl w:val="A3A8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474D6A"/>
    <w:multiLevelType w:val="multilevel"/>
    <w:tmpl w:val="2D46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011CBA"/>
    <w:multiLevelType w:val="multilevel"/>
    <w:tmpl w:val="80D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2F7E88"/>
    <w:multiLevelType w:val="multilevel"/>
    <w:tmpl w:val="EE0C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4E0311"/>
    <w:multiLevelType w:val="multilevel"/>
    <w:tmpl w:val="9EA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805F8E"/>
    <w:multiLevelType w:val="multilevel"/>
    <w:tmpl w:val="0908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4B30F0"/>
    <w:multiLevelType w:val="multilevel"/>
    <w:tmpl w:val="40AC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5A5AC0"/>
    <w:multiLevelType w:val="multilevel"/>
    <w:tmpl w:val="5C0E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443D5B"/>
    <w:multiLevelType w:val="multilevel"/>
    <w:tmpl w:val="39AE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595DFF"/>
    <w:multiLevelType w:val="multilevel"/>
    <w:tmpl w:val="AB72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6D4367"/>
    <w:multiLevelType w:val="multilevel"/>
    <w:tmpl w:val="1D8E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C14F08"/>
    <w:multiLevelType w:val="multilevel"/>
    <w:tmpl w:val="7440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530A7F"/>
    <w:multiLevelType w:val="multilevel"/>
    <w:tmpl w:val="BAA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1C1BEE"/>
    <w:multiLevelType w:val="multilevel"/>
    <w:tmpl w:val="3A96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5038C4"/>
    <w:multiLevelType w:val="multilevel"/>
    <w:tmpl w:val="D4B2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3B2AC8"/>
    <w:multiLevelType w:val="multilevel"/>
    <w:tmpl w:val="D560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0453FD"/>
    <w:multiLevelType w:val="multilevel"/>
    <w:tmpl w:val="A5A0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214238"/>
    <w:multiLevelType w:val="multilevel"/>
    <w:tmpl w:val="32EC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A87BB4"/>
    <w:multiLevelType w:val="multilevel"/>
    <w:tmpl w:val="0364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FE5AD3"/>
    <w:multiLevelType w:val="multilevel"/>
    <w:tmpl w:val="0EB0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235C18"/>
    <w:multiLevelType w:val="multilevel"/>
    <w:tmpl w:val="A578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13544F"/>
    <w:multiLevelType w:val="multilevel"/>
    <w:tmpl w:val="50380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734664"/>
    <w:multiLevelType w:val="multilevel"/>
    <w:tmpl w:val="3FF0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D740DE"/>
    <w:multiLevelType w:val="multilevel"/>
    <w:tmpl w:val="9CB8AE8C"/>
    <w:lvl w:ilvl="0">
      <w:start w:val="1"/>
      <w:numFmt w:val="decimal"/>
      <w:lvlText w:val="%1"/>
      <w:lvlJc w:val="left"/>
      <w:pPr>
        <w:ind w:left="500" w:hanging="500"/>
      </w:pPr>
      <w:rPr>
        <w:rFonts w:hint="default"/>
      </w:rPr>
    </w:lvl>
    <w:lvl w:ilvl="1">
      <w:start w:val="1"/>
      <w:numFmt w:val="decimal"/>
      <w:lvlText w:val="%1.%2"/>
      <w:lvlJc w:val="left"/>
      <w:pPr>
        <w:ind w:left="1520" w:hanging="720"/>
      </w:pPr>
      <w:rPr>
        <w:rFonts w:hint="default"/>
      </w:rPr>
    </w:lvl>
    <w:lvl w:ilvl="2">
      <w:start w:val="1"/>
      <w:numFmt w:val="decimal"/>
      <w:lvlText w:val="%1.%2.%3"/>
      <w:lvlJc w:val="left"/>
      <w:pPr>
        <w:ind w:left="2680" w:hanging="1080"/>
      </w:pPr>
      <w:rPr>
        <w:rFonts w:hint="default"/>
      </w:rPr>
    </w:lvl>
    <w:lvl w:ilvl="3">
      <w:start w:val="1"/>
      <w:numFmt w:val="decimal"/>
      <w:lvlText w:val="%1.%2.%3.%4"/>
      <w:lvlJc w:val="left"/>
      <w:pPr>
        <w:ind w:left="3840" w:hanging="1440"/>
      </w:pPr>
      <w:rPr>
        <w:rFonts w:hint="default"/>
      </w:rPr>
    </w:lvl>
    <w:lvl w:ilvl="4">
      <w:start w:val="1"/>
      <w:numFmt w:val="decimal"/>
      <w:lvlText w:val="%1.%2.%3.%4.%5"/>
      <w:lvlJc w:val="left"/>
      <w:pPr>
        <w:ind w:left="4640" w:hanging="1440"/>
      </w:pPr>
      <w:rPr>
        <w:rFonts w:hint="default"/>
      </w:rPr>
    </w:lvl>
    <w:lvl w:ilvl="5">
      <w:start w:val="1"/>
      <w:numFmt w:val="decimal"/>
      <w:lvlText w:val="%1.%2.%3.%4.%5.%6"/>
      <w:lvlJc w:val="left"/>
      <w:pPr>
        <w:ind w:left="5800" w:hanging="1800"/>
      </w:pPr>
      <w:rPr>
        <w:rFonts w:hint="default"/>
      </w:rPr>
    </w:lvl>
    <w:lvl w:ilvl="6">
      <w:start w:val="1"/>
      <w:numFmt w:val="decimal"/>
      <w:lvlText w:val="%1.%2.%3.%4.%5.%6.%7"/>
      <w:lvlJc w:val="left"/>
      <w:pPr>
        <w:ind w:left="6960" w:hanging="2160"/>
      </w:pPr>
      <w:rPr>
        <w:rFonts w:hint="default"/>
      </w:rPr>
    </w:lvl>
    <w:lvl w:ilvl="7">
      <w:start w:val="1"/>
      <w:numFmt w:val="decimal"/>
      <w:lvlText w:val="%1.%2.%3.%4.%5.%6.%7.%8"/>
      <w:lvlJc w:val="left"/>
      <w:pPr>
        <w:ind w:left="8120" w:hanging="2520"/>
      </w:pPr>
      <w:rPr>
        <w:rFonts w:hint="default"/>
      </w:rPr>
    </w:lvl>
    <w:lvl w:ilvl="8">
      <w:start w:val="1"/>
      <w:numFmt w:val="decimal"/>
      <w:lvlText w:val="%1.%2.%3.%4.%5.%6.%7.%8.%9"/>
      <w:lvlJc w:val="left"/>
      <w:pPr>
        <w:ind w:left="9280" w:hanging="2880"/>
      </w:pPr>
      <w:rPr>
        <w:rFonts w:hint="default"/>
      </w:rPr>
    </w:lvl>
  </w:abstractNum>
  <w:abstractNum w:abstractNumId="46" w15:restartNumberingAfterBreak="0">
    <w:nsid w:val="2BC30D0A"/>
    <w:multiLevelType w:val="multilevel"/>
    <w:tmpl w:val="E522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382D66"/>
    <w:multiLevelType w:val="multilevel"/>
    <w:tmpl w:val="C25E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B314D1"/>
    <w:multiLevelType w:val="multilevel"/>
    <w:tmpl w:val="9F14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72214D"/>
    <w:multiLevelType w:val="multilevel"/>
    <w:tmpl w:val="7F16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B52508"/>
    <w:multiLevelType w:val="multilevel"/>
    <w:tmpl w:val="C888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7908EC"/>
    <w:multiLevelType w:val="multilevel"/>
    <w:tmpl w:val="0048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3B1835"/>
    <w:multiLevelType w:val="multilevel"/>
    <w:tmpl w:val="BE8C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9F1CD2"/>
    <w:multiLevelType w:val="multilevel"/>
    <w:tmpl w:val="D76AAD3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4" w15:restartNumberingAfterBreak="0">
    <w:nsid w:val="2FD120CD"/>
    <w:multiLevelType w:val="multilevel"/>
    <w:tmpl w:val="23DA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8B5F04"/>
    <w:multiLevelType w:val="multilevel"/>
    <w:tmpl w:val="C218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582A4F"/>
    <w:multiLevelType w:val="multilevel"/>
    <w:tmpl w:val="AC22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731361"/>
    <w:multiLevelType w:val="multilevel"/>
    <w:tmpl w:val="5C4A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3AE55A2"/>
    <w:multiLevelType w:val="hybridMultilevel"/>
    <w:tmpl w:val="C30669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3BA1D29"/>
    <w:multiLevelType w:val="multilevel"/>
    <w:tmpl w:val="D30E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F90C2A"/>
    <w:multiLevelType w:val="multilevel"/>
    <w:tmpl w:val="AAA4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58042F"/>
    <w:multiLevelType w:val="multilevel"/>
    <w:tmpl w:val="52EA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6C112A"/>
    <w:multiLevelType w:val="hybridMultilevel"/>
    <w:tmpl w:val="635C2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70B5761"/>
    <w:multiLevelType w:val="multilevel"/>
    <w:tmpl w:val="C4A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776167"/>
    <w:multiLevelType w:val="multilevel"/>
    <w:tmpl w:val="100E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1343DA"/>
    <w:multiLevelType w:val="hybridMultilevel"/>
    <w:tmpl w:val="A5E86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AFA424D"/>
    <w:multiLevelType w:val="multilevel"/>
    <w:tmpl w:val="B16C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C1535BB"/>
    <w:multiLevelType w:val="multilevel"/>
    <w:tmpl w:val="1790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D564275"/>
    <w:multiLevelType w:val="hybridMultilevel"/>
    <w:tmpl w:val="6C765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46402C3"/>
    <w:multiLevelType w:val="multilevel"/>
    <w:tmpl w:val="6758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B57F92"/>
    <w:multiLevelType w:val="multilevel"/>
    <w:tmpl w:val="D4FC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724337"/>
    <w:multiLevelType w:val="multilevel"/>
    <w:tmpl w:val="8B860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0668ED"/>
    <w:multiLevelType w:val="multilevel"/>
    <w:tmpl w:val="1BCE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346334"/>
    <w:multiLevelType w:val="hybridMultilevel"/>
    <w:tmpl w:val="1798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7A679A0"/>
    <w:multiLevelType w:val="hybridMultilevel"/>
    <w:tmpl w:val="7D328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8325FC2"/>
    <w:multiLevelType w:val="multilevel"/>
    <w:tmpl w:val="D95C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85A73FA"/>
    <w:multiLevelType w:val="multilevel"/>
    <w:tmpl w:val="0CDA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DA1C7F"/>
    <w:multiLevelType w:val="multilevel"/>
    <w:tmpl w:val="F8E06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A2C2F35"/>
    <w:multiLevelType w:val="multilevel"/>
    <w:tmpl w:val="89B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A765241"/>
    <w:multiLevelType w:val="multilevel"/>
    <w:tmpl w:val="BF7C6D32"/>
    <w:lvl w:ilvl="0">
      <w:start w:val="1"/>
      <w:numFmt w:val="decimal"/>
      <w:lvlText w:val="%1"/>
      <w:lvlJc w:val="left"/>
      <w:pPr>
        <w:ind w:left="500" w:hanging="500"/>
      </w:pPr>
      <w:rPr>
        <w:rFonts w:hint="default"/>
      </w:rPr>
    </w:lvl>
    <w:lvl w:ilvl="1">
      <w:start w:val="1"/>
      <w:numFmt w:val="decimal"/>
      <w:lvlText w:val="%1.%2"/>
      <w:lvlJc w:val="left"/>
      <w:pPr>
        <w:ind w:left="1157" w:hanging="720"/>
      </w:pPr>
      <w:rPr>
        <w:rFonts w:hint="default"/>
      </w:rPr>
    </w:lvl>
    <w:lvl w:ilvl="2">
      <w:start w:val="1"/>
      <w:numFmt w:val="decimal"/>
      <w:lvlText w:val="%1.%2.%3"/>
      <w:lvlJc w:val="left"/>
      <w:pPr>
        <w:ind w:left="1954" w:hanging="1080"/>
      </w:pPr>
      <w:rPr>
        <w:rFonts w:hint="default"/>
      </w:rPr>
    </w:lvl>
    <w:lvl w:ilvl="3">
      <w:start w:val="1"/>
      <w:numFmt w:val="decimal"/>
      <w:lvlText w:val="%1.%2.%3.%4"/>
      <w:lvlJc w:val="left"/>
      <w:pPr>
        <w:ind w:left="2751" w:hanging="1440"/>
      </w:pPr>
      <w:rPr>
        <w:rFonts w:hint="default"/>
      </w:rPr>
    </w:lvl>
    <w:lvl w:ilvl="4">
      <w:start w:val="1"/>
      <w:numFmt w:val="decimal"/>
      <w:lvlText w:val="%1.%2.%3.%4.%5"/>
      <w:lvlJc w:val="left"/>
      <w:pPr>
        <w:ind w:left="3188" w:hanging="1440"/>
      </w:pPr>
      <w:rPr>
        <w:rFonts w:hint="default"/>
      </w:rPr>
    </w:lvl>
    <w:lvl w:ilvl="5">
      <w:start w:val="1"/>
      <w:numFmt w:val="decimal"/>
      <w:lvlText w:val="%1.%2.%3.%4.%5.%6"/>
      <w:lvlJc w:val="left"/>
      <w:pPr>
        <w:ind w:left="3985" w:hanging="1800"/>
      </w:pPr>
      <w:rPr>
        <w:rFonts w:hint="default"/>
      </w:rPr>
    </w:lvl>
    <w:lvl w:ilvl="6">
      <w:start w:val="1"/>
      <w:numFmt w:val="decimal"/>
      <w:lvlText w:val="%1.%2.%3.%4.%5.%6.%7"/>
      <w:lvlJc w:val="left"/>
      <w:pPr>
        <w:ind w:left="4782" w:hanging="2160"/>
      </w:pPr>
      <w:rPr>
        <w:rFonts w:hint="default"/>
      </w:rPr>
    </w:lvl>
    <w:lvl w:ilvl="7">
      <w:start w:val="1"/>
      <w:numFmt w:val="decimal"/>
      <w:lvlText w:val="%1.%2.%3.%4.%5.%6.%7.%8"/>
      <w:lvlJc w:val="left"/>
      <w:pPr>
        <w:ind w:left="5579" w:hanging="2520"/>
      </w:pPr>
      <w:rPr>
        <w:rFonts w:hint="default"/>
      </w:rPr>
    </w:lvl>
    <w:lvl w:ilvl="8">
      <w:start w:val="1"/>
      <w:numFmt w:val="decimal"/>
      <w:lvlText w:val="%1.%2.%3.%4.%5.%6.%7.%8.%9"/>
      <w:lvlJc w:val="left"/>
      <w:pPr>
        <w:ind w:left="6376" w:hanging="2880"/>
      </w:pPr>
      <w:rPr>
        <w:rFonts w:hint="default"/>
      </w:rPr>
    </w:lvl>
  </w:abstractNum>
  <w:abstractNum w:abstractNumId="80" w15:restartNumberingAfterBreak="0">
    <w:nsid w:val="4A8B7A05"/>
    <w:multiLevelType w:val="multilevel"/>
    <w:tmpl w:val="D1A8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B3579BE"/>
    <w:multiLevelType w:val="multilevel"/>
    <w:tmpl w:val="9618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E64931"/>
    <w:multiLevelType w:val="multilevel"/>
    <w:tmpl w:val="300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D201C79"/>
    <w:multiLevelType w:val="hybridMultilevel"/>
    <w:tmpl w:val="09845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D7C4A95"/>
    <w:multiLevelType w:val="multilevel"/>
    <w:tmpl w:val="006A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895383"/>
    <w:multiLevelType w:val="multilevel"/>
    <w:tmpl w:val="140C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F692BD0"/>
    <w:multiLevelType w:val="multilevel"/>
    <w:tmpl w:val="24F6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0685965"/>
    <w:multiLevelType w:val="multilevel"/>
    <w:tmpl w:val="763A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1723794"/>
    <w:multiLevelType w:val="hybridMultilevel"/>
    <w:tmpl w:val="EA8ED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52037EAC"/>
    <w:multiLevelType w:val="hybridMultilevel"/>
    <w:tmpl w:val="0CD0F094"/>
    <w:lvl w:ilvl="0" w:tplc="FFFFFFFF">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0" w15:restartNumberingAfterBreak="0">
    <w:nsid w:val="5301254E"/>
    <w:multiLevelType w:val="multilevel"/>
    <w:tmpl w:val="DB40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3C56B57"/>
    <w:multiLevelType w:val="multilevel"/>
    <w:tmpl w:val="5298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3E82081"/>
    <w:multiLevelType w:val="multilevel"/>
    <w:tmpl w:val="5D68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4F50EA6"/>
    <w:multiLevelType w:val="multilevel"/>
    <w:tmpl w:val="5BCE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F75479"/>
    <w:multiLevelType w:val="multilevel"/>
    <w:tmpl w:val="C76AB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C82648"/>
    <w:multiLevelType w:val="multilevel"/>
    <w:tmpl w:val="9338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61E7D75"/>
    <w:multiLevelType w:val="multilevel"/>
    <w:tmpl w:val="91284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62458B3"/>
    <w:multiLevelType w:val="multilevel"/>
    <w:tmpl w:val="48F8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6327F5D"/>
    <w:multiLevelType w:val="multilevel"/>
    <w:tmpl w:val="E018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64970A3"/>
    <w:multiLevelType w:val="multilevel"/>
    <w:tmpl w:val="CAD6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7A51C32"/>
    <w:multiLevelType w:val="hybridMultilevel"/>
    <w:tmpl w:val="D82C894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1" w15:restartNumberingAfterBreak="0">
    <w:nsid w:val="581C029D"/>
    <w:multiLevelType w:val="multilevel"/>
    <w:tmpl w:val="C916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9C9481A"/>
    <w:multiLevelType w:val="hybridMultilevel"/>
    <w:tmpl w:val="BE5C7848"/>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03" w15:restartNumberingAfterBreak="0">
    <w:nsid w:val="5A7E5BE4"/>
    <w:multiLevelType w:val="multilevel"/>
    <w:tmpl w:val="F1B6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BE40103"/>
    <w:multiLevelType w:val="multilevel"/>
    <w:tmpl w:val="0F2E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C5E5251"/>
    <w:multiLevelType w:val="hybridMultilevel"/>
    <w:tmpl w:val="5FD83E3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6" w15:restartNumberingAfterBreak="0">
    <w:nsid w:val="5F977617"/>
    <w:multiLevelType w:val="hybridMultilevel"/>
    <w:tmpl w:val="44FE3D6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7" w15:restartNumberingAfterBreak="0">
    <w:nsid w:val="605A1A1E"/>
    <w:multiLevelType w:val="multilevel"/>
    <w:tmpl w:val="5BB8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06604B9"/>
    <w:multiLevelType w:val="multilevel"/>
    <w:tmpl w:val="D496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0C538FA"/>
    <w:multiLevelType w:val="hybridMultilevel"/>
    <w:tmpl w:val="2C88ACD2"/>
    <w:lvl w:ilvl="0" w:tplc="0409000F">
      <w:start w:val="1"/>
      <w:numFmt w:val="decimal"/>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10" w15:restartNumberingAfterBreak="0">
    <w:nsid w:val="63131CB9"/>
    <w:multiLevelType w:val="multilevel"/>
    <w:tmpl w:val="16EA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32542A8"/>
    <w:multiLevelType w:val="multilevel"/>
    <w:tmpl w:val="E8BC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6A10D5C"/>
    <w:multiLevelType w:val="multilevel"/>
    <w:tmpl w:val="8478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7032637"/>
    <w:multiLevelType w:val="multilevel"/>
    <w:tmpl w:val="943C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8EB5428"/>
    <w:multiLevelType w:val="multilevel"/>
    <w:tmpl w:val="B2B4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A4C351B"/>
    <w:multiLevelType w:val="multilevel"/>
    <w:tmpl w:val="F57E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A5D4DBA"/>
    <w:multiLevelType w:val="multilevel"/>
    <w:tmpl w:val="43E8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B6972AE"/>
    <w:multiLevelType w:val="multilevel"/>
    <w:tmpl w:val="961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B7F40DC"/>
    <w:multiLevelType w:val="hybridMultilevel"/>
    <w:tmpl w:val="FC6EBE70"/>
    <w:lvl w:ilvl="0" w:tplc="04090001">
      <w:start w:val="1"/>
      <w:numFmt w:val="bullet"/>
      <w:lvlText w:val=""/>
      <w:lvlJc w:val="left"/>
      <w:pPr>
        <w:ind w:left="830" w:hanging="360"/>
      </w:pPr>
      <w:rPr>
        <w:rFonts w:ascii="Symbol" w:hAnsi="Symbol" w:hint="default"/>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119" w15:restartNumberingAfterBreak="0">
    <w:nsid w:val="6C2043BA"/>
    <w:multiLevelType w:val="multilevel"/>
    <w:tmpl w:val="CC60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D830435"/>
    <w:multiLevelType w:val="multilevel"/>
    <w:tmpl w:val="4266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DC14F13"/>
    <w:multiLevelType w:val="multilevel"/>
    <w:tmpl w:val="BB7E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E0868E2"/>
    <w:multiLevelType w:val="multilevel"/>
    <w:tmpl w:val="C5F8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E807891"/>
    <w:multiLevelType w:val="multilevel"/>
    <w:tmpl w:val="4C9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F2126B8"/>
    <w:multiLevelType w:val="multilevel"/>
    <w:tmpl w:val="5984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FF25FB4"/>
    <w:multiLevelType w:val="hybridMultilevel"/>
    <w:tmpl w:val="AE5E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0040E8C"/>
    <w:multiLevelType w:val="multilevel"/>
    <w:tmpl w:val="96EC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1AB7026"/>
    <w:multiLevelType w:val="multilevel"/>
    <w:tmpl w:val="6A4C5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24062C4"/>
    <w:multiLevelType w:val="multilevel"/>
    <w:tmpl w:val="82E4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2B85BF2"/>
    <w:multiLevelType w:val="multilevel"/>
    <w:tmpl w:val="4F9A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50C267C"/>
    <w:multiLevelType w:val="multilevel"/>
    <w:tmpl w:val="51E6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6946CA9"/>
    <w:multiLevelType w:val="multilevel"/>
    <w:tmpl w:val="992A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7F65FD9"/>
    <w:multiLevelType w:val="multilevel"/>
    <w:tmpl w:val="8882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9EA52B3"/>
    <w:multiLevelType w:val="multilevel"/>
    <w:tmpl w:val="E0B0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B0961DB"/>
    <w:multiLevelType w:val="multilevel"/>
    <w:tmpl w:val="CE92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BD90684"/>
    <w:multiLevelType w:val="multilevel"/>
    <w:tmpl w:val="541E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CA04C42"/>
    <w:multiLevelType w:val="multilevel"/>
    <w:tmpl w:val="6C682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D8364EE"/>
    <w:multiLevelType w:val="multilevel"/>
    <w:tmpl w:val="7F64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E931FF3"/>
    <w:multiLevelType w:val="hybridMultilevel"/>
    <w:tmpl w:val="E4AC1DE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9" w15:restartNumberingAfterBreak="0">
    <w:nsid w:val="7E985F70"/>
    <w:multiLevelType w:val="multilevel"/>
    <w:tmpl w:val="4AC8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F123B6E"/>
    <w:multiLevelType w:val="hybridMultilevel"/>
    <w:tmpl w:val="394ED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F14735B"/>
    <w:multiLevelType w:val="multilevel"/>
    <w:tmpl w:val="98FA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F6E67F6"/>
    <w:multiLevelType w:val="multilevel"/>
    <w:tmpl w:val="0DF85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955240">
    <w:abstractNumId w:val="40"/>
  </w:num>
  <w:num w:numId="2" w16cid:durableId="163975163">
    <w:abstractNumId w:val="123"/>
  </w:num>
  <w:num w:numId="3" w16cid:durableId="417488593">
    <w:abstractNumId w:val="130"/>
  </w:num>
  <w:num w:numId="4" w16cid:durableId="350763944">
    <w:abstractNumId w:val="103"/>
  </w:num>
  <w:num w:numId="5" w16cid:durableId="1835144524">
    <w:abstractNumId w:val="92"/>
  </w:num>
  <w:num w:numId="6" w16cid:durableId="317078871">
    <w:abstractNumId w:val="52"/>
  </w:num>
  <w:num w:numId="7" w16cid:durableId="528759138">
    <w:abstractNumId w:val="104"/>
  </w:num>
  <w:num w:numId="8" w16cid:durableId="1978603042">
    <w:abstractNumId w:val="43"/>
  </w:num>
  <w:num w:numId="9" w16cid:durableId="269898213">
    <w:abstractNumId w:val="17"/>
  </w:num>
  <w:num w:numId="10" w16cid:durableId="1240015746">
    <w:abstractNumId w:val="22"/>
  </w:num>
  <w:num w:numId="11" w16cid:durableId="1602952023">
    <w:abstractNumId w:val="61"/>
  </w:num>
  <w:num w:numId="12" w16cid:durableId="1071780600">
    <w:abstractNumId w:val="8"/>
  </w:num>
  <w:num w:numId="13" w16cid:durableId="448814460">
    <w:abstractNumId w:val="127"/>
  </w:num>
  <w:num w:numId="14" w16cid:durableId="589120999">
    <w:abstractNumId w:val="99"/>
  </w:num>
  <w:num w:numId="15" w16cid:durableId="570122465">
    <w:abstractNumId w:val="132"/>
  </w:num>
  <w:num w:numId="16" w16cid:durableId="427582770">
    <w:abstractNumId w:val="116"/>
  </w:num>
  <w:num w:numId="17" w16cid:durableId="1503546150">
    <w:abstractNumId w:val="56"/>
  </w:num>
  <w:num w:numId="18" w16cid:durableId="1297570564">
    <w:abstractNumId w:val="64"/>
  </w:num>
  <w:num w:numId="19" w16cid:durableId="361442145">
    <w:abstractNumId w:val="96"/>
  </w:num>
  <w:num w:numId="20" w16cid:durableId="1821312590">
    <w:abstractNumId w:val="142"/>
  </w:num>
  <w:num w:numId="21" w16cid:durableId="152991443">
    <w:abstractNumId w:val="24"/>
  </w:num>
  <w:num w:numId="22" w16cid:durableId="1526090907">
    <w:abstractNumId w:val="69"/>
  </w:num>
  <w:num w:numId="23" w16cid:durableId="1792433382">
    <w:abstractNumId w:val="47"/>
  </w:num>
  <w:num w:numId="24" w16cid:durableId="1509556728">
    <w:abstractNumId w:val="55"/>
  </w:num>
  <w:num w:numId="25" w16cid:durableId="1324314697">
    <w:abstractNumId w:val="75"/>
  </w:num>
  <w:num w:numId="26" w16cid:durableId="1259752433">
    <w:abstractNumId w:val="18"/>
  </w:num>
  <w:num w:numId="27" w16cid:durableId="196163319">
    <w:abstractNumId w:val="57"/>
  </w:num>
  <w:num w:numId="28" w16cid:durableId="1175193321">
    <w:abstractNumId w:val="129"/>
  </w:num>
  <w:num w:numId="29" w16cid:durableId="879629833">
    <w:abstractNumId w:val="90"/>
  </w:num>
  <w:num w:numId="30" w16cid:durableId="912543679">
    <w:abstractNumId w:val="28"/>
  </w:num>
  <w:num w:numId="31" w16cid:durableId="710299363">
    <w:abstractNumId w:val="23"/>
  </w:num>
  <w:num w:numId="32" w16cid:durableId="835877972">
    <w:abstractNumId w:val="35"/>
  </w:num>
  <w:num w:numId="33" w16cid:durableId="386606524">
    <w:abstractNumId w:val="7"/>
  </w:num>
  <w:num w:numId="34" w16cid:durableId="1679771895">
    <w:abstractNumId w:val="111"/>
  </w:num>
  <w:num w:numId="35" w16cid:durableId="1676880233">
    <w:abstractNumId w:val="11"/>
  </w:num>
  <w:num w:numId="36" w16cid:durableId="859120868">
    <w:abstractNumId w:val="84"/>
  </w:num>
  <w:num w:numId="37" w16cid:durableId="1303079873">
    <w:abstractNumId w:val="114"/>
  </w:num>
  <w:num w:numId="38" w16cid:durableId="1850950804">
    <w:abstractNumId w:val="33"/>
  </w:num>
  <w:num w:numId="39" w16cid:durableId="173885827">
    <w:abstractNumId w:val="20"/>
  </w:num>
  <w:num w:numId="40" w16cid:durableId="2107801495">
    <w:abstractNumId w:val="117"/>
  </w:num>
  <w:num w:numId="41" w16cid:durableId="601299770">
    <w:abstractNumId w:val="16"/>
  </w:num>
  <w:num w:numId="42" w16cid:durableId="1762607766">
    <w:abstractNumId w:val="77"/>
  </w:num>
  <w:num w:numId="43" w16cid:durableId="1849447738">
    <w:abstractNumId w:val="72"/>
  </w:num>
  <w:num w:numId="44" w16cid:durableId="2085100801">
    <w:abstractNumId w:val="112"/>
  </w:num>
  <w:num w:numId="45" w16cid:durableId="2078551886">
    <w:abstractNumId w:val="119"/>
  </w:num>
  <w:num w:numId="46" w16cid:durableId="748503286">
    <w:abstractNumId w:val="135"/>
  </w:num>
  <w:num w:numId="47" w16cid:durableId="402484589">
    <w:abstractNumId w:val="38"/>
  </w:num>
  <w:num w:numId="48" w16cid:durableId="363480682">
    <w:abstractNumId w:val="49"/>
  </w:num>
  <w:num w:numId="49" w16cid:durableId="1083456832">
    <w:abstractNumId w:val="82"/>
  </w:num>
  <w:num w:numId="50" w16cid:durableId="98070569">
    <w:abstractNumId w:val="136"/>
  </w:num>
  <w:num w:numId="51" w16cid:durableId="459878769">
    <w:abstractNumId w:val="32"/>
  </w:num>
  <w:num w:numId="52" w16cid:durableId="1903442348">
    <w:abstractNumId w:val="120"/>
  </w:num>
  <w:num w:numId="53" w16cid:durableId="458963511">
    <w:abstractNumId w:val="94"/>
  </w:num>
  <w:num w:numId="54" w16cid:durableId="1471745339">
    <w:abstractNumId w:val="21"/>
  </w:num>
  <w:num w:numId="55" w16cid:durableId="2041472642">
    <w:abstractNumId w:val="60"/>
  </w:num>
  <w:num w:numId="56" w16cid:durableId="812063822">
    <w:abstractNumId w:val="70"/>
  </w:num>
  <w:num w:numId="57" w16cid:durableId="1434282957">
    <w:abstractNumId w:val="1"/>
  </w:num>
  <w:num w:numId="58" w16cid:durableId="1635677776">
    <w:abstractNumId w:val="115"/>
  </w:num>
  <w:num w:numId="59" w16cid:durableId="1585146857">
    <w:abstractNumId w:val="50"/>
  </w:num>
  <w:num w:numId="60" w16cid:durableId="529298719">
    <w:abstractNumId w:val="19"/>
  </w:num>
  <w:num w:numId="61" w16cid:durableId="609777904">
    <w:abstractNumId w:val="122"/>
  </w:num>
  <w:num w:numId="62" w16cid:durableId="1366521302">
    <w:abstractNumId w:val="93"/>
  </w:num>
  <w:num w:numId="63" w16cid:durableId="740832589">
    <w:abstractNumId w:val="107"/>
  </w:num>
  <w:num w:numId="64" w16cid:durableId="1971279534">
    <w:abstractNumId w:val="134"/>
  </w:num>
  <w:num w:numId="65" w16cid:durableId="1989018672">
    <w:abstractNumId w:val="14"/>
  </w:num>
  <w:num w:numId="66" w16cid:durableId="1719039834">
    <w:abstractNumId w:val="71"/>
  </w:num>
  <w:num w:numId="67" w16cid:durableId="1314485342">
    <w:abstractNumId w:val="141"/>
  </w:num>
  <w:num w:numId="68" w16cid:durableId="1465275160">
    <w:abstractNumId w:val="139"/>
  </w:num>
  <w:num w:numId="69" w16cid:durableId="671489566">
    <w:abstractNumId w:val="15"/>
  </w:num>
  <w:num w:numId="70" w16cid:durableId="1272930740">
    <w:abstractNumId w:val="36"/>
  </w:num>
  <w:num w:numId="71" w16cid:durableId="5251444">
    <w:abstractNumId w:val="133"/>
  </w:num>
  <w:num w:numId="72" w16cid:durableId="1463956819">
    <w:abstractNumId w:val="30"/>
  </w:num>
  <w:num w:numId="73" w16cid:durableId="1086658588">
    <w:abstractNumId w:val="121"/>
  </w:num>
  <w:num w:numId="74" w16cid:durableId="187379235">
    <w:abstractNumId w:val="39"/>
  </w:num>
  <w:num w:numId="75" w16cid:durableId="1822846257">
    <w:abstractNumId w:val="42"/>
  </w:num>
  <w:num w:numId="76" w16cid:durableId="286081597">
    <w:abstractNumId w:val="59"/>
  </w:num>
  <w:num w:numId="77" w16cid:durableId="1406688824">
    <w:abstractNumId w:val="113"/>
  </w:num>
  <w:num w:numId="78" w16cid:durableId="936325354">
    <w:abstractNumId w:val="86"/>
  </w:num>
  <w:num w:numId="79" w16cid:durableId="1598052216">
    <w:abstractNumId w:val="26"/>
  </w:num>
  <w:num w:numId="80" w16cid:durableId="946424248">
    <w:abstractNumId w:val="85"/>
  </w:num>
  <w:num w:numId="81" w16cid:durableId="463937307">
    <w:abstractNumId w:val="78"/>
  </w:num>
  <w:num w:numId="82" w16cid:durableId="1613248375">
    <w:abstractNumId w:val="97"/>
  </w:num>
  <w:num w:numId="83" w16cid:durableId="1069036605">
    <w:abstractNumId w:val="41"/>
  </w:num>
  <w:num w:numId="84" w16cid:durableId="1317104656">
    <w:abstractNumId w:val="137"/>
  </w:num>
  <w:num w:numId="85" w16cid:durableId="1562863087">
    <w:abstractNumId w:val="131"/>
  </w:num>
  <w:num w:numId="86" w16cid:durableId="715928439">
    <w:abstractNumId w:val="87"/>
  </w:num>
  <w:num w:numId="87" w16cid:durableId="1813130419">
    <w:abstractNumId w:val="37"/>
  </w:num>
  <w:num w:numId="88" w16cid:durableId="1949660919">
    <w:abstractNumId w:val="27"/>
  </w:num>
  <w:num w:numId="89" w16cid:durableId="1215265565">
    <w:abstractNumId w:val="63"/>
  </w:num>
  <w:num w:numId="90" w16cid:durableId="1123771697">
    <w:abstractNumId w:val="110"/>
  </w:num>
  <w:num w:numId="91" w16cid:durableId="2051369545">
    <w:abstractNumId w:val="76"/>
  </w:num>
  <w:num w:numId="92" w16cid:durableId="2040543236">
    <w:abstractNumId w:val="67"/>
  </w:num>
  <w:num w:numId="93" w16cid:durableId="296111507">
    <w:abstractNumId w:val="31"/>
  </w:num>
  <w:num w:numId="94" w16cid:durableId="383138006">
    <w:abstractNumId w:val="101"/>
  </w:num>
  <w:num w:numId="95" w16cid:durableId="1421022289">
    <w:abstractNumId w:val="48"/>
  </w:num>
  <w:num w:numId="96" w16cid:durableId="1191719037">
    <w:abstractNumId w:val="29"/>
  </w:num>
  <w:num w:numId="97" w16cid:durableId="1375811767">
    <w:abstractNumId w:val="9"/>
  </w:num>
  <w:num w:numId="98" w16cid:durableId="1388527921">
    <w:abstractNumId w:val="4"/>
  </w:num>
  <w:num w:numId="99" w16cid:durableId="1776515121">
    <w:abstractNumId w:val="2"/>
  </w:num>
  <w:num w:numId="100" w16cid:durableId="529223801">
    <w:abstractNumId w:val="80"/>
  </w:num>
  <w:num w:numId="101" w16cid:durableId="1628778077">
    <w:abstractNumId w:val="128"/>
  </w:num>
  <w:num w:numId="102" w16cid:durableId="103809228">
    <w:abstractNumId w:val="91"/>
  </w:num>
  <w:num w:numId="103" w16cid:durableId="988947988">
    <w:abstractNumId w:val="51"/>
  </w:num>
  <w:num w:numId="104" w16cid:durableId="442530614">
    <w:abstractNumId w:val="5"/>
  </w:num>
  <w:num w:numId="105" w16cid:durableId="1227565735">
    <w:abstractNumId w:val="44"/>
  </w:num>
  <w:num w:numId="106" w16cid:durableId="714811298">
    <w:abstractNumId w:val="10"/>
  </w:num>
  <w:num w:numId="107" w16cid:durableId="1833175926">
    <w:abstractNumId w:val="66"/>
  </w:num>
  <w:num w:numId="108" w16cid:durableId="481117224">
    <w:abstractNumId w:val="98"/>
  </w:num>
  <w:num w:numId="109" w16cid:durableId="130709544">
    <w:abstractNumId w:val="126"/>
  </w:num>
  <w:num w:numId="110" w16cid:durableId="1091126181">
    <w:abstractNumId w:val="95"/>
  </w:num>
  <w:num w:numId="111" w16cid:durableId="94909715">
    <w:abstractNumId w:val="81"/>
  </w:num>
  <w:num w:numId="112" w16cid:durableId="1317149531">
    <w:abstractNumId w:val="108"/>
  </w:num>
  <w:num w:numId="113" w16cid:durableId="1180777332">
    <w:abstractNumId w:val="54"/>
  </w:num>
  <w:num w:numId="114" w16cid:durableId="1909266520">
    <w:abstractNumId w:val="25"/>
  </w:num>
  <w:num w:numId="115" w16cid:durableId="1188442836">
    <w:abstractNumId w:val="46"/>
  </w:num>
  <w:num w:numId="116" w16cid:durableId="69695655">
    <w:abstractNumId w:val="34"/>
  </w:num>
  <w:num w:numId="117" w16cid:durableId="2112119621">
    <w:abstractNumId w:val="124"/>
  </w:num>
  <w:num w:numId="118" w16cid:durableId="1305698770">
    <w:abstractNumId w:val="13"/>
  </w:num>
  <w:num w:numId="119" w16cid:durableId="313535663">
    <w:abstractNumId w:val="12"/>
  </w:num>
  <w:num w:numId="120" w16cid:durableId="419758775">
    <w:abstractNumId w:val="53"/>
  </w:num>
  <w:num w:numId="121" w16cid:durableId="992102429">
    <w:abstractNumId w:val="88"/>
  </w:num>
  <w:num w:numId="122" w16cid:durableId="1863082616">
    <w:abstractNumId w:val="45"/>
  </w:num>
  <w:num w:numId="123" w16cid:durableId="1570311651">
    <w:abstractNumId w:val="3"/>
  </w:num>
  <w:num w:numId="124" w16cid:durableId="990400918">
    <w:abstractNumId w:val="79"/>
  </w:num>
  <w:num w:numId="125" w16cid:durableId="405229122">
    <w:abstractNumId w:val="0"/>
  </w:num>
  <w:num w:numId="126" w16cid:durableId="1838299408">
    <w:abstractNumId w:val="118"/>
  </w:num>
  <w:num w:numId="127" w16cid:durableId="455560845">
    <w:abstractNumId w:val="68"/>
  </w:num>
  <w:num w:numId="128" w16cid:durableId="375354200">
    <w:abstractNumId w:val="74"/>
  </w:num>
  <w:num w:numId="129" w16cid:durableId="1839542025">
    <w:abstractNumId w:val="65"/>
  </w:num>
  <w:num w:numId="130" w16cid:durableId="1556161232">
    <w:abstractNumId w:val="62"/>
  </w:num>
  <w:num w:numId="131" w16cid:durableId="1284384228">
    <w:abstractNumId w:val="83"/>
  </w:num>
  <w:num w:numId="132" w16cid:durableId="1879203290">
    <w:abstractNumId w:val="58"/>
  </w:num>
  <w:num w:numId="133" w16cid:durableId="1645042940">
    <w:abstractNumId w:val="89"/>
  </w:num>
  <w:num w:numId="134" w16cid:durableId="1642231999">
    <w:abstractNumId w:val="6"/>
  </w:num>
  <w:num w:numId="135" w16cid:durableId="1151751937">
    <w:abstractNumId w:val="140"/>
  </w:num>
  <w:num w:numId="136" w16cid:durableId="984434799">
    <w:abstractNumId w:val="138"/>
  </w:num>
  <w:num w:numId="137" w16cid:durableId="306859802">
    <w:abstractNumId w:val="100"/>
  </w:num>
  <w:num w:numId="138" w16cid:durableId="907693880">
    <w:abstractNumId w:val="105"/>
  </w:num>
  <w:num w:numId="139" w16cid:durableId="451486631">
    <w:abstractNumId w:val="125"/>
  </w:num>
  <w:num w:numId="140" w16cid:durableId="323435902">
    <w:abstractNumId w:val="73"/>
  </w:num>
  <w:num w:numId="141" w16cid:durableId="958144268">
    <w:abstractNumId w:val="102"/>
  </w:num>
  <w:num w:numId="142" w16cid:durableId="261037847">
    <w:abstractNumId w:val="106"/>
  </w:num>
  <w:num w:numId="143" w16cid:durableId="602954480">
    <w:abstractNumId w:val="10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3510B"/>
    <w:rsid w:val="000569F5"/>
    <w:rsid w:val="00056EB5"/>
    <w:rsid w:val="0005744E"/>
    <w:rsid w:val="00063051"/>
    <w:rsid w:val="00084504"/>
    <w:rsid w:val="000A2582"/>
    <w:rsid w:val="000A7D69"/>
    <w:rsid w:val="000B518F"/>
    <w:rsid w:val="000B76CA"/>
    <w:rsid w:val="000D13AB"/>
    <w:rsid w:val="000D1D08"/>
    <w:rsid w:val="000D5B7C"/>
    <w:rsid w:val="000F4F11"/>
    <w:rsid w:val="00100DC7"/>
    <w:rsid w:val="0010467B"/>
    <w:rsid w:val="001139C6"/>
    <w:rsid w:val="00114776"/>
    <w:rsid w:val="001238C2"/>
    <w:rsid w:val="0012434C"/>
    <w:rsid w:val="001376BA"/>
    <w:rsid w:val="0014139D"/>
    <w:rsid w:val="00141F94"/>
    <w:rsid w:val="00143AC2"/>
    <w:rsid w:val="00143D22"/>
    <w:rsid w:val="00145849"/>
    <w:rsid w:val="0014586E"/>
    <w:rsid w:val="00160D80"/>
    <w:rsid w:val="00167DB1"/>
    <w:rsid w:val="0018223B"/>
    <w:rsid w:val="00191269"/>
    <w:rsid w:val="001A27FA"/>
    <w:rsid w:val="001A5268"/>
    <w:rsid w:val="001C75B6"/>
    <w:rsid w:val="001F46C8"/>
    <w:rsid w:val="00200141"/>
    <w:rsid w:val="00211A5E"/>
    <w:rsid w:val="00230C92"/>
    <w:rsid w:val="0026607F"/>
    <w:rsid w:val="0027072B"/>
    <w:rsid w:val="002A1EED"/>
    <w:rsid w:val="002A5896"/>
    <w:rsid w:val="002D1915"/>
    <w:rsid w:val="002F7BB2"/>
    <w:rsid w:val="00312F4F"/>
    <w:rsid w:val="00321DEC"/>
    <w:rsid w:val="00325E45"/>
    <w:rsid w:val="00333218"/>
    <w:rsid w:val="00343E93"/>
    <w:rsid w:val="00344B96"/>
    <w:rsid w:val="003461DA"/>
    <w:rsid w:val="00346BA1"/>
    <w:rsid w:val="00362618"/>
    <w:rsid w:val="00364E96"/>
    <w:rsid w:val="00370F15"/>
    <w:rsid w:val="00373AEF"/>
    <w:rsid w:val="00376F24"/>
    <w:rsid w:val="003B11C0"/>
    <w:rsid w:val="003C288C"/>
    <w:rsid w:val="003C3526"/>
    <w:rsid w:val="003C51FB"/>
    <w:rsid w:val="003D2C8D"/>
    <w:rsid w:val="003E30B5"/>
    <w:rsid w:val="003F43A4"/>
    <w:rsid w:val="00435E06"/>
    <w:rsid w:val="00436E5F"/>
    <w:rsid w:val="004407A5"/>
    <w:rsid w:val="00453651"/>
    <w:rsid w:val="00461D09"/>
    <w:rsid w:val="004816C0"/>
    <w:rsid w:val="00486F30"/>
    <w:rsid w:val="004915AE"/>
    <w:rsid w:val="004A01D5"/>
    <w:rsid w:val="004C1695"/>
    <w:rsid w:val="004D370D"/>
    <w:rsid w:val="004F5BA8"/>
    <w:rsid w:val="00502BC5"/>
    <w:rsid w:val="0050408A"/>
    <w:rsid w:val="005354E4"/>
    <w:rsid w:val="00551682"/>
    <w:rsid w:val="00565833"/>
    <w:rsid w:val="00565CB7"/>
    <w:rsid w:val="005714F7"/>
    <w:rsid w:val="00587C32"/>
    <w:rsid w:val="00597654"/>
    <w:rsid w:val="005A69BB"/>
    <w:rsid w:val="005A6DB7"/>
    <w:rsid w:val="005B5D02"/>
    <w:rsid w:val="005B6FFE"/>
    <w:rsid w:val="005F7A3E"/>
    <w:rsid w:val="0060732E"/>
    <w:rsid w:val="00623AA5"/>
    <w:rsid w:val="006313B7"/>
    <w:rsid w:val="00637C94"/>
    <w:rsid w:val="0066181A"/>
    <w:rsid w:val="006674C5"/>
    <w:rsid w:val="006B4558"/>
    <w:rsid w:val="006B60EE"/>
    <w:rsid w:val="006C0103"/>
    <w:rsid w:val="006D43F5"/>
    <w:rsid w:val="006D6F45"/>
    <w:rsid w:val="006E62F6"/>
    <w:rsid w:val="007022A1"/>
    <w:rsid w:val="00711A42"/>
    <w:rsid w:val="007210CF"/>
    <w:rsid w:val="00722BCF"/>
    <w:rsid w:val="0073399A"/>
    <w:rsid w:val="007428A3"/>
    <w:rsid w:val="00774D34"/>
    <w:rsid w:val="00784E2C"/>
    <w:rsid w:val="00797F04"/>
    <w:rsid w:val="007A2BD5"/>
    <w:rsid w:val="007F29B3"/>
    <w:rsid w:val="00825908"/>
    <w:rsid w:val="00840E6E"/>
    <w:rsid w:val="00844BFC"/>
    <w:rsid w:val="00865B7B"/>
    <w:rsid w:val="00890C6D"/>
    <w:rsid w:val="008A0B93"/>
    <w:rsid w:val="008B421E"/>
    <w:rsid w:val="008C1A64"/>
    <w:rsid w:val="008D14F8"/>
    <w:rsid w:val="008D3765"/>
    <w:rsid w:val="008D730C"/>
    <w:rsid w:val="008F2877"/>
    <w:rsid w:val="008F5927"/>
    <w:rsid w:val="008F5C64"/>
    <w:rsid w:val="00902712"/>
    <w:rsid w:val="009449BF"/>
    <w:rsid w:val="00947011"/>
    <w:rsid w:val="00950404"/>
    <w:rsid w:val="00952989"/>
    <w:rsid w:val="00954068"/>
    <w:rsid w:val="009541B1"/>
    <w:rsid w:val="00954EF4"/>
    <w:rsid w:val="00957B15"/>
    <w:rsid w:val="00971A99"/>
    <w:rsid w:val="0098194C"/>
    <w:rsid w:val="00993D15"/>
    <w:rsid w:val="009B1591"/>
    <w:rsid w:val="009C3745"/>
    <w:rsid w:val="009F1602"/>
    <w:rsid w:val="009F1A67"/>
    <w:rsid w:val="009F1FB8"/>
    <w:rsid w:val="00A20398"/>
    <w:rsid w:val="00A208DC"/>
    <w:rsid w:val="00A43954"/>
    <w:rsid w:val="00A72421"/>
    <w:rsid w:val="00A75D32"/>
    <w:rsid w:val="00AA4C41"/>
    <w:rsid w:val="00AA559B"/>
    <w:rsid w:val="00AB60AF"/>
    <w:rsid w:val="00AB7B17"/>
    <w:rsid w:val="00AC6319"/>
    <w:rsid w:val="00AC7869"/>
    <w:rsid w:val="00AD6286"/>
    <w:rsid w:val="00AF38E6"/>
    <w:rsid w:val="00AF6B69"/>
    <w:rsid w:val="00AF76AC"/>
    <w:rsid w:val="00B2517A"/>
    <w:rsid w:val="00B34E9A"/>
    <w:rsid w:val="00B36CFC"/>
    <w:rsid w:val="00B47725"/>
    <w:rsid w:val="00B7390F"/>
    <w:rsid w:val="00B771BF"/>
    <w:rsid w:val="00B80D41"/>
    <w:rsid w:val="00B87779"/>
    <w:rsid w:val="00BA6B4C"/>
    <w:rsid w:val="00BB3121"/>
    <w:rsid w:val="00BC251F"/>
    <w:rsid w:val="00BE5F90"/>
    <w:rsid w:val="00C01485"/>
    <w:rsid w:val="00C06831"/>
    <w:rsid w:val="00C24532"/>
    <w:rsid w:val="00C35BBD"/>
    <w:rsid w:val="00C77C09"/>
    <w:rsid w:val="00C801DB"/>
    <w:rsid w:val="00CB4572"/>
    <w:rsid w:val="00CD1780"/>
    <w:rsid w:val="00CE4CB0"/>
    <w:rsid w:val="00D106BD"/>
    <w:rsid w:val="00D17326"/>
    <w:rsid w:val="00D25047"/>
    <w:rsid w:val="00D2520C"/>
    <w:rsid w:val="00D44212"/>
    <w:rsid w:val="00D458FE"/>
    <w:rsid w:val="00D45DBB"/>
    <w:rsid w:val="00D55878"/>
    <w:rsid w:val="00D56962"/>
    <w:rsid w:val="00D62566"/>
    <w:rsid w:val="00D63381"/>
    <w:rsid w:val="00D63914"/>
    <w:rsid w:val="00D74476"/>
    <w:rsid w:val="00DB286A"/>
    <w:rsid w:val="00DB49FC"/>
    <w:rsid w:val="00E05441"/>
    <w:rsid w:val="00E24728"/>
    <w:rsid w:val="00E263F0"/>
    <w:rsid w:val="00E445AB"/>
    <w:rsid w:val="00E55C20"/>
    <w:rsid w:val="00E62D11"/>
    <w:rsid w:val="00E6342B"/>
    <w:rsid w:val="00E87DF9"/>
    <w:rsid w:val="00EA2FA7"/>
    <w:rsid w:val="00EA5A21"/>
    <w:rsid w:val="00EC3D4B"/>
    <w:rsid w:val="00EC5CBE"/>
    <w:rsid w:val="00ED5450"/>
    <w:rsid w:val="00ED6FB8"/>
    <w:rsid w:val="00F04B3B"/>
    <w:rsid w:val="00F0689D"/>
    <w:rsid w:val="00F36E88"/>
    <w:rsid w:val="00F43BD9"/>
    <w:rsid w:val="00F949E2"/>
    <w:rsid w:val="00FB1767"/>
    <w:rsid w:val="00FB18ED"/>
    <w:rsid w:val="00FB37F9"/>
    <w:rsid w:val="00FC19C4"/>
    <w:rsid w:val="00FD1786"/>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0" w:line="270" w:lineRule="auto"/>
      <w:ind w:hanging="10"/>
    </w:pPr>
    <w:rPr>
      <w:rFonts w:eastAsia="Times New Roman" w:cstheme="minorHAnsi"/>
      <w:b/>
      <w:bCs/>
      <w:i/>
      <w:iCs/>
      <w:color w:val="000000"/>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before="120" w:after="0"/>
      <w:ind w:left="28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2F7BB2"/>
    <w:pPr>
      <w:spacing w:after="0"/>
      <w:ind w:left="560"/>
      <w:jc w:val="left"/>
    </w:pPr>
    <w:rPr>
      <w:rFonts w:asciiTheme="minorHAnsi" w:hAnsiTheme="minorHAnsi" w:cstheme="minorHAnsi"/>
      <w:sz w:val="20"/>
      <w:szCs w:val="24"/>
    </w:r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character" w:customStyle="1" w:styleId="apple-converted-space">
    <w:name w:val="apple-converted-space"/>
    <w:basedOn w:val="DefaultParagraphFont"/>
    <w:rsid w:val="00436E5F"/>
  </w:style>
  <w:style w:type="character" w:customStyle="1" w:styleId="katex-mathml">
    <w:name w:val="katex-mathml"/>
    <w:basedOn w:val="DefaultParagraphFont"/>
    <w:rsid w:val="006D6F45"/>
  </w:style>
  <w:style w:type="character" w:customStyle="1" w:styleId="mord">
    <w:name w:val="mord"/>
    <w:basedOn w:val="DefaultParagraphFont"/>
    <w:rsid w:val="006D6F45"/>
  </w:style>
  <w:style w:type="character" w:customStyle="1" w:styleId="mrel">
    <w:name w:val="mrel"/>
    <w:basedOn w:val="DefaultParagraphFont"/>
    <w:rsid w:val="006D6F45"/>
  </w:style>
  <w:style w:type="character" w:customStyle="1" w:styleId="mop">
    <w:name w:val="mop"/>
    <w:basedOn w:val="DefaultParagraphFont"/>
    <w:rsid w:val="006D6F45"/>
  </w:style>
  <w:style w:type="character" w:customStyle="1" w:styleId="vlist-s">
    <w:name w:val="vlist-s"/>
    <w:basedOn w:val="DefaultParagraphFont"/>
    <w:rsid w:val="006D6F45"/>
  </w:style>
  <w:style w:type="character" w:customStyle="1" w:styleId="mopen">
    <w:name w:val="mopen"/>
    <w:basedOn w:val="DefaultParagraphFont"/>
    <w:rsid w:val="006D6F45"/>
  </w:style>
  <w:style w:type="character" w:customStyle="1" w:styleId="mclose">
    <w:name w:val="mclose"/>
    <w:basedOn w:val="DefaultParagraphFont"/>
    <w:rsid w:val="006D6F45"/>
  </w:style>
  <w:style w:type="character" w:customStyle="1" w:styleId="mbin">
    <w:name w:val="mbin"/>
    <w:basedOn w:val="DefaultParagraphFont"/>
    <w:rsid w:val="006D6F45"/>
  </w:style>
  <w:style w:type="character" w:styleId="FollowedHyperlink">
    <w:name w:val="FollowedHyperlink"/>
    <w:basedOn w:val="DefaultParagraphFont"/>
    <w:uiPriority w:val="99"/>
    <w:semiHidden/>
    <w:unhideWhenUsed/>
    <w:rsid w:val="00C24532"/>
    <w:rPr>
      <w:color w:val="954F72" w:themeColor="followedHyperlink"/>
      <w:u w:val="single"/>
    </w:rPr>
  </w:style>
  <w:style w:type="character" w:styleId="UnresolvedMention">
    <w:name w:val="Unresolved Mention"/>
    <w:basedOn w:val="DefaultParagraphFont"/>
    <w:uiPriority w:val="99"/>
    <w:semiHidden/>
    <w:unhideWhenUsed/>
    <w:rsid w:val="00C24532"/>
    <w:rPr>
      <w:color w:val="605E5C"/>
      <w:shd w:val="clear" w:color="auto" w:fill="E1DFDD"/>
    </w:rPr>
  </w:style>
  <w:style w:type="paragraph" w:styleId="ListParagraph">
    <w:name w:val="List Paragraph"/>
    <w:basedOn w:val="Normal"/>
    <w:uiPriority w:val="34"/>
    <w:qFormat/>
    <w:rsid w:val="00A43954"/>
    <w:pPr>
      <w:ind w:left="720"/>
      <w:contextualSpacing/>
    </w:pPr>
  </w:style>
  <w:style w:type="table" w:styleId="TableGrid0">
    <w:name w:val="Table Grid"/>
    <w:basedOn w:val="TableNormal"/>
    <w:uiPriority w:val="39"/>
    <w:rsid w:val="00954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semiHidden/>
    <w:unhideWhenUsed/>
    <w:rsid w:val="00056EB5"/>
    <w:pPr>
      <w:spacing w:after="0"/>
      <w:ind w:left="84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56EB5"/>
    <w:pPr>
      <w:spacing w:after="0"/>
      <w:ind w:left="112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56EB5"/>
    <w:pPr>
      <w:spacing w:after="0"/>
      <w:ind w:left="14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56EB5"/>
    <w:pPr>
      <w:spacing w:after="0"/>
      <w:ind w:left="168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56EB5"/>
    <w:pPr>
      <w:spacing w:after="0"/>
      <w:ind w:left="196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56EB5"/>
    <w:pPr>
      <w:spacing w:after="0"/>
      <w:ind w:left="2240"/>
      <w:jc w:val="left"/>
    </w:pPr>
    <w:rPr>
      <w:rFonts w:asciiTheme="minorHAnsi" w:hAnsiTheme="minorHAnsi" w:cstheme="minorHAnsi"/>
      <w:sz w:val="20"/>
      <w:szCs w:val="24"/>
    </w:rPr>
  </w:style>
  <w:style w:type="paragraph" w:styleId="Revision">
    <w:name w:val="Revision"/>
    <w:hidden/>
    <w:uiPriority w:val="99"/>
    <w:semiHidden/>
    <w:rsid w:val="005A69BB"/>
    <w:pPr>
      <w:spacing w:after="0" w:line="240" w:lineRule="auto"/>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kaggle.com/datasets/kmader/food41"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mdpi.com/2076-3417/15/14/7626"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mdpi.com/2304-8158/14/3/461" TargetMode="External"/><Relationship Id="rId25" Type="http://schemas.openxmlformats.org/officeDocument/2006/relationships/hyperlink" Target="https://www.mdpi.com/2313-433X/10/6/126?utm_source=chatgpt.com" TargetMode="External"/><Relationship Id="rId2" Type="http://schemas.openxmlformats.org/officeDocument/2006/relationships/customXml" Target="../customXml/item2.xml"/><Relationship Id="rId16" Type="http://schemas.openxmlformats.org/officeDocument/2006/relationships/hyperlink" Target="https://arxiv.org/abs/2402.15761" TargetMode="External"/><Relationship Id="rId20" Type="http://schemas.openxmlformats.org/officeDocument/2006/relationships/hyperlink" Target="https://arxiv.org/abs/1606.0567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kaggle.com/datasets/trolukovich/food11-image-dataset" TargetMode="External"/><Relationship Id="rId5" Type="http://schemas.openxmlformats.org/officeDocument/2006/relationships/numbering" Target="numbering.xml"/><Relationship Id="rId15" Type="http://schemas.openxmlformats.org/officeDocument/2006/relationships/hyperlink" Target="https://www.kaggle.com/datasets/dansbecker/food-101" TargetMode="External"/><Relationship Id="rId23" Type="http://schemas.openxmlformats.org/officeDocument/2006/relationships/hyperlink" Target="https://www.sciencedirect.com/science/article/pii/S1566253523001756" TargetMode="Externa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nature.com/articles/s41598-025-95770-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arxiv.org/abs/2405.16478" TargetMode="External"/><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197</TotalTime>
  <Pages>16</Pages>
  <Words>3619</Words>
  <Characters>20634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Atheer AlShahrani</cp:lastModifiedBy>
  <cp:revision>18</cp:revision>
  <cp:lastPrinted>2025-12-07T11:15:00Z</cp:lastPrinted>
  <dcterms:created xsi:type="dcterms:W3CDTF">2025-11-28T11:40:00Z</dcterms:created>
  <dcterms:modified xsi:type="dcterms:W3CDTF">2025-12-07T16:38:00Z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