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DE0B7" w14:textId="77777777" w:rsidR="000A7ED3" w:rsidRPr="000A7ED3" w:rsidRDefault="000A7ED3" w:rsidP="000A7ED3">
      <w:pPr>
        <w:rPr>
          <w:rFonts w:ascii="Sakkal Majalla" w:eastAsia="Calibri" w:hAnsi="Sakkal Majalla" w:cs="Sakkal Majalla"/>
          <w:kern w:val="2"/>
          <w:sz w:val="28"/>
          <w:szCs w:val="28"/>
          <w:u w:val="single"/>
          <w:lang w:bidi="ar-EG"/>
          <w14:ligatures w14:val="standardContextual"/>
        </w:rPr>
      </w:pPr>
    </w:p>
    <w:p w14:paraId="74629BC0" w14:textId="77777777" w:rsidR="000A7ED3" w:rsidRPr="000A7ED3" w:rsidRDefault="000A7ED3" w:rsidP="000A7ED3">
      <w:pPr>
        <w:rPr>
          <w:rFonts w:ascii="Sakkal Majalla" w:eastAsia="Calibri" w:hAnsi="Sakkal Majalla" w:cs="Sakkal Majalla"/>
          <w:kern w:val="2"/>
          <w:sz w:val="28"/>
          <w:szCs w:val="28"/>
          <w:u w:val="single"/>
          <w:rtl/>
          <w:lang w:bidi="ar-EG"/>
          <w14:ligatures w14:val="standardContextual"/>
        </w:rPr>
      </w:pPr>
      <w:r w:rsidRPr="000A7ED3">
        <w:rPr>
          <w:rFonts w:ascii="Calibri" w:eastAsia="Calibri" w:hAnsi="Calibri" w:cs="Arial"/>
          <w:noProof/>
          <w:color w:val="0D0D0D"/>
        </w:rPr>
        <w:drawing>
          <wp:anchor distT="0" distB="0" distL="114300" distR="114300" simplePos="0" relativeHeight="251661312" behindDoc="1" locked="0" layoutInCell="1" allowOverlap="1" wp14:anchorId="01771992" wp14:editId="511CAD69">
            <wp:simplePos x="0" y="0"/>
            <wp:positionH relativeFrom="margin">
              <wp:align>center</wp:align>
            </wp:positionH>
            <wp:positionV relativeFrom="paragraph">
              <wp:posOffset>83708</wp:posOffset>
            </wp:positionV>
            <wp:extent cx="4829175" cy="6829264"/>
            <wp:effectExtent l="76200" t="76200" r="123825" b="124460"/>
            <wp:wrapNone/>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lum bright="-40000" contrast="-40000"/>
                      <a:extLst>
                        <a:ext uri="{28A0092B-C50C-407E-A947-70E740481C1C}">
                          <a14:useLocalDpi xmlns:a14="http://schemas.microsoft.com/office/drawing/2010/main" val="0"/>
                        </a:ext>
                      </a:extLst>
                    </a:blip>
                    <a:srcRect/>
                    <a:stretch>
                      <a:fillRect/>
                    </a:stretch>
                  </pic:blipFill>
                  <pic:spPr bwMode="auto">
                    <a:xfrm>
                      <a:off x="0" y="0"/>
                      <a:ext cx="4829175" cy="68292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5FE1BB3" w14:textId="77777777" w:rsidR="000A7ED3" w:rsidRPr="000A7ED3" w:rsidRDefault="000A7ED3" w:rsidP="000A7ED3">
      <w:pPr>
        <w:spacing w:after="200" w:line="276" w:lineRule="auto"/>
        <w:jc w:val="center"/>
        <w:rPr>
          <w:rFonts w:ascii="Traditional Arabic" w:eastAsia="Calibri" w:hAnsi="Traditional Arabic" w:cs="Traditional Arabic"/>
          <w:b/>
          <w:bCs/>
          <w:color w:val="0D0D0D"/>
          <w:sz w:val="44"/>
          <w:szCs w:val="44"/>
          <w:u w:val="single"/>
          <w:rtl/>
        </w:rPr>
      </w:pPr>
    </w:p>
    <w:p w14:paraId="00795AC1" w14:textId="77777777" w:rsidR="000A7ED3" w:rsidRPr="000A7ED3" w:rsidRDefault="000A7ED3" w:rsidP="000A7ED3">
      <w:pPr>
        <w:spacing w:after="200" w:line="276" w:lineRule="auto"/>
        <w:jc w:val="center"/>
        <w:rPr>
          <w:rFonts w:ascii="Simplified Arabic" w:eastAsia="Calibri" w:hAnsi="Simplified Arabic" w:cs="Simplified Arabic"/>
          <w:b/>
          <w:bCs/>
          <w:color w:val="0D0D0D"/>
          <w:sz w:val="44"/>
          <w:szCs w:val="44"/>
          <w:u w:val="single"/>
          <w:rtl/>
        </w:rPr>
      </w:pPr>
      <w:r w:rsidRPr="000A7ED3">
        <w:rPr>
          <w:rFonts w:ascii="Simplified Arabic" w:eastAsia="Calibri" w:hAnsi="Simplified Arabic" w:cs="Simplified Arabic"/>
          <w:b/>
          <w:bCs/>
          <w:color w:val="0D0D0D"/>
          <w:sz w:val="44"/>
          <w:szCs w:val="44"/>
          <w:u w:val="single"/>
          <w:rtl/>
        </w:rPr>
        <w:t>الفصل الأول</w:t>
      </w:r>
    </w:p>
    <w:p w14:paraId="4A9B3E7B" w14:textId="77777777" w:rsidR="000A7ED3" w:rsidRPr="000A7ED3" w:rsidRDefault="000A7ED3" w:rsidP="000A7ED3">
      <w:pPr>
        <w:spacing w:after="200" w:line="276" w:lineRule="auto"/>
        <w:jc w:val="center"/>
        <w:rPr>
          <w:rFonts w:ascii="Simplified Arabic" w:eastAsia="Calibri" w:hAnsi="Simplified Arabic" w:cs="Simplified Arabic"/>
          <w:b/>
          <w:bCs/>
          <w:color w:val="0D0D0D"/>
          <w:sz w:val="40"/>
          <w:szCs w:val="40"/>
        </w:rPr>
      </w:pPr>
      <w:r w:rsidRPr="000A7ED3">
        <w:rPr>
          <w:rFonts w:ascii="Simplified Arabic" w:eastAsia="Calibri" w:hAnsi="Simplified Arabic" w:cs="Simplified Arabic"/>
          <w:b/>
          <w:bCs/>
          <w:color w:val="0D0D0D"/>
          <w:sz w:val="40"/>
          <w:szCs w:val="40"/>
          <w:rtl/>
        </w:rPr>
        <w:t xml:space="preserve">1-1 </w:t>
      </w:r>
      <w:r w:rsidRPr="000A7ED3">
        <w:rPr>
          <w:rFonts w:ascii="Simplified Arabic" w:eastAsia="Calibri" w:hAnsi="Simplified Arabic" w:cs="Simplified Arabic" w:hint="cs"/>
          <w:b/>
          <w:bCs/>
          <w:color w:val="0D0D0D"/>
          <w:sz w:val="40"/>
          <w:szCs w:val="40"/>
          <w:rtl/>
        </w:rPr>
        <w:t>مقدمـــــــة</w:t>
      </w:r>
    </w:p>
    <w:p w14:paraId="40B8E082" w14:textId="77777777" w:rsidR="000A7ED3" w:rsidRPr="000A7ED3" w:rsidRDefault="000A7ED3" w:rsidP="000A7ED3">
      <w:pPr>
        <w:spacing w:after="200" w:line="276" w:lineRule="auto"/>
        <w:jc w:val="center"/>
        <w:rPr>
          <w:rFonts w:ascii="Simplified Arabic" w:eastAsia="Calibri" w:hAnsi="Simplified Arabic" w:cs="Simplified Arabic"/>
          <w:b/>
          <w:bCs/>
          <w:color w:val="0D0D0D"/>
          <w:sz w:val="40"/>
          <w:szCs w:val="40"/>
        </w:rPr>
      </w:pPr>
      <w:r w:rsidRPr="000A7ED3">
        <w:rPr>
          <w:rFonts w:ascii="Simplified Arabic" w:eastAsia="Calibri" w:hAnsi="Simplified Arabic" w:cs="Simplified Arabic"/>
          <w:b/>
          <w:bCs/>
          <w:color w:val="0D0D0D"/>
          <w:sz w:val="40"/>
          <w:szCs w:val="40"/>
          <w:rtl/>
        </w:rPr>
        <w:t xml:space="preserve">1-2 </w:t>
      </w:r>
      <w:r w:rsidRPr="000A7ED3">
        <w:rPr>
          <w:rFonts w:ascii="Simplified Arabic" w:eastAsia="Calibri" w:hAnsi="Simplified Arabic" w:cs="Simplified Arabic" w:hint="cs"/>
          <w:b/>
          <w:bCs/>
          <w:color w:val="0D0D0D"/>
          <w:sz w:val="40"/>
          <w:szCs w:val="40"/>
          <w:rtl/>
        </w:rPr>
        <w:t>مشكلة الدراســــــة</w:t>
      </w:r>
    </w:p>
    <w:p w14:paraId="0F89A8C8" w14:textId="77777777" w:rsidR="000A7ED3" w:rsidRPr="000A7ED3" w:rsidRDefault="000A7ED3" w:rsidP="000A7ED3">
      <w:pPr>
        <w:spacing w:after="200" w:line="276" w:lineRule="auto"/>
        <w:jc w:val="center"/>
        <w:rPr>
          <w:rFonts w:ascii="Simplified Arabic" w:eastAsia="Calibri" w:hAnsi="Simplified Arabic" w:cs="Simplified Arabic"/>
          <w:b/>
          <w:bCs/>
          <w:color w:val="0D0D0D"/>
          <w:sz w:val="40"/>
          <w:szCs w:val="40"/>
        </w:rPr>
      </w:pPr>
      <w:r w:rsidRPr="000A7ED3">
        <w:rPr>
          <w:rFonts w:ascii="Simplified Arabic" w:eastAsia="Calibri" w:hAnsi="Simplified Arabic" w:cs="Simplified Arabic"/>
          <w:b/>
          <w:bCs/>
          <w:color w:val="0D0D0D"/>
          <w:sz w:val="40"/>
          <w:szCs w:val="40"/>
          <w:rtl/>
        </w:rPr>
        <w:t xml:space="preserve">1-3 </w:t>
      </w:r>
      <w:r w:rsidRPr="000A7ED3">
        <w:rPr>
          <w:rFonts w:ascii="Simplified Arabic" w:eastAsia="Calibri" w:hAnsi="Simplified Arabic" w:cs="Simplified Arabic" w:hint="cs"/>
          <w:b/>
          <w:bCs/>
          <w:color w:val="0D0D0D"/>
          <w:sz w:val="40"/>
          <w:szCs w:val="40"/>
          <w:rtl/>
        </w:rPr>
        <w:t>أهمية الدراســــــة</w:t>
      </w:r>
    </w:p>
    <w:p w14:paraId="2F1CB40F" w14:textId="77777777" w:rsidR="000A7ED3" w:rsidRPr="000A7ED3" w:rsidRDefault="000A7ED3" w:rsidP="000A7ED3">
      <w:pPr>
        <w:spacing w:after="200" w:line="276" w:lineRule="auto"/>
        <w:jc w:val="center"/>
        <w:rPr>
          <w:rFonts w:ascii="Simplified Arabic" w:eastAsia="Calibri" w:hAnsi="Simplified Arabic" w:cs="Simplified Arabic"/>
          <w:b/>
          <w:bCs/>
          <w:color w:val="0D0D0D"/>
          <w:sz w:val="40"/>
          <w:szCs w:val="40"/>
        </w:rPr>
      </w:pPr>
      <w:r w:rsidRPr="000A7ED3">
        <w:rPr>
          <w:rFonts w:ascii="Simplified Arabic" w:eastAsia="Calibri" w:hAnsi="Simplified Arabic" w:cs="Simplified Arabic"/>
          <w:b/>
          <w:bCs/>
          <w:color w:val="0D0D0D"/>
          <w:sz w:val="40"/>
          <w:szCs w:val="40"/>
          <w:rtl/>
        </w:rPr>
        <w:t xml:space="preserve">1-4 </w:t>
      </w:r>
      <w:r w:rsidRPr="000A7ED3">
        <w:rPr>
          <w:rFonts w:ascii="Simplified Arabic" w:eastAsia="Calibri" w:hAnsi="Simplified Arabic" w:cs="Simplified Arabic" w:hint="cs"/>
          <w:b/>
          <w:bCs/>
          <w:color w:val="0D0D0D"/>
          <w:sz w:val="40"/>
          <w:szCs w:val="40"/>
          <w:rtl/>
        </w:rPr>
        <w:t>أهداف الدراســـــة</w:t>
      </w:r>
    </w:p>
    <w:p w14:paraId="7B346E26" w14:textId="5F81641E" w:rsidR="000A7ED3" w:rsidRPr="000A7ED3" w:rsidRDefault="000A7ED3" w:rsidP="000A7ED3">
      <w:pPr>
        <w:spacing w:after="200" w:line="276" w:lineRule="auto"/>
        <w:jc w:val="center"/>
        <w:rPr>
          <w:rFonts w:ascii="Simplified Arabic" w:eastAsia="Calibri" w:hAnsi="Simplified Arabic" w:cs="Simplified Arabic"/>
          <w:b/>
          <w:bCs/>
          <w:color w:val="0D0D0D"/>
          <w:sz w:val="40"/>
          <w:szCs w:val="40"/>
          <w:rtl/>
        </w:rPr>
      </w:pPr>
      <w:r w:rsidRPr="000A7ED3">
        <w:rPr>
          <w:rFonts w:ascii="Simplified Arabic" w:eastAsia="Calibri" w:hAnsi="Simplified Arabic" w:cs="Simplified Arabic"/>
          <w:b/>
          <w:bCs/>
          <w:color w:val="0D0D0D"/>
          <w:sz w:val="40"/>
          <w:szCs w:val="40"/>
          <w:rtl/>
        </w:rPr>
        <w:t>1-5</w:t>
      </w:r>
      <w:r w:rsidRPr="000A7ED3">
        <w:rPr>
          <w:rFonts w:ascii="Simplified Arabic" w:eastAsia="Calibri" w:hAnsi="Simplified Arabic" w:cs="Simplified Arabic" w:hint="cs"/>
          <w:b/>
          <w:bCs/>
          <w:color w:val="0D0D0D"/>
          <w:sz w:val="40"/>
          <w:szCs w:val="40"/>
          <w:rtl/>
        </w:rPr>
        <w:t xml:space="preserve"> تساؤلات</w:t>
      </w:r>
      <w:r w:rsidRPr="000A7ED3">
        <w:rPr>
          <w:rFonts w:ascii="Simplified Arabic" w:eastAsia="Calibri" w:hAnsi="Simplified Arabic" w:cs="Simplified Arabic"/>
          <w:b/>
          <w:bCs/>
          <w:color w:val="0D0D0D"/>
          <w:sz w:val="40"/>
          <w:szCs w:val="40"/>
          <w:rtl/>
        </w:rPr>
        <w:t xml:space="preserve"> الدراســـــــــــــة</w:t>
      </w:r>
    </w:p>
    <w:p w14:paraId="2572ABAE" w14:textId="77777777" w:rsidR="000A7ED3" w:rsidRPr="000A7ED3" w:rsidRDefault="000A7ED3" w:rsidP="000A7ED3">
      <w:pPr>
        <w:spacing w:after="200" w:line="276" w:lineRule="auto"/>
        <w:jc w:val="center"/>
        <w:rPr>
          <w:rFonts w:ascii="Simplified Arabic" w:eastAsia="Calibri" w:hAnsi="Simplified Arabic" w:cs="Simplified Arabic"/>
          <w:b/>
          <w:bCs/>
          <w:color w:val="0D0D0D"/>
          <w:sz w:val="40"/>
          <w:szCs w:val="40"/>
          <w:rtl/>
        </w:rPr>
      </w:pPr>
      <w:r w:rsidRPr="000A7ED3">
        <w:rPr>
          <w:rFonts w:ascii="Simplified Arabic" w:eastAsia="Calibri" w:hAnsi="Simplified Arabic" w:cs="Simplified Arabic"/>
          <w:b/>
          <w:bCs/>
          <w:color w:val="0D0D0D"/>
          <w:sz w:val="40"/>
          <w:szCs w:val="40"/>
          <w:rtl/>
        </w:rPr>
        <w:t xml:space="preserve">1-6 </w:t>
      </w:r>
      <w:r w:rsidRPr="000A7ED3">
        <w:rPr>
          <w:rFonts w:ascii="Simplified Arabic" w:eastAsia="Calibri" w:hAnsi="Simplified Arabic" w:cs="Simplified Arabic" w:hint="cs"/>
          <w:b/>
          <w:bCs/>
          <w:color w:val="0D0D0D"/>
          <w:sz w:val="40"/>
          <w:szCs w:val="40"/>
          <w:rtl/>
        </w:rPr>
        <w:t xml:space="preserve">فرضيات </w:t>
      </w:r>
      <w:r w:rsidRPr="000A7ED3">
        <w:rPr>
          <w:rFonts w:ascii="Simplified Arabic" w:eastAsia="Calibri" w:hAnsi="Simplified Arabic" w:cs="Simplified Arabic"/>
          <w:b/>
          <w:bCs/>
          <w:color w:val="0D0D0D"/>
          <w:sz w:val="40"/>
          <w:szCs w:val="40"/>
          <w:rtl/>
        </w:rPr>
        <w:t>الدراس</w:t>
      </w:r>
      <w:r w:rsidRPr="000A7ED3">
        <w:rPr>
          <w:rFonts w:ascii="Simplified Arabic" w:eastAsia="Calibri" w:hAnsi="Simplified Arabic" w:cs="Simplified Arabic" w:hint="cs"/>
          <w:b/>
          <w:bCs/>
          <w:color w:val="0D0D0D"/>
          <w:sz w:val="40"/>
          <w:szCs w:val="40"/>
          <w:rtl/>
        </w:rPr>
        <w:t>ــــــ</w:t>
      </w:r>
      <w:r w:rsidRPr="000A7ED3">
        <w:rPr>
          <w:rFonts w:ascii="Simplified Arabic" w:eastAsia="Calibri" w:hAnsi="Simplified Arabic" w:cs="Simplified Arabic"/>
          <w:b/>
          <w:bCs/>
          <w:color w:val="0D0D0D"/>
          <w:sz w:val="40"/>
          <w:szCs w:val="40"/>
          <w:rtl/>
        </w:rPr>
        <w:t>ة</w:t>
      </w:r>
    </w:p>
    <w:p w14:paraId="3B310010" w14:textId="01EAC3AB" w:rsidR="000A7ED3" w:rsidRPr="000A7ED3" w:rsidRDefault="000A7ED3" w:rsidP="000A7ED3">
      <w:pPr>
        <w:spacing w:after="200" w:line="276" w:lineRule="auto"/>
        <w:jc w:val="center"/>
        <w:rPr>
          <w:rFonts w:ascii="Simplified Arabic" w:eastAsia="Calibri" w:hAnsi="Simplified Arabic" w:cs="Simplified Arabic"/>
          <w:b/>
          <w:bCs/>
          <w:color w:val="0D0D0D"/>
          <w:sz w:val="40"/>
          <w:szCs w:val="40"/>
          <w:rtl/>
        </w:rPr>
        <w:sectPr w:rsidR="000A7ED3" w:rsidRPr="000A7ED3" w:rsidSect="00F750EF">
          <w:pgSz w:w="12240" w:h="15840"/>
          <w:pgMar w:top="1440" w:right="1800" w:bottom="1440" w:left="180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r w:rsidRPr="000A7ED3">
        <w:rPr>
          <w:rFonts w:ascii="Simplified Arabic" w:eastAsia="Calibri" w:hAnsi="Simplified Arabic" w:cs="Simplified Arabic" w:hint="cs"/>
          <w:b/>
          <w:bCs/>
          <w:color w:val="0D0D0D"/>
          <w:sz w:val="40"/>
          <w:szCs w:val="40"/>
          <w:rtl/>
        </w:rPr>
        <w:t>1-7</w:t>
      </w:r>
      <w:r w:rsidRPr="000A7ED3">
        <w:rPr>
          <w:rFonts w:ascii="Simplified Arabic" w:eastAsia="Calibri" w:hAnsi="Simplified Arabic" w:cs="Simplified Arabic"/>
          <w:b/>
          <w:bCs/>
          <w:color w:val="0D0D0D"/>
          <w:sz w:val="40"/>
          <w:szCs w:val="40"/>
          <w:rtl/>
        </w:rPr>
        <w:t xml:space="preserve"> </w:t>
      </w:r>
      <w:r w:rsidRPr="000A7ED3">
        <w:rPr>
          <w:rFonts w:ascii="Simplified Arabic" w:eastAsia="Calibri" w:hAnsi="Simplified Arabic" w:cs="Simplified Arabic" w:hint="cs"/>
          <w:b/>
          <w:bCs/>
          <w:color w:val="0D0D0D"/>
          <w:sz w:val="40"/>
          <w:szCs w:val="40"/>
          <w:rtl/>
        </w:rPr>
        <w:t>النظرية العلمية المتبعة لإعداد البحث</w:t>
      </w:r>
    </w:p>
    <w:p w14:paraId="61DC3516" w14:textId="77777777" w:rsidR="000A7ED3" w:rsidRPr="000A7ED3" w:rsidRDefault="000A7ED3" w:rsidP="000A7ED3">
      <w:pPr>
        <w:rPr>
          <w:rFonts w:ascii="Sakkal Majalla" w:eastAsia="Calibri" w:hAnsi="Sakkal Majalla" w:cs="Sakkal Majalla"/>
          <w:b/>
          <w:bCs/>
          <w:kern w:val="2"/>
          <w:sz w:val="28"/>
          <w:szCs w:val="28"/>
          <w:u w:val="single"/>
          <w:rtl/>
          <w14:ligatures w14:val="standardContextual"/>
        </w:rPr>
      </w:pPr>
      <w:r w:rsidRPr="000A7ED3">
        <w:rPr>
          <w:rFonts w:ascii="Sakkal Majalla" w:eastAsia="Calibri" w:hAnsi="Sakkal Majalla" w:cs="Sakkal Majalla" w:hint="cs"/>
          <w:kern w:val="2"/>
          <w:sz w:val="28"/>
          <w:szCs w:val="28"/>
          <w:u w:val="single"/>
          <w:rtl/>
          <w14:ligatures w14:val="standardContextual"/>
        </w:rPr>
        <w:lastRenderedPageBreak/>
        <w:t>1</w:t>
      </w:r>
      <w:r w:rsidRPr="000A7ED3">
        <w:rPr>
          <w:rFonts w:ascii="Simplified Arabic" w:eastAsia="Calibri" w:hAnsi="Simplified Arabic" w:cs="Simplified Arabic" w:hint="cs"/>
          <w:b/>
          <w:bCs/>
          <w:kern w:val="2"/>
          <w:sz w:val="28"/>
          <w:szCs w:val="28"/>
          <w:u w:val="single"/>
          <w:rtl/>
          <w14:ligatures w14:val="standardContextual"/>
        </w:rPr>
        <w:t xml:space="preserve">-1 </w:t>
      </w:r>
      <w:r w:rsidRPr="000A7ED3">
        <w:rPr>
          <w:rFonts w:ascii="Simplified Arabic" w:eastAsia="Calibri" w:hAnsi="Simplified Arabic" w:cs="Simplified Arabic"/>
          <w:b/>
          <w:bCs/>
          <w:kern w:val="2"/>
          <w:sz w:val="28"/>
          <w:szCs w:val="28"/>
          <w:u w:val="single"/>
          <w:rtl/>
          <w14:ligatures w14:val="standardContextual"/>
        </w:rPr>
        <w:t>المقدمة</w:t>
      </w:r>
      <w:r w:rsidRPr="000A7ED3">
        <w:rPr>
          <w:rFonts w:ascii="Sakkal Majalla" w:eastAsia="Calibri" w:hAnsi="Sakkal Majalla" w:cs="Sakkal Majalla" w:hint="cs"/>
          <w:b/>
          <w:bCs/>
          <w:kern w:val="2"/>
          <w:sz w:val="28"/>
          <w:szCs w:val="28"/>
          <w:u w:val="single"/>
          <w:rtl/>
          <w14:ligatures w14:val="standardContextual"/>
        </w:rPr>
        <w:t>:</w:t>
      </w:r>
    </w:p>
    <w:p w14:paraId="57ED6D93" w14:textId="77777777" w:rsidR="000A7ED3" w:rsidRPr="000A7ED3" w:rsidRDefault="000A7ED3" w:rsidP="000A7ED3">
      <w:pPr>
        <w:rPr>
          <w:rFonts w:ascii="Simplified Arabic" w:eastAsia="Calibri" w:hAnsi="Simplified Arabic" w:cs="Simplified Arabic"/>
          <w:kern w:val="2"/>
          <w:sz w:val="24"/>
          <w:szCs w:val="24"/>
          <w:rtl/>
          <w:lang w:bidi="ar-EG"/>
          <w14:ligatures w14:val="standardContextual"/>
        </w:rPr>
      </w:pPr>
      <w:r w:rsidRPr="000A7ED3">
        <w:rPr>
          <w:rFonts w:ascii="Simplified Arabic" w:eastAsia="Calibri" w:hAnsi="Simplified Arabic" w:cs="Simplified Arabic" w:hint="cs"/>
          <w:kern w:val="2"/>
          <w:sz w:val="24"/>
          <w:szCs w:val="24"/>
          <w:rtl/>
          <w:lang w:bidi="ar-EG"/>
          <w14:ligatures w14:val="standardContextual"/>
        </w:rPr>
        <w:t xml:space="preserve">       </w:t>
      </w:r>
      <w:r w:rsidRPr="000A7ED3">
        <w:rPr>
          <w:rFonts w:ascii="Simplified Arabic" w:eastAsia="Calibri" w:hAnsi="Simplified Arabic" w:cs="Simplified Arabic"/>
          <w:kern w:val="2"/>
          <w:sz w:val="24"/>
          <w:szCs w:val="24"/>
          <w:rtl/>
          <w:lang w:bidi="ar-EG"/>
          <w14:ligatures w14:val="standardContextual"/>
        </w:rPr>
        <w:t>ان الفن</w:t>
      </w:r>
      <w:r w:rsidRPr="000A7ED3">
        <w:rPr>
          <w:rFonts w:ascii="Simplified Arabic" w:eastAsia="Calibri" w:hAnsi="Simplified Arabic" w:cs="Simplified Arabic" w:hint="cs"/>
          <w:kern w:val="2"/>
          <w:sz w:val="24"/>
          <w:szCs w:val="24"/>
          <w:rtl/>
          <w:lang w:bidi="ar-EG"/>
          <w14:ligatures w14:val="standardContextual"/>
        </w:rPr>
        <w:t xml:space="preserve"> التشكيلي</w:t>
      </w:r>
      <w:r w:rsidRPr="000A7ED3">
        <w:rPr>
          <w:rFonts w:ascii="Simplified Arabic" w:eastAsia="Calibri" w:hAnsi="Simplified Arabic" w:cs="Simplified Arabic"/>
          <w:kern w:val="2"/>
          <w:sz w:val="24"/>
          <w:szCs w:val="24"/>
          <w:rtl/>
          <w:lang w:bidi="ar-EG"/>
          <w14:ligatures w14:val="standardContextual"/>
        </w:rPr>
        <w:t xml:space="preserve"> بالمجمل يعتبر من اهم المهارات والقدرات الثقافية التي تقدم للمجتمع التطور والنهوض الفكري والابداعي وله العديد من الأوجه والأنشطة والرسائل مثل القيم الإنسانية والتوازن وتقريب وجهات النظر والتنوع والتطور وقد كان للفن</w:t>
      </w:r>
      <w:r w:rsidRPr="000A7ED3">
        <w:rPr>
          <w:rFonts w:ascii="Simplified Arabic" w:eastAsia="Calibri" w:hAnsi="Simplified Arabic" w:cs="Simplified Arabic" w:hint="cs"/>
          <w:kern w:val="2"/>
          <w:sz w:val="24"/>
          <w:szCs w:val="24"/>
          <w:rtl/>
          <w:lang w:bidi="ar-EG"/>
          <w14:ligatures w14:val="standardContextual"/>
        </w:rPr>
        <w:t xml:space="preserve"> التشكيلي</w:t>
      </w:r>
      <w:r w:rsidRPr="000A7ED3">
        <w:rPr>
          <w:rFonts w:ascii="Simplified Arabic" w:eastAsia="Calibri" w:hAnsi="Simplified Arabic" w:cs="Simplified Arabic"/>
          <w:kern w:val="2"/>
          <w:sz w:val="24"/>
          <w:szCs w:val="24"/>
          <w:rtl/>
          <w:lang w:bidi="ar-EG"/>
          <w14:ligatures w14:val="standardContextual"/>
        </w:rPr>
        <w:t xml:space="preserve"> بصمة مهمة في الماضي</w:t>
      </w:r>
      <w:r w:rsidRPr="000A7ED3">
        <w:rPr>
          <w:rFonts w:ascii="Simplified Arabic" w:eastAsia="Calibri" w:hAnsi="Simplified Arabic" w:cs="Simplified Arabic" w:hint="cs"/>
          <w:kern w:val="2"/>
          <w:sz w:val="24"/>
          <w:szCs w:val="24"/>
          <w:rtl/>
          <w:lang w:bidi="ar-EG"/>
          <w14:ligatures w14:val="standardContextual"/>
        </w:rPr>
        <w:t>،</w:t>
      </w:r>
      <w:r w:rsidRPr="000A7ED3">
        <w:rPr>
          <w:rFonts w:ascii="Simplified Arabic" w:eastAsia="Calibri" w:hAnsi="Simplified Arabic" w:cs="Simplified Arabic"/>
          <w:kern w:val="2"/>
          <w:sz w:val="24"/>
          <w:szCs w:val="24"/>
          <w:rtl/>
          <w:lang w:bidi="ar-EG"/>
          <w14:ligatures w14:val="standardContextual"/>
        </w:rPr>
        <w:t xml:space="preserve"> </w:t>
      </w:r>
      <w:r w:rsidRPr="000A7ED3">
        <w:rPr>
          <w:rFonts w:ascii="Simplified Arabic" w:eastAsia="Calibri" w:hAnsi="Simplified Arabic" w:cs="Simplified Arabic" w:hint="cs"/>
          <w:kern w:val="2"/>
          <w:sz w:val="24"/>
          <w:szCs w:val="24"/>
          <w:rtl/>
          <w:lang w:bidi="ar-EG"/>
          <w14:ligatures w14:val="standardContextual"/>
        </w:rPr>
        <w:t xml:space="preserve">أيضا في فترات معينة لا يخفى بأن الفن التشكيلي مر بمراحل كان في انتكاسة تحديدا في ثمانينيات القرن الماضي، ولكن اليوم الفن </w:t>
      </w:r>
      <w:r w:rsidRPr="000A7ED3">
        <w:rPr>
          <w:rFonts w:ascii="Simplified Arabic" w:eastAsia="Calibri" w:hAnsi="Simplified Arabic" w:cs="Simplified Arabic"/>
          <w:kern w:val="2"/>
          <w:sz w:val="24"/>
          <w:szCs w:val="24"/>
          <w:rtl/>
          <w:lang w:bidi="ar-EG"/>
          <w14:ligatures w14:val="standardContextual"/>
        </w:rPr>
        <w:t xml:space="preserve">في تطور للمجتمع </w:t>
      </w:r>
      <w:r w:rsidRPr="000A7ED3">
        <w:rPr>
          <w:rFonts w:ascii="Simplified Arabic" w:eastAsia="Calibri" w:hAnsi="Simplified Arabic" w:cs="Simplified Arabic" w:hint="cs"/>
          <w:kern w:val="2"/>
          <w:sz w:val="24"/>
          <w:szCs w:val="24"/>
          <w:rtl/>
          <w:lang w:bidi="ar-EG"/>
          <w14:ligatures w14:val="standardContextual"/>
        </w:rPr>
        <w:t xml:space="preserve">وخصوصا مع رؤية 2030 التي تدعم الفن بأنواعه ولكن مازالت هناك مشكلات لابد من إعادة النظر فيها وهي </w:t>
      </w:r>
      <w:r w:rsidRPr="000A7ED3">
        <w:rPr>
          <w:rFonts w:ascii="Simplified Arabic" w:eastAsia="Calibri" w:hAnsi="Simplified Arabic" w:cs="Simplified Arabic"/>
          <w:kern w:val="2"/>
          <w:sz w:val="24"/>
          <w:szCs w:val="24"/>
          <w:rtl/>
          <w14:ligatures w14:val="standardContextual"/>
        </w:rPr>
        <w:t>ضعف التواصل بين الفنان والجمهور مما يخلق قطيعة ثقافية بين المجتمع وال</w:t>
      </w:r>
      <w:r w:rsidRPr="000A7ED3">
        <w:rPr>
          <w:rFonts w:ascii="Simplified Arabic" w:eastAsia="Calibri" w:hAnsi="Simplified Arabic" w:cs="Simplified Arabic" w:hint="cs"/>
          <w:kern w:val="2"/>
          <w:sz w:val="24"/>
          <w:szCs w:val="24"/>
          <w:rtl/>
          <w14:ligatures w14:val="standardContextual"/>
        </w:rPr>
        <w:t xml:space="preserve">فنان، </w:t>
      </w:r>
      <w:r w:rsidRPr="000A7ED3">
        <w:rPr>
          <w:rFonts w:ascii="Simplified Arabic" w:eastAsia="Calibri" w:hAnsi="Simplified Arabic" w:cs="Simplified Arabic" w:hint="cs"/>
          <w:kern w:val="2"/>
          <w:sz w:val="24"/>
          <w:szCs w:val="24"/>
          <w:rtl/>
          <w:lang w:bidi="ar-EG"/>
          <w14:ligatures w14:val="standardContextual"/>
        </w:rPr>
        <w:t>أيضا نهضة الفن التشكيلي</w:t>
      </w:r>
      <w:r w:rsidRPr="000A7ED3">
        <w:rPr>
          <w:rFonts w:ascii="Simplified Arabic" w:eastAsia="Calibri" w:hAnsi="Simplified Arabic" w:cs="Simplified Arabic"/>
          <w:kern w:val="2"/>
          <w:sz w:val="24"/>
          <w:szCs w:val="24"/>
          <w:rtl/>
          <w:lang w:bidi="ar-EG"/>
          <w14:ligatures w14:val="standardContextual"/>
        </w:rPr>
        <w:t xml:space="preserve"> ليست بالقدر الكافي التي من المفترض ان تكون عليه بسبب </w:t>
      </w:r>
      <w:r w:rsidRPr="000A7ED3">
        <w:rPr>
          <w:rFonts w:ascii="Simplified Arabic" w:eastAsia="Calibri" w:hAnsi="Simplified Arabic" w:cs="Simplified Arabic" w:hint="cs"/>
          <w:kern w:val="2"/>
          <w:sz w:val="24"/>
          <w:szCs w:val="24"/>
          <w:rtl/>
          <w:lang w:bidi="ar-EG"/>
          <w14:ligatures w14:val="standardContextual"/>
        </w:rPr>
        <w:t>قلة</w:t>
      </w:r>
      <w:r w:rsidRPr="000A7ED3">
        <w:rPr>
          <w:rFonts w:ascii="Simplified Arabic" w:eastAsia="Calibri" w:hAnsi="Simplified Arabic" w:cs="Simplified Arabic"/>
          <w:kern w:val="2"/>
          <w:sz w:val="24"/>
          <w:szCs w:val="24"/>
          <w:rtl/>
          <w14:ligatures w14:val="standardContextual"/>
        </w:rPr>
        <w:t xml:space="preserve"> الدعم المادي والورش التدريبية و</w:t>
      </w:r>
      <w:r w:rsidRPr="000A7ED3">
        <w:rPr>
          <w:rFonts w:ascii="Simplified Arabic" w:eastAsia="Calibri" w:hAnsi="Simplified Arabic" w:cs="Simplified Arabic" w:hint="cs"/>
          <w:kern w:val="2"/>
          <w:sz w:val="24"/>
          <w:szCs w:val="24"/>
          <w:rtl/>
          <w14:ligatures w14:val="standardContextual"/>
        </w:rPr>
        <w:t>قلة</w:t>
      </w:r>
      <w:r w:rsidRPr="000A7ED3">
        <w:rPr>
          <w:rFonts w:ascii="Simplified Arabic" w:eastAsia="Calibri" w:hAnsi="Simplified Arabic" w:cs="Simplified Arabic"/>
          <w:kern w:val="2"/>
          <w:sz w:val="24"/>
          <w:szCs w:val="24"/>
          <w:rtl/>
          <w14:ligatures w14:val="standardContextual"/>
        </w:rPr>
        <w:t xml:space="preserve"> توفر مقار</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لإقامة معارض فنية دائمة</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lang w:bidi="ar-EG"/>
          <w14:ligatures w14:val="standardContextual"/>
        </w:rPr>
        <w:t>و</w:t>
      </w:r>
      <w:r w:rsidRPr="000A7ED3">
        <w:rPr>
          <w:rFonts w:ascii="Simplified Arabic" w:eastAsia="Calibri" w:hAnsi="Simplified Arabic" w:cs="Simplified Arabic"/>
          <w:kern w:val="2"/>
          <w:sz w:val="24"/>
          <w:szCs w:val="24"/>
          <w:rtl/>
          <w:lang w:bidi="ar-EG"/>
          <w14:ligatures w14:val="standardContextual"/>
        </w:rPr>
        <w:t>مازلنا لم نقدم الوسائل والحلول التي تنهض بها هذه المشاريع</w:t>
      </w:r>
      <w:r w:rsidRPr="000A7ED3">
        <w:rPr>
          <w:rFonts w:ascii="Simplified Arabic" w:eastAsia="Calibri" w:hAnsi="Simplified Arabic" w:cs="Simplified Arabic" w:hint="cs"/>
          <w:kern w:val="2"/>
          <w:sz w:val="24"/>
          <w:szCs w:val="24"/>
          <w:rtl/>
          <w:lang w:bidi="ar-EG"/>
          <w14:ligatures w14:val="standardContextual"/>
        </w:rPr>
        <w:t>،</w:t>
      </w:r>
      <w:r w:rsidRPr="000A7ED3">
        <w:rPr>
          <w:rFonts w:ascii="Simplified Arabic" w:eastAsia="Calibri" w:hAnsi="Simplified Arabic" w:cs="Simplified Arabic"/>
          <w:kern w:val="2"/>
          <w:sz w:val="24"/>
          <w:szCs w:val="24"/>
          <w:rtl/>
          <w:lang w:bidi="ar-EG"/>
          <w14:ligatures w14:val="standardContextual"/>
        </w:rPr>
        <w:t xml:space="preserve"> أي انه مازال من الصعب على الفنان عندما يتبنى موهبته كمشروع </w:t>
      </w:r>
      <w:r w:rsidRPr="000A7ED3">
        <w:rPr>
          <w:rFonts w:ascii="Simplified Arabic" w:eastAsia="Calibri" w:hAnsi="Simplified Arabic" w:cs="Simplified Arabic" w:hint="cs"/>
          <w:kern w:val="2"/>
          <w:sz w:val="24"/>
          <w:szCs w:val="24"/>
          <w:rtl/>
          <w:lang w:bidi="ar-EG"/>
          <w14:ligatures w14:val="standardContextual"/>
        </w:rPr>
        <w:t xml:space="preserve">ربحي ويقرر عرض لوحاته في معرض فني الذي هو من المفترض انه وسيلة رئيسية التي من خلالها يستطيع الفنان تحقيق الانتشار والتسويق والاهم نشر الثقافة او من خلال طرق أخرى تواكب العصر الرقمي الحالي </w:t>
      </w:r>
      <w:r w:rsidRPr="000A7ED3">
        <w:rPr>
          <w:rFonts w:ascii="Simplified Arabic" w:eastAsia="Calibri" w:hAnsi="Simplified Arabic" w:cs="Simplified Arabic"/>
          <w:kern w:val="2"/>
          <w:sz w:val="24"/>
          <w:szCs w:val="24"/>
          <w:rtl/>
          <w:lang w:bidi="ar-EG"/>
          <w14:ligatures w14:val="standardContextual"/>
        </w:rPr>
        <w:t>لابد له من مواجهة الكثير</w:t>
      </w:r>
      <w:r w:rsidRPr="000A7ED3">
        <w:rPr>
          <w:rFonts w:ascii="Simplified Arabic" w:eastAsia="Calibri" w:hAnsi="Simplified Arabic" w:cs="Simplified Arabic" w:hint="cs"/>
          <w:kern w:val="2"/>
          <w:sz w:val="24"/>
          <w:szCs w:val="24"/>
          <w:rtl/>
          <w:lang w:bidi="ar-EG"/>
          <w14:ligatures w14:val="standardContextual"/>
        </w:rPr>
        <w:t xml:space="preserve"> </w:t>
      </w:r>
      <w:r w:rsidRPr="000A7ED3">
        <w:rPr>
          <w:rFonts w:ascii="Simplified Arabic" w:eastAsia="Calibri" w:hAnsi="Simplified Arabic" w:cs="Simplified Arabic"/>
          <w:kern w:val="2"/>
          <w:sz w:val="24"/>
          <w:szCs w:val="24"/>
          <w:rtl/>
          <w:lang w:bidi="ar-EG"/>
          <w14:ligatures w14:val="standardContextual"/>
        </w:rPr>
        <w:t xml:space="preserve">من العقبات </w:t>
      </w:r>
      <w:r w:rsidRPr="000A7ED3">
        <w:rPr>
          <w:rFonts w:ascii="Simplified Arabic" w:eastAsia="Calibri" w:hAnsi="Simplified Arabic" w:cs="Simplified Arabic" w:hint="cs"/>
          <w:kern w:val="2"/>
          <w:sz w:val="24"/>
          <w:szCs w:val="24"/>
          <w:rtl/>
          <w:lang w:bidi="ar-EG"/>
          <w14:ligatures w14:val="standardContextual"/>
        </w:rPr>
        <w:t>والاخطار وربما خسائر.</w:t>
      </w:r>
    </w:p>
    <w:p w14:paraId="4A917F69"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lang w:bidi="ar-EG"/>
          <w14:ligatures w14:val="standardContextual"/>
        </w:rPr>
        <w:t>و</w:t>
      </w:r>
      <w:r w:rsidRPr="000A7ED3">
        <w:rPr>
          <w:rFonts w:ascii="Simplified Arabic" w:eastAsia="Calibri" w:hAnsi="Simplified Arabic" w:cs="Simplified Arabic"/>
          <w:kern w:val="2"/>
          <w:sz w:val="24"/>
          <w:szCs w:val="24"/>
          <w:rtl/>
          <w14:ligatures w14:val="standardContextual"/>
        </w:rPr>
        <w:t>إن الإنسان في حياته اليومية العامة والخاصة يتعرض لأخطار أن تحققت تسببت في</w:t>
      </w:r>
      <w:r w:rsidRPr="000A7ED3">
        <w:rPr>
          <w:rFonts w:ascii="Simplified Arabic" w:eastAsia="Calibri" w:hAnsi="Simplified Arabic" w:cs="Simplified Arabic" w:hint="cs"/>
          <w:kern w:val="2"/>
          <w:sz w:val="24"/>
          <w:szCs w:val="24"/>
          <w:rtl/>
          <w14:ligatures w14:val="standardContextual"/>
        </w:rPr>
        <w:t xml:space="preserve"> خسائر</w:t>
      </w:r>
      <w:r w:rsidRPr="000A7ED3">
        <w:rPr>
          <w:rFonts w:ascii="Simplified Arabic" w:eastAsia="Calibri" w:hAnsi="Simplified Arabic" w:cs="Simplified Arabic"/>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 xml:space="preserve">أي </w:t>
      </w:r>
      <w:r w:rsidRPr="000A7ED3">
        <w:rPr>
          <w:rFonts w:ascii="Simplified Arabic" w:eastAsia="Calibri" w:hAnsi="Simplified Arabic" w:cs="Simplified Arabic"/>
          <w:kern w:val="2"/>
          <w:sz w:val="24"/>
          <w:szCs w:val="24"/>
          <w:rtl/>
          <w14:ligatures w14:val="standardContextual"/>
        </w:rPr>
        <w:t>أن الخطر يمثل ظاهرة شبه عامة ترتبط بحياة الإنسان اليومية وأنشطته التي يقوم بها خلال هذه الحياة. والإنسان أيضاً قادر على اتخاذ القرار</w:t>
      </w:r>
      <w:r w:rsidRPr="000A7ED3">
        <w:rPr>
          <w:rFonts w:ascii="Simplified Arabic" w:eastAsia="Calibri" w:hAnsi="Simplified Arabic" w:cs="Simplified Arabic" w:hint="cs"/>
          <w:kern w:val="2"/>
          <w:sz w:val="24"/>
          <w:szCs w:val="24"/>
          <w:rtl/>
          <w14:ligatures w14:val="standardContextual"/>
        </w:rPr>
        <w:t xml:space="preserve"> و</w:t>
      </w:r>
      <w:r w:rsidRPr="000A7ED3">
        <w:rPr>
          <w:rFonts w:ascii="Simplified Arabic" w:eastAsia="Calibri" w:hAnsi="Simplified Arabic" w:cs="Simplified Arabic"/>
          <w:kern w:val="2"/>
          <w:sz w:val="24"/>
          <w:szCs w:val="24"/>
          <w:rtl/>
          <w14:ligatures w14:val="standardContextual"/>
        </w:rPr>
        <w:t>نظراً لعدم معرفته لما سيحدث مستقبلاً فقد ينشأ لديه في كثير من الأحيان حالة معنوية تجعله يشك بقد</w:t>
      </w:r>
      <w:r w:rsidRPr="000A7ED3">
        <w:rPr>
          <w:rFonts w:ascii="Simplified Arabic" w:eastAsia="Calibri" w:hAnsi="Simplified Arabic" w:cs="Simplified Arabic" w:hint="cs"/>
          <w:kern w:val="2"/>
          <w:sz w:val="24"/>
          <w:szCs w:val="24"/>
          <w:rtl/>
          <w14:ligatures w14:val="standardContextual"/>
        </w:rPr>
        <w:t xml:space="preserve">راته الفنية </w:t>
      </w:r>
    </w:p>
    <w:p w14:paraId="4AD1C545" w14:textId="77777777" w:rsidR="000A7ED3" w:rsidRPr="000A7ED3" w:rsidRDefault="000A7ED3" w:rsidP="000A7ED3">
      <w:pPr>
        <w:rPr>
          <w:rFonts w:ascii="Simplified Arabic" w:eastAsia="Calibri" w:hAnsi="Simplified Arabic" w:cs="Simplified Arabic"/>
          <w:kern w:val="2"/>
          <w:sz w:val="24"/>
          <w:szCs w:val="24"/>
          <w:rtl/>
          <w:lang w:bidi="ar-EG"/>
          <w14:ligatures w14:val="standardContextual"/>
        </w:rPr>
      </w:pPr>
      <w:r w:rsidRPr="000A7ED3">
        <w:rPr>
          <w:rFonts w:ascii="Simplified Arabic" w:eastAsia="Calibri" w:hAnsi="Simplified Arabic" w:cs="Simplified Arabic" w:hint="cs"/>
          <w:kern w:val="2"/>
          <w:sz w:val="24"/>
          <w:szCs w:val="24"/>
          <w:rtl/>
          <w:lang w:bidi="ar-EG"/>
          <w14:ligatures w14:val="standardContextual"/>
        </w:rPr>
        <w:t xml:space="preserve">كباحثة أرى بأن إدارة المخاطر من الممكن ان تكون إدارة فعالة في حل المشكلات والأزمات، حيث انها تحدد </w:t>
      </w:r>
      <w:proofErr w:type="gramStart"/>
      <w:r w:rsidRPr="000A7ED3">
        <w:rPr>
          <w:rFonts w:ascii="Simplified Arabic" w:eastAsia="Calibri" w:hAnsi="Simplified Arabic" w:cs="Simplified Arabic" w:hint="cs"/>
          <w:kern w:val="2"/>
          <w:sz w:val="24"/>
          <w:szCs w:val="24"/>
          <w:rtl/>
          <w:lang w:bidi="ar-EG"/>
          <w14:ligatures w14:val="standardContextual"/>
        </w:rPr>
        <w:t>ابرز</w:t>
      </w:r>
      <w:proofErr w:type="gramEnd"/>
      <w:r w:rsidRPr="000A7ED3">
        <w:rPr>
          <w:rFonts w:ascii="Simplified Arabic" w:eastAsia="Calibri" w:hAnsi="Simplified Arabic" w:cs="Simplified Arabic" w:hint="cs"/>
          <w:kern w:val="2"/>
          <w:sz w:val="24"/>
          <w:szCs w:val="24"/>
          <w:rtl/>
          <w:lang w:bidi="ar-EG"/>
          <w14:ligatures w14:val="standardContextual"/>
        </w:rPr>
        <w:t xml:space="preserve"> المخاطر التي تواجه الفنان التشكيلي وتقييمها ثم بعد ذلك وضع خطط واستراتيجيات تضمن التحسين وتكون ذات استجابة مرنة وسريعة لجميع التحديات المستقبلية.</w:t>
      </w:r>
    </w:p>
    <w:p w14:paraId="6C89D802"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لذلك لابد من توظيف إدارة المخاطر لتجنب المشكلات وفرض الاستراتيجيات الازمة لتجنب الخسائر وبناء ب</w:t>
      </w:r>
      <w:r w:rsidRPr="000A7ED3">
        <w:rPr>
          <w:rFonts w:ascii="Simplified Arabic" w:eastAsia="Calibri" w:hAnsi="Simplified Arabic" w:cs="Simplified Arabic"/>
          <w:kern w:val="2"/>
          <w:sz w:val="24"/>
          <w:szCs w:val="24"/>
          <w:rtl/>
          <w14:ligatures w14:val="standardContextual"/>
        </w:rPr>
        <w:t>نية تحتية فنية وثقافية متطورة تشمل قطاعات المجتمع كافة الحكومية والخاصة والأهلية، والتي تتيح للمشتغلين في الفنون الفرص لتقديم نتاجهم الفكري بكل حرية وتدعم نتاجهم بتوفير بيئة عمل خصبة تجمع ثقافات العالم</w:t>
      </w:r>
      <w:r w:rsidRPr="000A7ED3">
        <w:rPr>
          <w:rFonts w:ascii="Simplified Arabic" w:eastAsia="Calibri" w:hAnsi="Simplified Arabic" w:cs="Simplified Arabic"/>
          <w:kern w:val="2"/>
          <w:sz w:val="24"/>
          <w:szCs w:val="24"/>
          <w:lang w:bidi="ar-EG"/>
          <w14:ligatures w14:val="standardContextual"/>
        </w:rPr>
        <w:t>.</w:t>
      </w:r>
    </w:p>
    <w:p w14:paraId="7F30ACCC" w14:textId="3A3F4749" w:rsidR="000A7ED3" w:rsidRDefault="000A7ED3" w:rsidP="000A7ED3">
      <w:pPr>
        <w:rPr>
          <w:rFonts w:ascii="Simplified Arabic" w:eastAsia="Calibri" w:hAnsi="Simplified Arabic" w:cs="Simplified Arabic"/>
          <w:kern w:val="2"/>
          <w:sz w:val="24"/>
          <w:szCs w:val="24"/>
          <w:rtl/>
          <w:lang w:bidi="ar-EG"/>
          <w14:ligatures w14:val="standardContextual"/>
        </w:rPr>
      </w:pPr>
      <w:r w:rsidRPr="000A7ED3">
        <w:rPr>
          <w:rFonts w:ascii="Simplified Arabic" w:eastAsia="Calibri" w:hAnsi="Simplified Arabic" w:cs="Simplified Arabic" w:hint="cs"/>
          <w:kern w:val="2"/>
          <w:sz w:val="24"/>
          <w:szCs w:val="24"/>
          <w:rtl/>
          <w:lang w:bidi="ar-EG"/>
          <w14:ligatures w14:val="standardContextual"/>
        </w:rPr>
        <w:t>ان ا</w:t>
      </w:r>
      <w:r w:rsidRPr="000A7ED3">
        <w:rPr>
          <w:rFonts w:ascii="Simplified Arabic" w:eastAsia="Calibri" w:hAnsi="Simplified Arabic" w:cs="Simplified Arabic"/>
          <w:kern w:val="2"/>
          <w:sz w:val="24"/>
          <w:szCs w:val="24"/>
          <w:rtl/>
          <w:lang w:bidi="ar-EG"/>
          <w14:ligatures w14:val="standardContextual"/>
        </w:rPr>
        <w:t xml:space="preserve">لفن </w:t>
      </w:r>
      <w:r w:rsidRPr="000A7ED3">
        <w:rPr>
          <w:rFonts w:ascii="Simplified Arabic" w:eastAsia="Calibri" w:hAnsi="Simplified Arabic" w:cs="Simplified Arabic" w:hint="cs"/>
          <w:kern w:val="2"/>
          <w:sz w:val="24"/>
          <w:szCs w:val="24"/>
          <w:rtl/>
          <w:lang w:bidi="ar-EG"/>
          <w14:ligatures w14:val="standardContextual"/>
        </w:rPr>
        <w:t xml:space="preserve">التشكيلي </w:t>
      </w:r>
      <w:r w:rsidRPr="000A7ED3">
        <w:rPr>
          <w:rFonts w:ascii="Simplified Arabic" w:eastAsia="Calibri" w:hAnsi="Simplified Arabic" w:cs="Simplified Arabic"/>
          <w:kern w:val="2"/>
          <w:sz w:val="24"/>
          <w:szCs w:val="24"/>
          <w:rtl/>
          <w:lang w:bidi="ar-EG"/>
          <w14:ligatures w14:val="standardContextual"/>
        </w:rPr>
        <w:t xml:space="preserve">يعتبر من المشاريع التي تكون </w:t>
      </w:r>
      <w:proofErr w:type="gramStart"/>
      <w:r w:rsidRPr="000A7ED3">
        <w:rPr>
          <w:rFonts w:ascii="Simplified Arabic" w:eastAsia="Calibri" w:hAnsi="Simplified Arabic" w:cs="Simplified Arabic"/>
          <w:kern w:val="2"/>
          <w:sz w:val="24"/>
          <w:szCs w:val="24"/>
          <w:rtl/>
          <w:lang w:bidi="ar-EG"/>
          <w14:ligatures w14:val="standardContextual"/>
        </w:rPr>
        <w:t>ملفته</w:t>
      </w:r>
      <w:proofErr w:type="gramEnd"/>
      <w:r w:rsidRPr="000A7ED3">
        <w:rPr>
          <w:rFonts w:ascii="Simplified Arabic" w:eastAsia="Calibri" w:hAnsi="Simplified Arabic" w:cs="Simplified Arabic"/>
          <w:kern w:val="2"/>
          <w:sz w:val="24"/>
          <w:szCs w:val="24"/>
          <w:rtl/>
          <w:lang w:bidi="ar-EG"/>
          <w14:ligatures w14:val="standardContextual"/>
        </w:rPr>
        <w:t xml:space="preserve"> ومن الأكيد انها تقوم بنهضة للمجتمع من الناحية الاقتصادية والمعيشية </w:t>
      </w:r>
      <w:r w:rsidRPr="000A7ED3">
        <w:rPr>
          <w:rFonts w:ascii="Simplified Arabic" w:eastAsia="Calibri" w:hAnsi="Simplified Arabic" w:cs="Simplified Arabic" w:hint="cs"/>
          <w:kern w:val="2"/>
          <w:sz w:val="24"/>
          <w:szCs w:val="24"/>
          <w:rtl/>
          <w:lang w:bidi="ar-EG"/>
          <w14:ligatures w14:val="standardContextual"/>
        </w:rPr>
        <w:t xml:space="preserve">ولدينا العديد من المواهب والمبدعين </w:t>
      </w:r>
      <w:r w:rsidRPr="000A7ED3">
        <w:rPr>
          <w:rFonts w:ascii="Simplified Arabic" w:eastAsia="Calibri" w:hAnsi="Simplified Arabic" w:cs="Simplified Arabic"/>
          <w:kern w:val="2"/>
          <w:sz w:val="24"/>
          <w:szCs w:val="24"/>
          <w:rtl/>
          <w:lang w:bidi="ar-EG"/>
          <w14:ligatures w14:val="standardContextual"/>
        </w:rPr>
        <w:t>ولكن</w:t>
      </w:r>
      <w:r w:rsidRPr="000A7ED3">
        <w:rPr>
          <w:rFonts w:ascii="Simplified Arabic" w:eastAsia="Calibri" w:hAnsi="Simplified Arabic" w:cs="Simplified Arabic" w:hint="cs"/>
          <w:kern w:val="2"/>
          <w:sz w:val="24"/>
          <w:szCs w:val="24"/>
          <w:rtl/>
          <w:lang w:bidi="ar-EG"/>
          <w14:ligatures w14:val="standardContextual"/>
        </w:rPr>
        <w:t xml:space="preserve"> دائما هناك حواجز تمنعهم من التقدم. </w:t>
      </w:r>
      <w:proofErr w:type="spellStart"/>
      <w:r w:rsidRPr="000A7ED3">
        <w:rPr>
          <w:rFonts w:ascii="Simplified Arabic" w:eastAsia="Calibri" w:hAnsi="Simplified Arabic" w:cs="Simplified Arabic" w:hint="cs"/>
          <w:kern w:val="2"/>
          <w:sz w:val="24"/>
          <w:szCs w:val="24"/>
          <w:rtl/>
          <w:lang w:bidi="ar-EG"/>
          <w14:ligatures w14:val="standardContextual"/>
        </w:rPr>
        <w:t>جيث</w:t>
      </w:r>
      <w:proofErr w:type="spellEnd"/>
      <w:r w:rsidRPr="000A7ED3">
        <w:rPr>
          <w:rFonts w:ascii="Simplified Arabic" w:eastAsia="Calibri" w:hAnsi="Simplified Arabic" w:cs="Simplified Arabic" w:hint="cs"/>
          <w:kern w:val="2"/>
          <w:sz w:val="24"/>
          <w:szCs w:val="24"/>
          <w:rtl/>
          <w:lang w:bidi="ar-EG"/>
          <w14:ligatures w14:val="standardContextual"/>
        </w:rPr>
        <w:t xml:space="preserve"> انه </w:t>
      </w:r>
      <w:r w:rsidRPr="000A7ED3">
        <w:rPr>
          <w:rFonts w:ascii="Simplified Arabic" w:eastAsia="Calibri" w:hAnsi="Simplified Arabic" w:cs="Simplified Arabic"/>
          <w:kern w:val="2"/>
          <w:sz w:val="24"/>
          <w:szCs w:val="24"/>
          <w:rtl/>
          <w:lang w:bidi="ar-EG"/>
          <w14:ligatures w14:val="standardContextual"/>
        </w:rPr>
        <w:t>وفي الوقت الراهن "الكم لا يمثل العنصر الحاسم في التقدم والازدهار وانما النوع هو القوى المحركة والطاقة الدافعة للتنمية ومعنى ذلك ان المجتمع بحاجة دائمة لأفراد مبدعين تتسم منتجاتهم بالنفعية والجودة وتقد المجتمع مرهون بوجودهم (عبد الحميد ص 700)</w:t>
      </w:r>
      <w:r w:rsidRPr="000A7ED3">
        <w:rPr>
          <w:rFonts w:ascii="Simplified Arabic" w:eastAsia="Calibri" w:hAnsi="Simplified Arabic" w:cs="Simplified Arabic" w:hint="cs"/>
          <w:kern w:val="2"/>
          <w:sz w:val="24"/>
          <w:szCs w:val="24"/>
          <w:rtl/>
          <w:lang w:bidi="ar-EG"/>
          <w14:ligatures w14:val="standardContextual"/>
        </w:rPr>
        <w:t xml:space="preserve">" </w:t>
      </w:r>
    </w:p>
    <w:p w14:paraId="289E81A7" w14:textId="63E0BE1B" w:rsidR="000A7ED3" w:rsidRDefault="000A7ED3" w:rsidP="000A7ED3">
      <w:pPr>
        <w:rPr>
          <w:rFonts w:ascii="Simplified Arabic" w:eastAsia="Calibri" w:hAnsi="Simplified Arabic" w:cs="Simplified Arabic"/>
          <w:kern w:val="2"/>
          <w:sz w:val="24"/>
          <w:szCs w:val="24"/>
          <w:rtl/>
          <w:lang w:bidi="ar-EG"/>
          <w14:ligatures w14:val="standardContextual"/>
        </w:rPr>
      </w:pPr>
    </w:p>
    <w:p w14:paraId="3FE9F4DD" w14:textId="77777777" w:rsidR="000A7ED3" w:rsidRPr="000A7ED3" w:rsidRDefault="000A7ED3" w:rsidP="000A7ED3">
      <w:pPr>
        <w:rPr>
          <w:rFonts w:ascii="Simplified Arabic" w:eastAsia="Calibri" w:hAnsi="Simplified Arabic" w:cs="Simplified Arabic"/>
          <w:kern w:val="2"/>
          <w:sz w:val="24"/>
          <w:szCs w:val="24"/>
          <w:rtl/>
          <w:lang w:bidi="ar-EG"/>
          <w14:ligatures w14:val="standardContextual"/>
        </w:rPr>
      </w:pPr>
    </w:p>
    <w:p w14:paraId="096219DB" w14:textId="63B5385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lastRenderedPageBreak/>
        <w:t xml:space="preserve">1-2 </w:t>
      </w:r>
      <w:r w:rsidRPr="000A7ED3">
        <w:rPr>
          <w:rFonts w:ascii="Simplified Arabic" w:eastAsia="Calibri" w:hAnsi="Simplified Arabic" w:cs="Simplified Arabic"/>
          <w:b/>
          <w:bCs/>
          <w:kern w:val="2"/>
          <w:sz w:val="28"/>
          <w:szCs w:val="28"/>
          <w:u w:val="single"/>
          <w:rtl/>
          <w14:ligatures w14:val="standardContextual"/>
        </w:rPr>
        <w:t xml:space="preserve">مشكلة الدراسة. </w:t>
      </w:r>
    </w:p>
    <w:p w14:paraId="138690E5" w14:textId="77777777" w:rsidR="000A7ED3" w:rsidRPr="000A7ED3" w:rsidRDefault="000A7ED3" w:rsidP="000A7ED3">
      <w:pPr>
        <w:rPr>
          <w:rFonts w:ascii="Simplified Arabic" w:eastAsia="Calibri" w:hAnsi="Simplified Arabic" w:cs="Simplified Arabic"/>
          <w:kern w:val="2"/>
          <w:sz w:val="24"/>
          <w:szCs w:val="24"/>
          <w:rtl/>
          <w:lang w:bidi="ar-EG"/>
          <w14:ligatures w14:val="standardContextual"/>
        </w:rPr>
      </w:pPr>
      <w:r w:rsidRPr="000A7ED3">
        <w:rPr>
          <w:rFonts w:ascii="Simplified Arabic" w:eastAsia="Calibri" w:hAnsi="Simplified Arabic" w:cs="Simplified Arabic" w:hint="cs"/>
          <w:kern w:val="2"/>
          <w:sz w:val="24"/>
          <w:szCs w:val="24"/>
          <w:rtl/>
          <w:lang w:bidi="ar-EG"/>
          <w14:ligatures w14:val="standardContextual"/>
        </w:rPr>
        <w:t xml:space="preserve">      تتمحور مشكلة الدراسة حول المخاطر التي تواجه الفنانين التشكيلين من حيث المخاطر التسويقية والاجتماعية والثقافية التي تواجه مشروع الفنان التشكيلي، ومدى ضعف البنية التحتية لهاذا السوق حيث انه في الوقت الراهن </w:t>
      </w:r>
      <w:r w:rsidRPr="000A7ED3">
        <w:rPr>
          <w:rFonts w:ascii="Simplified Arabic" w:eastAsia="Calibri" w:hAnsi="Simplified Arabic" w:cs="Simplified Arabic"/>
          <w:kern w:val="2"/>
          <w:sz w:val="24"/>
          <w:szCs w:val="24"/>
          <w:rtl/>
          <w14:ligatures w14:val="standardContextual"/>
        </w:rPr>
        <w:t>مازال سوق الفن صعب لدينا في التسويق ومدى العرض والطلب عليه</w:t>
      </w:r>
      <w:r w:rsidRPr="000A7ED3">
        <w:rPr>
          <w:rFonts w:ascii="Simplified Arabic" w:eastAsia="Calibri" w:hAnsi="Simplified Arabic" w:cs="Simplified Arabic" w:hint="cs"/>
          <w:kern w:val="2"/>
          <w:sz w:val="24"/>
          <w:szCs w:val="24"/>
          <w:rtl/>
          <w14:ligatures w14:val="standardContextual"/>
        </w:rPr>
        <w:t>،</w:t>
      </w:r>
      <w:r w:rsidRPr="000A7ED3">
        <w:rPr>
          <w:rFonts w:ascii="Simplified Arabic" w:eastAsia="Calibri" w:hAnsi="Simplified Arabic" w:cs="Simplified Arabic"/>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و</w:t>
      </w:r>
      <w:r w:rsidRPr="000A7ED3">
        <w:rPr>
          <w:rFonts w:ascii="Simplified Arabic" w:eastAsia="Calibri" w:hAnsi="Simplified Arabic" w:cs="Simplified Arabic"/>
          <w:kern w:val="2"/>
          <w:sz w:val="24"/>
          <w:szCs w:val="24"/>
          <w:rtl/>
          <w:lang w:bidi="ar-EG"/>
          <w14:ligatures w14:val="standardContextual"/>
        </w:rPr>
        <w:t xml:space="preserve">لابد للفنان من مواجهة بعض المخاطر </w:t>
      </w:r>
      <w:r w:rsidRPr="000A7ED3">
        <w:rPr>
          <w:rFonts w:ascii="Simplified Arabic" w:eastAsia="Calibri" w:hAnsi="Simplified Arabic" w:cs="Simplified Arabic" w:hint="cs"/>
          <w:kern w:val="2"/>
          <w:sz w:val="24"/>
          <w:szCs w:val="24"/>
          <w:rtl/>
          <w:lang w:bidi="ar-EG"/>
          <w14:ligatures w14:val="standardContextual"/>
        </w:rPr>
        <w:t xml:space="preserve">والأزمات </w:t>
      </w:r>
      <w:r w:rsidRPr="000A7ED3">
        <w:rPr>
          <w:rFonts w:ascii="Simplified Arabic" w:eastAsia="Calibri" w:hAnsi="Simplified Arabic" w:cs="Simplified Arabic"/>
          <w:kern w:val="2"/>
          <w:sz w:val="24"/>
          <w:szCs w:val="24"/>
          <w:rtl/>
          <w:lang w:bidi="ar-EG"/>
          <w14:ligatures w14:val="standardContextual"/>
        </w:rPr>
        <w:t>في عرض اعماله وتسويقها</w:t>
      </w:r>
      <w:r w:rsidRPr="000A7ED3">
        <w:rPr>
          <w:rFonts w:ascii="Simplified Arabic" w:eastAsia="Calibri" w:hAnsi="Simplified Arabic" w:cs="Simplified Arabic" w:hint="cs"/>
          <w:kern w:val="2"/>
          <w:sz w:val="24"/>
          <w:szCs w:val="24"/>
          <w:rtl/>
          <w:lang w:bidi="ar-EG"/>
          <w14:ligatures w14:val="standardContextual"/>
        </w:rPr>
        <w:t xml:space="preserve"> سواء في</w:t>
      </w:r>
      <w:r w:rsidRPr="000A7ED3">
        <w:rPr>
          <w:rFonts w:ascii="Simplified Arabic" w:eastAsia="Calibri" w:hAnsi="Simplified Arabic" w:cs="Simplified Arabic"/>
          <w:kern w:val="2"/>
          <w:sz w:val="24"/>
          <w:szCs w:val="24"/>
          <w:rtl/>
          <w:lang w:bidi="ar-EG"/>
          <w14:ligatures w14:val="standardContextual"/>
        </w:rPr>
        <w:t xml:space="preserve"> الم</w:t>
      </w:r>
      <w:r w:rsidRPr="000A7ED3">
        <w:rPr>
          <w:rFonts w:ascii="Simplified Arabic" w:eastAsia="Calibri" w:hAnsi="Simplified Arabic" w:cs="Simplified Arabic" w:hint="cs"/>
          <w:kern w:val="2"/>
          <w:sz w:val="24"/>
          <w:szCs w:val="24"/>
          <w:rtl/>
          <w:lang w:bidi="ar-EG"/>
          <w14:ligatures w14:val="standardContextual"/>
        </w:rPr>
        <w:t>ؤسسات</w:t>
      </w:r>
      <w:r w:rsidRPr="000A7ED3">
        <w:rPr>
          <w:rFonts w:ascii="Simplified Arabic" w:eastAsia="Calibri" w:hAnsi="Simplified Arabic" w:cs="Simplified Arabic"/>
          <w:kern w:val="2"/>
          <w:sz w:val="24"/>
          <w:szCs w:val="24"/>
          <w:rtl/>
          <w:lang w:bidi="ar-EG"/>
          <w14:ligatures w14:val="standardContextual"/>
        </w:rPr>
        <w:t xml:space="preserve"> </w:t>
      </w:r>
      <w:r w:rsidRPr="000A7ED3">
        <w:rPr>
          <w:rFonts w:ascii="Simplified Arabic" w:eastAsia="Calibri" w:hAnsi="Simplified Arabic" w:cs="Simplified Arabic" w:hint="cs"/>
          <w:kern w:val="2"/>
          <w:sz w:val="24"/>
          <w:szCs w:val="24"/>
          <w:rtl/>
          <w:lang w:bidi="ar-EG"/>
          <w14:ligatures w14:val="standardContextual"/>
        </w:rPr>
        <w:t>الربحية مثل دور المزادات وصالات العرض والمعارض الفنية التجارية، والمؤسسات الغير ربحية مثل المتاحف والمنظمات الثقافية والجمعيات الخيرية حيث انها مازالت نسبية لدينا بالإضافة الى صعوبة الحصول على التصاريح والتراخيص الازمة لعرض الاعمال وبيعها.</w:t>
      </w:r>
    </w:p>
    <w:p w14:paraId="2C716CB8" w14:textId="77777777" w:rsidR="000A7ED3" w:rsidRPr="000A7ED3" w:rsidRDefault="000A7ED3" w:rsidP="000A7ED3">
      <w:pPr>
        <w:rPr>
          <w:rFonts w:ascii="Simplified Arabic" w:eastAsia="Calibri" w:hAnsi="Simplified Arabic" w:cs="Simplified Arabic"/>
          <w:kern w:val="2"/>
          <w:sz w:val="24"/>
          <w:szCs w:val="24"/>
          <w:rtl/>
          <w:lang w:bidi="ar-EG"/>
          <w14:ligatures w14:val="standardContextual"/>
        </w:rPr>
      </w:pPr>
      <w:r w:rsidRPr="000A7ED3">
        <w:rPr>
          <w:rFonts w:ascii="Simplified Arabic" w:eastAsia="Calibri" w:hAnsi="Simplified Arabic" w:cs="Simplified Arabic" w:hint="cs"/>
          <w:kern w:val="2"/>
          <w:sz w:val="24"/>
          <w:szCs w:val="24"/>
          <w:rtl/>
          <w:lang w:bidi="ar-EG"/>
          <w14:ligatures w14:val="standardContextual"/>
        </w:rPr>
        <w:t xml:space="preserve">أيضا من ضمن المخاطر التي تواجه الفنان ضعف دور وسائل التواصل الاجتماعي وعدم الاهتمام بالجودة التسويقية من خلالها، حيث انها تشكل خطر على الفنان التشكيلي بأن اعماله تكون غير مرئيه للجمهور بطريقة أوسع بسبب نقص في التغطية الإعلامية والترويج للأعمال الفنية </w:t>
      </w:r>
      <w:proofErr w:type="gramStart"/>
      <w:r w:rsidRPr="000A7ED3">
        <w:rPr>
          <w:rFonts w:ascii="Simplified Arabic" w:eastAsia="Calibri" w:hAnsi="Simplified Arabic" w:cs="Simplified Arabic" w:hint="cs"/>
          <w:kern w:val="2"/>
          <w:sz w:val="24"/>
          <w:szCs w:val="24"/>
          <w:rtl/>
          <w:lang w:bidi="ar-EG"/>
          <w14:ligatures w14:val="standardContextual"/>
        </w:rPr>
        <w:t>التشكيلية .</w:t>
      </w:r>
      <w:proofErr w:type="gramEnd"/>
    </w:p>
    <w:p w14:paraId="1664AC48" w14:textId="77777777" w:rsidR="000A7ED3" w:rsidRPr="000A7ED3" w:rsidRDefault="000A7ED3" w:rsidP="000A7ED3">
      <w:pPr>
        <w:rPr>
          <w:rFonts w:ascii="Simplified Arabic" w:eastAsia="Calibri" w:hAnsi="Simplified Arabic" w:cs="Simplified Arabic"/>
          <w:kern w:val="2"/>
          <w:sz w:val="24"/>
          <w:szCs w:val="24"/>
          <w:rtl/>
          <w:lang w:bidi="ar-EG"/>
          <w14:ligatures w14:val="standardContextual"/>
        </w:rPr>
      </w:pPr>
      <w:r w:rsidRPr="000A7ED3">
        <w:rPr>
          <w:rFonts w:ascii="Simplified Arabic" w:eastAsia="Calibri" w:hAnsi="Simplified Arabic" w:cs="Simplified Arabic" w:hint="cs"/>
          <w:kern w:val="2"/>
          <w:sz w:val="24"/>
          <w:szCs w:val="24"/>
          <w:rtl/>
          <w:lang w:bidi="ar-EG"/>
          <w14:ligatures w14:val="standardContextual"/>
        </w:rPr>
        <w:t>أيضا مشكلة التوعية الفنية لدى الجمهور وتثقيفهم مازال محدود ومدى الفهم لأهمية وقيمة اعمال الفنانين التشكيلين محدودة ومحصورة وهنا يكمن الخطر بأن الفنان يعتمد على الجمهور في بيع اعماله والاستثمار بها في المقام الأول.</w:t>
      </w:r>
    </w:p>
    <w:p w14:paraId="2F320D0A" w14:textId="77777777" w:rsidR="000A7ED3" w:rsidRPr="000A7ED3" w:rsidRDefault="000A7ED3" w:rsidP="000A7ED3">
      <w:pPr>
        <w:rPr>
          <w:rFonts w:ascii="Simplified Arabic" w:eastAsia="Calibri" w:hAnsi="Simplified Arabic" w:cs="Simplified Arabic"/>
          <w:kern w:val="2"/>
          <w:sz w:val="24"/>
          <w:szCs w:val="24"/>
          <w:rtl/>
          <w:lang w:bidi="ar-EG"/>
          <w14:ligatures w14:val="standardContextual"/>
        </w:rPr>
      </w:pPr>
      <w:r w:rsidRPr="000A7ED3">
        <w:rPr>
          <w:rFonts w:ascii="Simplified Arabic" w:eastAsia="Calibri" w:hAnsi="Simplified Arabic" w:cs="Simplified Arabic" w:hint="cs"/>
          <w:kern w:val="2"/>
          <w:sz w:val="24"/>
          <w:szCs w:val="24"/>
          <w:rtl/>
          <w:lang w:bidi="ar-EG"/>
          <w14:ligatures w14:val="standardContextual"/>
        </w:rPr>
        <w:t>أيضا من الأمور التي تشكل خطر وخصوصا في العصر الحالي هو عدم وجود منصات رقمية رسمية في المملكة العربية السعودية لبيع الاعمال الفنية، حيث انه من المهم وجودها في الوقت الراهن ومع تطور التكنولوجي مما يساهم في ازدهار السوق الفني والمواكبة لسوق الفنون في الخارج وازدهاره.</w:t>
      </w:r>
    </w:p>
    <w:p w14:paraId="2E2B0C08" w14:textId="77777777" w:rsidR="000A7ED3" w:rsidRPr="000A7ED3" w:rsidRDefault="000A7ED3" w:rsidP="000A7ED3">
      <w:pPr>
        <w:rPr>
          <w:rFonts w:ascii="Simplified Arabic" w:eastAsia="Calibri" w:hAnsi="Simplified Arabic" w:cs="Simplified Arabic"/>
          <w:kern w:val="2"/>
          <w:sz w:val="24"/>
          <w:szCs w:val="24"/>
          <w:rtl/>
          <w:lang w:bidi="ar-EG"/>
          <w14:ligatures w14:val="standardContextual"/>
        </w:rPr>
      </w:pPr>
      <w:r w:rsidRPr="000A7ED3">
        <w:rPr>
          <w:rFonts w:ascii="Simplified Arabic" w:eastAsia="Calibri" w:hAnsi="Simplified Arabic" w:cs="Simplified Arabic" w:hint="cs"/>
          <w:kern w:val="2"/>
          <w:sz w:val="24"/>
          <w:szCs w:val="24"/>
          <w:rtl/>
          <w:lang w:bidi="ar-EG"/>
          <w14:ligatures w14:val="standardContextual"/>
        </w:rPr>
        <w:t xml:space="preserve">ندرة وجود شراكات فنية جيدة وذات ثقة تساعد الفنان في التطوير المهني لأعماله وتسويقها وترويجها ودعمها وتعزز </w:t>
      </w:r>
      <w:proofErr w:type="gramStart"/>
      <w:r w:rsidRPr="000A7ED3">
        <w:rPr>
          <w:rFonts w:ascii="Simplified Arabic" w:eastAsia="Calibri" w:hAnsi="Simplified Arabic" w:cs="Simplified Arabic" w:hint="cs"/>
          <w:kern w:val="2"/>
          <w:sz w:val="24"/>
          <w:szCs w:val="24"/>
          <w:rtl/>
          <w:lang w:bidi="ar-EG"/>
          <w14:ligatures w14:val="standardContextual"/>
        </w:rPr>
        <w:t>الكفاءة  حيث</w:t>
      </w:r>
      <w:proofErr w:type="gramEnd"/>
      <w:r w:rsidRPr="000A7ED3">
        <w:rPr>
          <w:rFonts w:ascii="Simplified Arabic" w:eastAsia="Calibri" w:hAnsi="Simplified Arabic" w:cs="Simplified Arabic" w:hint="cs"/>
          <w:kern w:val="2"/>
          <w:sz w:val="24"/>
          <w:szCs w:val="24"/>
          <w:rtl/>
          <w:lang w:bidi="ar-EG"/>
          <w14:ligatures w14:val="standardContextual"/>
        </w:rPr>
        <w:t xml:space="preserve"> انها من الممكن ان تكون خيار جيد لبعض الفنانين ولكن لندرتها قد يواجه الفنان بعض المصاعب.</w:t>
      </w:r>
    </w:p>
    <w:p w14:paraId="447948C0" w14:textId="77777777" w:rsidR="000A7ED3" w:rsidRPr="000A7ED3" w:rsidRDefault="000A7ED3" w:rsidP="000A7ED3">
      <w:pPr>
        <w:rPr>
          <w:rFonts w:ascii="Simplified Arabic" w:eastAsia="Calibri" w:hAnsi="Simplified Arabic" w:cs="Simplified Arabic"/>
          <w:kern w:val="2"/>
          <w:sz w:val="24"/>
          <w:szCs w:val="24"/>
          <w:rtl/>
          <w:lang w:bidi="ar-EG"/>
          <w14:ligatures w14:val="standardContextual"/>
        </w:rPr>
      </w:pPr>
      <w:r w:rsidRPr="000A7ED3">
        <w:rPr>
          <w:rFonts w:ascii="Simplified Arabic" w:eastAsia="Calibri" w:hAnsi="Simplified Arabic" w:cs="Simplified Arabic" w:hint="cs"/>
          <w:kern w:val="2"/>
          <w:sz w:val="24"/>
          <w:szCs w:val="24"/>
          <w:rtl/>
          <w:lang w:bidi="ar-EG"/>
          <w14:ligatures w14:val="standardContextual"/>
        </w:rPr>
        <w:t xml:space="preserve">من الأمور التي تدعم الفنانين على نطاق أوسع </w:t>
      </w:r>
      <w:proofErr w:type="gramStart"/>
      <w:r w:rsidRPr="000A7ED3">
        <w:rPr>
          <w:rFonts w:ascii="Simplified Arabic" w:eastAsia="Calibri" w:hAnsi="Simplified Arabic" w:cs="Simplified Arabic" w:hint="cs"/>
          <w:kern w:val="2"/>
          <w:sz w:val="24"/>
          <w:szCs w:val="24"/>
          <w:rtl/>
          <w:lang w:bidi="ar-EG"/>
          <w14:ligatures w14:val="standardContextual"/>
        </w:rPr>
        <w:t>و أوضح</w:t>
      </w:r>
      <w:proofErr w:type="gramEnd"/>
      <w:r w:rsidRPr="000A7ED3">
        <w:rPr>
          <w:rFonts w:ascii="Simplified Arabic" w:eastAsia="Calibri" w:hAnsi="Simplified Arabic" w:cs="Simplified Arabic" w:hint="cs"/>
          <w:kern w:val="2"/>
          <w:sz w:val="24"/>
          <w:szCs w:val="24"/>
          <w:rtl/>
          <w:lang w:bidi="ar-EG"/>
          <w14:ligatures w14:val="standardContextual"/>
        </w:rPr>
        <w:t xml:space="preserve"> هو وجود شركات فنية، وقلة وجود الشركات الفنية من الممكن ان توجه ازمة الى الفنانين التشكيلين من حيث استغلال هذه الموهبة والفن وتوظيفها لمشاريع او توفير فرق فنية لتلبية احتياجات العملاء.</w:t>
      </w:r>
    </w:p>
    <w:p w14:paraId="7BE8D047"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lang w:bidi="ar-EG"/>
          <w14:ligatures w14:val="standardContextual"/>
        </w:rPr>
        <w:t xml:space="preserve">قد يبدو العمل والفنان مفهومين لا علاقة لهما؛ تطوير خطة تسويق، وتعلم كتابة البيانات الصحفية، ومعرفة كيفية التحدث عن العمل الفني، والتواصل، وتحديد الأسعار وسياسات الخصم، وإعداد الاتفاقيات التعاقدية، والتقدم بطلب للحصول على القروض والتمويل، والترخيص، والتأجير، وإعداد الضرائب، ويبدو أن حماية حقوق النشر (والقائمة تطول) </w:t>
      </w:r>
      <w:r w:rsidRPr="000A7ED3">
        <w:rPr>
          <w:rFonts w:ascii="Simplified Arabic" w:eastAsia="Calibri" w:hAnsi="Simplified Arabic" w:cs="Simplified Arabic" w:hint="cs"/>
          <w:kern w:val="2"/>
          <w:sz w:val="24"/>
          <w:szCs w:val="24"/>
          <w:rtl/>
          <w:lang w:bidi="ar-EG"/>
          <w14:ligatures w14:val="standardContextual"/>
        </w:rPr>
        <w:t xml:space="preserve">يبدو أنها </w:t>
      </w:r>
      <w:r w:rsidRPr="000A7ED3">
        <w:rPr>
          <w:rFonts w:ascii="Simplified Arabic" w:eastAsia="Calibri" w:hAnsi="Simplified Arabic" w:cs="Simplified Arabic"/>
          <w:kern w:val="2"/>
          <w:sz w:val="24"/>
          <w:szCs w:val="24"/>
          <w:rtl/>
          <w:lang w:bidi="ar-EG"/>
          <w14:ligatures w14:val="standardContextual"/>
        </w:rPr>
        <w:t xml:space="preserve">تتحدى الأسباب التي تجعل معظم الناس يختارون أن يصبحوا فنانين في المقام الأول. الفنانون: فكروا في أنفسكم كرجال أعمال، وحددوا موعدًا مع </w:t>
      </w:r>
      <w:r w:rsidRPr="000A7ED3">
        <w:rPr>
          <w:rFonts w:ascii="Simplified Arabic" w:eastAsia="Calibri" w:hAnsi="Simplified Arabic" w:cs="Simplified Arabic" w:hint="cs"/>
          <w:kern w:val="2"/>
          <w:sz w:val="24"/>
          <w:szCs w:val="24"/>
          <w:rtl/>
          <w:lang w:bidi="ar-EG"/>
          <w14:ligatures w14:val="standardContextual"/>
        </w:rPr>
        <w:t xml:space="preserve">المتحف </w:t>
      </w:r>
      <w:r w:rsidRPr="000A7ED3">
        <w:rPr>
          <w:rFonts w:ascii="Simplified Arabic" w:eastAsia="Calibri" w:hAnsi="Simplified Arabic" w:cs="Simplified Arabic"/>
          <w:kern w:val="2"/>
          <w:sz w:val="24"/>
          <w:szCs w:val="24"/>
          <w:rtl/>
          <w:lang w:bidi="ar-EG"/>
          <w14:ligatures w14:val="standardContextual"/>
        </w:rPr>
        <w:t>حسب ما يسمح به جدول أعمالكم</w:t>
      </w:r>
      <w:r w:rsidRPr="000A7ED3">
        <w:rPr>
          <w:rFonts w:ascii="Simplified Arabic" w:eastAsia="Calibri" w:hAnsi="Simplified Arabic" w:cs="Simplified Arabic" w:hint="cs"/>
          <w:kern w:val="2"/>
          <w:sz w:val="24"/>
          <w:szCs w:val="24"/>
          <w:rtl/>
          <w:lang w:bidi="ar-EG"/>
          <w14:ligatures w14:val="standardContextual"/>
        </w:rPr>
        <w:t>.</w:t>
      </w:r>
      <w:r w:rsidRPr="000A7ED3">
        <w:rPr>
          <w:rFonts w:ascii="Simplified Arabic" w:eastAsia="Calibri" w:hAnsi="Simplified Arabic" w:cs="Simplified Arabic"/>
          <w:kern w:val="2"/>
          <w:sz w:val="24"/>
          <w:szCs w:val="24"/>
          <w:lang w:bidi="ar-EG"/>
          <w14:ligatures w14:val="standardContextual"/>
        </w:rPr>
        <w:t xml:space="preserve"> (Grant,2015)</w:t>
      </w:r>
    </w:p>
    <w:p w14:paraId="2D8B2E87"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4F84B8E6"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 xml:space="preserve">1-3 </w:t>
      </w:r>
      <w:r w:rsidRPr="000A7ED3">
        <w:rPr>
          <w:rFonts w:ascii="Simplified Arabic" w:eastAsia="Calibri" w:hAnsi="Simplified Arabic" w:cs="Simplified Arabic"/>
          <w:b/>
          <w:bCs/>
          <w:kern w:val="2"/>
          <w:sz w:val="28"/>
          <w:szCs w:val="28"/>
          <w:u w:val="single"/>
          <w:rtl/>
          <w14:ligatures w14:val="standardContextual"/>
        </w:rPr>
        <w:t xml:space="preserve">أهمية الدراسة. </w:t>
      </w:r>
    </w:p>
    <w:p w14:paraId="31B630D0"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 xml:space="preserve">         تكمن اهمية الدراسة على نواحي متعددة حيث ان إدارة المخاطر ودورها الحيوي في اتخاذ قرارات وحلول سريعة ومساهمتها في تعزيز المرونة وطرح حلول لنواحي عديدة..</w:t>
      </w:r>
    </w:p>
    <w:p w14:paraId="357B6C90"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واهمية الدراسة تكمن في عدة جوانب:</w:t>
      </w:r>
    </w:p>
    <w:p w14:paraId="5B009159" w14:textId="77777777" w:rsidR="000A7ED3" w:rsidRPr="000A7ED3" w:rsidRDefault="000A7ED3" w:rsidP="000A7ED3">
      <w:pPr>
        <w:numPr>
          <w:ilvl w:val="0"/>
          <w:numId w:val="1"/>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b/>
          <w:bCs/>
          <w:kern w:val="2"/>
          <w:sz w:val="24"/>
          <w:szCs w:val="24"/>
          <w:rtl/>
          <w14:ligatures w14:val="standardContextual"/>
        </w:rPr>
        <w:t>الجانب الثقافي</w:t>
      </w:r>
      <w:r w:rsidRPr="000A7ED3">
        <w:rPr>
          <w:rFonts w:ascii="Simplified Arabic" w:eastAsia="Calibri" w:hAnsi="Simplified Arabic" w:cs="Simplified Arabic"/>
          <w:kern w:val="2"/>
          <w:sz w:val="24"/>
          <w:szCs w:val="24"/>
          <w:rtl/>
          <w14:ligatures w14:val="standardContextual"/>
        </w:rPr>
        <w:t xml:space="preserve"> حيث انها تساعد في الوصل لمستوى فني وثقافي عالي من خلال فهم وضع الفن التشكيلي الحالي في المملكة العربية السعودية واضافة مقترحات </w:t>
      </w:r>
      <w:proofErr w:type="spellStart"/>
      <w:r w:rsidRPr="000A7ED3">
        <w:rPr>
          <w:rFonts w:ascii="Simplified Arabic" w:eastAsia="Calibri" w:hAnsi="Simplified Arabic" w:cs="Simplified Arabic"/>
          <w:kern w:val="2"/>
          <w:sz w:val="24"/>
          <w:szCs w:val="24"/>
          <w:rtl/>
          <w14:ligatures w14:val="standardContextual"/>
        </w:rPr>
        <w:t>للتطوير</w:t>
      </w:r>
      <w:r w:rsidRPr="000A7ED3">
        <w:rPr>
          <w:rFonts w:ascii="Simplified Arabic" w:eastAsia="Calibri" w:hAnsi="Simplified Arabic" w:cs="Simplified Arabic" w:hint="cs"/>
          <w:kern w:val="2"/>
          <w:sz w:val="24"/>
          <w:szCs w:val="24"/>
          <w:rtl/>
          <w14:ligatures w14:val="standardContextual"/>
        </w:rPr>
        <w:t>ه</w:t>
      </w:r>
      <w:proofErr w:type="spellEnd"/>
      <w:r w:rsidRPr="000A7ED3">
        <w:rPr>
          <w:rFonts w:ascii="Simplified Arabic" w:eastAsia="Calibri" w:hAnsi="Simplified Arabic" w:cs="Simplified Arabic"/>
          <w:kern w:val="2"/>
          <w:sz w:val="24"/>
          <w:szCs w:val="24"/>
          <w:rtl/>
          <w14:ligatures w14:val="standardContextual"/>
        </w:rPr>
        <w:t xml:space="preserve"> قدر الأماكن خصوصا مع رؤية 2030</w:t>
      </w:r>
      <w:r w:rsidRPr="000A7ED3">
        <w:rPr>
          <w:rFonts w:ascii="Simplified Arabic" w:eastAsia="Calibri" w:hAnsi="Simplified Arabic" w:cs="Simplified Arabic" w:hint="cs"/>
          <w:kern w:val="2"/>
          <w:sz w:val="24"/>
          <w:szCs w:val="24"/>
          <w:rtl/>
          <w14:ligatures w14:val="standardContextual"/>
        </w:rPr>
        <w:t>.</w:t>
      </w:r>
    </w:p>
    <w:p w14:paraId="3FD4F6A6" w14:textId="77777777" w:rsidR="000A7ED3" w:rsidRPr="000A7ED3" w:rsidRDefault="000A7ED3" w:rsidP="000A7ED3">
      <w:pPr>
        <w:numPr>
          <w:ilvl w:val="0"/>
          <w:numId w:val="1"/>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b/>
          <w:bCs/>
          <w:kern w:val="2"/>
          <w:sz w:val="24"/>
          <w:szCs w:val="24"/>
          <w:rtl/>
          <w14:ligatures w14:val="standardContextual"/>
        </w:rPr>
        <w:t>الجانب العملي</w:t>
      </w:r>
      <w:r w:rsidRPr="000A7ED3">
        <w:rPr>
          <w:rFonts w:ascii="Simplified Arabic" w:eastAsia="Calibri" w:hAnsi="Simplified Arabic" w:cs="Simplified Arabic"/>
          <w:kern w:val="2"/>
          <w:sz w:val="24"/>
          <w:szCs w:val="24"/>
          <w:rtl/>
          <w14:ligatures w14:val="standardContextual"/>
        </w:rPr>
        <w:t xml:space="preserve"> فهي تطمح لزيادة الاهتمام بالفنانين التشكيليين وفهم متطلباتهم وايضا طرح حلول لما يواجه الفنان التشكيلي من صعوبات في الدعم والتسويق وبناء استراتيجيات فعالة في تحديد وتقييم المخاطر المحتمل</w:t>
      </w:r>
      <w:r w:rsidRPr="000A7ED3">
        <w:rPr>
          <w:rFonts w:ascii="Simplified Arabic" w:eastAsia="Calibri" w:hAnsi="Simplified Arabic" w:cs="Simplified Arabic" w:hint="cs"/>
          <w:kern w:val="2"/>
          <w:sz w:val="24"/>
          <w:szCs w:val="24"/>
          <w:rtl/>
          <w14:ligatures w14:val="standardContextual"/>
        </w:rPr>
        <w:t>ة.</w:t>
      </w:r>
    </w:p>
    <w:p w14:paraId="680706AF" w14:textId="77777777" w:rsidR="000A7ED3" w:rsidRPr="000A7ED3" w:rsidRDefault="000A7ED3" w:rsidP="000A7ED3">
      <w:pPr>
        <w:numPr>
          <w:ilvl w:val="0"/>
          <w:numId w:val="1"/>
        </w:numPr>
        <w:contextualSpacing/>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b/>
          <w:bCs/>
          <w:kern w:val="2"/>
          <w:sz w:val="24"/>
          <w:szCs w:val="24"/>
          <w:rtl/>
          <w14:ligatures w14:val="standardContextual"/>
        </w:rPr>
        <w:t>الجانب العلمي</w:t>
      </w:r>
      <w:r w:rsidRPr="000A7ED3">
        <w:rPr>
          <w:rFonts w:ascii="Simplified Arabic" w:eastAsia="Calibri" w:hAnsi="Simplified Arabic" w:cs="Simplified Arabic"/>
          <w:kern w:val="2"/>
          <w:sz w:val="24"/>
          <w:szCs w:val="24"/>
          <w:rtl/>
          <w14:ligatures w14:val="standardContextual"/>
        </w:rPr>
        <w:t xml:space="preserve"> زيادة الوعي الثقافي لدى الفنان التشكيلي ومعرفته لكيفية ادارته لمشروعه و</w:t>
      </w:r>
      <w:r w:rsidRPr="000A7ED3">
        <w:rPr>
          <w:rFonts w:ascii="Simplified Arabic" w:eastAsia="Calibri" w:hAnsi="Simplified Arabic" w:cs="Simplified Arabic" w:hint="cs"/>
          <w:kern w:val="2"/>
          <w:sz w:val="24"/>
          <w:szCs w:val="24"/>
          <w:rtl/>
          <w14:ligatures w14:val="standardContextual"/>
        </w:rPr>
        <w:t xml:space="preserve"> ا</w:t>
      </w:r>
      <w:r w:rsidRPr="000A7ED3">
        <w:rPr>
          <w:rFonts w:ascii="Simplified Arabic" w:eastAsia="Calibri" w:hAnsi="Simplified Arabic" w:cs="Simplified Arabic"/>
          <w:kern w:val="2"/>
          <w:sz w:val="24"/>
          <w:szCs w:val="24"/>
          <w:rtl/>
          <w14:ligatures w14:val="standardContextual"/>
        </w:rPr>
        <w:t>ل</w:t>
      </w:r>
      <w:r w:rsidRPr="000A7ED3">
        <w:rPr>
          <w:rFonts w:ascii="Simplified Arabic" w:eastAsia="Calibri" w:hAnsi="Simplified Arabic" w:cs="Simplified Arabic" w:hint="cs"/>
          <w:kern w:val="2"/>
          <w:sz w:val="24"/>
          <w:szCs w:val="24"/>
          <w:rtl/>
          <w14:ligatures w14:val="standardContextual"/>
        </w:rPr>
        <w:t>ا</w:t>
      </w:r>
      <w:r w:rsidRPr="000A7ED3">
        <w:rPr>
          <w:rFonts w:ascii="Simplified Arabic" w:eastAsia="Calibri" w:hAnsi="Simplified Arabic" w:cs="Simplified Arabic"/>
          <w:kern w:val="2"/>
          <w:sz w:val="24"/>
          <w:szCs w:val="24"/>
          <w:rtl/>
          <w14:ligatures w14:val="standardContextual"/>
        </w:rPr>
        <w:t>ستثمار</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 xml:space="preserve">به بنجاح أيضا زيادة وعي الجمهور حول الفن التشكيلي </w:t>
      </w:r>
      <w:proofErr w:type="gramStart"/>
      <w:r w:rsidRPr="000A7ED3">
        <w:rPr>
          <w:rFonts w:ascii="Simplified Arabic" w:eastAsia="Calibri" w:hAnsi="Simplified Arabic" w:cs="Simplified Arabic"/>
          <w:kern w:val="2"/>
          <w:sz w:val="24"/>
          <w:szCs w:val="24"/>
          <w:rtl/>
          <w14:ligatures w14:val="standardContextual"/>
        </w:rPr>
        <w:t xml:space="preserve">وفهمه </w:t>
      </w:r>
      <w:r w:rsidRPr="000A7ED3">
        <w:rPr>
          <w:rFonts w:ascii="Simplified Arabic" w:eastAsia="Calibri" w:hAnsi="Simplified Arabic" w:cs="Simplified Arabic" w:hint="cs"/>
          <w:kern w:val="2"/>
          <w:sz w:val="24"/>
          <w:szCs w:val="24"/>
          <w:rtl/>
          <w14:ligatures w14:val="standardContextual"/>
        </w:rPr>
        <w:t>.</w:t>
      </w:r>
      <w:proofErr w:type="gramEnd"/>
    </w:p>
    <w:p w14:paraId="7098533E" w14:textId="77777777" w:rsidR="000A7ED3" w:rsidRPr="000A7ED3" w:rsidRDefault="000A7ED3" w:rsidP="000A7ED3">
      <w:pPr>
        <w:numPr>
          <w:ilvl w:val="0"/>
          <w:numId w:val="1"/>
        </w:numPr>
        <w:contextualSpacing/>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b/>
          <w:bCs/>
          <w:kern w:val="2"/>
          <w:sz w:val="24"/>
          <w:szCs w:val="24"/>
          <w:rtl/>
          <w14:ligatures w14:val="standardContextual"/>
        </w:rPr>
        <w:t>الجانب التسويقي</w:t>
      </w:r>
      <w:r w:rsidRPr="000A7ED3">
        <w:rPr>
          <w:rFonts w:ascii="Simplified Arabic" w:eastAsia="Calibri" w:hAnsi="Simplified Arabic" w:cs="Simplified Arabic"/>
          <w:kern w:val="2"/>
          <w:sz w:val="24"/>
          <w:szCs w:val="24"/>
          <w:rtl/>
          <w14:ligatures w14:val="standardContextual"/>
        </w:rPr>
        <w:t xml:space="preserve"> حيث يساهم تطور سوق الفنون التشكيلية بالنفع على الاقتصاد وزيادة فرص سوق العمل</w:t>
      </w:r>
      <w:r w:rsidRPr="000A7ED3">
        <w:rPr>
          <w:rFonts w:ascii="Simplified Arabic" w:eastAsia="Calibri" w:hAnsi="Simplified Arabic" w:cs="Simplified Arabic" w:hint="cs"/>
          <w:kern w:val="2"/>
          <w:sz w:val="24"/>
          <w:szCs w:val="24"/>
          <w:rtl/>
          <w14:ligatures w14:val="standardContextual"/>
        </w:rPr>
        <w:t>.</w:t>
      </w:r>
    </w:p>
    <w:p w14:paraId="1EBE7267" w14:textId="77777777" w:rsidR="000A7ED3" w:rsidRPr="000A7ED3" w:rsidRDefault="000A7ED3" w:rsidP="000A7ED3">
      <w:pPr>
        <w:numPr>
          <w:ilvl w:val="0"/>
          <w:numId w:val="1"/>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b/>
          <w:bCs/>
          <w:kern w:val="2"/>
          <w:sz w:val="24"/>
          <w:szCs w:val="24"/>
          <w:rtl/>
          <w14:ligatures w14:val="standardContextual"/>
        </w:rPr>
        <w:t>الجانب الاجتماعي</w:t>
      </w:r>
      <w:r w:rsidRPr="000A7ED3">
        <w:rPr>
          <w:rFonts w:ascii="Simplified Arabic" w:eastAsia="Calibri" w:hAnsi="Simplified Arabic" w:cs="Simplified Arabic"/>
          <w:kern w:val="2"/>
          <w:sz w:val="24"/>
          <w:szCs w:val="24"/>
          <w:rtl/>
          <w14:ligatures w14:val="standardContextual"/>
        </w:rPr>
        <w:t xml:space="preserve"> تسهم الدراسة الى الوعي الاجتماعي حيث تفتح افاق من الثقافة وتوطيد العلاقات</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 xml:space="preserve">وايصال رسائل بين المجتمع من خلال الفن </w:t>
      </w:r>
      <w:proofErr w:type="gramStart"/>
      <w:r w:rsidRPr="000A7ED3">
        <w:rPr>
          <w:rFonts w:ascii="Simplified Arabic" w:eastAsia="Calibri" w:hAnsi="Simplified Arabic" w:cs="Simplified Arabic"/>
          <w:kern w:val="2"/>
          <w:sz w:val="24"/>
          <w:szCs w:val="24"/>
          <w:rtl/>
          <w14:ligatures w14:val="standardContextual"/>
        </w:rPr>
        <w:t xml:space="preserve">التشكيلي </w:t>
      </w:r>
      <w:r w:rsidRPr="000A7ED3">
        <w:rPr>
          <w:rFonts w:ascii="Simplified Arabic" w:eastAsia="Calibri" w:hAnsi="Simplified Arabic" w:cs="Simplified Arabic" w:hint="cs"/>
          <w:kern w:val="2"/>
          <w:sz w:val="24"/>
          <w:szCs w:val="24"/>
          <w:rtl/>
          <w14:ligatures w14:val="standardContextual"/>
        </w:rPr>
        <w:t>.</w:t>
      </w:r>
      <w:proofErr w:type="gramEnd"/>
    </w:p>
    <w:p w14:paraId="0B379D15"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6F91E2ED"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 xml:space="preserve">1-4 </w:t>
      </w:r>
      <w:r w:rsidRPr="000A7ED3">
        <w:rPr>
          <w:rFonts w:ascii="Simplified Arabic" w:eastAsia="Calibri" w:hAnsi="Simplified Arabic" w:cs="Simplified Arabic"/>
          <w:b/>
          <w:bCs/>
          <w:kern w:val="2"/>
          <w:sz w:val="28"/>
          <w:szCs w:val="28"/>
          <w:u w:val="single"/>
          <w:rtl/>
          <w14:ligatures w14:val="standardContextual"/>
        </w:rPr>
        <w:t>أهداف الدراسة</w:t>
      </w:r>
      <w:r w:rsidRPr="000A7ED3">
        <w:rPr>
          <w:rFonts w:ascii="Simplified Arabic" w:eastAsia="Calibri" w:hAnsi="Simplified Arabic" w:cs="Simplified Arabic" w:hint="cs"/>
          <w:b/>
          <w:bCs/>
          <w:kern w:val="2"/>
          <w:sz w:val="28"/>
          <w:szCs w:val="28"/>
          <w:u w:val="single"/>
          <w:rtl/>
          <w14:ligatures w14:val="standardContextual"/>
        </w:rPr>
        <w:t>:</w:t>
      </w:r>
    </w:p>
    <w:p w14:paraId="4ABB960F" w14:textId="77777777" w:rsidR="000A7ED3" w:rsidRPr="000A7ED3" w:rsidRDefault="000A7ED3" w:rsidP="000A7ED3">
      <w:pPr>
        <w:rPr>
          <w:rFonts w:ascii="Simplified Arabic" w:eastAsia="Calibri" w:hAnsi="Simplified Arabic" w:cs="Simplified Arabic"/>
          <w:b/>
          <w:bCs/>
          <w:kern w:val="2"/>
          <w:sz w:val="24"/>
          <w:szCs w:val="24"/>
          <w:rtl/>
          <w14:ligatures w14:val="standardContextual"/>
        </w:rPr>
      </w:pPr>
      <w:r w:rsidRPr="000A7ED3">
        <w:rPr>
          <w:rFonts w:ascii="Simplified Arabic" w:eastAsia="Calibri" w:hAnsi="Simplified Arabic" w:cs="Simplified Arabic" w:hint="cs"/>
          <w:b/>
          <w:bCs/>
          <w:kern w:val="2"/>
          <w:sz w:val="24"/>
          <w:szCs w:val="24"/>
          <w:rtl/>
          <w14:ligatures w14:val="standardContextual"/>
        </w:rPr>
        <w:t xml:space="preserve">      من اهم الأهداف للدراسة:</w:t>
      </w:r>
    </w:p>
    <w:p w14:paraId="19788FF3" w14:textId="77777777" w:rsidR="000A7ED3" w:rsidRPr="000A7ED3" w:rsidRDefault="000A7ED3" w:rsidP="000A7ED3">
      <w:pPr>
        <w:numPr>
          <w:ilvl w:val="0"/>
          <w:numId w:val="4"/>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 xml:space="preserve">زيادة الوعي لدى المعنيين والملمين بالفنانين </w:t>
      </w:r>
      <w:r w:rsidRPr="000A7ED3">
        <w:rPr>
          <w:rFonts w:ascii="Simplified Arabic" w:eastAsia="Calibri" w:hAnsi="Simplified Arabic" w:cs="Simplified Arabic" w:hint="cs"/>
          <w:kern w:val="2"/>
          <w:sz w:val="24"/>
          <w:szCs w:val="24"/>
          <w:rtl/>
          <w14:ligatures w14:val="standardContextual"/>
        </w:rPr>
        <w:t>والاهتمام بالمشاريع الفنية.</w:t>
      </w:r>
    </w:p>
    <w:p w14:paraId="4137103B" w14:textId="77777777" w:rsidR="000A7ED3" w:rsidRPr="000A7ED3" w:rsidRDefault="000A7ED3" w:rsidP="000A7ED3">
      <w:pPr>
        <w:numPr>
          <w:ilvl w:val="0"/>
          <w:numId w:val="4"/>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 xml:space="preserve">طرق التعامل مع المخاطر التي يواجها الفنان في التسويق </w:t>
      </w:r>
      <w:proofErr w:type="gramStart"/>
      <w:r w:rsidRPr="000A7ED3">
        <w:rPr>
          <w:rFonts w:ascii="Simplified Arabic" w:eastAsia="Calibri" w:hAnsi="Simplified Arabic" w:cs="Simplified Arabic"/>
          <w:kern w:val="2"/>
          <w:sz w:val="24"/>
          <w:szCs w:val="24"/>
          <w:rtl/>
          <w14:ligatures w14:val="standardContextual"/>
        </w:rPr>
        <w:t xml:space="preserve">والدعم </w:t>
      </w:r>
      <w:r w:rsidRPr="000A7ED3">
        <w:rPr>
          <w:rFonts w:ascii="Simplified Arabic" w:eastAsia="Calibri" w:hAnsi="Simplified Arabic" w:cs="Simplified Arabic" w:hint="cs"/>
          <w:kern w:val="2"/>
          <w:sz w:val="24"/>
          <w:szCs w:val="24"/>
          <w:rtl/>
          <w14:ligatures w14:val="standardContextual"/>
        </w:rPr>
        <w:t>.</w:t>
      </w:r>
      <w:proofErr w:type="gramEnd"/>
    </w:p>
    <w:p w14:paraId="78766EB0" w14:textId="77777777" w:rsidR="000A7ED3" w:rsidRPr="000A7ED3" w:rsidRDefault="000A7ED3" w:rsidP="000A7ED3">
      <w:pPr>
        <w:numPr>
          <w:ilvl w:val="0"/>
          <w:numId w:val="4"/>
        </w:numPr>
        <w:contextualSpacing/>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 xml:space="preserve">طرق بناء </w:t>
      </w:r>
      <w:r w:rsidRPr="000A7ED3">
        <w:rPr>
          <w:rFonts w:ascii="Simplified Arabic" w:eastAsia="Calibri" w:hAnsi="Simplified Arabic" w:cs="Simplified Arabic" w:hint="cs"/>
          <w:kern w:val="2"/>
          <w:sz w:val="24"/>
          <w:szCs w:val="24"/>
          <w:rtl/>
          <w14:ligatures w14:val="standardContextual"/>
        </w:rPr>
        <w:t>و</w:t>
      </w:r>
      <w:r w:rsidRPr="000A7ED3">
        <w:rPr>
          <w:rFonts w:ascii="Simplified Arabic" w:eastAsia="Calibri" w:hAnsi="Simplified Arabic" w:cs="Simplified Arabic"/>
          <w:kern w:val="2"/>
          <w:sz w:val="24"/>
          <w:szCs w:val="24"/>
          <w:rtl/>
          <w14:ligatures w14:val="standardContextual"/>
        </w:rPr>
        <w:t>تطوير ال</w:t>
      </w:r>
      <w:r w:rsidRPr="000A7ED3">
        <w:rPr>
          <w:rFonts w:ascii="Simplified Arabic" w:eastAsia="Calibri" w:hAnsi="Simplified Arabic" w:cs="Simplified Arabic" w:hint="cs"/>
          <w:kern w:val="2"/>
          <w:sz w:val="24"/>
          <w:szCs w:val="24"/>
          <w:rtl/>
          <w14:ligatures w14:val="standardContextual"/>
        </w:rPr>
        <w:t>ا</w:t>
      </w:r>
      <w:r w:rsidRPr="000A7ED3">
        <w:rPr>
          <w:rFonts w:ascii="Simplified Arabic" w:eastAsia="Calibri" w:hAnsi="Simplified Arabic" w:cs="Simplified Arabic"/>
          <w:kern w:val="2"/>
          <w:sz w:val="24"/>
          <w:szCs w:val="24"/>
          <w:rtl/>
          <w14:ligatures w14:val="standardContextual"/>
        </w:rPr>
        <w:t>ستراتيجيات</w:t>
      </w:r>
      <w:r w:rsidRPr="000A7ED3">
        <w:rPr>
          <w:rFonts w:ascii="Simplified Arabic" w:eastAsia="Calibri" w:hAnsi="Simplified Arabic" w:cs="Simplified Arabic" w:hint="cs"/>
          <w:kern w:val="2"/>
          <w:sz w:val="24"/>
          <w:szCs w:val="24"/>
          <w:rtl/>
          <w14:ligatures w14:val="standardContextual"/>
        </w:rPr>
        <w:t xml:space="preserve"> للتطور مجال الفن </w:t>
      </w:r>
      <w:proofErr w:type="gramStart"/>
      <w:r w:rsidRPr="000A7ED3">
        <w:rPr>
          <w:rFonts w:ascii="Simplified Arabic" w:eastAsia="Calibri" w:hAnsi="Simplified Arabic" w:cs="Simplified Arabic" w:hint="cs"/>
          <w:kern w:val="2"/>
          <w:sz w:val="24"/>
          <w:szCs w:val="24"/>
          <w:rtl/>
          <w14:ligatures w14:val="standardContextual"/>
        </w:rPr>
        <w:t>وازدهاره</w:t>
      </w:r>
      <w:r w:rsidRPr="000A7ED3">
        <w:rPr>
          <w:rFonts w:ascii="Simplified Arabic" w:eastAsia="Calibri" w:hAnsi="Simplified Arabic" w:cs="Simplified Arabic"/>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w:t>
      </w:r>
      <w:proofErr w:type="gramEnd"/>
    </w:p>
    <w:p w14:paraId="72814C2C" w14:textId="77777777" w:rsidR="000A7ED3" w:rsidRPr="000A7ED3" w:rsidRDefault="000A7ED3" w:rsidP="000A7ED3">
      <w:pPr>
        <w:numPr>
          <w:ilvl w:val="0"/>
          <w:numId w:val="4"/>
        </w:numPr>
        <w:contextualSpacing/>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hint="cs"/>
          <w:kern w:val="2"/>
          <w:sz w:val="24"/>
          <w:szCs w:val="24"/>
          <w:rtl/>
          <w14:ligatures w14:val="standardContextual"/>
        </w:rPr>
        <w:t xml:space="preserve">نشر ثقافة الفنون والاستثمار الاقتصادي </w:t>
      </w:r>
      <w:proofErr w:type="gramStart"/>
      <w:r w:rsidRPr="000A7ED3">
        <w:rPr>
          <w:rFonts w:ascii="Simplified Arabic" w:eastAsia="Calibri" w:hAnsi="Simplified Arabic" w:cs="Simplified Arabic" w:hint="cs"/>
          <w:kern w:val="2"/>
          <w:sz w:val="24"/>
          <w:szCs w:val="24"/>
          <w:rtl/>
          <w14:ligatures w14:val="standardContextual"/>
        </w:rPr>
        <w:t>منها .</w:t>
      </w:r>
      <w:proofErr w:type="gramEnd"/>
    </w:p>
    <w:p w14:paraId="65542619" w14:textId="77777777" w:rsidR="000A7ED3" w:rsidRPr="000A7ED3" w:rsidRDefault="000A7ED3" w:rsidP="000A7ED3">
      <w:pPr>
        <w:contextualSpacing/>
        <w:rPr>
          <w:rFonts w:ascii="Simplified Arabic" w:eastAsia="Calibri" w:hAnsi="Simplified Arabic" w:cs="Simplified Arabic"/>
          <w:kern w:val="2"/>
          <w:sz w:val="24"/>
          <w:szCs w:val="24"/>
          <w:rtl/>
          <w14:ligatures w14:val="standardContextual"/>
        </w:rPr>
      </w:pPr>
    </w:p>
    <w:p w14:paraId="68467F7F"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739612FC"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5F63444E"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7E4060CA"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lastRenderedPageBreak/>
        <w:t xml:space="preserve">1-5 </w:t>
      </w:r>
      <w:r w:rsidRPr="000A7ED3">
        <w:rPr>
          <w:rFonts w:ascii="Simplified Arabic" w:eastAsia="Calibri" w:hAnsi="Simplified Arabic" w:cs="Simplified Arabic"/>
          <w:b/>
          <w:bCs/>
          <w:kern w:val="2"/>
          <w:sz w:val="28"/>
          <w:szCs w:val="28"/>
          <w:u w:val="single"/>
          <w:rtl/>
          <w14:ligatures w14:val="standardContextual"/>
        </w:rPr>
        <w:t xml:space="preserve">تساؤلات </w:t>
      </w:r>
      <w:proofErr w:type="gramStart"/>
      <w:r w:rsidRPr="000A7ED3">
        <w:rPr>
          <w:rFonts w:ascii="Simplified Arabic" w:eastAsia="Calibri" w:hAnsi="Simplified Arabic" w:cs="Simplified Arabic"/>
          <w:b/>
          <w:bCs/>
          <w:kern w:val="2"/>
          <w:sz w:val="28"/>
          <w:szCs w:val="28"/>
          <w:u w:val="single"/>
          <w:rtl/>
          <w14:ligatures w14:val="standardContextual"/>
        </w:rPr>
        <w:t xml:space="preserve">الدراسة </w:t>
      </w:r>
      <w:r w:rsidRPr="000A7ED3">
        <w:rPr>
          <w:rFonts w:ascii="Simplified Arabic" w:eastAsia="Calibri" w:hAnsi="Simplified Arabic" w:cs="Simplified Arabic" w:hint="cs"/>
          <w:b/>
          <w:bCs/>
          <w:kern w:val="2"/>
          <w:sz w:val="28"/>
          <w:szCs w:val="28"/>
          <w:u w:val="single"/>
          <w:rtl/>
          <w14:ligatures w14:val="standardContextual"/>
        </w:rPr>
        <w:t>:</w:t>
      </w:r>
      <w:proofErr w:type="gramEnd"/>
    </w:p>
    <w:p w14:paraId="06CE1A46"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8"/>
          <w:szCs w:val="28"/>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بناء على ما تقدم، فأن الأسئلة التي يدور حولها البحث هي:</w:t>
      </w:r>
    </w:p>
    <w:p w14:paraId="2BD2B0B2" w14:textId="77777777" w:rsidR="000A7ED3" w:rsidRPr="000A7ED3" w:rsidRDefault="000A7ED3" w:rsidP="000A7ED3">
      <w:pPr>
        <w:numPr>
          <w:ilvl w:val="0"/>
          <w:numId w:val="2"/>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ماهي المخاطر التي تواجه المشاريع الفنية وما هو تأثيرها على عمليات العرض والتسويق؟</w:t>
      </w:r>
    </w:p>
    <w:p w14:paraId="4CD15828" w14:textId="77777777" w:rsidR="000A7ED3" w:rsidRPr="000A7ED3" w:rsidRDefault="000A7ED3" w:rsidP="000A7ED3">
      <w:pPr>
        <w:numPr>
          <w:ilvl w:val="0"/>
          <w:numId w:val="2"/>
        </w:num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لماذا الاهتمام بالمشاريع الفنية وطرق التسويق مازالت محدودة لذلك</w:t>
      </w:r>
      <w:r w:rsidRPr="000A7ED3">
        <w:rPr>
          <w:rFonts w:ascii="Simplified Arabic" w:eastAsia="Calibri" w:hAnsi="Simplified Arabic" w:cs="Simplified Arabic" w:hint="cs"/>
          <w:kern w:val="2"/>
          <w:sz w:val="24"/>
          <w:szCs w:val="24"/>
          <w:rtl/>
          <w14:ligatures w14:val="standardContextual"/>
        </w:rPr>
        <w:t>؟</w:t>
      </w:r>
    </w:p>
    <w:p w14:paraId="162FD8EA" w14:textId="77777777" w:rsidR="000A7ED3" w:rsidRPr="000A7ED3" w:rsidRDefault="000A7ED3" w:rsidP="000A7ED3">
      <w:pPr>
        <w:numPr>
          <w:ilvl w:val="0"/>
          <w:numId w:val="2"/>
        </w:num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ما مدى مواكبة التطور الخارجي والتكنولوجي لعنصر الفن ل</w:t>
      </w:r>
      <w:r w:rsidRPr="000A7ED3">
        <w:rPr>
          <w:rFonts w:ascii="Simplified Arabic" w:eastAsia="Calibri" w:hAnsi="Simplified Arabic" w:cs="Simplified Arabic" w:hint="cs"/>
          <w:kern w:val="2"/>
          <w:sz w:val="24"/>
          <w:szCs w:val="24"/>
          <w:rtl/>
          <w14:ligatures w14:val="standardContextual"/>
        </w:rPr>
        <w:t>أن</w:t>
      </w:r>
      <w:r w:rsidRPr="000A7ED3">
        <w:rPr>
          <w:rFonts w:ascii="Simplified Arabic" w:eastAsia="Calibri" w:hAnsi="Simplified Arabic" w:cs="Simplified Arabic"/>
          <w:kern w:val="2"/>
          <w:sz w:val="24"/>
          <w:szCs w:val="24"/>
          <w:rtl/>
          <w14:ligatures w14:val="standardContextual"/>
        </w:rPr>
        <w:t xml:space="preserve">ها من العناصر المهمة في تطوير </w:t>
      </w:r>
      <w:proofErr w:type="gramStart"/>
      <w:r w:rsidRPr="000A7ED3">
        <w:rPr>
          <w:rFonts w:ascii="Simplified Arabic" w:eastAsia="Calibri" w:hAnsi="Simplified Arabic" w:cs="Simplified Arabic"/>
          <w:kern w:val="2"/>
          <w:sz w:val="24"/>
          <w:szCs w:val="24"/>
          <w:rtl/>
          <w14:ligatures w14:val="standardContextual"/>
        </w:rPr>
        <w:t xml:space="preserve">المجتمع </w:t>
      </w:r>
      <w:r w:rsidRPr="000A7ED3">
        <w:rPr>
          <w:rFonts w:ascii="Simplified Arabic" w:eastAsia="Calibri" w:hAnsi="Simplified Arabic" w:cs="Simplified Arabic" w:hint="cs"/>
          <w:kern w:val="2"/>
          <w:sz w:val="24"/>
          <w:szCs w:val="24"/>
          <w:rtl/>
          <w14:ligatures w14:val="standardContextual"/>
        </w:rPr>
        <w:t>؟</w:t>
      </w:r>
      <w:proofErr w:type="gramEnd"/>
    </w:p>
    <w:p w14:paraId="44A14F71" w14:textId="77777777" w:rsidR="000A7ED3" w:rsidRPr="000A7ED3" w:rsidRDefault="000A7ED3" w:rsidP="000A7ED3">
      <w:pPr>
        <w:numPr>
          <w:ilvl w:val="0"/>
          <w:numId w:val="2"/>
        </w:num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 xml:space="preserve">لماذا لا يتم انشاء شركات </w:t>
      </w:r>
      <w:proofErr w:type="gramStart"/>
      <w:r w:rsidRPr="000A7ED3">
        <w:rPr>
          <w:rFonts w:ascii="Simplified Arabic" w:eastAsia="Calibri" w:hAnsi="Simplified Arabic" w:cs="Simplified Arabic"/>
          <w:kern w:val="2"/>
          <w:sz w:val="24"/>
          <w:szCs w:val="24"/>
          <w:rtl/>
          <w14:ligatures w14:val="standardContextual"/>
        </w:rPr>
        <w:t xml:space="preserve">فنية </w:t>
      </w:r>
      <w:r w:rsidRPr="000A7ED3">
        <w:rPr>
          <w:rFonts w:ascii="Simplified Arabic" w:eastAsia="Calibri" w:hAnsi="Simplified Arabic" w:cs="Simplified Arabic" w:hint="cs"/>
          <w:kern w:val="2"/>
          <w:sz w:val="24"/>
          <w:szCs w:val="24"/>
          <w:rtl/>
          <w14:ligatures w14:val="standardContextual"/>
        </w:rPr>
        <w:t>؟</w:t>
      </w:r>
      <w:proofErr w:type="gramEnd"/>
    </w:p>
    <w:p w14:paraId="7B7171FF" w14:textId="77777777" w:rsidR="000A7ED3" w:rsidRPr="000A7ED3" w:rsidRDefault="000A7ED3" w:rsidP="000A7ED3">
      <w:pPr>
        <w:numPr>
          <w:ilvl w:val="0"/>
          <w:numId w:val="2"/>
        </w:num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لماذا لا يوجد الشراكات الفنية ل</w:t>
      </w:r>
      <w:r w:rsidRPr="000A7ED3">
        <w:rPr>
          <w:rFonts w:ascii="Simplified Arabic" w:eastAsia="Calibri" w:hAnsi="Simplified Arabic" w:cs="Simplified Arabic" w:hint="cs"/>
          <w:kern w:val="2"/>
          <w:sz w:val="24"/>
          <w:szCs w:val="24"/>
          <w:rtl/>
          <w14:ligatures w14:val="standardContextual"/>
        </w:rPr>
        <w:t>أ</w:t>
      </w:r>
      <w:r w:rsidRPr="000A7ED3">
        <w:rPr>
          <w:rFonts w:ascii="Simplified Arabic" w:eastAsia="Calibri" w:hAnsi="Simplified Arabic" w:cs="Simplified Arabic"/>
          <w:kern w:val="2"/>
          <w:sz w:val="24"/>
          <w:szCs w:val="24"/>
          <w:rtl/>
          <w14:ligatures w14:val="standardContextual"/>
        </w:rPr>
        <w:t>خذ الاعمال وتسويقها بفعالية</w:t>
      </w:r>
      <w:r w:rsidRPr="000A7ED3">
        <w:rPr>
          <w:rFonts w:ascii="Simplified Arabic" w:eastAsia="Calibri" w:hAnsi="Simplified Arabic" w:cs="Simplified Arabic" w:hint="cs"/>
          <w:kern w:val="2"/>
          <w:sz w:val="24"/>
          <w:szCs w:val="24"/>
          <w:rtl/>
          <w14:ligatures w14:val="standardContextual"/>
        </w:rPr>
        <w:t>؟</w:t>
      </w:r>
    </w:p>
    <w:p w14:paraId="4A2F3C92" w14:textId="77777777" w:rsidR="000A7ED3" w:rsidRPr="000A7ED3" w:rsidRDefault="000A7ED3" w:rsidP="000A7ED3">
      <w:pPr>
        <w:numPr>
          <w:ilvl w:val="0"/>
          <w:numId w:val="2"/>
        </w:num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ماهي حدود الرؤية والدافع لبيع الاعمال الفنية</w:t>
      </w:r>
      <w:r w:rsidRPr="000A7ED3">
        <w:rPr>
          <w:rFonts w:ascii="Simplified Arabic" w:eastAsia="Calibri" w:hAnsi="Simplified Arabic" w:cs="Simplified Arabic" w:hint="cs"/>
          <w:kern w:val="2"/>
          <w:sz w:val="24"/>
          <w:szCs w:val="24"/>
          <w:rtl/>
          <w14:ligatures w14:val="standardContextual"/>
        </w:rPr>
        <w:t>؟</w:t>
      </w:r>
    </w:p>
    <w:p w14:paraId="11338D7A" w14:textId="77777777" w:rsidR="000A7ED3" w:rsidRPr="000A7ED3" w:rsidRDefault="000A7ED3" w:rsidP="000A7ED3">
      <w:pPr>
        <w:numPr>
          <w:ilvl w:val="0"/>
          <w:numId w:val="2"/>
        </w:numPr>
        <w:contextualSpacing/>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ما مدى أهمية استخدام ال</w:t>
      </w:r>
      <w:r w:rsidRPr="000A7ED3">
        <w:rPr>
          <w:rFonts w:ascii="Simplified Arabic" w:eastAsia="Calibri" w:hAnsi="Simplified Arabic" w:cs="Simplified Arabic" w:hint="cs"/>
          <w:kern w:val="2"/>
          <w:sz w:val="24"/>
          <w:szCs w:val="24"/>
          <w:rtl/>
          <w14:ligatures w14:val="standardContextual"/>
        </w:rPr>
        <w:t>ا</w:t>
      </w:r>
      <w:r w:rsidRPr="000A7ED3">
        <w:rPr>
          <w:rFonts w:ascii="Simplified Arabic" w:eastAsia="Calibri" w:hAnsi="Simplified Arabic" w:cs="Simplified Arabic"/>
          <w:kern w:val="2"/>
          <w:sz w:val="24"/>
          <w:szCs w:val="24"/>
          <w:rtl/>
          <w14:ligatures w14:val="standardContextual"/>
        </w:rPr>
        <w:t>ستراتيجيات لدعم وتسويق مشاريع الفنانين</w:t>
      </w:r>
      <w:r w:rsidRPr="000A7ED3">
        <w:rPr>
          <w:rFonts w:ascii="Simplified Arabic" w:eastAsia="Calibri" w:hAnsi="Simplified Arabic" w:cs="Simplified Arabic" w:hint="cs"/>
          <w:kern w:val="2"/>
          <w:sz w:val="24"/>
          <w:szCs w:val="24"/>
          <w:rtl/>
          <w14:ligatures w14:val="standardContextual"/>
        </w:rPr>
        <w:t>؟</w:t>
      </w:r>
    </w:p>
    <w:p w14:paraId="01C72C09" w14:textId="77777777" w:rsidR="000A7ED3" w:rsidRPr="000A7ED3" w:rsidRDefault="000A7ED3" w:rsidP="000A7ED3">
      <w:pPr>
        <w:contextualSpacing/>
        <w:rPr>
          <w:rFonts w:ascii="Simplified Arabic" w:eastAsia="Calibri" w:hAnsi="Simplified Arabic" w:cs="Simplified Arabic"/>
          <w:kern w:val="2"/>
          <w:sz w:val="24"/>
          <w:szCs w:val="24"/>
          <w:rtl/>
          <w14:ligatures w14:val="standardContextual"/>
        </w:rPr>
      </w:pPr>
    </w:p>
    <w:p w14:paraId="50F0F6E9"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1</w:t>
      </w:r>
      <w:r w:rsidRPr="000A7ED3">
        <w:rPr>
          <w:rFonts w:ascii="Simplified Arabic" w:eastAsia="Calibri" w:hAnsi="Simplified Arabic" w:cs="Simplified Arabic"/>
          <w:b/>
          <w:bCs/>
          <w:kern w:val="2"/>
          <w:sz w:val="28"/>
          <w:szCs w:val="28"/>
          <w:u w:val="single"/>
          <w:rtl/>
          <w14:ligatures w14:val="standardContextual"/>
        </w:rPr>
        <w:t>-</w:t>
      </w:r>
      <w:proofErr w:type="gramStart"/>
      <w:r w:rsidRPr="000A7ED3">
        <w:rPr>
          <w:rFonts w:ascii="Simplified Arabic" w:eastAsia="Calibri" w:hAnsi="Simplified Arabic" w:cs="Simplified Arabic" w:hint="cs"/>
          <w:b/>
          <w:bCs/>
          <w:kern w:val="2"/>
          <w:sz w:val="28"/>
          <w:szCs w:val="28"/>
          <w:u w:val="single"/>
          <w:rtl/>
          <w14:ligatures w14:val="standardContextual"/>
        </w:rPr>
        <w:t xml:space="preserve">6 </w:t>
      </w:r>
      <w:r w:rsidRPr="000A7ED3">
        <w:rPr>
          <w:rFonts w:ascii="Simplified Arabic" w:eastAsia="Calibri" w:hAnsi="Simplified Arabic" w:cs="Simplified Arabic"/>
          <w:b/>
          <w:bCs/>
          <w:kern w:val="2"/>
          <w:sz w:val="28"/>
          <w:szCs w:val="28"/>
          <w:u w:val="single"/>
          <w:rtl/>
          <w14:ligatures w14:val="standardContextual"/>
        </w:rPr>
        <w:t xml:space="preserve"> فروض</w:t>
      </w:r>
      <w:proofErr w:type="gramEnd"/>
      <w:r w:rsidRPr="000A7ED3">
        <w:rPr>
          <w:rFonts w:ascii="Simplified Arabic" w:eastAsia="Calibri" w:hAnsi="Simplified Arabic" w:cs="Simplified Arabic"/>
          <w:b/>
          <w:bCs/>
          <w:kern w:val="2"/>
          <w:sz w:val="28"/>
          <w:szCs w:val="28"/>
          <w:u w:val="single"/>
          <w:rtl/>
          <w14:ligatures w14:val="standardContextual"/>
        </w:rPr>
        <w:t xml:space="preserve"> الدراسة</w:t>
      </w:r>
      <w:r w:rsidRPr="000A7ED3">
        <w:rPr>
          <w:rFonts w:ascii="Simplified Arabic" w:eastAsia="Calibri" w:hAnsi="Simplified Arabic" w:cs="Simplified Arabic" w:hint="cs"/>
          <w:b/>
          <w:bCs/>
          <w:kern w:val="2"/>
          <w:sz w:val="28"/>
          <w:szCs w:val="28"/>
          <w:u w:val="single"/>
          <w:rtl/>
          <w14:ligatures w14:val="standardContextual"/>
        </w:rPr>
        <w:t>:</w:t>
      </w:r>
    </w:p>
    <w:p w14:paraId="473D37D7" w14:textId="77777777" w:rsidR="000A7ED3" w:rsidRPr="000A7ED3" w:rsidRDefault="000A7ED3" w:rsidP="000A7ED3">
      <w:pPr>
        <w:numPr>
          <w:ilvl w:val="0"/>
          <w:numId w:val="3"/>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دراسة تحليلية لمفهوم إدارة المخاطر في مجال الفنون التشكيلية وتحديد أهمية تطبيقها في مشاريع الفنانين التشكيليين.</w:t>
      </w:r>
    </w:p>
    <w:p w14:paraId="129412DE" w14:textId="77777777" w:rsidR="000A7ED3" w:rsidRPr="000A7ED3" w:rsidRDefault="000A7ED3" w:rsidP="000A7ED3">
      <w:pPr>
        <w:numPr>
          <w:ilvl w:val="0"/>
          <w:numId w:val="3"/>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تحديد وتصنيف المخاطر المحتملة التي يمكن ان تواجهها مشاريع الفنانين التشكيليين، مثل المخاطر المالية، المخاطر الفنية، المخاطر القانونية وغيرها.</w:t>
      </w:r>
    </w:p>
    <w:p w14:paraId="55A4875E" w14:textId="77777777" w:rsidR="000A7ED3" w:rsidRPr="000A7ED3" w:rsidRDefault="000A7ED3" w:rsidP="000A7ED3">
      <w:pPr>
        <w:numPr>
          <w:ilvl w:val="0"/>
          <w:numId w:val="3"/>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دراسة دور إدارة المخاطر في تحسين فعالية العرض والتسويق لمشاريع الفنانين التشكيليين، وكيف يمكن استخدامها كوسيلة لتحقيق النجاح والاستدامة.</w:t>
      </w:r>
    </w:p>
    <w:p w14:paraId="23EA0E3F" w14:textId="77777777" w:rsidR="000A7ED3" w:rsidRPr="000A7ED3" w:rsidRDefault="000A7ED3" w:rsidP="000A7ED3">
      <w:pPr>
        <w:numPr>
          <w:ilvl w:val="0"/>
          <w:numId w:val="3"/>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تحليل أثر إدارة المخاطر على جودة العمل الفني وقدرته على جذب الجمهور وتعزيز عمليات البيع والتسويق.</w:t>
      </w:r>
    </w:p>
    <w:p w14:paraId="65314C58" w14:textId="77777777" w:rsidR="000A7ED3" w:rsidRPr="000A7ED3" w:rsidRDefault="000A7ED3" w:rsidP="000A7ED3">
      <w:pPr>
        <w:numPr>
          <w:ilvl w:val="0"/>
          <w:numId w:val="3"/>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دراسة أفضل الممارسات في إدارة مخاطر مشاريع الفنانين التشكيليين واستنباط نماذج وإرشادات يمكن للفنانين استخدامها لتحسين إدارة المخاطر في مشاريعهم الخاصة.</w:t>
      </w:r>
    </w:p>
    <w:p w14:paraId="2F4AB46C" w14:textId="77777777" w:rsidR="000A7ED3" w:rsidRPr="000A7ED3" w:rsidRDefault="000A7ED3" w:rsidP="000A7ED3">
      <w:pPr>
        <w:numPr>
          <w:ilvl w:val="0"/>
          <w:numId w:val="3"/>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إجراء دراسات ميدانية أو استبيانات للفنانين التشكيليين والجمهور لفهم وتحليل تجاربهم واراءهم حول إدارة مخاطر المشاريع الفنية وتأثيرها على فعالية العرض والتسويق.</w:t>
      </w:r>
    </w:p>
    <w:p w14:paraId="5FF84EA7" w14:textId="0D63A113" w:rsidR="000A7ED3" w:rsidRDefault="000A7ED3" w:rsidP="000A7ED3">
      <w:pPr>
        <w:numPr>
          <w:ilvl w:val="0"/>
          <w:numId w:val="3"/>
        </w:numPr>
        <w:contextualSpacing/>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hint="cs"/>
          <w:kern w:val="2"/>
          <w:sz w:val="24"/>
          <w:szCs w:val="24"/>
          <w:rtl/>
          <w14:ligatures w14:val="standardContextual"/>
        </w:rPr>
        <w:t>توصيات وتطبيقات عملية لتحسين إدارة مخاطر مشاريع الفنانين التشكيليين وتعزيز فعالية العرض والتسويق، مثل تطوير استراتيجيات للتسويق والترويج، وتحسين إدارة الموارد المالية، وتقديم خدمات دعم للفنانين.</w:t>
      </w:r>
    </w:p>
    <w:p w14:paraId="422700C3" w14:textId="6D550EC8" w:rsidR="000A7ED3" w:rsidRDefault="000A7ED3" w:rsidP="000A7ED3">
      <w:pPr>
        <w:contextualSpacing/>
        <w:rPr>
          <w:rFonts w:ascii="Simplified Arabic" w:eastAsia="Calibri" w:hAnsi="Simplified Arabic" w:cs="Simplified Arabic"/>
          <w:kern w:val="2"/>
          <w:sz w:val="24"/>
          <w:szCs w:val="24"/>
          <w:rtl/>
          <w14:ligatures w14:val="standardContextual"/>
        </w:rPr>
      </w:pPr>
    </w:p>
    <w:p w14:paraId="7324F59B" w14:textId="77777777" w:rsidR="000A7ED3" w:rsidRPr="000A7ED3" w:rsidRDefault="000A7ED3" w:rsidP="000A7ED3">
      <w:pPr>
        <w:contextualSpacing/>
        <w:rPr>
          <w:rFonts w:ascii="Simplified Arabic" w:eastAsia="Calibri" w:hAnsi="Simplified Arabic" w:cs="Simplified Arabic"/>
          <w:kern w:val="2"/>
          <w:sz w:val="24"/>
          <w:szCs w:val="24"/>
          <w:rtl/>
          <w14:ligatures w14:val="standardContextual"/>
        </w:rPr>
      </w:pPr>
    </w:p>
    <w:p w14:paraId="53EE3814"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lastRenderedPageBreak/>
        <w:t>1</w:t>
      </w:r>
      <w:r w:rsidRPr="000A7ED3">
        <w:rPr>
          <w:rFonts w:ascii="Simplified Arabic" w:eastAsia="Calibri" w:hAnsi="Simplified Arabic" w:cs="Simplified Arabic"/>
          <w:b/>
          <w:bCs/>
          <w:kern w:val="2"/>
          <w:sz w:val="28"/>
          <w:szCs w:val="28"/>
          <w:u w:val="single"/>
          <w:rtl/>
          <w14:ligatures w14:val="standardContextual"/>
        </w:rPr>
        <w:t>-</w:t>
      </w:r>
      <w:r w:rsidRPr="000A7ED3">
        <w:rPr>
          <w:rFonts w:ascii="Simplified Arabic" w:eastAsia="Calibri" w:hAnsi="Simplified Arabic" w:cs="Simplified Arabic" w:hint="cs"/>
          <w:b/>
          <w:bCs/>
          <w:kern w:val="2"/>
          <w:sz w:val="28"/>
          <w:szCs w:val="28"/>
          <w:u w:val="single"/>
          <w:rtl/>
          <w14:ligatures w14:val="standardContextual"/>
        </w:rPr>
        <w:t xml:space="preserve">7 </w:t>
      </w:r>
      <w:r w:rsidRPr="000A7ED3">
        <w:rPr>
          <w:rFonts w:ascii="Simplified Arabic" w:eastAsia="Calibri" w:hAnsi="Simplified Arabic" w:cs="Simplified Arabic"/>
          <w:b/>
          <w:bCs/>
          <w:kern w:val="2"/>
          <w:sz w:val="28"/>
          <w:szCs w:val="28"/>
          <w:u w:val="single"/>
          <w:rtl/>
          <w14:ligatures w14:val="standardContextual"/>
        </w:rPr>
        <w:t>النظرية العلمية المتبعة لإعداد البحث</w:t>
      </w:r>
      <w:r w:rsidRPr="000A7ED3">
        <w:rPr>
          <w:rFonts w:ascii="Simplified Arabic" w:eastAsia="Calibri" w:hAnsi="Simplified Arabic" w:cs="Simplified Arabic" w:hint="cs"/>
          <w:b/>
          <w:bCs/>
          <w:kern w:val="2"/>
          <w:sz w:val="28"/>
          <w:szCs w:val="28"/>
          <w:u w:val="single"/>
          <w:rtl/>
          <w14:ligatures w14:val="standardContextual"/>
        </w:rPr>
        <w:t>:</w:t>
      </w:r>
    </w:p>
    <w:p w14:paraId="74EA482E"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هناك العديد من النظريات العلمية المتبعة في اعداد البحث وهي:</w:t>
      </w:r>
    </w:p>
    <w:p w14:paraId="5AE002A6" w14:textId="77777777" w:rsidR="000A7ED3" w:rsidRPr="000A7ED3" w:rsidRDefault="000A7ED3" w:rsidP="000A7ED3">
      <w:pPr>
        <w:numPr>
          <w:ilvl w:val="0"/>
          <w:numId w:val="5"/>
        </w:numPr>
        <w:contextualSpacing/>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hint="cs"/>
          <w:b/>
          <w:bCs/>
          <w:kern w:val="2"/>
          <w:sz w:val="24"/>
          <w:szCs w:val="24"/>
          <w:rtl/>
          <w14:ligatures w14:val="standardContextual"/>
        </w:rPr>
        <w:t>نظرية أدارة المخاطر:</w:t>
      </w:r>
      <w:r w:rsidRPr="000A7ED3">
        <w:rPr>
          <w:rFonts w:ascii="Simplified Arabic" w:eastAsia="Calibri" w:hAnsi="Simplified Arabic" w:cs="Simplified Arabic" w:hint="cs"/>
          <w:kern w:val="2"/>
          <w:sz w:val="24"/>
          <w:szCs w:val="24"/>
          <w:rtl/>
          <w14:ligatures w14:val="standardContextual"/>
        </w:rPr>
        <w:t xml:space="preserve"> تركز على تحليل المخاطر المحتملة في مشاريع الفنانين التشكيليين حيث تساعد على تحليل المخاطر المحتملة في مشاريعهم الفنية بشكل دقيق وشامل وعن طريقها يمكن للفنانين تحديد العوامل المحتملة التي قد تؤثر سلبا على تنفيذ المشروع وتحقيق أهدافه وأيضا تقييم تأثير المخاطر المحتملة على مشاريعهم الفنية وتحديد احتمالية حدوثها فباستخدام أدوات التقييم المناسبة، يتمكن الفنانون من فهم تأثير المخاطر وتصنيفها حسب الأولوية لاتخاذ الإجراءات الملائمة أيضا من حيث طرق التعامل مع المخاطر حيث تسهم في تطوير خطط محكمة للتعامل مع المخاطر المحتملة فباستخدام استراتيجيات إدارة المخاطر المناسبة يمكن للفنانين تحديد الخطوات والتدابير الازمة للتعامل مع المخاطر وتقليل تأثيرها او حتى تفاديها تماما. أيضا من حيث تعزيز استدامة مشاريع الفنانين وزيادة فرص النجاح فمن خلال تطبيق استراتيجيات إدارة المخاطر الفعالة يمكن للفنانين تحقيق أهدافهم الفنية والتجارية بشكل مستدام وتقليل المخاطر المحتملة لفشل المشروع.</w:t>
      </w:r>
    </w:p>
    <w:p w14:paraId="5ED2708C" w14:textId="77777777" w:rsidR="000A7ED3" w:rsidRPr="000A7ED3" w:rsidRDefault="000A7ED3" w:rsidP="000A7ED3">
      <w:pPr>
        <w:contextualSpacing/>
        <w:rPr>
          <w:rFonts w:ascii="Simplified Arabic" w:eastAsia="Calibri" w:hAnsi="Simplified Arabic" w:cs="Simplified Arabic"/>
          <w:kern w:val="2"/>
          <w:sz w:val="24"/>
          <w:szCs w:val="24"/>
          <w14:ligatures w14:val="standardContextual"/>
        </w:rPr>
      </w:pPr>
    </w:p>
    <w:p w14:paraId="4A348752" w14:textId="77777777" w:rsidR="000A7ED3" w:rsidRPr="000A7ED3" w:rsidRDefault="000A7ED3" w:rsidP="000A7ED3">
      <w:pPr>
        <w:numPr>
          <w:ilvl w:val="0"/>
          <w:numId w:val="5"/>
        </w:numPr>
        <w:contextualSpacing/>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hint="cs"/>
          <w:b/>
          <w:bCs/>
          <w:kern w:val="2"/>
          <w:sz w:val="24"/>
          <w:szCs w:val="24"/>
          <w:rtl/>
          <w14:ligatures w14:val="standardContextual"/>
        </w:rPr>
        <w:t>نظرية لتسويق الفني:</w:t>
      </w:r>
      <w:r w:rsidRPr="000A7ED3">
        <w:rPr>
          <w:rFonts w:ascii="Simplified Arabic" w:eastAsia="Calibri" w:hAnsi="Simplified Arabic" w:cs="Simplified Arabic" w:hint="cs"/>
          <w:kern w:val="2"/>
          <w:sz w:val="24"/>
          <w:szCs w:val="24"/>
          <w:rtl/>
          <w14:ligatures w14:val="standardContextual"/>
        </w:rPr>
        <w:t xml:space="preserve"> تلعب نظرية التسويق الفني دورا حيويا فهي تركز على تحقيق النجاح التجاري للفنانين التشكيليين من خلال استخدام استراتيجيات التسويق المبتكرة. تتضمن هذه النظرية دراسة سوق الفن وفهم احتياجات الجمهور وتطوير استراتيجيات الترويج والتسويق الملائمة.</w:t>
      </w:r>
    </w:p>
    <w:p w14:paraId="5C38342C" w14:textId="77777777" w:rsidR="000A7ED3" w:rsidRPr="000A7ED3" w:rsidRDefault="000A7ED3" w:rsidP="000A7ED3">
      <w:p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حيث انها تعتمد أولا وقبل كل شي على فهم عميق للجمهور المستهدف واحتياجاته. من خلال اجراء أبحاث السوق وتحليل البيانات وتفهم اهتماماتهم وتوقعاتهم هذا يمكنهم من تطوير استراتيجياتهم التسويقية بشكل مبتكر. أيضا استخدام وسائل التواصل المختلفة للترويج للمشاريع الفنية ويمكن استخدام وسائل التواصل الاجتماعي والمدونات والمواقع الإلكترونية والمعارض والعروض الفنية للتعريف بالمشاريع وجذب الجمهور أيضا استخدام تقنيات الفني المبتكرة مثل التجارب الفنية والاحداث التفاعلية لأشراك الجمهور بشكل </w:t>
      </w:r>
      <w:proofErr w:type="gramStart"/>
      <w:r w:rsidRPr="000A7ED3">
        <w:rPr>
          <w:rFonts w:ascii="Simplified Arabic" w:eastAsia="Calibri" w:hAnsi="Simplified Arabic" w:cs="Simplified Arabic" w:hint="cs"/>
          <w:kern w:val="2"/>
          <w:sz w:val="24"/>
          <w:szCs w:val="24"/>
          <w:rtl/>
          <w14:ligatures w14:val="standardContextual"/>
        </w:rPr>
        <w:t>اكبر</w:t>
      </w:r>
      <w:proofErr w:type="gramEnd"/>
      <w:r w:rsidRPr="000A7ED3">
        <w:rPr>
          <w:rFonts w:ascii="Simplified Arabic" w:eastAsia="Calibri" w:hAnsi="Simplified Arabic" w:cs="Simplified Arabic" w:hint="cs"/>
          <w:kern w:val="2"/>
          <w:sz w:val="24"/>
          <w:szCs w:val="24"/>
          <w:rtl/>
          <w14:ligatures w14:val="standardContextual"/>
        </w:rPr>
        <w:t xml:space="preserve"> وتعزيز تجربتهم الفنية. أيضا بناء العلاقات القوية مع الجمهور حيث يعتبر التواصل المستمر والتفاعل مع الجمهور جزءا أساسيا من هذه النظرية من خلال الاستماع لتعليقات الجمهور وتلبية متطلباتهم حيث ان هذه الخطوة ستزيد من ولاءهم ودعمهم للمشاريع الفنية.</w:t>
      </w:r>
    </w:p>
    <w:p w14:paraId="73365E96" w14:textId="77777777" w:rsidR="000A7ED3" w:rsidRPr="000A7ED3" w:rsidRDefault="000A7ED3" w:rsidP="000A7ED3">
      <w:pPr>
        <w:contextualSpacing/>
        <w:rPr>
          <w:rFonts w:ascii="Simplified Arabic" w:eastAsia="Calibri" w:hAnsi="Simplified Arabic" w:cs="Simplified Arabic"/>
          <w:kern w:val="2"/>
          <w:sz w:val="24"/>
          <w:szCs w:val="24"/>
          <w14:ligatures w14:val="standardContextual"/>
        </w:rPr>
      </w:pPr>
    </w:p>
    <w:p w14:paraId="07D7A232" w14:textId="77777777" w:rsidR="000A7ED3" w:rsidRPr="000A7ED3" w:rsidRDefault="000A7ED3" w:rsidP="000A7ED3">
      <w:pPr>
        <w:numPr>
          <w:ilvl w:val="0"/>
          <w:numId w:val="5"/>
        </w:numPr>
        <w:contextualSpacing/>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hint="cs"/>
          <w:b/>
          <w:bCs/>
          <w:kern w:val="2"/>
          <w:sz w:val="24"/>
          <w:szCs w:val="24"/>
          <w:rtl/>
          <w14:ligatures w14:val="standardContextual"/>
        </w:rPr>
        <w:t>نظرية تعزيز العرض الفني:</w:t>
      </w:r>
      <w:r w:rsidRPr="000A7ED3">
        <w:rPr>
          <w:rFonts w:ascii="Simplified Arabic" w:eastAsia="Calibri" w:hAnsi="Simplified Arabic" w:cs="Simplified Arabic" w:hint="cs"/>
          <w:kern w:val="2"/>
          <w:sz w:val="24"/>
          <w:szCs w:val="24"/>
          <w:rtl/>
          <w14:ligatures w14:val="standardContextual"/>
        </w:rPr>
        <w:t xml:space="preserve"> تركز على تحسين جودة وتقديم الاعمال الفنية وزيادة فعالية عرضها للجمهور. أيضا تهدف الى تعزيز فرص النجاح والاعتراف بالفنانين التشكيلين وزيادة قيمة أعمالهم وتشمل هذه النظرية تحسين تصميم وتنظيم المعارض الفنية واستخدام التقنيات الحديثة لتعزيز تجربة المشاهدة حيث انها تعزز الوعي والتعرف بأعمال الفنانين التشكيليين وتعريف المجتمع بقيمتها الثقافية والفنية وتسهم في بناء سمعة جيدة للفنان وتعزيز مكانته في الساحة </w:t>
      </w:r>
      <w:proofErr w:type="gramStart"/>
      <w:r w:rsidRPr="000A7ED3">
        <w:rPr>
          <w:rFonts w:ascii="Simplified Arabic" w:eastAsia="Calibri" w:hAnsi="Simplified Arabic" w:cs="Simplified Arabic" w:hint="cs"/>
          <w:kern w:val="2"/>
          <w:sz w:val="24"/>
          <w:szCs w:val="24"/>
          <w:rtl/>
          <w14:ligatures w14:val="standardContextual"/>
        </w:rPr>
        <w:t>الفنية .</w:t>
      </w:r>
      <w:proofErr w:type="gramEnd"/>
    </w:p>
    <w:p w14:paraId="76761BD2" w14:textId="77777777" w:rsidR="000A7ED3" w:rsidRPr="000A7ED3" w:rsidRDefault="000A7ED3" w:rsidP="000A7ED3">
      <w:pPr>
        <w:numPr>
          <w:ilvl w:val="0"/>
          <w:numId w:val="5"/>
        </w:numPr>
        <w:contextualSpacing/>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b/>
          <w:bCs/>
          <w:kern w:val="2"/>
          <w:sz w:val="24"/>
          <w:szCs w:val="24"/>
          <w:rtl/>
          <w14:ligatures w14:val="standardContextual"/>
        </w:rPr>
        <w:lastRenderedPageBreak/>
        <w:t>نظرية الابتكار الفني:</w:t>
      </w:r>
      <w:r w:rsidRPr="000A7ED3">
        <w:rPr>
          <w:rFonts w:ascii="Simplified Arabic" w:eastAsia="Calibri" w:hAnsi="Simplified Arabic" w:cs="Simplified Arabic" w:hint="cs"/>
          <w:kern w:val="2"/>
          <w:sz w:val="24"/>
          <w:szCs w:val="24"/>
          <w:rtl/>
          <w14:ligatures w14:val="standardContextual"/>
        </w:rPr>
        <w:t xml:space="preserve"> تركز على تطوير وتقديم أعمال فنية مبتكرة وفريدة من نوعها للجمهور. تشمل هذه النظرية تشجيع الفنانين التشكيليين على التجربة والابتكار واستخدام تقنيات ووسائل جديدة للتعبير الفني.</w:t>
      </w:r>
    </w:p>
    <w:p w14:paraId="2C164851"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تتحدد النظرية من خلال البحث عن حلول للتغير وحل المشاكل بطريقة اكثر حداثة ومتطورة أيضا من خلال رؤية تطور الدول الأخرى في المجال ومعرفة اهم الأمور التي ساعدت الفنانين التشكيلين في </w:t>
      </w:r>
      <w:proofErr w:type="gramStart"/>
      <w:r w:rsidRPr="000A7ED3">
        <w:rPr>
          <w:rFonts w:ascii="Simplified Arabic" w:eastAsia="Calibri" w:hAnsi="Simplified Arabic" w:cs="Simplified Arabic" w:hint="cs"/>
          <w:kern w:val="2"/>
          <w:sz w:val="24"/>
          <w:szCs w:val="24"/>
          <w:rtl/>
          <w14:ligatures w14:val="standardContextual"/>
        </w:rPr>
        <w:t>التقدم .</w:t>
      </w:r>
      <w:proofErr w:type="gramEnd"/>
    </w:p>
    <w:p w14:paraId="6DE11D2C"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70290157"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70255738"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638FFFD8"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2656EF17"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701F153A"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737E4409"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4E04F1BF"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2EBB1C8E"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5B434A34"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3F8285D5"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0D550729"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12006E03"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358932D2" w14:textId="6BEF2B53" w:rsidR="000A7ED3" w:rsidRDefault="000A7ED3" w:rsidP="000A7ED3">
      <w:pPr>
        <w:rPr>
          <w:rFonts w:ascii="Sakkal Majalla" w:eastAsia="Calibri" w:hAnsi="Sakkal Majalla" w:cs="Sakkal Majalla"/>
          <w:kern w:val="2"/>
          <w:sz w:val="28"/>
          <w:szCs w:val="28"/>
          <w:u w:val="single"/>
          <w:rtl/>
          <w14:ligatures w14:val="standardContextual"/>
        </w:rPr>
      </w:pPr>
    </w:p>
    <w:p w14:paraId="515DFE45" w14:textId="1DF0854B" w:rsidR="000A7ED3" w:rsidRDefault="000A7ED3" w:rsidP="000A7ED3">
      <w:pPr>
        <w:rPr>
          <w:rFonts w:ascii="Sakkal Majalla" w:eastAsia="Calibri" w:hAnsi="Sakkal Majalla" w:cs="Sakkal Majalla"/>
          <w:kern w:val="2"/>
          <w:sz w:val="28"/>
          <w:szCs w:val="28"/>
          <w:u w:val="single"/>
          <w:rtl/>
          <w14:ligatures w14:val="standardContextual"/>
        </w:rPr>
      </w:pPr>
    </w:p>
    <w:p w14:paraId="2F365B20" w14:textId="53529C09" w:rsidR="000A7ED3" w:rsidRDefault="000A7ED3" w:rsidP="000A7ED3">
      <w:pPr>
        <w:rPr>
          <w:rFonts w:ascii="Sakkal Majalla" w:eastAsia="Calibri" w:hAnsi="Sakkal Majalla" w:cs="Sakkal Majalla"/>
          <w:kern w:val="2"/>
          <w:sz w:val="28"/>
          <w:szCs w:val="28"/>
          <w:u w:val="single"/>
          <w:rtl/>
          <w14:ligatures w14:val="standardContextual"/>
        </w:rPr>
      </w:pPr>
    </w:p>
    <w:p w14:paraId="2338F511"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6B6F71EF"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2D72E140"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2B381ECE" w14:textId="77777777" w:rsidR="000A7ED3" w:rsidRPr="000A7ED3" w:rsidRDefault="000A7ED3" w:rsidP="000A7ED3">
      <w:pPr>
        <w:rPr>
          <w:rFonts w:ascii="Sakkal Majalla" w:eastAsia="Calibri" w:hAnsi="Sakkal Majalla" w:cs="Sakkal Majalla"/>
          <w:b/>
          <w:bCs/>
          <w:kern w:val="2"/>
          <w:sz w:val="48"/>
          <w:szCs w:val="48"/>
          <w:u w:val="single"/>
          <w14:ligatures w14:val="standardContextual"/>
        </w:rPr>
      </w:pPr>
    </w:p>
    <w:p w14:paraId="23029469" w14:textId="77777777" w:rsidR="000A7ED3" w:rsidRPr="000A7ED3" w:rsidRDefault="000A7ED3" w:rsidP="000A7ED3">
      <w:pPr>
        <w:jc w:val="center"/>
        <w:rPr>
          <w:rFonts w:ascii="Sakkal Majalla" w:eastAsia="Calibri" w:hAnsi="Sakkal Majalla" w:cs="Sakkal Majalla"/>
          <w:b/>
          <w:bCs/>
          <w:kern w:val="2"/>
          <w:sz w:val="48"/>
          <w:szCs w:val="48"/>
          <w:u w:val="single"/>
          <w:rtl/>
          <w14:ligatures w14:val="standardContextual"/>
        </w:rPr>
      </w:pPr>
      <w:r w:rsidRPr="000A7ED3">
        <w:rPr>
          <w:rFonts w:ascii="Sakkal Majalla" w:eastAsia="Calibri" w:hAnsi="Sakkal Majalla" w:cs="Sakkal Majalla"/>
          <w:b/>
          <w:bCs/>
          <w:noProof/>
          <w:kern w:val="2"/>
          <w:sz w:val="48"/>
          <w:szCs w:val="48"/>
          <w:u w:val="single"/>
          <w14:ligatures w14:val="standardContextual"/>
        </w:rPr>
        <w:drawing>
          <wp:anchor distT="0" distB="0" distL="114300" distR="114300" simplePos="0" relativeHeight="251660288" behindDoc="1" locked="0" layoutInCell="1" allowOverlap="1" wp14:anchorId="543577E6" wp14:editId="2245A74C">
            <wp:simplePos x="0" y="0"/>
            <wp:positionH relativeFrom="column">
              <wp:posOffset>394335</wp:posOffset>
            </wp:positionH>
            <wp:positionV relativeFrom="paragraph">
              <wp:posOffset>445135</wp:posOffset>
            </wp:positionV>
            <wp:extent cx="4829175" cy="6419850"/>
            <wp:effectExtent l="76200" t="76200" r="142875" b="133350"/>
            <wp:wrapNone/>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lum bright="-40000" contrast="-40000"/>
                      <a:extLst>
                        <a:ext uri="{28A0092B-C50C-407E-A947-70E740481C1C}">
                          <a14:useLocalDpi xmlns:a14="http://schemas.microsoft.com/office/drawing/2010/main" val="0"/>
                        </a:ext>
                      </a:extLst>
                    </a:blip>
                    <a:srcRect/>
                    <a:stretch>
                      <a:fillRect/>
                    </a:stretch>
                  </pic:blipFill>
                  <pic:spPr bwMode="auto">
                    <a:xfrm>
                      <a:off x="0" y="0"/>
                      <a:ext cx="4829175" cy="6419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504563D" w14:textId="77777777" w:rsidR="000A7ED3" w:rsidRPr="000A7ED3" w:rsidRDefault="000A7ED3" w:rsidP="000A7ED3">
      <w:pPr>
        <w:jc w:val="center"/>
        <w:rPr>
          <w:rFonts w:ascii="Sakkal Majalla" w:eastAsia="Calibri" w:hAnsi="Sakkal Majalla" w:cs="Sakkal Majalla"/>
          <w:b/>
          <w:bCs/>
          <w:kern w:val="2"/>
          <w:sz w:val="48"/>
          <w:szCs w:val="48"/>
          <w:u w:val="single"/>
          <w:rtl/>
          <w14:ligatures w14:val="standardContextual"/>
        </w:rPr>
      </w:pPr>
    </w:p>
    <w:p w14:paraId="026D30B0" w14:textId="77777777" w:rsidR="000A7ED3" w:rsidRPr="000A7ED3" w:rsidRDefault="000A7ED3" w:rsidP="000A7ED3">
      <w:pPr>
        <w:jc w:val="center"/>
        <w:rPr>
          <w:rFonts w:ascii="Simplified Arabic" w:eastAsia="Calibri" w:hAnsi="Simplified Arabic" w:cs="Simplified Arabic"/>
          <w:b/>
          <w:bCs/>
          <w:kern w:val="2"/>
          <w:sz w:val="48"/>
          <w:szCs w:val="48"/>
          <w:u w:val="single"/>
          <w:rtl/>
          <w14:ligatures w14:val="standardContextual"/>
        </w:rPr>
      </w:pPr>
    </w:p>
    <w:p w14:paraId="31F19134" w14:textId="77777777" w:rsidR="000A7ED3" w:rsidRPr="000A7ED3" w:rsidRDefault="000A7ED3" w:rsidP="000A7ED3">
      <w:pPr>
        <w:jc w:val="center"/>
        <w:rPr>
          <w:rFonts w:ascii="Simplified Arabic" w:eastAsia="Calibri" w:hAnsi="Simplified Arabic" w:cs="Simplified Arabic"/>
          <w:b/>
          <w:bCs/>
          <w:kern w:val="2"/>
          <w:sz w:val="48"/>
          <w:szCs w:val="48"/>
          <w:u w:val="single"/>
          <w:rtl/>
          <w14:ligatures w14:val="standardContextual"/>
        </w:rPr>
      </w:pPr>
      <w:r w:rsidRPr="000A7ED3">
        <w:rPr>
          <w:rFonts w:ascii="Simplified Arabic" w:eastAsia="Calibri" w:hAnsi="Simplified Arabic" w:cs="Simplified Arabic"/>
          <w:b/>
          <w:bCs/>
          <w:kern w:val="2"/>
          <w:sz w:val="48"/>
          <w:szCs w:val="48"/>
          <w:u w:val="single"/>
          <w:rtl/>
          <w14:ligatures w14:val="standardContextual"/>
        </w:rPr>
        <w:t>الفصل الثاني</w:t>
      </w:r>
    </w:p>
    <w:p w14:paraId="1B5C3363" w14:textId="77777777" w:rsidR="000A7ED3" w:rsidRPr="000A7ED3" w:rsidRDefault="000A7ED3" w:rsidP="000A7ED3">
      <w:pPr>
        <w:jc w:val="center"/>
        <w:rPr>
          <w:rFonts w:ascii="Simplified Arabic" w:eastAsia="Calibri" w:hAnsi="Simplified Arabic" w:cs="Simplified Arabic"/>
          <w:b/>
          <w:bCs/>
          <w:kern w:val="2"/>
          <w:sz w:val="48"/>
          <w:szCs w:val="48"/>
          <w:u w:val="single"/>
          <w:rtl/>
          <w14:ligatures w14:val="standardContextual"/>
        </w:rPr>
      </w:pPr>
      <w:r w:rsidRPr="000A7ED3">
        <w:rPr>
          <w:rFonts w:ascii="Simplified Arabic" w:eastAsia="Calibri" w:hAnsi="Simplified Arabic" w:cs="Simplified Arabic"/>
          <w:b/>
          <w:bCs/>
          <w:kern w:val="2"/>
          <w:sz w:val="48"/>
          <w:szCs w:val="48"/>
          <w:u w:val="single"/>
          <w:rtl/>
          <w14:ligatures w14:val="standardContextual"/>
        </w:rPr>
        <w:t>الإطـــار النظـري والدراسات السابقة</w:t>
      </w:r>
    </w:p>
    <w:p w14:paraId="3B2C2FFC" w14:textId="77777777" w:rsidR="000A7ED3" w:rsidRPr="000A7ED3" w:rsidRDefault="000A7ED3" w:rsidP="000A7ED3">
      <w:pPr>
        <w:jc w:val="center"/>
        <w:rPr>
          <w:rFonts w:ascii="Simplified Arabic" w:eastAsia="Calibri" w:hAnsi="Simplified Arabic" w:cs="Simplified Arabic"/>
          <w:b/>
          <w:bCs/>
          <w:kern w:val="2"/>
          <w:sz w:val="48"/>
          <w:szCs w:val="48"/>
          <w:u w:val="single"/>
          <w:rtl/>
          <w14:ligatures w14:val="standardContextual"/>
        </w:rPr>
      </w:pPr>
      <w:r w:rsidRPr="000A7ED3">
        <w:rPr>
          <w:rFonts w:ascii="Simplified Arabic" w:eastAsia="Calibri" w:hAnsi="Simplified Arabic" w:cs="Simplified Arabic" w:hint="cs"/>
          <w:b/>
          <w:bCs/>
          <w:kern w:val="2"/>
          <w:sz w:val="48"/>
          <w:szCs w:val="48"/>
          <w:u w:val="single"/>
          <w:rtl/>
          <w14:ligatures w14:val="standardContextual"/>
        </w:rPr>
        <w:t>2-1: مقدمـــة</w:t>
      </w:r>
    </w:p>
    <w:p w14:paraId="2939BA47" w14:textId="77777777" w:rsidR="000A7ED3" w:rsidRPr="000A7ED3" w:rsidRDefault="000A7ED3" w:rsidP="000A7ED3">
      <w:pPr>
        <w:jc w:val="center"/>
        <w:rPr>
          <w:rFonts w:ascii="Simplified Arabic" w:eastAsia="Calibri" w:hAnsi="Simplified Arabic" w:cs="Simplified Arabic"/>
          <w:b/>
          <w:bCs/>
          <w:kern w:val="2"/>
          <w:sz w:val="48"/>
          <w:szCs w:val="48"/>
          <w:u w:val="single"/>
          <w:rtl/>
          <w14:ligatures w14:val="standardContextual"/>
        </w:rPr>
      </w:pPr>
      <w:r w:rsidRPr="000A7ED3">
        <w:rPr>
          <w:rFonts w:ascii="Simplified Arabic" w:eastAsia="Calibri" w:hAnsi="Simplified Arabic" w:cs="Simplified Arabic" w:hint="cs"/>
          <w:b/>
          <w:bCs/>
          <w:kern w:val="2"/>
          <w:sz w:val="48"/>
          <w:szCs w:val="48"/>
          <w:u w:val="single"/>
          <w:rtl/>
          <w14:ligatures w14:val="standardContextual"/>
        </w:rPr>
        <w:t>2-2</w:t>
      </w:r>
      <w:r w:rsidRPr="000A7ED3">
        <w:rPr>
          <w:rFonts w:ascii="Simplified Arabic" w:eastAsia="Calibri" w:hAnsi="Simplified Arabic" w:cs="Simplified Arabic"/>
          <w:b/>
          <w:bCs/>
          <w:kern w:val="2"/>
          <w:sz w:val="48"/>
          <w:szCs w:val="48"/>
          <w:u w:val="single"/>
          <w:rtl/>
          <w14:ligatures w14:val="standardContextual"/>
        </w:rPr>
        <w:t xml:space="preserve">: </w:t>
      </w:r>
      <w:r w:rsidRPr="000A7ED3">
        <w:rPr>
          <w:rFonts w:ascii="Simplified Arabic" w:eastAsia="Calibri" w:hAnsi="Simplified Arabic" w:cs="Simplified Arabic" w:hint="cs"/>
          <w:b/>
          <w:bCs/>
          <w:kern w:val="2"/>
          <w:sz w:val="48"/>
          <w:szCs w:val="48"/>
          <w:u w:val="single"/>
          <w:rtl/>
          <w14:ligatures w14:val="standardContextual"/>
        </w:rPr>
        <w:t>الدراسات السابقة</w:t>
      </w:r>
    </w:p>
    <w:p w14:paraId="26AC0691" w14:textId="77777777" w:rsidR="000A7ED3" w:rsidRPr="000A7ED3" w:rsidRDefault="000A7ED3" w:rsidP="000A7ED3">
      <w:pPr>
        <w:jc w:val="center"/>
        <w:rPr>
          <w:rFonts w:ascii="Simplified Arabic" w:eastAsia="Calibri" w:hAnsi="Simplified Arabic" w:cs="Simplified Arabic"/>
          <w:b/>
          <w:bCs/>
          <w:kern w:val="2"/>
          <w:sz w:val="48"/>
          <w:szCs w:val="48"/>
          <w:u w:val="single"/>
          <w14:ligatures w14:val="standardContextual"/>
        </w:rPr>
      </w:pPr>
      <w:r w:rsidRPr="000A7ED3">
        <w:rPr>
          <w:rFonts w:ascii="Simplified Arabic" w:eastAsia="Calibri" w:hAnsi="Simplified Arabic" w:cs="Simplified Arabic" w:hint="cs"/>
          <w:b/>
          <w:bCs/>
          <w:kern w:val="2"/>
          <w:sz w:val="48"/>
          <w:szCs w:val="48"/>
          <w:u w:val="single"/>
          <w:rtl/>
          <w14:ligatures w14:val="standardContextual"/>
        </w:rPr>
        <w:t>2-3</w:t>
      </w:r>
      <w:r w:rsidRPr="000A7ED3">
        <w:rPr>
          <w:rFonts w:ascii="Simplified Arabic" w:eastAsia="Calibri" w:hAnsi="Simplified Arabic" w:cs="Simplified Arabic"/>
          <w:b/>
          <w:bCs/>
          <w:kern w:val="2"/>
          <w:sz w:val="48"/>
          <w:szCs w:val="48"/>
          <w:u w:val="single"/>
          <w:rtl/>
          <w14:ligatures w14:val="standardContextual"/>
        </w:rPr>
        <w:t>: ال</w:t>
      </w:r>
      <w:r w:rsidRPr="000A7ED3">
        <w:rPr>
          <w:rFonts w:ascii="Simplified Arabic" w:eastAsia="Calibri" w:hAnsi="Simplified Arabic" w:cs="Simplified Arabic" w:hint="cs"/>
          <w:b/>
          <w:bCs/>
          <w:kern w:val="2"/>
          <w:sz w:val="48"/>
          <w:szCs w:val="48"/>
          <w:u w:val="single"/>
          <w:rtl/>
          <w14:ligatures w14:val="standardContextual"/>
        </w:rPr>
        <w:t>إطــــار النظري</w:t>
      </w:r>
    </w:p>
    <w:p w14:paraId="3084BB2C" w14:textId="77777777" w:rsidR="000A7ED3" w:rsidRPr="000A7ED3" w:rsidRDefault="000A7ED3" w:rsidP="000A7ED3">
      <w:pPr>
        <w:jc w:val="center"/>
        <w:rPr>
          <w:rFonts w:ascii="Simplified Arabic" w:eastAsia="Calibri" w:hAnsi="Simplified Arabic" w:cs="Simplified Arabic"/>
          <w:b/>
          <w:bCs/>
          <w:kern w:val="2"/>
          <w:sz w:val="48"/>
          <w:szCs w:val="48"/>
          <w:u w:val="single"/>
          <w:rtl/>
          <w14:ligatures w14:val="standardContextual"/>
        </w:rPr>
      </w:pPr>
    </w:p>
    <w:p w14:paraId="6F0D604C" w14:textId="77777777" w:rsidR="000A7ED3" w:rsidRPr="000A7ED3" w:rsidRDefault="000A7ED3" w:rsidP="000A7ED3">
      <w:pPr>
        <w:jc w:val="center"/>
        <w:rPr>
          <w:rFonts w:ascii="Simplified Arabic" w:eastAsia="Calibri" w:hAnsi="Simplified Arabic" w:cs="Simplified Arabic"/>
          <w:b/>
          <w:bCs/>
          <w:kern w:val="2"/>
          <w:sz w:val="48"/>
          <w:szCs w:val="48"/>
          <w:u w:val="single"/>
          <w:rtl/>
          <w14:ligatures w14:val="standardContextual"/>
        </w:rPr>
      </w:pPr>
    </w:p>
    <w:p w14:paraId="6F34313A" w14:textId="77777777" w:rsidR="000A7ED3" w:rsidRPr="000A7ED3" w:rsidRDefault="000A7ED3" w:rsidP="000A7ED3">
      <w:pPr>
        <w:jc w:val="center"/>
        <w:rPr>
          <w:rFonts w:ascii="Sakkal Majalla" w:eastAsia="Calibri" w:hAnsi="Sakkal Majalla" w:cs="Sakkal Majalla"/>
          <w:b/>
          <w:bCs/>
          <w:kern w:val="2"/>
          <w:sz w:val="48"/>
          <w:szCs w:val="48"/>
          <w:u w:val="single"/>
          <w:rtl/>
          <w14:ligatures w14:val="standardContextual"/>
        </w:rPr>
      </w:pPr>
    </w:p>
    <w:p w14:paraId="40517462" w14:textId="77777777" w:rsidR="000A7ED3" w:rsidRPr="000A7ED3" w:rsidRDefault="000A7ED3" w:rsidP="000A7ED3">
      <w:pPr>
        <w:jc w:val="center"/>
        <w:rPr>
          <w:rFonts w:ascii="Sakkal Majalla" w:eastAsia="Calibri" w:hAnsi="Sakkal Majalla" w:cs="Sakkal Majalla"/>
          <w:b/>
          <w:bCs/>
          <w:kern w:val="2"/>
          <w:sz w:val="48"/>
          <w:szCs w:val="48"/>
          <w:u w:val="single"/>
          <w:rtl/>
          <w14:ligatures w14:val="standardContextual"/>
        </w:rPr>
      </w:pPr>
    </w:p>
    <w:p w14:paraId="0FEAA640" w14:textId="77777777" w:rsidR="000A7ED3" w:rsidRPr="000A7ED3" w:rsidRDefault="000A7ED3" w:rsidP="000A7ED3">
      <w:pPr>
        <w:rPr>
          <w:rFonts w:ascii="Sakkal Majalla" w:eastAsia="Calibri" w:hAnsi="Sakkal Majalla" w:cs="Sakkal Majalla"/>
          <w:b/>
          <w:bCs/>
          <w:kern w:val="2"/>
          <w:sz w:val="48"/>
          <w:szCs w:val="48"/>
          <w:u w:val="single"/>
          <w:rtl/>
          <w14:ligatures w14:val="standardContextual"/>
        </w:rPr>
      </w:pPr>
    </w:p>
    <w:p w14:paraId="37F8A624"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590A7217"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lastRenderedPageBreak/>
        <w:t xml:space="preserve">2-1 </w:t>
      </w:r>
      <w:r w:rsidRPr="000A7ED3">
        <w:rPr>
          <w:rFonts w:ascii="Simplified Arabic" w:eastAsia="Calibri" w:hAnsi="Simplified Arabic" w:cs="Simplified Arabic"/>
          <w:b/>
          <w:bCs/>
          <w:kern w:val="2"/>
          <w:sz w:val="28"/>
          <w:szCs w:val="28"/>
          <w:u w:val="single"/>
          <w:rtl/>
          <w14:ligatures w14:val="standardContextual"/>
        </w:rPr>
        <w:t>مقدمة</w:t>
      </w:r>
      <w:r w:rsidRPr="000A7ED3">
        <w:rPr>
          <w:rFonts w:ascii="Simplified Arabic" w:eastAsia="Calibri" w:hAnsi="Simplified Arabic" w:cs="Simplified Arabic" w:hint="cs"/>
          <w:b/>
          <w:bCs/>
          <w:kern w:val="2"/>
          <w:sz w:val="28"/>
          <w:szCs w:val="28"/>
          <w:u w:val="single"/>
          <w:rtl/>
          <w14:ligatures w14:val="standardContextual"/>
        </w:rPr>
        <w:t>:</w:t>
      </w:r>
    </w:p>
    <w:p w14:paraId="00C7D359"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انطلاقا من أهمية المراجع العلمية للدراسات ذات الصلة بموضوع البحث الحالي، أمكن للباحثة الحصول على العديد من الدراسات السابقة ذات الصبغة المحلية والاقليمية والعالمية والمتعلقة بموضوع الدراسة، حيث رتبت من الاقدم الى الاحدث، وقد تم تناول كل دراسة من حيث هدفها ومنهجها وعينتها </w:t>
      </w:r>
      <w:proofErr w:type="spellStart"/>
      <w:r w:rsidRPr="000A7ED3">
        <w:rPr>
          <w:rFonts w:ascii="Simplified Arabic" w:eastAsia="Calibri" w:hAnsi="Simplified Arabic" w:cs="Simplified Arabic" w:hint="cs"/>
          <w:kern w:val="2"/>
          <w:sz w:val="24"/>
          <w:szCs w:val="24"/>
          <w:rtl/>
          <w14:ligatures w14:val="standardContextual"/>
        </w:rPr>
        <w:t>واجرءتها</w:t>
      </w:r>
      <w:proofErr w:type="spellEnd"/>
      <w:r w:rsidRPr="000A7ED3">
        <w:rPr>
          <w:rFonts w:ascii="Simplified Arabic" w:eastAsia="Calibri" w:hAnsi="Simplified Arabic" w:cs="Simplified Arabic" w:hint="cs"/>
          <w:kern w:val="2"/>
          <w:sz w:val="24"/>
          <w:szCs w:val="24"/>
          <w:rtl/>
          <w14:ligatures w14:val="standardContextual"/>
        </w:rPr>
        <w:t xml:space="preserve"> </w:t>
      </w:r>
      <w:proofErr w:type="gramStart"/>
      <w:r w:rsidRPr="000A7ED3">
        <w:rPr>
          <w:rFonts w:ascii="Simplified Arabic" w:eastAsia="Calibri" w:hAnsi="Simplified Arabic" w:cs="Simplified Arabic" w:hint="cs"/>
          <w:kern w:val="2"/>
          <w:sz w:val="24"/>
          <w:szCs w:val="24"/>
          <w:rtl/>
          <w14:ligatures w14:val="standardContextual"/>
        </w:rPr>
        <w:t>وابرز</w:t>
      </w:r>
      <w:proofErr w:type="gramEnd"/>
      <w:r w:rsidRPr="000A7ED3">
        <w:rPr>
          <w:rFonts w:ascii="Simplified Arabic" w:eastAsia="Calibri" w:hAnsi="Simplified Arabic" w:cs="Simplified Arabic" w:hint="cs"/>
          <w:kern w:val="2"/>
          <w:sz w:val="24"/>
          <w:szCs w:val="24"/>
          <w:rtl/>
          <w14:ligatures w14:val="standardContextual"/>
        </w:rPr>
        <w:t xml:space="preserve"> نتائجها والتعليق عليها من ناحية توضيح أوجه الاتفاق والاختلاف بين الدراسة الحالية والدراسات السابقة ومن ثم توضيح ما تميزت به الدراسة الحالية عن الدراسات السابقة.</w:t>
      </w:r>
    </w:p>
    <w:p w14:paraId="0D039B88"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ان المواضيع المختارة في الدراسات السابقة ناقشت جوانب عدة منها استراتيجيات وتطوير المشاريع الفنية وتأتي أهميتها من الناحية الاقتصادية والاستثمارية والتطور الرقمي، وتأتي أهمية الدراسات السابقة بالبحث الحالي بحيث كيف يتم تفعيل إدارة المخاطر او الطرق التي تساعد في تفعيل إدارة المخاطر ووضع الاستراتيجيات في السوق الفني وتسويق الاعمال ودور وسائل التواصل الاجتماعي ومدى التأثير الذي الإيجابي الذي سوف تقدمه إدارة المخاطر على المجتمع والافراد.</w:t>
      </w:r>
    </w:p>
    <w:p w14:paraId="5E726B99"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وان الغرض من جميع الدراسات الوصول الى أهداف عديدة وهي تطوير الاستراتيجيات والمجال الرقمي وهو ما يساعدنا في بحثنا الحالي من حيث تطوير سياق بيع الاعمال وتحديثها بطرق فعالة ومعالجة الاخطار التي من الممكن ان تواجه الفنانين التشكيلين و إصلاح السوق الفني وبناء بنية تحتية وثيقة حيث تعود بثمارها </w:t>
      </w:r>
      <w:proofErr w:type="gramStart"/>
      <w:r w:rsidRPr="000A7ED3">
        <w:rPr>
          <w:rFonts w:ascii="Simplified Arabic" w:eastAsia="Calibri" w:hAnsi="Simplified Arabic" w:cs="Simplified Arabic" w:hint="cs"/>
          <w:kern w:val="2"/>
          <w:sz w:val="24"/>
          <w:szCs w:val="24"/>
          <w:rtl/>
          <w14:ligatures w14:val="standardContextual"/>
        </w:rPr>
        <w:t>للجميع .</w:t>
      </w:r>
      <w:proofErr w:type="gramEnd"/>
    </w:p>
    <w:p w14:paraId="6696C4F4"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حيث ان المنهجية المتبعة في الدراسات السابقة هي نشر استبانة وعمل مقابلات أيضا الملاحظة والتحليل والنقد.</w:t>
      </w:r>
    </w:p>
    <w:p w14:paraId="410EAA3E"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وفي هذا لبحث سوف نتطرق الى الملاحظة والتحليل ووضع اقتراحات وأيضا نشر استبانة لفئة الفنانين التشكيليين بشكل خاص. </w:t>
      </w:r>
    </w:p>
    <w:p w14:paraId="6AA5F20D"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w:t>
      </w:r>
    </w:p>
    <w:p w14:paraId="7B43BB47"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70749BD6"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448B4320"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2D9AE922" w14:textId="5B1E40F3" w:rsidR="000A7ED3" w:rsidRDefault="000A7ED3" w:rsidP="000A7ED3">
      <w:pPr>
        <w:rPr>
          <w:rFonts w:ascii="Sakkal Majalla" w:eastAsia="Calibri" w:hAnsi="Sakkal Majalla" w:cs="Sakkal Majalla"/>
          <w:kern w:val="2"/>
          <w:sz w:val="28"/>
          <w:szCs w:val="28"/>
          <w:u w:val="single"/>
          <w:rtl/>
          <w14:ligatures w14:val="standardContextual"/>
        </w:rPr>
      </w:pPr>
    </w:p>
    <w:p w14:paraId="32AE97D3" w14:textId="6F03428E" w:rsidR="000A7ED3" w:rsidRDefault="000A7ED3" w:rsidP="000A7ED3">
      <w:pPr>
        <w:rPr>
          <w:rFonts w:ascii="Sakkal Majalla" w:eastAsia="Calibri" w:hAnsi="Sakkal Majalla" w:cs="Sakkal Majalla"/>
          <w:kern w:val="2"/>
          <w:sz w:val="28"/>
          <w:szCs w:val="28"/>
          <w:u w:val="single"/>
          <w:rtl/>
          <w14:ligatures w14:val="standardContextual"/>
        </w:rPr>
      </w:pPr>
    </w:p>
    <w:p w14:paraId="6B1D37AC"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2AEE9445"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1DBAE985"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269D4D9D" w14:textId="77777777" w:rsidR="000A7ED3" w:rsidRPr="000A7ED3" w:rsidRDefault="000A7ED3" w:rsidP="000A7ED3">
      <w:pPr>
        <w:rPr>
          <w:rFonts w:ascii="Simplified Arabic" w:eastAsia="Calibri" w:hAnsi="Simplified Arabic" w:cs="Simplified Arabic"/>
          <w:b/>
          <w:bCs/>
          <w:kern w:val="2"/>
          <w:sz w:val="32"/>
          <w:szCs w:val="32"/>
          <w:u w:val="single"/>
          <w:rtl/>
          <w14:ligatures w14:val="standardContextual"/>
        </w:rPr>
      </w:pPr>
      <w:r w:rsidRPr="000A7ED3">
        <w:rPr>
          <w:rFonts w:ascii="Simplified Arabic" w:eastAsia="Calibri" w:hAnsi="Simplified Arabic" w:cs="Simplified Arabic"/>
          <w:b/>
          <w:bCs/>
          <w:kern w:val="2"/>
          <w:sz w:val="32"/>
          <w:szCs w:val="32"/>
          <w:u w:val="single"/>
          <w:rtl/>
          <w14:ligatures w14:val="standardContextual"/>
        </w:rPr>
        <w:lastRenderedPageBreak/>
        <w:t>2-2الدراسات السابقة</w:t>
      </w:r>
      <w:r w:rsidRPr="000A7ED3">
        <w:rPr>
          <w:rFonts w:ascii="Simplified Arabic" w:eastAsia="Calibri" w:hAnsi="Simplified Arabic" w:cs="Simplified Arabic" w:hint="cs"/>
          <w:b/>
          <w:bCs/>
          <w:kern w:val="2"/>
          <w:sz w:val="32"/>
          <w:szCs w:val="32"/>
          <w:u w:val="single"/>
          <w:rtl/>
          <w14:ligatures w14:val="standardContextual"/>
        </w:rPr>
        <w:t>:</w:t>
      </w:r>
    </w:p>
    <w:p w14:paraId="7BB73FA5" w14:textId="77777777" w:rsidR="000A7ED3" w:rsidRPr="000A7ED3" w:rsidRDefault="000A7ED3" w:rsidP="000A7ED3">
      <w:pPr>
        <w:rPr>
          <w:rFonts w:ascii="Simplified Arabic" w:eastAsia="Calibri" w:hAnsi="Simplified Arabic" w:cs="Simplified Arabic"/>
          <w:kern w:val="2"/>
          <w:sz w:val="24"/>
          <w:szCs w:val="24"/>
          <w:u w:val="single"/>
          <w:rtl/>
          <w14:ligatures w14:val="standardContextual"/>
        </w:rPr>
      </w:pPr>
      <w:r w:rsidRPr="000A7ED3">
        <w:rPr>
          <w:rFonts w:ascii="Simplified Arabic" w:eastAsia="Calibri" w:hAnsi="Simplified Arabic" w:cs="Simplified Arabic"/>
          <w:kern w:val="2"/>
          <w:sz w:val="24"/>
          <w:szCs w:val="24"/>
          <w:rtl/>
          <w14:ligatures w14:val="standardContextual"/>
        </w:rPr>
        <w:t xml:space="preserve">قامت مجموعة من الدراسات بتناول العديد من المواضيع المشابهة لاستراتيجيات التسويق للفنون </w:t>
      </w:r>
      <w:proofErr w:type="gramStart"/>
      <w:r w:rsidRPr="000A7ED3">
        <w:rPr>
          <w:rFonts w:ascii="Simplified Arabic" w:eastAsia="Calibri" w:hAnsi="Simplified Arabic" w:cs="Simplified Arabic"/>
          <w:kern w:val="2"/>
          <w:sz w:val="24"/>
          <w:szCs w:val="24"/>
          <w:rtl/>
          <w14:ligatures w14:val="standardContextual"/>
        </w:rPr>
        <w:t>و أيضا</w:t>
      </w:r>
      <w:proofErr w:type="gramEnd"/>
      <w:r w:rsidRPr="000A7ED3">
        <w:rPr>
          <w:rFonts w:ascii="Simplified Arabic" w:eastAsia="Calibri" w:hAnsi="Simplified Arabic" w:cs="Simplified Arabic"/>
          <w:kern w:val="2"/>
          <w:sz w:val="24"/>
          <w:szCs w:val="24"/>
          <w:rtl/>
          <w14:ligatures w14:val="standardContextual"/>
        </w:rPr>
        <w:t xml:space="preserve"> في ظل التطور الرقمي وهناك دراسات تناولت تأثير وسائل التواصل الاجتماعي على الفنون التسويقية ومنها ما يلي:</w:t>
      </w:r>
    </w:p>
    <w:p w14:paraId="4011A550" w14:textId="77777777" w:rsidR="000A7ED3" w:rsidRPr="000A7ED3" w:rsidRDefault="000A7ED3" w:rsidP="000A7ED3">
      <w:pPr>
        <w:rPr>
          <w:rFonts w:ascii="Simplified Arabic" w:eastAsia="Calibri" w:hAnsi="Simplified Arabic" w:cs="Simplified Arabic"/>
          <w:kern w:val="2"/>
          <w:sz w:val="24"/>
          <w:szCs w:val="24"/>
          <w:u w:val="single"/>
          <w:rtl/>
          <w14:ligatures w14:val="standardContextual"/>
        </w:rPr>
      </w:pPr>
    </w:p>
    <w:p w14:paraId="7FFFB803"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 xml:space="preserve">دراسة لطيفة عبد الرحمن </w:t>
      </w:r>
      <w:proofErr w:type="gramStart"/>
      <w:r w:rsidRPr="000A7ED3">
        <w:rPr>
          <w:rFonts w:ascii="Simplified Arabic" w:eastAsia="Calibri" w:hAnsi="Simplified Arabic" w:cs="Simplified Arabic" w:hint="cs"/>
          <w:b/>
          <w:bCs/>
          <w:kern w:val="2"/>
          <w:sz w:val="28"/>
          <w:szCs w:val="28"/>
          <w:u w:val="single"/>
          <w:rtl/>
          <w14:ligatures w14:val="standardContextual"/>
        </w:rPr>
        <w:t>الفيصل :</w:t>
      </w:r>
      <w:proofErr w:type="gramEnd"/>
    </w:p>
    <w:p w14:paraId="10435603"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وهي دراسة بعنوان </w:t>
      </w:r>
      <w:r w:rsidRPr="000A7ED3">
        <w:rPr>
          <w:rFonts w:ascii="Simplified Arabic" w:eastAsia="Calibri" w:hAnsi="Simplified Arabic" w:cs="Simplified Arabic"/>
          <w:kern w:val="2"/>
          <w:sz w:val="24"/>
          <w:szCs w:val="24"/>
          <w:rtl/>
          <w14:ligatures w14:val="standardContextual"/>
        </w:rPr>
        <w:t xml:space="preserve">دور استراتيجية المزيج التسويقي لتفعيل الفنون </w:t>
      </w:r>
      <w:proofErr w:type="spellStart"/>
      <w:r w:rsidRPr="000A7ED3">
        <w:rPr>
          <w:rFonts w:ascii="Simplified Arabic" w:eastAsia="Calibri" w:hAnsi="Simplified Arabic" w:cs="Simplified Arabic"/>
          <w:kern w:val="2"/>
          <w:sz w:val="24"/>
          <w:szCs w:val="24"/>
          <w:rtl/>
          <w14:ligatures w14:val="standardContextual"/>
        </w:rPr>
        <w:t>التشکيلية</w:t>
      </w:r>
      <w:proofErr w:type="spellEnd"/>
      <w:r w:rsidRPr="000A7ED3">
        <w:rPr>
          <w:rFonts w:ascii="Simplified Arabic" w:eastAsia="Calibri" w:hAnsi="Simplified Arabic" w:cs="Simplified Arabic"/>
          <w:kern w:val="2"/>
          <w:sz w:val="24"/>
          <w:szCs w:val="24"/>
          <w:rtl/>
          <w14:ligatures w14:val="standardContextual"/>
        </w:rPr>
        <w:t xml:space="preserve"> السعودية في سوق العمل من خلال رؤية 2030</w:t>
      </w:r>
      <w:proofErr w:type="gramStart"/>
      <w:r w:rsidRPr="000A7ED3">
        <w:rPr>
          <w:rFonts w:ascii="Simplified Arabic" w:eastAsia="Calibri" w:hAnsi="Simplified Arabic" w:cs="Simplified Arabic"/>
          <w:kern w:val="2"/>
          <w:sz w:val="24"/>
          <w:szCs w:val="24"/>
          <w:rtl/>
          <w14:ligatures w14:val="standardContextual"/>
        </w:rPr>
        <w:t>م</w:t>
      </w:r>
      <w:r w:rsidRPr="000A7ED3">
        <w:rPr>
          <w:rFonts w:ascii="Simplified Arabic" w:eastAsia="Calibri" w:hAnsi="Simplified Arabic" w:cs="Simplified Arabic" w:hint="cs"/>
          <w:kern w:val="2"/>
          <w:sz w:val="24"/>
          <w:szCs w:val="24"/>
          <w:rtl/>
          <w14:ligatures w14:val="standardContextual"/>
        </w:rPr>
        <w:t xml:space="preserve"> .</w:t>
      </w:r>
      <w:proofErr w:type="gramEnd"/>
      <w:r w:rsidRPr="000A7ED3">
        <w:rPr>
          <w:rFonts w:ascii="Simplified Arabic" w:eastAsia="Calibri" w:hAnsi="Simplified Arabic" w:cs="Simplified Arabic" w:hint="cs"/>
          <w:kern w:val="2"/>
          <w:sz w:val="24"/>
          <w:szCs w:val="24"/>
          <w:rtl/>
          <w14:ligatures w14:val="standardContextual"/>
        </w:rPr>
        <w:t xml:space="preserve"> هدفت الدراسة الى التعرف على اهداف رؤية المملكة العربية السعودية 2030 نحو الفنون التشكيلية والتعرف على استراتيجية المزيج التسويقي لتفعيل الفنون التشكيلية السعودية في سوق العمل من خلال رؤية 2030 والاستفادة من استراتيجية المزيج التسويقي في تفعيل الفنون التشكيلية السعودية في سوق العمل من ناحية الاستثمارية. بحيث يمكن الاستفادة من استراتيجية المزيج التسويقي لتفعيل دور الفنون التشكيلية السعودية في سوق العمل من خلال رؤية 2030م.</w:t>
      </w:r>
    </w:p>
    <w:p w14:paraId="02475B94"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تتفق هذه الدراسة مع البحث الحالي من حيث أهمية استراتيجيات التسويق للتفعيل في سوق العمل من الناحية الاقتصادية والاستثمارية ويختلف في ان البحث الحالي سوف يتطرق </w:t>
      </w:r>
      <w:proofErr w:type="gramStart"/>
      <w:r w:rsidRPr="000A7ED3">
        <w:rPr>
          <w:rFonts w:ascii="Simplified Arabic" w:eastAsia="Calibri" w:hAnsi="Simplified Arabic" w:cs="Simplified Arabic" w:hint="cs"/>
          <w:kern w:val="2"/>
          <w:sz w:val="24"/>
          <w:szCs w:val="24"/>
          <w:rtl/>
          <w14:ligatures w14:val="standardContextual"/>
        </w:rPr>
        <w:t>اكثر</w:t>
      </w:r>
      <w:proofErr w:type="gramEnd"/>
      <w:r w:rsidRPr="000A7ED3">
        <w:rPr>
          <w:rFonts w:ascii="Simplified Arabic" w:eastAsia="Calibri" w:hAnsi="Simplified Arabic" w:cs="Simplified Arabic" w:hint="cs"/>
          <w:kern w:val="2"/>
          <w:sz w:val="24"/>
          <w:szCs w:val="24"/>
          <w:rtl/>
          <w14:ligatures w14:val="standardContextual"/>
        </w:rPr>
        <w:t xml:space="preserve"> الى كيفية تفعيل إدارة المخاطر في مشاريع الفنون.</w:t>
      </w:r>
    </w:p>
    <w:p w14:paraId="0690EFDF"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014EECD9"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دراسة فاطمة قاسم محمد عبد الغني قاسم:</w:t>
      </w:r>
    </w:p>
    <w:p w14:paraId="4BE0F918"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وهي </w:t>
      </w:r>
      <w:r w:rsidRPr="000A7ED3">
        <w:rPr>
          <w:rFonts w:ascii="Simplified Arabic" w:eastAsia="Calibri" w:hAnsi="Simplified Arabic" w:cs="Simplified Arabic"/>
          <w:kern w:val="2"/>
          <w:sz w:val="24"/>
          <w:szCs w:val="24"/>
          <w:rtl/>
          <w14:ligatures w14:val="standardContextual"/>
        </w:rPr>
        <w:t>دراسة بعنوان تسويق المنتج الفني في ظل الريادة الرقمية</w:t>
      </w:r>
      <w:r w:rsidRPr="000A7ED3">
        <w:rPr>
          <w:rFonts w:ascii="Simplified Arabic" w:eastAsia="Calibri" w:hAnsi="Simplified Arabic" w:cs="Simplified Arabic" w:hint="cs"/>
          <w:kern w:val="2"/>
          <w:sz w:val="24"/>
          <w:szCs w:val="24"/>
          <w:rtl/>
          <w14:ligatures w14:val="standardContextual"/>
        </w:rPr>
        <w:t xml:space="preserve"> و</w:t>
      </w:r>
      <w:r w:rsidRPr="000A7ED3">
        <w:rPr>
          <w:rFonts w:ascii="Simplified Arabic" w:eastAsia="Calibri" w:hAnsi="Simplified Arabic" w:cs="Simplified Arabic"/>
          <w:kern w:val="2"/>
          <w:sz w:val="24"/>
          <w:szCs w:val="24"/>
          <w:rtl/>
          <w14:ligatures w14:val="standardContextual"/>
        </w:rPr>
        <w:t xml:space="preserve">يهدف البحث إلى توضيح مفهوم الريادة الرقمية في المنتج </w:t>
      </w:r>
      <w:proofErr w:type="gramStart"/>
      <w:r w:rsidRPr="000A7ED3">
        <w:rPr>
          <w:rFonts w:ascii="Simplified Arabic" w:eastAsia="Calibri" w:hAnsi="Simplified Arabic" w:cs="Simplified Arabic"/>
          <w:kern w:val="2"/>
          <w:sz w:val="24"/>
          <w:szCs w:val="24"/>
          <w:rtl/>
          <w14:ligatures w14:val="standardContextual"/>
        </w:rPr>
        <w:t>الفني,</w:t>
      </w:r>
      <w:proofErr w:type="gramEnd"/>
      <w:r w:rsidRPr="000A7ED3">
        <w:rPr>
          <w:rFonts w:ascii="Simplified Arabic" w:eastAsia="Calibri" w:hAnsi="Simplified Arabic" w:cs="Simplified Arabic"/>
          <w:kern w:val="2"/>
          <w:sz w:val="24"/>
          <w:szCs w:val="24"/>
          <w:rtl/>
          <w14:ligatures w14:val="standardContextual"/>
        </w:rPr>
        <w:t xml:space="preserve"> كأحد المفاهيم المستحدثة التي تناولها اللغويين بالتوضيح والشرح مع </w:t>
      </w:r>
      <w:proofErr w:type="spellStart"/>
      <w:r w:rsidRPr="000A7ED3">
        <w:rPr>
          <w:rFonts w:ascii="Simplified Arabic" w:eastAsia="Calibri" w:hAnsi="Simplified Arabic" w:cs="Simplified Arabic"/>
          <w:kern w:val="2"/>
          <w:sz w:val="24"/>
          <w:szCs w:val="24"/>
          <w:rtl/>
          <w14:ligatures w14:val="standardContextual"/>
        </w:rPr>
        <w:t>إختلاف</w:t>
      </w:r>
      <w:proofErr w:type="spellEnd"/>
      <w:r w:rsidRPr="000A7ED3">
        <w:rPr>
          <w:rFonts w:ascii="Simplified Arabic" w:eastAsia="Calibri" w:hAnsi="Simplified Arabic" w:cs="Simplified Arabic"/>
          <w:kern w:val="2"/>
          <w:sz w:val="24"/>
          <w:szCs w:val="24"/>
          <w:rtl/>
          <w14:ligatures w14:val="standardContextual"/>
        </w:rPr>
        <w:t xml:space="preserve"> أنواعها, بالضافة للفلسفة التي تستند عليها الريادة الرقمية وما المقصود بها, وماهي طبيعة الخدمات التي تقدمها الريادة الرقمية للمنتج الفني والتحديات التي تواجهها ومتطلبات استمرارها وسرد مجموعة من نماذج الريادة الرقمية الناجحة والاقتداء بها والسير على نهجها. </w:t>
      </w:r>
      <w:proofErr w:type="spellStart"/>
      <w:r w:rsidRPr="000A7ED3">
        <w:rPr>
          <w:rFonts w:ascii="Simplified Arabic" w:eastAsia="Calibri" w:hAnsi="Simplified Arabic" w:cs="Simplified Arabic"/>
          <w:kern w:val="2"/>
          <w:sz w:val="24"/>
          <w:szCs w:val="24"/>
          <w:rtl/>
          <w14:ligatures w14:val="standardContextual"/>
        </w:rPr>
        <w:t>بالاضافة</w:t>
      </w:r>
      <w:proofErr w:type="spellEnd"/>
      <w:r w:rsidRPr="000A7ED3">
        <w:rPr>
          <w:rFonts w:ascii="Simplified Arabic" w:eastAsia="Calibri" w:hAnsi="Simplified Arabic" w:cs="Simplified Arabic"/>
          <w:kern w:val="2"/>
          <w:sz w:val="24"/>
          <w:szCs w:val="24"/>
          <w:rtl/>
          <w14:ligatures w14:val="standardContextual"/>
        </w:rPr>
        <w:t xml:space="preserve"> إلى تسليط الضوء حول الوسائط التعليمية الالكترونية المتنوعة والسوق الالكترونية والموجودة على شكل </w:t>
      </w:r>
      <w:proofErr w:type="gramStart"/>
      <w:r w:rsidRPr="000A7ED3">
        <w:rPr>
          <w:rFonts w:ascii="Simplified Arabic" w:eastAsia="Calibri" w:hAnsi="Simplified Arabic" w:cs="Simplified Arabic"/>
          <w:kern w:val="2"/>
          <w:sz w:val="24"/>
          <w:szCs w:val="24"/>
          <w:rtl/>
          <w14:ligatures w14:val="standardContextual"/>
        </w:rPr>
        <w:t>رقمي,</w:t>
      </w:r>
      <w:proofErr w:type="gramEnd"/>
      <w:r w:rsidRPr="000A7ED3">
        <w:rPr>
          <w:rFonts w:ascii="Simplified Arabic" w:eastAsia="Calibri" w:hAnsi="Simplified Arabic" w:cs="Simplified Arabic"/>
          <w:kern w:val="2"/>
          <w:sz w:val="24"/>
          <w:szCs w:val="24"/>
          <w:rtl/>
          <w14:ligatures w14:val="standardContextual"/>
        </w:rPr>
        <w:t xml:space="preserve"> ويتفاعل معها المتعلم في إطار المنظومة التعليمية بما يحقق الاهداف المرجوة, حيث أن المنظمات الرقمية تتيح إمكانية ربط عدد كبير من المواقع الادارية المتباعدة التي توفرها مواقعها على شبكة الانترنت وإتاحة الفرصة لتسويق المنتج الفني. وكانت الفجوة هنا أن الريادة الرقمية بشكل عام تتجه نحو تبني </w:t>
      </w:r>
      <w:proofErr w:type="gramStart"/>
      <w:r w:rsidRPr="000A7ED3">
        <w:rPr>
          <w:rFonts w:ascii="Simplified Arabic" w:eastAsia="Calibri" w:hAnsi="Simplified Arabic" w:cs="Simplified Arabic"/>
          <w:kern w:val="2"/>
          <w:sz w:val="24"/>
          <w:szCs w:val="24"/>
          <w:rtl/>
          <w14:ligatures w14:val="standardContextual"/>
        </w:rPr>
        <w:t>و دعم</w:t>
      </w:r>
      <w:proofErr w:type="gramEnd"/>
      <w:r w:rsidRPr="000A7ED3">
        <w:rPr>
          <w:rFonts w:ascii="Simplified Arabic" w:eastAsia="Calibri" w:hAnsi="Simplified Arabic" w:cs="Simplified Arabic"/>
          <w:kern w:val="2"/>
          <w:sz w:val="24"/>
          <w:szCs w:val="24"/>
          <w:rtl/>
          <w14:ligatures w14:val="standardContextual"/>
        </w:rPr>
        <w:t xml:space="preserve"> المؤسسات والمنظمات الكبيرة مما أدى إلى فشل المنظمات والمؤسسات الصغيرة وذلك نظرًا لعدم وجود دراية كافية بالتسويق الالكتروني وقلة الموارد المادية في مجال الريادة الرقمية للمنتج الفني وإهمال النواحي الاكاديمية</w:t>
      </w:r>
      <w:r w:rsidRPr="000A7ED3">
        <w:rPr>
          <w:rFonts w:ascii="Simplified Arabic" w:eastAsia="Calibri" w:hAnsi="Simplified Arabic" w:cs="Simplified Arabic"/>
          <w:kern w:val="2"/>
          <w:sz w:val="24"/>
          <w:szCs w:val="24"/>
          <w14:ligatures w14:val="standardContextual"/>
        </w:rPr>
        <w:t>.</w:t>
      </w:r>
    </w:p>
    <w:p w14:paraId="10C0E81D" w14:textId="77777777" w:rsidR="000A7ED3" w:rsidRPr="000A7ED3" w:rsidRDefault="000A7ED3" w:rsidP="000A7ED3">
      <w:pPr>
        <w:rPr>
          <w:rFonts w:ascii="Simplified Arabic" w:eastAsia="Calibri" w:hAnsi="Simplified Arabic" w:cs="Simplified Arabic"/>
          <w:b/>
          <w:bCs/>
          <w:kern w:val="2"/>
          <w:sz w:val="24"/>
          <w:szCs w:val="24"/>
          <w:u w:val="single"/>
          <w:rtl/>
          <w14:ligatures w14:val="standardContextual"/>
        </w:rPr>
      </w:pPr>
      <w:r w:rsidRPr="000A7ED3">
        <w:rPr>
          <w:rFonts w:ascii="Simplified Arabic" w:eastAsia="Calibri" w:hAnsi="Simplified Arabic" w:cs="Simplified Arabic" w:hint="cs"/>
          <w:kern w:val="2"/>
          <w:sz w:val="24"/>
          <w:szCs w:val="24"/>
          <w:rtl/>
          <w14:ligatures w14:val="standardContextual"/>
        </w:rPr>
        <w:lastRenderedPageBreak/>
        <w:t>تتفق الدراسة مع البحث الحالي من خلال أهمية التطور التكنولوجي والرقمي في تطوير المشاريع الفنية وأيضا تختلف من حيث ان البحث الحالي يهدف الى التوسع الكبير وزيادة الوعي ودعم جميع المنظومات.</w:t>
      </w:r>
    </w:p>
    <w:p w14:paraId="53956924" w14:textId="77777777" w:rsidR="000A7ED3" w:rsidRPr="000A7ED3" w:rsidRDefault="000A7ED3" w:rsidP="000A7ED3">
      <w:pPr>
        <w:rPr>
          <w:rFonts w:ascii="Simplified Arabic" w:eastAsia="Calibri" w:hAnsi="Simplified Arabic" w:cs="Simplified Arabic"/>
          <w:b/>
          <w:bCs/>
          <w:kern w:val="2"/>
          <w:sz w:val="24"/>
          <w:szCs w:val="24"/>
          <w:u w:val="single"/>
          <w:rtl/>
          <w14:ligatures w14:val="standardContextual"/>
        </w:rPr>
      </w:pPr>
    </w:p>
    <w:p w14:paraId="25EF644B"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دراسة فوز الجميل:</w:t>
      </w:r>
    </w:p>
    <w:p w14:paraId="6BE75F65"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وهي </w:t>
      </w:r>
      <w:r w:rsidRPr="000A7ED3">
        <w:rPr>
          <w:rFonts w:ascii="Simplified Arabic" w:eastAsia="Calibri" w:hAnsi="Simplified Arabic" w:cs="Simplified Arabic"/>
          <w:kern w:val="2"/>
          <w:sz w:val="24"/>
          <w:szCs w:val="24"/>
          <w:rtl/>
          <w14:ligatures w14:val="standardContextual"/>
        </w:rPr>
        <w:t>دراسة بعنوان تأثير وسائل التواصل الاجتماعي على الفنون البصرية في السعودية</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استكشاف دور وسائل التواصل الاجتماعي في ترويج ونشر الفنون البصرية وتأثيرها على اتجاهات الفن في المملكة العربية السعودية، بالإضافة إلى استقصاء تصورات الفنانين ومستُهلكي الفن عن الفنون عبر الشبكات والمنصات التقنية.</w:t>
      </w:r>
    </w:p>
    <w:p w14:paraId="264390D7"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 xml:space="preserve">يهدف هذا البحث إلى </w:t>
      </w:r>
      <w:r w:rsidRPr="000A7ED3">
        <w:rPr>
          <w:rFonts w:ascii="Simplified Arabic" w:eastAsia="Calibri" w:hAnsi="Simplified Arabic" w:cs="Simplified Arabic" w:hint="cs"/>
          <w:kern w:val="2"/>
          <w:sz w:val="24"/>
          <w:szCs w:val="24"/>
          <w:rtl/>
          <w14:ligatures w14:val="standardContextual"/>
        </w:rPr>
        <w:t>انه ينظر</w:t>
      </w:r>
      <w:r w:rsidRPr="000A7ED3">
        <w:rPr>
          <w:rFonts w:ascii="Simplified Arabic" w:eastAsia="Calibri" w:hAnsi="Simplified Arabic" w:cs="Simplified Arabic"/>
          <w:kern w:val="2"/>
          <w:rtl/>
          <w14:ligatures w14:val="standardContextual"/>
        </w:rPr>
        <w:t xml:space="preserve"> إلى "المنصة" في وسائل التواصل الاجتماعي كعملية ومفهوم ومكان، أي أنها كل هذه الأشياء معا. فهي عملية من حيث كونها تُسهّل الإنشاء والمشاركة والتفاعل مع المحتوى الرقمي. وهي مفهوم حين تُجسّد أفكار المشاركة والشبكات وبناء المجتمع الرقمي. وهي مكان من حيث توفيرها "مساحة" رقمية للمستخدمين للتجمع والتواصل والتعاون</w:t>
      </w:r>
      <w:r w:rsidRPr="000A7ED3">
        <w:rPr>
          <w:rFonts w:ascii="Simplified Arabic" w:eastAsia="Calibri" w:hAnsi="Simplified Arabic" w:cs="Simplified Arabic"/>
          <w:kern w:val="2"/>
          <w14:ligatures w14:val="standardContextual"/>
        </w:rPr>
        <w:t>.</w:t>
      </w:r>
    </w:p>
    <w:p w14:paraId="0918585B"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تمنحنا مرونة "المنصة" فهما أفضل للطرق المتنوعة التي يمكن أن تحدث بها التفاعلات الرقمية فيما يخص موضوع الفن. حيث أسهمت هذه المنصات الرقمية في توسيع قاعدة المتلقين للأعمال الفنية وزيادة الوعي بالتيارات الفنية المختلفة، وهو ما يؤثر بشكل ملحوظ على اتجاهات الفن في كل مكان في العالم، وبالتحديد في المملكة العربية السعودية موضوع بحثنا. يهدف هذا البحث إلى استكشاف دور وسائل التواصل الاجتماعي في ترويج ونشر الفنون البصرية وتأثيرها على اتجاهات الفن في المملكة العربية السعودية، بالإضافة إلى استقصاء تصورات الفنانين ومستهلكي الفن عن الفنون عبر الشبكات والمنصات التقنية. تستند هذه الورقة البحثية إلى استبانة أُجريت على منصات وسائل التواصل الاجتماعي، إلى جانب مقابلات مع خمسة فنانين من السعودية. تتناول هذه الدراسة أيضا بالتحليل والنقد خمسين عملاً فنيًا منشورًا ومتداولًا في المملكة العربية السعودية</w:t>
      </w:r>
      <w:r w:rsidRPr="000A7ED3">
        <w:rPr>
          <w:rFonts w:ascii="Simplified Arabic" w:eastAsia="Calibri" w:hAnsi="Simplified Arabic" w:cs="Simplified Arabic"/>
          <w:kern w:val="2"/>
          <w:sz w:val="24"/>
          <w:szCs w:val="24"/>
          <w14:ligatures w14:val="standardContextual"/>
        </w:rPr>
        <w:t>.</w:t>
      </w:r>
    </w:p>
    <w:p w14:paraId="06026325"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24A22BE1" w14:textId="77777777" w:rsidR="000A7ED3" w:rsidRPr="000A7ED3" w:rsidRDefault="000A7ED3" w:rsidP="000A7ED3">
      <w:pPr>
        <w:rPr>
          <w:rFonts w:ascii="Simplified Arabic" w:eastAsia="Calibri" w:hAnsi="Simplified Arabic" w:cs="Simplified Arabic"/>
          <w:b/>
          <w:bCs/>
          <w:kern w:val="2"/>
          <w:sz w:val="28"/>
          <w:szCs w:val="28"/>
          <w:u w:val="single"/>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 xml:space="preserve">دراسة </w:t>
      </w:r>
      <w:r w:rsidRPr="000A7ED3">
        <w:rPr>
          <w:rFonts w:ascii="Simplified Arabic" w:eastAsia="Calibri" w:hAnsi="Simplified Arabic" w:cs="Simplified Arabic"/>
          <w:b/>
          <w:bCs/>
          <w:kern w:val="2"/>
          <w:sz w:val="28"/>
          <w:szCs w:val="28"/>
          <w:u w:val="single"/>
          <w:rtl/>
          <w14:ligatures w14:val="standardContextual"/>
        </w:rPr>
        <w:t>خزار نورالدين</w:t>
      </w:r>
      <w:r w:rsidRPr="000A7ED3">
        <w:rPr>
          <w:rFonts w:ascii="Simplified Arabic" w:eastAsia="Calibri" w:hAnsi="Simplified Arabic" w:cs="Simplified Arabic" w:hint="cs"/>
          <w:b/>
          <w:bCs/>
          <w:kern w:val="2"/>
          <w:sz w:val="28"/>
          <w:szCs w:val="28"/>
          <w:u w:val="single"/>
          <w:rtl/>
          <w14:ligatures w14:val="standardContextual"/>
        </w:rPr>
        <w:t>:</w:t>
      </w:r>
    </w:p>
    <w:p w14:paraId="7C7A1B5F"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يعتبر التكوين الجامعي في العديد من دول العالم عملية تحول فرضتها معطيات العصر الراهن الذي، يشهد نموا كميا و نوعيا، يعود أساسا إلى ا</w:t>
      </w:r>
      <w:r w:rsidRPr="000A7ED3">
        <w:rPr>
          <w:rFonts w:ascii="Simplified Arabic" w:eastAsia="Calibri" w:hAnsi="Simplified Arabic" w:cs="Simplified Arabic" w:hint="cs"/>
          <w:kern w:val="2"/>
          <w:sz w:val="24"/>
          <w:szCs w:val="24"/>
          <w:rtl/>
          <w14:ligatures w14:val="standardContextual"/>
        </w:rPr>
        <w:t>لا</w:t>
      </w:r>
      <w:r w:rsidRPr="000A7ED3">
        <w:rPr>
          <w:rFonts w:ascii="Simplified Arabic" w:eastAsia="Calibri" w:hAnsi="Simplified Arabic" w:cs="Simplified Arabic"/>
          <w:kern w:val="2"/>
          <w:sz w:val="24"/>
          <w:szCs w:val="24"/>
          <w:rtl/>
          <w14:ligatures w14:val="standardContextual"/>
        </w:rPr>
        <w:t>رتباط الوثيق القائم بينه و بين النمو ا</w:t>
      </w:r>
      <w:r w:rsidRPr="000A7ED3">
        <w:rPr>
          <w:rFonts w:ascii="Simplified Arabic" w:eastAsia="Calibri" w:hAnsi="Simplified Arabic" w:cs="Simplified Arabic" w:hint="cs"/>
          <w:kern w:val="2"/>
          <w:sz w:val="24"/>
          <w:szCs w:val="24"/>
          <w:rtl/>
          <w14:ligatures w14:val="standardContextual"/>
        </w:rPr>
        <w:t>لا</w:t>
      </w:r>
      <w:r w:rsidRPr="000A7ED3">
        <w:rPr>
          <w:rFonts w:ascii="Simplified Arabic" w:eastAsia="Calibri" w:hAnsi="Simplified Arabic" w:cs="Simplified Arabic"/>
          <w:kern w:val="2"/>
          <w:sz w:val="24"/>
          <w:szCs w:val="24"/>
          <w:rtl/>
          <w14:ligatures w14:val="standardContextual"/>
        </w:rPr>
        <w:t xml:space="preserve">قتصادي و الرفاه </w:t>
      </w:r>
      <w:r w:rsidRPr="000A7ED3">
        <w:rPr>
          <w:rFonts w:ascii="Simplified Arabic" w:eastAsia="Calibri" w:hAnsi="Simplified Arabic" w:cs="Simplified Arabic" w:hint="cs"/>
          <w:kern w:val="2"/>
          <w:sz w:val="24"/>
          <w:szCs w:val="24"/>
          <w:rtl/>
          <w14:ligatures w14:val="standardContextual"/>
        </w:rPr>
        <w:t>الا</w:t>
      </w:r>
      <w:r w:rsidRPr="000A7ED3">
        <w:rPr>
          <w:rFonts w:ascii="Simplified Arabic" w:eastAsia="Calibri" w:hAnsi="Simplified Arabic" w:cs="Simplified Arabic"/>
          <w:kern w:val="2"/>
          <w:sz w:val="24"/>
          <w:szCs w:val="24"/>
          <w:rtl/>
          <w14:ligatures w14:val="standardContextual"/>
        </w:rPr>
        <w:t xml:space="preserve">جتماعي ، فالجامعة تعد أهم ركيزة </w:t>
      </w:r>
      <w:proofErr w:type="spellStart"/>
      <w:r w:rsidRPr="000A7ED3">
        <w:rPr>
          <w:rFonts w:ascii="Simplified Arabic" w:eastAsia="Calibri" w:hAnsi="Simplified Arabic" w:cs="Simplified Arabic" w:hint="cs"/>
          <w:kern w:val="2"/>
          <w:sz w:val="24"/>
          <w:szCs w:val="24"/>
          <w:rtl/>
          <w14:ligatures w14:val="standardContextual"/>
        </w:rPr>
        <w:t>لأ</w:t>
      </w:r>
      <w:r w:rsidRPr="000A7ED3">
        <w:rPr>
          <w:rFonts w:ascii="Simplified Arabic" w:eastAsia="Calibri" w:hAnsi="Simplified Arabic" w:cs="Simplified Arabic"/>
          <w:kern w:val="2"/>
          <w:sz w:val="24"/>
          <w:szCs w:val="24"/>
          <w:rtl/>
          <w14:ligatures w14:val="standardContextual"/>
        </w:rPr>
        <w:t>نتاج</w:t>
      </w:r>
      <w:proofErr w:type="spellEnd"/>
      <w:r w:rsidRPr="000A7ED3">
        <w:rPr>
          <w:rFonts w:ascii="Simplified Arabic" w:eastAsia="Calibri" w:hAnsi="Simplified Arabic" w:cs="Simplified Arabic"/>
          <w:kern w:val="2"/>
          <w:sz w:val="24"/>
          <w:szCs w:val="24"/>
          <w:rtl/>
          <w14:ligatures w14:val="standardContextual"/>
        </w:rPr>
        <w:t xml:space="preserve"> موارد بشرية مساهمة في المجتمع تقيم بمدى تأثيرها من خ</w:t>
      </w:r>
      <w:r w:rsidRPr="000A7ED3">
        <w:rPr>
          <w:rFonts w:ascii="Simplified Arabic" w:eastAsia="Calibri" w:hAnsi="Simplified Arabic" w:cs="Simplified Arabic" w:hint="cs"/>
          <w:kern w:val="2"/>
          <w:sz w:val="24"/>
          <w:szCs w:val="24"/>
          <w:rtl/>
          <w14:ligatures w14:val="standardContextual"/>
        </w:rPr>
        <w:t>لال</w:t>
      </w:r>
      <w:r w:rsidRPr="000A7ED3">
        <w:rPr>
          <w:rFonts w:ascii="Simplified Arabic" w:eastAsia="Calibri" w:hAnsi="Simplified Arabic" w:cs="Simplified Arabic"/>
          <w:kern w:val="2"/>
          <w:sz w:val="24"/>
          <w:szCs w:val="24"/>
          <w:rtl/>
          <w14:ligatures w14:val="standardContextual"/>
        </w:rPr>
        <w:t xml:space="preserve"> الخبرة التي تطبعها، وهو أهم رهان تسعى لتحقيقه مختلف الجامعات، حيث يتجلى دورها في ترشيد المجتمع وترقيته وتكوين رأس ماله المعرفي الذي تقاس به درجة تقدم المجتمعات، أضف إلى ذلك فهو يعمل على تنمية الشخصية المستقلة والفكر الحر للمتخرج . و</w:t>
      </w:r>
      <w:r w:rsidRPr="000A7ED3">
        <w:rPr>
          <w:rFonts w:ascii="Simplified Arabic" w:eastAsia="Calibri" w:hAnsi="Simplified Arabic" w:cs="Simplified Arabic" w:hint="cs"/>
          <w:kern w:val="2"/>
          <w:sz w:val="24"/>
          <w:szCs w:val="24"/>
          <w:rtl/>
          <w14:ligatures w14:val="standardContextual"/>
        </w:rPr>
        <w:t>لأجل</w:t>
      </w:r>
      <w:r w:rsidRPr="000A7ED3">
        <w:rPr>
          <w:rFonts w:ascii="Simplified Arabic" w:eastAsia="Calibri" w:hAnsi="Simplified Arabic" w:cs="Simplified Arabic"/>
          <w:kern w:val="2"/>
          <w:sz w:val="24"/>
          <w:szCs w:val="24"/>
          <w:rtl/>
          <w14:ligatures w14:val="standardContextual"/>
        </w:rPr>
        <w:t xml:space="preserve"> بلوغ هذه </w:t>
      </w:r>
      <w:r w:rsidRPr="000A7ED3">
        <w:rPr>
          <w:rFonts w:ascii="Simplified Arabic" w:eastAsia="Calibri" w:hAnsi="Simplified Arabic" w:cs="Simplified Arabic" w:hint="cs"/>
          <w:kern w:val="2"/>
          <w:sz w:val="24"/>
          <w:szCs w:val="24"/>
          <w:rtl/>
          <w14:ligatures w14:val="standardContextual"/>
        </w:rPr>
        <w:t>الا</w:t>
      </w:r>
      <w:r w:rsidRPr="000A7ED3">
        <w:rPr>
          <w:rFonts w:ascii="Simplified Arabic" w:eastAsia="Calibri" w:hAnsi="Simplified Arabic" w:cs="Simplified Arabic"/>
          <w:kern w:val="2"/>
          <w:sz w:val="24"/>
          <w:szCs w:val="24"/>
          <w:rtl/>
          <w14:ligatures w14:val="standardContextual"/>
        </w:rPr>
        <w:t>هداف تسعى الجامعة الجزائرية</w:t>
      </w:r>
      <w:r w:rsidRPr="000A7ED3">
        <w:rPr>
          <w:rFonts w:ascii="Simplified Arabic" w:eastAsia="Calibri" w:hAnsi="Simplified Arabic" w:cs="Simplified Arabic" w:hint="cs"/>
          <w:kern w:val="2"/>
          <w:sz w:val="24"/>
          <w:szCs w:val="24"/>
          <w:rtl/>
          <w14:ligatures w14:val="standardContextual"/>
        </w:rPr>
        <w:t xml:space="preserve"> لإ</w:t>
      </w:r>
      <w:r w:rsidRPr="000A7ED3">
        <w:rPr>
          <w:rFonts w:ascii="Simplified Arabic" w:eastAsia="Calibri" w:hAnsi="Simplified Arabic" w:cs="Simplified Arabic"/>
          <w:kern w:val="2"/>
          <w:sz w:val="24"/>
          <w:szCs w:val="24"/>
          <w:rtl/>
          <w14:ligatures w14:val="standardContextual"/>
        </w:rPr>
        <w:t xml:space="preserve">نشاء </w:t>
      </w:r>
      <w:proofErr w:type="gramStart"/>
      <w:r w:rsidRPr="000A7ED3">
        <w:rPr>
          <w:rFonts w:ascii="Simplified Arabic" w:eastAsia="Calibri" w:hAnsi="Simplified Arabic" w:cs="Simplified Arabic"/>
          <w:kern w:val="2"/>
          <w:sz w:val="24"/>
          <w:szCs w:val="24"/>
          <w:rtl/>
          <w14:ligatures w14:val="standardContextual"/>
        </w:rPr>
        <w:t>و تطوير</w:t>
      </w:r>
      <w:proofErr w:type="gramEnd"/>
      <w:r w:rsidRPr="000A7ED3">
        <w:rPr>
          <w:rFonts w:ascii="Simplified Arabic" w:eastAsia="Calibri" w:hAnsi="Simplified Arabic" w:cs="Simplified Arabic"/>
          <w:kern w:val="2"/>
          <w:sz w:val="24"/>
          <w:szCs w:val="24"/>
          <w:rtl/>
          <w14:ligatures w14:val="standardContextual"/>
        </w:rPr>
        <w:t xml:space="preserve"> صروح تعليمها العالي يمكنها من بلوغ مصاف الجامعات العالمية في جميع التخصصات العلمية</w:t>
      </w:r>
      <w:r w:rsidRPr="000A7ED3">
        <w:rPr>
          <w:rFonts w:ascii="Simplified Arabic" w:eastAsia="Calibri" w:hAnsi="Simplified Arabic" w:cs="Simplified Arabic"/>
          <w:kern w:val="2"/>
          <w:sz w:val="24"/>
          <w:szCs w:val="24"/>
          <w14:ligatures w14:val="standardContextual"/>
        </w:rPr>
        <w:t xml:space="preserve">. </w:t>
      </w:r>
      <w:r w:rsidRPr="000A7ED3">
        <w:rPr>
          <w:rFonts w:ascii="Simplified Arabic" w:eastAsia="Calibri" w:hAnsi="Simplified Arabic" w:cs="Simplified Arabic"/>
          <w:kern w:val="2"/>
          <w:sz w:val="24"/>
          <w:szCs w:val="24"/>
          <w:rtl/>
          <w14:ligatures w14:val="standardContextual"/>
        </w:rPr>
        <w:t>ولعل تخصص الفنون من أهم التخصصات التي تعتني به الجامعة الجزائرية، ألنه يمس قطاعا حساسا في الب</w:t>
      </w:r>
      <w:r w:rsidRPr="000A7ED3">
        <w:rPr>
          <w:rFonts w:ascii="Simplified Arabic" w:eastAsia="Calibri" w:hAnsi="Simplified Arabic" w:cs="Simplified Arabic" w:hint="cs"/>
          <w:kern w:val="2"/>
          <w:sz w:val="24"/>
          <w:szCs w:val="24"/>
          <w:rtl/>
          <w14:ligatures w14:val="standardContextual"/>
        </w:rPr>
        <w:t>لاد.</w:t>
      </w:r>
    </w:p>
    <w:p w14:paraId="7378F409"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lastRenderedPageBreak/>
        <w:t>تأتي هذه الدراسة بالتشابه مع البحث الحالي من حيث تطور مجال الفنون لدينا في المملكة العربية السعودية وطرق التدريس الاستراتيجي.</w:t>
      </w:r>
    </w:p>
    <w:p w14:paraId="0236E619"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0F26050F"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b/>
          <w:bCs/>
          <w:kern w:val="2"/>
          <w:sz w:val="28"/>
          <w:szCs w:val="28"/>
          <w:u w:val="single"/>
          <w:rtl/>
          <w14:ligatures w14:val="standardContextual"/>
        </w:rPr>
        <w:t xml:space="preserve">دراسة </w:t>
      </w:r>
      <w:proofErr w:type="gramStart"/>
      <w:r w:rsidRPr="000A7ED3">
        <w:rPr>
          <w:rFonts w:ascii="Simplified Arabic" w:eastAsia="Calibri" w:hAnsi="Simplified Arabic" w:cs="Simplified Arabic"/>
          <w:b/>
          <w:bCs/>
          <w:kern w:val="2"/>
          <w:sz w:val="28"/>
          <w:szCs w:val="28"/>
          <w:u w:val="single"/>
          <w:rtl/>
          <w14:ligatures w14:val="standardContextual"/>
        </w:rPr>
        <w:t>اروى</w:t>
      </w:r>
      <w:proofErr w:type="gramEnd"/>
      <w:r w:rsidRPr="000A7ED3">
        <w:rPr>
          <w:rFonts w:ascii="Simplified Arabic" w:eastAsia="Calibri" w:hAnsi="Simplified Arabic" w:cs="Simplified Arabic"/>
          <w:b/>
          <w:bCs/>
          <w:kern w:val="2"/>
          <w:sz w:val="28"/>
          <w:szCs w:val="28"/>
          <w:u w:val="single"/>
          <w:rtl/>
          <w14:ligatures w14:val="standardContextual"/>
        </w:rPr>
        <w:t xml:space="preserve"> بنت احمد جابر الفيفي:</w:t>
      </w:r>
    </w:p>
    <w:p w14:paraId="409CB7DD"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وهي دراسة بعنوان واقع تسويق الأعمال الفنية في المملكة من وجهة نظر المختصين.</w:t>
      </w:r>
    </w:p>
    <w:p w14:paraId="57467898"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هدفت الدراسة الى • التعرف على الطرق الأكثر فعالية في تسويق الأعمال الفنية في المملكة العربية السعودية. • الوقوف على نوعية الأعمال الفنية الأكثر تسويقا في المملكة العربية السعودية. • تحديد الجهات المختصة بتسويق الأعمال الفنية في المملكة العربية السعودية. • توضيح الجهات المستفيدة من اقتناء الأعمال الفنية بالمملكة العربية السعودية. • معرفة هدف الفنان من تسويق أعماله الفنية ومعايير تحديد أسعارها. • توضيح آلية تسويق الأعمال الفنية في المملكة العربية السعودي</w:t>
      </w:r>
      <w:r w:rsidRPr="000A7ED3">
        <w:rPr>
          <w:rFonts w:ascii="Simplified Arabic" w:eastAsia="Calibri" w:hAnsi="Simplified Arabic" w:cs="Simplified Arabic" w:hint="cs"/>
          <w:kern w:val="2"/>
          <w:sz w:val="24"/>
          <w:szCs w:val="24"/>
          <w:rtl/>
          <w14:ligatures w14:val="standardContextual"/>
        </w:rPr>
        <w:t>ة.</w:t>
      </w:r>
    </w:p>
    <w:p w14:paraId="458D3ADB"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هذه الدراسة مفيدة جدا للبحث الحالي حيث تساعد على توضيح ما وصلنا اليه في مجال الفنون التشكيلية</w:t>
      </w:r>
      <w:r w:rsidRPr="000A7ED3">
        <w:rPr>
          <w:rFonts w:ascii="Simplified Arabic" w:eastAsia="Calibri" w:hAnsi="Simplified Arabic" w:cs="Simplified Arabic" w:hint="cs"/>
          <w:kern w:val="2"/>
          <w:sz w:val="24"/>
          <w:szCs w:val="24"/>
          <w:rtl/>
          <w14:ligatures w14:val="standardContextual"/>
        </w:rPr>
        <w:t xml:space="preserve"> من وجهة نظر أصحاب الاختصاص.</w:t>
      </w:r>
    </w:p>
    <w:p w14:paraId="5617C304"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68A15A06"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b/>
          <w:bCs/>
          <w:kern w:val="2"/>
          <w:sz w:val="28"/>
          <w:szCs w:val="28"/>
          <w:u w:val="single"/>
          <w:rtl/>
          <w14:ligatures w14:val="standardContextual"/>
        </w:rPr>
        <w:t xml:space="preserve">دراسة نهى عبد المحسن علي الخطيب </w:t>
      </w:r>
      <w:proofErr w:type="gramStart"/>
      <w:r w:rsidRPr="000A7ED3">
        <w:rPr>
          <w:rFonts w:ascii="Simplified Arabic" w:eastAsia="Calibri" w:hAnsi="Simplified Arabic" w:cs="Simplified Arabic"/>
          <w:b/>
          <w:bCs/>
          <w:kern w:val="2"/>
          <w:sz w:val="28"/>
          <w:szCs w:val="28"/>
          <w:u w:val="single"/>
          <w:rtl/>
          <w14:ligatures w14:val="standardContextual"/>
        </w:rPr>
        <w:t>و ولاء</w:t>
      </w:r>
      <w:proofErr w:type="gramEnd"/>
      <w:r w:rsidRPr="000A7ED3">
        <w:rPr>
          <w:rFonts w:ascii="Simplified Arabic" w:eastAsia="Calibri" w:hAnsi="Simplified Arabic" w:cs="Simplified Arabic"/>
          <w:b/>
          <w:bCs/>
          <w:kern w:val="2"/>
          <w:sz w:val="28"/>
          <w:szCs w:val="28"/>
          <w:u w:val="single"/>
          <w:rtl/>
          <w14:ligatures w14:val="standardContextual"/>
        </w:rPr>
        <w:t xml:space="preserve"> يحي جابر المالكي:</w:t>
      </w:r>
    </w:p>
    <w:p w14:paraId="110795C3"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وهي دراسة بعنوان المشروعات الصغيرة القائمة على الفنون التشكيلية وأثرها على الكفاءة الإنتاجية للأسر المنتجة في منطقة جازان.</w:t>
      </w:r>
    </w:p>
    <w:p w14:paraId="6B091DCC"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 xml:space="preserve">وهدف البحث الى تحديد </w:t>
      </w:r>
      <w:proofErr w:type="gramStart"/>
      <w:r w:rsidRPr="000A7ED3">
        <w:rPr>
          <w:rFonts w:ascii="Simplified Arabic" w:eastAsia="Calibri" w:hAnsi="Simplified Arabic" w:cs="Simplified Arabic"/>
          <w:kern w:val="2"/>
          <w:sz w:val="24"/>
          <w:szCs w:val="24"/>
          <w:rtl/>
          <w14:ligatures w14:val="standardContextual"/>
        </w:rPr>
        <w:t>اثر</w:t>
      </w:r>
      <w:proofErr w:type="gramEnd"/>
      <w:r w:rsidRPr="000A7ED3">
        <w:rPr>
          <w:rFonts w:ascii="Simplified Arabic" w:eastAsia="Calibri" w:hAnsi="Simplified Arabic" w:cs="Simplified Arabic"/>
          <w:kern w:val="2"/>
          <w:sz w:val="24"/>
          <w:szCs w:val="24"/>
          <w:rtl/>
          <w14:ligatures w14:val="standardContextual"/>
        </w:rPr>
        <w:t xml:space="preserve"> المشروعات الصغيرة القائمة على الفنون التشكيلية في زيادة الكفاءة الإنتاجية للأسر المنتجة في منطقة جازان، والوقوف على اثر المشروعات الصغيرة القائمة على الفنون التشكيلية في إكساب الاسر المنتجة مفهوم المشروع الناشئ وتسهيل امر البدء فيه وكانت العينة المختارة من منتجات طالبات قسم التربية الفنية بكلية التربية جامعة جازان. وتلخصت مشكلة البحث في ان هناك قصور في فهم مدى أهمية توظيف واستغلال قدرات المجتمع </w:t>
      </w:r>
      <w:proofErr w:type="spellStart"/>
      <w:r w:rsidRPr="000A7ED3">
        <w:rPr>
          <w:rFonts w:ascii="Simplified Arabic" w:eastAsia="Calibri" w:hAnsi="Simplified Arabic" w:cs="Simplified Arabic"/>
          <w:kern w:val="2"/>
          <w:sz w:val="24"/>
          <w:szCs w:val="24"/>
          <w:rtl/>
          <w14:ligatures w14:val="standardContextual"/>
        </w:rPr>
        <w:t>الجازاني</w:t>
      </w:r>
      <w:proofErr w:type="spellEnd"/>
      <w:r w:rsidRPr="000A7ED3">
        <w:rPr>
          <w:rFonts w:ascii="Simplified Arabic" w:eastAsia="Calibri" w:hAnsi="Simplified Arabic" w:cs="Simplified Arabic"/>
          <w:kern w:val="2"/>
          <w:sz w:val="24"/>
          <w:szCs w:val="24"/>
          <w:rtl/>
          <w14:ligatures w14:val="standardContextual"/>
        </w:rPr>
        <w:t xml:space="preserve"> عامة وطالبات قسم لتربية الفنية بكلية التربية خاصة لتعزيز الكفاءة الإنتاجية بمنطقة</w:t>
      </w:r>
      <w:r w:rsidRPr="000A7ED3">
        <w:rPr>
          <w:rFonts w:ascii="Simplified Arabic" w:eastAsia="Calibri" w:hAnsi="Simplified Arabic" w:cs="Simplified Arabic" w:hint="cs"/>
          <w:kern w:val="2"/>
          <w:sz w:val="24"/>
          <w:szCs w:val="24"/>
          <w:rtl/>
          <w14:ligatures w14:val="standardContextual"/>
        </w:rPr>
        <w:t xml:space="preserve"> جازان</w:t>
      </w:r>
      <w:r w:rsidRPr="000A7ED3">
        <w:rPr>
          <w:rFonts w:ascii="Simplified Arabic" w:eastAsia="Calibri" w:hAnsi="Simplified Arabic" w:cs="Simplified Arabic"/>
          <w:kern w:val="2"/>
          <w:sz w:val="24"/>
          <w:szCs w:val="24"/>
          <w:rtl/>
          <w14:ligatures w14:val="standardContextual"/>
        </w:rPr>
        <w:t xml:space="preserve">، وعليه استند البحث الحالي على حقائق عن أهمية الفنون التشكيلية في المشروعات الصغيرة لتلك الفئة من المجتمع </w:t>
      </w:r>
      <w:proofErr w:type="spellStart"/>
      <w:r w:rsidRPr="000A7ED3">
        <w:rPr>
          <w:rFonts w:ascii="Simplified Arabic" w:eastAsia="Calibri" w:hAnsi="Simplified Arabic" w:cs="Simplified Arabic"/>
          <w:kern w:val="2"/>
          <w:sz w:val="24"/>
          <w:szCs w:val="24"/>
          <w:rtl/>
          <w14:ligatures w14:val="standardContextual"/>
        </w:rPr>
        <w:t>الجازاني</w:t>
      </w:r>
      <w:proofErr w:type="spellEnd"/>
      <w:r w:rsidRPr="000A7ED3">
        <w:rPr>
          <w:rFonts w:ascii="Simplified Arabic" w:eastAsia="Calibri" w:hAnsi="Simplified Arabic" w:cs="Simplified Arabic"/>
          <w:kern w:val="2"/>
          <w:sz w:val="24"/>
          <w:szCs w:val="24"/>
          <w:rtl/>
          <w14:ligatures w14:val="standardContextual"/>
        </w:rPr>
        <w:t>، وتعزيز تلك الطاقات لتدعيم الجانب الاقتصادي بهدف التنمية المستدامة للمجتمع.</w:t>
      </w:r>
    </w:p>
    <w:p w14:paraId="57C911A5"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أفادت الدراسة البحث الحالي في تطوير المشاريع الفنية حتى وان كانت مشاريع الصغيرة لتحفيز فكرة توظيف واستغلال القدرات الفنية وتعزيز الإنتاجية في سوق العمل وتطور الاقتصادي.</w:t>
      </w:r>
    </w:p>
    <w:p w14:paraId="57B6CE91"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1B1F7289" w14:textId="77777777" w:rsidR="000A7ED3" w:rsidRPr="000A7ED3" w:rsidRDefault="000A7ED3" w:rsidP="000A7ED3">
      <w:pPr>
        <w:rPr>
          <w:rFonts w:ascii="Simplified Arabic" w:eastAsia="Calibri" w:hAnsi="Simplified Arabic" w:cs="Simplified Arabic"/>
          <w:b/>
          <w:bCs/>
          <w:kern w:val="2"/>
          <w:sz w:val="36"/>
          <w:szCs w:val="36"/>
          <w:u w:val="single"/>
          <w:rtl/>
          <w14:ligatures w14:val="standardContextual"/>
        </w:rPr>
      </w:pPr>
      <w:r w:rsidRPr="000A7ED3">
        <w:rPr>
          <w:rFonts w:ascii="Simplified Arabic" w:eastAsia="Calibri" w:hAnsi="Simplified Arabic" w:cs="Simplified Arabic" w:hint="cs"/>
          <w:b/>
          <w:bCs/>
          <w:kern w:val="2"/>
          <w:sz w:val="36"/>
          <w:szCs w:val="36"/>
          <w:u w:val="single"/>
          <w:rtl/>
          <w14:ligatures w14:val="standardContextual"/>
        </w:rPr>
        <w:lastRenderedPageBreak/>
        <w:t xml:space="preserve">2-3 </w:t>
      </w:r>
      <w:r w:rsidRPr="000A7ED3">
        <w:rPr>
          <w:rFonts w:ascii="Simplified Arabic" w:eastAsia="Calibri" w:hAnsi="Simplified Arabic" w:cs="Simplified Arabic"/>
          <w:b/>
          <w:bCs/>
          <w:kern w:val="2"/>
          <w:sz w:val="36"/>
          <w:szCs w:val="36"/>
          <w:u w:val="single"/>
          <w:rtl/>
          <w14:ligatures w14:val="standardContextual"/>
        </w:rPr>
        <w:t>الإطار النظري</w:t>
      </w:r>
      <w:r w:rsidRPr="000A7ED3">
        <w:rPr>
          <w:rFonts w:ascii="Simplified Arabic" w:eastAsia="Calibri" w:hAnsi="Simplified Arabic" w:cs="Simplified Arabic" w:hint="cs"/>
          <w:b/>
          <w:bCs/>
          <w:kern w:val="2"/>
          <w:sz w:val="36"/>
          <w:szCs w:val="36"/>
          <w:u w:val="single"/>
          <w:rtl/>
          <w14:ligatures w14:val="standardContextual"/>
        </w:rPr>
        <w:t>:</w:t>
      </w:r>
    </w:p>
    <w:p w14:paraId="2079ADCA"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تتعدد الأوجه للمناقشة في البحث الحالي وتتعدد الأسئلة، والحلول المطروحة متعددة ولكن جميعها تناقش وتهدف الى كيفية تطوير مشاريع الفنانين بطرق </w:t>
      </w:r>
      <w:proofErr w:type="gramStart"/>
      <w:r w:rsidRPr="000A7ED3">
        <w:rPr>
          <w:rFonts w:ascii="Simplified Arabic" w:eastAsia="Calibri" w:hAnsi="Simplified Arabic" w:cs="Simplified Arabic" w:hint="cs"/>
          <w:kern w:val="2"/>
          <w:sz w:val="24"/>
          <w:szCs w:val="24"/>
          <w:rtl/>
          <w14:ligatures w14:val="standardContextual"/>
        </w:rPr>
        <w:t>اكثر</w:t>
      </w:r>
      <w:proofErr w:type="gramEnd"/>
      <w:r w:rsidRPr="000A7ED3">
        <w:rPr>
          <w:rFonts w:ascii="Simplified Arabic" w:eastAsia="Calibri" w:hAnsi="Simplified Arabic" w:cs="Simplified Arabic" w:hint="cs"/>
          <w:kern w:val="2"/>
          <w:sz w:val="24"/>
          <w:szCs w:val="24"/>
          <w:rtl/>
          <w14:ligatures w14:val="standardContextual"/>
        </w:rPr>
        <w:t xml:space="preserve"> حداثة أيضا الاستراتيجيات التي يجب ان تتبع في التسويق والدعم لهذه المشاريع وتنوير المبتدئين فيه وسوف نناقش في الإطار النظري العديد من الجوانب والمحاور وفي الجزء الأخير سوف ابدي رأيي كباحثة وفنانة حول تأثير إدارة المخاطر على المشروع الفني.</w:t>
      </w:r>
    </w:p>
    <w:p w14:paraId="770CE4D0"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44B2F5E0"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2</w:t>
      </w:r>
      <w:r w:rsidRPr="000A7ED3">
        <w:rPr>
          <w:rFonts w:ascii="Simplified Arabic" w:eastAsia="Calibri" w:hAnsi="Simplified Arabic" w:cs="Simplified Arabic" w:hint="cs"/>
          <w:b/>
          <w:bCs/>
          <w:kern w:val="2"/>
          <w:sz w:val="32"/>
          <w:szCs w:val="32"/>
          <w:u w:val="single"/>
          <w:rtl/>
          <w14:ligatures w14:val="standardContextual"/>
        </w:rPr>
        <w:t>-3-1 الفنون في المملكة العربية السعودية في الوقت الحالي:</w:t>
      </w:r>
    </w:p>
    <w:p w14:paraId="208F6506"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مع رؤية 2030 تطور الفن التشكيلي بشكل كبير وملحوظ حيث أصبحت الحكومة تركز الاهتمام على المواهب وتحفيز القدرات مما أدى الى ظهور العديد من المواهب التي كانت محصورة ضمن البيئة العائلية للفنان، واصبح جزءا أساسيا ضمن عدة مجالات ومن اهم المصادر الثقافية حيث اصبح هناك العديد من المصادر تساعد الفنان على التطور ومنها والمعارض الورش التعلمية والنشاطات الفنية في تقديم وتوسيع نطاق الفن لأكبر قدر من الافراد المهتمين بالفن التشكيلي، أيضا اصبح اهتمام الحكومة بتزيين مرافقها بالأعمال الفنية على جدرانها، أيضا أصبحت ثقافة الفن متوسعة بعكس الماضي الذي كانت على نطاق ضيق ومحدود حيث أصبحت نوعا ما تمثل ثقافة مجتمعية والمعارض والنشاطات أصبحت جاذبة للعديد من الافراد، ولا ننسى بذكر ان هناك فنانين سعوديين لاقت أعمالهم اهتمام كبير من الخارج وكانت ضمن مزادات عالمية ومتاحف أوروبية ومن هؤلاء الفنانين محمد السليم و عبد الجبار اليحيى، والفنان عبدالله </w:t>
      </w:r>
      <w:proofErr w:type="spellStart"/>
      <w:r w:rsidRPr="000A7ED3">
        <w:rPr>
          <w:rFonts w:ascii="Simplified Arabic" w:eastAsia="Calibri" w:hAnsi="Simplified Arabic" w:cs="Simplified Arabic" w:hint="cs"/>
          <w:kern w:val="2"/>
          <w:sz w:val="24"/>
          <w:szCs w:val="24"/>
          <w:rtl/>
          <w14:ligatures w14:val="standardContextual"/>
        </w:rPr>
        <w:t>الشلتي</w:t>
      </w:r>
      <w:proofErr w:type="spellEnd"/>
      <w:r w:rsidRPr="000A7ED3">
        <w:rPr>
          <w:rFonts w:ascii="Simplified Arabic" w:eastAsia="Calibri" w:hAnsi="Simplified Arabic" w:cs="Simplified Arabic" w:hint="cs"/>
          <w:kern w:val="2"/>
          <w:sz w:val="24"/>
          <w:szCs w:val="24"/>
          <w:rtl/>
          <w14:ligatures w14:val="standardContextual"/>
        </w:rPr>
        <w:t xml:space="preserve"> الذي باع لوحته "الطواف حول الكعبة" ضمن مزاد خيري في جدة اقامته وزارة الثقافة السعودية وهو اول مزاد فني في السعودية تحت مسمى "الفن للبلد" بمبلغ 650 الف ريال حيث هدف الى تأسيس متحف يروي حكاية جدة التاريخية وهي احدى مواقع التراث العالمي المدرج ضمن قائمة اليونسكو للتراث العالمي ولدعم مؤسسة خيرية للأطفال من ذوي الاحتياجات التعليمية الخاصة .</w:t>
      </w:r>
    </w:p>
    <w:p w14:paraId="38235812" w14:textId="77777777" w:rsidR="000A7ED3" w:rsidRPr="000A7ED3" w:rsidRDefault="000A7ED3" w:rsidP="000A7ED3">
      <w:pPr>
        <w:jc w:val="cente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noProof/>
          <w:kern w:val="2"/>
          <w:sz w:val="24"/>
          <w:szCs w:val="24"/>
          <w:rtl/>
          <w:lang w:val="ar-SA"/>
          <w14:ligatures w14:val="standardContextual"/>
        </w:rPr>
        <w:lastRenderedPageBreak/>
        <w:drawing>
          <wp:inline distT="0" distB="0" distL="0" distR="0" wp14:anchorId="652FC1EF" wp14:editId="742FD7EB">
            <wp:extent cx="4963886" cy="3408650"/>
            <wp:effectExtent l="114300" t="114300" r="141605" b="15430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صورة 11"/>
                    <pic:cNvPicPr/>
                  </pic:nvPicPr>
                  <pic:blipFill>
                    <a:blip r:embed="rId7">
                      <a:extLst>
                        <a:ext uri="{28A0092B-C50C-407E-A947-70E740481C1C}">
                          <a14:useLocalDpi xmlns:a14="http://schemas.microsoft.com/office/drawing/2010/main" val="0"/>
                        </a:ext>
                      </a:extLst>
                    </a:blip>
                    <a:stretch>
                      <a:fillRect/>
                    </a:stretch>
                  </pic:blipFill>
                  <pic:spPr>
                    <a:xfrm>
                      <a:off x="0" y="0"/>
                      <a:ext cx="5009121" cy="343971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EF6698E" w14:textId="77777777" w:rsidR="000A7ED3" w:rsidRPr="000A7ED3" w:rsidRDefault="000A7ED3" w:rsidP="000A7ED3">
      <w:pPr>
        <w:jc w:val="center"/>
        <w:rPr>
          <w:rFonts w:ascii="Simplified Arabic" w:eastAsia="Calibri" w:hAnsi="Simplified Arabic" w:cs="Simplified Arabic"/>
          <w:b/>
          <w:bCs/>
          <w:kern w:val="2"/>
          <w:sz w:val="24"/>
          <w:szCs w:val="24"/>
          <w:rtl/>
          <w14:ligatures w14:val="standardContextual"/>
        </w:rPr>
      </w:pPr>
      <w:proofErr w:type="gramStart"/>
      <w:r w:rsidRPr="000A7ED3">
        <w:rPr>
          <w:rFonts w:ascii="Simplified Arabic" w:eastAsia="Calibri" w:hAnsi="Simplified Arabic" w:cs="Simplified Arabic" w:hint="cs"/>
          <w:b/>
          <w:bCs/>
          <w:kern w:val="2"/>
          <w:sz w:val="24"/>
          <w:szCs w:val="24"/>
          <w:rtl/>
          <w14:ligatures w14:val="standardContextual"/>
        </w:rPr>
        <w:t>شكل(</w:t>
      </w:r>
      <w:proofErr w:type="gramEnd"/>
      <w:r w:rsidRPr="000A7ED3">
        <w:rPr>
          <w:rFonts w:ascii="Simplified Arabic" w:eastAsia="Calibri" w:hAnsi="Simplified Arabic" w:cs="Simplified Arabic" w:hint="cs"/>
          <w:b/>
          <w:bCs/>
          <w:kern w:val="2"/>
          <w:sz w:val="24"/>
          <w:szCs w:val="24"/>
          <w:rtl/>
          <w14:ligatures w14:val="standardContextual"/>
        </w:rPr>
        <w:t xml:space="preserve">1) لوحة الطواف حول الكعبة للفنان عبدالله </w:t>
      </w:r>
      <w:proofErr w:type="spellStart"/>
      <w:r w:rsidRPr="000A7ED3">
        <w:rPr>
          <w:rFonts w:ascii="Simplified Arabic" w:eastAsia="Calibri" w:hAnsi="Simplified Arabic" w:cs="Simplified Arabic" w:hint="cs"/>
          <w:b/>
          <w:bCs/>
          <w:kern w:val="2"/>
          <w:sz w:val="24"/>
          <w:szCs w:val="24"/>
          <w:rtl/>
          <w14:ligatures w14:val="standardContextual"/>
        </w:rPr>
        <w:t>الشلتي</w:t>
      </w:r>
      <w:proofErr w:type="spellEnd"/>
    </w:p>
    <w:p w14:paraId="0E3C3D36"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3805052D"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أيضا في </w:t>
      </w:r>
      <w:r w:rsidRPr="000A7ED3">
        <w:rPr>
          <w:rFonts w:ascii="Simplified Arabic" w:eastAsia="Calibri" w:hAnsi="Simplified Arabic" w:cs="Simplified Arabic"/>
          <w:kern w:val="2"/>
          <w:sz w:val="24"/>
          <w:szCs w:val="24"/>
          <w:rtl/>
          <w14:ligatures w14:val="standardContextual"/>
        </w:rPr>
        <w:t>الوقت الراهن دشّنت وزارة الثقافة السعودية بالشراكة مع جامعة الملك سعود بالرياض، كلية الفنون في الجامعة التي تُعدّ أوّل كلية سعودية متخصّصة في تعليم الفنون بالمملكة.</w:t>
      </w:r>
    </w:p>
    <w:p w14:paraId="33A470E8"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 xml:space="preserve"> هذه الكلية تضم العديد من الأقسام قسم التصميم والفنون الادائية والفنون البصرية وتسعى الجامعة و وزير الثقافة والمعنيين بها من أعضاء هيئة التدريس </w:t>
      </w:r>
      <w:proofErr w:type="gramStart"/>
      <w:r w:rsidRPr="000A7ED3">
        <w:rPr>
          <w:rFonts w:ascii="Simplified Arabic" w:eastAsia="Calibri" w:hAnsi="Simplified Arabic" w:cs="Simplified Arabic"/>
          <w:kern w:val="2"/>
          <w:sz w:val="24"/>
          <w:szCs w:val="24"/>
          <w:rtl/>
          <w14:ligatures w14:val="standardContextual"/>
        </w:rPr>
        <w:t>الى  تسعى</w:t>
      </w:r>
      <w:proofErr w:type="gramEnd"/>
      <w:r w:rsidRPr="000A7ED3">
        <w:rPr>
          <w:rFonts w:ascii="Simplified Arabic" w:eastAsia="Calibri" w:hAnsi="Simplified Arabic" w:cs="Simplified Arabic"/>
          <w:kern w:val="2"/>
          <w:sz w:val="24"/>
          <w:szCs w:val="24"/>
          <w:rtl/>
          <w14:ligatures w14:val="standardContextual"/>
        </w:rPr>
        <w:t xml:space="preserve"> إلى تحقيق أهداف الاستراتيجية الوطنية للثقافة، واستراتيجية تنمية القدرات المنبثقة منها، لتلبية احتياجات سوق العمل، وإعداد كفاءات عالية مُتمكّنة، تقودُ مستقبل القطاع الطموح (صحيفة الشرق .2024)</w:t>
      </w:r>
    </w:p>
    <w:p w14:paraId="468C3ACA"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hint="cs"/>
          <w:kern w:val="2"/>
          <w:sz w:val="24"/>
          <w:szCs w:val="24"/>
          <w:rtl/>
          <w14:ligatures w14:val="standardContextual"/>
        </w:rPr>
        <w:t>من اهم الجمعيات هي الجمعية السعودية للفنون التشكيلية (</w:t>
      </w:r>
      <w:proofErr w:type="spellStart"/>
      <w:r w:rsidRPr="000A7ED3">
        <w:rPr>
          <w:rFonts w:ascii="Simplified Arabic" w:eastAsia="Calibri" w:hAnsi="Simplified Arabic" w:cs="Simplified Arabic" w:hint="cs"/>
          <w:kern w:val="2"/>
          <w:sz w:val="24"/>
          <w:szCs w:val="24"/>
          <w:rtl/>
          <w14:ligatures w14:val="standardContextual"/>
        </w:rPr>
        <w:t>جسفت</w:t>
      </w:r>
      <w:proofErr w:type="spellEnd"/>
      <w:r w:rsidRPr="000A7ED3">
        <w:rPr>
          <w:rFonts w:ascii="Simplified Arabic" w:eastAsia="Calibri" w:hAnsi="Simplified Arabic" w:cs="Simplified Arabic" w:hint="cs"/>
          <w:kern w:val="2"/>
          <w:sz w:val="24"/>
          <w:szCs w:val="24"/>
          <w:rtl/>
          <w14:ligatures w14:val="standardContextual"/>
        </w:rPr>
        <w:t>): وهي عبارة عن مؤسسة ثقافية لا تهدف الى تحقيق الربح بل تهتم بالفنون التشكيلية وهي مستقلة ماديا واداريا حيث تم انشاءها بقرار من سيادة معالي وزير الثقافة والاعلام عام 1428هــ ولها عدة فروع حول المملكة العربية السعودية، من أهدافها النهوض بالفن التشكيلي السعودي من خلال تهيئة فنية مناسبة ومنفتحة على العالم تدعم الفنان التشكيلي.</w:t>
      </w:r>
    </w:p>
    <w:p w14:paraId="0CB82E4E"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ونستعرض اهم المعارض الموجودة في المملكة العربية السعودية وأهدافها وهي:</w:t>
      </w:r>
    </w:p>
    <w:p w14:paraId="10D50E6D" w14:textId="77777777" w:rsidR="000A7ED3" w:rsidRPr="000A7ED3" w:rsidRDefault="000A7ED3" w:rsidP="000A7ED3">
      <w:pPr>
        <w:rPr>
          <w:rFonts w:ascii="Simplified Arabic" w:eastAsia="Calibri" w:hAnsi="Simplified Arabic" w:cs="Simplified Arabic"/>
          <w:b/>
          <w:bCs/>
          <w:kern w:val="2"/>
          <w:sz w:val="24"/>
          <w:szCs w:val="24"/>
          <w:rtl/>
          <w14:ligatures w14:val="standardContextual"/>
        </w:rPr>
      </w:pPr>
      <w:proofErr w:type="spellStart"/>
      <w:r w:rsidRPr="000A7ED3">
        <w:rPr>
          <w:rFonts w:ascii="Simplified Arabic" w:eastAsia="Calibri" w:hAnsi="Simplified Arabic" w:cs="Simplified Arabic" w:hint="cs"/>
          <w:b/>
          <w:bCs/>
          <w:kern w:val="2"/>
          <w:sz w:val="24"/>
          <w:szCs w:val="24"/>
          <w:rtl/>
          <w14:ligatures w14:val="standardContextual"/>
        </w:rPr>
        <w:t>بسموكا</w:t>
      </w:r>
      <w:proofErr w:type="spellEnd"/>
      <w:r w:rsidRPr="000A7ED3">
        <w:rPr>
          <w:rFonts w:ascii="Simplified Arabic" w:eastAsia="Calibri" w:hAnsi="Simplified Arabic" w:cs="Simplified Arabic" w:hint="cs"/>
          <w:b/>
          <w:bCs/>
          <w:kern w:val="2"/>
          <w:sz w:val="24"/>
          <w:szCs w:val="24"/>
          <w:rtl/>
          <w14:ligatures w14:val="standardContextual"/>
        </w:rPr>
        <w:t>:</w:t>
      </w:r>
      <w:r w:rsidRPr="000A7ED3">
        <w:rPr>
          <w:rFonts w:ascii="Simplified Arabic" w:eastAsia="Calibri" w:hAnsi="Simplified Arabic" w:cs="Simplified Arabic" w:hint="cs"/>
          <w:kern w:val="2"/>
          <w:sz w:val="24"/>
          <w:szCs w:val="24"/>
          <w:rtl/>
          <w14:ligatures w14:val="standardContextual"/>
        </w:rPr>
        <w:t xml:space="preserve"> اود الى لفت الانتباه الى الفنانة بسمة السليمان وهي اول فنانة في المملكة العربية السعودية تؤسس معرض </w:t>
      </w:r>
      <w:proofErr w:type="gramStart"/>
      <w:r w:rsidRPr="000A7ED3">
        <w:rPr>
          <w:rFonts w:ascii="Simplified Arabic" w:eastAsia="Calibri" w:hAnsi="Simplified Arabic" w:cs="Simplified Arabic" w:hint="cs"/>
          <w:kern w:val="2"/>
          <w:sz w:val="24"/>
          <w:szCs w:val="24"/>
          <w:rtl/>
          <w14:ligatures w14:val="standardContextual"/>
        </w:rPr>
        <w:t>افتراضي .</w:t>
      </w:r>
      <w:proofErr w:type="gramEnd"/>
    </w:p>
    <w:p w14:paraId="589725E4" w14:textId="77777777" w:rsidR="000A7ED3" w:rsidRPr="000A7ED3" w:rsidRDefault="000A7ED3" w:rsidP="000A7ED3">
      <w:pPr>
        <w:rPr>
          <w:rFonts w:ascii="Simplified Arabic" w:eastAsia="Calibri" w:hAnsi="Simplified Arabic" w:cs="Simplified Arabic"/>
          <w:b/>
          <w:bCs/>
          <w:kern w:val="2"/>
          <w:sz w:val="24"/>
          <w:szCs w:val="24"/>
          <w14:ligatures w14:val="standardContextual"/>
        </w:rPr>
      </w:pPr>
      <w:r w:rsidRPr="000A7ED3">
        <w:rPr>
          <w:rFonts w:ascii="Simplified Arabic" w:eastAsia="Calibri" w:hAnsi="Simplified Arabic" w:cs="Simplified Arabic" w:hint="cs"/>
          <w:kern w:val="2"/>
          <w:sz w:val="24"/>
          <w:szCs w:val="24"/>
          <w:rtl/>
          <w14:ligatures w14:val="standardContextual"/>
        </w:rPr>
        <w:lastRenderedPageBreak/>
        <w:t xml:space="preserve">أيضا </w:t>
      </w:r>
      <w:r w:rsidRPr="000A7ED3">
        <w:rPr>
          <w:rFonts w:ascii="Simplified Arabic" w:eastAsia="Calibri" w:hAnsi="Simplified Arabic" w:cs="Simplified Arabic"/>
          <w:b/>
          <w:bCs/>
          <w:kern w:val="2"/>
          <w:sz w:val="24"/>
          <w:szCs w:val="24"/>
          <w:rtl/>
          <w14:ligatures w14:val="standardContextual"/>
        </w:rPr>
        <w:t>معرض أثر</w:t>
      </w:r>
      <w:r w:rsidRPr="000A7ED3">
        <w:rPr>
          <w:rFonts w:ascii="Simplified Arabic" w:eastAsia="Calibri" w:hAnsi="Simplified Arabic" w:cs="Simplified Arabic"/>
          <w:b/>
          <w:bCs/>
          <w:kern w:val="2"/>
          <w:sz w:val="24"/>
          <w:szCs w:val="24"/>
          <w14:ligatures w14:val="standardContextual"/>
        </w:rPr>
        <w:t>:</w:t>
      </w:r>
      <w:r w:rsidRPr="000A7ED3">
        <w:rPr>
          <w:rFonts w:ascii="Simplified Arabic" w:eastAsia="Calibri" w:hAnsi="Simplified Arabic" w:cs="Simplified Arabic" w:hint="cs"/>
          <w:b/>
          <w:bCs/>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 xml:space="preserve">وهو معرض يوجد في مدينة جدة </w:t>
      </w:r>
      <w:r w:rsidRPr="000A7ED3">
        <w:rPr>
          <w:rFonts w:ascii="Simplified Arabic" w:eastAsia="Calibri" w:hAnsi="Simplified Arabic" w:cs="Simplified Arabic"/>
          <w:kern w:val="2"/>
          <w:sz w:val="24"/>
          <w:szCs w:val="24"/>
          <w:rtl/>
          <w14:ligatures w14:val="standardContextual"/>
        </w:rPr>
        <w:t>ويدعم المعرض الأسماء الراسخة في عالم الفن والاسماء الشابة التي تبدأ حديثاً في عرض موهبتها، ويفتح المعرض نافذة أمام الفنانين السعوديين في التعرف على أنماط فنية جديدة وأعمال تجريبية</w:t>
      </w:r>
      <w:r w:rsidRPr="000A7ED3">
        <w:rPr>
          <w:rFonts w:ascii="Simplified Arabic" w:eastAsia="Calibri" w:hAnsi="Simplified Arabic" w:cs="Simplified Arabic"/>
          <w:kern w:val="2"/>
          <w:sz w:val="24"/>
          <w:szCs w:val="24"/>
          <w14:ligatures w14:val="standardContextual"/>
        </w:rPr>
        <w:t>.</w:t>
      </w:r>
    </w:p>
    <w:p w14:paraId="399581CE"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أما الهدف الرئيس للمعرض؛ فهو تعزيز الحوار الثقافي بين المملكة العربية السعودية وبين العالم الآخر من خلال الفن والثقافة، إذ يعمل على تزويد الفنانين ببيئة إبداعية تحتوي على مساحات ممكنة للتجارب الإبداعية</w:t>
      </w:r>
      <w:r w:rsidRPr="000A7ED3">
        <w:rPr>
          <w:rFonts w:ascii="Simplified Arabic" w:eastAsia="Calibri" w:hAnsi="Simplified Arabic" w:cs="Simplified Arabic"/>
          <w:kern w:val="2"/>
          <w:sz w:val="24"/>
          <w:szCs w:val="24"/>
          <w14:ligatures w14:val="standardContextual"/>
        </w:rPr>
        <w:t>.</w:t>
      </w:r>
    </w:p>
    <w:p w14:paraId="37A19DD8" w14:textId="77777777" w:rsidR="000A7ED3" w:rsidRPr="000A7ED3" w:rsidRDefault="000A7ED3" w:rsidP="000A7ED3">
      <w:pPr>
        <w:rPr>
          <w:rFonts w:ascii="Simplified Arabic" w:eastAsia="Calibri" w:hAnsi="Simplified Arabic" w:cs="Simplified Arabic"/>
          <w:b/>
          <w:bCs/>
          <w:kern w:val="2"/>
          <w:sz w:val="24"/>
          <w:szCs w:val="24"/>
          <w14:ligatures w14:val="standardContextual"/>
        </w:rPr>
      </w:pPr>
      <w:r w:rsidRPr="000A7ED3">
        <w:rPr>
          <w:rFonts w:ascii="Simplified Arabic" w:eastAsia="Calibri" w:hAnsi="Simplified Arabic" w:cs="Simplified Arabic"/>
          <w:b/>
          <w:bCs/>
          <w:kern w:val="2"/>
          <w:sz w:val="24"/>
          <w:szCs w:val="24"/>
          <w:rtl/>
          <w14:ligatures w14:val="standardContextual"/>
        </w:rPr>
        <w:t>حافظ جاليري</w:t>
      </w:r>
      <w:r w:rsidRPr="000A7ED3">
        <w:rPr>
          <w:rFonts w:ascii="Simplified Arabic" w:eastAsia="Calibri" w:hAnsi="Simplified Arabic" w:cs="Simplified Arabic"/>
          <w:b/>
          <w:bCs/>
          <w:kern w:val="2"/>
          <w:sz w:val="24"/>
          <w:szCs w:val="24"/>
          <w14:ligatures w14:val="standardContextual"/>
        </w:rPr>
        <w:t>:</w:t>
      </w:r>
      <w:r w:rsidRPr="000A7ED3">
        <w:rPr>
          <w:rFonts w:ascii="Simplified Arabic" w:eastAsia="Calibri" w:hAnsi="Simplified Arabic" w:cs="Simplified Arabic" w:hint="cs"/>
          <w:b/>
          <w:b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يأتي معرض حافظ جاليري في صدارة معارض فنية التي تعرض الفن المعاصر لفنانين محليين وإقليميين، ويهدف المعرض للعمل مساحة محفزة حتى يكتشف الهوية المرئية السعودية من خلال المشاركة في الحوارات الفنية الدولية</w:t>
      </w:r>
      <w:r w:rsidRPr="000A7ED3">
        <w:rPr>
          <w:rFonts w:ascii="Simplified Arabic" w:eastAsia="Calibri" w:hAnsi="Simplified Arabic" w:cs="Simplified Arabic"/>
          <w:kern w:val="2"/>
          <w:sz w:val="24"/>
          <w:szCs w:val="24"/>
          <w14:ligatures w14:val="standardContextual"/>
        </w:rPr>
        <w:t>.</w:t>
      </w:r>
    </w:p>
    <w:p w14:paraId="4E31316C"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ويشجع معرض حافظ الفنانين السعوديين على عرض أعمالهم الفنية الحديثة والمعاصرة ومن ثم إنشاء اسم لهم في المعارض الفنية المحلية والدولية، ويشتمل المعرض على مجموعة كبيرة لأعمال الفنانين السعوديين وغير السعوديين</w:t>
      </w:r>
      <w:r w:rsidRPr="000A7ED3">
        <w:rPr>
          <w:rFonts w:ascii="Simplified Arabic" w:eastAsia="Calibri" w:hAnsi="Simplified Arabic" w:cs="Simplified Arabic"/>
          <w:kern w:val="2"/>
          <w:sz w:val="24"/>
          <w:szCs w:val="24"/>
          <w14:ligatures w14:val="standardContextual"/>
        </w:rPr>
        <w:t>.</w:t>
      </w:r>
    </w:p>
    <w:p w14:paraId="5041E0CA"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 xml:space="preserve">وينظم المعرض عدد من الورش بداية من ورش الكتابة إلى </w:t>
      </w:r>
      <w:proofErr w:type="spellStart"/>
      <w:r w:rsidRPr="000A7ED3">
        <w:rPr>
          <w:rFonts w:ascii="Simplified Arabic" w:eastAsia="Calibri" w:hAnsi="Simplified Arabic" w:cs="Simplified Arabic"/>
          <w:kern w:val="2"/>
          <w:sz w:val="24"/>
          <w:szCs w:val="24"/>
          <w:rtl/>
          <w14:ligatures w14:val="standardContextual"/>
        </w:rPr>
        <w:t>الاستديوهات</w:t>
      </w:r>
      <w:proofErr w:type="spellEnd"/>
      <w:r w:rsidRPr="000A7ED3">
        <w:rPr>
          <w:rFonts w:ascii="Simplified Arabic" w:eastAsia="Calibri" w:hAnsi="Simplified Arabic" w:cs="Simplified Arabic"/>
          <w:kern w:val="2"/>
          <w:sz w:val="24"/>
          <w:szCs w:val="24"/>
          <w:rtl/>
          <w14:ligatures w14:val="standardContextual"/>
        </w:rPr>
        <w:t xml:space="preserve"> المفتوحة، ويمكن زيارة </w:t>
      </w:r>
      <w:proofErr w:type="spellStart"/>
      <w:r w:rsidRPr="000A7ED3">
        <w:rPr>
          <w:rFonts w:ascii="Simplified Arabic" w:eastAsia="Calibri" w:hAnsi="Simplified Arabic" w:cs="Simplified Arabic"/>
          <w:kern w:val="2"/>
          <w:sz w:val="24"/>
          <w:szCs w:val="24"/>
          <w:rtl/>
          <w14:ligatures w14:val="standardContextual"/>
        </w:rPr>
        <w:t>الاستديوهات</w:t>
      </w:r>
      <w:proofErr w:type="spellEnd"/>
      <w:r w:rsidRPr="000A7ED3">
        <w:rPr>
          <w:rFonts w:ascii="Simplified Arabic" w:eastAsia="Calibri" w:hAnsi="Simplified Arabic" w:cs="Simplified Arabic"/>
          <w:kern w:val="2"/>
          <w:sz w:val="24"/>
          <w:szCs w:val="24"/>
          <w:rtl/>
          <w14:ligatures w14:val="standardContextual"/>
        </w:rPr>
        <w:t xml:space="preserve"> المختلفة به وإلقاء نظرة على الأعمال المعروضة وطرح التساؤلات المختلفة</w:t>
      </w:r>
      <w:r w:rsidRPr="000A7ED3">
        <w:rPr>
          <w:rFonts w:ascii="Simplified Arabic" w:eastAsia="Calibri" w:hAnsi="Simplified Arabic" w:cs="Simplified Arabic"/>
          <w:kern w:val="2"/>
          <w:sz w:val="24"/>
          <w:szCs w:val="24"/>
          <w14:ligatures w14:val="standardContextual"/>
        </w:rPr>
        <w:t>.</w:t>
      </w:r>
    </w:p>
    <w:p w14:paraId="0A597616" w14:textId="77777777" w:rsidR="000A7ED3" w:rsidRPr="000A7ED3" w:rsidRDefault="000A7ED3" w:rsidP="000A7ED3">
      <w:pPr>
        <w:rPr>
          <w:rFonts w:ascii="Simplified Arabic" w:eastAsia="Calibri" w:hAnsi="Simplified Arabic" w:cs="Simplified Arabic"/>
          <w:b/>
          <w:bCs/>
          <w:kern w:val="2"/>
          <w:sz w:val="24"/>
          <w:szCs w:val="24"/>
          <w14:ligatures w14:val="standardContextual"/>
        </w:rPr>
      </w:pPr>
      <w:r w:rsidRPr="000A7ED3">
        <w:rPr>
          <w:rFonts w:ascii="Simplified Arabic" w:eastAsia="Calibri" w:hAnsi="Simplified Arabic" w:cs="Simplified Arabic"/>
          <w:b/>
          <w:bCs/>
          <w:kern w:val="2"/>
          <w:sz w:val="24"/>
          <w:szCs w:val="24"/>
          <w:rtl/>
          <w14:ligatures w14:val="standardContextual"/>
        </w:rPr>
        <w:t>معرض الآن</w:t>
      </w:r>
      <w:r w:rsidRPr="000A7ED3">
        <w:rPr>
          <w:rFonts w:ascii="Simplified Arabic" w:eastAsia="Calibri" w:hAnsi="Simplified Arabic" w:cs="Simplified Arabic"/>
          <w:b/>
          <w:bCs/>
          <w:kern w:val="2"/>
          <w:sz w:val="24"/>
          <w:szCs w:val="24"/>
          <w14:ligatures w14:val="standardContextual"/>
        </w:rPr>
        <w:t>:</w:t>
      </w:r>
      <w:r w:rsidRPr="000A7ED3">
        <w:rPr>
          <w:rFonts w:ascii="Simplified Arabic" w:eastAsia="Calibri" w:hAnsi="Simplified Arabic" w:cs="Simplified Arabic" w:hint="cs"/>
          <w:b/>
          <w:b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يمثل معرض الآن في الرياض وجهة ونافذة فنية في السعودية، وهو من أهم معارض فنية التي تقام لاحتضان المواهب الشابة والمواهب السعودية والعالمية، ويسلط الضوء على المواهب التي لا تزال في مرحلة البداية</w:t>
      </w:r>
      <w:r w:rsidRPr="000A7ED3">
        <w:rPr>
          <w:rFonts w:ascii="Simplified Arabic" w:eastAsia="Calibri" w:hAnsi="Simplified Arabic" w:cs="Simplified Arabic"/>
          <w:kern w:val="2"/>
          <w:sz w:val="24"/>
          <w:szCs w:val="24"/>
          <w14:ligatures w14:val="standardContextual"/>
        </w:rPr>
        <w:t>.</w:t>
      </w:r>
    </w:p>
    <w:p w14:paraId="2513CF29"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كما يتعاون المعرض مع دور النشر الدولية لإقامة مشاريع مبتكرة توفر جلسات حوار على مستوى عالمي، فضلاً على ورش العمل والأنشطة المخصصة للأطفال لزيادة حب وشغف الفن والثقافة داخلهم منذ الصغر</w:t>
      </w:r>
      <w:r w:rsidRPr="000A7ED3">
        <w:rPr>
          <w:rFonts w:ascii="Simplified Arabic" w:eastAsia="Calibri" w:hAnsi="Simplified Arabic" w:cs="Simplified Arabic"/>
          <w:kern w:val="2"/>
          <w:sz w:val="24"/>
          <w:szCs w:val="24"/>
          <w14:ligatures w14:val="standardContextual"/>
        </w:rPr>
        <w:t>.</w:t>
      </w:r>
    </w:p>
    <w:p w14:paraId="03FF0EF9" w14:textId="77777777" w:rsidR="000A7ED3" w:rsidRPr="000A7ED3" w:rsidRDefault="000A7ED3" w:rsidP="000A7ED3">
      <w:pPr>
        <w:rPr>
          <w:rFonts w:ascii="Simplified Arabic" w:eastAsia="Calibri" w:hAnsi="Simplified Arabic" w:cs="Simplified Arabic"/>
          <w:b/>
          <w:bCs/>
          <w:kern w:val="2"/>
          <w:sz w:val="24"/>
          <w:szCs w:val="24"/>
          <w14:ligatures w14:val="standardContextual"/>
        </w:rPr>
      </w:pPr>
      <w:r w:rsidRPr="000A7ED3">
        <w:rPr>
          <w:rFonts w:ascii="Simplified Arabic" w:eastAsia="Calibri" w:hAnsi="Simplified Arabic" w:cs="Simplified Arabic"/>
          <w:b/>
          <w:bCs/>
          <w:kern w:val="2"/>
          <w:sz w:val="24"/>
          <w:szCs w:val="24"/>
          <w:rtl/>
          <w14:ligatures w14:val="standardContextual"/>
        </w:rPr>
        <w:t xml:space="preserve">جاليري </w:t>
      </w:r>
      <w:proofErr w:type="spellStart"/>
      <w:r w:rsidRPr="000A7ED3">
        <w:rPr>
          <w:rFonts w:ascii="Simplified Arabic" w:eastAsia="Calibri" w:hAnsi="Simplified Arabic" w:cs="Simplified Arabic"/>
          <w:b/>
          <w:bCs/>
          <w:kern w:val="2"/>
          <w:sz w:val="24"/>
          <w:szCs w:val="24"/>
          <w:rtl/>
          <w14:ligatures w14:val="standardContextual"/>
        </w:rPr>
        <w:t>نايلا</w:t>
      </w:r>
      <w:proofErr w:type="spellEnd"/>
      <w:r w:rsidRPr="000A7ED3">
        <w:rPr>
          <w:rFonts w:ascii="Simplified Arabic" w:eastAsia="Calibri" w:hAnsi="Simplified Arabic" w:cs="Simplified Arabic"/>
          <w:b/>
          <w:bCs/>
          <w:kern w:val="2"/>
          <w:sz w:val="24"/>
          <w:szCs w:val="24"/>
          <w14:ligatures w14:val="standardContextual"/>
        </w:rPr>
        <w:t>:</w:t>
      </w:r>
      <w:r w:rsidRPr="000A7ED3">
        <w:rPr>
          <w:rFonts w:ascii="Simplified Arabic" w:eastAsia="Calibri" w:hAnsi="Simplified Arabic" w:cs="Simplified Arabic" w:hint="cs"/>
          <w:b/>
          <w:b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 xml:space="preserve">الهدف الأساسي من إنشاء جاليري </w:t>
      </w:r>
      <w:proofErr w:type="spellStart"/>
      <w:r w:rsidRPr="000A7ED3">
        <w:rPr>
          <w:rFonts w:ascii="Simplified Arabic" w:eastAsia="Calibri" w:hAnsi="Simplified Arabic" w:cs="Simplified Arabic"/>
          <w:kern w:val="2"/>
          <w:sz w:val="24"/>
          <w:szCs w:val="24"/>
          <w:rtl/>
          <w14:ligatures w14:val="standardContextual"/>
        </w:rPr>
        <w:t>نايلا</w:t>
      </w:r>
      <w:proofErr w:type="spellEnd"/>
      <w:r w:rsidRPr="000A7ED3">
        <w:rPr>
          <w:rFonts w:ascii="Simplified Arabic" w:eastAsia="Calibri" w:hAnsi="Simplified Arabic" w:cs="Simplified Arabic"/>
          <w:kern w:val="2"/>
          <w:sz w:val="24"/>
          <w:szCs w:val="24"/>
          <w:rtl/>
          <w14:ligatures w14:val="standardContextual"/>
        </w:rPr>
        <w:t xml:space="preserve"> هو إظهار التألق الفني والتركيز على الثقافة والإبداع، وهو واحد من أشهر معارض فنية في الرياض وفي السعودية، ويُعرض داخله الأعمال السعودية لكافة الشباب المحليين والعالميين</w:t>
      </w:r>
      <w:r w:rsidRPr="000A7ED3">
        <w:rPr>
          <w:rFonts w:ascii="Simplified Arabic" w:eastAsia="Calibri" w:hAnsi="Simplified Arabic" w:cs="Simplified Arabic"/>
          <w:kern w:val="2"/>
          <w:sz w:val="24"/>
          <w:szCs w:val="24"/>
          <w14:ligatures w14:val="standardContextual"/>
        </w:rPr>
        <w:t>.</w:t>
      </w:r>
    </w:p>
    <w:p w14:paraId="6AEE06F9"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 xml:space="preserve">ويجتمع في المعرض المحترفين وهواة الفن ومن ثم تقديم عدد من الورش والمحاضرات والندوات، كما يعرض داخل أورقة جاليري </w:t>
      </w:r>
      <w:proofErr w:type="spellStart"/>
      <w:r w:rsidRPr="000A7ED3">
        <w:rPr>
          <w:rFonts w:ascii="Simplified Arabic" w:eastAsia="Calibri" w:hAnsi="Simplified Arabic" w:cs="Simplified Arabic"/>
          <w:kern w:val="2"/>
          <w:sz w:val="24"/>
          <w:szCs w:val="24"/>
          <w:rtl/>
          <w14:ligatures w14:val="standardContextual"/>
        </w:rPr>
        <w:t>نايلا</w:t>
      </w:r>
      <w:proofErr w:type="spellEnd"/>
      <w:r w:rsidRPr="000A7ED3">
        <w:rPr>
          <w:rFonts w:ascii="Simplified Arabic" w:eastAsia="Calibri" w:hAnsi="Simplified Arabic" w:cs="Simplified Arabic"/>
          <w:kern w:val="2"/>
          <w:sz w:val="24"/>
          <w:szCs w:val="24"/>
          <w:rtl/>
          <w14:ligatures w14:val="standardContextual"/>
        </w:rPr>
        <w:t xml:space="preserve"> عدد من القطع الفنية الفريدة والمميزة مع إمكانية الحصول عليها وشرائها بمقابل مادي</w:t>
      </w:r>
      <w:r w:rsidRPr="000A7ED3">
        <w:rPr>
          <w:rFonts w:ascii="Simplified Arabic" w:eastAsia="Calibri" w:hAnsi="Simplified Arabic" w:cs="Simplified Arabic"/>
          <w:kern w:val="2"/>
          <w:sz w:val="24"/>
          <w:szCs w:val="24"/>
          <w14:ligatures w14:val="standardContextual"/>
        </w:rPr>
        <w:t>.</w:t>
      </w:r>
    </w:p>
    <w:p w14:paraId="488E7837"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 xml:space="preserve">ويمكن القيام بجولة افتراضية من خلال الموقع الإلكتروني الخاص بجاليري </w:t>
      </w:r>
      <w:proofErr w:type="spellStart"/>
      <w:r w:rsidRPr="000A7ED3">
        <w:rPr>
          <w:rFonts w:ascii="Simplified Arabic" w:eastAsia="Calibri" w:hAnsi="Simplified Arabic" w:cs="Simplified Arabic"/>
          <w:kern w:val="2"/>
          <w:sz w:val="24"/>
          <w:szCs w:val="24"/>
          <w:rtl/>
          <w14:ligatures w14:val="standardContextual"/>
        </w:rPr>
        <w:t>نايلا</w:t>
      </w:r>
      <w:proofErr w:type="spellEnd"/>
      <w:r w:rsidRPr="000A7ED3">
        <w:rPr>
          <w:rFonts w:ascii="Simplified Arabic" w:eastAsia="Calibri" w:hAnsi="Simplified Arabic" w:cs="Simplified Arabic"/>
          <w:kern w:val="2"/>
          <w:sz w:val="24"/>
          <w:szCs w:val="24"/>
          <w:rtl/>
          <w14:ligatures w14:val="standardContextual"/>
        </w:rPr>
        <w:t xml:space="preserve"> قبل الذهاب إليه للتعرف على أجواء المعرض قبل زيارته</w:t>
      </w:r>
      <w:r w:rsidRPr="000A7ED3">
        <w:rPr>
          <w:rFonts w:ascii="Simplified Arabic" w:eastAsia="Calibri" w:hAnsi="Simplified Arabic" w:cs="Simplified Arabic"/>
          <w:kern w:val="2"/>
          <w:sz w:val="24"/>
          <w:szCs w:val="24"/>
          <w14:ligatures w14:val="standardContextual"/>
        </w:rPr>
        <w:t>.</w:t>
      </w:r>
    </w:p>
    <w:p w14:paraId="1CA6B644" w14:textId="77777777" w:rsidR="000A7ED3" w:rsidRPr="000A7ED3" w:rsidRDefault="000A7ED3" w:rsidP="000A7ED3">
      <w:pPr>
        <w:rPr>
          <w:rFonts w:ascii="Simplified Arabic" w:eastAsia="Calibri" w:hAnsi="Simplified Arabic" w:cs="Simplified Arabic"/>
          <w:b/>
          <w:bCs/>
          <w:kern w:val="2"/>
          <w:sz w:val="24"/>
          <w:szCs w:val="24"/>
          <w14:ligatures w14:val="standardContextual"/>
        </w:rPr>
      </w:pPr>
      <w:proofErr w:type="spellStart"/>
      <w:r w:rsidRPr="000A7ED3">
        <w:rPr>
          <w:rFonts w:ascii="Simplified Arabic" w:eastAsia="Calibri" w:hAnsi="Simplified Arabic" w:cs="Simplified Arabic"/>
          <w:b/>
          <w:bCs/>
          <w:kern w:val="2"/>
          <w:sz w:val="24"/>
          <w:szCs w:val="24"/>
          <w:rtl/>
          <w14:ligatures w14:val="standardContextual"/>
        </w:rPr>
        <w:t>مونو</w:t>
      </w:r>
      <w:proofErr w:type="spellEnd"/>
      <w:r w:rsidRPr="000A7ED3">
        <w:rPr>
          <w:rFonts w:ascii="Simplified Arabic" w:eastAsia="Calibri" w:hAnsi="Simplified Arabic" w:cs="Simplified Arabic"/>
          <w:b/>
          <w:bCs/>
          <w:kern w:val="2"/>
          <w:sz w:val="24"/>
          <w:szCs w:val="24"/>
          <w:rtl/>
          <w14:ligatures w14:val="standardContextual"/>
        </w:rPr>
        <w:t xml:space="preserve"> جاليري</w:t>
      </w:r>
      <w:r w:rsidRPr="000A7ED3">
        <w:rPr>
          <w:rFonts w:ascii="Simplified Arabic" w:eastAsia="Calibri" w:hAnsi="Simplified Arabic" w:cs="Simplified Arabic"/>
          <w:b/>
          <w:bCs/>
          <w:kern w:val="2"/>
          <w:sz w:val="24"/>
          <w:szCs w:val="24"/>
          <w14:ligatures w14:val="standardContextual"/>
        </w:rPr>
        <w:t>:</w:t>
      </w:r>
      <w:r w:rsidRPr="000A7ED3">
        <w:rPr>
          <w:rFonts w:ascii="Simplified Arabic" w:eastAsia="Calibri" w:hAnsi="Simplified Arabic" w:cs="Simplified Arabic" w:hint="cs"/>
          <w:b/>
          <w:b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 xml:space="preserve">هدف </w:t>
      </w:r>
      <w:proofErr w:type="spellStart"/>
      <w:r w:rsidRPr="000A7ED3">
        <w:rPr>
          <w:rFonts w:ascii="Simplified Arabic" w:eastAsia="Calibri" w:hAnsi="Simplified Arabic" w:cs="Simplified Arabic"/>
          <w:kern w:val="2"/>
          <w:sz w:val="24"/>
          <w:szCs w:val="24"/>
          <w:rtl/>
          <w14:ligatures w14:val="standardContextual"/>
        </w:rPr>
        <w:t>مونو</w:t>
      </w:r>
      <w:proofErr w:type="spellEnd"/>
      <w:r w:rsidRPr="000A7ED3">
        <w:rPr>
          <w:rFonts w:ascii="Simplified Arabic" w:eastAsia="Calibri" w:hAnsi="Simplified Arabic" w:cs="Simplified Arabic"/>
          <w:kern w:val="2"/>
          <w:sz w:val="24"/>
          <w:szCs w:val="24"/>
          <w:rtl/>
          <w14:ligatures w14:val="standardContextual"/>
        </w:rPr>
        <w:t xml:space="preserve"> جاليري يأتي من الإيمان الشديد بأهمية الفن المعاصر والحديث على إثراء هذه الحياة، ولهذا فإنه من أشهر معارض فنية في السعودية، ويُعرض داخله عدد من الأعمال الفنية المتميزة سواء للفنانين المحترفين أو المواهب الشابة السعودية والدولية</w:t>
      </w:r>
      <w:r w:rsidRPr="000A7ED3">
        <w:rPr>
          <w:rFonts w:ascii="Simplified Arabic" w:eastAsia="Calibri" w:hAnsi="Simplified Arabic" w:cs="Simplified Arabic"/>
          <w:kern w:val="2"/>
          <w:sz w:val="24"/>
          <w:szCs w:val="24"/>
          <w14:ligatures w14:val="standardContextual"/>
        </w:rPr>
        <w:t>.</w:t>
      </w:r>
    </w:p>
    <w:p w14:paraId="42AB11D7"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lastRenderedPageBreak/>
        <w:t>ويعمل المعرض على تشجيع الفن المعاصر المحلي بين جميع الجهات وإشراك عامة الأشخاص به، كما ينظم مبادرة لدعم الفن التشكيلي بل والاستثمار به من خلال عرض الأعمال للاقتناء بمقابل محدد، ومخصص له صالة معينة للعرض</w:t>
      </w:r>
      <w:r w:rsidRPr="000A7ED3">
        <w:rPr>
          <w:rFonts w:ascii="Simplified Arabic" w:eastAsia="Calibri" w:hAnsi="Simplified Arabic" w:cs="Simplified Arabic"/>
          <w:kern w:val="2"/>
          <w:sz w:val="24"/>
          <w:szCs w:val="24"/>
          <w14:ligatures w14:val="standardContextual"/>
        </w:rPr>
        <w:t>.</w:t>
      </w:r>
    </w:p>
    <w:p w14:paraId="37D8355B" w14:textId="77777777" w:rsidR="000A7ED3" w:rsidRPr="000A7ED3" w:rsidRDefault="000A7ED3" w:rsidP="000A7ED3">
      <w:pPr>
        <w:rPr>
          <w:rFonts w:ascii="Simplified Arabic" w:eastAsia="Calibri" w:hAnsi="Simplified Arabic" w:cs="Simplified Arabic"/>
          <w:b/>
          <w:bCs/>
          <w:kern w:val="2"/>
          <w:sz w:val="24"/>
          <w:szCs w:val="24"/>
          <w14:ligatures w14:val="standardContextual"/>
        </w:rPr>
      </w:pPr>
      <w:r w:rsidRPr="000A7ED3">
        <w:rPr>
          <w:rFonts w:ascii="Simplified Arabic" w:eastAsia="Calibri" w:hAnsi="Simplified Arabic" w:cs="Simplified Arabic"/>
          <w:b/>
          <w:bCs/>
          <w:kern w:val="2"/>
          <w:sz w:val="24"/>
          <w:szCs w:val="24"/>
          <w:rtl/>
          <w14:ligatures w14:val="standardContextual"/>
        </w:rPr>
        <w:t>مركز أدهم للفنون</w:t>
      </w:r>
      <w:r w:rsidRPr="000A7ED3">
        <w:rPr>
          <w:rFonts w:ascii="Simplified Arabic" w:eastAsia="Calibri" w:hAnsi="Simplified Arabic" w:cs="Simplified Arabic"/>
          <w:b/>
          <w:bCs/>
          <w:kern w:val="2"/>
          <w:sz w:val="24"/>
          <w:szCs w:val="24"/>
          <w14:ligatures w14:val="standardContextual"/>
        </w:rPr>
        <w:t>:</w:t>
      </w:r>
      <w:r w:rsidRPr="000A7ED3">
        <w:rPr>
          <w:rFonts w:ascii="Simplified Arabic" w:eastAsia="Calibri" w:hAnsi="Simplified Arabic" w:cs="Simplified Arabic" w:hint="cs"/>
          <w:b/>
          <w:b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هل ترغب في التواصل مع الجانب الفني داخلك بسهولة؟، في مركز أدهم للفنون سوف تستطيع فعل ذلك من خلال الانخراط في ورشة من ورش العمل التي تحافظ على تدفق الإبداعات</w:t>
      </w:r>
      <w:r w:rsidRPr="000A7ED3">
        <w:rPr>
          <w:rFonts w:ascii="Simplified Arabic" w:eastAsia="Calibri" w:hAnsi="Simplified Arabic" w:cs="Simplified Arabic"/>
          <w:kern w:val="2"/>
          <w:sz w:val="24"/>
          <w:szCs w:val="24"/>
          <w14:ligatures w14:val="standardContextual"/>
        </w:rPr>
        <w:t>.</w:t>
      </w:r>
    </w:p>
    <w:p w14:paraId="7C83AC23"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ويخلق المركز مساحة رائعة لاقتناء الهدايا التذكارية والحصول عليها، خاصة الهدايا الفنية التي تعبّر عن قيّمة محددة وتمثل أهمية لمحبي الفن، ويعرض داخله الأعمال الفنية سواء للسعوديين أو غيرهم</w:t>
      </w:r>
      <w:r w:rsidRPr="000A7ED3">
        <w:rPr>
          <w:rFonts w:ascii="Simplified Arabic" w:eastAsia="Calibri" w:hAnsi="Simplified Arabic" w:cs="Simplified Arabic"/>
          <w:kern w:val="2"/>
          <w:sz w:val="24"/>
          <w:szCs w:val="24"/>
          <w14:ligatures w14:val="standardContextual"/>
        </w:rPr>
        <w:t>.</w:t>
      </w:r>
    </w:p>
    <w:p w14:paraId="626FB0E0"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حضور المعارض الفنية والثقافية أمر مريح للأعصاب في ظل التطور التكنولوجي الذي نمر به، وذلك لمشاهدة الرسومات البديعة والصور الفوتوغرافية التي يتم تصويرها بطرق احترافية لا مثيل لها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hint="cs"/>
          <w:kern w:val="2"/>
          <w:sz w:val="24"/>
          <w:szCs w:val="24"/>
          <w:rtl/>
          <w14:ligatures w14:val="standardContextual"/>
        </w:rPr>
        <w:t>"(إسماعيل،2023)</w:t>
      </w:r>
    </w:p>
    <w:p w14:paraId="71E16C72"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700A40E8" w14:textId="77777777" w:rsidR="000A7ED3" w:rsidRPr="000A7ED3" w:rsidRDefault="000A7ED3" w:rsidP="000A7ED3">
      <w:pPr>
        <w:rPr>
          <w:rFonts w:ascii="Simplified Arabic" w:eastAsia="Calibri" w:hAnsi="Simplified Arabic" w:cs="Simplified Arabic"/>
          <w:b/>
          <w:bCs/>
          <w:kern w:val="2"/>
          <w:sz w:val="32"/>
          <w:szCs w:val="32"/>
          <w:rtl/>
          <w14:ligatures w14:val="standardContextual"/>
        </w:rPr>
      </w:pPr>
      <w:r w:rsidRPr="000A7ED3">
        <w:rPr>
          <w:rFonts w:ascii="Simplified Arabic" w:eastAsia="Calibri" w:hAnsi="Simplified Arabic" w:cs="Simplified Arabic" w:hint="cs"/>
          <w:b/>
          <w:bCs/>
          <w:kern w:val="2"/>
          <w:sz w:val="32"/>
          <w:szCs w:val="32"/>
          <w:rtl/>
          <w14:ligatures w14:val="standardContextual"/>
        </w:rPr>
        <w:t>2-3-2 مخاطر الفن التشكيلي في المملكة العربية السعودية وطرق ادارتها:</w:t>
      </w:r>
    </w:p>
    <w:p w14:paraId="5468E8E9"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بداية معظمنا مشغول لدرجة اننا نادرا ما نبحث عن المشاكل، ومع ذلك، قد تكون هناك فرص </w:t>
      </w:r>
      <w:proofErr w:type="gramStart"/>
      <w:r w:rsidRPr="000A7ED3">
        <w:rPr>
          <w:rFonts w:ascii="Simplified Arabic" w:eastAsia="Calibri" w:hAnsi="Simplified Arabic" w:cs="Simplified Arabic" w:hint="cs"/>
          <w:kern w:val="2"/>
          <w:sz w:val="24"/>
          <w:szCs w:val="24"/>
          <w:rtl/>
          <w14:ligatures w14:val="standardContextual"/>
        </w:rPr>
        <w:t>افضل</w:t>
      </w:r>
      <w:proofErr w:type="gramEnd"/>
      <w:r w:rsidRPr="000A7ED3">
        <w:rPr>
          <w:rFonts w:ascii="Simplified Arabic" w:eastAsia="Calibri" w:hAnsi="Simplified Arabic" w:cs="Simplified Arabic" w:hint="cs"/>
          <w:kern w:val="2"/>
          <w:sz w:val="24"/>
          <w:szCs w:val="24"/>
          <w:rtl/>
          <w14:ligatures w14:val="standardContextual"/>
        </w:rPr>
        <w:t xml:space="preserve"> لإضافة قيمة ما خططنا له لابد من ان نكون استباقيين تحليل الموقف وفهمه وادارته </w:t>
      </w:r>
    </w:p>
    <w:p w14:paraId="57BC0A62"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وهناك عدة طرق يمكن من خلالها تحديد المخاطر التي قد يواجها الفنان التشكيلي مثل:</w:t>
      </w:r>
    </w:p>
    <w:p w14:paraId="63E74657"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العصف الذهني، ودراسات السوق الفني، استبيانات ومقابلات للفنانين التشكيلين...</w:t>
      </w:r>
    </w:p>
    <w:p w14:paraId="3A82514C"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hint="cs"/>
          <w:b/>
          <w:bCs/>
          <w:kern w:val="2"/>
          <w:sz w:val="24"/>
          <w:szCs w:val="24"/>
          <w:rtl/>
          <w14:ligatures w14:val="standardContextual"/>
        </w:rPr>
        <w:t>من الطرق المهمة أيضا في تحليل الموقف تحليل</w:t>
      </w:r>
      <w:proofErr w:type="gramStart"/>
      <w:r w:rsidRPr="000A7ED3">
        <w:rPr>
          <w:rFonts w:ascii="Simplified Arabic" w:eastAsia="Calibri" w:hAnsi="Simplified Arabic" w:cs="Simplified Arabic"/>
          <w:b/>
          <w:bCs/>
          <w:kern w:val="2"/>
          <w:sz w:val="24"/>
          <w:szCs w:val="24"/>
          <w14:ligatures w14:val="standardContextual"/>
        </w:rPr>
        <w:t>SWOT</w:t>
      </w:r>
      <w:r w:rsidRPr="000A7ED3">
        <w:rPr>
          <w:rFonts w:ascii="Simplified Arabic" w:eastAsia="Calibri" w:hAnsi="Simplified Arabic" w:cs="Simplified Arabic" w:hint="cs"/>
          <w:b/>
          <w:bCs/>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w:t>
      </w:r>
      <w:proofErr w:type="gramEnd"/>
      <w:r w:rsidRPr="000A7ED3">
        <w:rPr>
          <w:rFonts w:ascii="Simplified Arabic" w:eastAsia="Calibri" w:hAnsi="Simplified Arabic" w:cs="Simplified Arabic" w:hint="cs"/>
          <w:kern w:val="2"/>
          <w:sz w:val="24"/>
          <w:szCs w:val="24"/>
          <w:rtl/>
          <w14:ligatures w14:val="standardContextual"/>
        </w:rPr>
        <w:t xml:space="preserve"> وهو مصدر جيد للأفكار وتحليل الموقف وتحديد نقاط القوة والضعف والفرص والتهديدات في مختلف الشركات بأنواعها ومجالاتها يستخدم تحليل </w:t>
      </w:r>
      <w:r w:rsidRPr="000A7ED3">
        <w:rPr>
          <w:rFonts w:ascii="Simplified Arabic" w:eastAsia="Calibri" w:hAnsi="Simplified Arabic" w:cs="Simplified Arabic"/>
          <w:kern w:val="2"/>
          <w:sz w:val="24"/>
          <w:szCs w:val="24"/>
          <w14:ligatures w14:val="standardContextual"/>
        </w:rPr>
        <w:t>swot</w:t>
      </w:r>
      <w:r w:rsidRPr="000A7ED3">
        <w:rPr>
          <w:rFonts w:ascii="Simplified Arabic" w:eastAsia="Calibri" w:hAnsi="Simplified Arabic" w:cs="Simplified Arabic" w:hint="cs"/>
          <w:kern w:val="2"/>
          <w:sz w:val="24"/>
          <w:szCs w:val="24"/>
          <w:rtl/>
          <w14:ligatures w14:val="standardContextual"/>
        </w:rPr>
        <w:t xml:space="preserve"> اداره المخاطر والذي ابتكره هو ألبرت </w:t>
      </w:r>
      <w:proofErr w:type="spellStart"/>
      <w:r w:rsidRPr="000A7ED3">
        <w:rPr>
          <w:rFonts w:ascii="Simplified Arabic" w:eastAsia="Calibri" w:hAnsi="Simplified Arabic" w:cs="Simplified Arabic" w:hint="cs"/>
          <w:kern w:val="2"/>
          <w:sz w:val="24"/>
          <w:szCs w:val="24"/>
          <w:rtl/>
          <w14:ligatures w14:val="standardContextual"/>
        </w:rPr>
        <w:t>همفري</w:t>
      </w:r>
      <w:proofErr w:type="spellEnd"/>
      <w:r w:rsidRPr="000A7ED3">
        <w:rPr>
          <w:rFonts w:ascii="Simplified Arabic" w:eastAsia="Calibri" w:hAnsi="Simplified Arabic" w:cs="Simplified Arabic" w:hint="cs"/>
          <w:kern w:val="2"/>
          <w:sz w:val="24"/>
          <w:szCs w:val="24"/>
          <w:rtl/>
          <w14:ligatures w14:val="standardContextual"/>
        </w:rPr>
        <w:t>، للتغلب على التحديات التي تواجهها وتحديد الأدلة الجديدة الواجب متابعتها، الهدف منها هو زيادة الوعي بالعوامل التي تلعب دورًا في وضع استراتيجية عمل أو اتخاذ قرارًا تجاريًا، من خلال تحليل البيئة الداخلية والخارجية.</w:t>
      </w:r>
    </w:p>
    <w:p w14:paraId="34759458"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ولا يقتصر استخدام تحليل </w:t>
      </w:r>
      <w:r w:rsidRPr="000A7ED3">
        <w:rPr>
          <w:rFonts w:ascii="Simplified Arabic" w:eastAsia="Calibri" w:hAnsi="Simplified Arabic" w:cs="Simplified Arabic"/>
          <w:kern w:val="2"/>
          <w:sz w:val="24"/>
          <w:szCs w:val="24"/>
          <w14:ligatures w14:val="standardContextual"/>
        </w:rPr>
        <w:t>SWOT</w:t>
      </w:r>
      <w:r w:rsidRPr="000A7ED3">
        <w:rPr>
          <w:rFonts w:ascii="Simplified Arabic" w:eastAsia="Calibri" w:hAnsi="Simplified Arabic" w:cs="Simplified Arabic" w:hint="cs"/>
          <w:kern w:val="2"/>
          <w:sz w:val="24"/>
          <w:szCs w:val="24"/>
          <w:rtl/>
          <w14:ligatures w14:val="standardContextual"/>
        </w:rPr>
        <w:t xml:space="preserve"> على المنظمات فقط؛ بل يستخدمه أيضًا الأفراد للتقييم الشخصي، والمشاريع  </w:t>
      </w:r>
      <w:r w:rsidRPr="000A7ED3">
        <w:rPr>
          <w:rFonts w:ascii="Simplified Arabic" w:eastAsia="Calibri" w:hAnsi="Simplified Arabic" w:cs="Simplified Arabic"/>
          <w:kern w:val="2"/>
          <w:sz w:val="24"/>
          <w:szCs w:val="24"/>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ويفيد هذا التحليل في تحديد المخاطر التي تواجهها الشركة الفنية، ومن ثم تحديد الإجراء الأنسب سواء كان القضاء على الضعف الداخلي أو التقليل من تأثير التهديد الخارجي.</w:t>
      </w:r>
    </w:p>
    <w:p w14:paraId="1DC8D59A"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3CB7426C"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هناك عدة مشكلات وعقبات تحدث في المملكة العربية السعودية وأيضا في الدول الأخرى قد تمت ملاحظتها وهناك كتاب يتحدث بالتفصيل واسمه </w:t>
      </w:r>
      <w:r w:rsidRPr="000A7ED3">
        <w:rPr>
          <w:rFonts w:ascii="Simplified Arabic" w:eastAsia="Calibri" w:hAnsi="Simplified Arabic" w:cs="Simplified Arabic"/>
          <w:kern w:val="2"/>
          <w:sz w:val="24"/>
          <w:szCs w:val="24"/>
          <w14:ligatures w14:val="standardContextual"/>
        </w:rPr>
        <w:t xml:space="preserve">art in Saudi </w:t>
      </w:r>
      <w:proofErr w:type="spellStart"/>
      <w:r w:rsidRPr="000A7ED3">
        <w:rPr>
          <w:rFonts w:ascii="Simplified Arabic" w:eastAsia="Calibri" w:hAnsi="Simplified Arabic" w:cs="Simplified Arabic"/>
          <w:kern w:val="2"/>
          <w:sz w:val="24"/>
          <w:szCs w:val="24"/>
          <w14:ligatures w14:val="standardContextual"/>
        </w:rPr>
        <w:t>arabia</w:t>
      </w:r>
      <w:proofErr w:type="spellEnd"/>
      <w:r w:rsidRPr="000A7ED3">
        <w:rPr>
          <w:rFonts w:ascii="Simplified Arabic" w:eastAsia="Calibri" w:hAnsi="Simplified Arabic" w:cs="Simplified Arabic"/>
          <w:kern w:val="2"/>
          <w:sz w:val="24"/>
          <w:szCs w:val="24"/>
          <w14:ligatures w14:val="standardContextual"/>
        </w:rPr>
        <w:t xml:space="preserve">: a new creative economy? </w:t>
      </w:r>
      <w:r w:rsidRPr="000A7ED3">
        <w:rPr>
          <w:rFonts w:ascii="Simplified Arabic" w:eastAsia="Calibri" w:hAnsi="Simplified Arabic" w:cs="Simplified Arabic" w:hint="cs"/>
          <w:kern w:val="2"/>
          <w:sz w:val="24"/>
          <w:szCs w:val="24"/>
          <w:rtl/>
          <w14:ligatures w14:val="standardContextual"/>
        </w:rPr>
        <w:t xml:space="preserve"> يتحدث عن تاريخ الفنون والمشهد الفني في المملكة العربية السعودية من قبل عام 1379هـ </w:t>
      </w:r>
      <w:r w:rsidRPr="000A7ED3">
        <w:rPr>
          <w:rFonts w:ascii="Simplified Arabic" w:eastAsia="Calibri" w:hAnsi="Simplified Arabic" w:cs="Simplified Arabic"/>
          <w:kern w:val="2"/>
          <w:sz w:val="24"/>
          <w:szCs w:val="24"/>
          <w:rtl/>
          <w14:ligatures w14:val="standardContextual"/>
        </w:rPr>
        <w:t xml:space="preserve">وكيف كان المشهد الفني موجودًا </w:t>
      </w:r>
      <w:r w:rsidRPr="000A7ED3">
        <w:rPr>
          <w:rFonts w:ascii="Simplified Arabic" w:eastAsia="Calibri" w:hAnsi="Simplified Arabic" w:cs="Simplified Arabic"/>
          <w:kern w:val="2"/>
          <w:sz w:val="24"/>
          <w:szCs w:val="24"/>
          <w:rtl/>
          <w14:ligatures w14:val="standardContextual"/>
        </w:rPr>
        <w:lastRenderedPageBreak/>
        <w:t>منذ فترة طويلة في المملكة وقد تأثر ليس فقط بالتاريخ والاقتصاد </w:t>
      </w:r>
      <w:r w:rsidRPr="000A7ED3">
        <w:rPr>
          <w:rFonts w:ascii="Simplified Arabic" w:eastAsia="Calibri" w:hAnsi="Simplified Arabic" w:cs="Simplified Arabic" w:hint="cs"/>
          <w:kern w:val="2"/>
          <w:sz w:val="24"/>
          <w:szCs w:val="24"/>
          <w:rtl/>
          <w14:ligatures w14:val="standardContextual"/>
        </w:rPr>
        <w:t>و</w:t>
      </w:r>
      <w:r w:rsidRPr="000A7ED3">
        <w:rPr>
          <w:rFonts w:ascii="Simplified Arabic" w:eastAsia="Calibri" w:hAnsi="Simplified Arabic" w:cs="Simplified Arabic"/>
          <w:kern w:val="2"/>
          <w:sz w:val="24"/>
          <w:szCs w:val="24"/>
          <w:rtl/>
          <w14:ligatures w14:val="standardContextual"/>
        </w:rPr>
        <w:t xml:space="preserve">تطورات الدولة السعودية، وخاصة اكتشاف النفط </w:t>
      </w:r>
      <w:r w:rsidRPr="000A7ED3">
        <w:rPr>
          <w:rFonts w:ascii="Simplified Arabic" w:eastAsia="Calibri" w:hAnsi="Simplified Arabic" w:cs="Simplified Arabic" w:hint="cs"/>
          <w:kern w:val="2"/>
          <w:sz w:val="24"/>
          <w:szCs w:val="24"/>
          <w:rtl/>
          <w14:ligatures w14:val="standardContextual"/>
        </w:rPr>
        <w:t>و</w:t>
      </w:r>
      <w:r w:rsidRPr="000A7ED3">
        <w:rPr>
          <w:rFonts w:ascii="Simplified Arabic" w:eastAsia="Calibri" w:hAnsi="Simplified Arabic" w:cs="Simplified Arabic"/>
          <w:kern w:val="2"/>
          <w:sz w:val="24"/>
          <w:szCs w:val="24"/>
          <w:rtl/>
          <w14:ligatures w14:val="standardContextual"/>
        </w:rPr>
        <w:t>الدور الذي يلعبه الإسلام التقليدي، بل وأيضاً الجغرافيا السياسية، يشكلان موضوعاً رئيسياً ستكون حرية التعبير الفني ومكانة الفن في المجتمع السعودي والتعليم في ظل المركزي</w:t>
      </w:r>
      <w:r w:rsidRPr="000A7ED3">
        <w:rPr>
          <w:rFonts w:ascii="Simplified Arabic" w:eastAsia="Calibri" w:hAnsi="Simplified Arabic" w:cs="Simplified Arabic" w:hint="cs"/>
          <w:kern w:val="2"/>
          <w:sz w:val="24"/>
          <w:szCs w:val="24"/>
          <w:rtl/>
          <w14:ligatures w14:val="standardContextual"/>
        </w:rPr>
        <w:t xml:space="preserve">ة </w:t>
      </w:r>
      <w:r w:rsidRPr="000A7ED3">
        <w:rPr>
          <w:rFonts w:ascii="Simplified Arabic" w:eastAsia="Calibri" w:hAnsi="Simplified Arabic" w:cs="Simplified Arabic"/>
          <w:kern w:val="2"/>
          <w:sz w:val="24"/>
          <w:szCs w:val="24"/>
          <w:rtl/>
          <w14:ligatures w14:val="standardContextual"/>
        </w:rPr>
        <w:t>والرعاية الحكومية الضخمة في الآونة الأخيرة</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ويعد رؤية 2030 جوهر التغيير الاجتماعي في المملكة العربية السعودي</w:t>
      </w:r>
      <w:r w:rsidRPr="000A7ED3">
        <w:rPr>
          <w:rFonts w:ascii="Simplified Arabic" w:eastAsia="Calibri" w:hAnsi="Simplified Arabic" w:cs="Simplified Arabic" w:hint="cs"/>
          <w:kern w:val="2"/>
          <w:sz w:val="24"/>
          <w:szCs w:val="24"/>
          <w:rtl/>
          <w14:ligatures w14:val="standardContextual"/>
        </w:rPr>
        <w:t xml:space="preserve">ة. </w:t>
      </w:r>
    </w:p>
    <w:p w14:paraId="5D7BFC07"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 xml:space="preserve">سلط هذا الكتاب الضوء على الدور الذي سيلعبه الفن المعاصر في الدفعة الجديدة للمملكة العربية السعودية نحو الدبلوماسية الثقافية فضلاً عن الإصلاح الشامل في البلاد. ومع حشد المملكة لمواردها الهائلة خلف الأولويات الاقتصادية والاجتماعية لاستراتيجية رؤيتها 2030 وسعيها إلى إيجاد شروط جديدة للمشاركة مع المجتمع الدولي، من المقرر أن يحتل الفن مركز الصدارة. وينظر هذا الكتاب في السياقات التاريخية والمعاصرة لهذا التركيز الأخير الذي تقوده الدولة على الفن في المملكة؛ وكيف تتميز الأحداث والبرامج المخطط لها، من حيث الموارد والحجم والطموح، عن المبادرات المماثلة القادمة من تلك المنطقة؛ وفي كل من الفرص والمزالق، ليس فقط لعالم الفن الناشئ في المملكة العربية السعودية، ولكن أيضًا للممارسين والمحترفين في جميع أنحاء العالم. </w:t>
      </w:r>
    </w:p>
    <w:p w14:paraId="78808DBA"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egoe UI" w:eastAsia="Calibri" w:hAnsi="Segoe UI" w:cs="Segoe UI"/>
          <w:color w:val="000000"/>
          <w:sz w:val="21"/>
          <w:szCs w:val="21"/>
          <w:shd w:val="clear" w:color="auto" w:fill="FFFFFF"/>
        </w:rPr>
        <w:t xml:space="preserve"> Al-Senussi </w:t>
      </w:r>
      <w:r w:rsidRPr="000A7ED3">
        <w:rPr>
          <w:rFonts w:ascii="Simplified Arabic" w:eastAsia="Calibri" w:hAnsi="Simplified Arabic" w:cs="Simplified Arabic"/>
          <w:kern w:val="2"/>
          <w:sz w:val="24"/>
          <w:szCs w:val="24"/>
          <w14:ligatures w14:val="standardContextual"/>
        </w:rPr>
        <w:t>and</w:t>
      </w:r>
      <w:r w:rsidRPr="000A7ED3">
        <w:rPr>
          <w:rFonts w:ascii="Segoe UI" w:eastAsia="Calibri" w:hAnsi="Segoe UI" w:cs="Segoe UI"/>
          <w:color w:val="000000"/>
          <w:sz w:val="21"/>
          <w:szCs w:val="21"/>
          <w:shd w:val="clear" w:color="auto" w:fill="FFFFFF"/>
        </w:rPr>
        <w:t xml:space="preserve"> Anne</w:t>
      </w:r>
      <w:r w:rsidRPr="000A7ED3">
        <w:rPr>
          <w:rFonts w:ascii="Simplified Arabic" w:eastAsia="Calibri" w:hAnsi="Simplified Arabic" w:cs="Simplified Arabic"/>
          <w:kern w:val="2"/>
          <w:sz w:val="24"/>
          <w:szCs w:val="24"/>
          <w14:ligatures w14:val="standardContextual"/>
        </w:rPr>
        <w:t>,2023</w:t>
      </w:r>
      <w:proofErr w:type="gramStart"/>
      <w:r w:rsidRPr="000A7ED3">
        <w:rPr>
          <w:rFonts w:ascii="Simplified Arabic" w:eastAsia="Calibri" w:hAnsi="Simplified Arabic" w:cs="Simplified Arabic"/>
          <w:kern w:val="2"/>
          <w:sz w:val="24"/>
          <w:szCs w:val="24"/>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w:t>
      </w:r>
      <w:proofErr w:type="gramEnd"/>
    </w:p>
    <w:p w14:paraId="0C41F0AE" w14:textId="69F37F4F" w:rsid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ايضا تطرق الكتاب الى العديد من الفنانين الذين لهم بصمة كبيرة في تاريخ الفن السعودي منهم صفية بن زقر ودورها الكبير في تاريخ الفن السعودي وغيرها من المبدعين الذين </w:t>
      </w:r>
      <w:proofErr w:type="spellStart"/>
      <w:r w:rsidRPr="000A7ED3">
        <w:rPr>
          <w:rFonts w:ascii="Simplified Arabic" w:eastAsia="Calibri" w:hAnsi="Simplified Arabic" w:cs="Simplified Arabic" w:hint="cs"/>
          <w:kern w:val="2"/>
          <w:sz w:val="24"/>
          <w:szCs w:val="24"/>
          <w:rtl/>
          <w14:ligatures w14:val="standardContextual"/>
        </w:rPr>
        <w:t>أسسو</w:t>
      </w:r>
      <w:proofErr w:type="spellEnd"/>
      <w:r w:rsidRPr="000A7ED3">
        <w:rPr>
          <w:rFonts w:ascii="Simplified Arabic" w:eastAsia="Calibri" w:hAnsi="Simplified Arabic" w:cs="Simplified Arabic" w:hint="cs"/>
          <w:kern w:val="2"/>
          <w:sz w:val="24"/>
          <w:szCs w:val="24"/>
          <w:rtl/>
          <w14:ligatures w14:val="standardContextual"/>
        </w:rPr>
        <w:t xml:space="preserve"> النواة للحركة الفنية واستضافة المعارض الفنية منذ سبعينيات القرن الماضي.</w:t>
      </w:r>
    </w:p>
    <w:p w14:paraId="3D67E90B"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58BAF3C3"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لذلك فيما يلي </w:t>
      </w:r>
      <w:proofErr w:type="gramStart"/>
      <w:r w:rsidRPr="000A7ED3">
        <w:rPr>
          <w:rFonts w:ascii="Simplified Arabic" w:eastAsia="Calibri" w:hAnsi="Simplified Arabic" w:cs="Simplified Arabic" w:hint="cs"/>
          <w:kern w:val="2"/>
          <w:sz w:val="24"/>
          <w:szCs w:val="24"/>
          <w:rtl/>
          <w14:ligatures w14:val="standardContextual"/>
        </w:rPr>
        <w:t>ابرز</w:t>
      </w:r>
      <w:proofErr w:type="gramEnd"/>
      <w:r w:rsidRPr="000A7ED3">
        <w:rPr>
          <w:rFonts w:ascii="Simplified Arabic" w:eastAsia="Calibri" w:hAnsi="Simplified Arabic" w:cs="Simplified Arabic" w:hint="cs"/>
          <w:kern w:val="2"/>
          <w:sz w:val="24"/>
          <w:szCs w:val="24"/>
          <w:rtl/>
          <w14:ligatures w14:val="standardContextual"/>
        </w:rPr>
        <w:t xml:space="preserve"> المشاكل التي تواجه الفنانين التشكيليين وطرق توظيف إدارة المخاطر بها:</w:t>
      </w:r>
    </w:p>
    <w:p w14:paraId="172674A8" w14:textId="77777777" w:rsidR="000A7ED3" w:rsidRPr="000A7ED3" w:rsidRDefault="000A7ED3" w:rsidP="000A7ED3">
      <w:pPr>
        <w:rPr>
          <w:rFonts w:ascii="Simplified Arabic" w:eastAsia="Calibri" w:hAnsi="Simplified Arabic" w:cs="Simplified Arabic"/>
          <w:b/>
          <w:bCs/>
          <w:kern w:val="2"/>
          <w:sz w:val="28"/>
          <w:szCs w:val="28"/>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2-3-2-1 خطر قلة المعارض الفنية المحلية في المملكة العربية السعودية</w:t>
      </w:r>
      <w:r w:rsidRPr="000A7ED3">
        <w:rPr>
          <w:rFonts w:ascii="Simplified Arabic" w:eastAsia="Calibri" w:hAnsi="Simplified Arabic" w:cs="Simplified Arabic" w:hint="cs"/>
          <w:b/>
          <w:bCs/>
          <w:kern w:val="2"/>
          <w:sz w:val="28"/>
          <w:szCs w:val="28"/>
          <w:rtl/>
          <w14:ligatures w14:val="standardContextual"/>
        </w:rPr>
        <w:t>:</w:t>
      </w:r>
    </w:p>
    <w:p w14:paraId="39560B54"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لدينا العديد من المعارض الفنية والورش التي تدعم الفنانين سواء المبدعين منهم او المبتدئين ولها اثر كبير ولكن نسبيا لا تغطي جميع مناطق ومحافظات المملكة العربية السعودية خصوصا ان المملكة تعتبر من المناطق الكبيرة جغرافيا ومتعددة الثقافات لذلك من الأمور التي تحسن من جودة التسويق في المشاريع الفنية واعطائها القيمة هي وجود العديد من المعارض والورش الفنية والمزادات لتبرز لنا العديد من الفنانين فالقلة تصعب الامر على الفنان عندما يقرر عرض عمله حيث انه من الممكن ان منطقته او محافظته لا يتواجد بها معرض فني وعندما يقرر عرض اعماله في منطقة أخرى يواجه العديد من الصعوبات من حيث المسافة ونقل الاعمال وطريقة قبول المعرض حيث ان لكل معرض شروط وسياسات خاصة بها وبعض صالات العرض المدفوعة لا تتوفر بها جميع التجهيزات الازمة التي تتناسب مع الحدث ، أيضا من المخاطر التي من الممكن ان تواجه الفنان التشكيلي هوا قلة الاقتناء للأعمال حيث من الممكن ان تواجهه بعض الخسائر والسبب الرئيسي في ذلك هوا انه حركة النشاط الفني حيث لابد ان يكون هناك جهود مبذولة من جميع المهتمين بتشجيع على أهمية </w:t>
      </w:r>
      <w:r w:rsidRPr="000A7ED3">
        <w:rPr>
          <w:rFonts w:ascii="Simplified Arabic" w:eastAsia="Calibri" w:hAnsi="Simplified Arabic" w:cs="Simplified Arabic" w:hint="cs"/>
          <w:kern w:val="2"/>
          <w:sz w:val="24"/>
          <w:szCs w:val="24"/>
          <w:rtl/>
          <w14:ligatures w14:val="standardContextual"/>
        </w:rPr>
        <w:lastRenderedPageBreak/>
        <w:t>الاقتناء لان ذلك يعود بالنفع على الدولة والمؤسسات والفنان، أيضا هناك امر مهم ويجب التطرق اليه بتوسع وهو</w:t>
      </w:r>
      <w:r w:rsidRPr="000A7ED3">
        <w:rPr>
          <w:rFonts w:ascii="Cairo" w:eastAsia="Calibri" w:hAnsi="Cairo" w:cs="Arial"/>
          <w:color w:val="000000"/>
          <w:kern w:val="2"/>
          <w:sz w:val="26"/>
          <w:szCs w:val="26"/>
          <w:shd w:val="clear" w:color="auto" w:fill="FFFFFF"/>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w:t>
      </w:r>
    </w:p>
    <w:p w14:paraId="34FD5521"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w:t>
      </w:r>
      <w:r w:rsidRPr="000A7ED3">
        <w:rPr>
          <w:rFonts w:ascii="Simplified Arabic" w:eastAsia="Calibri" w:hAnsi="Simplified Arabic" w:cs="Simplified Arabic"/>
          <w:kern w:val="2"/>
          <w:sz w:val="24"/>
          <w:szCs w:val="24"/>
          <w:rtl/>
          <w14:ligatures w14:val="standardContextual"/>
        </w:rPr>
        <w:t>الإقبال على المعارض الفنية التشكيلية من قبل المتذوقين وغيرهم من الزوار المهتمين بالفنون وغير المهتمين من محبي الاطلاع، وعدها إحدى الوسائل الترفيهية في وقتنا الحالي، أدى ذلك الإقبال إلى ما يسمى</w:t>
      </w:r>
      <w:r w:rsidRPr="000A7ED3">
        <w:rPr>
          <w:rFonts w:ascii="Simplified Arabic" w:eastAsia="Calibri" w:hAnsi="Simplified Arabic" w:cs="Simplified Arabic"/>
          <w:kern w:val="2"/>
          <w:sz w:val="24"/>
          <w:szCs w:val="24"/>
          <w14:ligatures w14:val="standardContextual"/>
        </w:rPr>
        <w:t xml:space="preserve"> </w:t>
      </w:r>
      <w:r w:rsidRPr="000A7ED3">
        <w:rPr>
          <w:rFonts w:ascii="Simplified Arabic" w:eastAsia="Calibri" w:hAnsi="Simplified Arabic" w:cs="Simplified Arabic"/>
          <w:kern w:val="2"/>
          <w:sz w:val="24"/>
          <w:szCs w:val="24"/>
          <w:rtl/>
          <w14:ligatures w14:val="standardContextual"/>
        </w:rPr>
        <w:t>«طمع الجهات المنظمة للمعارض الفنية»، بحيث يتم طلب مبالغ مالية مرتفعة نسبيا من الفنان أو الفنانة التشكيليين للمشاركة في معرض هنا أو عرض أعماله في زاوية هناك، قد تكون التكاليف جراء تنظيم وإقامة المعرض الفني تستدعي ذلك، لكن هناك مَن استغل حاجة الفنانين، فأصبحت الخدمات المقدمة من قبل الجماعة أو الجهة المنظمة لا تتسق مع المبالغ المرتفعة المدفوعة، خصوصا إذا كانت الجهة المنظمة غير متخصصة في الفنون</w:t>
      </w:r>
      <w:r w:rsidRPr="000A7ED3">
        <w:rPr>
          <w:rFonts w:ascii="Simplified Arabic" w:eastAsia="Calibri" w:hAnsi="Simplified Arabic" w:cs="Simplified Arabic"/>
          <w:kern w:val="2"/>
          <w:sz w:val="24"/>
          <w:szCs w:val="24"/>
          <w14:ligatures w14:val="standardContextual"/>
        </w:rPr>
        <w:t>.</w:t>
      </w:r>
    </w:p>
    <w:p w14:paraId="4713D0E3" w14:textId="2BC4177E" w:rsid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وأكد فنانون تشكيليون أن المعارض الفنية الجماعية أصبحت تجارة هدفها استغلال الفنان، مشيرين إلى سلبيات وإيجابيات المقابل المادي للمعرض الفني الجماعي، مقترحين عدة حلول للخروج بالفائدة لجميع الأطراف، والأهم للارتقاء بالمشهد الفني التشكيلي والمعارض الفنية في المملكة</w:t>
      </w:r>
      <w:r w:rsidRPr="000A7ED3">
        <w:rPr>
          <w:rFonts w:ascii="Simplified Arabic" w:eastAsia="Calibri" w:hAnsi="Simplified Arabic" w:cs="Simplified Arabic"/>
          <w:kern w:val="2"/>
          <w:sz w:val="24"/>
          <w:szCs w:val="24"/>
          <w14:ligatures w14:val="standardContextual"/>
        </w:rPr>
        <w:t>.</w:t>
      </w:r>
      <w:r w:rsidRPr="000A7ED3">
        <w:rPr>
          <w:rFonts w:ascii="Simplified Arabic" w:eastAsia="Calibri" w:hAnsi="Simplified Arabic" w:cs="Simplified Arabic" w:hint="cs"/>
          <w:kern w:val="2"/>
          <w:sz w:val="24"/>
          <w:szCs w:val="24"/>
          <w:rtl/>
          <w14:ligatures w14:val="standardContextual"/>
        </w:rPr>
        <w:t>" (بالحداد،2022).</w:t>
      </w:r>
    </w:p>
    <w:p w14:paraId="1CC5FB44"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p>
    <w:p w14:paraId="5E417259" w14:textId="77777777" w:rsidR="000A7ED3" w:rsidRPr="000A7ED3" w:rsidRDefault="000A7ED3" w:rsidP="000A7ED3">
      <w:pPr>
        <w:pBdr>
          <w:bottom w:val="single" w:sz="12" w:space="2" w:color="auto"/>
        </w:pBd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2-3-2-2 دور إدارة المخاطر في المعارض الفنية:</w:t>
      </w:r>
    </w:p>
    <w:p w14:paraId="0FCCB107"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 xml:space="preserve"> "المعارض هي صلة الفنان بالجمهور عامة حيث لنجاح هذه العملية لابد من نجاح عدة عوامل وبرأيي إدارة المخاطر</w:t>
      </w:r>
      <w:r w:rsidRPr="000A7ED3">
        <w:rPr>
          <w:rFonts w:ascii="Simplified Arabic" w:eastAsia="Calibri" w:hAnsi="Simplified Arabic" w:cs="Simplified Arabic" w:hint="cs"/>
          <w:kern w:val="2"/>
          <w:sz w:val="24"/>
          <w:szCs w:val="24"/>
          <w:rtl/>
          <w14:ligatures w14:val="standardContextual"/>
        </w:rPr>
        <w:t xml:space="preserve"> يجب ان تضع هذه المعايير والتأكد منها كأساس لنجاح المشروع الفني للفنان التشكيلي:</w:t>
      </w:r>
    </w:p>
    <w:p w14:paraId="3AB01436"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تنظيم دقيق وتخطيط مسبق: يجب تحديد موعد ومكان مناسبين للمعرض بشكل مسبق، وضمان توافر البنية التحتية والإمكانيات الضرورية مثل الإضاءة والعرض والأمان والتسهيلات للزوار.</w:t>
      </w:r>
    </w:p>
    <w:p w14:paraId="10043E14"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التصريحات والتراخيص: يتطلب فتح معرض تشكيلي الحصول على التصاريح والتراخيص الازمة من السلطات المحلية أو الحكومية المعنية.</w:t>
      </w:r>
    </w:p>
    <w:p w14:paraId="0DCE2C4F"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الترويج والدعاية: يجب الترويج للمعرض بشكل فعال باستخدام وسائل الإعلام المختلفة مثل الإعلانات، وسائل التواصل الاجتماعي، والدعوات الخاصة للمهتمين بالفن. وهذه النقطة مهمة جدا، فبدون الترويج الإعلامي للمعرض فلن ينجح أبدا. والاعلام </w:t>
      </w:r>
      <w:proofErr w:type="gramStart"/>
      <w:r w:rsidRPr="000A7ED3">
        <w:rPr>
          <w:rFonts w:ascii="Simplified Arabic" w:eastAsia="Calibri" w:hAnsi="Simplified Arabic" w:cs="Simplified Arabic" w:hint="cs"/>
          <w:kern w:val="2"/>
          <w:sz w:val="24"/>
          <w:szCs w:val="24"/>
          <w:rtl/>
          <w14:ligatures w14:val="standardContextual"/>
        </w:rPr>
        <w:t>اصبح</w:t>
      </w:r>
      <w:proofErr w:type="gramEnd"/>
      <w:r w:rsidRPr="000A7ED3">
        <w:rPr>
          <w:rFonts w:ascii="Simplified Arabic" w:eastAsia="Calibri" w:hAnsi="Simplified Arabic" w:cs="Simplified Arabic" w:hint="cs"/>
          <w:kern w:val="2"/>
          <w:sz w:val="24"/>
          <w:szCs w:val="24"/>
          <w:rtl/>
          <w14:ligatures w14:val="standardContextual"/>
        </w:rPr>
        <w:t xml:space="preserve"> ضروريا لكل اللقاءات الثقافية.</w:t>
      </w:r>
    </w:p>
    <w:p w14:paraId="3986782A"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إدارة المعرض: يجب وجود فريق يدير عملية المعرض بشكل فعال من حيث استقبال الزوار، وتوفير المعلومات، وضمان حسن سير الفعاليات المصاحبة، وتلعب عرض اللوحات في قاعة العرض دورا مهما في جلب الجمهور وتحفيزه على مشاهدة كل اللوحات المعروضة.</w:t>
      </w:r>
    </w:p>
    <w:p w14:paraId="40A6C5A7" w14:textId="61CC3D0D"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أيضا هناك عدة أمور وامنيات يطمح لها الفنان التشكيلي لنجاح مشروعه وضمان مستقبل واعد لهم خاصة في حال</w:t>
      </w:r>
      <w:r>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تجاهل الاهتمام بالمعارض الفنية من قبل الجهات المعنية:</w:t>
      </w:r>
    </w:p>
    <w:p w14:paraId="58F96CB6"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lastRenderedPageBreak/>
        <w:t>التعاون والشراكات الإبداعية: يتطلع الفنانون الى إمكانية تشجيع التعاون والشراكات مع المؤسسات الثقافية الخاصة أو الافراد المهتمين بالفنون التشكيلية لتنظيم معارض مشتركة او فرص إقامة ورش عمل او برامج فنية تشجع على التفاعل والتبادل الإبداعي.</w:t>
      </w:r>
    </w:p>
    <w:p w14:paraId="73CC622C"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استخدام التكنولوجيا </w:t>
      </w:r>
      <w:proofErr w:type="gramStart"/>
      <w:r w:rsidRPr="000A7ED3">
        <w:rPr>
          <w:rFonts w:ascii="Simplified Arabic" w:eastAsia="Calibri" w:hAnsi="Simplified Arabic" w:cs="Simplified Arabic" w:hint="cs"/>
          <w:kern w:val="2"/>
          <w:sz w:val="24"/>
          <w:szCs w:val="24"/>
          <w:rtl/>
          <w14:ligatures w14:val="standardContextual"/>
        </w:rPr>
        <w:t>و وسائل</w:t>
      </w:r>
      <w:proofErr w:type="gramEnd"/>
      <w:r w:rsidRPr="000A7ED3">
        <w:rPr>
          <w:rFonts w:ascii="Simplified Arabic" w:eastAsia="Calibri" w:hAnsi="Simplified Arabic" w:cs="Simplified Arabic" w:hint="cs"/>
          <w:kern w:val="2"/>
          <w:sz w:val="24"/>
          <w:szCs w:val="24"/>
          <w:rtl/>
          <w14:ligatures w14:val="standardContextual"/>
        </w:rPr>
        <w:t xml:space="preserve"> التواصل الاجتماعي: يمكن للفنانين استخدام الانترنت و وسائل التواصل الاجتماعي كوسيلة لعرض أعمالهم والتواصل مع جمهور أوسع دون الحاجة للتبعية من الجهات الرسمية </w:t>
      </w:r>
    </w:p>
    <w:p w14:paraId="02DF2CF2"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المشاركة في معارض دولية او فرص عالمية: بحث الفنانين عن فرص مشاركة في معارض دولية او برامج فنية عالمية يمكن ان يفتح لهم افاق جديدة وفرصا أوسع في مجال الفنون التشكيلية</w:t>
      </w:r>
    </w:p>
    <w:p w14:paraId="46CBF63D" w14:textId="77777777" w:rsidR="000A7ED3" w:rsidRPr="000A7ED3" w:rsidRDefault="000A7ED3" w:rsidP="000A7ED3">
      <w:pPr>
        <w:pBdr>
          <w:bottom w:val="single" w:sz="12" w:space="2"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الكتابة النقدية: لا يمكن لاي ابداع ان يذهب بعيدا في مسيرته، او تطوره تطورا متوازنا الا </w:t>
      </w:r>
      <w:proofErr w:type="gramStart"/>
      <w:r w:rsidRPr="000A7ED3">
        <w:rPr>
          <w:rFonts w:ascii="Simplified Arabic" w:eastAsia="Calibri" w:hAnsi="Simplified Arabic" w:cs="Simplified Arabic" w:hint="cs"/>
          <w:kern w:val="2"/>
          <w:sz w:val="24"/>
          <w:szCs w:val="24"/>
          <w:rtl/>
          <w14:ligatures w14:val="standardContextual"/>
        </w:rPr>
        <w:t>اذا</w:t>
      </w:r>
      <w:proofErr w:type="gramEnd"/>
      <w:r w:rsidRPr="000A7ED3">
        <w:rPr>
          <w:rFonts w:ascii="Simplified Arabic" w:eastAsia="Calibri" w:hAnsi="Simplified Arabic" w:cs="Simplified Arabic" w:hint="cs"/>
          <w:kern w:val="2"/>
          <w:sz w:val="24"/>
          <w:szCs w:val="24"/>
          <w:rtl/>
          <w14:ligatures w14:val="standardContextual"/>
        </w:rPr>
        <w:t xml:space="preserve"> صاحبه النقد لذا فلا بد من الكتابة النقدية للأعمال الفنية، إظهار المتخفي فيها والجانب الإيجابي والسلبي. فبالنقد البناء يتطور كل مشروع كيفما كان، فما بالك بالإبداع الذي يحتاج الى محفزات لاستمراره، ورغم تجاهل بعض الجهات الفنون التشكيلية، فالفنانون دائما يسعون الى إيجاد طرق بديلة لعرض أعمالهم وتسويقها وتشجيع التفاعل الفني والثقافي، وهذا يحتاج الى الابداع والعمل الشاق للمحافظة على وجودهم ونجاحهم في مجال الفن."</w:t>
      </w:r>
      <w:r w:rsidRPr="000A7ED3">
        <w:rPr>
          <w:rFonts w:ascii="Calibri" w:eastAsia="Calibri" w:hAnsi="Calibri" w:cs="Arial"/>
          <w:kern w:val="2"/>
          <w:rtl/>
          <w14:ligatures w14:val="standardContextual"/>
        </w:rPr>
        <w:t xml:space="preserve"> </w:t>
      </w:r>
      <w:proofErr w:type="gramStart"/>
      <w:r w:rsidRPr="000A7ED3">
        <w:rPr>
          <w:rFonts w:ascii="Simplified Arabic" w:eastAsia="Calibri" w:hAnsi="Simplified Arabic" w:cs="Simplified Arabic"/>
          <w:kern w:val="2"/>
          <w:sz w:val="24"/>
          <w:szCs w:val="24"/>
          <w:rtl/>
          <w14:ligatures w14:val="standardContextual"/>
        </w:rPr>
        <w:t>( البوحيمد</w:t>
      </w:r>
      <w:proofErr w:type="gramEnd"/>
      <w:r w:rsidRPr="000A7ED3">
        <w:rPr>
          <w:rFonts w:ascii="Simplified Arabic" w:eastAsia="Calibri" w:hAnsi="Simplified Arabic" w:cs="Simplified Arabic"/>
          <w:kern w:val="2"/>
          <w:sz w:val="24"/>
          <w:szCs w:val="24"/>
          <w:rtl/>
          <w14:ligatures w14:val="standardContextual"/>
        </w:rPr>
        <w:t>،2023).</w:t>
      </w:r>
    </w:p>
    <w:p w14:paraId="19B25017"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b/>
          <w:bCs/>
          <w:kern w:val="2"/>
          <w:sz w:val="24"/>
          <w:szCs w:val="24"/>
          <w:rtl/>
          <w14:ligatures w14:val="standardContextual"/>
        </w:rPr>
        <w:t>المعارض في امريكا: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في عام 2001، قدرت منظمة "الأمريكيون من أجل الفنون" أن هناك 350 متحفًا عامًا </w:t>
      </w:r>
      <w:r w:rsidRPr="000A7ED3">
        <w:rPr>
          <w:rFonts w:ascii="Simplified Arabic" w:eastAsia="Calibri" w:hAnsi="Simplified Arabic" w:cs="Simplified Arabic" w:hint="cs"/>
          <w:kern w:val="2"/>
          <w:sz w:val="24"/>
          <w:szCs w:val="24"/>
          <w:rtl/>
          <w14:ligatures w14:val="standardContextual"/>
        </w:rPr>
        <w:t>و</w:t>
      </w:r>
      <w:r w:rsidRPr="000A7ED3">
        <w:rPr>
          <w:rFonts w:ascii="Simplified Arabic" w:eastAsia="Calibri" w:hAnsi="Simplified Arabic" w:cs="Simplified Arabic"/>
          <w:kern w:val="2"/>
          <w:sz w:val="24"/>
          <w:szCs w:val="24"/>
          <w:rtl/>
          <w14:ligatures w14:val="standardContextual"/>
        </w:rPr>
        <w:t>برامج الفنون في جميع أنحاء الولايات المتحدة. وبحلول عام 2017، كان هناك أكثر من ضعف هذا العدد: 728</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في حين أن معظم برامج الفن العام لا تزال عامة (81 في المائة في عام 2001 و60 في المائة في عام 2006) في عام 2017، كانت نسبة برامج الفن العام المسجلة كمنظمات غير ربحية في ارتفعت من </w:t>
      </w:r>
      <w:r w:rsidRPr="000A7ED3">
        <w:rPr>
          <w:rFonts w:ascii="Simplified Arabic" w:eastAsia="Calibri" w:hAnsi="Simplified Arabic" w:cs="Simplified Arabic"/>
          <w:kern w:val="2"/>
          <w:sz w:val="24"/>
          <w:szCs w:val="24"/>
          <w14:ligatures w14:val="standardContextual"/>
        </w:rPr>
        <w:t>19 </w:t>
      </w:r>
      <w:r w:rsidRPr="000A7ED3">
        <w:rPr>
          <w:rFonts w:ascii="Simplified Arabic" w:eastAsia="Calibri" w:hAnsi="Simplified Arabic" w:cs="Simplified Arabic"/>
          <w:kern w:val="2"/>
          <w:sz w:val="24"/>
          <w:szCs w:val="24"/>
          <w:rtl/>
          <w14:ligatures w14:val="standardContextual"/>
        </w:rPr>
        <w:t>في المائة في عام 2001 إلى </w:t>
      </w:r>
      <w:r w:rsidRPr="000A7ED3">
        <w:rPr>
          <w:rFonts w:ascii="Simplified Arabic" w:eastAsia="Calibri" w:hAnsi="Simplified Arabic" w:cs="Simplified Arabic"/>
          <w:kern w:val="2"/>
          <w:sz w:val="24"/>
          <w:szCs w:val="24"/>
          <w14:ligatures w14:val="standardContextual"/>
        </w:rPr>
        <w:t>34 </w:t>
      </w:r>
      <w:r w:rsidRPr="000A7ED3">
        <w:rPr>
          <w:rFonts w:ascii="Simplified Arabic" w:eastAsia="Calibri" w:hAnsi="Simplified Arabic" w:cs="Simplified Arabic"/>
          <w:kern w:val="2"/>
          <w:sz w:val="24"/>
          <w:szCs w:val="24"/>
          <w:rtl/>
          <w14:ligatures w14:val="standardContextual"/>
        </w:rPr>
        <w:t>في المائة في عام 2017</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u w:val="single"/>
          <w14:ligatures w14:val="standardContextual"/>
        </w:rPr>
        <w:t>¹ </w:t>
      </w:r>
      <w:r w:rsidRPr="000A7ED3">
        <w:rPr>
          <w:rFonts w:ascii="Simplified Arabic" w:eastAsia="Calibri" w:hAnsi="Simplified Arabic" w:cs="Simplified Arabic"/>
          <w:kern w:val="2"/>
          <w:sz w:val="24"/>
          <w:szCs w:val="24"/>
          <w:rtl/>
          <w14:ligatures w14:val="standardContextual"/>
        </w:rPr>
        <w:t>في عام 2017، كانت هناك دعوات للفن العام بلغ إجمالي المبالغ التي تم جمعها 20 مليون دولار من 222 وظيفة تم توزيعها من خلال إدارة تطبيق</w:t>
      </w:r>
      <w:r w:rsidRPr="000A7ED3">
        <w:rPr>
          <w:rFonts w:ascii="Simplified Arabic" w:eastAsia="Calibri" w:hAnsi="Simplified Arabic" w:cs="Simplified Arabic"/>
          <w:kern w:val="2"/>
          <w:sz w:val="24"/>
          <w:szCs w:val="24"/>
          <w14:ligatures w14:val="standardContextual"/>
        </w:rPr>
        <w:t xml:space="preserve"> </w:t>
      </w:r>
      <w:proofErr w:type="spellStart"/>
      <w:r w:rsidRPr="000A7ED3">
        <w:rPr>
          <w:rFonts w:ascii="Simplified Arabic" w:eastAsia="Calibri" w:hAnsi="Simplified Arabic" w:cs="Simplified Arabic"/>
          <w:kern w:val="2"/>
          <w:sz w:val="24"/>
          <w:szCs w:val="24"/>
          <w14:ligatures w14:val="standardContextual"/>
        </w:rPr>
        <w:t>CaFÉ</w:t>
      </w:r>
      <w:proofErr w:type="spellEnd"/>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نظام التصنيف ، وهو واحد فقط من عدة مصادر لقوائم الفن </w:t>
      </w:r>
      <w:proofErr w:type="gramStart"/>
      <w:r w:rsidRPr="000A7ED3">
        <w:rPr>
          <w:rFonts w:ascii="Simplified Arabic" w:eastAsia="Calibri" w:hAnsi="Simplified Arabic" w:cs="Simplified Arabic"/>
          <w:kern w:val="2"/>
          <w:sz w:val="24"/>
          <w:szCs w:val="24"/>
          <w:rtl/>
          <w14:ligatures w14:val="standardContextual"/>
        </w:rPr>
        <w:t>العام </w:t>
      </w:r>
      <w:r w:rsidRPr="000A7ED3">
        <w:rPr>
          <w:rFonts w:ascii="Simplified Arabic" w:eastAsia="Calibri" w:hAnsi="Simplified Arabic" w:cs="Simplified Arabic"/>
          <w:kern w:val="2"/>
          <w:sz w:val="24"/>
          <w:szCs w:val="24"/>
          <w14:ligatures w14:val="standardContextual"/>
        </w:rPr>
        <w:t>.</w:t>
      </w:r>
      <w:proofErr w:type="gramEnd"/>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u w:val="single"/>
          <w14:ligatures w14:val="standardContextual"/>
        </w:rPr>
        <w:t>² </w:t>
      </w:r>
      <w:proofErr w:type="gramStart"/>
      <w:r w:rsidRPr="000A7ED3">
        <w:rPr>
          <w:rFonts w:ascii="Simplified Arabic" w:eastAsia="Calibri" w:hAnsi="Simplified Arabic" w:cs="Simplified Arabic"/>
          <w:kern w:val="2"/>
          <w:sz w:val="24"/>
          <w:szCs w:val="24"/>
          <w:rtl/>
          <w14:ligatures w14:val="standardContextual"/>
        </w:rPr>
        <w:t>معظم</w:t>
      </w:r>
      <w:r w:rsidRPr="000A7ED3">
        <w:rPr>
          <w:rFonts w:ascii="Arial" w:eastAsia="Calibri" w:hAnsi="Arial" w:cs="Arial"/>
          <w:kern w:val="2"/>
          <w:sz w:val="24"/>
          <w:szCs w:val="24"/>
          <w14:ligatures w14:val="standardContextual"/>
        </w:rPr>
        <w:t>​</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تأتي</w:t>
      </w:r>
      <w:proofErr w:type="gramEnd"/>
      <w:r w:rsidRPr="000A7ED3">
        <w:rPr>
          <w:rFonts w:ascii="Simplified Arabic" w:eastAsia="Calibri" w:hAnsi="Simplified Arabic" w:cs="Simplified Arabic"/>
          <w:kern w:val="2"/>
          <w:sz w:val="24"/>
          <w:szCs w:val="24"/>
          <w:rtl/>
          <w14:ligatures w14:val="standardContextual"/>
        </w:rPr>
        <w:t xml:space="preserve"> هذه الأموال من الحكومات الفيدرالية وحكومات الولايات والمقاطعات والمدن التي تخصص ما بين 0.5% و2% من ميزانياتهم الرأسمالية المخصصة للبناء للفن</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النسبة المئوية هي البدل الأكثر شيوعًا، ولكنها تتزايد ببطء مع تحول الفن إلى إن هذه الميزة أصبحت أكثر قبولاً ومتوقعة في مجتمعاتنا الحضر</w:t>
      </w:r>
      <w:r w:rsidRPr="000A7ED3">
        <w:rPr>
          <w:rFonts w:ascii="Simplified Arabic" w:eastAsia="Calibri" w:hAnsi="Simplified Arabic" w:cs="Simplified Arabic" w:hint="cs"/>
          <w:kern w:val="2"/>
          <w:sz w:val="24"/>
          <w:szCs w:val="24"/>
          <w:rtl/>
          <w14:ligatures w14:val="standardContextual"/>
        </w:rPr>
        <w:t>ية"</w:t>
      </w:r>
      <w:r w:rsidRPr="000A7ED3">
        <w:rPr>
          <w:rFonts w:ascii="Simplified Arabic" w:eastAsia="Calibri" w:hAnsi="Simplified Arabic" w:cs="Simplified Arabic"/>
          <w:kern w:val="2"/>
          <w:sz w:val="24"/>
          <w:szCs w:val="24"/>
          <w14:ligatures w14:val="standardContextual"/>
        </w:rPr>
        <w:t>. (Basa,2023)</w:t>
      </w:r>
    </w:p>
    <w:p w14:paraId="68B7493C"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hint="cs"/>
          <w:kern w:val="2"/>
          <w:sz w:val="24"/>
          <w:szCs w:val="24"/>
          <w:rtl/>
          <w14:ligatures w14:val="standardContextual"/>
        </w:rPr>
        <w:t>"</w:t>
      </w:r>
      <w:r w:rsidRPr="000A7ED3">
        <w:rPr>
          <w:rFonts w:ascii="Simplified Arabic" w:eastAsia="Calibri" w:hAnsi="Simplified Arabic" w:cs="Simplified Arabic"/>
          <w:kern w:val="2"/>
          <w:sz w:val="24"/>
          <w:szCs w:val="24"/>
          <w:rtl/>
          <w14:ligatures w14:val="standardContextual"/>
        </w:rPr>
        <w:t>مما وقفت عليها في العاصمة الأمريكية واشنطن دي سي وامتدادًا إلى نيويورك شمالًا </w:t>
      </w:r>
      <w:proofErr w:type="spellStart"/>
      <w:r w:rsidRPr="000A7ED3">
        <w:rPr>
          <w:rFonts w:ascii="Simplified Arabic" w:eastAsia="Calibri" w:hAnsi="Simplified Arabic" w:cs="Simplified Arabic"/>
          <w:kern w:val="2"/>
          <w:sz w:val="24"/>
          <w:szCs w:val="24"/>
          <w:rtl/>
          <w14:ligatures w14:val="standardContextual"/>
        </w:rPr>
        <w:t>ونيواورلينز</w:t>
      </w:r>
      <w:proofErr w:type="spellEnd"/>
      <w:r w:rsidRPr="000A7ED3">
        <w:rPr>
          <w:rFonts w:ascii="Simplified Arabic" w:eastAsia="Calibri" w:hAnsi="Simplified Arabic" w:cs="Simplified Arabic"/>
          <w:kern w:val="2"/>
          <w:sz w:val="24"/>
          <w:szCs w:val="24"/>
          <w:rtl/>
          <w14:ligatures w14:val="standardContextual"/>
        </w:rPr>
        <w:t> جنوبًا أكثر من عقد من الزمن إلى يومنا هذا ويرجع لعدة أسباب</w:t>
      </w:r>
      <w:r w:rsidRPr="000A7ED3">
        <w:rPr>
          <w:rFonts w:ascii="Simplified Arabic" w:eastAsia="Calibri" w:hAnsi="Simplified Arabic" w:cs="Simplified Arabic"/>
          <w:kern w:val="2"/>
          <w:sz w:val="24"/>
          <w:szCs w:val="24"/>
          <w14:ligatures w14:val="standardContextual"/>
        </w:rPr>
        <w:t>:</w:t>
      </w:r>
    </w:p>
    <w:p w14:paraId="052F9056" w14:textId="77777777" w:rsid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أولًا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وفرة صالات العرض الخاصة والمنتشرة في أرجاء المدينة، والتي ترعى أعمال مجموعة تشكيلية لعدد محدد من الفنانين التقت أفكارهم وتوحدت معايير إبداعاتهم مع خصوصية كل فنان في الاتجاه والإنتاج مع توفر موقع إلكتروني خاص بهم، وعلى سبيل العد لا الحصر جاليري في نيويورك</w:t>
      </w:r>
      <w:r w:rsidRPr="000A7ED3">
        <w:rPr>
          <w:rFonts w:ascii="Simplified Arabic" w:eastAsia="Calibri" w:hAnsi="Simplified Arabic" w:cs="Simplified Arabic"/>
          <w:kern w:val="2"/>
          <w:sz w:val="24"/>
          <w:szCs w:val="24"/>
          <w14:ligatures w14:val="standardContextual"/>
        </w:rPr>
        <w:t>.: (Eden Gallery).</w:t>
      </w:r>
    </w:p>
    <w:p w14:paraId="349433CB" w14:textId="5373311A"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lastRenderedPageBreak/>
        <w:t>ثانيًا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وفرة منصات الشراء العالمية التي تحفظ حق الفنان وتساهم في نجاح التبادل التجاري بين الفنان والمقتني في العالم عبر منصة رقمية موحدة، والتي تبدو معرضًا دائمًا متجدداً على الشبكة، وبطرق علمية وأساليب احترافية تغري المقتني والقيّم والمتذوق الفني، مثل </w:t>
      </w:r>
      <w:r w:rsidRPr="000A7ED3">
        <w:rPr>
          <w:rFonts w:ascii="Simplified Arabic" w:eastAsia="Calibri" w:hAnsi="Simplified Arabic" w:cs="Simplified Arabic"/>
          <w:kern w:val="2"/>
          <w:sz w:val="24"/>
          <w:szCs w:val="24"/>
          <w14:ligatures w14:val="standardContextual"/>
        </w:rPr>
        <w:t>(Artsy).</w:t>
      </w:r>
    </w:p>
    <w:p w14:paraId="3493D547"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ثالثًا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غزارة علم وفكر الفنان الأمريكي الذي طوّر الاستديو التشكيلي الخاص به إلى أكاديمية علمية مباشرة ورقمية رفيعة المستوى يعلم فيها من جميع أنحاء العالم</w:t>
      </w:r>
      <w:r w:rsidRPr="000A7ED3">
        <w:rPr>
          <w:rFonts w:ascii="Simplified Arabic" w:eastAsia="Calibri" w:hAnsi="Simplified Arabic" w:cs="Simplified Arabic"/>
          <w:kern w:val="2"/>
          <w:sz w:val="24"/>
          <w:szCs w:val="24"/>
          <w14:ligatures w14:val="standardContextual"/>
        </w:rPr>
        <w:t>. </w:t>
      </w:r>
    </w:p>
    <w:p w14:paraId="2669D92A"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رابعًا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 xml:space="preserve">وفرة المتاحف وصالات العرض الوطنية ذات التصانيف المتعددة مما يعني أن هنالك الكثير والكثير من </w:t>
      </w:r>
      <w:proofErr w:type="spellStart"/>
      <w:r w:rsidRPr="000A7ED3">
        <w:rPr>
          <w:rFonts w:ascii="Simplified Arabic" w:eastAsia="Calibri" w:hAnsi="Simplified Arabic" w:cs="Simplified Arabic"/>
          <w:kern w:val="2"/>
          <w:sz w:val="24"/>
          <w:szCs w:val="24"/>
          <w:rtl/>
          <w14:ligatures w14:val="standardContextual"/>
        </w:rPr>
        <w:t>ال</w:t>
      </w:r>
      <w:r w:rsidRPr="000A7ED3">
        <w:rPr>
          <w:rFonts w:ascii="Simplified Arabic" w:eastAsia="Calibri" w:hAnsi="Simplified Arabic" w:cs="Simplified Arabic" w:hint="cs"/>
          <w:kern w:val="2"/>
          <w:sz w:val="24"/>
          <w:szCs w:val="24"/>
          <w:rtl/>
          <w14:ligatures w14:val="standardContextual"/>
        </w:rPr>
        <w:t>أ</w:t>
      </w:r>
      <w:r w:rsidRPr="000A7ED3">
        <w:rPr>
          <w:rFonts w:ascii="Simplified Arabic" w:eastAsia="Calibri" w:hAnsi="Simplified Arabic" w:cs="Simplified Arabic"/>
          <w:kern w:val="2"/>
          <w:sz w:val="24"/>
          <w:szCs w:val="24"/>
          <w:rtl/>
          <w14:ligatures w14:val="standardContextual"/>
        </w:rPr>
        <w:t>قتناءات</w:t>
      </w:r>
      <w:proofErr w:type="spellEnd"/>
      <w:r w:rsidRPr="000A7ED3">
        <w:rPr>
          <w:rFonts w:ascii="Simplified Arabic" w:eastAsia="Calibri" w:hAnsi="Simplified Arabic" w:cs="Simplified Arabic"/>
          <w:kern w:val="2"/>
          <w:sz w:val="24"/>
          <w:szCs w:val="24"/>
          <w14:ligatures w14:val="standardContextual"/>
        </w:rPr>
        <w:t>.</w:t>
      </w:r>
    </w:p>
    <w:p w14:paraId="45BCE7F7"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خامسًا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شجاعة وخفة الفنان الأمريكي الذي جعل من الشارع صالة عرض لإبداعاته الفنية، وحرصه على الحضور والمشاركة في </w:t>
      </w:r>
      <w:proofErr w:type="spellStart"/>
      <w:r w:rsidRPr="000A7ED3">
        <w:rPr>
          <w:rFonts w:ascii="Simplified Arabic" w:eastAsia="Calibri" w:hAnsi="Simplified Arabic" w:cs="Simplified Arabic"/>
          <w:kern w:val="2"/>
          <w:sz w:val="24"/>
          <w:szCs w:val="24"/>
          <w:rtl/>
          <w14:ligatures w14:val="standardContextual"/>
        </w:rPr>
        <w:t>البازارت</w:t>
      </w:r>
      <w:proofErr w:type="spellEnd"/>
      <w:r w:rsidRPr="000A7ED3">
        <w:rPr>
          <w:rFonts w:ascii="Simplified Arabic" w:eastAsia="Calibri" w:hAnsi="Simplified Arabic" w:cs="Simplified Arabic"/>
          <w:kern w:val="2"/>
          <w:sz w:val="24"/>
          <w:szCs w:val="24"/>
          <w:rtl/>
          <w14:ligatures w14:val="standardContextual"/>
        </w:rPr>
        <w:t> المحلية، مع توفر متجر إلكتروني خاص ببيع انتاجه الفني الذي دأب على تطويره وتطويعه للبيع والاقتناء</w:t>
      </w:r>
      <w:r w:rsidRPr="000A7ED3">
        <w:rPr>
          <w:rFonts w:ascii="Simplified Arabic" w:eastAsia="Calibri" w:hAnsi="Simplified Arabic" w:cs="Simplified Arabic"/>
          <w:kern w:val="2"/>
          <w:sz w:val="24"/>
          <w:szCs w:val="24"/>
          <w14:ligatures w14:val="standardContextual"/>
        </w:rPr>
        <w:t>:</w:t>
      </w:r>
    </w:p>
    <w:p w14:paraId="7B1BC20C"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وأخيرًا التنافسيّة والإبداع بين الأقطاب الثلاثة: صالات العرض الخاصة، والمنصة الرقمية العالمية، والمتحف الوطني، ساعدت على ازدهار ووفرة الفن الأمريكي الذي ذكرته على سبيل المثال والتجربة الحية </w:t>
      </w:r>
      <w:r w:rsidRPr="000A7ED3">
        <w:rPr>
          <w:rFonts w:ascii="Simplified Arabic" w:eastAsia="Calibri" w:hAnsi="Simplified Arabic" w:cs="Simplified Arabic" w:hint="cs"/>
          <w:kern w:val="2"/>
          <w:sz w:val="24"/>
          <w:szCs w:val="24"/>
          <w:rtl/>
          <w14:ligatures w14:val="standardContextual"/>
        </w:rPr>
        <w:t>"(البوحيمد،2023).</w:t>
      </w:r>
    </w:p>
    <w:p w14:paraId="72F045F6"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06B8D519"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2-3-3 مخاطر الاستثمار في الفن:</w:t>
      </w:r>
    </w:p>
    <w:p w14:paraId="7BD3D4C1"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hint="cs"/>
          <w:kern w:val="2"/>
          <w:sz w:val="24"/>
          <w:szCs w:val="24"/>
          <w:rtl/>
          <w14:ligatures w14:val="standardContextual"/>
        </w:rPr>
        <w:t>"</w:t>
      </w:r>
      <w:r w:rsidRPr="000A7ED3">
        <w:rPr>
          <w:rFonts w:ascii="Simplified Arabic" w:eastAsia="Calibri" w:hAnsi="Simplified Arabic" w:cs="Simplified Arabic"/>
          <w:kern w:val="2"/>
          <w:sz w:val="24"/>
          <w:szCs w:val="24"/>
          <w:rtl/>
          <w14:ligatures w14:val="standardContextual"/>
        </w:rPr>
        <w:t>يمثل الاستثمار في الفن، خيارًا جذابًا لتنويع المحفظة الاستثمارية وتحقيق عائدات مجزية على المدى الطويل، ولكن، مثل أي استثمار آخر، ينطوي على مخاطر يجب على المستثمرين إدراكها وفهمها قبل اتخاذ قرار الاستثمار</w:t>
      </w:r>
      <w:r w:rsidRPr="000A7ED3">
        <w:rPr>
          <w:rFonts w:ascii="Simplified Arabic" w:eastAsia="Calibri" w:hAnsi="Simplified Arabic" w:cs="Simplified Arabic"/>
          <w:kern w:val="2"/>
          <w:sz w:val="24"/>
          <w:szCs w:val="24"/>
          <w14:ligatures w14:val="standardContextual"/>
        </w:rPr>
        <w:t>.</w:t>
      </w:r>
    </w:p>
    <w:p w14:paraId="0895E48E"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أولًا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تعد الأصول الفنية أصولًا غير سائلة، ما يعني صعوبة بيعها بسرعة لتحويلها إلى نقود سريعة. قد يستغرق العثور على مشترٍ مناسب وقتًا طويلًا جدًا، خصوصًا للقطع الفنية ذات القيمة العالية؛ لذلك، ينصح باعتبار الاستثمار في الفن جزءًا من استراتيجية استثمارية طويلة الأجل، مع عدم توقع عائدات منتظمة أو سهولة بيعها</w:t>
      </w:r>
      <w:r w:rsidRPr="000A7ED3">
        <w:rPr>
          <w:rFonts w:ascii="Simplified Arabic" w:eastAsia="Calibri" w:hAnsi="Simplified Arabic" w:cs="Simplified Arabic"/>
          <w:kern w:val="2"/>
          <w:sz w:val="24"/>
          <w:szCs w:val="24"/>
          <w14:ligatures w14:val="standardContextual"/>
        </w:rPr>
        <w:t>.</w:t>
      </w:r>
    </w:p>
    <w:p w14:paraId="796DD98C"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ثانيًا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ترتبط بالاستثمار في الفن التكاليف العالية وتشمل التعامل والتخزين والتأمين، كما يتعين على المستثمرين دفع تكاليف الصيانة والترميم؛ للحفاظ على قيمة العمل الفني على المدى الطويل</w:t>
      </w:r>
      <w:r w:rsidRPr="000A7ED3">
        <w:rPr>
          <w:rFonts w:ascii="Simplified Arabic" w:eastAsia="Calibri" w:hAnsi="Simplified Arabic" w:cs="Simplified Arabic"/>
          <w:kern w:val="2"/>
          <w:sz w:val="24"/>
          <w:szCs w:val="24"/>
          <w14:ligatures w14:val="standardContextual"/>
        </w:rPr>
        <w:t>.</w:t>
      </w:r>
    </w:p>
    <w:p w14:paraId="063FD862"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ثالثًا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يعد التزييف خطرًا كبيرًا في سوق الفن، خصوصًا للمستثمرين غير المختصين؛ لذلك، من الضروري إجراء بحث شامل عن القطعة الفنية قبل الشراء، والتأكد من صحتها من خلال شهادة الأصالة، ورقم الإصدار، وفحص المواد</w:t>
      </w:r>
      <w:r w:rsidRPr="000A7ED3">
        <w:rPr>
          <w:rFonts w:ascii="Simplified Arabic" w:eastAsia="Calibri" w:hAnsi="Simplified Arabic" w:cs="Simplified Arabic"/>
          <w:kern w:val="2"/>
          <w:sz w:val="24"/>
          <w:szCs w:val="24"/>
          <w14:ligatures w14:val="standardContextual"/>
        </w:rPr>
        <w:t>.</w:t>
      </w:r>
    </w:p>
    <w:p w14:paraId="5A5CD947"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lastRenderedPageBreak/>
        <w:t>رابعًا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تفتقر سوق الفن إلى المعلومات الشفافة؛ حيث تُنفذ العديد من الصفقات عن طريق المبيعات الخاصة، ما قد يصعب على المستثمرين الوصول إلى معلومات دقيقة حول قيمة الأعمال الفنية، أو العثور على عناصر مقارنة مناسبة لتقييمها</w:t>
      </w:r>
      <w:r w:rsidRPr="000A7ED3">
        <w:rPr>
          <w:rFonts w:ascii="Simplified Arabic" w:eastAsia="Calibri" w:hAnsi="Simplified Arabic" w:cs="Simplified Arabic"/>
          <w:kern w:val="2"/>
          <w:sz w:val="24"/>
          <w:szCs w:val="24"/>
          <w14:ligatures w14:val="standardContextual"/>
        </w:rPr>
        <w:t>.</w:t>
      </w:r>
    </w:p>
    <w:p w14:paraId="3708630B"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خامسًا</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يعد الفن أصلًا فريدًا من نوعه، ما يجعل تقييمه عملية معقدة تعتمد على العديد من العوامل، مثل: الحالة، والأصالة، والندرة، والسياق التاريخي؛ لذلك، ينصح بالاستعانة بخبراء مختصين في تقييم الفن قبل اتخاذ قرار الشراء</w:t>
      </w:r>
      <w:r w:rsidRPr="000A7ED3">
        <w:rPr>
          <w:rFonts w:ascii="Simplified Arabic" w:eastAsia="Calibri" w:hAnsi="Simplified Arabic" w:cs="Simplified Arabic"/>
          <w:kern w:val="2"/>
          <w:sz w:val="24"/>
          <w:szCs w:val="24"/>
          <w14:ligatures w14:val="standardContextual"/>
        </w:rPr>
        <w:t>.</w:t>
      </w:r>
    </w:p>
    <w:p w14:paraId="57CC6633"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وعلى الرغم من هذه المخاطر، إلا أن الاستثمار في الفن قد يقدم عائدات مجزية على المدى الطويل؛ خصوصًا للمستثمرين الذين لديهم خبرة ودراية بسوق الفن</w:t>
      </w:r>
      <w:r w:rsidRPr="000A7ED3">
        <w:rPr>
          <w:rFonts w:ascii="Simplified Arabic" w:eastAsia="Calibri" w:hAnsi="Simplified Arabic" w:cs="Simplified Arabic"/>
          <w:kern w:val="2"/>
          <w:sz w:val="24"/>
          <w:szCs w:val="24"/>
          <w14:ligatures w14:val="standardContextual"/>
        </w:rPr>
        <w:t>.</w:t>
      </w:r>
    </w:p>
    <w:p w14:paraId="57799E20"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كما يتيح الاستثمار في الفن للمستثمرين امتلاك قطع إبداعية ذات قيمة جمالية وفنية وثقافية عالية</w:t>
      </w:r>
      <w:r w:rsidRPr="000A7ED3">
        <w:rPr>
          <w:rFonts w:ascii="Simplified Arabic" w:eastAsia="Calibri" w:hAnsi="Simplified Arabic" w:cs="Simplified Arabic"/>
          <w:kern w:val="2"/>
          <w:sz w:val="24"/>
          <w:szCs w:val="24"/>
          <w14:ligatures w14:val="standardContextual"/>
        </w:rPr>
        <w:t>.</w:t>
      </w:r>
      <w:r w:rsidRPr="000A7ED3">
        <w:rPr>
          <w:rFonts w:ascii="Simplified Arabic" w:eastAsia="Calibri" w:hAnsi="Simplified Arabic" w:cs="Simplified Arabic" w:hint="cs"/>
          <w:kern w:val="2"/>
          <w:sz w:val="24"/>
          <w:szCs w:val="24"/>
          <w:rtl/>
          <w14:ligatures w14:val="standardContextual"/>
        </w:rPr>
        <w:t xml:space="preserve">" </w:t>
      </w:r>
      <w:proofErr w:type="gramStart"/>
      <w:r w:rsidRPr="000A7ED3">
        <w:rPr>
          <w:rFonts w:ascii="Simplified Arabic" w:eastAsia="Calibri" w:hAnsi="Simplified Arabic" w:cs="Simplified Arabic" w:hint="cs"/>
          <w:kern w:val="2"/>
          <w:sz w:val="24"/>
          <w:szCs w:val="24"/>
          <w:rtl/>
          <w14:ligatures w14:val="standardContextual"/>
        </w:rPr>
        <w:t>( رواد</w:t>
      </w:r>
      <w:proofErr w:type="gramEnd"/>
      <w:r w:rsidRPr="000A7ED3">
        <w:rPr>
          <w:rFonts w:ascii="Simplified Arabic" w:eastAsia="Calibri" w:hAnsi="Simplified Arabic" w:cs="Simplified Arabic" w:hint="cs"/>
          <w:kern w:val="2"/>
          <w:sz w:val="24"/>
          <w:szCs w:val="24"/>
          <w:rtl/>
          <w14:ligatures w14:val="standardContextual"/>
        </w:rPr>
        <w:t xml:space="preserve"> الاعمال،2024).</w:t>
      </w:r>
    </w:p>
    <w:p w14:paraId="6FB4052B"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lang w:bidi="ar-EG"/>
          <w14:ligatures w14:val="standardContextual"/>
        </w:rPr>
        <w:t>في السنوات الأخيرة تم إيلاء قدر كبير من الاهتمام لجاذبية الفن باعتباره استثمارا ل</w:t>
      </w:r>
      <w:r w:rsidRPr="000A7ED3">
        <w:rPr>
          <w:rFonts w:ascii="Simplified Arabic" w:eastAsia="Calibri" w:hAnsi="Simplified Arabic" w:cs="Simplified Arabic" w:hint="cs"/>
          <w:kern w:val="2"/>
          <w:sz w:val="24"/>
          <w:szCs w:val="24"/>
          <w:rtl/>
          <w:lang w:bidi="ar-EG"/>
          <w14:ligatures w14:val="standardContextual"/>
        </w:rPr>
        <w:t>أ</w:t>
      </w:r>
      <w:r w:rsidRPr="000A7ED3">
        <w:rPr>
          <w:rFonts w:ascii="Simplified Arabic" w:eastAsia="Calibri" w:hAnsi="Simplified Arabic" w:cs="Simplified Arabic"/>
          <w:kern w:val="2"/>
          <w:sz w:val="24"/>
          <w:szCs w:val="24"/>
          <w:rtl/>
          <w:lang w:bidi="ar-EG"/>
          <w14:ligatures w14:val="standardContextual"/>
        </w:rPr>
        <w:t xml:space="preserve">سباب ليس اقلها ان نمو ونفوذ الخدمات المصرفية الاستثمارية العالمية وصناعات إدارة الثروات منذ ثمانينيات القرن العشرين شجعت على اتباع نهج </w:t>
      </w:r>
      <w:proofErr w:type="gramStart"/>
      <w:r w:rsidRPr="000A7ED3">
        <w:rPr>
          <w:rFonts w:ascii="Simplified Arabic" w:eastAsia="Calibri" w:hAnsi="Simplified Arabic" w:cs="Simplified Arabic"/>
          <w:kern w:val="2"/>
          <w:sz w:val="24"/>
          <w:szCs w:val="24"/>
          <w:rtl/>
          <w:lang w:bidi="ar-EG"/>
          <w14:ligatures w14:val="standardContextual"/>
        </w:rPr>
        <w:t>اكثر</w:t>
      </w:r>
      <w:proofErr w:type="gramEnd"/>
      <w:r w:rsidRPr="000A7ED3">
        <w:rPr>
          <w:rFonts w:ascii="Simplified Arabic" w:eastAsia="Calibri" w:hAnsi="Simplified Arabic" w:cs="Simplified Arabic"/>
          <w:kern w:val="2"/>
          <w:sz w:val="24"/>
          <w:szCs w:val="24"/>
          <w:rtl/>
          <w:lang w:bidi="ar-EG"/>
          <w14:ligatures w14:val="standardContextual"/>
        </w:rPr>
        <w:t xml:space="preserve"> تطورا من الناحية المالية في تخصيص الأصول. ومع قيام الأسواق المالية بإنشاء المشتقات المالية والصناديق المتداولة في البورصة ومجموعة من الأدوات الاصطناعية التي تهدف الى التحكم بشكل افضل المخاطر والعوائد كان من المحتم ان يبدا الناس في دراسة ما اذا كان الفن يمكن ان يتناسب مع هذا </w:t>
      </w:r>
      <w:proofErr w:type="gramStart"/>
      <w:r w:rsidRPr="000A7ED3">
        <w:rPr>
          <w:rFonts w:ascii="Simplified Arabic" w:eastAsia="Calibri" w:hAnsi="Simplified Arabic" w:cs="Simplified Arabic"/>
          <w:kern w:val="2"/>
          <w:sz w:val="24"/>
          <w:szCs w:val="24"/>
          <w:rtl/>
          <w:lang w:bidi="ar-EG"/>
          <w14:ligatures w14:val="standardContextual"/>
        </w:rPr>
        <w:t>وكيف .</w:t>
      </w:r>
      <w:proofErr w:type="gramEnd"/>
      <w:r w:rsidRPr="000A7ED3">
        <w:rPr>
          <w:rFonts w:ascii="Simplified Arabic" w:eastAsia="Calibri" w:hAnsi="Simplified Arabic" w:cs="Simplified Arabic"/>
          <w:kern w:val="2"/>
          <w:sz w:val="24"/>
          <w:szCs w:val="24"/>
          <w:rtl/>
          <w:lang w:bidi="ar-EG"/>
          <w14:ligatures w14:val="standardContextual"/>
        </w:rPr>
        <w:t xml:space="preserve"> عالم الاستثمار </w:t>
      </w:r>
      <w:proofErr w:type="gramStart"/>
      <w:r w:rsidRPr="000A7ED3">
        <w:rPr>
          <w:rFonts w:ascii="Simplified Arabic" w:eastAsia="Calibri" w:hAnsi="Simplified Arabic" w:cs="Simplified Arabic"/>
          <w:kern w:val="2"/>
          <w:sz w:val="24"/>
          <w:szCs w:val="24"/>
          <w:rtl/>
          <w:lang w:bidi="ar-EG"/>
          <w14:ligatures w14:val="standardContextual"/>
        </w:rPr>
        <w:t>المعقد .</w:t>
      </w:r>
      <w:proofErr w:type="gramEnd"/>
      <w:r w:rsidRPr="000A7ED3">
        <w:rPr>
          <w:rFonts w:ascii="Simplified Arabic" w:eastAsia="Calibri" w:hAnsi="Simplified Arabic" w:cs="Simplified Arabic"/>
          <w:kern w:val="2"/>
          <w:sz w:val="24"/>
          <w:szCs w:val="24"/>
          <w:rtl/>
          <w:lang w:bidi="ar-EG"/>
          <w14:ligatures w14:val="standardContextual"/>
        </w:rPr>
        <w:t xml:space="preserve"> وفي الوقت نفسه كان نفس الأشخاص الذين </w:t>
      </w:r>
      <w:proofErr w:type="spellStart"/>
      <w:r w:rsidRPr="000A7ED3">
        <w:rPr>
          <w:rFonts w:ascii="Simplified Arabic" w:eastAsia="Calibri" w:hAnsi="Simplified Arabic" w:cs="Simplified Arabic"/>
          <w:kern w:val="2"/>
          <w:sz w:val="24"/>
          <w:szCs w:val="24"/>
          <w:rtl/>
          <w:lang w:bidi="ar-EG"/>
          <w14:ligatures w14:val="standardContextual"/>
        </w:rPr>
        <w:t>كانو</w:t>
      </w:r>
      <w:proofErr w:type="spellEnd"/>
      <w:r w:rsidRPr="000A7ED3">
        <w:rPr>
          <w:rFonts w:ascii="Simplified Arabic" w:eastAsia="Calibri" w:hAnsi="Simplified Arabic" w:cs="Simplified Arabic" w:hint="cs"/>
          <w:kern w:val="2"/>
          <w:sz w:val="24"/>
          <w:szCs w:val="24"/>
          <w:rtl/>
          <w14:ligatures w14:val="standardContextual"/>
        </w:rPr>
        <w:t>ا</w:t>
      </w:r>
      <w:r w:rsidRPr="000A7ED3">
        <w:rPr>
          <w:rFonts w:ascii="Simplified Arabic" w:eastAsia="Calibri" w:hAnsi="Simplified Arabic" w:cs="Simplified Arabic"/>
          <w:kern w:val="2"/>
          <w:sz w:val="24"/>
          <w:szCs w:val="24"/>
          <w:rtl/>
          <w:lang w:bidi="ar-EG"/>
          <w14:ligatures w14:val="standardContextual"/>
        </w:rPr>
        <w:t xml:space="preserve"> يكسبون المال في الساحة المالية يريدون ان يحيطوا انفسهم بمظاهر الثروة الجميلة </w:t>
      </w:r>
      <w:proofErr w:type="gramStart"/>
      <w:r w:rsidRPr="000A7ED3">
        <w:rPr>
          <w:rFonts w:ascii="Simplified Arabic" w:eastAsia="Calibri" w:hAnsi="Simplified Arabic" w:cs="Simplified Arabic"/>
          <w:kern w:val="2"/>
          <w:sz w:val="24"/>
          <w:szCs w:val="24"/>
          <w:rtl/>
          <w:lang w:bidi="ar-EG"/>
          <w14:ligatures w14:val="standardContextual"/>
        </w:rPr>
        <w:t xml:space="preserve">والرائعة  </w:t>
      </w:r>
      <w:r w:rsidRPr="000A7ED3">
        <w:rPr>
          <w:rFonts w:ascii="Simplified Arabic" w:eastAsia="Calibri" w:hAnsi="Simplified Arabic" w:cs="Simplified Arabic"/>
          <w:kern w:val="2"/>
          <w:sz w:val="24"/>
          <w:szCs w:val="24"/>
          <w:rtl/>
          <w14:ligatures w14:val="standardContextual"/>
        </w:rPr>
        <w:t>(</w:t>
      </w:r>
      <w:proofErr w:type="spellStart"/>
      <w:proofErr w:type="gramEnd"/>
      <w:r w:rsidRPr="000A7ED3">
        <w:rPr>
          <w:rFonts w:ascii="Simplified Arabic" w:eastAsia="Calibri" w:hAnsi="Simplified Arabic" w:cs="Simplified Arabic"/>
          <w:kern w:val="2"/>
          <w:sz w:val="24"/>
          <w:szCs w:val="24"/>
          <w14:ligatures w14:val="standardContextual"/>
        </w:rPr>
        <w:t>gerlis</w:t>
      </w:r>
      <w:proofErr w:type="spellEnd"/>
      <w:r w:rsidRPr="000A7ED3">
        <w:rPr>
          <w:rFonts w:ascii="Simplified Arabic" w:eastAsia="Calibri" w:hAnsi="Simplified Arabic" w:cs="Simplified Arabic"/>
          <w:kern w:val="2"/>
          <w:sz w:val="24"/>
          <w:szCs w:val="24"/>
          <w14:ligatures w14:val="standardContextual"/>
        </w:rPr>
        <w:t>, 2014</w:t>
      </w:r>
      <w:r w:rsidRPr="000A7ED3">
        <w:rPr>
          <w:rFonts w:ascii="Simplified Arabic" w:eastAsia="Calibri" w:hAnsi="Simplified Arabic" w:cs="Simplified Arabic"/>
          <w:kern w:val="2"/>
          <w:sz w:val="24"/>
          <w:szCs w:val="24"/>
          <w:rtl/>
          <w14:ligatures w14:val="standardContextual"/>
        </w:rPr>
        <w:t>)</w:t>
      </w:r>
    </w:p>
    <w:p w14:paraId="683730C3" w14:textId="77777777" w:rsidR="000A7ED3" w:rsidRPr="000A7ED3" w:rsidRDefault="000A7ED3" w:rsidP="000A7ED3">
      <w:pPr>
        <w:tabs>
          <w:tab w:val="left" w:pos="2580"/>
        </w:tabs>
        <w:rPr>
          <w:rFonts w:ascii="Simplified Arabic" w:eastAsia="Calibri" w:hAnsi="Simplified Arabic" w:cs="Simplified Arabic"/>
          <w:kern w:val="2"/>
          <w:sz w:val="24"/>
          <w:szCs w:val="24"/>
          <w:rtl/>
          <w14:ligatures w14:val="standardContextual"/>
        </w:rPr>
      </w:pPr>
    </w:p>
    <w:p w14:paraId="2856A9A5" w14:textId="77777777" w:rsidR="000A7ED3" w:rsidRPr="000A7ED3" w:rsidRDefault="000A7ED3" w:rsidP="000A7ED3">
      <w:pPr>
        <w:numPr>
          <w:ilvl w:val="0"/>
          <w:numId w:val="6"/>
        </w:numPr>
        <w:contextualSpacing/>
        <w:rPr>
          <w:rFonts w:ascii="Simplified Arabic" w:eastAsia="Calibri" w:hAnsi="Simplified Arabic" w:cs="Simplified Arabic"/>
          <w:b/>
          <w:bCs/>
          <w:kern w:val="2"/>
          <w:sz w:val="28"/>
          <w:szCs w:val="28"/>
          <w:rtl/>
          <w14:ligatures w14:val="standardContextual"/>
        </w:rPr>
      </w:pPr>
      <w:r w:rsidRPr="000A7ED3">
        <w:rPr>
          <w:rFonts w:ascii="Simplified Arabic" w:eastAsia="Calibri" w:hAnsi="Simplified Arabic" w:cs="Simplified Arabic" w:hint="cs"/>
          <w:b/>
          <w:bCs/>
          <w:kern w:val="2"/>
          <w:sz w:val="28"/>
          <w:szCs w:val="28"/>
          <w:rtl/>
          <w14:ligatures w14:val="standardContextual"/>
        </w:rPr>
        <w:t>دور إدارة المخاطر في الاستثمارات الفنية:</w:t>
      </w:r>
    </w:p>
    <w:p w14:paraId="1FB6DBA3"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لان هناك مخاطر استثمار لابد من وجود إدارة مخاطر في الاستثمارات الفنية حيث انه وبلا شك ان الاستثمار في الفن يعد تنوع للمحفظة الاستثمارية للفرد وله عوائد على المدى الطويل، ان الاستثمار في الفن يأتي من تطور وثبات السوق الفني بحيث تطوير الأدوات والثقافة الشرائية والتسويقية، ودور المزادات يحددها سوق الفن حيث انه ينقسم الى قسمين:</w:t>
      </w:r>
    </w:p>
    <w:p w14:paraId="4514B4A3"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السوق الأولي: هو ان بيع العمل يكون من الفنان الى الجاليري او المقتني بشكل أساسي.</w:t>
      </w:r>
    </w:p>
    <w:p w14:paraId="4662A270"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noProof/>
          <w:kern w:val="2"/>
          <w:sz w:val="24"/>
          <w:szCs w:val="24"/>
          <w14:ligatures w14:val="standardContextual"/>
        </w:rPr>
        <w:lastRenderedPageBreak/>
        <w:drawing>
          <wp:anchor distT="0" distB="0" distL="114300" distR="114300" simplePos="0" relativeHeight="251659264" behindDoc="1" locked="0" layoutInCell="1" allowOverlap="1" wp14:anchorId="6A7B5A5D" wp14:editId="194695B4">
            <wp:simplePos x="0" y="0"/>
            <wp:positionH relativeFrom="margin">
              <wp:posOffset>155575</wp:posOffset>
            </wp:positionH>
            <wp:positionV relativeFrom="paragraph">
              <wp:posOffset>919480</wp:posOffset>
            </wp:positionV>
            <wp:extent cx="5440680" cy="2669540"/>
            <wp:effectExtent l="133350" t="133350" r="140970" b="168910"/>
            <wp:wrapTight wrapText="bothSides">
              <wp:wrapPolygon edited="0">
                <wp:start x="10664" y="-1079"/>
                <wp:lineTo x="-529" y="-771"/>
                <wp:lineTo x="-529" y="21425"/>
                <wp:lineTo x="-378" y="22813"/>
                <wp:lineTo x="21857" y="22813"/>
                <wp:lineTo x="22084" y="21425"/>
                <wp:lineTo x="22084" y="-617"/>
                <wp:lineTo x="21403" y="-771"/>
                <wp:lineTo x="10966" y="-1079"/>
                <wp:lineTo x="10664" y="-1079"/>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40680" cy="26695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0A7ED3">
        <w:rPr>
          <w:rFonts w:ascii="Simplified Arabic" w:eastAsia="Calibri" w:hAnsi="Simplified Arabic" w:cs="Simplified Arabic" w:hint="cs"/>
          <w:kern w:val="2"/>
          <w:sz w:val="24"/>
          <w:szCs w:val="24"/>
          <w:rtl/>
          <w14:ligatures w14:val="standardContextual"/>
        </w:rPr>
        <w:t>السوق الثانوي: هو ان العمل يكون لدى المقتني ومن ثم المقتني يكون لديه احدى الخيارين هما بيع العمل لمركز مزادات مباشر او بيع العمل الى جاليري والجاليري يعرض العمل في دور مزادات.</w:t>
      </w:r>
    </w:p>
    <w:p w14:paraId="50FE78A1" w14:textId="77777777" w:rsidR="000A7ED3" w:rsidRPr="000A7ED3" w:rsidRDefault="000A7ED3" w:rsidP="000A7ED3">
      <w:pPr>
        <w:jc w:val="center"/>
        <w:rPr>
          <w:rFonts w:ascii="Simplified Arabic" w:eastAsia="Calibri" w:hAnsi="Simplified Arabic" w:cs="Simplified Arabic"/>
          <w:b/>
          <w:bCs/>
          <w:kern w:val="2"/>
          <w:sz w:val="20"/>
          <w:szCs w:val="20"/>
          <w14:ligatures w14:val="standardContextual"/>
        </w:rPr>
      </w:pPr>
      <w:r w:rsidRPr="000A7ED3">
        <w:rPr>
          <w:rFonts w:ascii="Simplified Arabic" w:eastAsia="Calibri" w:hAnsi="Simplified Arabic" w:cs="Simplified Arabic"/>
          <w:b/>
          <w:bCs/>
          <w:kern w:val="2"/>
          <w:sz w:val="20"/>
          <w:szCs w:val="20"/>
          <w:rtl/>
          <w14:ligatures w14:val="standardContextual"/>
        </w:rPr>
        <w:t>شكل</w:t>
      </w:r>
      <w:r w:rsidRPr="000A7ED3">
        <w:rPr>
          <w:rFonts w:ascii="Simplified Arabic" w:eastAsia="Calibri" w:hAnsi="Simplified Arabic" w:cs="Simplified Arabic" w:hint="cs"/>
          <w:b/>
          <w:bCs/>
          <w:kern w:val="2"/>
          <w:sz w:val="20"/>
          <w:szCs w:val="20"/>
          <w:rtl/>
          <w14:ligatures w14:val="standardContextual"/>
        </w:rPr>
        <w:t xml:space="preserve"> (2) </w:t>
      </w:r>
      <w:r w:rsidRPr="000A7ED3">
        <w:rPr>
          <w:rFonts w:ascii="Simplified Arabic" w:eastAsia="Calibri" w:hAnsi="Simplified Arabic" w:cs="Simplified Arabic"/>
          <w:b/>
          <w:bCs/>
          <w:kern w:val="2"/>
          <w:sz w:val="20"/>
          <w:szCs w:val="20"/>
          <w:rtl/>
          <w14:ligatures w14:val="standardContextual"/>
        </w:rPr>
        <w:t xml:space="preserve">خريطة </w:t>
      </w:r>
      <w:r w:rsidRPr="000A7ED3">
        <w:rPr>
          <w:rFonts w:ascii="Simplified Arabic" w:eastAsia="Calibri" w:hAnsi="Simplified Arabic" w:cs="Simplified Arabic" w:hint="cs"/>
          <w:b/>
          <w:bCs/>
          <w:kern w:val="2"/>
          <w:sz w:val="20"/>
          <w:szCs w:val="20"/>
          <w:rtl/>
          <w14:ligatures w14:val="standardContextual"/>
        </w:rPr>
        <w:t>مفاهيمية لأقسام السوق الفني</w:t>
      </w:r>
    </w:p>
    <w:p w14:paraId="4D669F70"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74FF7B8D"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من الضروري إجراء بحث شامل، وفهم طبيعة هذا السوق، والتأكد من صحة الأعمال الفنية قبل الشراء، والاستعانة بخبراء مختصين لتقييمها، ووضع خطة استثمارية طويلة الأجل تأخذ بعين الاعتبار المخاطر والعوامل المؤثرة على قيمة الفن</w:t>
      </w:r>
      <w:r w:rsidRPr="000A7ED3">
        <w:rPr>
          <w:rFonts w:ascii="Simplified Arabic" w:eastAsia="Calibri" w:hAnsi="Simplified Arabic" w:cs="Simplified Arabic"/>
          <w:kern w:val="2"/>
          <w:sz w:val="24"/>
          <w:szCs w:val="24"/>
          <w14:ligatures w14:val="standardContextual"/>
        </w:rPr>
        <w:t>.</w:t>
      </w:r>
    </w:p>
    <w:p w14:paraId="0833D7B2"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roofErr w:type="gramStart"/>
      <w:r w:rsidRPr="000A7ED3">
        <w:rPr>
          <w:rFonts w:ascii="Simplified Arabic" w:eastAsia="Calibri" w:hAnsi="Simplified Arabic" w:cs="Simplified Arabic" w:hint="cs"/>
          <w:kern w:val="2"/>
          <w:sz w:val="24"/>
          <w:szCs w:val="24"/>
          <w:rtl/>
          <w14:ligatures w14:val="standardContextual"/>
        </w:rPr>
        <w:t>و وضع</w:t>
      </w:r>
      <w:proofErr w:type="gramEnd"/>
      <w:r w:rsidRPr="000A7ED3">
        <w:rPr>
          <w:rFonts w:ascii="Simplified Arabic" w:eastAsia="Calibri" w:hAnsi="Simplified Arabic" w:cs="Simplified Arabic" w:hint="cs"/>
          <w:kern w:val="2"/>
          <w:sz w:val="24"/>
          <w:szCs w:val="24"/>
          <w:rtl/>
          <w14:ligatures w14:val="standardContextual"/>
        </w:rPr>
        <w:t xml:space="preserve"> خيار </w:t>
      </w:r>
      <w:r w:rsidRPr="000A7ED3">
        <w:rPr>
          <w:rFonts w:ascii="Simplified Arabic" w:eastAsia="Calibri" w:hAnsi="Simplified Arabic" w:cs="Simplified Arabic"/>
          <w:kern w:val="2"/>
          <w:sz w:val="24"/>
          <w:szCs w:val="24"/>
          <w:rtl/>
          <w14:ligatures w14:val="standardContextual"/>
        </w:rPr>
        <w:t xml:space="preserve">صناديق الفن والأسهم الجزئية، </w:t>
      </w:r>
      <w:r w:rsidRPr="000A7ED3">
        <w:rPr>
          <w:rFonts w:ascii="Simplified Arabic" w:eastAsia="Calibri" w:hAnsi="Simplified Arabic" w:cs="Simplified Arabic" w:hint="cs"/>
          <w:kern w:val="2"/>
          <w:sz w:val="24"/>
          <w:szCs w:val="24"/>
          <w:rtl/>
          <w14:ligatures w14:val="standardContextual"/>
        </w:rPr>
        <w:t xml:space="preserve">حيث انها </w:t>
      </w:r>
      <w:r w:rsidRPr="000A7ED3">
        <w:rPr>
          <w:rFonts w:ascii="Simplified Arabic" w:eastAsia="Calibri" w:hAnsi="Simplified Arabic" w:cs="Simplified Arabic"/>
          <w:kern w:val="2"/>
          <w:sz w:val="24"/>
          <w:szCs w:val="24"/>
          <w:rtl/>
          <w14:ligatures w14:val="standardContextual"/>
        </w:rPr>
        <w:t>خيارًا مثاليًا للمستثمرين المبتدئين الذين لا يملكون رأس مال كبير؛ حيث تسمح هذه الصناديق للمستثمرين بشراء حصة في عمل فني إلى جانب مستثمرين آخرين، ما يتيح لهم تنويع محفظتهم وتقليل المخاطر</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hint="cs"/>
          <w:kern w:val="2"/>
          <w:sz w:val="24"/>
          <w:szCs w:val="24"/>
          <w:rtl/>
          <w14:ligatures w14:val="standardContextual"/>
        </w:rPr>
        <w:t>"(رواد الاعمال،2024)</w:t>
      </w:r>
    </w:p>
    <w:p w14:paraId="47E68ABA"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7264CAD9" w14:textId="77777777" w:rsidR="000A7ED3" w:rsidRPr="000A7ED3" w:rsidRDefault="000A7ED3" w:rsidP="000A7ED3">
      <w:pPr>
        <w:rPr>
          <w:rFonts w:ascii="Simplified Arabic" w:eastAsia="Calibri" w:hAnsi="Simplified Arabic" w:cs="Simplified Arabic"/>
          <w:b/>
          <w:bCs/>
          <w:kern w:val="2"/>
          <w:sz w:val="24"/>
          <w:szCs w:val="24"/>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2-3-4 تقييم وتسعير الاعمال:</w:t>
      </w:r>
      <w:r w:rsidRPr="000A7ED3">
        <w:rPr>
          <w:rFonts w:ascii="Simplified Arabic" w:eastAsia="Calibri" w:hAnsi="Simplified Arabic" w:cs="Simplified Arabic" w:hint="cs"/>
          <w:b/>
          <w:bCs/>
          <w:kern w:val="2"/>
          <w:sz w:val="24"/>
          <w:szCs w:val="24"/>
          <w:u w:val="single"/>
          <w:rtl/>
          <w14:ligatures w14:val="standardContextual"/>
        </w:rPr>
        <w:t xml:space="preserve"> </w:t>
      </w:r>
    </w:p>
    <w:p w14:paraId="1FC6D966"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يعد تسعير الاعمال من المواضيع التي تشكل جدلا بين جميع الأطراف حيث انه هناك فوضى في التسعير وفي التقييم.</w:t>
      </w:r>
    </w:p>
    <w:p w14:paraId="2A8EED8E" w14:textId="77777777" w:rsidR="000A7ED3" w:rsidRPr="000A7ED3" w:rsidRDefault="000A7ED3" w:rsidP="000A7ED3">
      <w:pPr>
        <w:rPr>
          <w:rFonts w:ascii="Simplified Arabic" w:eastAsia="Calibri" w:hAnsi="Simplified Arabic" w:cs="Simplified Arabic"/>
          <w:b/>
          <w:bCs/>
          <w:kern w:val="2"/>
          <w:sz w:val="24"/>
          <w:szCs w:val="24"/>
          <w:rtl/>
          <w14:ligatures w14:val="standardContextual"/>
        </w:rPr>
      </w:pPr>
      <w:r w:rsidRPr="000A7ED3">
        <w:rPr>
          <w:rFonts w:ascii="Simplified Arabic" w:eastAsia="Calibri" w:hAnsi="Simplified Arabic" w:cs="Simplified Arabic" w:hint="cs"/>
          <w:b/>
          <w:bCs/>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 xml:space="preserve">ان هناك مقال كتبه زياد جاسم من جريدة الشبكة وقد تطرق الى موضوع يسبب جدلا واسع وهو تسعير الاعمال حيث قال في مقاله انه قد يتساءل بعضنا عن كيفية </w:t>
      </w:r>
      <w:r w:rsidRPr="000A7ED3">
        <w:rPr>
          <w:rFonts w:ascii="Simplified Arabic" w:eastAsia="Calibri" w:hAnsi="Simplified Arabic" w:cs="Simplified Arabic"/>
          <w:kern w:val="2"/>
          <w:sz w:val="24"/>
          <w:szCs w:val="24"/>
          <w:rtl/>
          <w14:ligatures w14:val="standardContextual"/>
        </w:rPr>
        <w:t>تحديد أسعار القطع الفنية؟ أو ما</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الذ</w:t>
      </w:r>
      <w:r w:rsidRPr="000A7ED3">
        <w:rPr>
          <w:rFonts w:ascii="Simplified Arabic" w:eastAsia="Calibri" w:hAnsi="Simplified Arabic" w:cs="Simplified Arabic" w:hint="cs"/>
          <w:kern w:val="2"/>
          <w:sz w:val="24"/>
          <w:szCs w:val="24"/>
          <w:rtl/>
          <w14:ligatures w14:val="standardContextual"/>
        </w:rPr>
        <w:t>ي</w:t>
      </w:r>
      <w:r w:rsidRPr="000A7ED3">
        <w:rPr>
          <w:rFonts w:ascii="Simplified Arabic" w:eastAsia="Calibri" w:hAnsi="Simplified Arabic" w:cs="Simplified Arabic"/>
          <w:kern w:val="2"/>
          <w:sz w:val="24"/>
          <w:szCs w:val="24"/>
          <w:rtl/>
          <w14:ligatures w14:val="standardContextual"/>
        </w:rPr>
        <w:t xml:space="preserve"> يجعل قطعاً فنية تصل الى مئات آلاف الدولارات، وأخرى تباع بمبالغ زهيدة؟ من يحدد أسعار هذه الأعمال، سواء أكانت نحتاً أو </w:t>
      </w:r>
      <w:r w:rsidRPr="000A7ED3">
        <w:rPr>
          <w:rFonts w:ascii="Simplified Arabic" w:eastAsia="Calibri" w:hAnsi="Simplified Arabic" w:cs="Simplified Arabic"/>
          <w:kern w:val="2"/>
          <w:sz w:val="24"/>
          <w:szCs w:val="24"/>
          <w:rtl/>
          <w14:ligatures w14:val="standardContextual"/>
        </w:rPr>
        <w:lastRenderedPageBreak/>
        <w:t>رسماً أو خزفاً.. الى آخره. وهل أن قيمة العمل الفني مرتبطة بفكرة العمل، ام باسم الفنان ومنجزه، أم ماذا؟ هذه الأسئلة وغيرها ناقشناها مع بعض الفنانين عبر هذا الاستطلاع..</w:t>
      </w:r>
    </w:p>
    <w:p w14:paraId="483C2FB6"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من الفنانين الذين تم مناقشة هذا الموضوع معهم هو د. محمود شبر وهو فنان تشكيلي وعضو في جمعية الفنانين التشكيليين العراقيين هو من مواليد بغداد وحاز على شهادة الماجستير والدكتوراه من جامعه بابل كلية الفنون الجميلة وله العديد من المشاركات في مهرجانات </w:t>
      </w:r>
      <w:proofErr w:type="gramStart"/>
      <w:r w:rsidRPr="000A7ED3">
        <w:rPr>
          <w:rFonts w:ascii="Simplified Arabic" w:eastAsia="Calibri" w:hAnsi="Simplified Arabic" w:cs="Simplified Arabic" w:hint="cs"/>
          <w:kern w:val="2"/>
          <w:sz w:val="24"/>
          <w:szCs w:val="24"/>
          <w:rtl/>
          <w14:ligatures w14:val="standardContextual"/>
        </w:rPr>
        <w:t>ومعارض  واقام</w:t>
      </w:r>
      <w:proofErr w:type="gramEnd"/>
      <w:r w:rsidRPr="000A7ED3">
        <w:rPr>
          <w:rFonts w:ascii="Simplified Arabic" w:eastAsia="Calibri" w:hAnsi="Simplified Arabic" w:cs="Simplified Arabic" w:hint="cs"/>
          <w:kern w:val="2"/>
          <w:sz w:val="24"/>
          <w:szCs w:val="24"/>
          <w:rtl/>
          <w14:ligatures w14:val="standardContextual"/>
        </w:rPr>
        <w:t xml:space="preserve"> العديد من المعارض الخاصة حيث قال "عن قيمة الاعمال الفنية </w:t>
      </w:r>
      <w:r w:rsidRPr="000A7ED3">
        <w:rPr>
          <w:rFonts w:ascii="Simplified Arabic" w:eastAsia="Calibri" w:hAnsi="Simplified Arabic" w:cs="Simplified Arabic"/>
          <w:kern w:val="2"/>
          <w:sz w:val="24"/>
          <w:szCs w:val="24"/>
          <w:rtl/>
          <w14:ligatures w14:val="standardContextual"/>
        </w:rPr>
        <w:t>إنها تختص بعوامل الجودة ورصانة العمل، وتكون بطبيعة الحال القضية التي تأخذ الحيز الأكبر والأهم لكل فنان يحترم اسمه ويحترم فنه.” واستدرك في كلامه قائلاً “لكنها واقعاً ليست لها علاقة بالسعر الذي هو محور السؤال الأصلي، بل إن الموضوع برمته ليس فيه ترابط ما بين الإنتاج والتسويق، ويكاد يكون هذا من ضمن هموم الفنان التي تكون ضاغطة عليه.”</w:t>
      </w:r>
      <w:r w:rsidRPr="000A7ED3">
        <w:rPr>
          <w:rFonts w:ascii="Simplified Arabic" w:eastAsia="Calibri" w:hAnsi="Simplified Arabic" w:cs="Simplified Arabic" w:hint="cs"/>
          <w:kern w:val="2"/>
          <w:sz w:val="24"/>
          <w:szCs w:val="24"/>
          <w:rtl/>
          <w14:ligatures w14:val="standardContextual"/>
        </w:rPr>
        <w:t xml:space="preserve"> </w:t>
      </w:r>
    </w:p>
    <w:p w14:paraId="47FF2BC3"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أيضا أضاف د. محمود شبر من خلال المقال الذي كتبه زياد </w:t>
      </w:r>
      <w:proofErr w:type="gramStart"/>
      <w:r w:rsidRPr="000A7ED3">
        <w:rPr>
          <w:rFonts w:ascii="Simplified Arabic" w:eastAsia="Calibri" w:hAnsi="Simplified Arabic" w:cs="Simplified Arabic" w:hint="cs"/>
          <w:kern w:val="2"/>
          <w:sz w:val="24"/>
          <w:szCs w:val="24"/>
          <w:rtl/>
          <w14:ligatures w14:val="standardContextual"/>
        </w:rPr>
        <w:t>جسام :</w:t>
      </w:r>
      <w:proofErr w:type="gramEnd"/>
      <w:r w:rsidRPr="000A7ED3">
        <w:rPr>
          <w:rFonts w:ascii="Simplified Arabic" w:eastAsia="Calibri" w:hAnsi="Simplified Arabic" w:cs="Simplified Arabic"/>
          <w:kern w:val="2"/>
          <w:sz w:val="24"/>
          <w:szCs w:val="24"/>
          <w:rtl/>
          <w14:ligatures w14:val="standardContextual"/>
        </w:rPr>
        <w:t xml:space="preserve">“دائماً ما أتعمد ذكر أن الفن، بوصفه عالماً جميلاً، يكون فيه الفنان هو السيد الأول المتحكم بآليات </w:t>
      </w:r>
      <w:proofErr w:type="spellStart"/>
      <w:r w:rsidRPr="000A7ED3">
        <w:rPr>
          <w:rFonts w:ascii="Simplified Arabic" w:eastAsia="Calibri" w:hAnsi="Simplified Arabic" w:cs="Simplified Arabic"/>
          <w:kern w:val="2"/>
          <w:sz w:val="24"/>
          <w:szCs w:val="24"/>
          <w:rtl/>
          <w14:ligatures w14:val="standardContextual"/>
        </w:rPr>
        <w:t>اشتغالاته</w:t>
      </w:r>
      <w:proofErr w:type="spellEnd"/>
      <w:r w:rsidRPr="000A7ED3">
        <w:rPr>
          <w:rFonts w:ascii="Simplified Arabic" w:eastAsia="Calibri" w:hAnsi="Simplified Arabic" w:cs="Simplified Arabic"/>
          <w:kern w:val="2"/>
          <w:sz w:val="24"/>
          <w:szCs w:val="24"/>
          <w:rtl/>
          <w14:ligatures w14:val="standardContextual"/>
        </w:rPr>
        <w:t>، من خلال مختبره التجريبي الذي يقدم فيه خلاصات أفكاره، وهذا بالتأكيد معروف ولا نريد التوسع فيه لتتسنى لنا الإجابة على السؤال بالشكل الوافي المكثف. وهذا الفنان قد يكون ناجحاً في إدارة فنه، أو غير قادر على تلك الإدارة بسبب انهماكه المستمر في مشغله وأفكاره. كل هذا يقابله عالم آخر يكون موازياً لهذا الذي ذكرناه، يمكن ان نطلق عليه -إذا جاز التعبير- (عالم تجارة الفن)، الذي يديره أشخاص ليسوا فنانين، وهم كذلك ليسوا نقاداً أو أصحاب اختصاص بالفنون الجميلة، ولكن هؤلاء يكون اطلاعهم على خفايا الفن وأسراره -في غالب الأحيان- أكثر من اهل الاختصاص، والسبب هو أن عملية الاستثمار المالي تحتاج الى أرضية آمنة للوقوف عليها، وهؤلاء هم الذي يتحكمون بـ (سوق الفن) وكيفية تحريكه بهذا الاتجاه أو ذاك. وهذا ما يجعل الفنان واسمه وفكرة العمل والقيمة التي أشرنا إليها آنفا غير حاضرة في هذا العالم المتخصص بالفن، لكنه غير مختص، متحكم لكن من نوع أخر، ربما يكون أكثر أهمية من الجميع.” وختم حديثة بأن “لا معيار يخضع له السعر من تلك التي أشار لها السؤال، ويبقى المقتني وتاجر الأعمال الفنية هو من يضع الخطوط البيانية لسعر الفنان صعوداً ونزولاً.” .</w:t>
      </w:r>
      <w:r w:rsidRPr="000A7ED3">
        <w:rPr>
          <w:rFonts w:ascii="Simplified Arabic" w:eastAsia="Calibri" w:hAnsi="Simplified Arabic" w:cs="Simplified Arabic" w:hint="cs"/>
          <w:kern w:val="2"/>
          <w:sz w:val="24"/>
          <w:szCs w:val="24"/>
          <w:rtl/>
          <w14:ligatures w14:val="standardContextual"/>
        </w:rPr>
        <w:t>"(جسام،2024)</w:t>
      </w:r>
    </w:p>
    <w:p w14:paraId="233EBF18"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 xml:space="preserve">ما ربط هذا الموضوع بالبحث الحالي هو </w:t>
      </w:r>
      <w:r w:rsidRPr="000A7ED3">
        <w:rPr>
          <w:rFonts w:ascii="Simplified Arabic" w:eastAsia="Calibri" w:hAnsi="Simplified Arabic" w:cs="Simplified Arabic" w:hint="cs"/>
          <w:kern w:val="2"/>
          <w:sz w:val="24"/>
          <w:szCs w:val="24"/>
          <w:rtl/>
          <w14:ligatures w14:val="standardContextual"/>
        </w:rPr>
        <w:t xml:space="preserve">اننا نرى </w:t>
      </w:r>
      <w:r w:rsidRPr="000A7ED3">
        <w:rPr>
          <w:rFonts w:ascii="Simplified Arabic" w:eastAsia="Calibri" w:hAnsi="Simplified Arabic" w:cs="Simplified Arabic"/>
          <w:kern w:val="2"/>
          <w:sz w:val="24"/>
          <w:szCs w:val="24"/>
          <w:rtl/>
          <w14:ligatures w14:val="standardContextual"/>
        </w:rPr>
        <w:t>ان قيمة العمل وجودته ليست لها علاقة بالسعر بل انها مرتبطة</w:t>
      </w:r>
      <w:r w:rsidRPr="000A7ED3">
        <w:rPr>
          <w:rFonts w:ascii="Simplified Arabic" w:eastAsia="Calibri" w:hAnsi="Simplified Arabic" w:cs="Simplified Arabic" w:hint="cs"/>
          <w:kern w:val="2"/>
          <w:sz w:val="24"/>
          <w:szCs w:val="24"/>
          <w:rtl/>
          <w14:ligatures w14:val="standardContextual"/>
        </w:rPr>
        <w:t xml:space="preserve"> بالمقتني</w:t>
      </w:r>
      <w:r w:rsidRPr="000A7ED3">
        <w:rPr>
          <w:rFonts w:ascii="Simplified Arabic" w:eastAsia="Calibri" w:hAnsi="Simplified Arabic" w:cs="Simplified Arabic"/>
          <w:kern w:val="2"/>
          <w:sz w:val="24"/>
          <w:szCs w:val="24"/>
          <w:rtl/>
          <w14:ligatures w14:val="standardContextual"/>
        </w:rPr>
        <w:t xml:space="preserve"> ومدى الاستثمار </w:t>
      </w:r>
      <w:r w:rsidRPr="000A7ED3">
        <w:rPr>
          <w:rFonts w:ascii="Simplified Arabic" w:eastAsia="Calibri" w:hAnsi="Simplified Arabic" w:cs="Simplified Arabic" w:hint="cs"/>
          <w:kern w:val="2"/>
          <w:sz w:val="24"/>
          <w:szCs w:val="24"/>
          <w:rtl/>
          <w14:ligatures w14:val="standardContextual"/>
        </w:rPr>
        <w:t>في مشاريع الفنون من قبل غير المختصين وارى اذ تم تفعيل البند الأساسي وهو وضع معايير تضبط الأسعار وجودة الاعمال وانه ل</w:t>
      </w:r>
      <w:r w:rsidRPr="000A7ED3">
        <w:rPr>
          <w:rFonts w:ascii="Simplified Arabic" w:eastAsia="Calibri" w:hAnsi="Simplified Arabic" w:cs="Simplified Arabic"/>
          <w:kern w:val="2"/>
          <w:sz w:val="24"/>
          <w:szCs w:val="24"/>
          <w:rtl/>
          <w14:ligatures w14:val="standardContextual"/>
        </w:rPr>
        <w:t xml:space="preserve">ابد من ان الاعمال الفنية يتم تقدير قيمتها من قبل المختصين بالفنون </w:t>
      </w:r>
      <w:r w:rsidRPr="000A7ED3">
        <w:rPr>
          <w:rFonts w:ascii="Simplified Arabic" w:eastAsia="Calibri" w:hAnsi="Simplified Arabic" w:cs="Simplified Arabic" w:hint="cs"/>
          <w:kern w:val="2"/>
          <w:sz w:val="24"/>
          <w:szCs w:val="24"/>
          <w:rtl/>
          <w14:ligatures w14:val="standardContextual"/>
        </w:rPr>
        <w:t xml:space="preserve">ويعود هذا الامر بالنفع للتسويق لكل الفنانين ومعرفة المستويات وقيمة الاعمال التي تعود بالنفع لازدهار هذه المشاريع والاستثمار فيها بالطرق المنطقية أي لابد من وجود مرجعية تحدد الأسعار للفنانين التشكيلين في المملكة أيضا لتقدير الاعمال وتقدير قيمتها لابد ان نضع في عين الاعتبار عدة عوامل مهمة وهي "الفنان ومدى شهرته، أيضا مدى الاستحسان القني للأعمال من قبل النقاد، أيضا نوع العمل والتقنيات المستخدمة في تنفيذه لتظهر بجمالية، حجم العمل حيث كلما كانت مساحة اللوحة كبيرة مما يعني الجهد المبذول اكبر، ترتفع قيمة العمل اذا كان اصيل واذا كان له شهادة تثبت اصالة العمل على تفرده، وتفعيل قوانين الملكية الفكرية، وحالة العمل وجودته حيث اذا لحق به ضرر يؤثر على قيمة العمل، والقيمة السوقية تحدد من خلال </w:t>
      </w:r>
      <w:r w:rsidRPr="000A7ED3">
        <w:rPr>
          <w:rFonts w:ascii="Simplified Arabic" w:eastAsia="Calibri" w:hAnsi="Simplified Arabic" w:cs="Simplified Arabic" w:hint="cs"/>
          <w:kern w:val="2"/>
          <w:sz w:val="24"/>
          <w:szCs w:val="24"/>
          <w:rtl/>
          <w14:ligatures w14:val="standardContextual"/>
        </w:rPr>
        <w:lastRenderedPageBreak/>
        <w:t xml:space="preserve">البيع العام لأعمال </w:t>
      </w:r>
      <w:proofErr w:type="spellStart"/>
      <w:r w:rsidRPr="000A7ED3">
        <w:rPr>
          <w:rFonts w:ascii="Simplified Arabic" w:eastAsia="Calibri" w:hAnsi="Simplified Arabic" w:cs="Simplified Arabic" w:hint="cs"/>
          <w:kern w:val="2"/>
          <w:sz w:val="24"/>
          <w:szCs w:val="24"/>
          <w:rtl/>
          <w14:ligatures w14:val="standardContextual"/>
        </w:rPr>
        <w:t>ممثالة</w:t>
      </w:r>
      <w:proofErr w:type="spellEnd"/>
      <w:r w:rsidRPr="000A7ED3">
        <w:rPr>
          <w:rFonts w:ascii="Simplified Arabic" w:eastAsia="Calibri" w:hAnsi="Simplified Arabic" w:cs="Simplified Arabic" w:hint="cs"/>
          <w:kern w:val="2"/>
          <w:sz w:val="24"/>
          <w:szCs w:val="24"/>
          <w:rtl/>
          <w14:ligatures w14:val="standardContextual"/>
        </w:rPr>
        <w:t xml:space="preserve"> حيث ان البيع الثانوي من خلال المزادات مؤشر على سعر العمل الفني، أيضا سوق العمل الفني يؤثر على نوع الاعمال الفنية المطلوبة حاليا وشراء العمل الفني من الفنان مباشرة او المعرض على سعر العمل. </w:t>
      </w:r>
    </w:p>
    <w:p w14:paraId="3935BABC"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5D498EEB" w14:textId="77777777" w:rsidR="000A7ED3" w:rsidRPr="000A7ED3" w:rsidRDefault="000A7ED3" w:rsidP="000A7ED3">
      <w:pPr>
        <w:rPr>
          <w:rFonts w:ascii="Simplified Arabic" w:eastAsia="Calibri" w:hAnsi="Simplified Arabic" w:cs="Simplified Arabic"/>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2-3-5 تأثير الخصومات:</w:t>
      </w:r>
      <w:r w:rsidRPr="000A7ED3">
        <w:rPr>
          <w:rFonts w:ascii="Simplified Arabic" w:eastAsia="Calibri" w:hAnsi="Simplified Arabic" w:cs="Simplified Arabic" w:hint="cs"/>
          <w:kern w:val="2"/>
          <w:sz w:val="28"/>
          <w:szCs w:val="28"/>
          <w:u w:val="single"/>
          <w:rtl/>
          <w14:ligatures w14:val="standardContextual"/>
        </w:rPr>
        <w:t xml:space="preserve"> </w:t>
      </w:r>
    </w:p>
    <w:p w14:paraId="69FCB84B"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 xml:space="preserve">إن خفض الأسعار له تأثير سلبي. فالفنانون الذين يخفضون الأسعار يخاطرون </w:t>
      </w:r>
      <w:proofErr w:type="gramStart"/>
      <w:r w:rsidRPr="000A7ED3">
        <w:rPr>
          <w:rFonts w:ascii="Simplified Arabic" w:eastAsia="Calibri" w:hAnsi="Simplified Arabic" w:cs="Simplified Arabic"/>
          <w:kern w:val="2"/>
          <w:sz w:val="24"/>
          <w:szCs w:val="24"/>
          <w:rtl/>
          <w14:ligatures w14:val="standardContextual"/>
        </w:rPr>
        <w:t>بـ"</w:t>
      </w:r>
      <w:proofErr w:type="gramEnd"/>
      <w:r w:rsidRPr="000A7ED3">
        <w:rPr>
          <w:rFonts w:ascii="Simplified Arabic" w:eastAsia="Calibri" w:hAnsi="Simplified Arabic" w:cs="Simplified Arabic"/>
          <w:kern w:val="2"/>
          <w:sz w:val="24"/>
          <w:szCs w:val="24"/>
          <w:rtl/>
          <w14:ligatures w14:val="standardContextual"/>
        </w:rPr>
        <w:t>تنفير عميلين</w:t>
      </w:r>
      <w:r w:rsidRPr="000A7ED3">
        <w:rPr>
          <w:rFonts w:ascii="Simplified Arabic" w:eastAsia="Calibri" w:hAnsi="Simplified Arabic" w:cs="Simplified Arabic"/>
          <w:kern w:val="2"/>
          <w:sz w:val="24"/>
          <w:szCs w:val="24"/>
          <w14:ligatures w14:val="standardContextual"/>
        </w:rPr>
        <w:t>:</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أنت تنفر أي شخص اشترى منك في الماضي والآن يعتقد أنه خدع، وخلقت الشك في أذهان المشترين المستقبليين حول أي عمل فني أنت تبيع</w:t>
      </w:r>
      <w:r w:rsidRPr="000A7ED3">
        <w:rPr>
          <w:rFonts w:ascii="Simplified Arabic" w:eastAsia="Calibri" w:hAnsi="Simplified Arabic" w:cs="Simplified Arabic" w:hint="cs"/>
          <w:kern w:val="2"/>
          <w:sz w:val="24"/>
          <w:szCs w:val="24"/>
          <w:rtl/>
          <w14:ligatures w14:val="standardContextual"/>
        </w:rPr>
        <w:t>ه و</w:t>
      </w:r>
      <w:r w:rsidRPr="000A7ED3">
        <w:rPr>
          <w:rFonts w:ascii="Simplified Arabic" w:eastAsia="Calibri" w:hAnsi="Simplified Arabic" w:cs="Simplified Arabic"/>
          <w:kern w:val="2"/>
          <w:sz w:val="24"/>
          <w:szCs w:val="24"/>
          <w:rtl/>
          <w14:ligatures w14:val="standardContextual"/>
        </w:rPr>
        <w:t>يتساءلون، هل أتعرض للخداع الآن؟ إن الخصومات تطمس مسألة السعر الفعلي وقيمة العمل المطلوب وقد يجعل ذلك أولئك الذين يدفعون السعر الكامل يشعرون بأنهم أغبياء</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لا يريد شراء الأعمال الفنية أن يتم تشبيهه بشراء السيارات، حيث المساومة والخداع</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لقد اكتسبت الثقة أهمية أكبر من الشيء الذي يتم بيعه بالفعل</w:t>
      </w:r>
    </w:p>
    <w:p w14:paraId="1F36F6CE"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الخصومات هي الجانب الآخر من التسعير، وهي مألوفة إلى حد ما في </w:t>
      </w:r>
      <w:r w:rsidRPr="000A7ED3">
        <w:rPr>
          <w:rFonts w:ascii="Simplified Arabic" w:eastAsia="Calibri" w:hAnsi="Simplified Arabic" w:cs="Simplified Arabic"/>
          <w:kern w:val="2"/>
          <w:sz w:val="24"/>
          <w:szCs w:val="24"/>
          <w14:ligatures w14:val="standardContextual"/>
        </w:rPr>
        <w:t>"</w:t>
      </w:r>
      <w:r w:rsidRPr="000A7ED3">
        <w:rPr>
          <w:rFonts w:ascii="Simplified Arabic" w:eastAsia="Calibri" w:hAnsi="Simplified Arabic" w:cs="Simplified Arabic"/>
          <w:kern w:val="2"/>
          <w:sz w:val="24"/>
          <w:szCs w:val="24"/>
          <w:rtl/>
          <w14:ligatures w14:val="standardContextual"/>
        </w:rPr>
        <w:t xml:space="preserve">كل الأعمال الفنية تباع بسعر مخفض"، هذا ما قالته تاجرة الأعمال الفنية في مانهاتن </w:t>
      </w:r>
      <w:proofErr w:type="spellStart"/>
      <w:r w:rsidRPr="000A7ED3">
        <w:rPr>
          <w:rFonts w:ascii="Simplified Arabic" w:eastAsia="Calibri" w:hAnsi="Simplified Arabic" w:cs="Simplified Arabic"/>
          <w:kern w:val="2"/>
          <w:sz w:val="24"/>
          <w:szCs w:val="24"/>
          <w:rtl/>
          <w14:ligatures w14:val="standardContextual"/>
        </w:rPr>
        <w:t>ديبورا</w:t>
      </w:r>
      <w:proofErr w:type="spellEnd"/>
      <w:r w:rsidRPr="000A7ED3">
        <w:rPr>
          <w:rFonts w:ascii="Simplified Arabic" w:eastAsia="Calibri" w:hAnsi="Simplified Arabic" w:cs="Simplified Arabic"/>
          <w:kern w:val="2"/>
          <w:sz w:val="24"/>
          <w:szCs w:val="24"/>
          <w:rtl/>
          <w14:ligatures w14:val="standardContextual"/>
        </w:rPr>
        <w:t xml:space="preserve"> فورس</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لا أستطيع أن أفكر في حالة واحدة منذ وقت طويل حيث دفع شخص ما السعر المطلوب</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ولكن هذا غالبًا ما يكون مزعجًا للفنانين الذين يبيعون أعمالهم بشكل مستقل</w:t>
      </w:r>
      <w:r w:rsidRPr="000A7ED3">
        <w:rPr>
          <w:rFonts w:ascii="Simplified Arabic" w:eastAsia="Calibri" w:hAnsi="Simplified Arabic" w:cs="Simplified Arabic"/>
          <w:kern w:val="2"/>
          <w:sz w:val="24"/>
          <w:szCs w:val="24"/>
          <w14:ligatures w14:val="standardContextual"/>
        </w:rPr>
        <w:t>.</w:t>
      </w:r>
    </w:p>
    <w:p w14:paraId="1AA70359"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يشير خبراء الاقتصاد إلى هذا من حيث "مرونة الطلب" - حيث يتقلص الطلب أو يتوسع مع ارتفاع الأسع</w:t>
      </w:r>
      <w:r w:rsidRPr="000A7ED3">
        <w:rPr>
          <w:rFonts w:ascii="Simplified Arabic" w:eastAsia="Calibri" w:hAnsi="Simplified Arabic" w:cs="Simplified Arabic" w:hint="cs"/>
          <w:kern w:val="2"/>
          <w:sz w:val="24"/>
          <w:szCs w:val="24"/>
          <w:rtl/>
          <w14:ligatures w14:val="standardContextual"/>
        </w:rPr>
        <w:t>ار.</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 xml:space="preserve">أسعار أقل أو أقل - ولكن "الطلب على الفن ربما لا يكون مرنًا"، وفقًا لجون سيلفيا، كبير خبراء الاقتصاد في ويلز </w:t>
      </w:r>
      <w:proofErr w:type="spellStart"/>
      <w:r w:rsidRPr="000A7ED3">
        <w:rPr>
          <w:rFonts w:ascii="Simplified Arabic" w:eastAsia="Calibri" w:hAnsi="Simplified Arabic" w:cs="Simplified Arabic"/>
          <w:kern w:val="2"/>
          <w:sz w:val="24"/>
          <w:szCs w:val="24"/>
          <w:rtl/>
          <w14:ligatures w14:val="standardContextual"/>
        </w:rPr>
        <w:t>فارجو</w:t>
      </w:r>
      <w:proofErr w:type="spellEnd"/>
      <w:r w:rsidRPr="000A7ED3">
        <w:rPr>
          <w:rFonts w:ascii="Simplified Arabic" w:eastAsia="Calibri" w:hAnsi="Simplified Arabic" w:cs="Simplified Arabic"/>
          <w:kern w:val="2"/>
          <w:sz w:val="24"/>
          <w:szCs w:val="24"/>
          <w:rtl/>
          <w14:ligatures w14:val="standardContextual"/>
        </w:rPr>
        <w:t>، أشار إلى أن خفض السعر مقابل أقل من </w:t>
      </w:r>
      <w:r w:rsidRPr="000A7ED3">
        <w:rPr>
          <w:rFonts w:ascii="Simplified Arabic" w:eastAsia="Calibri" w:hAnsi="Simplified Arabic" w:cs="Simplified Arabic"/>
          <w:kern w:val="2"/>
          <w:sz w:val="24"/>
          <w:szCs w:val="24"/>
          <w14:ligatures w14:val="standardContextual"/>
        </w:rPr>
        <w:t>"</w:t>
      </w:r>
      <w:r w:rsidRPr="000A7ED3">
        <w:rPr>
          <w:rFonts w:ascii="Simplified Arabic" w:eastAsia="Calibri" w:hAnsi="Simplified Arabic" w:cs="Simplified Arabic"/>
          <w:kern w:val="2"/>
          <w:sz w:val="24"/>
          <w:szCs w:val="24"/>
          <w:rtl/>
          <w14:ligatures w14:val="standardContextual"/>
        </w:rPr>
        <w:t>إن السلع الاستهلاكية باهظة الثمن "تجلب الناس إلى المتجر، ولكن إذا كان لديك منتج هذا شيء فريد أو مميز إلى حد ما، مثل الفن أو المجوهرات، والإجابة هي لا، لا يمكنك خفضه </w:t>
      </w:r>
      <w:r w:rsidRPr="000A7ED3">
        <w:rPr>
          <w:rFonts w:ascii="Simplified Arabic" w:eastAsia="Calibri" w:hAnsi="Simplified Arabic" w:cs="Simplified Arabic"/>
          <w:kern w:val="2"/>
          <w:sz w:val="24"/>
          <w:szCs w:val="24"/>
          <w14:ligatures w14:val="standardContextual"/>
        </w:rPr>
        <w:t>"</w:t>
      </w:r>
      <w:r w:rsidRPr="000A7ED3">
        <w:rPr>
          <w:rFonts w:ascii="Simplified Arabic" w:eastAsia="Calibri" w:hAnsi="Simplified Arabic" w:cs="Simplified Arabic"/>
          <w:kern w:val="2"/>
          <w:sz w:val="24"/>
          <w:szCs w:val="24"/>
          <w:rtl/>
          <w14:ligatures w14:val="standardContextual"/>
        </w:rPr>
        <w:t>السعر." في عالم مرموق مثل الفن، خفض الأسعار - "ل</w:t>
      </w:r>
      <w:r w:rsidRPr="000A7ED3">
        <w:rPr>
          <w:rFonts w:ascii="Simplified Arabic" w:eastAsia="Calibri" w:hAnsi="Simplified Arabic" w:cs="Simplified Arabic" w:hint="cs"/>
          <w:kern w:val="2"/>
          <w:sz w:val="24"/>
          <w:szCs w:val="24"/>
          <w:rtl/>
          <w14:ligatures w14:val="standardContextual"/>
        </w:rPr>
        <w:t>ل</w:t>
      </w:r>
      <w:r w:rsidRPr="000A7ED3">
        <w:rPr>
          <w:rFonts w:ascii="Simplified Arabic" w:eastAsia="Calibri" w:hAnsi="Simplified Arabic" w:cs="Simplified Arabic"/>
          <w:kern w:val="2"/>
          <w:sz w:val="24"/>
          <w:szCs w:val="24"/>
          <w:rtl/>
          <w14:ligatures w14:val="standardContextual"/>
        </w:rPr>
        <w:t>وحة تدو</w:t>
      </w:r>
      <w:r w:rsidRPr="000A7ED3">
        <w:rPr>
          <w:rFonts w:ascii="Simplified Arabic" w:eastAsia="Calibri" w:hAnsi="Simplified Arabic" w:cs="Simplified Arabic" w:hint="cs"/>
          <w:kern w:val="2"/>
          <w:sz w:val="24"/>
          <w:szCs w:val="24"/>
          <w:rtl/>
          <w14:ligatures w14:val="standardContextual"/>
        </w:rPr>
        <w:t>م</w:t>
      </w:r>
    </w:p>
    <w:p w14:paraId="14381DE3"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قد يكون من الأسهل قبول بعض الخصومات المتواضعة، مثل 5 أو خصم 10% عندما يشتري أحد هواة الجمع أكثر من قطعة واحدة، أو سيقدم الفنان التأطير والشحن. وبقدر ما قد يكون الخصم محفوفًا بالمخاطر، لا أقصد لإدانة الفنانين للسماح لهم بذلك. مرة أخرى، أصحاب المعارض والتجار من القطاع الخاص السماح بالخصومات في كل وقت</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الأمر الأكثر أهمية بالنسبة للفنانين هو أن يطوروا قائمة أسعار لأعمالهم وسياسة الخصومات قبل عرض الأعمال الفنية البيع. لا تريد التوصل إلى سياسة على الفو</w:t>
      </w:r>
      <w:r w:rsidRPr="000A7ED3">
        <w:rPr>
          <w:rFonts w:ascii="Simplified Arabic" w:eastAsia="Calibri" w:hAnsi="Simplified Arabic" w:cs="Simplified Arabic" w:hint="cs"/>
          <w:kern w:val="2"/>
          <w:sz w:val="24"/>
          <w:szCs w:val="24"/>
          <w:rtl/>
          <w14:ligatures w14:val="standardContextual"/>
        </w:rPr>
        <w:t>ر.</w:t>
      </w:r>
      <w:r w:rsidRPr="000A7ED3">
        <w:rPr>
          <w:rFonts w:ascii="Simplified Arabic" w:eastAsia="Calibri" w:hAnsi="Simplified Arabic" w:cs="Simplified Arabic"/>
          <w:kern w:val="2"/>
          <w:sz w:val="24"/>
          <w:szCs w:val="24"/>
          <w14:ligatures w14:val="standardContextual"/>
        </w:rPr>
        <w:t xml:space="preserve"> (Grant,2015)</w:t>
      </w:r>
    </w:p>
    <w:p w14:paraId="47DF5BEA" w14:textId="734EFAA7" w:rsidR="000A7ED3" w:rsidRDefault="000A7ED3" w:rsidP="000A7ED3">
      <w:pPr>
        <w:rPr>
          <w:rFonts w:ascii="Simplified Arabic" w:eastAsia="Calibri" w:hAnsi="Simplified Arabic" w:cs="Simplified Arabic"/>
          <w:kern w:val="2"/>
          <w:sz w:val="24"/>
          <w:szCs w:val="24"/>
          <w:rtl/>
          <w14:ligatures w14:val="standardContextual"/>
        </w:rPr>
      </w:pPr>
    </w:p>
    <w:p w14:paraId="37F2DE31" w14:textId="7B42CBA6" w:rsidR="000A7ED3" w:rsidRDefault="000A7ED3" w:rsidP="000A7ED3">
      <w:pPr>
        <w:rPr>
          <w:rFonts w:ascii="Simplified Arabic" w:eastAsia="Calibri" w:hAnsi="Simplified Arabic" w:cs="Simplified Arabic"/>
          <w:kern w:val="2"/>
          <w:sz w:val="24"/>
          <w:szCs w:val="24"/>
          <w:rtl/>
          <w14:ligatures w14:val="standardContextual"/>
        </w:rPr>
      </w:pPr>
    </w:p>
    <w:p w14:paraId="4C8B94F1"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5ED600AA"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lastRenderedPageBreak/>
        <w:t xml:space="preserve">2-3-6 </w:t>
      </w:r>
      <w:r w:rsidRPr="000A7ED3">
        <w:rPr>
          <w:rFonts w:ascii="Simplified Arabic" w:eastAsia="Calibri" w:hAnsi="Simplified Arabic" w:cs="Simplified Arabic"/>
          <w:b/>
          <w:bCs/>
          <w:kern w:val="2"/>
          <w:sz w:val="28"/>
          <w:szCs w:val="28"/>
          <w:u w:val="single"/>
          <w:rtl/>
          <w14:ligatures w14:val="standardContextual"/>
        </w:rPr>
        <w:t>تسويق الاعمال:</w:t>
      </w:r>
    </w:p>
    <w:p w14:paraId="52E45FBC"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ي</w:t>
      </w:r>
      <w:r w:rsidRPr="000A7ED3">
        <w:rPr>
          <w:rFonts w:ascii="Simplified Arabic" w:eastAsia="Calibri" w:hAnsi="Simplified Arabic" w:cs="Simplified Arabic"/>
          <w:kern w:val="2"/>
          <w:sz w:val="24"/>
          <w:szCs w:val="24"/>
          <w:rtl/>
          <w14:ligatures w14:val="standardContextual"/>
        </w:rPr>
        <w:t>حتاج الفنانون إلى فهم كيفية عمل عالم الفن وتطوير استراتيجيات لإنشاء سوق لأنفسهم - وهو نوع من المعرفة التي لم تكن الموضة رائجة على الإطلاق</w:t>
      </w:r>
      <w:r w:rsidRPr="000A7ED3">
        <w:rPr>
          <w:rFonts w:ascii="Simplified Arabic" w:eastAsia="Calibri" w:hAnsi="Simplified Arabic" w:cs="Simplified Arabic"/>
          <w:kern w:val="2"/>
          <w:sz w:val="24"/>
          <w:szCs w:val="24"/>
          <w14:ligatures w14:val="standardContextual"/>
        </w:rPr>
        <w:t>. </w:t>
      </w:r>
    </w:p>
    <w:p w14:paraId="1E39914E"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حيث </w:t>
      </w:r>
      <w:r w:rsidRPr="000A7ED3">
        <w:rPr>
          <w:rFonts w:ascii="Simplified Arabic" w:eastAsia="Calibri" w:hAnsi="Simplified Arabic" w:cs="Simplified Arabic"/>
          <w:kern w:val="2"/>
          <w:sz w:val="24"/>
          <w:szCs w:val="24"/>
          <w:rtl/>
          <w14:ligatures w14:val="standardContextual"/>
        </w:rPr>
        <w:t>تسويق الأعمال</w:t>
      </w:r>
      <w:r w:rsidRPr="000A7ED3">
        <w:rPr>
          <w:rFonts w:ascii="Simplified Arabic" w:eastAsia="Calibri" w:hAnsi="Simplified Arabic" w:cs="Simplified Arabic" w:hint="cs"/>
          <w:kern w:val="2"/>
          <w:sz w:val="24"/>
          <w:szCs w:val="24"/>
          <w:rtl/>
          <w14:ligatures w14:val="standardContextual"/>
        </w:rPr>
        <w:t xml:space="preserve"> أيضا تم التطرق اليه في المقال الأخير من خلال</w:t>
      </w:r>
      <w:r w:rsidRPr="000A7ED3">
        <w:rPr>
          <w:rFonts w:ascii="Simplified Arabic" w:eastAsia="Calibri" w:hAnsi="Simplified Arabic" w:cs="Simplified Arabic"/>
          <w:kern w:val="2"/>
          <w:sz w:val="24"/>
          <w:szCs w:val="24"/>
          <w:rtl/>
          <w14:ligatures w14:val="standardContextual"/>
        </w:rPr>
        <w:t xml:space="preserve"> الفنان التشكيلي (د. فاخر محمد)، </w:t>
      </w:r>
      <w:r w:rsidRPr="000A7ED3">
        <w:rPr>
          <w:rFonts w:ascii="Simplified Arabic" w:eastAsia="Calibri" w:hAnsi="Simplified Arabic" w:cs="Simplified Arabic" w:hint="cs"/>
          <w:kern w:val="2"/>
          <w:sz w:val="24"/>
          <w:szCs w:val="24"/>
          <w:rtl/>
          <w14:ligatures w14:val="standardContextual"/>
        </w:rPr>
        <w:t xml:space="preserve">وهو عميد كلية الفنون الجميلة في جامعة بابل في العراق وعضو في العديد من الجمعيات وعضو في نقابة الفنانين العراقيين، وله الكثير من المشاركات في المعارض أيضا العديد من المعارض الشخصية التي أقامها في العديد من الدول، حيث </w:t>
      </w:r>
      <w:r w:rsidRPr="000A7ED3">
        <w:rPr>
          <w:rFonts w:ascii="Simplified Arabic" w:eastAsia="Calibri" w:hAnsi="Simplified Arabic" w:cs="Simplified Arabic"/>
          <w:kern w:val="2"/>
          <w:sz w:val="24"/>
          <w:szCs w:val="24"/>
          <w:rtl/>
          <w14:ligatures w14:val="standardContextual"/>
        </w:rPr>
        <w:t>وصف العمل الفني</w:t>
      </w:r>
      <w:r w:rsidRPr="000A7ED3">
        <w:rPr>
          <w:rFonts w:ascii="Simplified Arabic" w:eastAsia="Calibri" w:hAnsi="Simplified Arabic" w:cs="Simplified Arabic" w:hint="cs"/>
          <w:kern w:val="2"/>
          <w:sz w:val="24"/>
          <w:szCs w:val="24"/>
          <w:rtl/>
          <w14:ligatures w14:val="standardContextual"/>
        </w:rPr>
        <w:t xml:space="preserve"> في المقال وقال "</w:t>
      </w:r>
      <w:r w:rsidRPr="000A7ED3">
        <w:rPr>
          <w:rFonts w:ascii="Simplified Arabic" w:eastAsia="Calibri" w:hAnsi="Simplified Arabic" w:cs="Simplified Arabic"/>
          <w:kern w:val="2"/>
          <w:sz w:val="24"/>
          <w:szCs w:val="24"/>
          <w:rtl/>
          <w14:ligatures w14:val="standardContextual"/>
        </w:rPr>
        <w:t>، أياً كان، بأنه سلعه ثقافيه تصبح تحت قانون العرض والطلب. وقال إن “اسم الفنان وتاريخه ومكانته الإبداعية لها علاقه كبيرة بالأسعار، نعم، هناك تقاليد في أوربا غير موجودة في المنطقة العربية، هي آليه التسويق، ففي المنطقة العربية لا توجد تقاليد في تسويق الأعمال الفنية، ومن الخطأ جدا أن يقوم الفنان بتسويق أعماله، إذ يجب أن تكون هناك جهة بيع هي المسؤولة، أحياناً تلعب العلاقات الشخصية دوراً في التسويق، بل وحتى المزادات تلعب دوراً في ارتفاع أسعار الفنانين، هناك أسماء في الفن العراقي بيعت أعمالهم خلال التسعينيات بمبالغ بسيطة، نفس هؤلاء الفنانين بيعت أعمالهم في مزاد (</w:t>
      </w:r>
      <w:proofErr w:type="spellStart"/>
      <w:r w:rsidRPr="000A7ED3">
        <w:rPr>
          <w:rFonts w:ascii="Simplified Arabic" w:eastAsia="Calibri" w:hAnsi="Simplified Arabic" w:cs="Simplified Arabic"/>
          <w:kern w:val="2"/>
          <w:sz w:val="24"/>
          <w:szCs w:val="24"/>
          <w:rtl/>
          <w14:ligatures w14:val="standardContextual"/>
        </w:rPr>
        <w:t>بونهامس</w:t>
      </w:r>
      <w:proofErr w:type="spellEnd"/>
      <w:r w:rsidRPr="000A7ED3">
        <w:rPr>
          <w:rFonts w:ascii="Simplified Arabic" w:eastAsia="Calibri" w:hAnsi="Simplified Arabic" w:cs="Simplified Arabic"/>
          <w:kern w:val="2"/>
          <w:sz w:val="24"/>
          <w:szCs w:val="24"/>
          <w:rtl/>
          <w14:ligatures w14:val="standardContextual"/>
        </w:rPr>
        <w:t>) قبل سنتين بـ654 ألف دولار!”</w:t>
      </w:r>
    </w:p>
    <w:p w14:paraId="2188274B"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نلاحظ هنا ان الاعمال والمشاريع الفنية خاضعة للعرض والطلب </w:t>
      </w:r>
      <w:proofErr w:type="gramStart"/>
      <w:r w:rsidRPr="000A7ED3">
        <w:rPr>
          <w:rFonts w:ascii="Simplified Arabic" w:eastAsia="Calibri" w:hAnsi="Simplified Arabic" w:cs="Simplified Arabic" w:hint="cs"/>
          <w:kern w:val="2"/>
          <w:sz w:val="24"/>
          <w:szCs w:val="24"/>
          <w:rtl/>
          <w14:ligatures w14:val="standardContextual"/>
        </w:rPr>
        <w:t>وهاذا</w:t>
      </w:r>
      <w:proofErr w:type="gramEnd"/>
      <w:r w:rsidRPr="000A7ED3">
        <w:rPr>
          <w:rFonts w:ascii="Simplified Arabic" w:eastAsia="Calibri" w:hAnsi="Simplified Arabic" w:cs="Simplified Arabic" w:hint="cs"/>
          <w:kern w:val="2"/>
          <w:sz w:val="24"/>
          <w:szCs w:val="24"/>
          <w:rtl/>
          <w14:ligatures w14:val="standardContextual"/>
        </w:rPr>
        <w:t xml:space="preserve"> يوضح لنا بأن المجال الثقافي الفني مجال لابد من ان يخضع للتسويق بطرق عديدة حيث أوضح د. فاخر محمد ان في المنطقة العربية مازالت طرق التسويق محدودة بعكس الدول الأوروبية التي لهم اليه خاصة للتسويق لهذه الاعمال وقد ادلى بمثال يوضح الامر. هنا تأتي أهمية استراتيجية إدارة المخاطر في معالجة سير المشروع والتسويق في هذا المجال ووضع التقنيات والاستراتيجيات اللازمة لتطويره وتفادي الخسائر التي من الممكن حدوثها او التقليل منها من خلال المؤسسات المختصة </w:t>
      </w:r>
      <w:proofErr w:type="gramStart"/>
      <w:r w:rsidRPr="000A7ED3">
        <w:rPr>
          <w:rFonts w:ascii="Simplified Arabic" w:eastAsia="Calibri" w:hAnsi="Simplified Arabic" w:cs="Simplified Arabic" w:hint="cs"/>
          <w:kern w:val="2"/>
          <w:sz w:val="24"/>
          <w:szCs w:val="24"/>
          <w:rtl/>
          <w14:ligatures w14:val="standardContextual"/>
        </w:rPr>
        <w:t>بالمشاريع .</w:t>
      </w:r>
      <w:proofErr w:type="gramEnd"/>
    </w:p>
    <w:p w14:paraId="7F58266F"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أيضا في المقال تم التطرق لموضوع المؤسسات السياسية من خلال </w:t>
      </w:r>
      <w:r w:rsidRPr="000A7ED3">
        <w:rPr>
          <w:rFonts w:ascii="Simplified Arabic" w:eastAsia="Calibri" w:hAnsi="Simplified Arabic" w:cs="Simplified Arabic"/>
          <w:kern w:val="2"/>
          <w:sz w:val="24"/>
          <w:szCs w:val="24"/>
          <w:rtl/>
          <w14:ligatures w14:val="standardContextual"/>
        </w:rPr>
        <w:t xml:space="preserve">الفنان والناقد (د. جواد الزيدي) </w:t>
      </w:r>
      <w:r w:rsidRPr="000A7ED3">
        <w:rPr>
          <w:rFonts w:ascii="Simplified Arabic" w:eastAsia="Calibri" w:hAnsi="Simplified Arabic" w:cs="Simplified Arabic" w:hint="cs"/>
          <w:kern w:val="2"/>
          <w:sz w:val="24"/>
          <w:szCs w:val="24"/>
          <w:rtl/>
          <w14:ligatures w14:val="standardContextual"/>
        </w:rPr>
        <w:t>وهو ا</w:t>
      </w:r>
      <w:r w:rsidRPr="000A7ED3">
        <w:rPr>
          <w:rFonts w:ascii="Simplified Arabic" w:eastAsia="Calibri" w:hAnsi="Simplified Arabic" w:cs="Simplified Arabic"/>
          <w:kern w:val="2"/>
          <w:sz w:val="24"/>
          <w:szCs w:val="24"/>
          <w:rtl/>
          <w14:ligatures w14:val="standardContextual"/>
        </w:rPr>
        <w:t>ستاذ جامعي‏ لدى ‏جامعة بغداد/كلية الفنون الجميلة</w:t>
      </w:r>
      <w:r w:rsidRPr="000A7ED3">
        <w:rPr>
          <w:rFonts w:ascii="Simplified Arabic" w:eastAsia="Calibri" w:hAnsi="Simplified Arabic" w:cs="Simplified Arabic" w:hint="cs"/>
          <w:kern w:val="2"/>
          <w:sz w:val="24"/>
          <w:szCs w:val="24"/>
          <w:rtl/>
          <w14:ligatures w14:val="standardContextual"/>
        </w:rPr>
        <w:t xml:space="preserve"> قال</w:t>
      </w:r>
      <w:r w:rsidRPr="000A7ED3">
        <w:rPr>
          <w:rFonts w:ascii="Simplified Arabic" w:eastAsia="Calibri" w:hAnsi="Simplified Arabic" w:cs="Simplified Arabic"/>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w:t>
      </w:r>
      <w:r w:rsidRPr="000A7ED3">
        <w:rPr>
          <w:rFonts w:ascii="Simplified Arabic" w:eastAsia="Calibri" w:hAnsi="Simplified Arabic" w:cs="Simplified Arabic"/>
          <w:kern w:val="2"/>
          <w:sz w:val="24"/>
          <w:szCs w:val="24"/>
          <w:rtl/>
          <w14:ligatures w14:val="standardContextual"/>
        </w:rPr>
        <w:t xml:space="preserve">أن تفاوت أسعار الأعمال الفنية يحدد بفعل معطيات وأسباب عديدة ترتبط بالزمان والمكان والحقبة الفنية التي اتسمت بها. قائلاً “تختلف قيمة الفن الأوربي عن الفنين الشرقي والعربي، لأن مؤسسات كبرى ذات صبغة سياسية أحياناً تحدد هذه الأسعار، وليس بالضرورة أن يقترن سعر العمل الفني بقيمته وأهميته.” وأضاف “أما في فضاءينا العربي والعراقي، فهناك أسباب تختلف عما ذكرناه، تقسم الى </w:t>
      </w:r>
      <w:proofErr w:type="gramStart"/>
      <w:r w:rsidRPr="000A7ED3">
        <w:rPr>
          <w:rFonts w:ascii="Simplified Arabic" w:eastAsia="Calibri" w:hAnsi="Simplified Arabic" w:cs="Simplified Arabic"/>
          <w:kern w:val="2"/>
          <w:sz w:val="24"/>
          <w:szCs w:val="24"/>
          <w:rtl/>
          <w14:ligatures w14:val="standardContextual"/>
        </w:rPr>
        <w:t>ثلاثة</w:t>
      </w:r>
      <w:proofErr w:type="gramEnd"/>
      <w:r w:rsidRPr="000A7ED3">
        <w:rPr>
          <w:rFonts w:ascii="Simplified Arabic" w:eastAsia="Calibri" w:hAnsi="Simplified Arabic" w:cs="Simplified Arabic"/>
          <w:kern w:val="2"/>
          <w:sz w:val="24"/>
          <w:szCs w:val="24"/>
          <w:rtl/>
          <w14:ligatures w14:val="standardContextual"/>
        </w:rPr>
        <w:t xml:space="preserve"> اتجاهات، أولها: أن بعض الفنانين الذين </w:t>
      </w:r>
      <w:proofErr w:type="spellStart"/>
      <w:r w:rsidRPr="000A7ED3">
        <w:rPr>
          <w:rFonts w:ascii="Simplified Arabic" w:eastAsia="Calibri" w:hAnsi="Simplified Arabic" w:cs="Simplified Arabic"/>
          <w:kern w:val="2"/>
          <w:sz w:val="24"/>
          <w:szCs w:val="24"/>
          <w:rtl/>
          <w14:ligatures w14:val="standardContextual"/>
        </w:rPr>
        <w:t>يعتاشون</w:t>
      </w:r>
      <w:proofErr w:type="spellEnd"/>
      <w:r w:rsidRPr="000A7ED3">
        <w:rPr>
          <w:rFonts w:ascii="Simplified Arabic" w:eastAsia="Calibri" w:hAnsi="Simplified Arabic" w:cs="Simplified Arabic"/>
          <w:kern w:val="2"/>
          <w:sz w:val="24"/>
          <w:szCs w:val="24"/>
          <w:rtl/>
          <w14:ligatures w14:val="standardContextual"/>
        </w:rPr>
        <w:t xml:space="preserve"> على العمل الفني يحتاجون الى تسويق أعمالهم من أجل استمرار حياتهم والإيفاء بمستلزماتهم الشخصية مهما كانت قيمة العمل الفني، ولعل بعض الأسماء المكرسة في التشكيل العراقي تحدد أسعار أعمالها ضمن هذا التوصيف. أما الصنف الثاني المكتفي مادياً فإنه يفرض أسعاره الخاصة بما يتسق مع الجهد والقيمة الإبداعية، وقد يكون السعر مرتفعاً بعض الشيء، وهو يريد أن يحتفظ عمله بأهميته وبريقه ويخلق قيمة للعمل الفني وأهميته. أما الصنف الثالث فتفرضه الظروف الموضوعية، </w:t>
      </w:r>
      <w:r w:rsidRPr="000A7ED3">
        <w:rPr>
          <w:rFonts w:ascii="Simplified Arabic" w:eastAsia="Calibri" w:hAnsi="Simplified Arabic" w:cs="Simplified Arabic"/>
          <w:kern w:val="2"/>
          <w:sz w:val="24"/>
          <w:szCs w:val="24"/>
          <w:rtl/>
          <w14:ligatures w14:val="standardContextual"/>
        </w:rPr>
        <w:lastRenderedPageBreak/>
        <w:t>أي الاقتران بأسعار السوق العالمية والمزادات المعروفة، وهي أسعار عالية توازي الأسعار العالمية أو تقل عنها بعض الشيء، وغالباً ما تقع أعمال الرواد ضمن هذا التبويب.”</w:t>
      </w:r>
    </w:p>
    <w:p w14:paraId="73C76762" w14:textId="77777777" w:rsidR="000A7ED3" w:rsidRPr="000A7ED3" w:rsidRDefault="000A7ED3" w:rsidP="000A7ED3">
      <w:pPr>
        <w:pBdr>
          <w:between w:val="single" w:sz="4" w:space="1" w:color="auto"/>
        </w:pBd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نلاحظ هنا أهمية العمل وقيمته لا يرتبط بالسعر فلكل فنان طريقة مختلفة لبيع الاعمال وتسويقها بحسب حاجته او الغرض من البيع حيث من الممكن ان تكون الاعمال لها قيمة عالية وتباع بمبلغ يسير والعكس أيضا ومن خلال البحث اريد ان تتم ملاحظة هذه الاختلافات ومعالجتها بما يتناسب مع سياستنا وثقافتنا واستراتيجياتنا بحيث ان تعطى لكل فنان القيمة التي يستحقها لمشروعه والسعي لدعم الجميع.</w:t>
      </w:r>
    </w:p>
    <w:p w14:paraId="43D60C91"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اما عن </w:t>
      </w:r>
      <w:r w:rsidRPr="000A7ED3">
        <w:rPr>
          <w:rFonts w:ascii="Simplified Arabic" w:eastAsia="Calibri" w:hAnsi="Simplified Arabic" w:cs="Simplified Arabic"/>
          <w:kern w:val="2"/>
          <w:sz w:val="24"/>
          <w:szCs w:val="24"/>
          <w:rtl/>
          <w14:ligatures w14:val="standardContextual"/>
        </w:rPr>
        <w:t xml:space="preserve">قيمة </w:t>
      </w:r>
      <w:r w:rsidRPr="000A7ED3">
        <w:rPr>
          <w:rFonts w:ascii="Simplified Arabic" w:eastAsia="Calibri" w:hAnsi="Simplified Arabic" w:cs="Simplified Arabic" w:hint="cs"/>
          <w:kern w:val="2"/>
          <w:sz w:val="24"/>
          <w:szCs w:val="24"/>
          <w:rtl/>
          <w14:ligatures w14:val="standardContextual"/>
        </w:rPr>
        <w:t xml:space="preserve">التاريخية فقد تحدث أيضا </w:t>
      </w:r>
      <w:r w:rsidRPr="000A7ED3">
        <w:rPr>
          <w:rFonts w:ascii="Simplified Arabic" w:eastAsia="Calibri" w:hAnsi="Simplified Arabic" w:cs="Simplified Arabic"/>
          <w:kern w:val="2"/>
          <w:sz w:val="24"/>
          <w:szCs w:val="24"/>
          <w:rtl/>
          <w14:ligatures w14:val="standardContextual"/>
        </w:rPr>
        <w:t>المغترب (عبد الأمير الخطيب) عن تجربته في هذا المجال وقال: “لو شخصنا العملية لوجدنا أن السوق خاضعة بالدرجة الأولى لاسم الفنان وكمية ما كتب عنه وما تأسس للعمل، فهذه الأمور تعطي قيمة مادية للعمل الفني أكثر من القيمة الفكرية والجمالية، فاسم الفنان والكتابات يعطيان او يضفيان قيمة تاريخيه للعمل، كذلك شهرة الفنان وكمية الكتب التي ذكرت هذا العمل او ذاك، فهذه القيمة التاريخية هي التي تغري المستثمر في العمل الفني، او الذي ينوي استثماره.”</w:t>
      </w:r>
    </w:p>
    <w:p w14:paraId="05ACFB29"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 xml:space="preserve">وأضاف أن “الأوربيين مثلاً، لا حصراً، يعتبرون أن الفن هو </w:t>
      </w:r>
      <w:r w:rsidRPr="000A7ED3">
        <w:rPr>
          <w:rFonts w:ascii="Simplified Arabic" w:eastAsia="Calibri" w:hAnsi="Simplified Arabic" w:cs="Simplified Arabic"/>
          <w:kern w:val="2"/>
          <w:sz w:val="24"/>
          <w:szCs w:val="24"/>
          <w14:ligatures w14:val="standardContextual"/>
        </w:rPr>
        <w:t>promotion</w:t>
      </w:r>
      <w:r w:rsidRPr="000A7ED3">
        <w:rPr>
          <w:rFonts w:ascii="Simplified Arabic" w:eastAsia="Calibri" w:hAnsi="Simplified Arabic" w:cs="Simplified Arabic"/>
          <w:kern w:val="2"/>
          <w:sz w:val="24"/>
          <w:szCs w:val="24"/>
          <w:rtl/>
          <w14:ligatures w14:val="standardContextual"/>
        </w:rPr>
        <w:t>، أي دعم، وهذا يعني أنهم يدعمون الفنان الذي ليس له اسم، أو ليست له أعمال مؤثرة، فتبقى قيمة العمل الفني منخفضة لا تتجاوز بضعة آلاف من الدولارات، أو شيء آخر هو أن هذا العمل الفني يتناسب مع ديكورات الغرفة أو البيت. هذه الاعتبارات هي التي تلعب الدور الرئيس في عملية السوق والتسويق أيضاً، ناهيك عن الاعتبارات السياسية و(</w:t>
      </w:r>
      <w:proofErr w:type="spellStart"/>
      <w:r w:rsidRPr="000A7ED3">
        <w:rPr>
          <w:rFonts w:ascii="Simplified Arabic" w:eastAsia="Calibri" w:hAnsi="Simplified Arabic" w:cs="Simplified Arabic"/>
          <w:kern w:val="2"/>
          <w:sz w:val="24"/>
          <w:szCs w:val="24"/>
          <w:rtl/>
          <w14:ligatures w14:val="standardContextual"/>
        </w:rPr>
        <w:t>الترندية</w:t>
      </w:r>
      <w:proofErr w:type="spellEnd"/>
      <w:r w:rsidRPr="000A7ED3">
        <w:rPr>
          <w:rFonts w:ascii="Simplified Arabic" w:eastAsia="Calibri" w:hAnsi="Simplified Arabic" w:cs="Simplified Arabic"/>
          <w:kern w:val="2"/>
          <w:sz w:val="24"/>
          <w:szCs w:val="24"/>
          <w:rtl/>
          <w14:ligatures w14:val="standardContextual"/>
        </w:rPr>
        <w:t xml:space="preserve">) التي ظهرت بعد (أندي) و(أرعوا) و (كيث </w:t>
      </w:r>
      <w:proofErr w:type="spellStart"/>
      <w:r w:rsidRPr="000A7ED3">
        <w:rPr>
          <w:rFonts w:ascii="Simplified Arabic" w:eastAsia="Calibri" w:hAnsi="Simplified Arabic" w:cs="Simplified Arabic"/>
          <w:kern w:val="2"/>
          <w:sz w:val="24"/>
          <w:szCs w:val="24"/>
          <w:rtl/>
          <w14:ligatures w14:val="standardContextual"/>
        </w:rPr>
        <w:t>هيرنج</w:t>
      </w:r>
      <w:proofErr w:type="spellEnd"/>
      <w:r w:rsidRPr="000A7ED3">
        <w:rPr>
          <w:rFonts w:ascii="Simplified Arabic" w:eastAsia="Calibri" w:hAnsi="Simplified Arabic" w:cs="Simplified Arabic"/>
          <w:kern w:val="2"/>
          <w:sz w:val="24"/>
          <w:szCs w:val="24"/>
          <w:rtl/>
          <w14:ligatures w14:val="standardContextual"/>
        </w:rPr>
        <w:t xml:space="preserve">)، وغيرهم ممن لحقوا بركب الظواهر التي روجت لها بعض المؤسسات لأغراض لا يعلمها إلا الله، مثل ظاهرة الفنانين المثليين وتسويق أعمالهم بمئات آلاف الدولارات، أو ربما الملايين.” </w:t>
      </w:r>
      <w:r w:rsidRPr="000A7ED3">
        <w:rPr>
          <w:rFonts w:ascii="Simplified Arabic" w:eastAsia="Calibri" w:hAnsi="Simplified Arabic" w:cs="Simplified Arabic" w:hint="cs"/>
          <w:kern w:val="2"/>
          <w:sz w:val="24"/>
          <w:szCs w:val="24"/>
          <w:rtl/>
          <w14:ligatures w14:val="standardContextual"/>
        </w:rPr>
        <w:t>(جسام،2024)</w:t>
      </w:r>
    </w:p>
    <w:p w14:paraId="582BF742"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أرى في هذا الجزء ان العامل الرئيسي للسوق والتسويق هو الدعم من قبل الجميع أي ان المبدأ بخصوص الفن هوا (الدعم) بغض النظر عن الجودة، حيث من الممكن ان هناك مقتني يحب الاعمال الفنية ولا يستثمر فيها، بالمقابل هناك مقتني مستثمر يراهن على تزايد القيمة المادية للوحة مع مرور الزمن وقد يسوقها في الأسواق العالمية او المحلية او الفنادق او المستشفيات والمؤسسات وغيرها ولنفترض اذا تم تطبيق هذا الامر في ظل رؤية 2030 وبحسب انظمتنا وبما يتماشى مع سياستنا والتوسع على جميع مناطق المملكة، اعتقد بأن سوق الفن سوف ينتقل لمستوى اخر وبمعايير رفيعة.</w:t>
      </w:r>
    </w:p>
    <w:p w14:paraId="29B994FE"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4F958AF8"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2-3-7 تأثير الشراكة الفنية:</w:t>
      </w:r>
    </w:p>
    <w:p w14:paraId="37013CDD"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 xml:space="preserve">من وجهة نظري كباحثة أرى بأن وجود شريك او أدارة اعمال في العمل امر جيد ويساعد خصوصا لبعض الحالات في المجتمع مثل ذوي الهمم او من يعانون من مشاكل صحية او ظروف معينة تمنعهم من الخروج للعمل ف يصبح </w:t>
      </w:r>
      <w:proofErr w:type="gramStart"/>
      <w:r w:rsidRPr="000A7ED3">
        <w:rPr>
          <w:rFonts w:ascii="Simplified Arabic" w:eastAsia="Calibri" w:hAnsi="Simplified Arabic" w:cs="Simplified Arabic" w:hint="cs"/>
          <w:kern w:val="2"/>
          <w:sz w:val="24"/>
          <w:szCs w:val="24"/>
          <w:rtl/>
          <w14:ligatures w14:val="standardContextual"/>
        </w:rPr>
        <w:t>اذا</w:t>
      </w:r>
      <w:proofErr w:type="gramEnd"/>
      <w:r w:rsidRPr="000A7ED3">
        <w:rPr>
          <w:rFonts w:ascii="Simplified Arabic" w:eastAsia="Calibri" w:hAnsi="Simplified Arabic" w:cs="Simplified Arabic" w:hint="cs"/>
          <w:kern w:val="2"/>
          <w:sz w:val="24"/>
          <w:szCs w:val="24"/>
          <w:rtl/>
          <w14:ligatures w14:val="standardContextual"/>
        </w:rPr>
        <w:t xml:space="preserve"> كان هناك إدارة اعمال للفنان يدير جميع اموره ويكون لديه المؤهلات لذلك يساعد في الكثير </w:t>
      </w:r>
      <w:r w:rsidRPr="000A7ED3">
        <w:rPr>
          <w:rFonts w:ascii="Simplified Arabic" w:eastAsia="Calibri" w:hAnsi="Simplified Arabic" w:cs="Simplified Arabic" w:hint="cs"/>
          <w:kern w:val="2"/>
          <w:sz w:val="24"/>
          <w:szCs w:val="24"/>
          <w:rtl/>
          <w14:ligatures w14:val="standardContextual"/>
        </w:rPr>
        <w:lastRenderedPageBreak/>
        <w:t xml:space="preserve">من الأمور. أيضا الشراكات أسس نجاحها يعتمد على العديد من العوامل هي أهمها الرؤية المشتركة بين الطرفين والتعرف على نقاط القوى والضعف بين الشريكين و وضع الخطط المسبقة والاستراتيجيات لنجاح المشروع ولابد من وجود أهداف على الصعيد التجاري والشخصي ومعرفة كيفية التعامل مع الازمات والمشاكل بمهارة وسرعة وهاذا يتم من خلال إدارة المخاطر واهميتها في المشروع الفني أيضا التنظيم المتقن ومعرفة مهام كل شريك والمسؤوليات </w:t>
      </w:r>
      <w:proofErr w:type="spellStart"/>
      <w:r w:rsidRPr="000A7ED3">
        <w:rPr>
          <w:rFonts w:ascii="Simplified Arabic" w:eastAsia="Calibri" w:hAnsi="Simplified Arabic" w:cs="Simplified Arabic" w:hint="cs"/>
          <w:kern w:val="2"/>
          <w:sz w:val="24"/>
          <w:szCs w:val="24"/>
          <w:rtl/>
          <w14:ligatures w14:val="standardContextual"/>
        </w:rPr>
        <w:t>والألتزام</w:t>
      </w:r>
      <w:proofErr w:type="spellEnd"/>
      <w:r w:rsidRPr="000A7ED3">
        <w:rPr>
          <w:rFonts w:ascii="Simplified Arabic" w:eastAsia="Calibri" w:hAnsi="Simplified Arabic" w:cs="Simplified Arabic" w:hint="cs"/>
          <w:kern w:val="2"/>
          <w:sz w:val="24"/>
          <w:szCs w:val="24"/>
          <w:rtl/>
          <w14:ligatures w14:val="standardContextual"/>
        </w:rPr>
        <w:t xml:space="preserve"> بها، كل هاذي الأسس هي مهمة جدا لاي مشروع واختلال عامل واحد منها من الممكن ان يزعزع نجاح المشروع، وهنا لدينا مثال من كتاب 10 خطوات لكسب المال كفنان حيث سأل الكاتب الفنانة ماندي </w:t>
      </w:r>
      <w:proofErr w:type="spellStart"/>
      <w:r w:rsidRPr="000A7ED3">
        <w:rPr>
          <w:rFonts w:ascii="Simplified Arabic" w:eastAsia="Calibri" w:hAnsi="Simplified Arabic" w:cs="Simplified Arabic" w:hint="cs"/>
          <w:kern w:val="2"/>
          <w:sz w:val="24"/>
          <w:szCs w:val="24"/>
          <w:rtl/>
          <w14:ligatures w14:val="standardContextual"/>
        </w:rPr>
        <w:t>سكوتليف</w:t>
      </w:r>
      <w:proofErr w:type="spellEnd"/>
      <w:r w:rsidRPr="000A7ED3">
        <w:rPr>
          <w:rFonts w:ascii="Simplified Arabic" w:eastAsia="Calibri" w:hAnsi="Simplified Arabic" w:cs="Simplified Arabic" w:hint="cs"/>
          <w:kern w:val="2"/>
          <w:sz w:val="24"/>
          <w:szCs w:val="24"/>
          <w:rtl/>
          <w14:ligatures w14:val="standardContextual"/>
        </w:rPr>
        <w:t xml:space="preserve"> " </w:t>
      </w:r>
      <w:r w:rsidRPr="000A7ED3">
        <w:rPr>
          <w:rFonts w:ascii="Simplified Arabic" w:eastAsia="Calibri" w:hAnsi="Simplified Arabic" w:cs="Simplified Arabic" w:hint="cs"/>
          <w:b/>
          <w:bCs/>
          <w:kern w:val="2"/>
          <w:sz w:val="24"/>
          <w:szCs w:val="24"/>
          <w:rtl/>
          <w14:ligatures w14:val="standardContextual"/>
        </w:rPr>
        <w:t>ك</w:t>
      </w:r>
      <w:r w:rsidRPr="000A7ED3">
        <w:rPr>
          <w:rFonts w:ascii="Simplified Arabic" w:eastAsia="Calibri" w:hAnsi="Simplified Arabic" w:cs="Simplified Arabic"/>
          <w:b/>
          <w:bCs/>
          <w:kern w:val="2"/>
          <w:sz w:val="24"/>
          <w:szCs w:val="24"/>
          <w:rtl/>
          <w14:ligatures w14:val="standardContextual"/>
        </w:rPr>
        <w:t>م ساعة في الأسبوع تخصصها للفن؟ هل هو من اهتماماتك؟ المصدر الرئيسي للدخل؟ إذا لم يكن كذلك، فكيف يمكنك الجمع بين هل كونك فنانًا هو عملك "الرئيسي"؟ </w:t>
      </w:r>
      <w:r w:rsidRPr="000A7ED3">
        <w:rPr>
          <w:rFonts w:ascii="Simplified Arabic" w:eastAsia="Calibri" w:hAnsi="Simplified Arabic" w:cs="Simplified Arabic"/>
          <w:kern w:val="2"/>
          <w:sz w:val="24"/>
          <w:szCs w:val="24"/>
          <w:rtl/>
          <w14:ligatures w14:val="standardContextual"/>
        </w:rPr>
        <w:t>كنت أعمل بدوام كامل في</w:t>
      </w:r>
      <w:r w:rsidRPr="000A7ED3">
        <w:rPr>
          <w:rFonts w:ascii="Simplified Arabic" w:eastAsia="Calibri" w:hAnsi="Simplified Arabic" w:cs="Simplified Arabic"/>
          <w:kern w:val="2"/>
          <w:sz w:val="24"/>
          <w:szCs w:val="24"/>
          <w14:ligatures w14:val="standardContextual"/>
        </w:rPr>
        <w:t xml:space="preserve"> Belle &amp; Boo</w:t>
      </w:r>
      <w:r w:rsidRPr="000A7ED3">
        <w:rPr>
          <w:rFonts w:ascii="Simplified Arabic" w:eastAsia="Calibri" w:hAnsi="Simplified Arabic" w:cs="Simplified Arabic"/>
          <w:kern w:val="2"/>
          <w:sz w:val="24"/>
          <w:szCs w:val="24"/>
          <w:rtl/>
          <w14:ligatures w14:val="standardContextual"/>
        </w:rPr>
        <w:t xml:space="preserve">، بما في ذلك في المساء، عطلات نهاية الأسبوع والعطلات الرسمية، ولكن منذ أن أنجبت </w:t>
      </w:r>
      <w:proofErr w:type="gramStart"/>
      <w:r w:rsidRPr="000A7ED3">
        <w:rPr>
          <w:rFonts w:ascii="Simplified Arabic" w:eastAsia="Calibri" w:hAnsi="Simplified Arabic" w:cs="Simplified Arabic"/>
          <w:kern w:val="2"/>
          <w:sz w:val="24"/>
          <w:szCs w:val="24"/>
          <w:rtl/>
          <w14:ligatures w14:val="standardContextual"/>
        </w:rPr>
        <w:t>توأمي</w:t>
      </w:r>
      <w:proofErr w:type="gramEnd"/>
      <w:r w:rsidRPr="000A7ED3">
        <w:rPr>
          <w:rFonts w:ascii="Simplified Arabic" w:eastAsia="Calibri" w:hAnsi="Simplified Arabic" w:cs="Simplified Arabic"/>
          <w:kern w:val="2"/>
          <w:sz w:val="24"/>
          <w:szCs w:val="24"/>
          <w:rtl/>
          <w14:ligatures w14:val="standardContextual"/>
        </w:rPr>
        <w:t xml:space="preserve"> للتو منذ أكثر من عام، أعمل الآن لمدة يومين ونصف فقط، وهو ما يعني صعب مثل بعض الأيام، الرسومات لا تتدفق ولا أستطيع أبدًا يبدو أن إنجاز ما يكفي من العمل ليس بالأمر السهل، ولكن لفترة قصيرة فقط</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الوقت وأنا لا أريد أن أكون مصورًا للأطفال وأفتقد </w:t>
      </w:r>
      <w:r w:rsidRPr="000A7ED3">
        <w:rPr>
          <w:rFonts w:ascii="Simplified Arabic" w:eastAsia="Calibri" w:hAnsi="Simplified Arabic" w:cs="Simplified Arabic" w:hint="cs"/>
          <w:kern w:val="2"/>
          <w:sz w:val="24"/>
          <w:szCs w:val="24"/>
          <w:rtl/>
          <w14:ligatures w14:val="standardContextual"/>
        </w:rPr>
        <w:t>رؤية</w:t>
      </w:r>
      <w:r w:rsidRPr="000A7ED3">
        <w:rPr>
          <w:rFonts w:ascii="Simplified Arabic" w:eastAsia="Calibri" w:hAnsi="Simplified Arabic" w:cs="Simplified Arabic"/>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 xml:space="preserve">اطفالي </w:t>
      </w:r>
      <w:r w:rsidRPr="000A7ED3">
        <w:rPr>
          <w:rFonts w:ascii="Simplified Arabic" w:eastAsia="Calibri" w:hAnsi="Simplified Arabic" w:cs="Simplified Arabic"/>
          <w:kern w:val="2"/>
          <w:sz w:val="24"/>
          <w:szCs w:val="24"/>
          <w:rtl/>
          <w14:ligatures w14:val="standardContextual"/>
        </w:rPr>
        <w:t>يكب</w:t>
      </w:r>
      <w:r w:rsidRPr="000A7ED3">
        <w:rPr>
          <w:rFonts w:ascii="Simplified Arabic" w:eastAsia="Calibri" w:hAnsi="Simplified Arabic" w:cs="Simplified Arabic" w:hint="cs"/>
          <w:kern w:val="2"/>
          <w:sz w:val="24"/>
          <w:szCs w:val="24"/>
          <w:rtl/>
          <w14:ligatures w14:val="standardContextual"/>
        </w:rPr>
        <w:t>رون</w:t>
      </w:r>
    </w:p>
    <w:p w14:paraId="4588ABEC"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b/>
          <w:bCs/>
          <w:kern w:val="2"/>
          <w:sz w:val="24"/>
          <w:szCs w:val="24"/>
          <w:rtl/>
          <w14:ligatures w14:val="standardContextual"/>
        </w:rPr>
        <w:t>هل تعمل مع معرض أو تاجر أعمال فنية أو شيء من هذا القبيل؟</w:t>
      </w:r>
      <w:r w:rsidRPr="000A7ED3">
        <w:rPr>
          <w:rFonts w:ascii="scala-sans-offc-pro--" w:eastAsia="Calibri" w:hAnsi="scala-sans-offc-pro--" w:cs="Arial"/>
          <w:color w:val="201C14"/>
          <w:kern w:val="2"/>
          <w:sz w:val="36"/>
          <w:szCs w:val="36"/>
          <w:shd w:val="clear" w:color="auto" w:fill="FFFFFF"/>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كيت هي شريكتي التجارية الرائعة التي تنظم كل شيء آخر غير الرسوم التوضيحية، هذا يتركني حر</w:t>
      </w:r>
      <w:r w:rsidRPr="000A7ED3">
        <w:rPr>
          <w:rFonts w:ascii="Simplified Arabic" w:eastAsia="Calibri" w:hAnsi="Simplified Arabic" w:cs="Simplified Arabic" w:hint="cs"/>
          <w:kern w:val="2"/>
          <w:sz w:val="24"/>
          <w:szCs w:val="24"/>
          <w:rtl/>
          <w14:ligatures w14:val="standardContextual"/>
        </w:rPr>
        <w:t xml:space="preserve">ه </w:t>
      </w:r>
      <w:r w:rsidRPr="000A7ED3">
        <w:rPr>
          <w:rFonts w:ascii="Simplified Arabic" w:eastAsia="Calibri" w:hAnsi="Simplified Arabic" w:cs="Simplified Arabic"/>
          <w:kern w:val="2"/>
          <w:sz w:val="24"/>
          <w:szCs w:val="24"/>
          <w:rtl/>
          <w14:ligatures w14:val="standardContextual"/>
        </w:rPr>
        <w:t>في فعل ما أريد</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ابذل قصارى جهد</w:t>
      </w:r>
      <w:r w:rsidRPr="000A7ED3">
        <w:rPr>
          <w:rFonts w:ascii="Simplified Arabic" w:eastAsia="Calibri" w:hAnsi="Simplified Arabic" w:cs="Simplified Arabic" w:hint="cs"/>
          <w:kern w:val="2"/>
          <w:sz w:val="24"/>
          <w:szCs w:val="24"/>
          <w:rtl/>
          <w14:ligatures w14:val="standardContextual"/>
        </w:rPr>
        <w:t>ي</w:t>
      </w:r>
      <w:r w:rsidRPr="000A7ED3">
        <w:rPr>
          <w:rFonts w:ascii="Simplified Arabic" w:eastAsia="Calibri" w:hAnsi="Simplified Arabic" w:cs="Simplified Arabic"/>
          <w:kern w:val="2"/>
          <w:sz w:val="24"/>
          <w:szCs w:val="24"/>
          <w:rtl/>
          <w14:ligatures w14:val="standardContextual"/>
        </w:rPr>
        <w:t xml:space="preserve"> وابدأ في الرسم. لقد وجدت دائمًا صعوبة في وضع قيمة لعملي الفني، لذا فمن الرائع أن يكون لدي شريك أستطيع بيع ما أفعله ولدي رؤية ودافع لاتخاذ القرار الأعمال إلى المستوى التالي</w:t>
      </w:r>
      <w:r w:rsidRPr="000A7ED3">
        <w:rPr>
          <w:rFonts w:ascii="Simplified Arabic" w:eastAsia="Calibri" w:hAnsi="Simplified Arabic" w:cs="Simplified Arabic"/>
          <w:kern w:val="2"/>
          <w:sz w:val="24"/>
          <w:szCs w:val="24"/>
          <w14:ligatures w14:val="standardContextual"/>
        </w:rPr>
        <w:t>.</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14:ligatures w14:val="standardContextual"/>
        </w:rPr>
        <w:t>(Minervini,2015)</w:t>
      </w:r>
      <w:r w:rsidRPr="000A7ED3">
        <w:rPr>
          <w:rFonts w:ascii="Simplified Arabic" w:eastAsia="Calibri" w:hAnsi="Simplified Arabic" w:cs="Simplified Arabic" w:hint="cs"/>
          <w:kern w:val="2"/>
          <w:sz w:val="24"/>
          <w:szCs w:val="24"/>
          <w:rtl/>
          <w14:ligatures w14:val="standardContextual"/>
        </w:rPr>
        <w:t>"</w:t>
      </w:r>
    </w:p>
    <w:p w14:paraId="27385B12"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من المخاطر التي تواجه هذه المشاريع هي "</w:t>
      </w:r>
      <w:r w:rsidRPr="000A7ED3">
        <w:rPr>
          <w:rFonts w:ascii="Calibri" w:eastAsia="Calibri" w:hAnsi="Calibri" w:cs="Arial"/>
          <w:kern w:val="2"/>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عامل الخطر الآخر الذي يجب مراعاته في أي سوق هو الهيكل الموجود (أو غير ذلك) للإشراف على نشاطه. يعد الافتقار إلى التنظيم في سوق الفن أحد المجالات التي يُشار إليها غالبًا على أنها تمنع الاستثمار الجاد</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14:ligatures w14:val="standardContextual"/>
        </w:rPr>
        <w:t>Gerlis,2014)</w:t>
      </w:r>
      <w:r w:rsidRPr="000A7ED3">
        <w:rPr>
          <w:rFonts w:ascii="Simplified Arabic" w:eastAsia="Calibri" w:hAnsi="Simplified Arabic" w:cs="Simplified Arabic" w:hint="cs"/>
          <w:kern w:val="2"/>
          <w:sz w:val="24"/>
          <w:szCs w:val="24"/>
          <w:rtl/>
          <w14:ligatures w14:val="standardContextual"/>
        </w:rPr>
        <w:t>)</w:t>
      </w:r>
    </w:p>
    <w:p w14:paraId="380A8F51" w14:textId="77777777" w:rsidR="000A7ED3" w:rsidRPr="000A7ED3" w:rsidRDefault="000A7ED3" w:rsidP="000A7ED3">
      <w:pPr>
        <w:rPr>
          <w:rFonts w:ascii="Simplified Arabic" w:eastAsia="Calibri" w:hAnsi="Simplified Arabic" w:cs="Simplified Arabic"/>
          <w:kern w:val="2"/>
          <w:sz w:val="24"/>
          <w:szCs w:val="24"/>
          <w14:ligatures w14:val="standardContextual"/>
        </w:rPr>
      </w:pPr>
    </w:p>
    <w:p w14:paraId="0828DEBC" w14:textId="77777777" w:rsidR="000A7ED3" w:rsidRPr="000A7ED3" w:rsidRDefault="000A7ED3" w:rsidP="000A7ED3">
      <w:pPr>
        <w:rPr>
          <w:rFonts w:ascii="Simplified Arabic" w:eastAsia="Calibri" w:hAnsi="Simplified Arabic" w:cs="Simplified Arabic"/>
          <w:b/>
          <w:bCs/>
          <w:kern w:val="2"/>
          <w:sz w:val="28"/>
          <w:szCs w:val="28"/>
          <w:u w:val="single"/>
          <w:rtl/>
          <w14:ligatures w14:val="standardContextual"/>
        </w:rPr>
      </w:pPr>
      <w:r w:rsidRPr="000A7ED3">
        <w:rPr>
          <w:rFonts w:ascii="Simplified Arabic" w:eastAsia="Calibri" w:hAnsi="Simplified Arabic" w:cs="Simplified Arabic" w:hint="cs"/>
          <w:b/>
          <w:bCs/>
          <w:kern w:val="2"/>
          <w:sz w:val="28"/>
          <w:szCs w:val="28"/>
          <w:u w:val="single"/>
          <w:rtl/>
          <w14:ligatures w14:val="standardContextual"/>
        </w:rPr>
        <w:t xml:space="preserve">2-3-8 المخاطر التي </w:t>
      </w:r>
      <w:proofErr w:type="spellStart"/>
      <w:r w:rsidRPr="000A7ED3">
        <w:rPr>
          <w:rFonts w:ascii="Simplified Arabic" w:eastAsia="Calibri" w:hAnsi="Simplified Arabic" w:cs="Simplified Arabic" w:hint="cs"/>
          <w:b/>
          <w:bCs/>
          <w:kern w:val="2"/>
          <w:sz w:val="28"/>
          <w:szCs w:val="28"/>
          <w:u w:val="single"/>
          <w:rtl/>
          <w14:ligatures w14:val="standardContextual"/>
        </w:rPr>
        <w:t>يواجهها</w:t>
      </w:r>
      <w:proofErr w:type="spellEnd"/>
      <w:r w:rsidRPr="000A7ED3">
        <w:rPr>
          <w:rFonts w:ascii="Simplified Arabic" w:eastAsia="Calibri" w:hAnsi="Simplified Arabic" w:cs="Simplified Arabic" w:hint="cs"/>
          <w:b/>
          <w:bCs/>
          <w:kern w:val="2"/>
          <w:sz w:val="28"/>
          <w:szCs w:val="28"/>
          <w:u w:val="single"/>
          <w:rtl/>
          <w14:ligatures w14:val="standardContextual"/>
        </w:rPr>
        <w:t xml:space="preserve"> المبتدئين في مشاريع الفنون التشكيلية:</w:t>
      </w:r>
    </w:p>
    <w:p w14:paraId="22F590A4"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w:t>
      </w:r>
      <w:r w:rsidRPr="000A7ED3">
        <w:rPr>
          <w:rFonts w:ascii="Simplified Arabic" w:eastAsia="Calibri" w:hAnsi="Simplified Arabic" w:cs="Simplified Arabic"/>
          <w:kern w:val="2"/>
          <w:sz w:val="24"/>
          <w:szCs w:val="24"/>
          <w:rtl/>
          <w14:ligatures w14:val="standardContextual"/>
        </w:rPr>
        <w:t>يمكن تقديم حجة قوية للارتجال فقط، حيث أن هناك قليل من القافية أو المنطق في الطريقة التي يصبح بها بعض الفنانين ناجحون بينما لا ينجح معظم الآخرين. كل العمل الشاق لإعادة التأهيل البحث في المعارض، وإجراء المكالمات الهاتفية، وإرسال الشرائح، قد يكون من الممكن تطوير محفظة أعمال وسير ذاتية طويلة للمعارض قد لا يؤدي إلى أي شيء، في حين أن شخصًا ما خرج للتو من مدرسة الفنون والذي يحدث أن يعرف الشخص المناسب أو إن التواجد في المكان المناسب في الوقت المناسب أمر يتم تمجيده. لا يمكن الحديث عن الحظ حقًا، والموهبة ليست موضوعا للنصيحة</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ومع ذلك، فإن رفع اليدين أو انتظار البرق حتى يضرب ليس إجابة على الإطلاق</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الجانب التجاري من كونك فنانًا يعني معرفة الخيارات المتاحة اتخاذ خيارات مستنيرة. كثير من الفنانين لا يدركون أن لديهم خيارات، أو أن هناك أكثر من طريقة لتحقيق النجاح - وهو ما يعرف هنا باسم القدرة على كسب لقمة العيش كفنان</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 xml:space="preserve">لقد نجحت كل الطرق المعروفة لتحقيق الأهداف المهنية مع بعض </w:t>
      </w:r>
      <w:r w:rsidRPr="000A7ED3">
        <w:rPr>
          <w:rFonts w:ascii="Simplified Arabic" w:eastAsia="Calibri" w:hAnsi="Simplified Arabic" w:cs="Simplified Arabic"/>
          <w:kern w:val="2"/>
          <w:sz w:val="24"/>
          <w:szCs w:val="24"/>
          <w:rtl/>
          <w14:ligatures w14:val="standardContextual"/>
        </w:rPr>
        <w:lastRenderedPageBreak/>
        <w:t>الفنانين، لقد فشل الآخرون. لذلك، كان من الضروري وصف مسار النجاح - نصح الفنانين اكتب هذا النوع من الرسائل إلى ناشر مطبوع، أو قم بتوقيع هذا النوع من العقود مع أحد الناشرين الفنيين التاجر الذي يرتدي هذا الشكل من الملابس للمشتري المحتمل من الشركات محكوم عليه بالفشل معظم الفنانين. من المنطقي أن يعرف الفنانون ما هي الاحتمالات لمساعدة أنفسهم، والسماح لهم بالارتجال ولكن مع خيارات مستنيرة</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لكل فنان مقياسه الخاص للإنجاز.</w:t>
      </w:r>
    </w:p>
    <w:p w14:paraId="41BA9BD9"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rtl/>
          <w14:ligatures w14:val="standardContextual"/>
        </w:rPr>
        <w:t>يعني أن يتم كتابتها في كتاب مدرسي أو الحصول على عمل في مجموعة متحف كبيرة ربما يتم تمثيلها بواسطة معرض فني بارز أو أي معرض آخر، أو مجرد عرض أعمال المرء في مكان ما ليتمكن الجمهور من رؤيتها. الفنانون الذين من المرجح أن يكون لدى المبتدئين أهداف مهنية مختلفة عن تلك التي لدى الفنانين الآخرين</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لقد عملت لسنوات عديدة</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 xml:space="preserve">كتبت </w:t>
      </w:r>
      <w:proofErr w:type="spellStart"/>
      <w:r w:rsidRPr="000A7ED3">
        <w:rPr>
          <w:rFonts w:ascii="Simplified Arabic" w:eastAsia="Calibri" w:hAnsi="Simplified Arabic" w:cs="Simplified Arabic"/>
          <w:kern w:val="2"/>
          <w:sz w:val="24"/>
          <w:szCs w:val="24"/>
          <w:rtl/>
          <w14:ligatures w14:val="standardContextual"/>
        </w:rPr>
        <w:t>أناييس</w:t>
      </w:r>
      <w:proofErr w:type="spellEnd"/>
      <w:r w:rsidRPr="000A7ED3">
        <w:rPr>
          <w:rFonts w:ascii="Simplified Arabic" w:eastAsia="Calibri" w:hAnsi="Simplified Arabic" w:cs="Simplified Arabic"/>
          <w:kern w:val="2"/>
          <w:sz w:val="24"/>
          <w:szCs w:val="24"/>
          <w:rtl/>
          <w14:ligatures w14:val="standardContextual"/>
        </w:rPr>
        <w:t xml:space="preserve"> نين: "الفقر هو الحقيقة الكبرى، ولهذا السبب يسعى الفنان إلى تحقيقه</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ربما يكون الفقر وعدم الاكتشاف طريقة أخرى لتعريف الفنان، والفنانون الذين لديهم إن النظرة الرومانسية للتناقض بين</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الفن والتجارة لن تجد أي دعم في هذا الكتاب</w:t>
      </w: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يحتاج الفنانون إلى فهم كيفية عمل عالم الفن وتطويره استراتيجيات لإنشاء سوق لأنفسه</w:t>
      </w:r>
      <w:r w:rsidRPr="000A7ED3">
        <w:rPr>
          <w:rFonts w:ascii="Simplified Arabic" w:eastAsia="Calibri" w:hAnsi="Simplified Arabic" w:cs="Simplified Arabic" w:hint="cs"/>
          <w:kern w:val="2"/>
          <w:sz w:val="24"/>
          <w:szCs w:val="24"/>
          <w:rtl/>
          <w14:ligatures w14:val="standardContextual"/>
        </w:rPr>
        <w:t xml:space="preserve">م </w:t>
      </w:r>
      <w:r w:rsidRPr="000A7ED3">
        <w:rPr>
          <w:rFonts w:ascii="Simplified Arabic" w:eastAsia="Calibri" w:hAnsi="Simplified Arabic" w:cs="Simplified Arabic"/>
          <w:kern w:val="2"/>
          <w:sz w:val="24"/>
          <w:szCs w:val="24"/>
          <w:lang w:bidi="ar-EG"/>
          <w14:ligatures w14:val="standardContextual"/>
        </w:rPr>
        <w:t>(Grant,2015)</w:t>
      </w:r>
      <w:r w:rsidRPr="000A7ED3">
        <w:rPr>
          <w:rFonts w:ascii="Simplified Arabic" w:eastAsia="Calibri" w:hAnsi="Simplified Arabic" w:cs="Simplified Arabic"/>
          <w:kern w:val="2"/>
          <w:sz w:val="24"/>
          <w:szCs w:val="24"/>
          <w14:ligatures w14:val="standardContextual"/>
        </w:rPr>
        <w:t>.</w:t>
      </w:r>
    </w:p>
    <w:p w14:paraId="2EF9BD7B"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b/>
          <w:bCs/>
          <w:kern w:val="2"/>
          <w:sz w:val="24"/>
          <w:szCs w:val="24"/>
          <w:rtl/>
          <w14:ligatures w14:val="standardContextual"/>
        </w:rPr>
        <w:t>ا</w:t>
      </w:r>
      <w:r w:rsidRPr="000A7ED3">
        <w:rPr>
          <w:rFonts w:ascii="Simplified Arabic" w:eastAsia="Calibri" w:hAnsi="Simplified Arabic" w:cs="Simplified Arabic"/>
          <w:b/>
          <w:bCs/>
          <w:kern w:val="2"/>
          <w:sz w:val="24"/>
          <w:szCs w:val="24"/>
          <w:rtl/>
          <w14:ligatures w14:val="standardContextual"/>
        </w:rPr>
        <w:t>ين يمكنني أن أعرض أعمالي؟ </w:t>
      </w:r>
      <w:r w:rsidRPr="000A7ED3">
        <w:rPr>
          <w:rFonts w:ascii="Simplified Arabic" w:eastAsia="Calibri" w:hAnsi="Simplified Arabic" w:cs="Simplified Arabic"/>
          <w:kern w:val="2"/>
          <w:sz w:val="24"/>
          <w:szCs w:val="24"/>
          <w:rtl/>
          <w14:ligatures w14:val="standardContextual"/>
        </w:rPr>
        <w:t>تتوفر مجموعة واسعة من مساحات العرض المتاحة </w:t>
      </w:r>
      <w:r w:rsidRPr="000A7ED3">
        <w:rPr>
          <w:rFonts w:ascii="Simplified Arabic" w:eastAsia="Calibri" w:hAnsi="Simplified Arabic" w:cs="Simplified Arabic" w:hint="cs"/>
          <w:kern w:val="2"/>
          <w:sz w:val="24"/>
          <w:szCs w:val="24"/>
          <w:rtl/>
          <w14:ligatures w14:val="standardContextual"/>
        </w:rPr>
        <w:t>لل</w:t>
      </w:r>
      <w:r w:rsidRPr="000A7ED3">
        <w:rPr>
          <w:rFonts w:ascii="Simplified Arabic" w:eastAsia="Calibri" w:hAnsi="Simplified Arabic" w:cs="Simplified Arabic"/>
          <w:kern w:val="2"/>
          <w:sz w:val="24"/>
          <w:szCs w:val="24"/>
          <w:rtl/>
          <w14:ligatures w14:val="standardContextual"/>
        </w:rPr>
        <w:t xml:space="preserve">فنان </w:t>
      </w:r>
      <w:r w:rsidRPr="000A7ED3">
        <w:rPr>
          <w:rFonts w:ascii="Simplified Arabic" w:eastAsia="Calibri" w:hAnsi="Simplified Arabic" w:cs="Simplified Arabic" w:hint="cs"/>
          <w:kern w:val="2"/>
          <w:sz w:val="24"/>
          <w:szCs w:val="24"/>
          <w:rtl/>
          <w14:ligatures w14:val="standardContextual"/>
        </w:rPr>
        <w:t>ال</w:t>
      </w:r>
      <w:r w:rsidRPr="000A7ED3">
        <w:rPr>
          <w:rFonts w:ascii="Simplified Arabic" w:eastAsia="Calibri" w:hAnsi="Simplified Arabic" w:cs="Simplified Arabic"/>
          <w:kern w:val="2"/>
          <w:sz w:val="24"/>
          <w:szCs w:val="24"/>
          <w:rtl/>
          <w14:ligatures w14:val="standardContextual"/>
        </w:rPr>
        <w:t xml:space="preserve">مبتدئ. </w:t>
      </w:r>
      <w:r w:rsidRPr="000A7ED3">
        <w:rPr>
          <w:rFonts w:ascii="Simplified Arabic" w:eastAsia="Calibri" w:hAnsi="Simplified Arabic" w:cs="Simplified Arabic" w:hint="cs"/>
          <w:kern w:val="2"/>
          <w:sz w:val="24"/>
          <w:szCs w:val="24"/>
          <w:rtl/>
          <w14:ligatures w14:val="standardContextual"/>
        </w:rPr>
        <w:t xml:space="preserve">على سبيل </w:t>
      </w:r>
      <w:proofErr w:type="gramStart"/>
      <w:r w:rsidRPr="000A7ED3">
        <w:rPr>
          <w:rFonts w:ascii="Simplified Arabic" w:eastAsia="Calibri" w:hAnsi="Simplified Arabic" w:cs="Simplified Arabic" w:hint="cs"/>
          <w:kern w:val="2"/>
          <w:sz w:val="24"/>
          <w:szCs w:val="24"/>
          <w:rtl/>
          <w14:ligatures w14:val="standardContextual"/>
        </w:rPr>
        <w:t>المثال ،</w:t>
      </w:r>
      <w:proofErr w:type="gramEnd"/>
      <w:r w:rsidRPr="000A7ED3">
        <w:rPr>
          <w:rFonts w:ascii="Simplified Arabic" w:eastAsia="Calibri" w:hAnsi="Simplified Arabic" w:cs="Simplified Arabic" w:hint="cs"/>
          <w:kern w:val="2"/>
          <w:sz w:val="24"/>
          <w:szCs w:val="24"/>
          <w:rtl/>
          <w14:ligatures w14:val="standardContextual"/>
        </w:rPr>
        <w:t xml:space="preserve"> فان </w:t>
      </w:r>
      <w:r w:rsidRPr="000A7ED3">
        <w:rPr>
          <w:rFonts w:ascii="Simplified Arabic" w:eastAsia="Calibri" w:hAnsi="Simplified Arabic" w:cs="Simplified Arabic"/>
          <w:kern w:val="2"/>
          <w:sz w:val="24"/>
          <w:szCs w:val="24"/>
          <w:rtl/>
          <w14:ligatures w14:val="standardContextual"/>
        </w:rPr>
        <w:t>البنوك والمكتبات والمقار الرئيسية للشركات، المراكز المجتمعية والمستشفيات ومكاتب العقارات والمقاهي</w:t>
      </w:r>
      <w:r w:rsidRPr="000A7ED3">
        <w:rPr>
          <w:rFonts w:ascii="Simplified Arabic" w:eastAsia="Calibri" w:hAnsi="Simplified Arabic" w:cs="Simplified Arabic" w:hint="cs"/>
          <w:kern w:val="2"/>
          <w:sz w:val="24"/>
          <w:szCs w:val="24"/>
          <w:rtl/>
          <w14:ligatures w14:val="standardContextual"/>
        </w:rPr>
        <w:t xml:space="preserve"> والمطاعم، </w:t>
      </w:r>
      <w:r w:rsidRPr="000A7ED3">
        <w:rPr>
          <w:rFonts w:ascii="Simplified Arabic" w:eastAsia="Calibri" w:hAnsi="Simplified Arabic" w:cs="Simplified Arabic"/>
          <w:kern w:val="2"/>
          <w:sz w:val="24"/>
          <w:szCs w:val="24"/>
          <w:rtl/>
          <w14:ligatures w14:val="standardContextual"/>
        </w:rPr>
        <w:t xml:space="preserve">على سبيل المثال، </w:t>
      </w:r>
      <w:r w:rsidRPr="000A7ED3">
        <w:rPr>
          <w:rFonts w:ascii="Simplified Arabic" w:eastAsia="Calibri" w:hAnsi="Simplified Arabic" w:cs="Simplified Arabic" w:hint="cs"/>
          <w:kern w:val="2"/>
          <w:sz w:val="24"/>
          <w:szCs w:val="24"/>
          <w:rtl/>
          <w14:ligatures w14:val="standardContextual"/>
        </w:rPr>
        <w:t>ترغب في كثير من الأحيان في ا</w:t>
      </w:r>
      <w:r w:rsidRPr="000A7ED3">
        <w:rPr>
          <w:rFonts w:ascii="Simplified Arabic" w:eastAsia="Calibri" w:hAnsi="Simplified Arabic" w:cs="Simplified Arabic"/>
          <w:kern w:val="2"/>
          <w:sz w:val="24"/>
          <w:szCs w:val="24"/>
          <w:rtl/>
          <w14:ligatures w14:val="standardContextual"/>
        </w:rPr>
        <w:t>لسماح للفنانين </w:t>
      </w:r>
      <w:r w:rsidRPr="000A7ED3">
        <w:rPr>
          <w:rFonts w:ascii="Simplified Arabic" w:eastAsia="Calibri" w:hAnsi="Simplified Arabic" w:cs="Simplified Arabic" w:hint="cs"/>
          <w:kern w:val="2"/>
          <w:sz w:val="24"/>
          <w:szCs w:val="24"/>
          <w:rtl/>
          <w14:ligatures w14:val="standardContextual"/>
        </w:rPr>
        <w:t>ب</w:t>
      </w:r>
      <w:r w:rsidRPr="000A7ED3">
        <w:rPr>
          <w:rFonts w:ascii="Simplified Arabic" w:eastAsia="Calibri" w:hAnsi="Simplified Arabic" w:cs="Simplified Arabic"/>
          <w:kern w:val="2"/>
          <w:sz w:val="24"/>
          <w:szCs w:val="24"/>
          <w:rtl/>
          <w14:ligatures w14:val="standardContextual"/>
        </w:rPr>
        <w:t>تعليق أعمالهم على الجدران حيث يمكن للجمهور رؤيتها</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غالبًا ما تكون احتمالية المبيعات منخفضة وإمكانية الأضرار التي لحقت بالعمل (بصمات الأصابع، بقع القهوة، السجائر) كبير</w:t>
      </w:r>
      <w:r w:rsidRPr="000A7ED3">
        <w:rPr>
          <w:rFonts w:ascii="Simplified Arabic" w:eastAsia="Calibri" w:hAnsi="Simplified Arabic" w:cs="Simplified Arabic" w:hint="cs"/>
          <w:kern w:val="2"/>
          <w:sz w:val="24"/>
          <w:szCs w:val="24"/>
          <w:rtl/>
          <w14:ligatures w14:val="standardContextual"/>
        </w:rPr>
        <w:t>ة</w:t>
      </w:r>
      <w:r w:rsidRPr="000A7ED3">
        <w:rPr>
          <w:rFonts w:ascii="Simplified Arabic" w:eastAsia="Calibri" w:hAnsi="Simplified Arabic" w:cs="Simplified Arabic"/>
          <w:kern w:val="2"/>
          <w:sz w:val="24"/>
          <w:szCs w:val="24"/>
          <w:rtl/>
          <w14:ligatures w14:val="standardContextual"/>
        </w:rPr>
        <w:t>، ولكن هذا النوع من العر</w:t>
      </w:r>
      <w:r w:rsidRPr="000A7ED3">
        <w:rPr>
          <w:rFonts w:ascii="Simplified Arabic" w:eastAsia="Calibri" w:hAnsi="Simplified Arabic" w:cs="Simplified Arabic" w:hint="cs"/>
          <w:kern w:val="2"/>
          <w:sz w:val="24"/>
          <w:szCs w:val="24"/>
          <w:rtl/>
          <w14:ligatures w14:val="standardContextual"/>
        </w:rPr>
        <w:t>و</w:t>
      </w:r>
      <w:r w:rsidRPr="000A7ED3">
        <w:rPr>
          <w:rFonts w:ascii="Simplified Arabic" w:eastAsia="Calibri" w:hAnsi="Simplified Arabic" w:cs="Simplified Arabic"/>
          <w:kern w:val="2"/>
          <w:sz w:val="24"/>
          <w:szCs w:val="24"/>
          <w:rtl/>
          <w14:ligatures w14:val="standardContextual"/>
        </w:rPr>
        <w:t xml:space="preserve">ض </w:t>
      </w:r>
      <w:r w:rsidRPr="000A7ED3">
        <w:rPr>
          <w:rFonts w:ascii="Simplified Arabic" w:eastAsia="Calibri" w:hAnsi="Simplified Arabic" w:cs="Simplified Arabic" w:hint="cs"/>
          <w:kern w:val="2"/>
          <w:sz w:val="24"/>
          <w:szCs w:val="24"/>
          <w:rtl/>
          <w14:ligatures w14:val="standardContextual"/>
        </w:rPr>
        <w:t>يمثل</w:t>
      </w:r>
      <w:r w:rsidRPr="000A7ED3">
        <w:rPr>
          <w:rFonts w:ascii="Simplified Arabic" w:eastAsia="Calibri" w:hAnsi="Simplified Arabic" w:cs="Simplified Arabic"/>
          <w:kern w:val="2"/>
          <w:sz w:val="24"/>
          <w:szCs w:val="24"/>
          <w:rtl/>
          <w14:ligatures w14:val="standardContextual"/>
        </w:rPr>
        <w:t xml:space="preserve"> فرصة لـ ردود الفعل ولكي يتمكن الفنان من توزيع البيانات الصحفية، الإعلانات وبطاقات المعرض، و</w:t>
      </w:r>
      <w:r w:rsidRPr="000A7ED3">
        <w:rPr>
          <w:rFonts w:ascii="Simplified Arabic" w:eastAsia="Calibri" w:hAnsi="Simplified Arabic" w:cs="Simplified Arabic" w:hint="cs"/>
          <w:kern w:val="2"/>
          <w:sz w:val="24"/>
          <w:szCs w:val="24"/>
          <w:rtl/>
          <w14:ligatures w14:val="standardContextual"/>
        </w:rPr>
        <w:t>ان نتذكره</w:t>
      </w:r>
      <w:r w:rsidRPr="000A7ED3">
        <w:rPr>
          <w:rFonts w:ascii="Simplified Arabic" w:eastAsia="Calibri" w:hAnsi="Simplified Arabic" w:cs="Simplified Arabic"/>
          <w:kern w:val="2"/>
          <w:sz w:val="24"/>
          <w:szCs w:val="24"/>
          <w:rtl/>
          <w14:ligatures w14:val="standardContextual"/>
        </w:rPr>
        <w:t> في المرة القادمة التي يتم فيها عرض عمله</w:t>
      </w:r>
      <w:r w:rsidRPr="000A7ED3">
        <w:rPr>
          <w:rFonts w:ascii="Simplified Arabic" w:eastAsia="Calibri" w:hAnsi="Simplified Arabic" w:cs="Simplified Arabic" w:hint="cs"/>
          <w:kern w:val="2"/>
          <w:sz w:val="24"/>
          <w:szCs w:val="24"/>
          <w:rtl/>
          <w14:ligatures w14:val="standardContextual"/>
        </w:rPr>
        <w:t>.</w:t>
      </w:r>
    </w:p>
    <w:p w14:paraId="3DE6F5DE"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 xml:space="preserve">يوجد في العديد من البلدات والمدن الصغيرة مراكز فنية حيث يمكن رؤية </w:t>
      </w:r>
      <w:r w:rsidRPr="000A7ED3">
        <w:rPr>
          <w:rFonts w:ascii="Simplified Arabic" w:eastAsia="Calibri" w:hAnsi="Simplified Arabic" w:cs="Simplified Arabic" w:hint="cs"/>
          <w:kern w:val="2"/>
          <w:sz w:val="24"/>
          <w:szCs w:val="24"/>
          <w:rtl/>
          <w14:ligatures w14:val="standardContextual"/>
        </w:rPr>
        <w:t xml:space="preserve">الاعمال </w:t>
      </w:r>
      <w:r w:rsidRPr="000A7ED3">
        <w:rPr>
          <w:rFonts w:ascii="Simplified Arabic" w:eastAsia="Calibri" w:hAnsi="Simplified Arabic" w:cs="Simplified Arabic"/>
          <w:kern w:val="2"/>
          <w:sz w:val="24"/>
          <w:szCs w:val="24"/>
          <w:rtl/>
          <w14:ligatures w14:val="standardContextual"/>
        </w:rPr>
        <w:t>في معرض فعلي</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أعلى قليلاً من المعرض الفني في البنك أو المكتبة، ومن المرجح أن يكون للمركز وسائله الخاصة لتعزيز الأنشطة، مما قد يأتي عدد كبير من الأشخاص لمشاهدة العمل الفني</w:t>
      </w:r>
      <w:r w:rsidRPr="000A7ED3">
        <w:rPr>
          <w:rFonts w:ascii="Simplified Arabic" w:eastAsia="Calibri" w:hAnsi="Simplified Arabic" w:cs="Simplified Arabic"/>
          <w:kern w:val="2"/>
          <w:sz w:val="24"/>
          <w:szCs w:val="24"/>
          <w14:ligatures w14:val="standardContextual"/>
        </w:rPr>
        <w:t>.</w:t>
      </w:r>
    </w:p>
    <w:p w14:paraId="60732BD9" w14:textId="77777777" w:rsidR="000A7ED3" w:rsidRPr="000A7ED3" w:rsidRDefault="000A7ED3" w:rsidP="000A7ED3">
      <w:pPr>
        <w:rPr>
          <w:rFonts w:ascii="Simplified Arabic" w:eastAsia="Calibri" w:hAnsi="Simplified Arabic" w:cs="Simplified Arabic"/>
          <w:kern w:val="2"/>
          <w:sz w:val="24"/>
          <w:szCs w:val="24"/>
          <w14:ligatures w14:val="standardContextual"/>
        </w:rPr>
      </w:pPr>
      <w:r w:rsidRPr="000A7ED3">
        <w:rPr>
          <w:rFonts w:ascii="Simplified Arabic" w:eastAsia="Calibri" w:hAnsi="Simplified Arabic" w:cs="Simplified Arabic"/>
          <w:kern w:val="2"/>
          <w:sz w:val="24"/>
          <w:szCs w:val="24"/>
          <w14:ligatures w14:val="standardContextual"/>
        </w:rPr>
        <w:t> </w:t>
      </w:r>
      <w:r w:rsidRPr="000A7ED3">
        <w:rPr>
          <w:rFonts w:ascii="Simplified Arabic" w:eastAsia="Calibri" w:hAnsi="Simplified Arabic" w:cs="Simplified Arabic"/>
          <w:kern w:val="2"/>
          <w:sz w:val="24"/>
          <w:szCs w:val="24"/>
          <w:rtl/>
          <w14:ligatures w14:val="standardContextual"/>
        </w:rPr>
        <w:t>قد يشير رد الفعل السلبي إلى أن الخطأ الناس ينظرون إلى عمل شخص ما، أو قد يعني ذلك أن الفن لا يزال بحاجة إلى تحسين وليس جاهزًا للمعارض العامة والمبيعات</w:t>
      </w:r>
      <w:r w:rsidRPr="000A7ED3">
        <w:rPr>
          <w:rFonts w:ascii="Simplified Arabic" w:eastAsia="Calibri" w:hAnsi="Simplified Arabic" w:cs="Simplified Arabic"/>
          <w:kern w:val="2"/>
          <w:sz w:val="24"/>
          <w:szCs w:val="24"/>
          <w14:ligatures w14:val="standardContextual"/>
        </w:rPr>
        <w:t>.</w:t>
      </w:r>
      <w:r w:rsidRPr="000A7ED3">
        <w:rPr>
          <w:rFonts w:ascii="Simplified Arabic" w:eastAsia="Calibri" w:hAnsi="Simplified Arabic" w:cs="Simplified Arabic"/>
          <w:kern w:val="2"/>
          <w:sz w:val="24"/>
          <w:szCs w:val="24"/>
          <w:rtl/>
          <w14:ligatures w14:val="standardContextual"/>
        </w:rPr>
        <w:t xml:space="preserve"> الحكمة أن نطلب ردودًا من المتخصصين الفنانين في المنطقة، وربما أعضاء هيئة التدريس من مدارس الفنون، الذين يمكنهم تقييم العمل الفني وتقديم اقتراحات للفن</w:t>
      </w:r>
      <w:r w:rsidRPr="000A7ED3">
        <w:rPr>
          <w:rFonts w:ascii="Simplified Arabic" w:eastAsia="Calibri" w:hAnsi="Simplified Arabic" w:cs="Simplified Arabic" w:hint="cs"/>
          <w:kern w:val="2"/>
          <w:sz w:val="24"/>
          <w:szCs w:val="24"/>
          <w:rtl/>
          <w14:ligatures w14:val="standardContextual"/>
        </w:rPr>
        <w:t>.</w:t>
      </w:r>
    </w:p>
    <w:p w14:paraId="3D661ABE"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المصطلح</w:t>
      </w:r>
      <w:r w:rsidRPr="000A7ED3">
        <w:rPr>
          <w:rFonts w:ascii="Simplified Arabic" w:eastAsia="Calibri" w:hAnsi="Simplified Arabic" w:cs="Simplified Arabic"/>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ال</w:t>
      </w:r>
      <w:r w:rsidRPr="000A7ED3">
        <w:rPr>
          <w:rFonts w:ascii="Simplified Arabic" w:eastAsia="Calibri" w:hAnsi="Simplified Arabic" w:cs="Simplified Arabic"/>
          <w:kern w:val="2"/>
          <w:sz w:val="24"/>
          <w:szCs w:val="24"/>
          <w:rtl/>
          <w14:ligatures w14:val="standardContextual"/>
        </w:rPr>
        <w:t>تجاري ل</w:t>
      </w:r>
      <w:r w:rsidRPr="000A7ED3">
        <w:rPr>
          <w:rFonts w:ascii="Simplified Arabic" w:eastAsia="Calibri" w:hAnsi="Simplified Arabic" w:cs="Simplified Arabic" w:hint="cs"/>
          <w:kern w:val="2"/>
          <w:sz w:val="24"/>
          <w:szCs w:val="24"/>
          <w:rtl/>
          <w14:ligatures w14:val="standardContextual"/>
        </w:rPr>
        <w:t xml:space="preserve">توعية بما يجب </w:t>
      </w:r>
      <w:r w:rsidRPr="000A7ED3">
        <w:rPr>
          <w:rFonts w:ascii="Simplified Arabic" w:eastAsia="Calibri" w:hAnsi="Simplified Arabic" w:cs="Simplified Arabic"/>
          <w:kern w:val="2"/>
          <w:sz w:val="24"/>
          <w:szCs w:val="24"/>
          <w:rtl/>
          <w14:ligatures w14:val="standardContextual"/>
        </w:rPr>
        <w:t xml:space="preserve">أن </w:t>
      </w:r>
      <w:r w:rsidRPr="000A7ED3">
        <w:rPr>
          <w:rFonts w:ascii="Simplified Arabic" w:eastAsia="Calibri" w:hAnsi="Simplified Arabic" w:cs="Simplified Arabic" w:hint="cs"/>
          <w:kern w:val="2"/>
          <w:sz w:val="24"/>
          <w:szCs w:val="24"/>
          <w:rtl/>
          <w14:ligatures w14:val="standardContextual"/>
        </w:rPr>
        <w:t>ي</w:t>
      </w:r>
      <w:r w:rsidRPr="000A7ED3">
        <w:rPr>
          <w:rFonts w:ascii="Simplified Arabic" w:eastAsia="Calibri" w:hAnsi="Simplified Arabic" w:cs="Simplified Arabic"/>
          <w:kern w:val="2"/>
          <w:sz w:val="24"/>
          <w:szCs w:val="24"/>
          <w:rtl/>
          <w14:ligatures w14:val="standardContextual"/>
        </w:rPr>
        <w:t xml:space="preserve">قدمه هو التسويق، والذي يعني ببساطة العثور على </w:t>
      </w:r>
      <w:r w:rsidRPr="000A7ED3">
        <w:rPr>
          <w:rFonts w:ascii="Simplified Arabic" w:eastAsia="Calibri" w:hAnsi="Simplified Arabic" w:cs="Simplified Arabic" w:hint="cs"/>
          <w:kern w:val="2"/>
          <w:sz w:val="24"/>
          <w:szCs w:val="24"/>
          <w:rtl/>
          <w14:ligatures w14:val="standardContextual"/>
        </w:rPr>
        <w:t>جمهور.</w:t>
      </w:r>
      <w:r w:rsidRPr="000A7ED3">
        <w:rPr>
          <w:rFonts w:ascii="Simplified Arabic" w:eastAsia="Calibri" w:hAnsi="Simplified Arabic" w:cs="Simplified Arabic"/>
          <w:kern w:val="2"/>
          <w:sz w:val="24"/>
          <w:szCs w:val="24"/>
          <w:rtl/>
          <w14:ligatures w14:val="standardContextual"/>
        </w:rPr>
        <w:t> من هم الأشخاص الأكثر احتمالاً لفهم وإدراك ما نوع العمل الفني الذي أقوم بإنشائه؟ لن يفهمه الجميع أو يعجبهم وهذا لا ينبغي أن نفترض أن الجميع يجب أن يفعلوا ذلك</w:t>
      </w:r>
      <w:r w:rsidRPr="000A7ED3">
        <w:rPr>
          <w:rFonts w:ascii="Simplified Arabic" w:eastAsia="Calibri" w:hAnsi="Simplified Arabic" w:cs="Simplified Arabic"/>
          <w:kern w:val="2"/>
          <w:sz w:val="24"/>
          <w:szCs w:val="24"/>
          <w14:ligatures w14:val="standardContextual"/>
        </w:rPr>
        <w:t>. </w:t>
      </w:r>
    </w:p>
    <w:p w14:paraId="111CCEFB"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lastRenderedPageBreak/>
        <w:t>الأمر الأكثر أهمية بالنسبة للفنانين هو أن يطوروا قائمة أسعار لعملهم وسياسة الخصومات قبل أن </w:t>
      </w:r>
      <w:r w:rsidRPr="000A7ED3">
        <w:rPr>
          <w:rFonts w:ascii="Simplified Arabic" w:eastAsia="Calibri" w:hAnsi="Simplified Arabic" w:cs="Simplified Arabic" w:hint="cs"/>
          <w:kern w:val="2"/>
          <w:sz w:val="24"/>
          <w:szCs w:val="24"/>
          <w:rtl/>
          <w14:ligatures w14:val="standardContextual"/>
        </w:rPr>
        <w:t>و</w:t>
      </w:r>
      <w:r w:rsidRPr="000A7ED3">
        <w:rPr>
          <w:rFonts w:ascii="Simplified Arabic" w:eastAsia="Calibri" w:hAnsi="Simplified Arabic" w:cs="Simplified Arabic"/>
          <w:kern w:val="2"/>
          <w:sz w:val="24"/>
          <w:szCs w:val="24"/>
          <w:rtl/>
          <w14:ligatures w14:val="standardContextual"/>
        </w:rPr>
        <w:t>ضع أعمالاً فنية للبي</w:t>
      </w:r>
      <w:r w:rsidRPr="000A7ED3">
        <w:rPr>
          <w:rFonts w:ascii="Simplified Arabic" w:eastAsia="Calibri" w:hAnsi="Simplified Arabic" w:cs="Simplified Arabic" w:hint="cs"/>
          <w:kern w:val="2"/>
          <w:sz w:val="24"/>
          <w:szCs w:val="24"/>
          <w:rtl/>
          <w14:ligatures w14:val="standardContextual"/>
        </w:rPr>
        <w:t>ع</w:t>
      </w:r>
      <w:r w:rsidRPr="000A7ED3">
        <w:rPr>
          <w:rFonts w:ascii="Simplified Arabic" w:eastAsia="Calibri" w:hAnsi="Simplified Arabic" w:cs="Simplified Arabic"/>
          <w:kern w:val="2"/>
          <w:sz w:val="24"/>
          <w:szCs w:val="24"/>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w:t>
      </w:r>
      <w:r w:rsidRPr="000A7ED3">
        <w:rPr>
          <w:rFonts w:ascii="Simplified Arabic" w:eastAsia="Calibri" w:hAnsi="Simplified Arabic" w:cs="Simplified Arabic"/>
          <w:kern w:val="2"/>
          <w:sz w:val="24"/>
          <w:szCs w:val="24"/>
          <w:lang w:bidi="ar-EG"/>
          <w14:ligatures w14:val="standardContextual"/>
        </w:rPr>
        <w:t>(Grant,2015)</w:t>
      </w:r>
    </w:p>
    <w:p w14:paraId="193D3280"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p>
    <w:p w14:paraId="5BC71EA2"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r w:rsidRPr="000A7ED3">
        <w:rPr>
          <w:rFonts w:ascii="Simplified Arabic" w:eastAsia="Calibri" w:hAnsi="Simplified Arabic" w:cs="Simplified Arabic"/>
          <w:b/>
          <w:bCs/>
          <w:kern w:val="2"/>
          <w:sz w:val="28"/>
          <w:szCs w:val="28"/>
          <w:u w:val="single"/>
          <w:rtl/>
          <w14:ligatures w14:val="standardContextual"/>
        </w:rPr>
        <w:t>2</w:t>
      </w:r>
      <w:r w:rsidRPr="000A7ED3">
        <w:rPr>
          <w:rFonts w:ascii="Simplified Arabic" w:eastAsia="Calibri" w:hAnsi="Simplified Arabic" w:cs="Simplified Arabic" w:hint="cs"/>
          <w:b/>
          <w:bCs/>
          <w:kern w:val="2"/>
          <w:sz w:val="28"/>
          <w:szCs w:val="28"/>
          <w:u w:val="single"/>
          <w:rtl/>
          <w14:ligatures w14:val="standardContextual"/>
        </w:rPr>
        <w:t>-3-9 رأي الباحثة في إدارة المخاطر للمشروع الفني:</w:t>
      </w:r>
    </w:p>
    <w:p w14:paraId="00EF074B"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 xml:space="preserve">    كباحثة ومن خلال الاطلاع والمعرفة ومن خلال التجربة كفنانة أرى بأن المشروع الفني يواجه العديد من العقبات حيث لو افترضنا ان قرر الفنان ان يوظف هذه الموهبة الى عمل مهني يستفيد منه في تطوره كفنان وزيادة المعرفة وأيضا مدخول مادي  فأن المجال ليس متاح في سوق العمل بشكل الذي يطمح اليه، أيضا اذا قرر الفنان ان يبيع عملا ما لابد له من التسويق لنفسه وهاذا يتم بمجهود شخصي ولوسائل التواصل الاجتماعي فضل في هذه العملية ولكن في الغالب تتم بشكل شخصي وليس عبر منصة معتمدة لبيع الاعمال</w:t>
      </w:r>
      <w:r w:rsidRPr="000A7ED3">
        <w:rPr>
          <w:rFonts w:ascii="Simplified Arabic" w:eastAsia="Calibri" w:hAnsi="Simplified Arabic" w:cs="Simplified Arabic" w:hint="cs"/>
          <w:kern w:val="2"/>
          <w:sz w:val="24"/>
          <w:szCs w:val="24"/>
          <w:rtl/>
          <w14:ligatures w14:val="standardContextual"/>
        </w:rPr>
        <w:t xml:space="preserve"> او مقيمين يقيمون العمل بالتالي يساعد من معرفة مستوى العمل وتسعيره وعرضه </w:t>
      </w:r>
    </w:p>
    <w:p w14:paraId="6CF784F0"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أرى</w:t>
      </w:r>
      <w:r w:rsidRPr="000A7ED3">
        <w:rPr>
          <w:rFonts w:ascii="Simplified Arabic" w:eastAsia="Calibri" w:hAnsi="Simplified Arabic" w:cs="Simplified Arabic" w:hint="cs"/>
          <w:kern w:val="2"/>
          <w:sz w:val="24"/>
          <w:szCs w:val="24"/>
          <w:rtl/>
          <w14:ligatures w14:val="standardContextual"/>
        </w:rPr>
        <w:t xml:space="preserve"> من وجهة نظري كباحثة</w:t>
      </w:r>
      <w:r w:rsidRPr="000A7ED3">
        <w:rPr>
          <w:rFonts w:ascii="Simplified Arabic" w:eastAsia="Calibri" w:hAnsi="Simplified Arabic" w:cs="Simplified Arabic"/>
          <w:kern w:val="2"/>
          <w:sz w:val="24"/>
          <w:szCs w:val="24"/>
          <w:rtl/>
          <w14:ligatures w14:val="standardContextual"/>
        </w:rPr>
        <w:t xml:space="preserve"> بأنه من الجيد والمثمر على الصعيد الاقتصادي تأسيس شركات فنية للأعمال التشكيلية لها هدف ربحي وانتاجي</w:t>
      </w:r>
      <w:r w:rsidRPr="000A7ED3">
        <w:rPr>
          <w:rFonts w:ascii="Simplified Arabic" w:eastAsia="Calibri" w:hAnsi="Simplified Arabic" w:cs="Simplified Arabic" w:hint="cs"/>
          <w:kern w:val="2"/>
          <w:sz w:val="24"/>
          <w:szCs w:val="24"/>
          <w:rtl/>
          <w14:ligatures w14:val="standardContextual"/>
        </w:rPr>
        <w:t xml:space="preserve"> وخدمي </w:t>
      </w:r>
      <w:r w:rsidRPr="000A7ED3">
        <w:rPr>
          <w:rFonts w:ascii="Simplified Arabic" w:eastAsia="Calibri" w:hAnsi="Simplified Arabic" w:cs="Simplified Arabic"/>
          <w:kern w:val="2"/>
          <w:sz w:val="24"/>
          <w:szCs w:val="24"/>
          <w:rtl/>
          <w14:ligatures w14:val="standardContextual"/>
        </w:rPr>
        <w:t>يتم من خلالها قبول طلبات</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لأعمال</w:t>
      </w:r>
      <w:r w:rsidRPr="000A7ED3">
        <w:rPr>
          <w:rFonts w:ascii="Simplified Arabic" w:eastAsia="Calibri" w:hAnsi="Simplified Arabic" w:cs="Simplified Arabic" w:hint="cs"/>
          <w:kern w:val="2"/>
          <w:sz w:val="24"/>
          <w:szCs w:val="24"/>
          <w:rtl/>
          <w14:ligatures w14:val="standardContextual"/>
        </w:rPr>
        <w:t xml:space="preserve"> سواء لمرافق </w:t>
      </w:r>
      <w:proofErr w:type="spellStart"/>
      <w:r w:rsidRPr="000A7ED3">
        <w:rPr>
          <w:rFonts w:ascii="Simplified Arabic" w:eastAsia="Calibri" w:hAnsi="Simplified Arabic" w:cs="Simplified Arabic" w:hint="cs"/>
          <w:kern w:val="2"/>
          <w:sz w:val="24"/>
          <w:szCs w:val="24"/>
          <w:rtl/>
          <w14:ligatures w14:val="standardContextual"/>
        </w:rPr>
        <w:t>ومنشأت</w:t>
      </w:r>
      <w:proofErr w:type="spellEnd"/>
      <w:r w:rsidRPr="000A7ED3">
        <w:rPr>
          <w:rFonts w:ascii="Simplified Arabic" w:eastAsia="Calibri" w:hAnsi="Simplified Arabic" w:cs="Simplified Arabic" w:hint="cs"/>
          <w:kern w:val="2"/>
          <w:sz w:val="24"/>
          <w:szCs w:val="24"/>
          <w:rtl/>
          <w14:ligatures w14:val="standardContextual"/>
        </w:rPr>
        <w:t xml:space="preserve"> واعمال خاصة للأفراد وتنفيذها</w:t>
      </w:r>
      <w:r w:rsidRPr="000A7ED3">
        <w:rPr>
          <w:rFonts w:ascii="Simplified Arabic" w:eastAsia="Calibri" w:hAnsi="Simplified Arabic" w:cs="Simplified Arabic"/>
          <w:kern w:val="2"/>
          <w:sz w:val="24"/>
          <w:szCs w:val="24"/>
          <w:rtl/>
          <w14:ligatures w14:val="standardContextual"/>
        </w:rPr>
        <w:t xml:space="preserve"> من خلال توظيف فنانين تشكيلين خاضعين للتقييم ومستوفين شروط القبول والمعايير التي تمكنهم من تنفيذ الاعمال</w:t>
      </w:r>
      <w:r w:rsidRPr="000A7ED3">
        <w:rPr>
          <w:rFonts w:ascii="Simplified Arabic" w:eastAsia="Calibri" w:hAnsi="Simplified Arabic" w:cs="Simplified Arabic" w:hint="cs"/>
          <w:kern w:val="2"/>
          <w:sz w:val="24"/>
          <w:szCs w:val="24"/>
          <w:rtl/>
          <w14:ligatures w14:val="standardContextual"/>
        </w:rPr>
        <w:t xml:space="preserve"> وتتم </w:t>
      </w:r>
      <w:r w:rsidRPr="000A7ED3">
        <w:rPr>
          <w:rFonts w:ascii="Simplified Arabic" w:eastAsia="Calibri" w:hAnsi="Simplified Arabic" w:cs="Simplified Arabic"/>
          <w:kern w:val="2"/>
          <w:sz w:val="24"/>
          <w:szCs w:val="24"/>
          <w:rtl/>
          <w14:ligatures w14:val="standardContextual"/>
        </w:rPr>
        <w:t xml:space="preserve">على شكل هيكل تنظيمي مشروعي </w:t>
      </w:r>
      <w:r w:rsidRPr="000A7ED3">
        <w:rPr>
          <w:rFonts w:ascii="Simplified Arabic" w:eastAsia="Calibri" w:hAnsi="Simplified Arabic" w:cs="Simplified Arabic" w:hint="cs"/>
          <w:kern w:val="2"/>
          <w:sz w:val="24"/>
          <w:szCs w:val="24"/>
          <w:rtl/>
          <w14:ligatures w14:val="standardContextual"/>
        </w:rPr>
        <w:t>حيث يتم تكليف إدارة وظيفية بتنفيذ المشروع</w:t>
      </w:r>
      <w:r w:rsidRPr="000A7ED3">
        <w:rPr>
          <w:rFonts w:ascii="Simplified Arabic" w:eastAsia="Calibri" w:hAnsi="Simplified Arabic" w:cs="Simplified Arabic"/>
          <w:kern w:val="2"/>
          <w:sz w:val="24"/>
          <w:szCs w:val="24"/>
          <w:rtl/>
          <w14:ligatures w14:val="standardContextual"/>
        </w:rPr>
        <w:t xml:space="preserve"> </w:t>
      </w:r>
      <w:r w:rsidRPr="000A7ED3">
        <w:rPr>
          <w:rFonts w:ascii="Simplified Arabic" w:eastAsia="Calibri" w:hAnsi="Simplified Arabic" w:cs="Simplified Arabic" w:hint="cs"/>
          <w:kern w:val="2"/>
          <w:sz w:val="24"/>
          <w:szCs w:val="24"/>
          <w:rtl/>
          <w14:ligatures w14:val="standardContextual"/>
        </w:rPr>
        <w:t>وتسليمه ويزيد من تبادل الخبرة والمعرفة.</w:t>
      </w:r>
    </w:p>
    <w:p w14:paraId="6EB3C9F8"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kern w:val="2"/>
          <w:sz w:val="24"/>
          <w:szCs w:val="24"/>
          <w:rtl/>
          <w14:ligatures w14:val="standardContextual"/>
        </w:rPr>
        <w:t>اما عن إدارة المخاطر فهي إدارة تأسيسها مهم ومفيد ومرن</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 xml:space="preserve">على جميع الأصعدة وفي جميع المجالات فأن وجودها يزيد من الكفاءة </w:t>
      </w:r>
      <w:r w:rsidRPr="000A7ED3">
        <w:rPr>
          <w:rFonts w:ascii="Simplified Arabic" w:eastAsia="Calibri" w:hAnsi="Simplified Arabic" w:cs="Simplified Arabic" w:hint="cs"/>
          <w:kern w:val="2"/>
          <w:sz w:val="24"/>
          <w:szCs w:val="24"/>
          <w:rtl/>
          <w14:ligatures w14:val="standardContextual"/>
        </w:rPr>
        <w:t xml:space="preserve">المنشأة سواء الحكومية او الخاصة والمشاريع الفردية والجماعية </w:t>
      </w:r>
      <w:r w:rsidRPr="000A7ED3">
        <w:rPr>
          <w:rFonts w:ascii="Simplified Arabic" w:eastAsia="Calibri" w:hAnsi="Simplified Arabic" w:cs="Simplified Arabic"/>
          <w:kern w:val="2"/>
          <w:sz w:val="24"/>
          <w:szCs w:val="24"/>
          <w:rtl/>
          <w14:ligatures w14:val="standardContextual"/>
        </w:rPr>
        <w:t>فلابد من توظيفها في سوق العمل الفني وبناء</w:t>
      </w:r>
      <w:r w:rsidRPr="000A7ED3">
        <w:rPr>
          <w:rFonts w:ascii="Simplified Arabic" w:eastAsia="Calibri" w:hAnsi="Simplified Arabic" w:cs="Simplified Arabic" w:hint="cs"/>
          <w:kern w:val="2"/>
          <w:sz w:val="24"/>
          <w:szCs w:val="24"/>
          <w:rtl/>
          <w14:ligatures w14:val="standardContextual"/>
        </w:rPr>
        <w:t xml:space="preserve"> </w:t>
      </w:r>
      <w:r w:rsidRPr="000A7ED3">
        <w:rPr>
          <w:rFonts w:ascii="Simplified Arabic" w:eastAsia="Calibri" w:hAnsi="Simplified Arabic" w:cs="Simplified Arabic"/>
          <w:kern w:val="2"/>
          <w:sz w:val="24"/>
          <w:szCs w:val="24"/>
          <w:rtl/>
          <w14:ligatures w14:val="standardContextual"/>
        </w:rPr>
        <w:t>استراتيجيات تطور من المشروع حيث اننا نعلم ان بداية المشروع الى نهايته من الممكن ان تظهر الأزمات دون سابق انذار</w:t>
      </w:r>
      <w:r w:rsidRPr="000A7ED3">
        <w:rPr>
          <w:rFonts w:ascii="Simplified Arabic" w:eastAsia="Calibri" w:hAnsi="Simplified Arabic" w:cs="Simplified Arabic" w:hint="cs"/>
          <w:kern w:val="2"/>
          <w:sz w:val="24"/>
          <w:szCs w:val="24"/>
          <w:rtl/>
          <w14:ligatures w14:val="standardContextual"/>
        </w:rPr>
        <w:t xml:space="preserve"> ولذلك لابد من وجود إدارة مخاطر للمشاريع الفنية </w:t>
      </w:r>
    </w:p>
    <w:p w14:paraId="0258324C" w14:textId="77777777" w:rsidR="000A7ED3" w:rsidRPr="000A7ED3" w:rsidRDefault="000A7ED3" w:rsidP="000A7ED3">
      <w:pPr>
        <w:rPr>
          <w:rFonts w:ascii="Simplified Arabic" w:eastAsia="Calibri" w:hAnsi="Simplified Arabic" w:cs="Simplified Arabic"/>
          <w:kern w:val="2"/>
          <w:sz w:val="24"/>
          <w:szCs w:val="24"/>
          <w:rtl/>
          <w14:ligatures w14:val="standardContextual"/>
        </w:rPr>
      </w:pPr>
      <w:r w:rsidRPr="000A7ED3">
        <w:rPr>
          <w:rFonts w:ascii="Simplified Arabic" w:eastAsia="Calibri" w:hAnsi="Simplified Arabic" w:cs="Simplified Arabic" w:hint="cs"/>
          <w:kern w:val="2"/>
          <w:sz w:val="24"/>
          <w:szCs w:val="24"/>
          <w:rtl/>
          <w14:ligatures w14:val="standardContextual"/>
        </w:rPr>
        <w:t>اما على الصعيد الشخصي فإدارة المخاطر تفيد الفنان في معرفة كيف يدير مشروعه والرؤية التي يراها والتخطيط الدوري وماهي الاحتياطات التي يجب ان يتخذها لتفادي أي مشكلة او خسارة للمشروع وماهي الضمانات التي يجب ان يتبعها لاستمرارية المشروع والاستراتيجيات التي يتبعها لضمان نجاح المشروع.</w:t>
      </w:r>
    </w:p>
    <w:p w14:paraId="0C8E4330"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48B4370C"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44B09114"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44BA92FE"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44A5F53D"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2DBDEC45"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6A1DD500"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15815B36"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1E94E3E9"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50F82B73"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5BA7B165" w14:textId="77777777" w:rsidR="000A7ED3" w:rsidRPr="000A7ED3" w:rsidRDefault="000A7ED3" w:rsidP="000A7ED3">
      <w:pPr>
        <w:rPr>
          <w:rFonts w:ascii="Sakkal Majalla" w:eastAsia="Calibri" w:hAnsi="Sakkal Majalla" w:cs="Sakkal Majalla"/>
          <w:kern w:val="2"/>
          <w:sz w:val="28"/>
          <w:szCs w:val="28"/>
          <w:u w:val="single"/>
          <w:rtl/>
          <w14:ligatures w14:val="standardContextual"/>
        </w:rPr>
      </w:pPr>
    </w:p>
    <w:p w14:paraId="5DEAFD4D" w14:textId="2D4C345B" w:rsidR="000259E2" w:rsidRDefault="000259E2" w:rsidP="000A7ED3"/>
    <w:sectPr w:rsidR="000259E2" w:rsidSect="00D0263C">
      <w:pgSz w:w="11906" w:h="16838" w:code="9"/>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khbar MT">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iro">
    <w:altName w:val="Cambria"/>
    <w:panose1 w:val="00000000000000000000"/>
    <w:charset w:val="00"/>
    <w:family w:val="roman"/>
    <w:notTrueType/>
    <w:pitch w:val="default"/>
  </w:font>
  <w:font w:name="scala-sans-offc-pro--">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92DF8"/>
    <w:multiLevelType w:val="hybridMultilevel"/>
    <w:tmpl w:val="A4085516"/>
    <w:lvl w:ilvl="0" w:tplc="04090001">
      <w:start w:val="1"/>
      <w:numFmt w:val="bullet"/>
      <w:lvlText w:val=""/>
      <w:lvlJc w:val="left"/>
      <w:pPr>
        <w:ind w:left="927" w:hanging="360"/>
      </w:pPr>
      <w:rPr>
        <w:rFonts w:ascii="Symbol" w:hAnsi="Symbol" w:hint="default"/>
      </w:rPr>
    </w:lvl>
    <w:lvl w:ilvl="1" w:tplc="FFFFFFFF">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 w15:restartNumberingAfterBreak="0">
    <w:nsid w:val="07F72C5E"/>
    <w:multiLevelType w:val="multilevel"/>
    <w:tmpl w:val="C1A0CE3C"/>
    <w:lvl w:ilvl="0">
      <w:start w:val="4"/>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A8A78D1"/>
    <w:multiLevelType w:val="hybridMultilevel"/>
    <w:tmpl w:val="9278A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AA0CA9"/>
    <w:multiLevelType w:val="multilevel"/>
    <w:tmpl w:val="A36E56E2"/>
    <w:lvl w:ilvl="0">
      <w:start w:val="4"/>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4" w15:restartNumberingAfterBreak="0">
    <w:nsid w:val="151E5AE7"/>
    <w:multiLevelType w:val="hybridMultilevel"/>
    <w:tmpl w:val="2CC00C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52C744A"/>
    <w:multiLevelType w:val="hybridMultilevel"/>
    <w:tmpl w:val="FB08F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F34D50"/>
    <w:multiLevelType w:val="hybridMultilevel"/>
    <w:tmpl w:val="800CDE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6FD2450"/>
    <w:multiLevelType w:val="hybridMultilevel"/>
    <w:tmpl w:val="89CE06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A762D"/>
    <w:multiLevelType w:val="hybridMultilevel"/>
    <w:tmpl w:val="BAB64C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8B87C63"/>
    <w:multiLevelType w:val="hybridMultilevel"/>
    <w:tmpl w:val="4B2EA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4573B5"/>
    <w:multiLevelType w:val="hybridMultilevel"/>
    <w:tmpl w:val="770C7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4524F0"/>
    <w:multiLevelType w:val="hybridMultilevel"/>
    <w:tmpl w:val="993E8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DD6552"/>
    <w:multiLevelType w:val="hybridMultilevel"/>
    <w:tmpl w:val="B50ACD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C22602"/>
    <w:multiLevelType w:val="hybridMultilevel"/>
    <w:tmpl w:val="A4D876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20E2DE9"/>
    <w:multiLevelType w:val="hybridMultilevel"/>
    <w:tmpl w:val="0352E45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757F72"/>
    <w:multiLevelType w:val="hybridMultilevel"/>
    <w:tmpl w:val="3AB6D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85297D"/>
    <w:multiLevelType w:val="hybridMultilevel"/>
    <w:tmpl w:val="C3C63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040049"/>
    <w:multiLevelType w:val="hybridMultilevel"/>
    <w:tmpl w:val="39109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7C777D"/>
    <w:multiLevelType w:val="hybridMultilevel"/>
    <w:tmpl w:val="9E28126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3B404E71"/>
    <w:multiLevelType w:val="hybridMultilevel"/>
    <w:tmpl w:val="2A7886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7D2FA7"/>
    <w:multiLevelType w:val="hybridMultilevel"/>
    <w:tmpl w:val="57F833E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7C55D7"/>
    <w:multiLevelType w:val="hybridMultilevel"/>
    <w:tmpl w:val="418E6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1E0441"/>
    <w:multiLevelType w:val="hybridMultilevel"/>
    <w:tmpl w:val="5D2011D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1187C"/>
    <w:multiLevelType w:val="hybridMultilevel"/>
    <w:tmpl w:val="FEE68A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AAB5198"/>
    <w:multiLevelType w:val="hybridMultilevel"/>
    <w:tmpl w:val="0ED8C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8E5B56"/>
    <w:multiLevelType w:val="hybridMultilevel"/>
    <w:tmpl w:val="62663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2D5770"/>
    <w:multiLevelType w:val="hybridMultilevel"/>
    <w:tmpl w:val="39E8D9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A05153"/>
    <w:multiLevelType w:val="hybridMultilevel"/>
    <w:tmpl w:val="5E1EF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305C83"/>
    <w:multiLevelType w:val="hybridMultilevel"/>
    <w:tmpl w:val="CE2615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7C2E5B"/>
    <w:multiLevelType w:val="multilevel"/>
    <w:tmpl w:val="4832FF3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30" w15:restartNumberingAfterBreak="0">
    <w:nsid w:val="6664448E"/>
    <w:multiLevelType w:val="hybridMultilevel"/>
    <w:tmpl w:val="DE3EA274"/>
    <w:lvl w:ilvl="0" w:tplc="225A48D0">
      <w:start w:val="4"/>
      <w:numFmt w:val="bullet"/>
      <w:lvlText w:val="-"/>
      <w:lvlJc w:val="left"/>
      <w:pPr>
        <w:ind w:left="720" w:hanging="360"/>
      </w:pPr>
      <w:rPr>
        <w:rFonts w:asciiTheme="minorHAnsi" w:eastAsiaTheme="minorHAnsi" w:hAnsiTheme="minorHAnsi"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FC4655"/>
    <w:multiLevelType w:val="multilevel"/>
    <w:tmpl w:val="E94CC392"/>
    <w:lvl w:ilvl="0">
      <w:start w:val="4"/>
      <w:numFmt w:val="decimal"/>
      <w:lvlText w:val="%1"/>
      <w:lvlJc w:val="left"/>
      <w:pPr>
        <w:ind w:left="630" w:hanging="630"/>
      </w:pPr>
      <w:rPr>
        <w:rFonts w:hint="default"/>
      </w:rPr>
    </w:lvl>
    <w:lvl w:ilvl="1">
      <w:start w:val="2"/>
      <w:numFmt w:val="decimal"/>
      <w:lvlText w:val="%1-%2"/>
      <w:lvlJc w:val="left"/>
      <w:pPr>
        <w:ind w:left="900" w:hanging="720"/>
      </w:pPr>
      <w:rPr>
        <w:rFonts w:hint="default"/>
      </w:rPr>
    </w:lvl>
    <w:lvl w:ilvl="2">
      <w:start w:val="3"/>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3060" w:hanging="2160"/>
      </w:pPr>
      <w:rPr>
        <w:rFonts w:hint="default"/>
      </w:rPr>
    </w:lvl>
    <w:lvl w:ilvl="6">
      <w:start w:val="1"/>
      <w:numFmt w:val="decimal"/>
      <w:lvlText w:val="%1-%2-%3.%4.%5.%6.%7"/>
      <w:lvlJc w:val="left"/>
      <w:pPr>
        <w:ind w:left="3600" w:hanging="2520"/>
      </w:pPr>
      <w:rPr>
        <w:rFonts w:hint="default"/>
      </w:rPr>
    </w:lvl>
    <w:lvl w:ilvl="7">
      <w:start w:val="1"/>
      <w:numFmt w:val="decimal"/>
      <w:lvlText w:val="%1-%2-%3.%4.%5.%6.%7.%8"/>
      <w:lvlJc w:val="left"/>
      <w:pPr>
        <w:ind w:left="4140" w:hanging="2880"/>
      </w:pPr>
      <w:rPr>
        <w:rFonts w:hint="default"/>
      </w:rPr>
    </w:lvl>
    <w:lvl w:ilvl="8">
      <w:start w:val="1"/>
      <w:numFmt w:val="decimal"/>
      <w:lvlText w:val="%1-%2-%3.%4.%5.%6.%7.%8.%9"/>
      <w:lvlJc w:val="left"/>
      <w:pPr>
        <w:ind w:left="4680" w:hanging="3240"/>
      </w:pPr>
      <w:rPr>
        <w:rFonts w:hint="default"/>
      </w:rPr>
    </w:lvl>
  </w:abstractNum>
  <w:abstractNum w:abstractNumId="32" w15:restartNumberingAfterBreak="0">
    <w:nsid w:val="71301163"/>
    <w:multiLevelType w:val="hybridMultilevel"/>
    <w:tmpl w:val="26E2F0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1BB677D"/>
    <w:multiLevelType w:val="hybridMultilevel"/>
    <w:tmpl w:val="9AF4F10E"/>
    <w:lvl w:ilvl="0" w:tplc="0409000F">
      <w:start w:val="1"/>
      <w:numFmt w:val="decimal"/>
      <w:lvlText w:val="%1."/>
      <w:lvlJc w:val="left"/>
      <w:pPr>
        <w:ind w:left="720" w:hanging="360"/>
      </w:pPr>
    </w:lvl>
    <w:lvl w:ilvl="1" w:tplc="3FF284DE">
      <w:start w:val="1"/>
      <w:numFmt w:val="decimal"/>
      <w:lvlText w:val="%2-"/>
      <w:lvlJc w:val="left"/>
      <w:pPr>
        <w:ind w:left="1800" w:hanging="720"/>
      </w:pPr>
      <w:rPr>
        <w:rFonts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4F69C4"/>
    <w:multiLevelType w:val="hybridMultilevel"/>
    <w:tmpl w:val="C0D67B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D451B0"/>
    <w:multiLevelType w:val="multilevel"/>
    <w:tmpl w:val="392CC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FA001EA"/>
    <w:multiLevelType w:val="hybridMultilevel"/>
    <w:tmpl w:val="9C62C5F0"/>
    <w:lvl w:ilvl="0" w:tplc="384AEDEE">
      <w:start w:val="1"/>
      <w:numFmt w:val="bullet"/>
      <w:lvlText w:val=""/>
      <w:lvlJc w:val="left"/>
      <w:pPr>
        <w:ind w:left="789" w:hanging="360"/>
      </w:pPr>
      <w:rPr>
        <w:rFonts w:ascii="Symbol" w:eastAsiaTheme="minorHAnsi" w:hAnsi="Symbol" w:cs="Akhbar MT"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num w:numId="1" w16cid:durableId="773860956">
    <w:abstractNumId w:val="21"/>
  </w:num>
  <w:num w:numId="2" w16cid:durableId="892810503">
    <w:abstractNumId w:val="33"/>
  </w:num>
  <w:num w:numId="3" w16cid:durableId="401607210">
    <w:abstractNumId w:val="11"/>
  </w:num>
  <w:num w:numId="4" w16cid:durableId="781732091">
    <w:abstractNumId w:val="6"/>
  </w:num>
  <w:num w:numId="5" w16cid:durableId="394477931">
    <w:abstractNumId w:val="7"/>
  </w:num>
  <w:num w:numId="6" w16cid:durableId="2005237335">
    <w:abstractNumId w:val="28"/>
  </w:num>
  <w:num w:numId="7" w16cid:durableId="1872525053">
    <w:abstractNumId w:val="8"/>
  </w:num>
  <w:num w:numId="8" w16cid:durableId="477920337">
    <w:abstractNumId w:val="14"/>
  </w:num>
  <w:num w:numId="9" w16cid:durableId="168063762">
    <w:abstractNumId w:val="34"/>
  </w:num>
  <w:num w:numId="10" w16cid:durableId="933174513">
    <w:abstractNumId w:val="27"/>
  </w:num>
  <w:num w:numId="11" w16cid:durableId="2146004721">
    <w:abstractNumId w:val="35"/>
  </w:num>
  <w:num w:numId="12" w16cid:durableId="1839878740">
    <w:abstractNumId w:val="29"/>
  </w:num>
  <w:num w:numId="13" w16cid:durableId="409352275">
    <w:abstractNumId w:val="3"/>
  </w:num>
  <w:num w:numId="14" w16cid:durableId="174459713">
    <w:abstractNumId w:val="31"/>
  </w:num>
  <w:num w:numId="15" w16cid:durableId="1949653550">
    <w:abstractNumId w:val="1"/>
  </w:num>
  <w:num w:numId="16" w16cid:durableId="1884442242">
    <w:abstractNumId w:val="26"/>
  </w:num>
  <w:num w:numId="17" w16cid:durableId="121732305">
    <w:abstractNumId w:val="12"/>
  </w:num>
  <w:num w:numId="18" w16cid:durableId="1013217116">
    <w:abstractNumId w:val="20"/>
  </w:num>
  <w:num w:numId="19" w16cid:durableId="1324046549">
    <w:abstractNumId w:val="19"/>
  </w:num>
  <w:num w:numId="20" w16cid:durableId="855731786">
    <w:abstractNumId w:val="9"/>
  </w:num>
  <w:num w:numId="21" w16cid:durableId="1546982777">
    <w:abstractNumId w:val="32"/>
  </w:num>
  <w:num w:numId="22" w16cid:durableId="1838572654">
    <w:abstractNumId w:val="18"/>
  </w:num>
  <w:num w:numId="23" w16cid:durableId="319776299">
    <w:abstractNumId w:val="25"/>
  </w:num>
  <w:num w:numId="24" w16cid:durableId="968165795">
    <w:abstractNumId w:val="10"/>
  </w:num>
  <w:num w:numId="25" w16cid:durableId="1886941859">
    <w:abstractNumId w:val="15"/>
  </w:num>
  <w:num w:numId="26" w16cid:durableId="550658732">
    <w:abstractNumId w:val="22"/>
  </w:num>
  <w:num w:numId="27" w16cid:durableId="614597740">
    <w:abstractNumId w:val="16"/>
  </w:num>
  <w:num w:numId="28" w16cid:durableId="1616323475">
    <w:abstractNumId w:val="0"/>
  </w:num>
  <w:num w:numId="29" w16cid:durableId="2060325685">
    <w:abstractNumId w:val="23"/>
  </w:num>
  <w:num w:numId="30" w16cid:durableId="96602735">
    <w:abstractNumId w:val="17"/>
  </w:num>
  <w:num w:numId="31" w16cid:durableId="2066831270">
    <w:abstractNumId w:val="2"/>
  </w:num>
  <w:num w:numId="32" w16cid:durableId="1262957941">
    <w:abstractNumId w:val="24"/>
  </w:num>
  <w:num w:numId="33" w16cid:durableId="71240726">
    <w:abstractNumId w:val="30"/>
  </w:num>
  <w:num w:numId="34" w16cid:durableId="1328287770">
    <w:abstractNumId w:val="4"/>
  </w:num>
  <w:num w:numId="35" w16cid:durableId="1675300530">
    <w:abstractNumId w:val="5"/>
  </w:num>
  <w:num w:numId="36" w16cid:durableId="1824201149">
    <w:abstractNumId w:val="13"/>
  </w:num>
  <w:num w:numId="37" w16cid:durableId="46597842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146"/>
    <w:rsid w:val="000259E2"/>
    <w:rsid w:val="00057A4A"/>
    <w:rsid w:val="000A78E4"/>
    <w:rsid w:val="000A7ED3"/>
    <w:rsid w:val="00103838"/>
    <w:rsid w:val="001F724A"/>
    <w:rsid w:val="00206C6E"/>
    <w:rsid w:val="00264E56"/>
    <w:rsid w:val="003445AF"/>
    <w:rsid w:val="00386616"/>
    <w:rsid w:val="003D229D"/>
    <w:rsid w:val="00424541"/>
    <w:rsid w:val="004448D6"/>
    <w:rsid w:val="00557FE0"/>
    <w:rsid w:val="00561146"/>
    <w:rsid w:val="005845EB"/>
    <w:rsid w:val="005D36C4"/>
    <w:rsid w:val="005E12A5"/>
    <w:rsid w:val="00622A86"/>
    <w:rsid w:val="006A70D4"/>
    <w:rsid w:val="007B24B5"/>
    <w:rsid w:val="007B5017"/>
    <w:rsid w:val="007C5ACD"/>
    <w:rsid w:val="007D1AB7"/>
    <w:rsid w:val="00810D85"/>
    <w:rsid w:val="00893933"/>
    <w:rsid w:val="008D036F"/>
    <w:rsid w:val="00A003AE"/>
    <w:rsid w:val="00A4561F"/>
    <w:rsid w:val="00AA5DF6"/>
    <w:rsid w:val="00CE1129"/>
    <w:rsid w:val="00D0263C"/>
    <w:rsid w:val="00D608D1"/>
    <w:rsid w:val="00DD2693"/>
    <w:rsid w:val="00ED2686"/>
    <w:rsid w:val="00F6045C"/>
    <w:rsid w:val="00FE66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4BD81"/>
  <w15:chartTrackingRefBased/>
  <w15:docId w15:val="{F860F896-C265-4256-8995-070146D9D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rsid w:val="000A7ED3"/>
    <w:pPr>
      <w:keepNext/>
      <w:keepLines/>
      <w:spacing w:before="40" w:after="0"/>
      <w:outlineLvl w:val="2"/>
    </w:pPr>
    <w:rPr>
      <w:rFonts w:ascii="Calibri Light" w:eastAsia="Times New Roman" w:hAnsi="Calibri Light" w:cs="Times New Roman"/>
      <w:color w:val="1F376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عنوان 31"/>
    <w:basedOn w:val="a"/>
    <w:next w:val="a"/>
    <w:uiPriority w:val="9"/>
    <w:semiHidden/>
    <w:unhideWhenUsed/>
    <w:qFormat/>
    <w:rsid w:val="000A7ED3"/>
    <w:pPr>
      <w:keepNext/>
      <w:keepLines/>
      <w:spacing w:before="40" w:after="0"/>
      <w:outlineLvl w:val="2"/>
    </w:pPr>
    <w:rPr>
      <w:rFonts w:ascii="Calibri Light" w:eastAsia="Times New Roman" w:hAnsi="Calibri Light" w:cs="Times New Roman"/>
      <w:color w:val="1F3763"/>
      <w:kern w:val="2"/>
      <w:sz w:val="24"/>
      <w:szCs w:val="24"/>
      <w14:ligatures w14:val="standardContextual"/>
    </w:rPr>
  </w:style>
  <w:style w:type="numbering" w:customStyle="1" w:styleId="1">
    <w:name w:val="بلا قائمة1"/>
    <w:next w:val="a2"/>
    <w:uiPriority w:val="99"/>
    <w:semiHidden/>
    <w:unhideWhenUsed/>
    <w:rsid w:val="000A7ED3"/>
  </w:style>
  <w:style w:type="paragraph" w:styleId="a3">
    <w:name w:val="header"/>
    <w:basedOn w:val="a"/>
    <w:link w:val="Char"/>
    <w:uiPriority w:val="99"/>
    <w:unhideWhenUsed/>
    <w:rsid w:val="000A7ED3"/>
    <w:pPr>
      <w:tabs>
        <w:tab w:val="center" w:pos="4153"/>
        <w:tab w:val="right" w:pos="8306"/>
      </w:tabs>
      <w:spacing w:after="0" w:line="240" w:lineRule="auto"/>
    </w:pPr>
    <w:rPr>
      <w:kern w:val="2"/>
      <w14:ligatures w14:val="standardContextual"/>
    </w:rPr>
  </w:style>
  <w:style w:type="character" w:customStyle="1" w:styleId="Char">
    <w:name w:val="رأس الصفحة Char"/>
    <w:basedOn w:val="a0"/>
    <w:link w:val="a3"/>
    <w:uiPriority w:val="99"/>
    <w:rsid w:val="000A7ED3"/>
    <w:rPr>
      <w:kern w:val="2"/>
      <w14:ligatures w14:val="standardContextual"/>
    </w:rPr>
  </w:style>
  <w:style w:type="paragraph" w:styleId="a4">
    <w:name w:val="footer"/>
    <w:basedOn w:val="a"/>
    <w:link w:val="Char0"/>
    <w:uiPriority w:val="99"/>
    <w:unhideWhenUsed/>
    <w:rsid w:val="000A7ED3"/>
    <w:pPr>
      <w:tabs>
        <w:tab w:val="center" w:pos="4153"/>
        <w:tab w:val="right" w:pos="8306"/>
      </w:tabs>
      <w:spacing w:after="0" w:line="240" w:lineRule="auto"/>
    </w:pPr>
    <w:rPr>
      <w:kern w:val="2"/>
      <w14:ligatures w14:val="standardContextual"/>
    </w:rPr>
  </w:style>
  <w:style w:type="character" w:customStyle="1" w:styleId="Char0">
    <w:name w:val="تذييل الصفحة Char"/>
    <w:basedOn w:val="a0"/>
    <w:link w:val="a4"/>
    <w:uiPriority w:val="99"/>
    <w:rsid w:val="000A7ED3"/>
    <w:rPr>
      <w:kern w:val="2"/>
      <w14:ligatures w14:val="standardContextual"/>
    </w:rPr>
  </w:style>
  <w:style w:type="paragraph" w:styleId="a5">
    <w:name w:val="List Paragraph"/>
    <w:basedOn w:val="a"/>
    <w:uiPriority w:val="34"/>
    <w:qFormat/>
    <w:rsid w:val="000A7ED3"/>
    <w:pPr>
      <w:ind w:left="720"/>
      <w:contextualSpacing/>
    </w:pPr>
    <w:rPr>
      <w:kern w:val="2"/>
      <w14:ligatures w14:val="standardContextual"/>
    </w:rPr>
  </w:style>
  <w:style w:type="character" w:customStyle="1" w:styleId="3Char">
    <w:name w:val="عنوان 3 Char"/>
    <w:basedOn w:val="a0"/>
    <w:link w:val="3"/>
    <w:uiPriority w:val="9"/>
    <w:semiHidden/>
    <w:rsid w:val="000A7ED3"/>
    <w:rPr>
      <w:rFonts w:ascii="Calibri Light" w:eastAsia="Times New Roman" w:hAnsi="Calibri Light" w:cs="Times New Roman"/>
      <w:color w:val="1F3763"/>
      <w:sz w:val="24"/>
      <w:szCs w:val="24"/>
    </w:rPr>
  </w:style>
  <w:style w:type="paragraph" w:styleId="a6">
    <w:name w:val="Normal (Web)"/>
    <w:basedOn w:val="a"/>
    <w:uiPriority w:val="99"/>
    <w:semiHidden/>
    <w:unhideWhenUsed/>
    <w:rsid w:val="000A7ED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0A7ED3"/>
    <w:rPr>
      <w:color w:val="0000FF"/>
      <w:u w:val="single"/>
    </w:rPr>
  </w:style>
  <w:style w:type="character" w:styleId="a7">
    <w:name w:val="Unresolved Mention"/>
    <w:basedOn w:val="a0"/>
    <w:uiPriority w:val="99"/>
    <w:semiHidden/>
    <w:unhideWhenUsed/>
    <w:rsid w:val="000A7ED3"/>
    <w:rPr>
      <w:color w:val="605E5C"/>
      <w:shd w:val="clear" w:color="auto" w:fill="E1DFDD"/>
    </w:rPr>
  </w:style>
  <w:style w:type="table" w:styleId="a8">
    <w:name w:val="Table Grid"/>
    <w:basedOn w:val="a1"/>
    <w:uiPriority w:val="59"/>
    <w:rsid w:val="000A7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next w:val="a8"/>
    <w:uiPriority w:val="59"/>
    <w:rsid w:val="000A7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a1"/>
    <w:next w:val="a8"/>
    <w:uiPriority w:val="59"/>
    <w:rsid w:val="000A7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1">
    <w:name w:val="عنوان 3 Char1"/>
    <w:basedOn w:val="a0"/>
    <w:uiPriority w:val="9"/>
    <w:semiHidden/>
    <w:rsid w:val="000A7ED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AA4DA-00BE-47B1-8679-A6AAA059A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8150</Words>
  <Characters>46459</Characters>
  <Application>Microsoft Office Word</Application>
  <DocSecurity>0</DocSecurity>
  <Lines>387</Lines>
  <Paragraphs>108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2024-08-09T11:48:00Z</dcterms:created>
  <dcterms:modified xsi:type="dcterms:W3CDTF">2024-08-09T11:48:00Z</dcterms:modified>
</cp:coreProperties>
</file>